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44C" w:rsidRPr="000A7365" w:rsidRDefault="0008544C" w:rsidP="0008544C">
      <w:pPr>
        <w:pStyle w:val="2"/>
        <w:tabs>
          <w:tab w:val="left" w:pos="512"/>
          <w:tab w:val="left" w:pos="668"/>
        </w:tabs>
        <w:spacing w:line="288" w:lineRule="auto"/>
        <w:ind w:left="158" w:right="208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Тема 1. Теоретичні</w:t>
      </w:r>
      <w:r w:rsidRPr="000A7365">
        <w:rPr>
          <w:rFonts w:ascii="Times New Roman" w:hAnsi="Times New Roman" w:cs="Times New Roman"/>
          <w:spacing w:val="-8"/>
        </w:rPr>
        <w:t xml:space="preserve"> </w:t>
      </w:r>
      <w:r w:rsidRPr="000A7365">
        <w:rPr>
          <w:rFonts w:ascii="Times New Roman" w:hAnsi="Times New Roman" w:cs="Times New Roman"/>
        </w:rPr>
        <w:t>аспекти</w:t>
      </w:r>
      <w:r w:rsidRPr="000A7365">
        <w:rPr>
          <w:rFonts w:ascii="Times New Roman" w:hAnsi="Times New Roman" w:cs="Times New Roman"/>
          <w:spacing w:val="-8"/>
        </w:rPr>
        <w:t xml:space="preserve"> </w:t>
      </w:r>
      <w:r w:rsidRPr="000A7365">
        <w:rPr>
          <w:rFonts w:ascii="Times New Roman" w:hAnsi="Times New Roman" w:cs="Times New Roman"/>
        </w:rPr>
        <w:t>зародження</w:t>
      </w:r>
      <w:r w:rsidRPr="000A7365">
        <w:rPr>
          <w:rFonts w:ascii="Times New Roman" w:hAnsi="Times New Roman" w:cs="Times New Roman"/>
          <w:spacing w:val="-5"/>
        </w:rPr>
        <w:t xml:space="preserve"> </w:t>
      </w:r>
      <w:r w:rsidRPr="000A7365">
        <w:rPr>
          <w:rFonts w:ascii="Times New Roman" w:hAnsi="Times New Roman" w:cs="Times New Roman"/>
        </w:rPr>
        <w:t>та</w:t>
      </w:r>
      <w:r w:rsidRPr="000A7365">
        <w:rPr>
          <w:rFonts w:ascii="Times New Roman" w:hAnsi="Times New Roman" w:cs="Times New Roman"/>
          <w:spacing w:val="-8"/>
        </w:rPr>
        <w:t xml:space="preserve"> </w:t>
      </w:r>
      <w:r w:rsidRPr="000A7365">
        <w:rPr>
          <w:rFonts w:ascii="Times New Roman" w:hAnsi="Times New Roman" w:cs="Times New Roman"/>
        </w:rPr>
        <w:t>розвитку</w:t>
      </w:r>
      <w:r w:rsidRPr="000A7365">
        <w:rPr>
          <w:rFonts w:ascii="Times New Roman" w:hAnsi="Times New Roman" w:cs="Times New Roman"/>
          <w:spacing w:val="-12"/>
        </w:rPr>
        <w:t xml:space="preserve"> </w:t>
      </w:r>
      <w:r w:rsidRPr="000A7365">
        <w:rPr>
          <w:rFonts w:ascii="Times New Roman" w:hAnsi="Times New Roman" w:cs="Times New Roman"/>
        </w:rPr>
        <w:t>патологічних кризових явищ у реальному секторі економіки країни</w:t>
      </w:r>
    </w:p>
    <w:p w:rsidR="0008544C" w:rsidRPr="000A7365" w:rsidRDefault="0008544C" w:rsidP="0008544C">
      <w:pPr>
        <w:pStyle w:val="a3"/>
        <w:spacing w:before="20"/>
        <w:ind w:left="0"/>
        <w:jc w:val="both"/>
        <w:rPr>
          <w:rFonts w:ascii="Times New Roman" w:hAnsi="Times New Roman" w:cs="Times New Roman"/>
          <w:b/>
          <w:sz w:val="32"/>
        </w:rPr>
      </w:pPr>
    </w:p>
    <w:p w:rsidR="0008544C" w:rsidRPr="000A7365" w:rsidRDefault="0008544C" w:rsidP="0008544C">
      <w:pPr>
        <w:pStyle w:val="3"/>
        <w:ind w:left="841"/>
        <w:jc w:val="both"/>
        <w:rPr>
          <w:rFonts w:ascii="Times New Roman" w:hAnsi="Times New Roman" w:cs="Times New Roman"/>
        </w:rPr>
      </w:pPr>
      <w:r w:rsidRPr="000A7365">
        <w:rPr>
          <w:rFonts w:ascii="Times New Roman" w:hAnsi="Times New Roman" w:cs="Times New Roman"/>
        </w:rPr>
        <w:t>Основні</w:t>
      </w:r>
      <w:r w:rsidRPr="000A7365">
        <w:rPr>
          <w:rFonts w:ascii="Times New Roman" w:hAnsi="Times New Roman" w:cs="Times New Roman"/>
          <w:spacing w:val="-2"/>
        </w:rPr>
        <w:t xml:space="preserve"> питання</w:t>
      </w:r>
    </w:p>
    <w:p w:rsidR="0008544C" w:rsidRPr="000A7365" w:rsidRDefault="0008544C" w:rsidP="0008544C">
      <w:pPr>
        <w:pStyle w:val="a5"/>
        <w:numPr>
          <w:ilvl w:val="1"/>
          <w:numId w:val="36"/>
        </w:numPr>
        <w:tabs>
          <w:tab w:val="left" w:pos="1387"/>
        </w:tabs>
        <w:spacing w:before="67"/>
        <w:ind w:left="1387" w:hanging="546"/>
        <w:jc w:val="both"/>
        <w:rPr>
          <w:rFonts w:ascii="Times New Roman" w:hAnsi="Times New Roman" w:cs="Times New Roman"/>
          <w:i/>
          <w:sz w:val="28"/>
        </w:rPr>
      </w:pPr>
      <w:r w:rsidRPr="000A7365">
        <w:rPr>
          <w:rFonts w:ascii="Times New Roman" w:hAnsi="Times New Roman" w:cs="Times New Roman"/>
          <w:i/>
          <w:sz w:val="28"/>
        </w:rPr>
        <w:t>Наукова</w:t>
      </w:r>
      <w:r w:rsidRPr="000A7365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складова</w:t>
      </w:r>
      <w:r w:rsidRPr="000A7365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антикризової</w:t>
      </w:r>
      <w:r w:rsidRPr="000A7365">
        <w:rPr>
          <w:rFonts w:ascii="Times New Roman" w:hAnsi="Times New Roman" w:cs="Times New Roman"/>
          <w:i/>
          <w:spacing w:val="-12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фінансової</w:t>
      </w:r>
      <w:r w:rsidRPr="000A7365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pacing w:val="-2"/>
          <w:sz w:val="28"/>
        </w:rPr>
        <w:t>діагностики.</w:t>
      </w:r>
    </w:p>
    <w:p w:rsidR="0008544C" w:rsidRPr="000A7365" w:rsidRDefault="0008544C" w:rsidP="0008544C">
      <w:pPr>
        <w:pStyle w:val="a5"/>
        <w:numPr>
          <w:ilvl w:val="1"/>
          <w:numId w:val="36"/>
        </w:numPr>
        <w:tabs>
          <w:tab w:val="left" w:pos="1387"/>
        </w:tabs>
        <w:spacing w:before="65" w:line="288" w:lineRule="auto"/>
        <w:ind w:left="132" w:right="168" w:firstLine="708"/>
        <w:jc w:val="both"/>
        <w:rPr>
          <w:rFonts w:ascii="Times New Roman" w:hAnsi="Times New Roman" w:cs="Times New Roman"/>
          <w:i/>
          <w:sz w:val="28"/>
        </w:rPr>
      </w:pPr>
      <w:r w:rsidRPr="000A7365">
        <w:rPr>
          <w:rFonts w:ascii="Times New Roman" w:hAnsi="Times New Roman" w:cs="Times New Roman"/>
          <w:i/>
          <w:sz w:val="28"/>
        </w:rPr>
        <w:t>Теорія</w:t>
      </w:r>
      <w:r w:rsidRPr="000A7365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зародження</w:t>
      </w:r>
      <w:r w:rsidRPr="000A7365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і</w:t>
      </w:r>
      <w:r w:rsidRPr="000A7365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розвитку</w:t>
      </w:r>
      <w:r w:rsidRPr="000A7365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кризових</w:t>
      </w:r>
      <w:r w:rsidRPr="000A7365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процесів</w:t>
      </w:r>
      <w:r w:rsidRPr="000A7365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у</w:t>
      </w:r>
      <w:r w:rsidRPr="000A7365">
        <w:rPr>
          <w:rFonts w:ascii="Times New Roman" w:hAnsi="Times New Roman" w:cs="Times New Roman"/>
          <w:i/>
          <w:spacing w:val="-6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>світовій</w:t>
      </w:r>
      <w:r w:rsidRPr="000A7365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z w:val="28"/>
        </w:rPr>
        <w:t xml:space="preserve">еко- </w:t>
      </w:r>
      <w:proofErr w:type="spellStart"/>
      <w:r w:rsidRPr="000A7365">
        <w:rPr>
          <w:rFonts w:ascii="Times New Roman" w:hAnsi="Times New Roman" w:cs="Times New Roman"/>
          <w:i/>
          <w:spacing w:val="-2"/>
          <w:sz w:val="28"/>
        </w:rPr>
        <w:t>номіці</w:t>
      </w:r>
      <w:proofErr w:type="spellEnd"/>
      <w:r w:rsidRPr="000A7365">
        <w:rPr>
          <w:rFonts w:ascii="Times New Roman" w:hAnsi="Times New Roman" w:cs="Times New Roman"/>
          <w:i/>
          <w:spacing w:val="-2"/>
          <w:sz w:val="28"/>
        </w:rPr>
        <w:t>.</w:t>
      </w:r>
    </w:p>
    <w:p w:rsidR="0008544C" w:rsidRPr="000A7365" w:rsidRDefault="0008544C" w:rsidP="0008544C">
      <w:pPr>
        <w:pStyle w:val="a5"/>
        <w:numPr>
          <w:ilvl w:val="1"/>
          <w:numId w:val="36"/>
        </w:numPr>
        <w:tabs>
          <w:tab w:val="left" w:pos="1351"/>
        </w:tabs>
        <w:ind w:left="1351" w:hanging="510"/>
        <w:jc w:val="both"/>
        <w:rPr>
          <w:rFonts w:ascii="Times New Roman" w:hAnsi="Times New Roman" w:cs="Times New Roman"/>
          <w:i/>
          <w:sz w:val="28"/>
        </w:rPr>
      </w:pPr>
      <w:r w:rsidRPr="000A7365">
        <w:rPr>
          <w:rFonts w:ascii="Times New Roman" w:hAnsi="Times New Roman" w:cs="Times New Roman"/>
          <w:i/>
          <w:spacing w:val="-6"/>
          <w:sz w:val="28"/>
        </w:rPr>
        <w:t>Методи</w:t>
      </w:r>
      <w:r w:rsidRPr="000A7365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pacing w:val="-6"/>
          <w:sz w:val="28"/>
        </w:rPr>
        <w:t>діагностики</w:t>
      </w:r>
      <w:r w:rsidRPr="000A7365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pacing w:val="-6"/>
          <w:sz w:val="28"/>
        </w:rPr>
        <w:t>стану</w:t>
      </w:r>
      <w:r w:rsidRPr="000A7365">
        <w:rPr>
          <w:rFonts w:ascii="Times New Roman" w:hAnsi="Times New Roman" w:cs="Times New Roman"/>
          <w:i/>
          <w:spacing w:val="-3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pacing w:val="-6"/>
          <w:sz w:val="28"/>
        </w:rPr>
        <w:t>реального</w:t>
      </w:r>
      <w:r w:rsidRPr="000A7365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pacing w:val="-6"/>
          <w:sz w:val="28"/>
        </w:rPr>
        <w:t>сектора економіки</w:t>
      </w:r>
      <w:r w:rsidRPr="000A7365">
        <w:rPr>
          <w:rFonts w:ascii="Times New Roman" w:hAnsi="Times New Roman" w:cs="Times New Roman"/>
          <w:i/>
          <w:spacing w:val="-7"/>
          <w:sz w:val="28"/>
        </w:rPr>
        <w:t xml:space="preserve"> </w:t>
      </w:r>
      <w:r w:rsidRPr="000A7365">
        <w:rPr>
          <w:rFonts w:ascii="Times New Roman" w:hAnsi="Times New Roman" w:cs="Times New Roman"/>
          <w:i/>
          <w:spacing w:val="-6"/>
          <w:sz w:val="28"/>
        </w:rPr>
        <w:t>країни.</w:t>
      </w:r>
    </w:p>
    <w:p w:rsidR="0008544C" w:rsidRPr="007B347A" w:rsidRDefault="0008544C" w:rsidP="0008544C">
      <w:pPr>
        <w:pStyle w:val="3"/>
        <w:spacing w:before="349"/>
        <w:ind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Питання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самодіагностики</w:t>
      </w:r>
    </w:p>
    <w:p w:rsidR="0008544C" w:rsidRPr="007B347A" w:rsidRDefault="0008544C" w:rsidP="0008544C">
      <w:pPr>
        <w:pStyle w:val="a3"/>
        <w:spacing w:before="1"/>
        <w:ind w:left="0"/>
        <w:rPr>
          <w:rFonts w:ascii="Times New Roman" w:hAnsi="Times New Roman" w:cs="Times New Roman"/>
          <w:b/>
        </w:rPr>
      </w:pPr>
    </w:p>
    <w:p w:rsidR="0008544C" w:rsidRPr="007B347A" w:rsidRDefault="0008544C" w:rsidP="0008544C">
      <w:pPr>
        <w:pStyle w:val="a5"/>
        <w:numPr>
          <w:ilvl w:val="2"/>
          <w:numId w:val="35"/>
        </w:numPr>
        <w:tabs>
          <w:tab w:val="left" w:pos="1154"/>
        </w:tabs>
        <w:spacing w:before="1"/>
        <w:ind w:left="1154" w:hanging="313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Дайте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визначення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поняттю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"криза".</w:t>
      </w:r>
    </w:p>
    <w:p w:rsidR="0008544C" w:rsidRPr="007B347A" w:rsidRDefault="0008544C" w:rsidP="0008544C">
      <w:pPr>
        <w:pStyle w:val="a5"/>
        <w:numPr>
          <w:ilvl w:val="2"/>
          <w:numId w:val="35"/>
        </w:numPr>
        <w:tabs>
          <w:tab w:val="left" w:pos="1154"/>
        </w:tabs>
        <w:spacing w:before="54"/>
        <w:ind w:left="1154" w:hanging="313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Які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існують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підходи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до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визначення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сутності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кризових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явищ?</w:t>
      </w:r>
    </w:p>
    <w:p w:rsidR="0008544C" w:rsidRPr="007B347A" w:rsidRDefault="0008544C" w:rsidP="0008544C">
      <w:pPr>
        <w:pStyle w:val="a5"/>
        <w:numPr>
          <w:ilvl w:val="2"/>
          <w:numId w:val="35"/>
        </w:numPr>
        <w:tabs>
          <w:tab w:val="left" w:pos="1154"/>
        </w:tabs>
        <w:spacing w:before="55"/>
        <w:ind w:left="1154" w:hanging="313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Надайте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характеристику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поняття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"економічна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криза".</w:t>
      </w:r>
    </w:p>
    <w:p w:rsidR="0008544C" w:rsidRPr="007B347A" w:rsidRDefault="0008544C" w:rsidP="0008544C">
      <w:pPr>
        <w:pStyle w:val="a5"/>
        <w:numPr>
          <w:ilvl w:val="2"/>
          <w:numId w:val="35"/>
        </w:numPr>
        <w:tabs>
          <w:tab w:val="left" w:pos="1154"/>
        </w:tabs>
        <w:spacing w:before="55"/>
        <w:ind w:left="1154" w:hanging="313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Назвіть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основні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види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кризових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явищ.</w:t>
      </w:r>
    </w:p>
    <w:p w:rsidR="0008544C" w:rsidRPr="007B347A" w:rsidRDefault="0008544C" w:rsidP="0008544C">
      <w:pPr>
        <w:pStyle w:val="a5"/>
        <w:numPr>
          <w:ilvl w:val="2"/>
          <w:numId w:val="35"/>
        </w:numPr>
        <w:tabs>
          <w:tab w:val="left" w:pos="1147"/>
        </w:tabs>
        <w:spacing w:before="55"/>
        <w:ind w:left="1147" w:hanging="306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У</w:t>
      </w:r>
      <w:r w:rsidRPr="007B347A">
        <w:rPr>
          <w:rFonts w:ascii="Times New Roman" w:hAnsi="Times New Roman" w:cs="Times New Roman"/>
          <w:spacing w:val="-22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чому</w:t>
      </w:r>
      <w:r w:rsidRPr="007B347A">
        <w:rPr>
          <w:rFonts w:ascii="Times New Roman" w:hAnsi="Times New Roman" w:cs="Times New Roman"/>
          <w:spacing w:val="-1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полягає</w:t>
      </w:r>
      <w:r w:rsidRPr="007B347A">
        <w:rPr>
          <w:rFonts w:ascii="Times New Roman" w:hAnsi="Times New Roman" w:cs="Times New Roman"/>
          <w:spacing w:val="-2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відмінність</w:t>
      </w:r>
      <w:r w:rsidRPr="007B347A">
        <w:rPr>
          <w:rFonts w:ascii="Times New Roman" w:hAnsi="Times New Roman" w:cs="Times New Roman"/>
          <w:spacing w:val="-1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між</w:t>
      </w:r>
      <w:r w:rsidRPr="007B347A">
        <w:rPr>
          <w:rFonts w:ascii="Times New Roman" w:hAnsi="Times New Roman" w:cs="Times New Roman"/>
          <w:spacing w:val="-2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банківською</w:t>
      </w:r>
      <w:r w:rsidRPr="007B347A">
        <w:rPr>
          <w:rFonts w:ascii="Times New Roman" w:hAnsi="Times New Roman" w:cs="Times New Roman"/>
          <w:spacing w:val="-1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</w:t>
      </w:r>
      <w:r w:rsidRPr="007B347A">
        <w:rPr>
          <w:rFonts w:ascii="Times New Roman" w:hAnsi="Times New Roman" w:cs="Times New Roman"/>
          <w:spacing w:val="-1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фінансовою</w:t>
      </w:r>
      <w:r w:rsidRPr="007B347A">
        <w:rPr>
          <w:rFonts w:ascii="Times New Roman" w:hAnsi="Times New Roman" w:cs="Times New Roman"/>
          <w:spacing w:val="-18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кризами?</w:t>
      </w:r>
    </w:p>
    <w:p w:rsidR="0008544C" w:rsidRPr="007B347A" w:rsidRDefault="0008544C" w:rsidP="0008544C">
      <w:pPr>
        <w:pStyle w:val="a5"/>
        <w:numPr>
          <w:ilvl w:val="2"/>
          <w:numId w:val="35"/>
        </w:numPr>
        <w:tabs>
          <w:tab w:val="left" w:pos="1154"/>
        </w:tabs>
        <w:spacing w:before="55"/>
        <w:ind w:left="1154" w:hanging="313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Які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існують</w:t>
      </w:r>
      <w:r w:rsidRPr="007B347A">
        <w:rPr>
          <w:rFonts w:ascii="Times New Roman" w:hAnsi="Times New Roman" w:cs="Times New Roman"/>
          <w:spacing w:val="-4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типи</w:t>
      </w:r>
      <w:r w:rsidRPr="007B347A">
        <w:rPr>
          <w:rFonts w:ascii="Times New Roman" w:hAnsi="Times New Roman" w:cs="Times New Roman"/>
          <w:spacing w:val="-3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кризових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явищ</w:t>
      </w:r>
      <w:r w:rsidRPr="007B347A">
        <w:rPr>
          <w:rFonts w:ascii="Times New Roman" w:hAnsi="Times New Roman" w:cs="Times New Roman"/>
          <w:spacing w:val="-3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за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масштабами</w:t>
      </w:r>
      <w:r w:rsidRPr="007B347A">
        <w:rPr>
          <w:rFonts w:ascii="Times New Roman" w:hAnsi="Times New Roman" w:cs="Times New Roman"/>
          <w:spacing w:val="-3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прояву?</w:t>
      </w:r>
    </w:p>
    <w:p w:rsidR="0008544C" w:rsidRPr="007B347A" w:rsidRDefault="0008544C" w:rsidP="0008544C">
      <w:pPr>
        <w:pStyle w:val="a5"/>
        <w:numPr>
          <w:ilvl w:val="2"/>
          <w:numId w:val="35"/>
        </w:numPr>
        <w:tabs>
          <w:tab w:val="left" w:pos="1154"/>
        </w:tabs>
        <w:spacing w:before="55"/>
        <w:ind w:left="1154" w:hanging="313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Яким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чином</w:t>
      </w:r>
      <w:r w:rsidRPr="007B347A">
        <w:rPr>
          <w:rFonts w:ascii="Times New Roman" w:hAnsi="Times New Roman" w:cs="Times New Roman"/>
          <w:spacing w:val="-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проявляється</w:t>
      </w:r>
      <w:r w:rsidRPr="007B347A">
        <w:rPr>
          <w:rFonts w:ascii="Times New Roman" w:hAnsi="Times New Roman" w:cs="Times New Roman"/>
          <w:spacing w:val="-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промислова</w:t>
      </w:r>
      <w:r w:rsidRPr="007B347A">
        <w:rPr>
          <w:rFonts w:ascii="Times New Roman" w:hAnsi="Times New Roman" w:cs="Times New Roman"/>
          <w:spacing w:val="-5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криза?</w:t>
      </w:r>
    </w:p>
    <w:p w:rsidR="0008544C" w:rsidRPr="007B347A" w:rsidRDefault="0008544C" w:rsidP="0008544C">
      <w:pPr>
        <w:pStyle w:val="a5"/>
        <w:numPr>
          <w:ilvl w:val="2"/>
          <w:numId w:val="35"/>
        </w:numPr>
        <w:tabs>
          <w:tab w:val="left" w:pos="1160"/>
        </w:tabs>
        <w:spacing w:before="55" w:line="283" w:lineRule="auto"/>
        <w:ind w:left="132" w:right="166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Назвіть</w:t>
      </w:r>
      <w:r w:rsidRPr="007B347A">
        <w:rPr>
          <w:rFonts w:ascii="Times New Roman" w:hAnsi="Times New Roman" w:cs="Times New Roman"/>
          <w:spacing w:val="-16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основні</w:t>
      </w:r>
      <w:r w:rsidRPr="007B347A">
        <w:rPr>
          <w:rFonts w:ascii="Times New Roman" w:hAnsi="Times New Roman" w:cs="Times New Roman"/>
          <w:spacing w:val="-1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елементи</w:t>
      </w:r>
      <w:r w:rsidRPr="007B347A">
        <w:rPr>
          <w:rFonts w:ascii="Times New Roman" w:hAnsi="Times New Roman" w:cs="Times New Roman"/>
          <w:spacing w:val="-1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структурно-логічної</w:t>
      </w:r>
      <w:r w:rsidRPr="007B347A">
        <w:rPr>
          <w:rFonts w:ascii="Times New Roman" w:hAnsi="Times New Roman" w:cs="Times New Roman"/>
          <w:spacing w:val="-17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моделі</w:t>
      </w:r>
      <w:r w:rsidRPr="007B347A">
        <w:rPr>
          <w:rFonts w:ascii="Times New Roman" w:hAnsi="Times New Roman" w:cs="Times New Roman"/>
          <w:spacing w:val="-14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z w:val="28"/>
        </w:rPr>
        <w:t>розпізнаван</w:t>
      </w:r>
      <w:proofErr w:type="spellEnd"/>
      <w:r w:rsidRPr="007B347A">
        <w:rPr>
          <w:rFonts w:ascii="Times New Roman" w:hAnsi="Times New Roman" w:cs="Times New Roman"/>
          <w:sz w:val="28"/>
        </w:rPr>
        <w:t>- ня патологічних кризових процесів у економіці України.</w:t>
      </w:r>
    </w:p>
    <w:p w:rsidR="0008544C" w:rsidRPr="007B347A" w:rsidRDefault="0008544C" w:rsidP="0008544C">
      <w:pPr>
        <w:pStyle w:val="a5"/>
        <w:numPr>
          <w:ilvl w:val="2"/>
          <w:numId w:val="35"/>
        </w:numPr>
        <w:tabs>
          <w:tab w:val="left" w:pos="1181"/>
        </w:tabs>
        <w:spacing w:line="280" w:lineRule="auto"/>
        <w:ind w:left="132" w:right="171" w:firstLine="708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Які моделі використовуються в процесі циклічного розвитку еко- </w:t>
      </w:r>
      <w:proofErr w:type="spellStart"/>
      <w:r w:rsidRPr="007B347A">
        <w:rPr>
          <w:rFonts w:ascii="Times New Roman" w:hAnsi="Times New Roman" w:cs="Times New Roman"/>
          <w:spacing w:val="-2"/>
          <w:sz w:val="28"/>
        </w:rPr>
        <w:t>номіки</w:t>
      </w:r>
      <w:proofErr w:type="spellEnd"/>
      <w:r w:rsidRPr="007B347A">
        <w:rPr>
          <w:rFonts w:ascii="Times New Roman" w:hAnsi="Times New Roman" w:cs="Times New Roman"/>
          <w:spacing w:val="-2"/>
          <w:sz w:val="28"/>
        </w:rPr>
        <w:t>?</w:t>
      </w:r>
    </w:p>
    <w:p w:rsidR="0008544C" w:rsidRPr="007B347A" w:rsidRDefault="0008544C" w:rsidP="0008544C">
      <w:pPr>
        <w:pStyle w:val="3"/>
        <w:spacing w:before="265"/>
        <w:ind w:left="5"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Практичні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завдання</w:t>
      </w:r>
    </w:p>
    <w:p w:rsidR="0008544C" w:rsidRPr="007B347A" w:rsidRDefault="0008544C" w:rsidP="0008544C">
      <w:pPr>
        <w:pStyle w:val="a3"/>
        <w:spacing w:before="2"/>
        <w:ind w:left="0"/>
        <w:rPr>
          <w:rFonts w:ascii="Times New Roman" w:hAnsi="Times New Roman" w:cs="Times New Roman"/>
          <w:b/>
        </w:rPr>
      </w:pPr>
    </w:p>
    <w:p w:rsidR="0008544C" w:rsidRPr="007B347A" w:rsidRDefault="0008544C" w:rsidP="0008544C">
      <w:pPr>
        <w:pStyle w:val="a3"/>
        <w:spacing w:line="280" w:lineRule="auto"/>
        <w:ind w:firstLine="708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>Завдання</w:t>
      </w:r>
      <w:r w:rsidRPr="007B347A">
        <w:rPr>
          <w:rFonts w:ascii="Times New Roman" w:hAnsi="Times New Roman" w:cs="Times New Roman"/>
          <w:b/>
          <w:i/>
          <w:spacing w:val="40"/>
        </w:rPr>
        <w:t xml:space="preserve"> </w:t>
      </w:r>
      <w:r w:rsidRPr="007B347A">
        <w:rPr>
          <w:rFonts w:ascii="Times New Roman" w:hAnsi="Times New Roman" w:cs="Times New Roman"/>
          <w:b/>
          <w:i/>
        </w:rPr>
        <w:t>2.1.</w:t>
      </w:r>
      <w:r w:rsidRPr="007B347A">
        <w:rPr>
          <w:rFonts w:ascii="Times New Roman" w:hAnsi="Times New Roman" w:cs="Times New Roman"/>
          <w:b/>
          <w:i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Підберіть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визначення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кожного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типу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кризових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явищ в економіці (табл. 1.1).</w:t>
      </w:r>
    </w:p>
    <w:p w:rsidR="0008544C" w:rsidRPr="007B347A" w:rsidRDefault="0008544C" w:rsidP="0008544C">
      <w:pPr>
        <w:pStyle w:val="a3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5"/>
        </w:rPr>
        <w:t>1.1</w:t>
      </w:r>
    </w:p>
    <w:p w:rsidR="0008544C" w:rsidRPr="007B347A" w:rsidRDefault="0008544C" w:rsidP="0008544C">
      <w:pPr>
        <w:pStyle w:val="3"/>
        <w:spacing w:before="298"/>
        <w:ind w:left="9" w:right="48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Вхідні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</w:rPr>
        <w:t>дані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завдання</w:t>
      </w:r>
    </w:p>
    <w:p w:rsidR="0008544C" w:rsidRPr="007B347A" w:rsidRDefault="0008544C" w:rsidP="0008544C">
      <w:pPr>
        <w:pStyle w:val="a3"/>
        <w:spacing w:before="70"/>
        <w:ind w:left="0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08544C" w:rsidRPr="007B347A" w:rsidTr="00555A4F">
        <w:trPr>
          <w:trHeight w:val="284"/>
        </w:trPr>
        <w:tc>
          <w:tcPr>
            <w:tcW w:w="2410" w:type="dxa"/>
          </w:tcPr>
          <w:p w:rsidR="0008544C" w:rsidRPr="007B347A" w:rsidRDefault="0008544C" w:rsidP="00555A4F">
            <w:pPr>
              <w:pStyle w:val="TableParagraph"/>
              <w:spacing w:line="265" w:lineRule="exact"/>
              <w:ind w:left="22" w:right="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Види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кризи</w:t>
            </w:r>
          </w:p>
        </w:tc>
        <w:tc>
          <w:tcPr>
            <w:tcW w:w="7230" w:type="dxa"/>
          </w:tcPr>
          <w:p w:rsidR="0008544C" w:rsidRPr="007B347A" w:rsidRDefault="0008544C" w:rsidP="00555A4F">
            <w:pPr>
              <w:pStyle w:val="TableParagraph"/>
              <w:spacing w:line="265" w:lineRule="exact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Характеристика</w:t>
            </w:r>
          </w:p>
        </w:tc>
      </w:tr>
      <w:tr w:rsidR="0008544C" w:rsidRPr="007B347A" w:rsidTr="00555A4F">
        <w:trPr>
          <w:trHeight w:val="827"/>
        </w:trPr>
        <w:tc>
          <w:tcPr>
            <w:tcW w:w="2410" w:type="dxa"/>
          </w:tcPr>
          <w:p w:rsidR="0008544C" w:rsidRPr="007B347A" w:rsidRDefault="0008544C" w:rsidP="00555A4F">
            <w:pPr>
              <w:pStyle w:val="TableParagraph"/>
              <w:spacing w:before="271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Економічна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криза</w:t>
            </w:r>
          </w:p>
        </w:tc>
        <w:tc>
          <w:tcPr>
            <w:tcW w:w="7230" w:type="dxa"/>
          </w:tcPr>
          <w:p w:rsidR="0008544C" w:rsidRPr="007B347A" w:rsidRDefault="0008544C" w:rsidP="00555A4F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Потужний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розлад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фінансової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системи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країни,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який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проявля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ється</w:t>
            </w:r>
            <w:proofErr w:type="spellEnd"/>
            <w:r w:rsidRPr="007B347A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вигляді</w:t>
            </w:r>
            <w:r w:rsidRPr="007B347A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боргової,</w:t>
            </w:r>
            <w:r w:rsidRPr="007B347A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грошово-кредитної,</w:t>
            </w:r>
            <w:r w:rsidRPr="007B347A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банківської,</w:t>
            </w:r>
            <w:r w:rsidRPr="007B347A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>ва-</w:t>
            </w:r>
          </w:p>
          <w:p w:rsidR="0008544C" w:rsidRPr="007B347A" w:rsidRDefault="0008544C" w:rsidP="00555A4F">
            <w:pPr>
              <w:pStyle w:val="TableParagraph"/>
              <w:spacing w:line="260" w:lineRule="exact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47A">
              <w:rPr>
                <w:rFonts w:ascii="Times New Roman" w:hAnsi="Times New Roman" w:cs="Times New Roman"/>
                <w:sz w:val="24"/>
              </w:rPr>
              <w:t>лютної</w:t>
            </w:r>
            <w:proofErr w:type="spellEnd"/>
            <w:r w:rsidRPr="007B347A">
              <w:rPr>
                <w:rFonts w:ascii="Times New Roman" w:hAnsi="Times New Roman" w:cs="Times New Roman"/>
                <w:sz w:val="24"/>
              </w:rPr>
              <w:t>,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фондової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та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іпотечної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криз</w:t>
            </w:r>
          </w:p>
        </w:tc>
      </w:tr>
      <w:tr w:rsidR="0008544C" w:rsidRPr="007B347A" w:rsidTr="00555A4F">
        <w:trPr>
          <w:trHeight w:val="551"/>
        </w:trPr>
        <w:tc>
          <w:tcPr>
            <w:tcW w:w="2410" w:type="dxa"/>
          </w:tcPr>
          <w:p w:rsidR="0008544C" w:rsidRPr="007B347A" w:rsidRDefault="0008544C" w:rsidP="00555A4F">
            <w:pPr>
              <w:pStyle w:val="TableParagraph"/>
              <w:spacing w:line="271" w:lineRule="exact"/>
              <w:ind w:left="22" w:right="4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Грошово-кредитна</w:t>
            </w:r>
          </w:p>
          <w:p w:rsidR="0008544C" w:rsidRPr="007B347A" w:rsidRDefault="0008544C" w:rsidP="00555A4F">
            <w:pPr>
              <w:pStyle w:val="TableParagraph"/>
              <w:spacing w:line="260" w:lineRule="exact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криза</w:t>
            </w:r>
          </w:p>
        </w:tc>
        <w:tc>
          <w:tcPr>
            <w:tcW w:w="7230" w:type="dxa"/>
          </w:tcPr>
          <w:p w:rsidR="0008544C" w:rsidRPr="007B347A" w:rsidRDefault="0008544C" w:rsidP="00555A4F">
            <w:pPr>
              <w:pStyle w:val="TableParagraph"/>
              <w:spacing w:before="135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Нездатність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банківських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установ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виконувати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свої</w:t>
            </w:r>
            <w:r w:rsidRPr="007B347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зобов'язання</w:t>
            </w:r>
          </w:p>
        </w:tc>
      </w:tr>
      <w:tr w:rsidR="0008544C" w:rsidRPr="007B347A" w:rsidTr="00555A4F">
        <w:trPr>
          <w:trHeight w:val="829"/>
        </w:trPr>
        <w:tc>
          <w:tcPr>
            <w:tcW w:w="2410" w:type="dxa"/>
          </w:tcPr>
          <w:p w:rsidR="0008544C" w:rsidRPr="007B347A" w:rsidRDefault="0008544C" w:rsidP="00555A4F">
            <w:pPr>
              <w:pStyle w:val="TableParagraph"/>
              <w:spacing w:before="273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Біржова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криза</w:t>
            </w:r>
          </w:p>
        </w:tc>
        <w:tc>
          <w:tcPr>
            <w:tcW w:w="7230" w:type="dxa"/>
          </w:tcPr>
          <w:p w:rsidR="0008544C" w:rsidRPr="007B347A" w:rsidRDefault="0008544C" w:rsidP="00555A4F">
            <w:pPr>
              <w:pStyle w:val="TableParagraph"/>
              <w:spacing w:line="276" w:lineRule="exact"/>
              <w:ind w:left="110" w:right="86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 xml:space="preserve">Різке коливання валютного курсу та знецінення національної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валюти,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які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призводять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до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вичерпання</w:t>
            </w:r>
            <w:r w:rsidRPr="007B3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валютних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резервів</w:t>
            </w:r>
            <w:r w:rsidRPr="007B347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країни </w:t>
            </w:r>
            <w:r w:rsidRPr="007B347A">
              <w:rPr>
                <w:rFonts w:ascii="Times New Roman" w:hAnsi="Times New Roman" w:cs="Times New Roman"/>
                <w:sz w:val="24"/>
              </w:rPr>
              <w:t>та погіршення її міжнародної валютної ліквідності</w:t>
            </w:r>
          </w:p>
        </w:tc>
      </w:tr>
      <w:tr w:rsidR="0008544C" w:rsidRPr="007B347A" w:rsidTr="00555A4F">
        <w:trPr>
          <w:trHeight w:val="282"/>
        </w:trPr>
        <w:tc>
          <w:tcPr>
            <w:tcW w:w="2410" w:type="dxa"/>
          </w:tcPr>
          <w:p w:rsidR="0008544C" w:rsidRPr="007B347A" w:rsidRDefault="0008544C" w:rsidP="00555A4F">
            <w:pPr>
              <w:pStyle w:val="TableParagraph"/>
              <w:spacing w:line="262" w:lineRule="exact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Валютна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криза</w:t>
            </w:r>
          </w:p>
        </w:tc>
        <w:tc>
          <w:tcPr>
            <w:tcW w:w="7230" w:type="dxa"/>
          </w:tcPr>
          <w:p w:rsidR="0008544C" w:rsidRPr="007B347A" w:rsidRDefault="0008544C" w:rsidP="00555A4F">
            <w:pPr>
              <w:pStyle w:val="TableParagraph"/>
              <w:spacing w:line="262" w:lineRule="exact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Різке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падіння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курсів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цінних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паперів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масовий</w:t>
            </w:r>
            <w:r w:rsidRPr="007B347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їх</w:t>
            </w:r>
            <w:r w:rsidRPr="007B347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розпродаж</w:t>
            </w:r>
          </w:p>
        </w:tc>
      </w:tr>
      <w:tr w:rsidR="0008544C" w:rsidRPr="007B347A" w:rsidTr="00555A4F">
        <w:trPr>
          <w:trHeight w:val="827"/>
        </w:trPr>
        <w:tc>
          <w:tcPr>
            <w:tcW w:w="2410" w:type="dxa"/>
          </w:tcPr>
          <w:p w:rsidR="0008544C" w:rsidRPr="007B347A" w:rsidRDefault="0008544C" w:rsidP="00555A4F">
            <w:pPr>
              <w:pStyle w:val="TableParagraph"/>
              <w:spacing w:before="271"/>
              <w:ind w:left="22" w:right="3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Банківська</w:t>
            </w:r>
            <w:r w:rsidRPr="007B347A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криза</w:t>
            </w:r>
          </w:p>
        </w:tc>
        <w:tc>
          <w:tcPr>
            <w:tcW w:w="7230" w:type="dxa"/>
          </w:tcPr>
          <w:p w:rsidR="0008544C" w:rsidRPr="007B347A" w:rsidRDefault="0008544C" w:rsidP="00555A4F">
            <w:pPr>
              <w:pStyle w:val="TableParagraph"/>
              <w:ind w:left="110" w:right="87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Періодично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повторювані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вибухи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суперечностей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і</w:t>
            </w:r>
            <w:r w:rsidRPr="007B347A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потрясінь у</w:t>
            </w:r>
            <w:r w:rsidRPr="007B347A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грошово-кредитній</w:t>
            </w:r>
            <w:r w:rsidRPr="007B347A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сфері,</w:t>
            </w:r>
            <w:r w:rsidRPr="007B347A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викликані</w:t>
            </w:r>
            <w:r w:rsidRPr="007B347A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диспропорціями</w:t>
            </w:r>
            <w:r w:rsidRPr="007B347A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від-</w:t>
            </w:r>
          </w:p>
          <w:p w:rsidR="0008544C" w:rsidRPr="007B347A" w:rsidRDefault="0008544C" w:rsidP="00555A4F">
            <w:pPr>
              <w:pStyle w:val="TableParagraph"/>
              <w:spacing w:line="260" w:lineRule="exact"/>
              <w:ind w:left="110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творенні</w:t>
            </w:r>
          </w:p>
        </w:tc>
      </w:tr>
      <w:tr w:rsidR="0008544C" w:rsidRPr="007B347A" w:rsidTr="00555A4F">
        <w:trPr>
          <w:trHeight w:val="829"/>
        </w:trPr>
        <w:tc>
          <w:tcPr>
            <w:tcW w:w="2410" w:type="dxa"/>
          </w:tcPr>
          <w:p w:rsidR="0008544C" w:rsidRPr="007B347A" w:rsidRDefault="0008544C" w:rsidP="00555A4F">
            <w:pPr>
              <w:pStyle w:val="TableParagraph"/>
              <w:spacing w:before="273"/>
              <w:ind w:left="22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lastRenderedPageBreak/>
              <w:t>Фінансова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криза</w:t>
            </w:r>
          </w:p>
        </w:tc>
        <w:tc>
          <w:tcPr>
            <w:tcW w:w="7230" w:type="dxa"/>
          </w:tcPr>
          <w:p w:rsidR="0008544C" w:rsidRPr="007B347A" w:rsidRDefault="0008544C" w:rsidP="00555A4F">
            <w:pPr>
              <w:pStyle w:val="TableParagraph"/>
              <w:spacing w:line="276" w:lineRule="exact"/>
              <w:ind w:left="110" w:right="86"/>
              <w:jc w:val="both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Порушення рівноваги між попитом і пропозицією, викликане утворенням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диспропорцій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у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процесі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виробництва,</w:t>
            </w:r>
            <w:r w:rsidRPr="007B347A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z w:val="24"/>
              </w:rPr>
              <w:t>обміну та споживання</w:t>
            </w:r>
          </w:p>
        </w:tc>
      </w:tr>
    </w:tbl>
    <w:p w:rsidR="0008544C" w:rsidRPr="007B347A" w:rsidRDefault="0008544C" w:rsidP="0008544C">
      <w:pPr>
        <w:pStyle w:val="a3"/>
        <w:spacing w:before="273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Обґрунтуйте</w:t>
      </w:r>
      <w:r w:rsidRPr="007B347A">
        <w:rPr>
          <w:rFonts w:ascii="Times New Roman" w:hAnsi="Times New Roman" w:cs="Times New Roman"/>
          <w:spacing w:val="-5"/>
        </w:rPr>
        <w:t xml:space="preserve"> </w:t>
      </w:r>
      <w:r w:rsidRPr="007B347A">
        <w:rPr>
          <w:rFonts w:ascii="Times New Roman" w:hAnsi="Times New Roman" w:cs="Times New Roman"/>
        </w:rPr>
        <w:t>свій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вибір.</w:t>
      </w:r>
    </w:p>
    <w:p w:rsidR="0008544C" w:rsidRPr="007B347A" w:rsidRDefault="0008544C" w:rsidP="0008544C">
      <w:pPr>
        <w:pStyle w:val="a3"/>
        <w:spacing w:before="14"/>
        <w:ind w:left="0"/>
        <w:rPr>
          <w:rFonts w:ascii="Times New Roman" w:hAnsi="Times New Roman" w:cs="Times New Roman"/>
        </w:rPr>
      </w:pPr>
    </w:p>
    <w:p w:rsidR="00AA19C6" w:rsidRPr="00F04A3B" w:rsidRDefault="00AA19C6" w:rsidP="0008544C">
      <w:pPr>
        <w:pStyle w:val="3"/>
        <w:ind w:right="47"/>
        <w:jc w:val="center"/>
      </w:pPr>
      <w:bookmarkStart w:id="0" w:name="_GoBack"/>
      <w:bookmarkEnd w:id="0"/>
    </w:p>
    <w:sectPr w:rsidR="00AA19C6" w:rsidRPr="00F04A3B">
      <w:footerReference w:type="default" r:id="rId9"/>
      <w:pgSz w:w="11910" w:h="16840"/>
      <w:pgMar w:top="1040" w:right="100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77C" w:rsidRDefault="0005677C">
      <w:r>
        <w:separator/>
      </w:r>
    </w:p>
  </w:endnote>
  <w:endnote w:type="continuationSeparator" w:id="0">
    <w:p w:rsidR="0005677C" w:rsidRDefault="0005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77C" w:rsidRDefault="0005677C">
      <w:r>
        <w:separator/>
      </w:r>
    </w:p>
  </w:footnote>
  <w:footnote w:type="continuationSeparator" w:id="0">
    <w:p w:rsidR="0005677C" w:rsidRDefault="00056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781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5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473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93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16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0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4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88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5677C"/>
    <w:rsid w:val="00083667"/>
    <w:rsid w:val="0008544C"/>
    <w:rsid w:val="000A3FCD"/>
    <w:rsid w:val="001F0BCD"/>
    <w:rsid w:val="001F3097"/>
    <w:rsid w:val="00204988"/>
    <w:rsid w:val="00254A47"/>
    <w:rsid w:val="003B6E32"/>
    <w:rsid w:val="003D381B"/>
    <w:rsid w:val="00540701"/>
    <w:rsid w:val="005E4802"/>
    <w:rsid w:val="006534CB"/>
    <w:rsid w:val="006751B9"/>
    <w:rsid w:val="00694F30"/>
    <w:rsid w:val="006A5D5F"/>
    <w:rsid w:val="006B3448"/>
    <w:rsid w:val="0074137E"/>
    <w:rsid w:val="007A0814"/>
    <w:rsid w:val="008F02F5"/>
    <w:rsid w:val="00AA19C6"/>
    <w:rsid w:val="00B446AB"/>
    <w:rsid w:val="00B646CF"/>
    <w:rsid w:val="00C020F5"/>
    <w:rsid w:val="00CD58C2"/>
    <w:rsid w:val="00D9241E"/>
    <w:rsid w:val="00DB5860"/>
    <w:rsid w:val="00F04A3B"/>
    <w:rsid w:val="00F36EFA"/>
    <w:rsid w:val="00FA1E1C"/>
    <w:rsid w:val="00FA691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1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04A3B"/>
    <w:rPr>
      <w:rFonts w:ascii="Arial" w:eastAsia="Arial" w:hAnsi="Arial" w:cs="Arial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254A47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54A47"/>
    <w:rPr>
      <w:rFonts w:ascii="Arial" w:eastAsia="Arial" w:hAnsi="Arial" w:cs="Arial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1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3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04A3B"/>
    <w:rPr>
      <w:rFonts w:ascii="Arial" w:eastAsia="Arial" w:hAnsi="Arial" w:cs="Arial"/>
      <w:b/>
      <w:bCs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1"/>
    <w:rsid w:val="00254A47"/>
    <w:rPr>
      <w:rFonts w:ascii="Arial" w:eastAsia="Arial" w:hAnsi="Arial" w:cs="Arial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254A47"/>
    <w:rPr>
      <w:rFonts w:ascii="Arial" w:eastAsia="Arial" w:hAnsi="Arial" w:cs="Arial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8D31E-29F8-4073-83AD-66EA297A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2</cp:revision>
  <dcterms:created xsi:type="dcterms:W3CDTF">2025-02-12T14:05:00Z</dcterms:created>
  <dcterms:modified xsi:type="dcterms:W3CDTF">2025-02-12T14:05:00Z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