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F3" w:rsidRPr="004876F3" w:rsidRDefault="004876F3" w:rsidP="004876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6F3">
        <w:rPr>
          <w:rFonts w:ascii="Times New Roman" w:hAnsi="Times New Roman" w:cs="Times New Roman"/>
          <w:b/>
          <w:sz w:val="28"/>
          <w:szCs w:val="28"/>
        </w:rPr>
        <w:t>Лабораторна робота</w:t>
      </w:r>
    </w:p>
    <w:p w:rsidR="004876F3" w:rsidRPr="004876F3" w:rsidRDefault="004876F3" w:rsidP="004876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76F3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876F3">
        <w:rPr>
          <w:rFonts w:ascii="Times New Roman" w:hAnsi="Times New Roman" w:cs="Times New Roman"/>
          <w:sz w:val="28"/>
          <w:szCs w:val="28"/>
        </w:rPr>
        <w:t>иробнича логістика</w:t>
      </w:r>
    </w:p>
    <w:p w:rsidR="00C50635" w:rsidRDefault="00C50635" w:rsidP="00C50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0635" w:rsidRPr="00161B78" w:rsidRDefault="00C50635" w:rsidP="00C50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1B78">
        <w:rPr>
          <w:rFonts w:ascii="Times New Roman" w:hAnsi="Times New Roman"/>
          <w:b/>
          <w:sz w:val="28"/>
          <w:szCs w:val="28"/>
        </w:rPr>
        <w:t>Розрахунок потреби в матеріально-технічних ресурсах</w:t>
      </w:r>
    </w:p>
    <w:p w:rsidR="004876F3" w:rsidRPr="000A4A73" w:rsidRDefault="004876F3" w:rsidP="00487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44C">
        <w:rPr>
          <w:rFonts w:ascii="Times New Roman" w:hAnsi="Times New Roman" w:cs="Times New Roman"/>
          <w:b/>
          <w:i/>
          <w:sz w:val="28"/>
          <w:szCs w:val="28"/>
        </w:rPr>
        <w:t>Завдання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A73">
        <w:rPr>
          <w:rFonts w:ascii="Times New Roman" w:hAnsi="Times New Roman"/>
          <w:color w:val="000000"/>
          <w:sz w:val="28"/>
          <w:szCs w:val="28"/>
        </w:rPr>
        <w:t xml:space="preserve">Попит на виріб </w:t>
      </w:r>
      <w:r w:rsidRPr="000A4A73">
        <w:rPr>
          <w:rFonts w:ascii="Times New Roman" w:hAnsi="Times New Roman"/>
          <w:i/>
          <w:iCs/>
          <w:color w:val="000000"/>
          <w:sz w:val="28"/>
          <w:szCs w:val="28"/>
        </w:rPr>
        <w:t xml:space="preserve">А </w:t>
      </w:r>
      <w:r w:rsidRPr="000A4A73">
        <w:rPr>
          <w:rFonts w:ascii="Times New Roman" w:hAnsi="Times New Roman"/>
          <w:sz w:val="28"/>
          <w:szCs w:val="28"/>
        </w:rPr>
        <w:t>становить</w:t>
      </w:r>
      <w:r w:rsidRPr="000A4A73">
        <w:rPr>
          <w:rFonts w:ascii="Times New Roman" w:hAnsi="Times New Roman"/>
          <w:color w:val="000000"/>
          <w:sz w:val="28"/>
          <w:szCs w:val="28"/>
        </w:rPr>
        <w:t xml:space="preserve"> 50 </w:t>
      </w:r>
      <w:r w:rsidRPr="000A4A73">
        <w:rPr>
          <w:rFonts w:ascii="Times New Roman" w:hAnsi="Times New Roman"/>
          <w:i/>
          <w:iCs/>
          <w:sz w:val="28"/>
          <w:szCs w:val="28"/>
        </w:rPr>
        <w:t>од.</w:t>
      </w:r>
      <w:r w:rsidRPr="000A4A7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A4A73">
        <w:rPr>
          <w:rFonts w:ascii="Times New Roman" w:hAnsi="Times New Roman"/>
          <w:bCs/>
          <w:color w:val="000000"/>
          <w:sz w:val="28"/>
          <w:szCs w:val="28"/>
        </w:rPr>
        <w:t xml:space="preserve">Побудувати план потреби в матеріалах для </w:t>
      </w:r>
      <w:r w:rsidRPr="000A4A73">
        <w:rPr>
          <w:rFonts w:ascii="Times New Roman" w:hAnsi="Times New Roman"/>
          <w:bCs/>
          <w:sz w:val="28"/>
          <w:szCs w:val="28"/>
        </w:rPr>
        <w:t>виробництва</w:t>
      </w:r>
      <w:r w:rsidRPr="000A4A73">
        <w:rPr>
          <w:rFonts w:ascii="Times New Roman" w:hAnsi="Times New Roman"/>
          <w:bCs/>
          <w:color w:val="000000"/>
          <w:sz w:val="28"/>
          <w:szCs w:val="28"/>
        </w:rPr>
        <w:t xml:space="preserve"> виробів </w:t>
      </w:r>
      <w:r w:rsidRPr="000A4A73">
        <w:rPr>
          <w:rFonts w:ascii="Times New Roman" w:hAnsi="Times New Roman"/>
          <w:bCs/>
          <w:i/>
          <w:iCs/>
          <w:color w:val="000000"/>
          <w:sz w:val="28"/>
          <w:szCs w:val="28"/>
        </w:rPr>
        <w:t>А.</w:t>
      </w:r>
    </w:p>
    <w:p w:rsidR="004876F3" w:rsidRPr="004876F3" w:rsidRDefault="004876F3" w:rsidP="004876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876F3">
        <w:rPr>
          <w:rFonts w:ascii="Times New Roman" w:hAnsi="Times New Roman"/>
          <w:i/>
          <w:sz w:val="28"/>
          <w:szCs w:val="28"/>
        </w:rPr>
        <w:t xml:space="preserve">Вихідні дані. </w:t>
      </w:r>
    </w:p>
    <w:p w:rsidR="004876F3" w:rsidRPr="000A4A73" w:rsidRDefault="004876F3" w:rsidP="004876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73">
        <w:rPr>
          <w:rFonts w:ascii="Times New Roman" w:hAnsi="Times New Roman"/>
          <w:sz w:val="28"/>
          <w:szCs w:val="28"/>
        </w:rPr>
        <w:t xml:space="preserve">Кожна одиниця </w:t>
      </w:r>
      <w:r w:rsidRPr="000A4A73">
        <w:rPr>
          <w:rFonts w:ascii="Times New Roman" w:hAnsi="Times New Roman"/>
          <w:i/>
          <w:iCs/>
          <w:sz w:val="28"/>
          <w:szCs w:val="28"/>
        </w:rPr>
        <w:t xml:space="preserve">А </w:t>
      </w:r>
      <w:r w:rsidRPr="000A4A73">
        <w:rPr>
          <w:rFonts w:ascii="Times New Roman" w:hAnsi="Times New Roman"/>
          <w:sz w:val="28"/>
          <w:szCs w:val="28"/>
        </w:rPr>
        <w:t xml:space="preserve">складається з компонентів </w:t>
      </w:r>
      <w:r w:rsidRPr="000A4A73">
        <w:rPr>
          <w:rFonts w:ascii="Times New Roman" w:hAnsi="Times New Roman"/>
          <w:i/>
          <w:iCs/>
          <w:sz w:val="28"/>
          <w:szCs w:val="28"/>
        </w:rPr>
        <w:t xml:space="preserve">В, 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 w:rsidRPr="000A4A73">
        <w:rPr>
          <w:rFonts w:ascii="Times New Roman" w:hAnsi="Times New Roman"/>
          <w:i/>
          <w:iCs/>
          <w:sz w:val="28"/>
          <w:szCs w:val="28"/>
        </w:rPr>
        <w:t xml:space="preserve">, D, Е, F </w:t>
      </w:r>
      <w:r w:rsidRPr="000A4A73">
        <w:rPr>
          <w:rFonts w:ascii="Times New Roman" w:hAnsi="Times New Roman"/>
          <w:sz w:val="28"/>
          <w:szCs w:val="28"/>
        </w:rPr>
        <w:t xml:space="preserve">й </w:t>
      </w:r>
      <w:r w:rsidRPr="000A4A73">
        <w:rPr>
          <w:rFonts w:ascii="Times New Roman" w:hAnsi="Times New Roman"/>
          <w:i/>
          <w:iCs/>
          <w:sz w:val="28"/>
          <w:szCs w:val="28"/>
        </w:rPr>
        <w:t>G</w:t>
      </w:r>
      <w:r w:rsidRPr="000A4A73">
        <w:rPr>
          <w:rFonts w:ascii="Times New Roman" w:hAnsi="Times New Roman"/>
          <w:sz w:val="28"/>
          <w:szCs w:val="28"/>
        </w:rPr>
        <w:t xml:space="preserve"> (рис. </w:t>
      </w:r>
      <w:r>
        <w:rPr>
          <w:rFonts w:ascii="Times New Roman" w:hAnsi="Times New Roman"/>
          <w:sz w:val="28"/>
          <w:szCs w:val="28"/>
        </w:rPr>
        <w:t>1</w:t>
      </w:r>
      <w:r w:rsidRPr="000A4A73">
        <w:rPr>
          <w:rFonts w:ascii="Times New Roman" w:hAnsi="Times New Roman"/>
          <w:sz w:val="28"/>
          <w:szCs w:val="28"/>
        </w:rPr>
        <w:t xml:space="preserve">). На рис. </w:t>
      </w:r>
      <w:r>
        <w:rPr>
          <w:rFonts w:ascii="Times New Roman" w:hAnsi="Times New Roman"/>
          <w:sz w:val="28"/>
          <w:szCs w:val="28"/>
        </w:rPr>
        <w:t>1</w:t>
      </w:r>
      <w:r w:rsidRPr="000A4A73">
        <w:rPr>
          <w:rFonts w:ascii="Times New Roman" w:hAnsi="Times New Roman"/>
          <w:sz w:val="28"/>
          <w:szCs w:val="28"/>
        </w:rPr>
        <w:t xml:space="preserve"> (</w:t>
      </w:r>
      <w:r w:rsidRPr="004876F3">
        <w:rPr>
          <w:rFonts w:ascii="Times New Roman" w:hAnsi="Times New Roman"/>
          <w:i/>
          <w:sz w:val="28"/>
          <w:szCs w:val="28"/>
        </w:rPr>
        <w:t>i</w:t>
      </w:r>
      <w:r w:rsidRPr="000A4A73">
        <w:rPr>
          <w:rFonts w:ascii="Times New Roman" w:hAnsi="Times New Roman"/>
          <w:sz w:val="28"/>
          <w:szCs w:val="28"/>
        </w:rPr>
        <w:t xml:space="preserve"> – остання цифра студентського квитка (або залікової книжки); </w:t>
      </w:r>
      <w:r w:rsidRPr="004876F3">
        <w:rPr>
          <w:rFonts w:ascii="Times New Roman" w:hAnsi="Times New Roman"/>
          <w:i/>
          <w:sz w:val="28"/>
          <w:szCs w:val="28"/>
        </w:rPr>
        <w:t>j</w:t>
      </w:r>
      <w:r w:rsidRPr="000A4A73">
        <w:rPr>
          <w:rFonts w:ascii="Times New Roman" w:hAnsi="Times New Roman"/>
          <w:sz w:val="28"/>
          <w:szCs w:val="28"/>
        </w:rPr>
        <w:t xml:space="preserve"> - передостання цифра студентського квитка (або залікової книжки)). </w:t>
      </w:r>
    </w:p>
    <w:p w:rsidR="004876F3" w:rsidRPr="000A4A73" w:rsidRDefault="004876F3" w:rsidP="004876F3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  <w:lang w:val="uk-UA"/>
        </w:rPr>
      </w:pPr>
      <w:r w:rsidRPr="00E124B7">
        <w:rPr>
          <w:sz w:val="32"/>
          <w:szCs w:val="32"/>
          <w:lang w:val="uk-UA"/>
        </w:rPr>
        <w:object w:dxaOrig="7015" w:dyaOrig="3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05pt;height:133.1pt" o:ole="">
            <v:imagedata r:id="rId4" o:title=""/>
          </v:shape>
          <o:OLEObject Type="Embed" ProgID="Word.Picture.8" ShapeID="_x0000_i1025" DrawAspect="Content" ObjectID="_1642170793" r:id="rId5"/>
        </w:object>
      </w:r>
    </w:p>
    <w:p w:rsidR="004876F3" w:rsidRPr="000A4A73" w:rsidRDefault="004876F3" w:rsidP="004876F3">
      <w:pPr>
        <w:pStyle w:val="a3"/>
        <w:tabs>
          <w:tab w:val="clear" w:pos="4677"/>
          <w:tab w:val="clear" w:pos="9355"/>
        </w:tabs>
        <w:ind w:firstLine="709"/>
        <w:jc w:val="center"/>
        <w:rPr>
          <w:sz w:val="28"/>
          <w:szCs w:val="28"/>
          <w:lang w:val="uk-UA"/>
        </w:rPr>
      </w:pPr>
      <w:r w:rsidRPr="000A4A73">
        <w:rPr>
          <w:sz w:val="28"/>
          <w:szCs w:val="28"/>
          <w:lang w:val="uk-UA"/>
        </w:rPr>
        <w:t xml:space="preserve">Рис. </w:t>
      </w:r>
      <w:r>
        <w:rPr>
          <w:sz w:val="28"/>
          <w:szCs w:val="28"/>
          <w:lang w:val="uk-UA"/>
        </w:rPr>
        <w:t>1</w:t>
      </w:r>
      <w:r w:rsidRPr="000A4A73">
        <w:rPr>
          <w:sz w:val="28"/>
          <w:szCs w:val="28"/>
          <w:lang w:val="uk-UA"/>
        </w:rPr>
        <w:t xml:space="preserve"> – Структурна схема виробу А</w:t>
      </w:r>
    </w:p>
    <w:p w:rsidR="004876F3" w:rsidRDefault="004876F3" w:rsidP="004876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6F3" w:rsidRPr="000A4A73" w:rsidRDefault="004876F3" w:rsidP="004876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A73">
        <w:rPr>
          <w:rFonts w:ascii="Times New Roman" w:hAnsi="Times New Roman"/>
          <w:sz w:val="28"/>
          <w:szCs w:val="28"/>
        </w:rPr>
        <w:t>Дані</w:t>
      </w:r>
      <w:r w:rsidRPr="000A4A73">
        <w:rPr>
          <w:rFonts w:ascii="Times New Roman" w:hAnsi="Times New Roman"/>
          <w:color w:val="000000"/>
          <w:sz w:val="28"/>
          <w:szCs w:val="28"/>
        </w:rPr>
        <w:t xml:space="preserve"> про час виготовлення компонентів вироби </w:t>
      </w:r>
      <w:r w:rsidRPr="000A4A73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0A4A73">
        <w:rPr>
          <w:rFonts w:ascii="Times New Roman" w:hAnsi="Times New Roman"/>
          <w:color w:val="000000"/>
          <w:sz w:val="28"/>
          <w:szCs w:val="28"/>
        </w:rPr>
        <w:t xml:space="preserve"> представлені в табл. 1. (варіант </w:t>
      </w:r>
      <w:r w:rsidRPr="000A4A73">
        <w:rPr>
          <w:rFonts w:ascii="Times New Roman" w:hAnsi="Times New Roman"/>
          <w:sz w:val="28"/>
          <w:szCs w:val="28"/>
        </w:rPr>
        <w:t>визначається</w:t>
      </w:r>
      <w:r w:rsidRPr="000A4A73">
        <w:rPr>
          <w:rFonts w:ascii="Times New Roman" w:hAnsi="Times New Roman"/>
          <w:color w:val="000000"/>
          <w:sz w:val="28"/>
          <w:szCs w:val="28"/>
        </w:rPr>
        <w:t xml:space="preserve"> по останній цифрі </w:t>
      </w:r>
      <w:r w:rsidRPr="000A4A73">
        <w:rPr>
          <w:rFonts w:ascii="Times New Roman" w:hAnsi="Times New Roman"/>
          <w:sz w:val="28"/>
          <w:szCs w:val="28"/>
        </w:rPr>
        <w:t>студентського квитка (або залікової книжки)).</w:t>
      </w:r>
    </w:p>
    <w:p w:rsidR="004876F3" w:rsidRPr="000A4A73" w:rsidRDefault="004876F3" w:rsidP="004876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Таблиця </w:t>
      </w:r>
      <w:r w:rsidRPr="000A4A73">
        <w:rPr>
          <w:rFonts w:ascii="Times New Roman" w:hAnsi="Times New Roman"/>
          <w:color w:val="000000"/>
          <w:sz w:val="28"/>
          <w:szCs w:val="28"/>
        </w:rPr>
        <w:t>1 - Час виготовлення продукту А</w:t>
      </w:r>
      <w:r w:rsidRPr="000A4A7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74"/>
        <w:gridCol w:w="1098"/>
        <w:gridCol w:w="1098"/>
        <w:gridCol w:w="1098"/>
        <w:gridCol w:w="1098"/>
        <w:gridCol w:w="1098"/>
        <w:gridCol w:w="1098"/>
        <w:gridCol w:w="1098"/>
      </w:tblGrid>
      <w:tr w:rsidR="004876F3" w:rsidRPr="00DA3417" w:rsidTr="00E731BA">
        <w:trPr>
          <w:cantSplit/>
          <w:trHeight w:val="269"/>
        </w:trPr>
        <w:tc>
          <w:tcPr>
            <w:tcW w:w="1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Варіант</w:t>
            </w:r>
          </w:p>
        </w:tc>
        <w:tc>
          <w:tcPr>
            <w:tcW w:w="7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sz w:val="28"/>
                <w:szCs w:val="28"/>
              </w:rPr>
              <w:t xml:space="preserve">Час виготовлення компонентів, </w:t>
            </w:r>
            <w:proofErr w:type="spellStart"/>
            <w:r w:rsidRPr="00DA3417">
              <w:rPr>
                <w:rFonts w:ascii="Times New Roman" w:hAnsi="Times New Roman"/>
                <w:sz w:val="28"/>
                <w:szCs w:val="28"/>
              </w:rPr>
              <w:t>тиж</w:t>
            </w:r>
            <w:proofErr w:type="spellEnd"/>
          </w:p>
        </w:tc>
      </w:tr>
      <w:tr w:rsidR="004876F3" w:rsidRPr="00DA3417" w:rsidTr="00E731BA">
        <w:trPr>
          <w:cantSplit/>
          <w:trHeight w:val="269"/>
        </w:trPr>
        <w:tc>
          <w:tcPr>
            <w:tcW w:w="1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A341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A341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A341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A341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D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A341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A341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F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A341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G</w:t>
            </w:r>
          </w:p>
        </w:tc>
      </w:tr>
      <w:tr w:rsidR="004876F3" w:rsidRPr="00DA3417" w:rsidTr="00E731BA">
        <w:trPr>
          <w:trHeight w:val="269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876F3" w:rsidRPr="00DA3417" w:rsidTr="00E731BA">
        <w:trPr>
          <w:trHeight w:val="269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76F3" w:rsidRPr="00DA3417" w:rsidTr="00E731BA">
        <w:trPr>
          <w:trHeight w:val="269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876F3" w:rsidRPr="00DA3417" w:rsidTr="00E731BA">
        <w:trPr>
          <w:trHeight w:val="269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76F3" w:rsidRPr="00DA3417" w:rsidTr="00E731BA">
        <w:trPr>
          <w:trHeight w:val="269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76F3" w:rsidRPr="00DA3417" w:rsidTr="00E731BA">
        <w:trPr>
          <w:trHeight w:val="269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876F3" w:rsidRPr="00DA3417" w:rsidTr="00E731BA">
        <w:trPr>
          <w:trHeight w:val="269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4876F3" w:rsidRPr="00DA3417" w:rsidTr="00E731BA">
        <w:trPr>
          <w:trHeight w:val="269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4876F3" w:rsidRPr="00DA3417" w:rsidTr="00E731BA">
        <w:trPr>
          <w:trHeight w:val="269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876F3" w:rsidRPr="00DA3417" w:rsidTr="00E731BA">
        <w:trPr>
          <w:trHeight w:val="269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6F3" w:rsidRPr="00DA3417" w:rsidRDefault="004876F3" w:rsidP="00E731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4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876F3" w:rsidRPr="000A4A73" w:rsidRDefault="004876F3" w:rsidP="004876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A73">
        <w:rPr>
          <w:rFonts w:ascii="Times New Roman" w:hAnsi="Times New Roman"/>
          <w:color w:val="000000"/>
          <w:sz w:val="28"/>
          <w:szCs w:val="28"/>
        </w:rPr>
        <w:t xml:space="preserve">Число в круглих </w:t>
      </w:r>
      <w:r w:rsidRPr="000A4A73">
        <w:rPr>
          <w:rFonts w:ascii="Times New Roman" w:hAnsi="Times New Roman"/>
          <w:sz w:val="28"/>
          <w:szCs w:val="28"/>
        </w:rPr>
        <w:t>дужках</w:t>
      </w:r>
      <w:r w:rsidRPr="000A4A73">
        <w:rPr>
          <w:rFonts w:ascii="Times New Roman" w:hAnsi="Times New Roman"/>
          <w:color w:val="000000"/>
          <w:sz w:val="28"/>
          <w:szCs w:val="28"/>
        </w:rPr>
        <w:t xml:space="preserve"> (рис.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0A4A7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0A4A73">
        <w:rPr>
          <w:rFonts w:ascii="Times New Roman" w:hAnsi="Times New Roman"/>
          <w:sz w:val="28"/>
          <w:szCs w:val="28"/>
        </w:rPr>
        <w:t>вказує</w:t>
      </w:r>
      <w:r w:rsidRPr="000A4A73">
        <w:rPr>
          <w:rFonts w:ascii="Times New Roman" w:hAnsi="Times New Roman"/>
          <w:color w:val="000000"/>
          <w:sz w:val="28"/>
          <w:szCs w:val="28"/>
        </w:rPr>
        <w:t xml:space="preserve">, яка кількість штук цієї окремої одиниці необхідно, щоб виготовити одиницю, що </w:t>
      </w:r>
      <w:r w:rsidRPr="000A4A73">
        <w:rPr>
          <w:rFonts w:ascii="Times New Roman" w:hAnsi="Times New Roman"/>
          <w:sz w:val="28"/>
          <w:szCs w:val="28"/>
        </w:rPr>
        <w:t>випливає</w:t>
      </w:r>
      <w:r w:rsidRPr="000A4A73">
        <w:rPr>
          <w:rFonts w:ascii="Times New Roman" w:hAnsi="Times New Roman"/>
          <w:color w:val="000000"/>
          <w:sz w:val="28"/>
          <w:szCs w:val="28"/>
        </w:rPr>
        <w:t xml:space="preserve"> відразу ж вище </w:t>
      </w:r>
      <w:r w:rsidRPr="000A4A73">
        <w:rPr>
          <w:rFonts w:ascii="Times New Roman" w:hAnsi="Times New Roman"/>
          <w:sz w:val="28"/>
          <w:szCs w:val="28"/>
        </w:rPr>
        <w:t>її</w:t>
      </w:r>
      <w:r w:rsidRPr="000A4A73">
        <w:rPr>
          <w:rFonts w:ascii="Times New Roman" w:hAnsi="Times New Roman"/>
          <w:color w:val="000000"/>
          <w:sz w:val="28"/>
          <w:szCs w:val="28"/>
        </w:rPr>
        <w:t>.</w:t>
      </w:r>
    </w:p>
    <w:p w:rsidR="004876F3" w:rsidRPr="000A4A73" w:rsidRDefault="004876F3" w:rsidP="004876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4A73">
        <w:rPr>
          <w:rFonts w:ascii="Times New Roman" w:hAnsi="Times New Roman"/>
          <w:sz w:val="28"/>
          <w:szCs w:val="28"/>
        </w:rPr>
        <w:t>Визначити</w:t>
      </w:r>
      <w:r w:rsidRPr="000A4A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4A73">
        <w:rPr>
          <w:rFonts w:ascii="Times New Roman" w:hAnsi="Times New Roman"/>
          <w:sz w:val="28"/>
          <w:szCs w:val="28"/>
        </w:rPr>
        <w:t>потрібну</w:t>
      </w:r>
      <w:r>
        <w:rPr>
          <w:rFonts w:ascii="Times New Roman" w:hAnsi="Times New Roman"/>
          <w:color w:val="000000"/>
          <w:sz w:val="28"/>
          <w:szCs w:val="28"/>
        </w:rPr>
        <w:t xml:space="preserve"> кількість компонентів та </w:t>
      </w:r>
      <w:r w:rsidRPr="000A4A73">
        <w:rPr>
          <w:rFonts w:ascii="Times New Roman" w:hAnsi="Times New Roman"/>
          <w:sz w:val="28"/>
          <w:szCs w:val="28"/>
        </w:rPr>
        <w:t>тимчасову</w:t>
      </w:r>
      <w:r w:rsidRPr="000A4A73">
        <w:rPr>
          <w:rFonts w:ascii="Times New Roman" w:hAnsi="Times New Roman"/>
          <w:color w:val="000000"/>
          <w:sz w:val="28"/>
          <w:szCs w:val="28"/>
        </w:rPr>
        <w:t xml:space="preserve"> структуру виробу </w:t>
      </w:r>
      <w:r w:rsidRPr="000A4A73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0A4A73">
        <w:rPr>
          <w:rFonts w:ascii="Times New Roman" w:hAnsi="Times New Roman"/>
          <w:color w:val="000000"/>
          <w:sz w:val="28"/>
          <w:szCs w:val="28"/>
        </w:rPr>
        <w:t xml:space="preserve"> и побудувати план потреби в матеріалах.</w:t>
      </w:r>
    </w:p>
    <w:p w:rsidR="00C50635" w:rsidRDefault="00C50635" w:rsidP="00C50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0E9A" w:rsidRDefault="004876F3" w:rsidP="00487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44C">
        <w:rPr>
          <w:rFonts w:ascii="Times New Roman" w:hAnsi="Times New Roman" w:cs="Times New Roman"/>
          <w:b/>
          <w:i/>
          <w:sz w:val="28"/>
          <w:szCs w:val="28"/>
        </w:rPr>
        <w:t>Завдання 2.</w:t>
      </w:r>
      <w:r w:rsidRPr="004876F3">
        <w:rPr>
          <w:rFonts w:ascii="Times New Roman" w:hAnsi="Times New Roman" w:cs="Times New Roman"/>
          <w:sz w:val="28"/>
          <w:szCs w:val="28"/>
        </w:rPr>
        <w:t xml:space="preserve"> З дощок хвойних порід товщиною 50 мм виготовляється ряд деталей. Розрахуйте потреба в деревині в планованому році на товарний випуск і зміна незавершеного виробництва, за умови, що обсяг випуску складе 1500 одиниць продукції. Вихідні дані для проведення роз</w:t>
      </w:r>
      <w:r>
        <w:rPr>
          <w:rFonts w:ascii="Times New Roman" w:hAnsi="Times New Roman" w:cs="Times New Roman"/>
          <w:sz w:val="28"/>
          <w:szCs w:val="28"/>
        </w:rPr>
        <w:t xml:space="preserve">рахунку представлені в таблиці </w:t>
      </w:r>
      <w:r w:rsidR="00041042">
        <w:rPr>
          <w:rFonts w:ascii="Times New Roman" w:hAnsi="Times New Roman" w:cs="Times New Roman"/>
          <w:sz w:val="28"/>
          <w:szCs w:val="28"/>
        </w:rPr>
        <w:t>2</w:t>
      </w:r>
      <w:r w:rsidRPr="004876F3">
        <w:rPr>
          <w:rFonts w:ascii="Times New Roman" w:hAnsi="Times New Roman" w:cs="Times New Roman"/>
          <w:sz w:val="28"/>
          <w:szCs w:val="28"/>
        </w:rPr>
        <w:t>.</w:t>
      </w:r>
    </w:p>
    <w:p w:rsidR="00C50635" w:rsidRDefault="00041042" w:rsidP="00C50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Таблиця 2 – Вихідні дані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548"/>
        <w:gridCol w:w="1920"/>
        <w:gridCol w:w="1800"/>
        <w:gridCol w:w="2160"/>
        <w:gridCol w:w="2142"/>
      </w:tblGrid>
      <w:tr w:rsidR="00C50635" w:rsidRPr="00161B78" w:rsidTr="00E731BA">
        <w:tc>
          <w:tcPr>
            <w:tcW w:w="1548" w:type="dxa"/>
            <w:vMerge w:val="restart"/>
          </w:tcPr>
          <w:p w:rsidR="00C50635" w:rsidRPr="00161B78" w:rsidRDefault="00C50635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8">
              <w:rPr>
                <w:rFonts w:ascii="Times New Roman" w:hAnsi="Times New Roman"/>
                <w:sz w:val="24"/>
                <w:szCs w:val="24"/>
              </w:rPr>
              <w:t>№ деталі</w:t>
            </w:r>
          </w:p>
        </w:tc>
        <w:tc>
          <w:tcPr>
            <w:tcW w:w="1920" w:type="dxa"/>
            <w:vMerge w:val="restart"/>
          </w:tcPr>
          <w:p w:rsidR="00C50635" w:rsidRPr="00161B78" w:rsidRDefault="00C50635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1B78">
              <w:rPr>
                <w:rFonts w:ascii="Times New Roman" w:hAnsi="Times New Roman"/>
                <w:sz w:val="24"/>
                <w:szCs w:val="24"/>
              </w:rPr>
              <w:t>Норма витрати на деталь, м3</w:t>
            </w:r>
          </w:p>
        </w:tc>
        <w:tc>
          <w:tcPr>
            <w:tcW w:w="1800" w:type="dxa"/>
            <w:vMerge w:val="restart"/>
          </w:tcPr>
          <w:p w:rsidR="00C50635" w:rsidRPr="00161B78" w:rsidRDefault="00C50635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8">
              <w:rPr>
                <w:rFonts w:ascii="Times New Roman" w:hAnsi="Times New Roman"/>
                <w:sz w:val="24"/>
                <w:szCs w:val="24"/>
              </w:rPr>
              <w:t>Кількість деталей у виробі, шт.</w:t>
            </w:r>
          </w:p>
        </w:tc>
        <w:tc>
          <w:tcPr>
            <w:tcW w:w="4302" w:type="dxa"/>
            <w:gridSpan w:val="2"/>
          </w:tcPr>
          <w:p w:rsidR="00C50635" w:rsidRPr="00161B78" w:rsidRDefault="00C50635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8">
              <w:rPr>
                <w:rFonts w:ascii="Times New Roman" w:hAnsi="Times New Roman"/>
                <w:sz w:val="24"/>
                <w:szCs w:val="24"/>
              </w:rPr>
              <w:t>Кількість деталей в незавершеному виробництві, шт.</w:t>
            </w:r>
          </w:p>
        </w:tc>
      </w:tr>
      <w:tr w:rsidR="00C50635" w:rsidRPr="00161B78" w:rsidTr="00E731BA">
        <w:tc>
          <w:tcPr>
            <w:tcW w:w="1548" w:type="dxa"/>
            <w:vMerge/>
          </w:tcPr>
          <w:p w:rsidR="00C50635" w:rsidRPr="00161B78" w:rsidRDefault="00C50635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C50635" w:rsidRPr="00161B78" w:rsidRDefault="00C50635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50635" w:rsidRPr="00161B78" w:rsidRDefault="00C50635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50635" w:rsidRPr="00161B78" w:rsidRDefault="00C50635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8">
              <w:rPr>
                <w:rFonts w:ascii="Times New Roman" w:hAnsi="Times New Roman"/>
                <w:sz w:val="24"/>
                <w:szCs w:val="24"/>
              </w:rPr>
              <w:t>на кінець планового періоду</w:t>
            </w:r>
          </w:p>
        </w:tc>
        <w:tc>
          <w:tcPr>
            <w:tcW w:w="2142" w:type="dxa"/>
          </w:tcPr>
          <w:p w:rsidR="00C50635" w:rsidRPr="00161B78" w:rsidRDefault="00C50635" w:rsidP="00E731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8">
              <w:rPr>
                <w:rFonts w:ascii="Times New Roman" w:hAnsi="Times New Roman"/>
                <w:sz w:val="24"/>
                <w:szCs w:val="24"/>
              </w:rPr>
              <w:t>на початок планового періоду</w:t>
            </w:r>
          </w:p>
        </w:tc>
      </w:tr>
      <w:tr w:rsidR="00C50635" w:rsidRPr="00161B78" w:rsidTr="00E731BA">
        <w:tc>
          <w:tcPr>
            <w:tcW w:w="1548" w:type="dxa"/>
          </w:tcPr>
          <w:p w:rsidR="00C50635" w:rsidRPr="00161B78" w:rsidRDefault="00C50635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0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*0,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800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2160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2142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  <w:tr w:rsidR="00C50635" w:rsidRPr="00161B78" w:rsidTr="00E731BA">
        <w:tc>
          <w:tcPr>
            <w:tcW w:w="1548" w:type="dxa"/>
          </w:tcPr>
          <w:p w:rsidR="00C50635" w:rsidRPr="00161B78" w:rsidRDefault="00C50635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20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*0,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800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2160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2142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  <w:tr w:rsidR="00C50635" w:rsidRPr="00161B78" w:rsidTr="00E731BA">
        <w:tc>
          <w:tcPr>
            <w:tcW w:w="1548" w:type="dxa"/>
          </w:tcPr>
          <w:p w:rsidR="00C50635" w:rsidRPr="00161B78" w:rsidRDefault="00C50635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*0,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800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2160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2142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  <w:tr w:rsidR="00C50635" w:rsidRPr="00161B78" w:rsidTr="00E731BA">
        <w:tc>
          <w:tcPr>
            <w:tcW w:w="1548" w:type="dxa"/>
          </w:tcPr>
          <w:p w:rsidR="00C50635" w:rsidRPr="00161B78" w:rsidRDefault="00C50635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20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*0,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800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2160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2142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  <w:tr w:rsidR="00C50635" w:rsidRPr="00161B78" w:rsidTr="00E731BA">
        <w:tc>
          <w:tcPr>
            <w:tcW w:w="1548" w:type="dxa"/>
          </w:tcPr>
          <w:p w:rsidR="00C50635" w:rsidRPr="00161B78" w:rsidRDefault="00C50635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*0,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800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2160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2142" w:type="dxa"/>
          </w:tcPr>
          <w:p w:rsidR="00C50635" w:rsidRPr="00C50635" w:rsidRDefault="00C50635" w:rsidP="00C5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50635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</w:tbl>
    <w:p w:rsidR="00041042" w:rsidRDefault="00041042" w:rsidP="000410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1042" w:rsidRPr="00F8431C" w:rsidRDefault="00041042" w:rsidP="000410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431C">
        <w:rPr>
          <w:rFonts w:ascii="Times New Roman" w:hAnsi="Times New Roman"/>
          <w:b/>
          <w:sz w:val="28"/>
          <w:szCs w:val="28"/>
        </w:rPr>
        <w:t>Розрахунок тривалості виробничого циклу</w:t>
      </w:r>
    </w:p>
    <w:p w:rsidR="00041042" w:rsidRPr="00F8431C" w:rsidRDefault="00041042" w:rsidP="00041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31C">
        <w:rPr>
          <w:rFonts w:ascii="Times New Roman" w:hAnsi="Times New Roman"/>
          <w:b/>
          <w:i/>
          <w:sz w:val="28"/>
          <w:szCs w:val="28"/>
        </w:rPr>
        <w:t>Завдання 3</w:t>
      </w:r>
      <w:r w:rsidRPr="00F8431C">
        <w:rPr>
          <w:rFonts w:ascii="Times New Roman" w:hAnsi="Times New Roman"/>
          <w:sz w:val="28"/>
          <w:szCs w:val="28"/>
        </w:rPr>
        <w:t>. Виробнича цикл обробки партії з 1</w:t>
      </w:r>
      <w:r>
        <w:rPr>
          <w:rFonts w:ascii="Times New Roman" w:hAnsi="Times New Roman"/>
          <w:sz w:val="28"/>
          <w:szCs w:val="28"/>
        </w:rPr>
        <w:t>0+</w:t>
      </w:r>
      <w:r w:rsidRPr="00041042">
        <w:rPr>
          <w:rFonts w:ascii="Times New Roman" w:hAnsi="Times New Roman"/>
          <w:i/>
          <w:sz w:val="28"/>
          <w:szCs w:val="28"/>
        </w:rPr>
        <w:t>і</w:t>
      </w:r>
      <w:r w:rsidRPr="00F8431C">
        <w:rPr>
          <w:rFonts w:ascii="Times New Roman" w:hAnsi="Times New Roman"/>
          <w:sz w:val="28"/>
          <w:szCs w:val="28"/>
        </w:rPr>
        <w:t xml:space="preserve"> однакових деталей включає 8 операцій. Тривалість операцій задана в таблиці (табл. </w:t>
      </w:r>
      <w:r>
        <w:rPr>
          <w:rFonts w:ascii="Times New Roman" w:hAnsi="Times New Roman"/>
          <w:sz w:val="28"/>
          <w:szCs w:val="28"/>
        </w:rPr>
        <w:t>3</w:t>
      </w:r>
      <w:r w:rsidRPr="00F8431C">
        <w:rPr>
          <w:rFonts w:ascii="Times New Roman" w:hAnsi="Times New Roman"/>
          <w:sz w:val="28"/>
          <w:szCs w:val="28"/>
        </w:rPr>
        <w:t xml:space="preserve">). Розрахувати тривалість виробничого циклу при послідовному, послідовно-паралельному і паралельному способах організації робіт, пояснити їх відмінність, побудувати </w:t>
      </w:r>
      <w:proofErr w:type="spellStart"/>
      <w:r w:rsidRPr="00F8431C">
        <w:rPr>
          <w:rFonts w:ascii="Times New Roman" w:hAnsi="Times New Roman"/>
          <w:sz w:val="28"/>
          <w:szCs w:val="28"/>
        </w:rPr>
        <w:t>номограмму</w:t>
      </w:r>
      <w:proofErr w:type="spellEnd"/>
      <w:r w:rsidRPr="00F8431C">
        <w:rPr>
          <w:rFonts w:ascii="Times New Roman" w:hAnsi="Times New Roman"/>
          <w:sz w:val="28"/>
          <w:szCs w:val="28"/>
        </w:rPr>
        <w:t>.</w:t>
      </w:r>
    </w:p>
    <w:p w:rsidR="00041042" w:rsidRDefault="00041042" w:rsidP="00041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042" w:rsidRDefault="00041042" w:rsidP="00041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Таблиця 3 – Вихідні дані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39"/>
        <w:gridCol w:w="899"/>
        <w:gridCol w:w="899"/>
        <w:gridCol w:w="899"/>
        <w:gridCol w:w="899"/>
        <w:gridCol w:w="899"/>
        <w:gridCol w:w="900"/>
        <w:gridCol w:w="900"/>
        <w:gridCol w:w="903"/>
      </w:tblGrid>
      <w:tr w:rsidR="00041042" w:rsidRPr="00F8431C" w:rsidTr="00E731BA">
        <w:trPr>
          <w:trHeight w:val="248"/>
          <w:jc w:val="center"/>
        </w:trPr>
        <w:tc>
          <w:tcPr>
            <w:tcW w:w="1133" w:type="dxa"/>
            <w:vMerge w:val="restart"/>
          </w:tcPr>
          <w:p w:rsidR="00041042" w:rsidRPr="00F8431C" w:rsidRDefault="00041042" w:rsidP="00E731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8" w:type="dxa"/>
            <w:gridSpan w:val="8"/>
          </w:tcPr>
          <w:p w:rsidR="00041042" w:rsidRPr="00F8431C" w:rsidRDefault="00041042" w:rsidP="00E731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/>
                <w:sz w:val="24"/>
                <w:szCs w:val="24"/>
              </w:rPr>
              <w:t>Операція</w:t>
            </w:r>
          </w:p>
        </w:tc>
      </w:tr>
      <w:tr w:rsidR="00041042" w:rsidRPr="00F8431C" w:rsidTr="00E731BA">
        <w:trPr>
          <w:trHeight w:val="136"/>
          <w:jc w:val="center"/>
        </w:trPr>
        <w:tc>
          <w:tcPr>
            <w:tcW w:w="1133" w:type="dxa"/>
            <w:vMerge/>
          </w:tcPr>
          <w:p w:rsidR="00041042" w:rsidRPr="00F8431C" w:rsidRDefault="00041042" w:rsidP="00E731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1042" w:rsidRPr="00F8431C" w:rsidTr="00E731BA">
        <w:trPr>
          <w:trHeight w:val="779"/>
          <w:jc w:val="center"/>
        </w:trPr>
        <w:tc>
          <w:tcPr>
            <w:tcW w:w="1133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/>
                <w:sz w:val="24"/>
                <w:szCs w:val="24"/>
              </w:rPr>
              <w:t>Тривалість операції год.</w:t>
            </w:r>
          </w:p>
        </w:tc>
        <w:tc>
          <w:tcPr>
            <w:tcW w:w="899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41042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899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8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8684A" w:rsidRPr="00041042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899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8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8684A" w:rsidRPr="00041042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899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8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8684A" w:rsidRPr="00041042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899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8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8684A" w:rsidRPr="00041042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900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68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8684A" w:rsidRPr="00041042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900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8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8684A" w:rsidRPr="00041042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900" w:type="dxa"/>
          </w:tcPr>
          <w:p w:rsidR="00041042" w:rsidRPr="00F8431C" w:rsidRDefault="00041042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84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8684A" w:rsidRPr="00041042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</w:tbl>
    <w:p w:rsidR="00C50635" w:rsidRDefault="00C50635" w:rsidP="00487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21B" w:rsidRPr="000B4381" w:rsidRDefault="00EB221B" w:rsidP="00EB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381">
        <w:rPr>
          <w:rFonts w:ascii="Times New Roman" w:hAnsi="Times New Roman"/>
          <w:b/>
          <w:i/>
          <w:sz w:val="28"/>
          <w:szCs w:val="28"/>
        </w:rPr>
        <w:t>Завдання 4.</w:t>
      </w:r>
      <w:r w:rsidRPr="000B4381">
        <w:rPr>
          <w:rFonts w:ascii="Times New Roman" w:hAnsi="Times New Roman"/>
          <w:sz w:val="28"/>
          <w:szCs w:val="28"/>
        </w:rPr>
        <w:t xml:space="preserve"> Виробничий цикл обробки партії з 12 різнорідних деталей включає 6 операцій. Тривалість оп</w:t>
      </w:r>
      <w:r>
        <w:rPr>
          <w:rFonts w:ascii="Times New Roman" w:hAnsi="Times New Roman"/>
          <w:sz w:val="28"/>
          <w:szCs w:val="28"/>
        </w:rPr>
        <w:t>ерацій задана в таблиці (табл. 4</w:t>
      </w:r>
      <w:r w:rsidRPr="000B4381">
        <w:rPr>
          <w:rFonts w:ascii="Times New Roman" w:hAnsi="Times New Roman"/>
          <w:sz w:val="28"/>
          <w:szCs w:val="28"/>
        </w:rPr>
        <w:t>).</w:t>
      </w:r>
    </w:p>
    <w:p w:rsidR="00EB221B" w:rsidRDefault="00EB221B" w:rsidP="00EB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21B" w:rsidRDefault="00EB221B" w:rsidP="00EB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Таблиця 4 – Вихідні дані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68"/>
        <w:gridCol w:w="1440"/>
        <w:gridCol w:w="1440"/>
        <w:gridCol w:w="1520"/>
        <w:gridCol w:w="1367"/>
        <w:gridCol w:w="1367"/>
        <w:gridCol w:w="1368"/>
      </w:tblGrid>
      <w:tr w:rsidR="00EB221B" w:rsidRPr="000B4381" w:rsidTr="00E731BA">
        <w:trPr>
          <w:jc w:val="center"/>
        </w:trPr>
        <w:tc>
          <w:tcPr>
            <w:tcW w:w="1068" w:type="dxa"/>
            <w:vMerge w:val="restart"/>
          </w:tcPr>
          <w:p w:rsidR="00EB221B" w:rsidRPr="000B4381" w:rsidRDefault="00EB221B" w:rsidP="00E7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детал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8502" w:type="dxa"/>
            <w:gridSpan w:val="6"/>
          </w:tcPr>
          <w:p w:rsidR="00EB221B" w:rsidRPr="000B4381" w:rsidRDefault="00EB221B" w:rsidP="00E731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/>
                <w:sz w:val="24"/>
                <w:szCs w:val="24"/>
              </w:rPr>
              <w:t xml:space="preserve">Тривалість операцій, </w:t>
            </w:r>
            <w:proofErr w:type="spellStart"/>
            <w:r w:rsidRPr="000B4381">
              <w:rPr>
                <w:rFonts w:ascii="Times New Roman" w:hAnsi="Times New Roman"/>
                <w:sz w:val="24"/>
                <w:szCs w:val="24"/>
              </w:rPr>
              <w:t>хв</w:t>
            </w:r>
            <w:proofErr w:type="spellEnd"/>
          </w:p>
        </w:tc>
      </w:tr>
      <w:tr w:rsidR="00EB221B" w:rsidRPr="000B4381" w:rsidTr="00E731BA">
        <w:trPr>
          <w:jc w:val="center"/>
        </w:trPr>
        <w:tc>
          <w:tcPr>
            <w:tcW w:w="1068" w:type="dxa"/>
            <w:vMerge/>
          </w:tcPr>
          <w:p w:rsidR="00EB221B" w:rsidRPr="000B4381" w:rsidRDefault="00EB221B" w:rsidP="00E7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>операція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>операція</w:t>
            </w:r>
          </w:p>
        </w:tc>
        <w:tc>
          <w:tcPr>
            <w:tcW w:w="1520" w:type="dxa"/>
          </w:tcPr>
          <w:p w:rsidR="00EB221B" w:rsidRPr="000B4381" w:rsidRDefault="00EB221B" w:rsidP="00E7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>операція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>операція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>операція</w:t>
            </w:r>
          </w:p>
        </w:tc>
        <w:tc>
          <w:tcPr>
            <w:tcW w:w="1368" w:type="dxa"/>
          </w:tcPr>
          <w:p w:rsidR="00EB221B" w:rsidRPr="000B4381" w:rsidRDefault="00EB221B" w:rsidP="00E73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B4381">
              <w:rPr>
                <w:rFonts w:ascii="Times New Roman" w:hAnsi="Times New Roman"/>
                <w:sz w:val="24"/>
                <w:szCs w:val="24"/>
              </w:rPr>
              <w:t>операція</w:t>
            </w:r>
          </w:p>
        </w:tc>
      </w:tr>
      <w:tr w:rsidR="00EB221B" w:rsidRPr="000B4381" w:rsidTr="00E731BA">
        <w:trPr>
          <w:jc w:val="center"/>
        </w:trPr>
        <w:tc>
          <w:tcPr>
            <w:tcW w:w="10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52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  <w:tr w:rsidR="00EB221B" w:rsidRPr="000B4381" w:rsidTr="00E731BA">
        <w:trPr>
          <w:jc w:val="center"/>
        </w:trPr>
        <w:tc>
          <w:tcPr>
            <w:tcW w:w="10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52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  <w:tr w:rsidR="00EB221B" w:rsidRPr="000B4381" w:rsidTr="00E731BA">
        <w:trPr>
          <w:jc w:val="center"/>
        </w:trPr>
        <w:tc>
          <w:tcPr>
            <w:tcW w:w="10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52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  <w:tr w:rsidR="00EB221B" w:rsidRPr="000B4381" w:rsidTr="00E731BA">
        <w:trPr>
          <w:jc w:val="center"/>
        </w:trPr>
        <w:tc>
          <w:tcPr>
            <w:tcW w:w="10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52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  <w:tr w:rsidR="00EB221B" w:rsidRPr="000B4381" w:rsidTr="00E731BA">
        <w:trPr>
          <w:jc w:val="center"/>
        </w:trPr>
        <w:tc>
          <w:tcPr>
            <w:tcW w:w="10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52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  <w:tr w:rsidR="00EB221B" w:rsidRPr="000B4381" w:rsidTr="00E731BA">
        <w:trPr>
          <w:jc w:val="center"/>
        </w:trPr>
        <w:tc>
          <w:tcPr>
            <w:tcW w:w="10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52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  <w:tr w:rsidR="00EB221B" w:rsidRPr="000B4381" w:rsidTr="00E731BA">
        <w:trPr>
          <w:jc w:val="center"/>
        </w:trPr>
        <w:tc>
          <w:tcPr>
            <w:tcW w:w="10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52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  <w:tr w:rsidR="00EB221B" w:rsidRPr="000B4381" w:rsidTr="00E731BA">
        <w:trPr>
          <w:jc w:val="center"/>
        </w:trPr>
        <w:tc>
          <w:tcPr>
            <w:tcW w:w="10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52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  <w:tr w:rsidR="00EB221B" w:rsidRPr="000B4381" w:rsidTr="00E731BA">
        <w:trPr>
          <w:jc w:val="center"/>
        </w:trPr>
        <w:tc>
          <w:tcPr>
            <w:tcW w:w="10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52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  <w:tr w:rsidR="00EB221B" w:rsidRPr="000B4381" w:rsidTr="00E731BA">
        <w:trPr>
          <w:jc w:val="center"/>
        </w:trPr>
        <w:tc>
          <w:tcPr>
            <w:tcW w:w="10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52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  <w:tr w:rsidR="00EB221B" w:rsidRPr="000B4381" w:rsidTr="00E731BA">
        <w:trPr>
          <w:jc w:val="center"/>
        </w:trPr>
        <w:tc>
          <w:tcPr>
            <w:tcW w:w="10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52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  <w:tr w:rsidR="00EB221B" w:rsidRPr="000B4381" w:rsidTr="00E731BA">
        <w:trPr>
          <w:jc w:val="center"/>
        </w:trPr>
        <w:tc>
          <w:tcPr>
            <w:tcW w:w="10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44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520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7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  <w:tc>
          <w:tcPr>
            <w:tcW w:w="1368" w:type="dxa"/>
          </w:tcPr>
          <w:p w:rsidR="00EB221B" w:rsidRPr="000B4381" w:rsidRDefault="00EB221B" w:rsidP="00E73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B221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</w:p>
        </w:tc>
      </w:tr>
    </w:tbl>
    <w:p w:rsidR="00EB221B" w:rsidRDefault="00EB221B" w:rsidP="00EB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21B" w:rsidRPr="000B4381" w:rsidRDefault="00EB221B" w:rsidP="00EB2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381">
        <w:rPr>
          <w:rFonts w:ascii="Times New Roman" w:hAnsi="Times New Roman"/>
          <w:sz w:val="28"/>
          <w:szCs w:val="28"/>
        </w:rPr>
        <w:t>Використовуючи об'ємно-динамічний метод, розрахувати тривалість виробничого циклу при послідовно-паралельному способі організації робіт. Розрахунки і результати звести в таблицю.</w:t>
      </w:r>
    </w:p>
    <w:p w:rsidR="00041042" w:rsidRPr="004876F3" w:rsidRDefault="00041042" w:rsidP="00487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1042" w:rsidRPr="004876F3" w:rsidSect="00750E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876F3"/>
    <w:rsid w:val="000236D5"/>
    <w:rsid w:val="00041042"/>
    <w:rsid w:val="004876F3"/>
    <w:rsid w:val="004B244C"/>
    <w:rsid w:val="00750E9A"/>
    <w:rsid w:val="0078684A"/>
    <w:rsid w:val="00C50635"/>
    <w:rsid w:val="00EB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9A"/>
  </w:style>
  <w:style w:type="paragraph" w:styleId="3">
    <w:name w:val="heading 3"/>
    <w:basedOn w:val="a"/>
    <w:next w:val="a"/>
    <w:link w:val="30"/>
    <w:qFormat/>
    <w:rsid w:val="004876F3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76F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header"/>
    <w:basedOn w:val="a"/>
    <w:link w:val="a4"/>
    <w:uiPriority w:val="99"/>
    <w:rsid w:val="004876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876F3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1996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4</cp:revision>
  <dcterms:created xsi:type="dcterms:W3CDTF">2020-02-02T15:07:00Z</dcterms:created>
  <dcterms:modified xsi:type="dcterms:W3CDTF">2020-02-02T15:45:00Z</dcterms:modified>
</cp:coreProperties>
</file>