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FE67" w14:textId="77777777" w:rsidR="00967681" w:rsidRPr="008513E6" w:rsidRDefault="00967681" w:rsidP="00367721">
      <w:pPr>
        <w:jc w:val="center"/>
        <w:rPr>
          <w:b/>
          <w:bCs/>
        </w:rPr>
      </w:pPr>
      <w:bookmarkStart w:id="0" w:name="_GoBack"/>
      <w:bookmarkEnd w:id="0"/>
      <w:r w:rsidRPr="008513E6">
        <w:rPr>
          <w:b/>
          <w:bCs/>
        </w:rPr>
        <w:t>Ожиріння</w:t>
      </w:r>
    </w:p>
    <w:p w14:paraId="148EA30B" w14:textId="77777777" w:rsidR="00967681" w:rsidRDefault="00967681" w:rsidP="00967681">
      <w:r>
        <w:t>Найпоширенішою формою ожиріння в дитячому та підлітковому віці є ожиріння, не пов'язане з порушенням роботи ендокринної системи організму (83,7% випадків). У школярів найбільш часто зустрічаються випадки ожиріння I і II ступеня, основними причинами виникнення якого є малорухливий спосіб життя і неправильне харчування.</w:t>
      </w:r>
    </w:p>
    <w:p w14:paraId="3F118682" w14:textId="77777777" w:rsidR="00967681" w:rsidRDefault="00967681" w:rsidP="00967681">
      <w:r>
        <w:t xml:space="preserve">Конституційно-екзогенна форма ожиріння є спадковою, проявляється з раннього віку, швидко прогресує. У найбільш важких випадках може розвинутися вторинний </w:t>
      </w:r>
      <w:proofErr w:type="spellStart"/>
      <w:r>
        <w:t>діенцефальний</w:t>
      </w:r>
      <w:proofErr w:type="spellEnd"/>
      <w:r>
        <w:t xml:space="preserve"> синдром. У розвитку конституційно-екзогенного ожиріння, крім спадкової схильності, велике значення має переїдання, вживання надмірної кількості жирів, вуглеводів і недолік рухової активності. При ожирінні II ступеня і більш спостерігаються зміни з боку </w:t>
      </w:r>
      <w:proofErr w:type="spellStart"/>
      <w:r>
        <w:t>кардіореспіраторної</w:t>
      </w:r>
      <w:proofErr w:type="spellEnd"/>
      <w:r>
        <w:t xml:space="preserve"> системи, печінки, жовчовивідних шляхів, шлунково-кишкового тракту, опорно-рухового апарату, ендокринної та центральної нервової систем. Значно знижуються функціональні можливості організму і фізична працездатність, опірність шкідливим впливам. Діти з ожирінням, як правило, це особи, що “загрожують” на діабет.</w:t>
      </w:r>
    </w:p>
    <w:p w14:paraId="1E61F4D5" w14:textId="77777777" w:rsidR="00967681" w:rsidRDefault="00967681" w:rsidP="00967681">
      <w:r>
        <w:t xml:space="preserve">Слід зазначити, що ожиріння, яке почалося в ранньому дитячому віці, особливо прогресує в період статевого розвитку, а в подальшому загрожує різними захворюваннями. Основні труднощі лікування ожиріння I-II ступеня у школярів полягають в тому, що батьки довгий час вважають </w:t>
      </w:r>
      <w:proofErr w:type="spellStart"/>
      <w:r>
        <w:t>помірно</w:t>
      </w:r>
      <w:proofErr w:type="spellEnd"/>
      <w:r>
        <w:t xml:space="preserve"> надмірну вагу дитини ознакою здоров'я. Такі діти надовго випадають з поля зору лікарів. На прийом, як правило, приходять підлітки з III-IV ступенем ожиріння, але і в цих випадках основними причинами звернення до лікаря є скарги на підвищену стомлюваність, головні болі, болі в області серця, живота, але не на надлишкову вагу.</w:t>
      </w:r>
    </w:p>
    <w:p w14:paraId="2EFA4D6C" w14:textId="77777777" w:rsidR="00967681" w:rsidRDefault="00967681" w:rsidP="00967681">
      <w:r>
        <w:t>У молодших школярів огрядність викликана в однаковій мірі двома факторами: недостатньою рухливістю і надмірним харчуванням.</w:t>
      </w:r>
    </w:p>
    <w:p w14:paraId="5378EAFF" w14:textId="77777777" w:rsidR="00967681" w:rsidRDefault="00967681" w:rsidP="00967681">
      <w:r>
        <w:t xml:space="preserve">Вивчення рухового режиму школярів показало, що близько 80% учнів, що мають надмірну вагу, обмежувалися фізичними вправами на </w:t>
      </w:r>
      <w:proofErr w:type="spellStart"/>
      <w:r>
        <w:t>уроках</w:t>
      </w:r>
      <w:proofErr w:type="spellEnd"/>
      <w:r>
        <w:t xml:space="preserve"> в </w:t>
      </w:r>
      <w:r>
        <w:lastRenderedPageBreak/>
        <w:t xml:space="preserve">школі і тільки 20-25% додатково займалися в різних спортивних секціях. Однак Ожиріння, що почалося в дитячі роки, якщо його вчасно не зупинити, прогресує. Ожиріння I-II ступеня в більшості випадків зустрічається у хлопчиків 9 років і у </w:t>
      </w:r>
      <w:proofErr w:type="spellStart"/>
      <w:r>
        <w:t>дівчаток</w:t>
      </w:r>
      <w:proofErr w:type="spellEnd"/>
      <w:r>
        <w:t xml:space="preserve"> 9-11 років.</w:t>
      </w:r>
    </w:p>
    <w:p w14:paraId="60DC0C68" w14:textId="77777777" w:rsidR="00967681" w:rsidRDefault="00967681" w:rsidP="00967681">
      <w:r>
        <w:t xml:space="preserve">Починаючи з 12-13 років школярі з I-II ступенем ожиріння починають різко відставати в розвитку витривалості, швидкості і сили. Зокрема, вони не справляються з вправами на снарядах, лазіння по канату, акробатичними вправами. Їм не вдаються стрибки в висоту, швидкісний біг. Це може бути </w:t>
      </w:r>
      <w:proofErr w:type="spellStart"/>
      <w:r>
        <w:t>пояснено</w:t>
      </w:r>
      <w:proofErr w:type="spellEnd"/>
      <w:r>
        <w:t xml:space="preserve"> прогресуванням прихованого патологічного </w:t>
      </w:r>
      <w:proofErr w:type="spellStart"/>
      <w:r>
        <w:t>процессу</w:t>
      </w:r>
      <w:proofErr w:type="spellEnd"/>
      <w:r>
        <w:t xml:space="preserve"> – порушень з боку серцево-судинної системи, обміну речовин.</w:t>
      </w:r>
    </w:p>
    <w:p w14:paraId="74D4CE77" w14:textId="77777777" w:rsidR="00967681" w:rsidRDefault="00967681" w:rsidP="00967681">
      <w:r>
        <w:t xml:space="preserve">Лікування ожиріння може бути успішним тільки при виборі комплексу </w:t>
      </w:r>
      <w:proofErr w:type="spellStart"/>
      <w:r>
        <w:t>засобив</w:t>
      </w:r>
      <w:proofErr w:type="spellEnd"/>
      <w:r>
        <w:t xml:space="preserve"> і методів. Важливим у лікуванні ожиріння є раціональне харчування з обмеженням в раціоні жирів і вуглеводів. Необхідною умовою успішного лікування є визначення правильного режиму рухової активності. Лікувальна фізична культура в комплексному лікуванні ожиріння має важливе значення, будучи патогенетичним методом. Основними формами лікувальної фізичної культури є: ранкова гігієнічна гімнастика, лікувальна гімнастика, прогулянки, дозована ходьба і дозований біг, плавання, туризм, спортивні ігри та ін. Механізм дії фізичних вправ при ожирінні заснований на збільшенні енерговитрат, відновленні порушеного обміну, нормалізації функцій </w:t>
      </w:r>
      <w:proofErr w:type="spellStart"/>
      <w:r>
        <w:t>кардіореспіраторної</w:t>
      </w:r>
      <w:proofErr w:type="spellEnd"/>
      <w:r>
        <w:t xml:space="preserve"> і інших систем, поступової адаптації організму до наростаючих фізичних навантажень.</w:t>
      </w:r>
    </w:p>
    <w:p w14:paraId="23019F85" w14:textId="77777777" w:rsidR="00967681" w:rsidRDefault="00967681" w:rsidP="00967681">
      <w:r>
        <w:t>Активізацію режиму дітей шкільного віку слід проводити шляхом заборони сну понад 7-8 годин на добу, а також після прийому їжі, заборони лежання протягом дня, введення в режим дня ранкової гігієнічної гімнастики і водних процедур; ходити в школу і повертатися – пішки, систематично займатися у вільний від навчання час фізичними вправами.</w:t>
      </w:r>
    </w:p>
    <w:p w14:paraId="10518790" w14:textId="77777777" w:rsidR="00967681" w:rsidRDefault="00967681" w:rsidP="00967681">
      <w:r>
        <w:t xml:space="preserve">При легких і середніх ступенях аліментарного ожиріння, що спостерігаються часто у дітей шкільного віку з задовільним станом серцево-судинної системи, для самостійних занять рекомендують вправи для </w:t>
      </w:r>
      <w:r>
        <w:lastRenderedPageBreak/>
        <w:t>черевного преса, ходьбу на 5-8 км зі швидкістю 2-3 км на годину, пішохідні екскурсії вихідного день, плавання на 500 м і більше, їзду на велосипеді, лижні прогулянки, гру в теніс і волейбол, а також полювання.</w:t>
      </w:r>
    </w:p>
    <w:p w14:paraId="22CA556A" w14:textId="77777777" w:rsidR="00967681" w:rsidRDefault="00967681" w:rsidP="00967681">
      <w:r>
        <w:t xml:space="preserve">При побудові заняття лікувальної гімнастики підбирають </w:t>
      </w:r>
      <w:proofErr w:type="spellStart"/>
      <w:r>
        <w:t>загальнозміцнюючі</w:t>
      </w:r>
      <w:proofErr w:type="spellEnd"/>
      <w:r>
        <w:t xml:space="preserve"> гімнастичні вправи з охопленням великих м'язових груп кінцівок і тулуба, вправи з предметами і снарядами (гімнастичною палицею, булавами, гантелями масою 1-3 кг, еспандером, </w:t>
      </w:r>
      <w:proofErr w:type="spellStart"/>
      <w:r>
        <w:t>м'ячем</w:t>
      </w:r>
      <w:proofErr w:type="spellEnd"/>
      <w:r>
        <w:t xml:space="preserve">, </w:t>
      </w:r>
      <w:proofErr w:type="spellStart"/>
      <w:r>
        <w:t>медболом</w:t>
      </w:r>
      <w:proofErr w:type="spellEnd"/>
      <w:r>
        <w:t>). Силові вправи (зі снарядами) слід поєднувати з дихальними і вправами в м'язовому розслабленні. При розслабленні швидше протікають відновні процеси в м'язах.</w:t>
      </w:r>
    </w:p>
    <w:p w14:paraId="473B7C87" w14:textId="77777777" w:rsidR="00967681" w:rsidRDefault="00967681" w:rsidP="00967681">
      <w:r>
        <w:t>Дихальні вправи сприяють вихованню правильного дихання, стимулюють функцію зовнішнього дихання після силових вправ, полегшують роботу серця. Вони повинні бути прості, видих кілька триваліше вдиху. Вдих зазвичай відповідає випрямлення положенню тулуба, а видих – положенню нахилу, найбільшій напрузі при виконанні вправи. Дихання вільне. Затримувати дихання на висоті вдиху непотрібно, в кінці видиху допускається затримка дихання на 1-3 секунди для стимуляції подальшого вдиху.</w:t>
      </w:r>
    </w:p>
    <w:p w14:paraId="502529A6" w14:textId="77777777" w:rsidR="00967681" w:rsidRDefault="00967681" w:rsidP="00967681">
      <w:r>
        <w:t>Коригуючі вправи зміцнюють м'язи тулуба, протидіють розвитку деформацій і сприяють формуванню правильної постави.</w:t>
      </w:r>
    </w:p>
    <w:p w14:paraId="3CBBA0A5" w14:textId="77777777" w:rsidR="00967681" w:rsidRDefault="00967681" w:rsidP="00967681">
      <w:r>
        <w:t>Вправи в рівновазі включають в заняття лікувальною гімнастикою для розвитку функції рівноваги, що має важливе прикладне значення.</w:t>
      </w:r>
    </w:p>
    <w:p w14:paraId="050E9D88" w14:textId="77777777" w:rsidR="00967681" w:rsidRDefault="00967681" w:rsidP="00967681">
      <w:r>
        <w:t>Широке застосування знаходять вправи з предметами, снарядами і на снарядах. Їх використовують переважно для різноманітності фізичних вправ в занятті і для посилення загального фізичного навантаження.</w:t>
      </w:r>
    </w:p>
    <w:p w14:paraId="1CBE17BE" w14:textId="77777777" w:rsidR="00967681" w:rsidRDefault="00967681" w:rsidP="00967681">
      <w:r>
        <w:t xml:space="preserve">У заняття лікувальною гімнастикою включають ходьбу і біг, які стимулюють </w:t>
      </w:r>
      <w:proofErr w:type="spellStart"/>
      <w:r>
        <w:t>крово</w:t>
      </w:r>
      <w:proofErr w:type="spellEnd"/>
      <w:r>
        <w:t xml:space="preserve">- і лімфообіг, протидіють утворенню застійних явищ, надають </w:t>
      </w:r>
      <w:proofErr w:type="spellStart"/>
      <w:r>
        <w:t>загальнозміцнюючу</w:t>
      </w:r>
      <w:proofErr w:type="spellEnd"/>
      <w:r>
        <w:t xml:space="preserve"> дію на організм.</w:t>
      </w:r>
    </w:p>
    <w:p w14:paraId="43A18361" w14:textId="77777777" w:rsidR="00967681" w:rsidRDefault="00967681" w:rsidP="00967681">
      <w:r>
        <w:t xml:space="preserve">Гімнастичні вправи виконують з різних вихідних положень: стоячи, в ходьбі, сидячи на килимку, на гімнастичній лаві, лежачи на спині, на боці, на животі, в висі на гімнастичній стінці. Амплітуда руху – повна, з деякою </w:t>
      </w:r>
      <w:r>
        <w:lastRenderedPageBreak/>
        <w:t>м'язовою напругою. Темп виконання – повільний і середній. Тривалість заняття лікувальною гімнастикою – від 35 до 60 хвилин.</w:t>
      </w:r>
    </w:p>
    <w:p w14:paraId="2639F249" w14:textId="77777777" w:rsidR="00967681" w:rsidRDefault="00967681" w:rsidP="00967681">
      <w:r>
        <w:t>Основні завдання ЛФК:</w:t>
      </w:r>
    </w:p>
    <w:p w14:paraId="1810B064" w14:textId="77777777" w:rsidR="00967681" w:rsidRDefault="00967681" w:rsidP="00967681">
      <w:r>
        <w:t>- зниження жирової маси;</w:t>
      </w:r>
    </w:p>
    <w:p w14:paraId="534BA5F2" w14:textId="77777777" w:rsidR="00967681" w:rsidRDefault="00967681" w:rsidP="00967681">
      <w:r>
        <w:t xml:space="preserve">- нормалізація функцій </w:t>
      </w:r>
      <w:proofErr w:type="spellStart"/>
      <w:r>
        <w:t>кардіореспіраторної</w:t>
      </w:r>
      <w:proofErr w:type="spellEnd"/>
      <w:r>
        <w:t xml:space="preserve"> та інших систем організму;</w:t>
      </w:r>
    </w:p>
    <w:p w14:paraId="182A28E8" w14:textId="77777777" w:rsidR="00967681" w:rsidRDefault="00967681" w:rsidP="00967681">
      <w:r>
        <w:t>- підвищення адаптації до зростаючої рухової активності;</w:t>
      </w:r>
    </w:p>
    <w:p w14:paraId="247006A7" w14:textId="77777777" w:rsidR="00967681" w:rsidRDefault="00967681" w:rsidP="00967681">
      <w:r>
        <w:t>- збільшення фізичної працездатності;</w:t>
      </w:r>
    </w:p>
    <w:p w14:paraId="78BBFB3F" w14:textId="77777777" w:rsidR="00967681" w:rsidRDefault="00967681" w:rsidP="00967681">
      <w:r>
        <w:t>- підвищення загального тонусу організму;</w:t>
      </w:r>
    </w:p>
    <w:p w14:paraId="5EA2A422" w14:textId="77777777" w:rsidR="00967681" w:rsidRDefault="00967681" w:rsidP="00967681">
      <w:r>
        <w:t>- збільшення загальної опірності організму.</w:t>
      </w:r>
    </w:p>
    <w:p w14:paraId="207F9D1F" w14:textId="77777777" w:rsidR="00544BEC" w:rsidRDefault="00544BEC" w:rsidP="00622867">
      <w:pPr>
        <w:rPr>
          <w:b/>
          <w:bCs/>
        </w:rPr>
      </w:pPr>
    </w:p>
    <w:p w14:paraId="5ABB6FE6" w14:textId="77777777" w:rsidR="00544BEC" w:rsidRDefault="00622867" w:rsidP="00544BEC">
      <w:pPr>
        <w:jc w:val="center"/>
        <w:rPr>
          <w:b/>
          <w:bCs/>
        </w:rPr>
      </w:pPr>
      <w:r w:rsidRPr="008513E6">
        <w:rPr>
          <w:b/>
          <w:bCs/>
        </w:rPr>
        <w:t xml:space="preserve">Комплекс вправ ранкової </w:t>
      </w:r>
    </w:p>
    <w:p w14:paraId="63C0A8E3" w14:textId="77777777" w:rsidR="00622867" w:rsidRDefault="00622867" w:rsidP="00544BEC">
      <w:pPr>
        <w:jc w:val="center"/>
        <w:rPr>
          <w:b/>
          <w:bCs/>
        </w:rPr>
      </w:pPr>
      <w:r w:rsidRPr="008513E6">
        <w:rPr>
          <w:b/>
          <w:bCs/>
        </w:rPr>
        <w:t>гігієнічної гімнастики</w:t>
      </w:r>
      <w:r w:rsidR="00544BEC">
        <w:rPr>
          <w:b/>
          <w:bCs/>
        </w:rPr>
        <w:t xml:space="preserve"> </w:t>
      </w:r>
      <w:r w:rsidRPr="008513E6">
        <w:rPr>
          <w:b/>
          <w:bCs/>
        </w:rPr>
        <w:t>при ожирінні</w:t>
      </w:r>
    </w:p>
    <w:p w14:paraId="711C009A" w14:textId="77777777" w:rsidR="00544BEC" w:rsidRPr="008513E6" w:rsidRDefault="00544BEC" w:rsidP="00544BEC">
      <w:pPr>
        <w:jc w:val="center"/>
        <w:rPr>
          <w:b/>
          <w:bCs/>
        </w:rPr>
      </w:pPr>
    </w:p>
    <w:p w14:paraId="5A50029D" w14:textId="77777777" w:rsidR="00622867" w:rsidRDefault="00622867" w:rsidP="00622867">
      <w:r>
        <w:t>1. І. п. – стоячи. Підняти руки вгору, потягнутися – вдих, повернутися в і. п. – видих. Повторити 3-6 разів, темп повільний.</w:t>
      </w:r>
    </w:p>
    <w:p w14:paraId="4A8125D0" w14:textId="77777777" w:rsidR="00622867" w:rsidRDefault="00622867" w:rsidP="00622867">
      <w:r>
        <w:t>2. І. п. – те ж. Розвести руки в сторони, голову підняти вгору – вдих, повернутися в і. п. – видих. Повторити 5-6 разів, темп середній.</w:t>
      </w:r>
    </w:p>
    <w:p w14:paraId="5794822A" w14:textId="77777777" w:rsidR="00622867" w:rsidRDefault="00622867" w:rsidP="00622867">
      <w:r>
        <w:t>3. Ходьба на місці з високо піднятими стегнами і широким розмахом рук. Дихання вільне, темп середній, 1-2 хвилини.</w:t>
      </w:r>
    </w:p>
    <w:p w14:paraId="77526AC8" w14:textId="77777777" w:rsidR="00622867" w:rsidRDefault="00622867" w:rsidP="00622867">
      <w:r>
        <w:t>4. І. п. – стоячи, ноги на ширині плечей, руки на поясі. Кругові рухи тазу вправо і вліво. Повторити по 6-8 разів в кожну сторону, дихання не затримувати.</w:t>
      </w:r>
    </w:p>
    <w:p w14:paraId="2FD77F95" w14:textId="77777777" w:rsidR="00622867" w:rsidRDefault="00622867" w:rsidP="00622867">
      <w:r>
        <w:t>5. І. п. – те ж, ноги ширше плечей, руки вздовж тулуба. Нахилити максимально тулуб вперед, руки в сторони – видих, повернутися в і. п. – вдих. Повторити 5-6 разів, темп середній.</w:t>
      </w:r>
    </w:p>
    <w:p w14:paraId="79463398" w14:textId="77777777" w:rsidR="00622867" w:rsidRDefault="00622867" w:rsidP="00622867">
      <w:r>
        <w:t>6. І. п. – лежачи на спині, ноги прямі, руки вздовж тулуба. Зігнути ноги і розвести їх в сторони – вдих, повернутися в і. п. – видих. Повторити 6-8 разів, темп середній.</w:t>
      </w:r>
    </w:p>
    <w:p w14:paraId="15363E77" w14:textId="77777777" w:rsidR="00622867" w:rsidRDefault="00622867" w:rsidP="00622867">
      <w:r>
        <w:t>7. І. п. – те ж. Розвести руки в сторони, прогнутися в хребті – вдих, повернутися в і. п. – видих. Повторити 3-5 разів, темп середній.</w:t>
      </w:r>
    </w:p>
    <w:p w14:paraId="5D07129A" w14:textId="77777777" w:rsidR="00622867" w:rsidRDefault="00622867" w:rsidP="00622867">
      <w:r>
        <w:lastRenderedPageBreak/>
        <w:t>8. І. п. – те ж. Розвести руки в сторони, поперемінно обійняти коліно зігнутої ноги, притиснути до живота – видих, повернутися в і. п. – вдих. Повторити 3-4 рази, темп середній.</w:t>
      </w:r>
    </w:p>
    <w:p w14:paraId="736180B3" w14:textId="77777777" w:rsidR="00622867" w:rsidRDefault="00622867" w:rsidP="00622867">
      <w:r>
        <w:t xml:space="preserve">9. І. п. – те ж. </w:t>
      </w:r>
      <w:proofErr w:type="spellStart"/>
      <w:r>
        <w:t>Під’єм</w:t>
      </w:r>
      <w:proofErr w:type="spellEnd"/>
      <w:r>
        <w:t xml:space="preserve"> прямою ногою. Повторити по черзі кожною ногою 4-6 разів, подих вільний.</w:t>
      </w:r>
    </w:p>
    <w:p w14:paraId="7E933C4C" w14:textId="77777777" w:rsidR="00622867" w:rsidRDefault="00622867" w:rsidP="00622867">
      <w:r>
        <w:t>10. І. п. – те ж. Глибоке діафрагмальне дихання, 30-40 секунд.</w:t>
      </w:r>
    </w:p>
    <w:p w14:paraId="717D37C0" w14:textId="77777777" w:rsidR="00622867" w:rsidRDefault="00622867" w:rsidP="00622867">
      <w:r>
        <w:t>11. І. п. – те ж, руки на поясі. Імітація їзди на велосипеді. Повторити 10-12 разів, подих вільний.</w:t>
      </w:r>
    </w:p>
    <w:p w14:paraId="6BD0C299" w14:textId="77777777" w:rsidR="00622867" w:rsidRDefault="00622867" w:rsidP="00622867">
      <w:r>
        <w:t xml:space="preserve">12. І. п. – стоячи, ноги разом, руки на поясі. Стрибки на носках на висоту, починати з 10-12 підскоків в повільному темпі з подальшим збільшенням кількості і темпу </w:t>
      </w:r>
      <w:proofErr w:type="spellStart"/>
      <w:r>
        <w:t>подскок</w:t>
      </w:r>
      <w:r w:rsidR="00544BEC">
        <w:t>о</w:t>
      </w:r>
      <w:r>
        <w:t>в</w:t>
      </w:r>
      <w:proofErr w:type="spellEnd"/>
      <w:r>
        <w:t>.</w:t>
      </w:r>
    </w:p>
    <w:p w14:paraId="42C65F8B" w14:textId="77777777" w:rsidR="00622867" w:rsidRDefault="00622867" w:rsidP="00622867">
      <w:r>
        <w:t>13. Ходьба по колу або на місці в середньому темпі, з поступовим уповільненням, 30 секунд.</w:t>
      </w:r>
    </w:p>
    <w:p w14:paraId="4F4C29FE" w14:textId="77777777" w:rsidR="00622867" w:rsidRDefault="00622867" w:rsidP="00622867">
      <w:r>
        <w:t>14. І. п. – стоячи. Руки підняти вгору – вдих, розслабити, опустити руки вниз, кілька нахиливши тулуб вперед – видих. Повторити 4-5 разів, темп повільний.</w:t>
      </w:r>
    </w:p>
    <w:p w14:paraId="37F3CE97" w14:textId="77777777" w:rsidR="00622867" w:rsidRDefault="00622867" w:rsidP="00622867">
      <w:r w:rsidRPr="00622867">
        <w:t>15. І. п. – те ж. Поперемінні кругові рухи ніг в тазостегнових суглобах, піднятих під кутом 45 °. Повторити по 6-8 разів кожною ногою, дихання вільне.</w:t>
      </w:r>
    </w:p>
    <w:p w14:paraId="1F493E1D" w14:textId="77777777" w:rsidR="00622867" w:rsidRDefault="00622867" w:rsidP="00622867">
      <w:r>
        <w:t>16. І. п. – те ж, руки вздовж тулуба. Підняти руки вгору – вдих, повернутися в і. п. – видих. Повторити 4-6 разів.</w:t>
      </w:r>
    </w:p>
    <w:p w14:paraId="57E0AE68" w14:textId="77777777" w:rsidR="00622867" w:rsidRDefault="00622867" w:rsidP="00622867">
      <w:r>
        <w:t>17. І. п. – те ж, руки на поясі. Одночасно підняти прямі ноги вгору – видих, повернутися в і. п. – вдих. Повторити 6-8 разів, темп повільний.</w:t>
      </w:r>
    </w:p>
    <w:p w14:paraId="618FBDBF" w14:textId="77777777" w:rsidR="00622867" w:rsidRDefault="00622867" w:rsidP="00622867">
      <w:r>
        <w:t>18. І. п. – те ж, руки вздовж тулуба. Почергове згинання та розгинання ніг в колінних і тазостегнових суглобах (імітація їзди на велосипеді). Повторити 8-10 разів кожною ногою, дихання вільне.</w:t>
      </w:r>
    </w:p>
    <w:p w14:paraId="626F2CCA" w14:textId="77777777" w:rsidR="00622867" w:rsidRDefault="00622867" w:rsidP="00622867">
      <w:r>
        <w:t>19. І. п. – те ж, руки під голову. Підняти прямі ноги вгору, зігнути в колінах – випрямити – видих, повернутися в і. п. – вдих. Повторити 6-8 разів, темп повільний.</w:t>
      </w:r>
    </w:p>
    <w:p w14:paraId="5E162A81" w14:textId="77777777" w:rsidR="00622867" w:rsidRDefault="00622867" w:rsidP="00622867">
      <w:r>
        <w:lastRenderedPageBreak/>
        <w:t>20. І. п. – те ж, ноги фіксовані. Перейти з положення лежачи в положення сидячи. Повторити 6-8 разів, подих не затримувати.</w:t>
      </w:r>
    </w:p>
    <w:p w14:paraId="13699100" w14:textId="77777777" w:rsidR="00622867" w:rsidRDefault="00622867" w:rsidP="00622867">
      <w:r>
        <w:t>21. І. п. – те ж. Спокійне глибоке дихання, 40-60 секунд.</w:t>
      </w:r>
    </w:p>
    <w:p w14:paraId="53EC6352" w14:textId="77777777" w:rsidR="00622867" w:rsidRDefault="00622867" w:rsidP="00622867">
      <w:r>
        <w:t>22. І. п. – лежачи на животі, руки за головою, почергове піднімання вгору прямих ніг. Повторити по 6-8 разів кожною ногою, темп повільний.</w:t>
      </w:r>
    </w:p>
    <w:p w14:paraId="2EAB3514" w14:textId="77777777" w:rsidR="00622867" w:rsidRDefault="00622867" w:rsidP="00622867">
      <w:r>
        <w:t>23. І. п. – те ж, прямі руки розведені в сторони. Підтягнути зігнуту в колінному суглобі ногу до однойменної руці. Повторити по 6-8 разів кожною ногою, темп повільний.</w:t>
      </w:r>
    </w:p>
    <w:p w14:paraId="79201681" w14:textId="77777777" w:rsidR="00622867" w:rsidRDefault="00622867" w:rsidP="00622867">
      <w:r>
        <w:t>24. І. п. – сидячи на килимку, ноги розведені. Вдих – нахилитися вперед, кистями торкнутися стоп – видих. Повторити 6-8 разів.</w:t>
      </w:r>
    </w:p>
    <w:p w14:paraId="5F0C55B0" w14:textId="77777777" w:rsidR="00622867" w:rsidRDefault="00622867" w:rsidP="00622867">
      <w:r>
        <w:t>25. І. п. – те ж, вдих – нахилитися вперед, правою кистю торкнутися лівої стопи, ліву руку відвести назад – видих. Повторити по 6-8 разів кожною рукою, темп середній.</w:t>
      </w:r>
    </w:p>
    <w:p w14:paraId="77402078" w14:textId="77777777" w:rsidR="00622867" w:rsidRDefault="00622867" w:rsidP="00622867">
      <w:r>
        <w:t>26. І. п. – те ж, руки на поясі. Повороти тулуба в сторони. Повторити по 6-8 разів в кожну сторону, дихання не затримувати.</w:t>
      </w:r>
    </w:p>
    <w:p w14:paraId="722A8C22" w14:textId="77777777" w:rsidR="00622867" w:rsidRDefault="00622867" w:rsidP="00622867">
      <w:r>
        <w:t>27. І. п. – те ж, упор ззаду. Підняти таз від підлоги. Повторити 6-8 разів, подих не затримувати.</w:t>
      </w:r>
    </w:p>
    <w:p w14:paraId="654EEDF5" w14:textId="77777777" w:rsidR="00622867" w:rsidRDefault="00622867" w:rsidP="00622867">
      <w:r>
        <w:t>28. І. п. – стоячи, ноги ширше плечей, руки на поясі. Кругові рухи тулубом. Повторити по 6-8 разів в кожну сторону, темп середній.</w:t>
      </w:r>
    </w:p>
    <w:p w14:paraId="200BC8B7" w14:textId="77777777" w:rsidR="00622867" w:rsidRDefault="00622867" w:rsidP="00622867">
      <w:r>
        <w:t>29. І. п. – те ж, ноги нарізно, руки перед грудьми. Повернути тулуб в сторону з одночасним розведенням рук – вдих, повернутися в і. п. – видих. Повторити по 6-8 разів в кожну сторону.</w:t>
      </w:r>
    </w:p>
    <w:p w14:paraId="7F1FDFDB" w14:textId="77777777" w:rsidR="00622867" w:rsidRDefault="00622867" w:rsidP="00622867">
      <w:r>
        <w:t>30. Ходьба з прискоренням, переходом на легкий біг і знову на ходьбу з уповільненням темпу, дихання вільне, 2-3 хвилини.</w:t>
      </w:r>
    </w:p>
    <w:p w14:paraId="04DBCA6D" w14:textId="77777777" w:rsidR="00622867" w:rsidRDefault="00622867" w:rsidP="00622867">
      <w:r>
        <w:t>При неускладненому ожирінні I і II ступеня не слід боятися перевантажень. У разі сильного стомлення (рясне потовиділення, задишка)</w:t>
      </w:r>
    </w:p>
    <w:p w14:paraId="7EF1606E" w14:textId="77777777" w:rsidR="00622867" w:rsidRDefault="00622867" w:rsidP="00622867">
      <w:r>
        <w:t>слід трохи знизити інтенсивність вправ і включити дихальні вправи, збільшити інтервали між вправами.</w:t>
      </w:r>
    </w:p>
    <w:p w14:paraId="0D0D5BF1" w14:textId="77777777" w:rsidR="00622867" w:rsidRDefault="00622867" w:rsidP="00622867">
      <w:r>
        <w:t xml:space="preserve">У школі на перервах дитина повинна якомога більше рухатися, в групі продовженого дня не менше однієї години брати участь у рухливих іграх на </w:t>
      </w:r>
      <w:r>
        <w:lastRenderedPageBreak/>
        <w:t>свіжому повітрі. Після школи 1,5 години повинно відводитися на катання на ковзанах, лижах, грі в сніжки, влітку – катання на велосипеді, грі в футбол та ін.</w:t>
      </w:r>
    </w:p>
    <w:p w14:paraId="548CE951" w14:textId="77777777" w:rsidR="00622867" w:rsidRDefault="00622867" w:rsidP="00622867">
      <w:r>
        <w:t>Крім того, 2 рази на тиждень корисно займатися плаванням в басейні по 25-30 хвилин.</w:t>
      </w:r>
    </w:p>
    <w:sectPr w:rsidR="0062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81"/>
    <w:rsid w:val="002643FC"/>
    <w:rsid w:val="00367721"/>
    <w:rsid w:val="00544BEC"/>
    <w:rsid w:val="00622867"/>
    <w:rsid w:val="008513E6"/>
    <w:rsid w:val="00967681"/>
    <w:rsid w:val="00A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E7CF"/>
  <w15:chartTrackingRefBased/>
  <w15:docId w15:val="{ABD1D1A2-814D-43B0-B097-C4BB9F4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7057</Words>
  <Characters>4024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2025-09-04T08:12:00Z</dcterms:created>
  <dcterms:modified xsi:type="dcterms:W3CDTF">2025-09-04T08:17:00Z</dcterms:modified>
</cp:coreProperties>
</file>