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885" w:rsidRPr="00966885" w:rsidRDefault="00966885" w:rsidP="00966885">
      <w:pPr>
        <w:rPr>
          <w:b/>
        </w:rPr>
      </w:pPr>
      <w:r w:rsidRPr="00966885">
        <w:rPr>
          <w:b/>
        </w:rPr>
        <w:t>Тема 1:</w:t>
      </w:r>
    </w:p>
    <w:p w:rsidR="00966885" w:rsidRDefault="00966885" w:rsidP="00966885">
      <w:r>
        <w:t>"Якість управління освітою як чинник сталого розвитку держави: оцінка, виклики, перспективи"</w:t>
      </w:r>
    </w:p>
    <w:p w:rsidR="00966885" w:rsidRDefault="00966885" w:rsidP="00966885"/>
    <w:p w:rsidR="00966885" w:rsidRDefault="00966885" w:rsidP="00966885"/>
    <w:p w:rsidR="00966885" w:rsidRDefault="00966885" w:rsidP="00966885">
      <w:r>
        <w:t>Які управлінські підходи сприяють забезпеченню якісної освіти в Україні?</w:t>
      </w:r>
    </w:p>
    <w:p w:rsidR="00966885" w:rsidRDefault="00966885" w:rsidP="00966885"/>
    <w:p w:rsidR="00966885" w:rsidRDefault="00966885" w:rsidP="00966885">
      <w:r>
        <w:t>Як ефективність управління освітою впливає на сталий розвиток держави?</w:t>
      </w:r>
    </w:p>
    <w:p w:rsidR="00966885" w:rsidRDefault="00966885" w:rsidP="00966885"/>
    <w:p w:rsidR="00966885" w:rsidRDefault="00966885" w:rsidP="00966885">
      <w:r>
        <w:t>У чому полягають основні виклики у забезпеченні якості управління освітою?</w:t>
      </w:r>
    </w:p>
    <w:p w:rsidR="00966885" w:rsidRDefault="00966885" w:rsidP="00966885"/>
    <w:p w:rsidR="00966885" w:rsidRDefault="00966885" w:rsidP="00966885">
      <w:r>
        <w:t>Які механізми можна вважати перспективними для покращення управління освітою?</w:t>
      </w:r>
    </w:p>
    <w:p w:rsidR="00966885" w:rsidRDefault="00966885" w:rsidP="00966885"/>
    <w:p w:rsidR="00966885" w:rsidRDefault="00966885" w:rsidP="00966885">
      <w:r>
        <w:t>Яким чином суб’єкти управління можуть впливати на стратегічні результати освітньої політики?</w:t>
      </w:r>
    </w:p>
    <w:p w:rsidR="00966885" w:rsidRDefault="00966885" w:rsidP="00966885"/>
    <w:p w:rsidR="00966885" w:rsidRPr="00966885" w:rsidRDefault="00966885" w:rsidP="00966885">
      <w:pPr>
        <w:rPr>
          <w:b/>
        </w:rPr>
      </w:pPr>
      <w:r w:rsidRPr="00966885">
        <w:rPr>
          <w:rFonts w:cs="Times New Roman"/>
          <w:b/>
        </w:rPr>
        <w:t>Тема</w:t>
      </w:r>
      <w:r w:rsidRPr="00966885">
        <w:rPr>
          <w:b/>
        </w:rPr>
        <w:t xml:space="preserve"> 2:</w:t>
      </w:r>
    </w:p>
    <w:p w:rsidR="00966885" w:rsidRDefault="00966885" w:rsidP="00966885">
      <w:r>
        <w:t>"Освіта як стратегічний ресурс держави: функціональний аналіз управлінських підходів в Україні"</w:t>
      </w:r>
    </w:p>
    <w:p w:rsidR="00966885" w:rsidRDefault="00966885" w:rsidP="00966885"/>
    <w:p w:rsidR="00966885" w:rsidRDefault="00966885" w:rsidP="00966885"/>
    <w:p w:rsidR="00966885" w:rsidRDefault="00966885" w:rsidP="00966885">
      <w:r>
        <w:t>У чому полягає стратегічне значення освіти для розвитку держави?</w:t>
      </w:r>
    </w:p>
    <w:p w:rsidR="00966885" w:rsidRDefault="00966885" w:rsidP="00966885"/>
    <w:p w:rsidR="00966885" w:rsidRDefault="00966885" w:rsidP="00966885">
      <w:r>
        <w:t>Які функції управління є ключовими для реалізації освітньої стратегії в Україні?</w:t>
      </w:r>
    </w:p>
    <w:p w:rsidR="00966885" w:rsidRDefault="00966885" w:rsidP="00966885"/>
    <w:p w:rsidR="00966885" w:rsidRDefault="00966885" w:rsidP="00966885">
      <w:r>
        <w:t>Як організаційна структура управління освітою сприяє (або перешкоджає) ефективному використанню освітнього потенціалу?</w:t>
      </w:r>
    </w:p>
    <w:p w:rsidR="00966885" w:rsidRDefault="00966885" w:rsidP="00966885"/>
    <w:p w:rsidR="00966885" w:rsidRDefault="00966885" w:rsidP="00966885">
      <w:r>
        <w:t>Як законодавче забезпечення впливає на реалізацію функцій управління в системі освіти?</w:t>
      </w:r>
    </w:p>
    <w:p w:rsidR="00966885" w:rsidRDefault="00966885" w:rsidP="00966885"/>
    <w:p w:rsidR="00966885" w:rsidRDefault="00966885" w:rsidP="00966885">
      <w:r>
        <w:t>Які підходи до освітнього менеджменту є найбільш ефе</w:t>
      </w:r>
      <w:r>
        <w:t>ктивними в умовах реформування?</w:t>
      </w:r>
    </w:p>
    <w:p w:rsidR="00966885" w:rsidRDefault="00966885" w:rsidP="00966885"/>
    <w:p w:rsidR="00966885" w:rsidRPr="00966885" w:rsidRDefault="00966885" w:rsidP="00966885">
      <w:pPr>
        <w:rPr>
          <w:b/>
        </w:rPr>
      </w:pPr>
      <w:r w:rsidRPr="00966885">
        <w:rPr>
          <w:b/>
        </w:rPr>
        <w:t xml:space="preserve"> </w:t>
      </w:r>
      <w:r w:rsidRPr="00966885">
        <w:rPr>
          <w:rFonts w:cs="Times New Roman"/>
          <w:b/>
        </w:rPr>
        <w:t>Тема</w:t>
      </w:r>
      <w:r w:rsidRPr="00966885">
        <w:rPr>
          <w:b/>
        </w:rPr>
        <w:t xml:space="preserve"> 3:</w:t>
      </w:r>
    </w:p>
    <w:p w:rsidR="00966885" w:rsidRDefault="00966885" w:rsidP="00966885">
      <w:r>
        <w:t>"Функції управління в освіті: між законодавчим регулюванням та реальними викликами"</w:t>
      </w:r>
    </w:p>
    <w:p w:rsidR="00966885" w:rsidRDefault="00966885" w:rsidP="00966885"/>
    <w:p w:rsidR="00966885" w:rsidRDefault="00966885" w:rsidP="00966885"/>
    <w:p w:rsidR="00966885" w:rsidRDefault="00966885" w:rsidP="00966885">
      <w:r>
        <w:t>Наскільки функції управління освітою (планування, організація, мотивація, контроль) відображені в національному законодавстві?</w:t>
      </w:r>
    </w:p>
    <w:p w:rsidR="00966885" w:rsidRDefault="00966885" w:rsidP="00966885"/>
    <w:p w:rsidR="00966885" w:rsidRDefault="00966885" w:rsidP="00966885">
      <w:r>
        <w:t>Які розбіжності існують між законодавчими нормами та реальними управлінськими практиками?</w:t>
      </w:r>
    </w:p>
    <w:p w:rsidR="00966885" w:rsidRDefault="00966885" w:rsidP="00966885"/>
    <w:p w:rsidR="00966885" w:rsidRDefault="00966885" w:rsidP="00966885">
      <w:r>
        <w:t>Як змінюються управлінські функції в умовах децентралізації та автономії закладів освіти?</w:t>
      </w:r>
    </w:p>
    <w:p w:rsidR="00966885" w:rsidRDefault="00966885" w:rsidP="00966885"/>
    <w:p w:rsidR="00966885" w:rsidRDefault="00966885" w:rsidP="00966885">
      <w:r>
        <w:t>У чому полягають основні труднощі реалізації управлінських функцій на різних рівнях системи освіти?</w:t>
      </w:r>
    </w:p>
    <w:p w:rsidR="00966885" w:rsidRDefault="00966885" w:rsidP="00966885"/>
    <w:p w:rsidR="00966885" w:rsidRDefault="00966885" w:rsidP="00966885">
      <w:r>
        <w:t>Які шляхи подолання розриву між нормативним і практичним аспектами управління освітою?</w:t>
      </w:r>
    </w:p>
    <w:p w:rsidR="00966885" w:rsidRDefault="00966885" w:rsidP="00966885"/>
    <w:p w:rsidR="00966885" w:rsidRDefault="00966885" w:rsidP="00966885">
      <w:bookmarkStart w:id="0" w:name="_GoBack"/>
      <w:bookmarkEnd w:id="0"/>
    </w:p>
    <w:p w:rsidR="00966885" w:rsidRPr="00966885" w:rsidRDefault="00966885" w:rsidP="00966885">
      <w:pPr>
        <w:rPr>
          <w:b/>
        </w:rPr>
      </w:pPr>
      <w:r w:rsidRPr="00966885">
        <w:rPr>
          <w:rFonts w:cs="Times New Roman"/>
          <w:b/>
        </w:rPr>
        <w:lastRenderedPageBreak/>
        <w:t>Тема</w:t>
      </w:r>
      <w:r w:rsidRPr="00966885">
        <w:rPr>
          <w:b/>
        </w:rPr>
        <w:t xml:space="preserve"> 4:</w:t>
      </w:r>
    </w:p>
    <w:p w:rsidR="00966885" w:rsidRDefault="00966885" w:rsidP="00966885">
      <w:r>
        <w:t>"Моніторинг якості освіти як інструмент ефективного освітнього менеджменту: український контекст"</w:t>
      </w:r>
    </w:p>
    <w:p w:rsidR="00966885" w:rsidRDefault="00966885" w:rsidP="00966885"/>
    <w:p w:rsidR="00966885" w:rsidRDefault="00966885" w:rsidP="00966885"/>
    <w:p w:rsidR="00966885" w:rsidRDefault="00966885" w:rsidP="00966885">
      <w:r>
        <w:t>Яку роль відіграє моніторинг у забезпеченні якості управління освітнім процесом?</w:t>
      </w:r>
    </w:p>
    <w:p w:rsidR="00966885" w:rsidRDefault="00966885" w:rsidP="00966885"/>
    <w:p w:rsidR="00966885" w:rsidRDefault="00966885" w:rsidP="00966885">
      <w:r>
        <w:t>Наскільки ефективною є сучасна система моніторингу якості освіти в Україні?</w:t>
      </w:r>
    </w:p>
    <w:p w:rsidR="00966885" w:rsidRDefault="00966885" w:rsidP="00966885"/>
    <w:p w:rsidR="00966885" w:rsidRDefault="00966885" w:rsidP="00966885">
      <w:r>
        <w:t>Які показники та критерії використовуються для оцінки результативності управлінських рішень у сфері освіти?</w:t>
      </w:r>
    </w:p>
    <w:p w:rsidR="00966885" w:rsidRDefault="00966885" w:rsidP="00966885"/>
    <w:p w:rsidR="00966885" w:rsidRDefault="00966885" w:rsidP="00966885">
      <w:r>
        <w:t>Як результати моніторингу впливають на прийняття стратегічних рішень у сфері управління освітою?</w:t>
      </w:r>
    </w:p>
    <w:p w:rsidR="00966885" w:rsidRDefault="00966885" w:rsidP="00966885"/>
    <w:p w:rsidR="00161665" w:rsidRDefault="00966885" w:rsidP="00966885">
      <w:r>
        <w:t>Які виклики та перспективи супроводжують інтеграцію моніторингових даних у систему освітнього менеджменту?</w:t>
      </w:r>
    </w:p>
    <w:sectPr w:rsidR="0016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35"/>
    <w:rsid w:val="00110824"/>
    <w:rsid w:val="00161665"/>
    <w:rsid w:val="00776135"/>
    <w:rsid w:val="00966885"/>
    <w:rsid w:val="00CB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DAD4F"/>
  <w15:chartTrackingRefBased/>
  <w15:docId w15:val="{47716146-157A-49AF-BB63-326614FA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2025-09-08T17:59:00Z</dcterms:created>
  <dcterms:modified xsi:type="dcterms:W3CDTF">2025-09-08T17:59:00Z</dcterms:modified>
</cp:coreProperties>
</file>