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C95" w:rsidRPr="009D5F76" w:rsidRDefault="009D5F76" w:rsidP="0013336C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D5F76">
        <w:rPr>
          <w:rFonts w:ascii="Times New Roman" w:hAnsi="Times New Roman" w:cs="Times New Roman"/>
          <w:sz w:val="28"/>
          <w:szCs w:val="28"/>
          <w:lang w:val="uk-UA"/>
        </w:rPr>
        <w:t>Прізвище</w:t>
      </w:r>
      <w:r w:rsidR="008A39A1">
        <w:rPr>
          <w:rFonts w:ascii="Times New Roman" w:hAnsi="Times New Roman" w:cs="Times New Roman"/>
          <w:sz w:val="28"/>
          <w:szCs w:val="28"/>
          <w:lang w:val="uk-UA"/>
        </w:rPr>
        <w:t xml:space="preserve"> ініціали виконавця:</w:t>
      </w:r>
    </w:p>
    <w:p w:rsidR="00924C95" w:rsidRPr="009D5F76" w:rsidRDefault="00924C95" w:rsidP="0013336C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D5F76">
        <w:rPr>
          <w:rFonts w:ascii="Times New Roman" w:hAnsi="Times New Roman" w:cs="Times New Roman"/>
          <w:sz w:val="28"/>
          <w:szCs w:val="28"/>
          <w:lang w:val="uk-UA"/>
        </w:rPr>
        <w:t>Шифр групи:</w:t>
      </w:r>
    </w:p>
    <w:p w:rsidR="00C63AC7" w:rsidRPr="0098046E" w:rsidRDefault="00C63AC7" w:rsidP="0013336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63AC7">
        <w:rPr>
          <w:rFonts w:ascii="Times New Roman" w:hAnsi="Times New Roman" w:cs="Times New Roman"/>
          <w:b/>
          <w:sz w:val="28"/>
          <w:szCs w:val="28"/>
          <w:lang w:val="uk-UA"/>
        </w:rPr>
        <w:t>Курс</w:t>
      </w:r>
      <w:r w:rsidR="0098046E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6438E6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98046E">
        <w:rPr>
          <w:rFonts w:ascii="Times New Roman" w:hAnsi="Times New Roman" w:cs="Times New Roman"/>
          <w:sz w:val="28"/>
          <w:szCs w:val="28"/>
          <w:lang w:val="uk-UA"/>
        </w:rPr>
        <w:t>аціональне використання мисливських ресурсів</w:t>
      </w:r>
    </w:p>
    <w:p w:rsidR="00C63AC7" w:rsidRPr="00C63AC7" w:rsidRDefault="00667929" w:rsidP="0013336C">
      <w:pPr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Лабораторн</w:t>
      </w:r>
      <w:r w:rsidR="00CF2B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 заняття </w:t>
      </w:r>
      <w:bookmarkStart w:id="0" w:name="_GoBack"/>
      <w:bookmarkEnd w:id="0"/>
      <w:r w:rsidR="006F01F5" w:rsidRPr="00C63A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 </w:t>
      </w:r>
      <w:r w:rsidR="00CF2BE6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</w:p>
    <w:p w:rsidR="00C63AC7" w:rsidRDefault="00C63AC7" w:rsidP="00133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3A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Тема: </w:t>
      </w:r>
      <w:r w:rsidR="0093220C" w:rsidRPr="0093220C">
        <w:rPr>
          <w:rFonts w:ascii="Times New Roman" w:hAnsi="Times New Roman" w:cs="Times New Roman"/>
          <w:sz w:val="28"/>
          <w:szCs w:val="28"/>
          <w:lang w:val="uk-UA"/>
        </w:rPr>
        <w:t>Акти міжнародного</w:t>
      </w:r>
      <w:r w:rsidR="0093220C">
        <w:rPr>
          <w:rFonts w:ascii="Times New Roman" w:hAnsi="Times New Roman" w:cs="Times New Roman"/>
          <w:sz w:val="28"/>
          <w:szCs w:val="28"/>
          <w:lang w:val="uk-UA"/>
        </w:rPr>
        <w:t xml:space="preserve"> права та</w:t>
      </w:r>
      <w:r w:rsidR="009322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63AC7">
        <w:rPr>
          <w:rFonts w:ascii="Times New Roman" w:hAnsi="Times New Roman" w:cs="Times New Roman"/>
          <w:sz w:val="28"/>
          <w:szCs w:val="28"/>
          <w:lang w:val="uk-UA"/>
        </w:rPr>
        <w:t xml:space="preserve">Закони України, які регламентують мисливсько-господарську діяльність при </w:t>
      </w:r>
      <w:r w:rsidR="00345EC8">
        <w:rPr>
          <w:rFonts w:ascii="Times New Roman" w:hAnsi="Times New Roman" w:cs="Times New Roman"/>
          <w:sz w:val="28"/>
          <w:szCs w:val="28"/>
          <w:lang w:val="uk-UA"/>
        </w:rPr>
        <w:t xml:space="preserve">утримані та </w:t>
      </w:r>
      <w:r w:rsidRPr="00C63AC7">
        <w:rPr>
          <w:rFonts w:ascii="Times New Roman" w:hAnsi="Times New Roman" w:cs="Times New Roman"/>
          <w:sz w:val="28"/>
          <w:szCs w:val="28"/>
          <w:lang w:val="uk-UA"/>
        </w:rPr>
        <w:t>розведен</w:t>
      </w:r>
      <w:r w:rsidR="00AF25A5">
        <w:rPr>
          <w:rFonts w:ascii="Times New Roman" w:hAnsi="Times New Roman" w:cs="Times New Roman"/>
          <w:sz w:val="28"/>
          <w:szCs w:val="28"/>
          <w:lang w:val="uk-UA"/>
        </w:rPr>
        <w:t>ні диких тварин у неволі або напіввіль</w:t>
      </w:r>
      <w:r w:rsidRPr="00C63AC7">
        <w:rPr>
          <w:rFonts w:ascii="Times New Roman" w:hAnsi="Times New Roman" w:cs="Times New Roman"/>
          <w:sz w:val="28"/>
          <w:szCs w:val="28"/>
          <w:lang w:val="uk-UA"/>
        </w:rPr>
        <w:t>них умовах</w:t>
      </w:r>
    </w:p>
    <w:p w:rsidR="00AF25A5" w:rsidRDefault="00F3684C" w:rsidP="001333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Матеріали: </w:t>
      </w:r>
      <w:r w:rsidR="00DE28AA" w:rsidRPr="00DE28AA">
        <w:rPr>
          <w:rFonts w:ascii="Times New Roman" w:hAnsi="Times New Roman" w:cs="Times New Roman"/>
          <w:b/>
          <w:sz w:val="28"/>
          <w:szCs w:val="28"/>
          <w:lang w:val="uk-UA"/>
        </w:rPr>
        <w:t>законодавч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DE28AA" w:rsidRPr="00DE28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нормативно-правов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DE28AA" w:rsidRPr="00DE28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акт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DE28AA" w:rsidRPr="00DE28AA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DD69E6" w:rsidRDefault="0093220C" w:rsidP="00DD69E6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220C">
        <w:rPr>
          <w:rFonts w:ascii="Times New Roman" w:hAnsi="Times New Roman" w:cs="Times New Roman"/>
          <w:sz w:val="28"/>
          <w:szCs w:val="28"/>
          <w:lang w:val="uk-UA"/>
        </w:rPr>
        <w:t>Конвенція</w:t>
      </w:r>
      <w:r w:rsidR="00E262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6291">
        <w:rPr>
          <w:rFonts w:ascii="Times New Roman" w:hAnsi="Times New Roman" w:cs="Times New Roman"/>
          <w:sz w:val="28"/>
          <w:szCs w:val="28"/>
          <w:lang w:val="uk-UA"/>
        </w:rPr>
        <w:t>про міжнародну торгівлю видами дикої фауни і флори,</w:t>
      </w:r>
      <w:r w:rsidR="00E26291" w:rsidRPr="00E262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6291">
        <w:rPr>
          <w:rFonts w:ascii="Times New Roman" w:hAnsi="Times New Roman" w:cs="Times New Roman"/>
          <w:sz w:val="28"/>
          <w:szCs w:val="28"/>
          <w:lang w:val="uk-UA"/>
        </w:rPr>
        <w:t>що перебувають під загрозою зникнення</w:t>
      </w:r>
      <w:r w:rsidR="00E26291">
        <w:rPr>
          <w:rFonts w:ascii="Times New Roman" w:hAnsi="Times New Roman" w:cs="Times New Roman"/>
          <w:sz w:val="28"/>
          <w:szCs w:val="28"/>
          <w:lang w:val="uk-UA"/>
        </w:rPr>
        <w:t>, п</w:t>
      </w:r>
      <w:r w:rsidRPr="00E26291">
        <w:rPr>
          <w:rFonts w:ascii="Times New Roman" w:hAnsi="Times New Roman" w:cs="Times New Roman"/>
          <w:sz w:val="28"/>
          <w:szCs w:val="28"/>
          <w:lang w:val="uk-UA"/>
        </w:rPr>
        <w:t>ідписана у Вашингтоні, округ Колумбія, 3 березня 1973 р. Виправлена в Бонні 22 червня 1979 р.</w:t>
      </w:r>
      <w:r w:rsidR="007E544D" w:rsidRPr="007E54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544D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7E544D" w:rsidRPr="007E544D">
        <w:rPr>
          <w:rFonts w:ascii="Times New Roman" w:hAnsi="Times New Roman" w:cs="Times New Roman"/>
          <w:sz w:val="28"/>
          <w:szCs w:val="28"/>
          <w:lang w:val="uk-UA"/>
        </w:rPr>
        <w:t>Конвенці</w:t>
      </w:r>
      <w:r w:rsidR="007E544D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7E544D" w:rsidRPr="007E544D">
        <w:rPr>
          <w:rFonts w:ascii="Times New Roman" w:hAnsi="Times New Roman" w:cs="Times New Roman"/>
          <w:sz w:val="28"/>
          <w:szCs w:val="28"/>
          <w:lang w:val="uk-UA"/>
        </w:rPr>
        <w:t xml:space="preserve"> CITES</w:t>
      </w:r>
      <w:r w:rsidR="007E544D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E6651D" w:rsidRPr="00E665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651D">
        <w:rPr>
          <w:rFonts w:ascii="Times New Roman" w:hAnsi="Times New Roman" w:cs="Times New Roman"/>
          <w:sz w:val="28"/>
          <w:szCs w:val="28"/>
          <w:lang w:val="uk-UA"/>
        </w:rPr>
        <w:t xml:space="preserve">(ратифіковано </w:t>
      </w:r>
      <w:r w:rsidR="00E6651D" w:rsidRPr="00BC5079">
        <w:rPr>
          <w:rFonts w:ascii="Times New Roman" w:hAnsi="Times New Roman" w:cs="Times New Roman"/>
          <w:sz w:val="28"/>
          <w:szCs w:val="28"/>
          <w:lang w:val="uk-UA"/>
        </w:rPr>
        <w:t>ЗУ від 14.05.1999 № 662-XIV</w:t>
      </w:r>
    </w:p>
    <w:p w:rsidR="00DD69E6" w:rsidRPr="00E6651D" w:rsidRDefault="00DD69E6" w:rsidP="00E6651D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9E6">
        <w:rPr>
          <w:rFonts w:ascii="Times New Roman" w:hAnsi="Times New Roman" w:cs="Times New Roman"/>
          <w:sz w:val="28"/>
          <w:szCs w:val="28"/>
          <w:lang w:val="uk-UA"/>
        </w:rPr>
        <w:t>Європейська конвенція про захист домашніх тварин від 13.11.1987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DD69E6">
        <w:rPr>
          <w:rFonts w:ascii="Times New Roman" w:hAnsi="Times New Roman" w:cs="Times New Roman"/>
          <w:sz w:val="28"/>
          <w:szCs w:val="28"/>
          <w:lang w:val="uk-UA"/>
        </w:rPr>
        <w:t>ратифіковано З</w:t>
      </w:r>
      <w:r w:rsidR="00E6651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DD69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651D">
        <w:rPr>
          <w:rFonts w:ascii="Times New Roman" w:hAnsi="Times New Roman" w:cs="Times New Roman"/>
          <w:sz w:val="28"/>
          <w:szCs w:val="28"/>
          <w:lang w:val="uk-UA"/>
        </w:rPr>
        <w:t>від 18.09.2013 №</w:t>
      </w:r>
      <w:r w:rsidRPr="00DD69E6">
        <w:rPr>
          <w:rFonts w:ascii="Times New Roman" w:hAnsi="Times New Roman" w:cs="Times New Roman"/>
          <w:sz w:val="28"/>
          <w:szCs w:val="28"/>
          <w:lang w:val="uk-UA"/>
        </w:rPr>
        <w:t xml:space="preserve"> 578-VII ( </w:t>
      </w:r>
      <w:hyperlink r:id="rId5" w:tgtFrame="_blank" w:history="1">
        <w:r w:rsidRPr="00DD69E6">
          <w:rPr>
            <w:rFonts w:ascii="Times New Roman" w:hAnsi="Times New Roman" w:cs="Times New Roman"/>
            <w:sz w:val="28"/>
            <w:szCs w:val="28"/>
            <w:lang w:val="uk-UA"/>
          </w:rPr>
          <w:t>578-18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))</w:t>
      </w:r>
    </w:p>
    <w:p w:rsidR="006F01F5" w:rsidRDefault="001D784C" w:rsidP="00914D2A">
      <w:pPr>
        <w:pStyle w:val="a3"/>
        <w:numPr>
          <w:ilvl w:val="0"/>
          <w:numId w:val="1"/>
        </w:numPr>
        <w:tabs>
          <w:tab w:val="left" w:pos="1134"/>
        </w:tabs>
        <w:ind w:hanging="11"/>
        <w:rPr>
          <w:rFonts w:ascii="Times New Roman" w:hAnsi="Times New Roman" w:cs="Times New Roman"/>
          <w:sz w:val="28"/>
          <w:szCs w:val="28"/>
          <w:lang w:val="uk-UA"/>
        </w:rPr>
      </w:pPr>
      <w:r w:rsidRPr="009D55DE">
        <w:rPr>
          <w:rFonts w:ascii="Times New Roman" w:hAnsi="Times New Roman" w:cs="Times New Roman"/>
          <w:b/>
          <w:i/>
          <w:sz w:val="28"/>
          <w:szCs w:val="28"/>
          <w:lang w:val="uk-UA"/>
        </w:rPr>
        <w:t>Конституція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(ст.13)</w:t>
      </w:r>
    </w:p>
    <w:p w:rsidR="00A4364C" w:rsidRPr="00A4364C" w:rsidRDefault="006A3E23" w:rsidP="007E544D">
      <w:pPr>
        <w:pStyle w:val="a3"/>
        <w:ind w:left="0" w:firstLine="709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Інші </w:t>
      </w:r>
      <w:r w:rsidR="00A4364C" w:rsidRPr="009D55DE">
        <w:rPr>
          <w:rFonts w:ascii="Times New Roman" w:hAnsi="Times New Roman" w:cs="Times New Roman"/>
          <w:b/>
          <w:i/>
          <w:sz w:val="28"/>
          <w:szCs w:val="28"/>
          <w:lang w:val="uk-UA"/>
        </w:rPr>
        <w:t>Закони України</w:t>
      </w:r>
      <w:r w:rsidR="00A4364C" w:rsidRPr="00A4364C"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</w:p>
    <w:p w:rsidR="001D784C" w:rsidRDefault="00A4364C" w:rsidP="00914D2A">
      <w:pPr>
        <w:pStyle w:val="a3"/>
        <w:numPr>
          <w:ilvl w:val="0"/>
          <w:numId w:val="1"/>
        </w:numPr>
        <w:tabs>
          <w:tab w:val="left" w:pos="1134"/>
        </w:tabs>
        <w:ind w:left="0" w:firstLine="69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Закон України «</w:t>
      </w:r>
      <w:r w:rsidRPr="009D55DE">
        <w:rPr>
          <w:rFonts w:ascii="Times New Roman" w:hAnsi="Times New Roman" w:cs="Times New Roman"/>
          <w:i/>
          <w:sz w:val="28"/>
          <w:szCs w:val="28"/>
          <w:lang w:val="uk-UA"/>
        </w:rPr>
        <w:t>Про охорону навколишнього природного середовища</w:t>
      </w:r>
      <w:r w:rsidR="009D55D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1B45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(ст</w:t>
      </w:r>
      <w:r w:rsidR="00246132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ст. 1, 2, 4, 15, 38, 39, 40, 42, 64)</w:t>
      </w:r>
      <w:r w:rsidR="0024613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4364C" w:rsidRDefault="00A4364C" w:rsidP="00914D2A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Закон України «</w:t>
      </w:r>
      <w:r w:rsidRPr="009D55DE">
        <w:rPr>
          <w:rFonts w:ascii="Times New Roman" w:hAnsi="Times New Roman" w:cs="Times New Roman"/>
          <w:i/>
          <w:sz w:val="28"/>
          <w:szCs w:val="28"/>
          <w:lang w:val="uk-UA"/>
        </w:rPr>
        <w:t>Про тваринний світ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246132">
        <w:rPr>
          <w:rFonts w:ascii="Times New Roman" w:hAnsi="Times New Roman" w:cs="Times New Roman"/>
          <w:sz w:val="28"/>
          <w:szCs w:val="28"/>
          <w:lang w:val="uk-UA"/>
        </w:rPr>
        <w:t xml:space="preserve"> (ст.ст. 3, 4, 5, 6, 7, 8, 10, 13, 17, 18, 20, 31, 33, 34).</w:t>
      </w:r>
    </w:p>
    <w:p w:rsidR="00246132" w:rsidRDefault="00246132" w:rsidP="00914D2A">
      <w:pPr>
        <w:pStyle w:val="a3"/>
        <w:numPr>
          <w:ilvl w:val="0"/>
          <w:numId w:val="1"/>
        </w:numPr>
        <w:tabs>
          <w:tab w:val="left" w:pos="1134"/>
        </w:tabs>
        <w:ind w:hanging="1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Закон України «</w:t>
      </w:r>
      <w:r w:rsidRPr="009D55DE">
        <w:rPr>
          <w:rFonts w:ascii="Times New Roman" w:hAnsi="Times New Roman" w:cs="Times New Roman"/>
          <w:i/>
          <w:sz w:val="28"/>
          <w:szCs w:val="28"/>
          <w:lang w:val="uk-UA"/>
        </w:rPr>
        <w:t>Про мисливське господарство та полювання</w:t>
      </w:r>
      <w:r w:rsidR="009D55DE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(ст.ст. 3, 30, 35, 39, 42).</w:t>
      </w:r>
    </w:p>
    <w:p w:rsidR="00246132" w:rsidRDefault="00246132" w:rsidP="00914D2A">
      <w:pPr>
        <w:pStyle w:val="a3"/>
        <w:numPr>
          <w:ilvl w:val="0"/>
          <w:numId w:val="1"/>
        </w:numPr>
        <w:tabs>
          <w:tab w:val="left" w:pos="1134"/>
        </w:tabs>
        <w:ind w:hanging="1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Закон України «</w:t>
      </w:r>
      <w:r w:rsidRPr="009D55DE">
        <w:rPr>
          <w:rFonts w:ascii="Times New Roman" w:hAnsi="Times New Roman" w:cs="Times New Roman"/>
          <w:i/>
          <w:sz w:val="28"/>
          <w:szCs w:val="28"/>
          <w:lang w:val="uk-UA"/>
        </w:rPr>
        <w:t>Про ветеринарну медицину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A231F6">
        <w:rPr>
          <w:rFonts w:ascii="Times New Roman" w:hAnsi="Times New Roman" w:cs="Times New Roman"/>
          <w:sz w:val="28"/>
          <w:szCs w:val="28"/>
          <w:lang w:val="uk-UA"/>
        </w:rPr>
        <w:t xml:space="preserve"> (ст. 7, 18, 20).</w:t>
      </w:r>
    </w:p>
    <w:p w:rsidR="0015791B" w:rsidRPr="0015791B" w:rsidRDefault="0015791B" w:rsidP="00914D2A">
      <w:pPr>
        <w:pStyle w:val="a3"/>
        <w:numPr>
          <w:ilvl w:val="0"/>
          <w:numId w:val="1"/>
        </w:numPr>
        <w:tabs>
          <w:tab w:val="left" w:pos="1134"/>
        </w:tabs>
        <w:ind w:hanging="11"/>
        <w:rPr>
          <w:rFonts w:ascii="Times New Roman" w:hAnsi="Times New Roman" w:cs="Times New Roman"/>
          <w:sz w:val="28"/>
          <w:szCs w:val="28"/>
          <w:lang w:val="uk-UA"/>
        </w:rPr>
      </w:pPr>
      <w:r w:rsidRPr="0015791B">
        <w:rPr>
          <w:rFonts w:ascii="Times New Roman" w:hAnsi="Times New Roman" w:cs="Times New Roman"/>
          <w:sz w:val="28"/>
          <w:szCs w:val="28"/>
          <w:lang w:val="uk-UA"/>
        </w:rPr>
        <w:t>Закон України «</w:t>
      </w:r>
      <w:r w:rsidRPr="009D55DE">
        <w:rPr>
          <w:rFonts w:ascii="Times New Roman" w:hAnsi="Times New Roman" w:cs="Times New Roman"/>
          <w:i/>
          <w:sz w:val="28"/>
          <w:szCs w:val="28"/>
          <w:lang w:val="uk-UA"/>
        </w:rPr>
        <w:t>Про захист тварин від жорстокого поводження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A231F6" w:rsidRDefault="00355D74" w:rsidP="00914D2A">
      <w:pPr>
        <w:pStyle w:val="a3"/>
        <w:ind w:hanging="11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  <w:r w:rsidRPr="00355D74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7E544D" w:rsidRDefault="007E544D" w:rsidP="00914D2A">
      <w:pPr>
        <w:pStyle w:val="a3"/>
        <w:numPr>
          <w:ilvl w:val="0"/>
          <w:numId w:val="3"/>
        </w:numPr>
        <w:tabs>
          <w:tab w:val="left" w:pos="1134"/>
        </w:tabs>
        <w:ind w:left="142" w:firstLine="56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Ознайомитись з текстом </w:t>
      </w:r>
      <w:r w:rsidRPr="007E544D">
        <w:rPr>
          <w:rFonts w:ascii="Times New Roman" w:hAnsi="Times New Roman" w:cs="Times New Roman"/>
          <w:sz w:val="28"/>
          <w:szCs w:val="28"/>
          <w:lang w:val="uk-UA"/>
        </w:rPr>
        <w:t>Конвенці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7E544D">
        <w:rPr>
          <w:rFonts w:ascii="Times New Roman" w:hAnsi="Times New Roman" w:cs="Times New Roman"/>
          <w:sz w:val="28"/>
          <w:szCs w:val="28"/>
          <w:lang w:val="uk-UA"/>
        </w:rPr>
        <w:t xml:space="preserve"> CITES</w:t>
      </w:r>
      <w:r w:rsidR="00DD69E6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DD69E6" w:rsidRPr="00DD69E6">
        <w:rPr>
          <w:rFonts w:ascii="Times New Roman" w:hAnsi="Times New Roman" w:cs="Times New Roman"/>
          <w:sz w:val="28"/>
          <w:szCs w:val="28"/>
          <w:lang w:val="uk-UA"/>
        </w:rPr>
        <w:t>Європейська конвенція про захист домашніх тварин</w:t>
      </w:r>
      <w:r w:rsidR="00DD69E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55D74" w:rsidRDefault="00355D74" w:rsidP="00914D2A">
      <w:pPr>
        <w:pStyle w:val="a3"/>
        <w:numPr>
          <w:ilvl w:val="0"/>
          <w:numId w:val="3"/>
        </w:numPr>
        <w:tabs>
          <w:tab w:val="left" w:pos="1134"/>
        </w:tabs>
        <w:ind w:left="142" w:firstLine="56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59DE">
        <w:rPr>
          <w:rFonts w:ascii="Times New Roman" w:hAnsi="Times New Roman" w:cs="Times New Roman"/>
          <w:sz w:val="28"/>
          <w:szCs w:val="28"/>
          <w:lang w:val="uk-UA"/>
        </w:rPr>
        <w:t xml:space="preserve">Знайти в запропонованих, або альтернативних джерелах </w:t>
      </w:r>
      <w:r w:rsidR="001359DE">
        <w:rPr>
          <w:rFonts w:ascii="Times New Roman" w:hAnsi="Times New Roman" w:cs="Times New Roman"/>
          <w:sz w:val="28"/>
          <w:szCs w:val="28"/>
          <w:lang w:val="uk-UA"/>
        </w:rPr>
        <w:t>та опрацювати зміст</w:t>
      </w:r>
      <w:r w:rsidR="001359DE" w:rsidRPr="001359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69E6">
        <w:rPr>
          <w:rFonts w:ascii="Times New Roman" w:hAnsi="Times New Roman" w:cs="Times New Roman"/>
          <w:sz w:val="28"/>
          <w:szCs w:val="28"/>
          <w:lang w:val="uk-UA"/>
        </w:rPr>
        <w:t xml:space="preserve">законодавчих </w:t>
      </w:r>
      <w:r w:rsidR="001359DE" w:rsidRPr="001359DE">
        <w:rPr>
          <w:rFonts w:ascii="Times New Roman" w:hAnsi="Times New Roman" w:cs="Times New Roman"/>
          <w:sz w:val="28"/>
          <w:szCs w:val="28"/>
          <w:lang w:val="uk-UA"/>
        </w:rPr>
        <w:t>актів</w:t>
      </w:r>
      <w:r w:rsidR="00DD69E6">
        <w:rPr>
          <w:rFonts w:ascii="Times New Roman" w:hAnsi="Times New Roman" w:cs="Times New Roman"/>
          <w:sz w:val="28"/>
          <w:szCs w:val="28"/>
          <w:lang w:val="uk-UA"/>
        </w:rPr>
        <w:t xml:space="preserve"> України</w:t>
      </w:r>
      <w:r w:rsidR="001359DE" w:rsidRPr="001359DE">
        <w:rPr>
          <w:rFonts w:ascii="Times New Roman" w:hAnsi="Times New Roman" w:cs="Times New Roman"/>
          <w:sz w:val="28"/>
          <w:szCs w:val="28"/>
          <w:lang w:val="uk-UA"/>
        </w:rPr>
        <w:t>, наведених в переліку</w:t>
      </w:r>
      <w:r w:rsidR="004963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59DE" w:rsidRPr="001359DE">
        <w:rPr>
          <w:rFonts w:ascii="Times New Roman" w:hAnsi="Times New Roman" w:cs="Times New Roman"/>
          <w:sz w:val="28"/>
          <w:szCs w:val="28"/>
          <w:lang w:val="uk-UA"/>
        </w:rPr>
        <w:t>вище.</w:t>
      </w:r>
    </w:p>
    <w:p w:rsidR="001359DE" w:rsidRDefault="001359DE" w:rsidP="00914D2A">
      <w:pPr>
        <w:pStyle w:val="a3"/>
        <w:numPr>
          <w:ilvl w:val="0"/>
          <w:numId w:val="3"/>
        </w:numPr>
        <w:tabs>
          <w:tab w:val="left" w:pos="1134"/>
        </w:tabs>
        <w:ind w:left="142" w:firstLine="56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Зробити по кожному з актів витяги щодо набуття права власності на диких тварин, їх транспортування, утримання та розведення у неволі та напіввільних умовах.</w:t>
      </w:r>
    </w:p>
    <w:p w:rsidR="0076479E" w:rsidRPr="0076479E" w:rsidRDefault="0076479E" w:rsidP="0076479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6479E">
        <w:rPr>
          <w:rFonts w:ascii="Times New Roman" w:hAnsi="Times New Roman" w:cs="Times New Roman"/>
          <w:b/>
          <w:sz w:val="28"/>
          <w:szCs w:val="28"/>
          <w:lang w:val="uk-UA"/>
        </w:rPr>
        <w:t>Оформлення результатів:</w:t>
      </w:r>
    </w:p>
    <w:p w:rsidR="0076479E" w:rsidRPr="0076479E" w:rsidRDefault="0076479E" w:rsidP="0076479E">
      <w:pPr>
        <w:pStyle w:val="a3"/>
        <w:tabs>
          <w:tab w:val="left" w:pos="1134"/>
        </w:tabs>
        <w:ind w:left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форматі </w:t>
      </w:r>
      <w:r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7647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Word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підпис файлу: </w:t>
      </w:r>
      <w:proofErr w:type="spellStart"/>
      <w:r w:rsidR="002E31AC">
        <w:rPr>
          <w:rFonts w:ascii="Times New Roman" w:hAnsi="Times New Roman" w:cs="Times New Roman"/>
          <w:sz w:val="28"/>
          <w:szCs w:val="28"/>
          <w:lang w:val="uk-UA"/>
        </w:rPr>
        <w:t>Рац.викор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E31AC">
        <w:rPr>
          <w:rFonts w:ascii="Times New Roman" w:hAnsi="Times New Roman" w:cs="Times New Roman"/>
          <w:sz w:val="28"/>
          <w:szCs w:val="28"/>
          <w:lang w:val="uk-UA"/>
        </w:rPr>
        <w:t>мислив</w:t>
      </w:r>
      <w:proofErr w:type="spellEnd"/>
      <w:r w:rsidR="002E31AC">
        <w:rPr>
          <w:rFonts w:ascii="Times New Roman" w:hAnsi="Times New Roman" w:cs="Times New Roman"/>
          <w:sz w:val="28"/>
          <w:szCs w:val="28"/>
          <w:lang w:val="uk-UA"/>
        </w:rPr>
        <w:t>. ресурсів.</w:t>
      </w:r>
      <w:r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2E31AC">
        <w:rPr>
          <w:rFonts w:ascii="Times New Roman" w:hAnsi="Times New Roman" w:cs="Times New Roman"/>
          <w:sz w:val="28"/>
          <w:szCs w:val="28"/>
          <w:lang w:val="uk-UA"/>
        </w:rPr>
        <w:t>лб2</w:t>
      </w:r>
      <w:r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2E31AC">
        <w:rPr>
          <w:rFonts w:ascii="Times New Roman" w:hAnsi="Times New Roman" w:cs="Times New Roman"/>
          <w:sz w:val="28"/>
          <w:szCs w:val="28"/>
          <w:lang w:val="uk-UA"/>
        </w:rPr>
        <w:t>Прізвище</w:t>
      </w:r>
      <w:r>
        <w:rPr>
          <w:rFonts w:ascii="Times New Roman" w:hAnsi="Times New Roman" w:cs="Times New Roman"/>
          <w:sz w:val="28"/>
          <w:szCs w:val="28"/>
          <w:lang w:val="uk-UA"/>
        </w:rPr>
        <w:t>_шифр групи.</w:t>
      </w:r>
    </w:p>
    <w:p w:rsidR="006F01F5" w:rsidRPr="00C63AC7" w:rsidRDefault="00C63AC7" w:rsidP="00914D2A">
      <w:pPr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63AC7">
        <w:rPr>
          <w:rFonts w:ascii="Times New Roman" w:hAnsi="Times New Roman" w:cs="Times New Roman"/>
          <w:b/>
          <w:sz w:val="28"/>
          <w:szCs w:val="28"/>
          <w:lang w:val="uk-UA"/>
        </w:rPr>
        <w:t>Інформаційні джерела:</w:t>
      </w:r>
    </w:p>
    <w:p w:rsidR="006F01F5" w:rsidRDefault="00CF2BE6" w:rsidP="00BC507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hyperlink r:id="rId6" w:history="1">
        <w:r w:rsidR="001359DE" w:rsidRPr="00BC5079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https://zakon.rada.gov.ua/laws</w:t>
        </w:r>
      </w:hyperlink>
      <w:r w:rsidR="001359DE" w:rsidRPr="00BC5079">
        <w:rPr>
          <w:rFonts w:ascii="Times New Roman" w:hAnsi="Times New Roman" w:cs="Times New Roman"/>
          <w:sz w:val="28"/>
          <w:szCs w:val="28"/>
          <w:lang w:val="uk-UA"/>
        </w:rPr>
        <w:t xml:space="preserve"> –– </w:t>
      </w:r>
      <w:r w:rsidR="006F01F5" w:rsidRPr="00BC5079">
        <w:rPr>
          <w:rFonts w:ascii="Times New Roman" w:hAnsi="Times New Roman" w:cs="Times New Roman"/>
          <w:sz w:val="28"/>
          <w:szCs w:val="28"/>
          <w:lang w:val="uk-UA"/>
        </w:rPr>
        <w:t>Законодавство України;</w:t>
      </w:r>
    </w:p>
    <w:p w:rsidR="00BC5079" w:rsidRPr="00BC5079" w:rsidRDefault="00BC5079" w:rsidP="00BC5079">
      <w:pPr>
        <w:pStyle w:val="a3"/>
        <w:ind w:left="1069"/>
        <w:rPr>
          <w:rFonts w:ascii="Times New Roman" w:hAnsi="Times New Roman" w:cs="Times New Roman"/>
          <w:sz w:val="28"/>
          <w:szCs w:val="28"/>
          <w:lang w:val="uk-UA"/>
        </w:rPr>
      </w:pPr>
    </w:p>
    <w:p w:rsidR="00924C95" w:rsidRDefault="00924C95" w:rsidP="006B2705">
      <w:pPr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Довідкова інформація за темою ПР:</w:t>
      </w:r>
    </w:p>
    <w:p w:rsidR="00BC5079" w:rsidRPr="00BC5079" w:rsidRDefault="00BC5079" w:rsidP="006B2705">
      <w:pPr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C50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КОНВЕНЦІЯ </w:t>
      </w:r>
      <w:r w:rsidRPr="00BC5079">
        <w:rPr>
          <w:rFonts w:ascii="Times New Roman" w:hAnsi="Times New Roman" w:cs="Times New Roman"/>
          <w:b/>
          <w:sz w:val="28"/>
          <w:szCs w:val="28"/>
          <w:lang w:val="en-US"/>
        </w:rPr>
        <w:t>CITES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C5079">
        <w:rPr>
          <w:rFonts w:ascii="Times New Roman" w:hAnsi="Times New Roman" w:cs="Times New Roman"/>
          <w:sz w:val="28"/>
          <w:szCs w:val="28"/>
          <w:lang w:val="uk-UA"/>
        </w:rPr>
        <w:t>(СИТЕС)</w:t>
      </w:r>
    </w:p>
    <w:p w:rsidR="00BC5079" w:rsidRDefault="00BC5079" w:rsidP="00BC5079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C5079">
        <w:rPr>
          <w:rFonts w:ascii="Times New Roman" w:hAnsi="Times New Roman" w:cs="Times New Roman"/>
          <w:i/>
          <w:sz w:val="28"/>
          <w:szCs w:val="28"/>
          <w:lang w:val="en-US"/>
        </w:rPr>
        <w:t>The</w:t>
      </w:r>
      <w:r w:rsidRPr="00BC507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C5079">
        <w:rPr>
          <w:rFonts w:ascii="Times New Roman" w:hAnsi="Times New Roman" w:cs="Times New Roman"/>
          <w:i/>
          <w:sz w:val="28"/>
          <w:szCs w:val="28"/>
          <w:lang w:val="en-US"/>
        </w:rPr>
        <w:t>Convention</w:t>
      </w:r>
      <w:r w:rsidRPr="00BC507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C5079">
        <w:rPr>
          <w:rFonts w:ascii="Times New Roman" w:hAnsi="Times New Roman" w:cs="Times New Roman"/>
          <w:i/>
          <w:sz w:val="28"/>
          <w:szCs w:val="28"/>
          <w:lang w:val="en-US"/>
        </w:rPr>
        <w:t>of</w:t>
      </w:r>
      <w:r w:rsidRPr="00BC507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C5079">
        <w:rPr>
          <w:rFonts w:ascii="Times New Roman" w:hAnsi="Times New Roman" w:cs="Times New Roman"/>
          <w:i/>
          <w:sz w:val="28"/>
          <w:szCs w:val="28"/>
          <w:lang w:val="en-US"/>
        </w:rPr>
        <w:t>International</w:t>
      </w:r>
      <w:r w:rsidRPr="00BC507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C5079">
        <w:rPr>
          <w:rFonts w:ascii="Times New Roman" w:hAnsi="Times New Roman" w:cs="Times New Roman"/>
          <w:i/>
          <w:sz w:val="28"/>
          <w:szCs w:val="28"/>
          <w:lang w:val="en-US"/>
        </w:rPr>
        <w:t>Trade</w:t>
      </w:r>
      <w:r w:rsidRPr="00BC507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C5079">
        <w:rPr>
          <w:rFonts w:ascii="Times New Roman" w:hAnsi="Times New Roman" w:cs="Times New Roman"/>
          <w:i/>
          <w:sz w:val="28"/>
          <w:szCs w:val="28"/>
          <w:lang w:val="en-US"/>
        </w:rPr>
        <w:t>in</w:t>
      </w:r>
      <w:r w:rsidRPr="00BC507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C5079">
        <w:rPr>
          <w:rFonts w:ascii="Times New Roman" w:hAnsi="Times New Roman" w:cs="Times New Roman"/>
          <w:i/>
          <w:sz w:val="28"/>
          <w:szCs w:val="28"/>
          <w:lang w:val="en-US"/>
        </w:rPr>
        <w:t>Endangered</w:t>
      </w:r>
      <w:r w:rsidRPr="00BC507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C5079">
        <w:rPr>
          <w:rFonts w:ascii="Times New Roman" w:hAnsi="Times New Roman" w:cs="Times New Roman"/>
          <w:i/>
          <w:sz w:val="28"/>
          <w:szCs w:val="28"/>
          <w:lang w:val="en-US"/>
        </w:rPr>
        <w:t>Species</w:t>
      </w:r>
      <w:r w:rsidRPr="00BC507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C5079">
        <w:rPr>
          <w:rFonts w:ascii="Times New Roman" w:hAnsi="Times New Roman" w:cs="Times New Roman"/>
          <w:i/>
          <w:sz w:val="28"/>
          <w:szCs w:val="28"/>
          <w:lang w:val="en-US"/>
        </w:rPr>
        <w:t>of</w:t>
      </w:r>
      <w:r w:rsidRPr="00BC507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C5079">
        <w:rPr>
          <w:rFonts w:ascii="Times New Roman" w:hAnsi="Times New Roman" w:cs="Times New Roman"/>
          <w:i/>
          <w:sz w:val="28"/>
          <w:szCs w:val="28"/>
          <w:lang w:val="en-US"/>
        </w:rPr>
        <w:t>Wild</w:t>
      </w:r>
      <w:r w:rsidRPr="00BC507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C5079">
        <w:rPr>
          <w:rFonts w:ascii="Times New Roman" w:hAnsi="Times New Roman" w:cs="Times New Roman"/>
          <w:i/>
          <w:sz w:val="28"/>
          <w:szCs w:val="28"/>
          <w:lang w:val="en-US"/>
        </w:rPr>
        <w:t>Fauna</w:t>
      </w:r>
      <w:r w:rsidRPr="00BC507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C5079">
        <w:rPr>
          <w:rFonts w:ascii="Times New Roman" w:hAnsi="Times New Roman" w:cs="Times New Roman"/>
          <w:i/>
          <w:sz w:val="28"/>
          <w:szCs w:val="28"/>
          <w:lang w:val="en-US"/>
        </w:rPr>
        <w:t>and</w:t>
      </w:r>
      <w:r w:rsidRPr="00BC507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C5079">
        <w:rPr>
          <w:rFonts w:ascii="Times New Roman" w:hAnsi="Times New Roman" w:cs="Times New Roman"/>
          <w:i/>
          <w:sz w:val="28"/>
          <w:szCs w:val="28"/>
          <w:lang w:val="en-US"/>
        </w:rPr>
        <w:t>Flora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–– </w:t>
      </w:r>
      <w:r w:rsidRPr="00BC5079">
        <w:rPr>
          <w:rFonts w:ascii="Times New Roman" w:hAnsi="Times New Roman" w:cs="Times New Roman"/>
          <w:sz w:val="28"/>
          <w:szCs w:val="28"/>
          <w:lang w:val="uk-UA"/>
        </w:rPr>
        <w:t>Конвенція про міжнародну торгівлю видами дикої фауни і флори, що перебувають під загрозою зникнення, підписана у Вашингтоні, округ Колумбія, 3 березня 1973 р. Виправлена в Бонні 22 червня 1979 р.</w:t>
      </w:r>
    </w:p>
    <w:p w:rsidR="00BC5079" w:rsidRDefault="00BC5079" w:rsidP="00BC507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BC5079">
        <w:rPr>
          <w:rFonts w:ascii="Times New Roman" w:hAnsi="Times New Roman" w:cs="Times New Roman"/>
          <w:sz w:val="28"/>
          <w:szCs w:val="28"/>
          <w:lang w:val="uk-UA"/>
        </w:rPr>
        <w:t>абрала чинності у 1975 році і на сьогоднішній день залишається одним з найпотужніших інструментів захисту біологічного різноманіття нашої планети. Багато видів диких тварин, птахів і рослин перебувають під загрозою зникнення, причому одним з основних факторів, який загрожує їхньому існуванню, є міжнародна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торгівля. Міжнародна торгівля ––</w:t>
      </w:r>
      <w:r w:rsidRPr="00BC5079">
        <w:rPr>
          <w:rFonts w:ascii="Times New Roman" w:hAnsi="Times New Roman" w:cs="Times New Roman"/>
          <w:sz w:val="28"/>
          <w:szCs w:val="28"/>
          <w:lang w:val="uk-UA"/>
        </w:rPr>
        <w:t xml:space="preserve"> експорт, реекспорт, імпорт і інтродукція з моря об'єктів тваринного і рослинного світу, доданих в </w:t>
      </w:r>
      <w:r w:rsidRPr="00BC5079">
        <w:rPr>
          <w:rFonts w:ascii="Times New Roman" w:hAnsi="Times New Roman" w:cs="Times New Roman"/>
          <w:sz w:val="28"/>
          <w:szCs w:val="28"/>
        </w:rPr>
        <w:t>I</w:t>
      </w:r>
      <w:r w:rsidRPr="00BC507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BC5079">
        <w:rPr>
          <w:rFonts w:ascii="Times New Roman" w:hAnsi="Times New Roman" w:cs="Times New Roman"/>
          <w:sz w:val="28"/>
          <w:szCs w:val="28"/>
        </w:rPr>
        <w:t>II</w:t>
      </w:r>
      <w:r w:rsidRPr="00BC5079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Pr="00BC5079">
        <w:rPr>
          <w:rFonts w:ascii="Times New Roman" w:hAnsi="Times New Roman" w:cs="Times New Roman"/>
          <w:sz w:val="28"/>
          <w:szCs w:val="28"/>
        </w:rPr>
        <w:t>III</w:t>
      </w:r>
      <w:r w:rsidRPr="00BC5079">
        <w:rPr>
          <w:rFonts w:ascii="Times New Roman" w:hAnsi="Times New Roman" w:cs="Times New Roman"/>
          <w:sz w:val="28"/>
          <w:szCs w:val="28"/>
          <w:lang w:val="uk-UA"/>
        </w:rPr>
        <w:t xml:space="preserve"> Додатки. </w:t>
      </w:r>
    </w:p>
    <w:p w:rsidR="00BC5079" w:rsidRPr="00BC5079" w:rsidRDefault="00BC5079" w:rsidP="00BC507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5079">
        <w:rPr>
          <w:rFonts w:ascii="Times New Roman" w:hAnsi="Times New Roman" w:cs="Times New Roman"/>
          <w:sz w:val="28"/>
          <w:szCs w:val="28"/>
          <w:lang w:val="uk-UA"/>
        </w:rPr>
        <w:t xml:space="preserve">Конвенція регулює міжнародну торгівлю понад 35 000 видів рослин і тварин, а також їх продукцією (дериватами), забезпечуючи виживання видів, добробут місцевих громад та охорону навколишнього середовища в цілому. </w:t>
      </w:r>
    </w:p>
    <w:p w:rsidR="00BC5079" w:rsidRPr="00BC5079" w:rsidRDefault="00BC5079" w:rsidP="00BC507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5079">
        <w:rPr>
          <w:rFonts w:ascii="Times New Roman" w:hAnsi="Times New Roman" w:cs="Times New Roman"/>
          <w:sz w:val="28"/>
          <w:szCs w:val="28"/>
          <w:lang w:val="uk-UA"/>
        </w:rPr>
        <w:t xml:space="preserve">Додатки CITES кожні два роки </w:t>
      </w:r>
      <w:r w:rsidR="0023368B" w:rsidRPr="00BC5079">
        <w:rPr>
          <w:rFonts w:ascii="Times New Roman" w:hAnsi="Times New Roman" w:cs="Times New Roman"/>
          <w:sz w:val="28"/>
          <w:szCs w:val="28"/>
          <w:lang w:val="uk-UA"/>
        </w:rPr>
        <w:t>уточняються</w:t>
      </w:r>
      <w:r w:rsidRPr="00BC5079">
        <w:rPr>
          <w:rFonts w:ascii="Times New Roman" w:hAnsi="Times New Roman" w:cs="Times New Roman"/>
          <w:sz w:val="28"/>
          <w:szCs w:val="28"/>
          <w:lang w:val="uk-UA"/>
        </w:rPr>
        <w:t xml:space="preserve"> Конференцією Сторін –– країн-учасниць Конвенції. Як тільки види диких тварин, птахів і рослин додаються в список CITES, міжнародна торгівля ними стає предметом контролю, ступінь якого варіюється залежно від їх статусу: від контрольованої до повної заборони торгівлі рідкісними видами, які перебувають під загрозою зникнення. </w:t>
      </w:r>
    </w:p>
    <w:p w:rsidR="00BC5079" w:rsidRPr="00BC5079" w:rsidRDefault="00BC5079" w:rsidP="00BC507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5079">
        <w:rPr>
          <w:rFonts w:ascii="Times New Roman" w:hAnsi="Times New Roman" w:cs="Times New Roman"/>
          <w:sz w:val="28"/>
          <w:szCs w:val="28"/>
          <w:lang w:val="uk-UA"/>
        </w:rPr>
        <w:t xml:space="preserve">Україна у 1999 році приєдналась до Конвенції СITES (ЗУ від 14.05.1999 № 662-XIV). Ввезення зникаючих видів тварин, птахів і рослин на територію України та вивезення їх за межі країни, регулюється відповідно до правил, що встановлюються як міжнародними угодами, так і національним законодавством України. На виконання цієї Конвенції прийнято Постанову КМУ від 25.07.2007р. № 953, якою затверджено Порядок видачі дозволів на імпорт та експорт зразків видів дикої фауни і флори, сертифікатів на пересувні виставки, реекспорт та інтродукцію з моря зазначених зразків, які є об'єктами регулювання Конвенції </w:t>
      </w:r>
    </w:p>
    <w:p w:rsidR="00BC5079" w:rsidRPr="00BC5079" w:rsidRDefault="00BC5079" w:rsidP="00BC507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5079">
        <w:rPr>
          <w:rFonts w:ascii="Times New Roman" w:hAnsi="Times New Roman" w:cs="Times New Roman"/>
          <w:b/>
          <w:sz w:val="28"/>
          <w:szCs w:val="28"/>
          <w:lang w:val="uk-UA"/>
        </w:rPr>
        <w:t>КОНВЕНЦІЯ CITES передбачає два основних виду захисту</w:t>
      </w:r>
      <w:r w:rsidRPr="00BC5079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BC5079" w:rsidRPr="00BC5079" w:rsidRDefault="00BC5079" w:rsidP="00BC5079">
      <w:pPr>
        <w:pStyle w:val="a3"/>
        <w:numPr>
          <w:ilvl w:val="0"/>
          <w:numId w:val="6"/>
        </w:numPr>
        <w:tabs>
          <w:tab w:val="left" w:pos="1134"/>
        </w:tabs>
        <w:ind w:hanging="11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C5079">
        <w:rPr>
          <w:rFonts w:ascii="Times New Roman" w:hAnsi="Times New Roman" w:cs="Times New Roman"/>
          <w:i/>
          <w:sz w:val="28"/>
          <w:szCs w:val="28"/>
          <w:lang w:val="uk-UA"/>
        </w:rPr>
        <w:t>Види, що перебувають під загрозою зникнення.</w:t>
      </w:r>
    </w:p>
    <w:p w:rsidR="00BC5079" w:rsidRDefault="00BC5079" w:rsidP="00BC507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5079">
        <w:rPr>
          <w:rFonts w:ascii="Times New Roman" w:hAnsi="Times New Roman" w:cs="Times New Roman"/>
          <w:i/>
          <w:sz w:val="28"/>
          <w:szCs w:val="28"/>
          <w:lang w:val="uk-UA"/>
        </w:rPr>
        <w:t>Додаток I</w:t>
      </w:r>
      <w:r w:rsidRPr="00BC5079">
        <w:rPr>
          <w:rFonts w:ascii="Times New Roman" w:hAnsi="Times New Roman" w:cs="Times New Roman"/>
          <w:sz w:val="28"/>
          <w:szCs w:val="28"/>
          <w:lang w:val="uk-UA"/>
        </w:rPr>
        <w:t xml:space="preserve"> включає всі види, що перебувають під загрозою зникнення, торгівля якими спричинює чи може спричинити на їх існування негативний вплив. Торгівля зразками цих видів, як правило, заборонена і може бути </w:t>
      </w:r>
      <w:r w:rsidRPr="00BC507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дозволена тільки у виняткових обставинах, коли імпорт здійснюється для некомерційних цілей - наприклад, для цілей наукових досліджень. </w:t>
      </w:r>
    </w:p>
    <w:p w:rsidR="00BC5079" w:rsidRPr="00BC5079" w:rsidRDefault="00BC5079" w:rsidP="00BC5079">
      <w:pPr>
        <w:pStyle w:val="a3"/>
        <w:numPr>
          <w:ilvl w:val="0"/>
          <w:numId w:val="6"/>
        </w:numPr>
        <w:tabs>
          <w:tab w:val="left" w:pos="1134"/>
        </w:tabs>
        <w:ind w:hanging="11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C5079">
        <w:rPr>
          <w:rFonts w:ascii="Times New Roman" w:hAnsi="Times New Roman" w:cs="Times New Roman"/>
          <w:i/>
          <w:sz w:val="28"/>
          <w:szCs w:val="28"/>
          <w:lang w:val="uk-UA"/>
        </w:rPr>
        <w:t xml:space="preserve">Інші види, котрі піддаються серйозному ризику. </w:t>
      </w:r>
    </w:p>
    <w:p w:rsidR="00BC5079" w:rsidRDefault="00BC5079" w:rsidP="00BC507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5079">
        <w:rPr>
          <w:rFonts w:ascii="Times New Roman" w:hAnsi="Times New Roman" w:cs="Times New Roman"/>
          <w:i/>
          <w:sz w:val="28"/>
          <w:szCs w:val="28"/>
          <w:lang w:val="uk-UA"/>
        </w:rPr>
        <w:t>Додаток II</w:t>
      </w:r>
      <w:r w:rsidRPr="00BC5079">
        <w:rPr>
          <w:rFonts w:ascii="Times New Roman" w:hAnsi="Times New Roman" w:cs="Times New Roman"/>
          <w:sz w:val="28"/>
          <w:szCs w:val="28"/>
          <w:lang w:val="uk-UA"/>
        </w:rPr>
        <w:t xml:space="preserve"> включає види, які в даний час (хоча і не обов'язково) перебувають під загрозою зникнення, але можуть опинитися під такою загрозою, якщо торгівля цих зразків не буде строго регулюватися. Крім того, в цей додаток включені так звані "схожі" види, тобто види, що зовні нагадують ті, які знаходяться під охороною Конвенції. Торгівля зразками видів, занесених до Додатка II, дозволяється тільки в особливих випадках, і перш за все за умов, що вони були здобуті в рамках стійкого промислу і на законних підставах. </w:t>
      </w:r>
    </w:p>
    <w:p w:rsidR="00BC5079" w:rsidRDefault="00BC5079" w:rsidP="00BC507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5079">
        <w:rPr>
          <w:rFonts w:ascii="Times New Roman" w:hAnsi="Times New Roman" w:cs="Times New Roman"/>
          <w:i/>
          <w:sz w:val="28"/>
          <w:szCs w:val="28"/>
          <w:lang w:val="uk-UA"/>
        </w:rPr>
        <w:t>Додаток III</w:t>
      </w:r>
      <w:r w:rsidRPr="00BC5079">
        <w:rPr>
          <w:rFonts w:ascii="Times New Roman" w:hAnsi="Times New Roman" w:cs="Times New Roman"/>
          <w:sz w:val="28"/>
          <w:szCs w:val="28"/>
          <w:lang w:val="uk-UA"/>
        </w:rPr>
        <w:t xml:space="preserve"> включає види, що перебувають під охороною як мінімум в одній країні, яка звернулася до інших сторін СІТЕС з проханням про співпрацю в галузі контролю за торгівлею цими видами. </w:t>
      </w:r>
    </w:p>
    <w:p w:rsidR="007E544D" w:rsidRDefault="00BC5079" w:rsidP="00BC507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5079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вимог Конвенції, якщо фізична або юридична особа має намір провозу через державний кордон одного або декількох об'єктів дикої фауни і флори з числа видів, які підпадають під її дію (зразки CITES), вони зобов'язані перед поїздкою оформити відповідний дозвільний документ CITES в Адміністративному органі CITES країни експорту та/або імпорту (залежить в якому Додатку CITES знаходиться зразок). </w:t>
      </w:r>
    </w:p>
    <w:p w:rsidR="00BC5079" w:rsidRDefault="00BC5079" w:rsidP="00BC507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5079">
        <w:rPr>
          <w:rFonts w:ascii="Times New Roman" w:hAnsi="Times New Roman" w:cs="Times New Roman"/>
          <w:sz w:val="28"/>
          <w:szCs w:val="28"/>
          <w:lang w:val="uk-UA"/>
        </w:rPr>
        <w:t>Даний дозвіл CITES слід пред'являти під час проходження митного контролю разом з іншими документами. Його відсутність може бути підставою для затримання і конфіскації зразків CITES в особи, яка здійснює їх перевезення. Слід пам'ятати, що ветеринарний/</w:t>
      </w:r>
      <w:proofErr w:type="spellStart"/>
      <w:r w:rsidRPr="00BC5079">
        <w:rPr>
          <w:rFonts w:ascii="Times New Roman" w:hAnsi="Times New Roman" w:cs="Times New Roman"/>
          <w:sz w:val="28"/>
          <w:szCs w:val="28"/>
          <w:lang w:val="uk-UA"/>
        </w:rPr>
        <w:t>фітосанітарний</w:t>
      </w:r>
      <w:proofErr w:type="spellEnd"/>
      <w:r w:rsidRPr="00BC5079">
        <w:rPr>
          <w:rFonts w:ascii="Times New Roman" w:hAnsi="Times New Roman" w:cs="Times New Roman"/>
          <w:sz w:val="28"/>
          <w:szCs w:val="28"/>
          <w:lang w:val="uk-UA"/>
        </w:rPr>
        <w:t xml:space="preserve"> сертифікат не замінює дозвільний документ CITES і навпаки. </w:t>
      </w:r>
    </w:p>
    <w:p w:rsidR="00896C85" w:rsidRDefault="00896C8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924C95" w:rsidRDefault="00924C95" w:rsidP="00BC507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4C9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РЕЗУЛЬТАТИ РОБОТИ:</w:t>
      </w:r>
    </w:p>
    <w:p w:rsidR="00924C95" w:rsidRDefault="00924C95" w:rsidP="00924C95">
      <w:pPr>
        <w:pStyle w:val="a3"/>
        <w:numPr>
          <w:ilvl w:val="0"/>
          <w:numId w:val="7"/>
        </w:numPr>
        <w:tabs>
          <w:tab w:val="left" w:pos="1134"/>
        </w:tabs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220C">
        <w:rPr>
          <w:rFonts w:ascii="Times New Roman" w:hAnsi="Times New Roman" w:cs="Times New Roman"/>
          <w:sz w:val="28"/>
          <w:szCs w:val="28"/>
          <w:lang w:val="uk-UA"/>
        </w:rPr>
        <w:t>Конвенція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6291">
        <w:rPr>
          <w:rFonts w:ascii="Times New Roman" w:hAnsi="Times New Roman" w:cs="Times New Roman"/>
          <w:sz w:val="28"/>
          <w:szCs w:val="28"/>
          <w:lang w:val="uk-UA"/>
        </w:rPr>
        <w:t>про міжнародну торгівлю видами дикої фауни і флори, що перебувають під загрозою зникнення</w:t>
      </w:r>
      <w:r>
        <w:rPr>
          <w:rFonts w:ascii="Times New Roman" w:hAnsi="Times New Roman" w:cs="Times New Roman"/>
          <w:sz w:val="28"/>
          <w:szCs w:val="28"/>
          <w:lang w:val="uk-UA"/>
        </w:rPr>
        <w:t>, п</w:t>
      </w:r>
      <w:r w:rsidRPr="00E26291">
        <w:rPr>
          <w:rFonts w:ascii="Times New Roman" w:hAnsi="Times New Roman" w:cs="Times New Roman"/>
          <w:sz w:val="28"/>
          <w:szCs w:val="28"/>
          <w:lang w:val="uk-UA"/>
        </w:rPr>
        <w:t>ідписана у Вашингтоні, округ Колумбія, 3 березня 1973 р. Виправлена в Бонні 22 червня 1979 р.</w:t>
      </w:r>
      <w:r w:rsidRPr="007E54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7E544D">
        <w:rPr>
          <w:rFonts w:ascii="Times New Roman" w:hAnsi="Times New Roman" w:cs="Times New Roman"/>
          <w:sz w:val="28"/>
          <w:szCs w:val="28"/>
          <w:lang w:val="uk-UA"/>
        </w:rPr>
        <w:t>Конвенці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7E544D">
        <w:rPr>
          <w:rFonts w:ascii="Times New Roman" w:hAnsi="Times New Roman" w:cs="Times New Roman"/>
          <w:sz w:val="28"/>
          <w:szCs w:val="28"/>
          <w:lang w:val="uk-UA"/>
        </w:rPr>
        <w:t xml:space="preserve"> CITES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  <w:r w:rsidRPr="00E665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(ратифіковано </w:t>
      </w:r>
      <w:r w:rsidRPr="00BC5079">
        <w:rPr>
          <w:rFonts w:ascii="Times New Roman" w:hAnsi="Times New Roman" w:cs="Times New Roman"/>
          <w:sz w:val="28"/>
          <w:szCs w:val="28"/>
          <w:lang w:val="uk-UA"/>
        </w:rPr>
        <w:t>ЗУ від 14.05.1999 № 662-XIV</w:t>
      </w:r>
    </w:p>
    <w:p w:rsidR="00924C95" w:rsidRDefault="00924C95" w:rsidP="00924C95">
      <w:pPr>
        <w:pStyle w:val="a3"/>
        <w:tabs>
          <w:tab w:val="left" w:pos="1134"/>
        </w:tabs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4C95" w:rsidRDefault="00924C95" w:rsidP="00924C95">
      <w:pPr>
        <w:pStyle w:val="a3"/>
        <w:tabs>
          <w:tab w:val="left" w:pos="1134"/>
        </w:tabs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4C95" w:rsidRDefault="00924C95" w:rsidP="00924C95">
      <w:pPr>
        <w:pStyle w:val="a3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9E6">
        <w:rPr>
          <w:rFonts w:ascii="Times New Roman" w:hAnsi="Times New Roman" w:cs="Times New Roman"/>
          <w:sz w:val="28"/>
          <w:szCs w:val="28"/>
          <w:lang w:val="uk-UA"/>
        </w:rPr>
        <w:t>Європейська конвенція про захист домашніх тварин від 13.11.1987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DD69E6">
        <w:rPr>
          <w:rFonts w:ascii="Times New Roman" w:hAnsi="Times New Roman" w:cs="Times New Roman"/>
          <w:sz w:val="28"/>
          <w:szCs w:val="28"/>
          <w:lang w:val="uk-UA"/>
        </w:rPr>
        <w:t>ратифіковано З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DD69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від 18.09.2013 №</w:t>
      </w:r>
      <w:r w:rsidRPr="00DD69E6">
        <w:rPr>
          <w:rFonts w:ascii="Times New Roman" w:hAnsi="Times New Roman" w:cs="Times New Roman"/>
          <w:sz w:val="28"/>
          <w:szCs w:val="28"/>
          <w:lang w:val="uk-UA"/>
        </w:rPr>
        <w:t xml:space="preserve"> 578-VII ( </w:t>
      </w:r>
      <w:hyperlink r:id="rId7" w:tgtFrame="_blank" w:history="1">
        <w:r w:rsidRPr="00DD69E6">
          <w:rPr>
            <w:rFonts w:ascii="Times New Roman" w:hAnsi="Times New Roman" w:cs="Times New Roman"/>
            <w:sz w:val="28"/>
            <w:szCs w:val="28"/>
            <w:lang w:val="uk-UA"/>
          </w:rPr>
          <w:t>578-18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))</w:t>
      </w:r>
    </w:p>
    <w:p w:rsidR="00924C95" w:rsidRDefault="00924C95" w:rsidP="00924C95">
      <w:pPr>
        <w:pStyle w:val="a3"/>
        <w:tabs>
          <w:tab w:val="left" w:pos="1134"/>
        </w:tabs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924C95" w:rsidRDefault="00924C95" w:rsidP="00924C95">
      <w:pPr>
        <w:pStyle w:val="a3"/>
        <w:tabs>
          <w:tab w:val="left" w:pos="1134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9D55DE">
        <w:rPr>
          <w:rFonts w:ascii="Times New Roman" w:hAnsi="Times New Roman" w:cs="Times New Roman"/>
          <w:b/>
          <w:i/>
          <w:sz w:val="28"/>
          <w:szCs w:val="28"/>
          <w:lang w:val="uk-UA"/>
        </w:rPr>
        <w:t>Конституція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(ст.13)</w:t>
      </w:r>
    </w:p>
    <w:p w:rsidR="00924C95" w:rsidRDefault="00924C95" w:rsidP="00924C95">
      <w:pPr>
        <w:pStyle w:val="a3"/>
        <w:tabs>
          <w:tab w:val="left" w:pos="1134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924C95" w:rsidRDefault="00924C95" w:rsidP="00924C95">
      <w:pPr>
        <w:pStyle w:val="a3"/>
        <w:numPr>
          <w:ilvl w:val="0"/>
          <w:numId w:val="7"/>
        </w:numPr>
        <w:tabs>
          <w:tab w:val="left" w:pos="1134"/>
        </w:tabs>
        <w:ind w:left="0" w:firstLine="69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Закон України «</w:t>
      </w:r>
      <w:r w:rsidRPr="009D55DE">
        <w:rPr>
          <w:rFonts w:ascii="Times New Roman" w:hAnsi="Times New Roman" w:cs="Times New Roman"/>
          <w:i/>
          <w:sz w:val="28"/>
          <w:szCs w:val="28"/>
          <w:lang w:val="uk-UA"/>
        </w:rPr>
        <w:t>Про охорону навколишнього природного середовища</w:t>
      </w:r>
      <w:r>
        <w:rPr>
          <w:rFonts w:ascii="Times New Roman" w:hAnsi="Times New Roman" w:cs="Times New Roman"/>
          <w:sz w:val="28"/>
          <w:szCs w:val="28"/>
          <w:lang w:val="uk-UA"/>
        </w:rPr>
        <w:t>» (ст.ст. 1, 2, 4, 15, 38, 39, 40, 42, 64).</w:t>
      </w:r>
    </w:p>
    <w:p w:rsidR="00924C95" w:rsidRPr="00924C95" w:rsidRDefault="00924C95" w:rsidP="00924C95">
      <w:pPr>
        <w:tabs>
          <w:tab w:val="left" w:pos="1134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924C95" w:rsidRDefault="00924C95" w:rsidP="00924C95">
      <w:pPr>
        <w:pStyle w:val="a3"/>
        <w:numPr>
          <w:ilvl w:val="0"/>
          <w:numId w:val="7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Закон України «</w:t>
      </w:r>
      <w:r w:rsidRPr="009D55DE">
        <w:rPr>
          <w:rFonts w:ascii="Times New Roman" w:hAnsi="Times New Roman" w:cs="Times New Roman"/>
          <w:i/>
          <w:sz w:val="28"/>
          <w:szCs w:val="28"/>
          <w:lang w:val="uk-UA"/>
        </w:rPr>
        <w:t>Про тваринний світ</w:t>
      </w:r>
      <w:r>
        <w:rPr>
          <w:rFonts w:ascii="Times New Roman" w:hAnsi="Times New Roman" w:cs="Times New Roman"/>
          <w:sz w:val="28"/>
          <w:szCs w:val="28"/>
          <w:lang w:val="uk-UA"/>
        </w:rPr>
        <w:t>» (ст.ст. 3, 4, 5, 6, 7, 8, 10, 13, 17, 18, 20, 31, 33, 34).</w:t>
      </w:r>
    </w:p>
    <w:p w:rsidR="00924C95" w:rsidRPr="00924C95" w:rsidRDefault="00924C95" w:rsidP="00924C9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924C95" w:rsidRPr="00924C95" w:rsidRDefault="00924C95" w:rsidP="00924C95">
      <w:pPr>
        <w:tabs>
          <w:tab w:val="left" w:pos="1134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924C95" w:rsidRDefault="00924C95" w:rsidP="00924C95">
      <w:pPr>
        <w:pStyle w:val="a3"/>
        <w:numPr>
          <w:ilvl w:val="0"/>
          <w:numId w:val="7"/>
        </w:numPr>
        <w:tabs>
          <w:tab w:val="left" w:pos="1134"/>
        </w:tabs>
        <w:ind w:hanging="1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Закон України «</w:t>
      </w:r>
      <w:r w:rsidRPr="009D55DE">
        <w:rPr>
          <w:rFonts w:ascii="Times New Roman" w:hAnsi="Times New Roman" w:cs="Times New Roman"/>
          <w:i/>
          <w:sz w:val="28"/>
          <w:szCs w:val="28"/>
          <w:lang w:val="uk-UA"/>
        </w:rPr>
        <w:t>Про мисливське господарство та полювання</w:t>
      </w:r>
      <w:r>
        <w:rPr>
          <w:rFonts w:ascii="Times New Roman" w:hAnsi="Times New Roman" w:cs="Times New Roman"/>
          <w:sz w:val="28"/>
          <w:szCs w:val="28"/>
          <w:lang w:val="uk-UA"/>
        </w:rPr>
        <w:t>» (ст.ст. 3, 30, 35, 39, 42).</w:t>
      </w:r>
    </w:p>
    <w:p w:rsidR="00924C95" w:rsidRPr="00924C95" w:rsidRDefault="00924C95" w:rsidP="00924C95">
      <w:pPr>
        <w:tabs>
          <w:tab w:val="left" w:pos="1134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924C95" w:rsidRDefault="00924C95" w:rsidP="00924C95">
      <w:pPr>
        <w:pStyle w:val="a3"/>
        <w:numPr>
          <w:ilvl w:val="0"/>
          <w:numId w:val="7"/>
        </w:numPr>
        <w:tabs>
          <w:tab w:val="left" w:pos="1134"/>
        </w:tabs>
        <w:ind w:hanging="1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Закон України «</w:t>
      </w:r>
      <w:r w:rsidRPr="009D55DE">
        <w:rPr>
          <w:rFonts w:ascii="Times New Roman" w:hAnsi="Times New Roman" w:cs="Times New Roman"/>
          <w:i/>
          <w:sz w:val="28"/>
          <w:szCs w:val="28"/>
          <w:lang w:val="uk-UA"/>
        </w:rPr>
        <w:t>Про ветеринарну медицину</w:t>
      </w:r>
      <w:r>
        <w:rPr>
          <w:rFonts w:ascii="Times New Roman" w:hAnsi="Times New Roman" w:cs="Times New Roman"/>
          <w:sz w:val="28"/>
          <w:szCs w:val="28"/>
          <w:lang w:val="uk-UA"/>
        </w:rPr>
        <w:t>» (ст. 7, 18, 20).</w:t>
      </w:r>
    </w:p>
    <w:p w:rsidR="00924C95" w:rsidRPr="00924C95" w:rsidRDefault="00924C95" w:rsidP="00924C9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924C95" w:rsidRPr="00924C95" w:rsidRDefault="00924C95" w:rsidP="00924C95">
      <w:pPr>
        <w:tabs>
          <w:tab w:val="left" w:pos="1134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924C95" w:rsidRPr="0015791B" w:rsidRDefault="00924C95" w:rsidP="00924C95">
      <w:pPr>
        <w:pStyle w:val="a3"/>
        <w:numPr>
          <w:ilvl w:val="0"/>
          <w:numId w:val="7"/>
        </w:numPr>
        <w:tabs>
          <w:tab w:val="left" w:pos="1134"/>
        </w:tabs>
        <w:ind w:hanging="11"/>
        <w:rPr>
          <w:rFonts w:ascii="Times New Roman" w:hAnsi="Times New Roman" w:cs="Times New Roman"/>
          <w:sz w:val="28"/>
          <w:szCs w:val="28"/>
          <w:lang w:val="uk-UA"/>
        </w:rPr>
      </w:pPr>
      <w:r w:rsidRPr="0015791B">
        <w:rPr>
          <w:rFonts w:ascii="Times New Roman" w:hAnsi="Times New Roman" w:cs="Times New Roman"/>
          <w:sz w:val="28"/>
          <w:szCs w:val="28"/>
          <w:lang w:val="uk-UA"/>
        </w:rPr>
        <w:t>Закон України «</w:t>
      </w:r>
      <w:r w:rsidRPr="009D55DE">
        <w:rPr>
          <w:rFonts w:ascii="Times New Roman" w:hAnsi="Times New Roman" w:cs="Times New Roman"/>
          <w:i/>
          <w:sz w:val="28"/>
          <w:szCs w:val="28"/>
          <w:lang w:val="uk-UA"/>
        </w:rPr>
        <w:t>Про захист тварин від жорстокого поводження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924C95" w:rsidRPr="00924C95" w:rsidRDefault="00924C95" w:rsidP="00BC507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924C95" w:rsidRPr="00924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5114058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84E5718"/>
    <w:multiLevelType w:val="hybridMultilevel"/>
    <w:tmpl w:val="62C47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95049"/>
    <w:multiLevelType w:val="hybridMultilevel"/>
    <w:tmpl w:val="9C027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C7D1E"/>
    <w:multiLevelType w:val="hybridMultilevel"/>
    <w:tmpl w:val="3D6839AE"/>
    <w:lvl w:ilvl="0" w:tplc="36C828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A6C243D"/>
    <w:multiLevelType w:val="hybridMultilevel"/>
    <w:tmpl w:val="9C027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E2948"/>
    <w:multiLevelType w:val="hybridMultilevel"/>
    <w:tmpl w:val="502C3150"/>
    <w:lvl w:ilvl="0" w:tplc="A0FC8A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D464934"/>
    <w:multiLevelType w:val="hybridMultilevel"/>
    <w:tmpl w:val="6A1881CA"/>
    <w:lvl w:ilvl="0" w:tplc="EA9E70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558"/>
    <w:rsid w:val="0013336C"/>
    <w:rsid w:val="001359DE"/>
    <w:rsid w:val="0015791B"/>
    <w:rsid w:val="001B45CC"/>
    <w:rsid w:val="001D784C"/>
    <w:rsid w:val="0023368B"/>
    <w:rsid w:val="00246132"/>
    <w:rsid w:val="002748A1"/>
    <w:rsid w:val="002E31AC"/>
    <w:rsid w:val="00345801"/>
    <w:rsid w:val="00345EC8"/>
    <w:rsid w:val="00355D74"/>
    <w:rsid w:val="004963FD"/>
    <w:rsid w:val="006403FD"/>
    <w:rsid w:val="00641B6C"/>
    <w:rsid w:val="006438E6"/>
    <w:rsid w:val="00667929"/>
    <w:rsid w:val="006A3E23"/>
    <w:rsid w:val="006B2705"/>
    <w:rsid w:val="006F01F5"/>
    <w:rsid w:val="0076479E"/>
    <w:rsid w:val="007E544D"/>
    <w:rsid w:val="00896C85"/>
    <w:rsid w:val="008A39A1"/>
    <w:rsid w:val="00907C99"/>
    <w:rsid w:val="00914D2A"/>
    <w:rsid w:val="00924C95"/>
    <w:rsid w:val="00931CEA"/>
    <w:rsid w:val="0093220C"/>
    <w:rsid w:val="0098046E"/>
    <w:rsid w:val="009D55DE"/>
    <w:rsid w:val="009D5F76"/>
    <w:rsid w:val="00A231F6"/>
    <w:rsid w:val="00A4364C"/>
    <w:rsid w:val="00AC63A6"/>
    <w:rsid w:val="00AF25A5"/>
    <w:rsid w:val="00BC5079"/>
    <w:rsid w:val="00C035DA"/>
    <w:rsid w:val="00C63AC7"/>
    <w:rsid w:val="00C6721F"/>
    <w:rsid w:val="00CF2BE6"/>
    <w:rsid w:val="00D11D8F"/>
    <w:rsid w:val="00D770FA"/>
    <w:rsid w:val="00DD69E6"/>
    <w:rsid w:val="00DE28AA"/>
    <w:rsid w:val="00E14BBB"/>
    <w:rsid w:val="00E26291"/>
    <w:rsid w:val="00E6651D"/>
    <w:rsid w:val="00E92183"/>
    <w:rsid w:val="00F12558"/>
    <w:rsid w:val="00F12A8D"/>
    <w:rsid w:val="00F26A4D"/>
    <w:rsid w:val="00F3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26885"/>
  <w15:chartTrackingRefBased/>
  <w15:docId w15:val="{858DB563-8C40-4D82-A177-AD08BDF9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84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359DE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DD6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DD69E6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Emphasis"/>
    <w:basedOn w:val="a0"/>
    <w:uiPriority w:val="20"/>
    <w:qFormat/>
    <w:rsid w:val="00DD69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9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5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578-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" TargetMode="External"/><Relationship Id="rId5" Type="http://schemas.openxmlformats.org/officeDocument/2006/relationships/hyperlink" Target="https://zakon.rada.gov.ua/laws/show/578-1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1000</Words>
  <Characters>5703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Мaksymenko</dc:creator>
  <cp:keywords/>
  <dc:description/>
  <cp:lastModifiedBy>USER</cp:lastModifiedBy>
  <cp:revision>4</cp:revision>
  <dcterms:created xsi:type="dcterms:W3CDTF">2025-09-08T12:42:00Z</dcterms:created>
  <dcterms:modified xsi:type="dcterms:W3CDTF">2025-09-09T09:32:00Z</dcterms:modified>
</cp:coreProperties>
</file>