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FD" w:rsidRPr="00F05094" w:rsidRDefault="003E397F" w:rsidP="00D70E6D">
      <w:pPr>
        <w:keepNext/>
        <w:tabs>
          <w:tab w:val="center" w:pos="5173"/>
          <w:tab w:val="left" w:pos="7996"/>
        </w:tabs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Практичне</w:t>
      </w:r>
      <w:r w:rsidR="00B45CFD" w:rsidRPr="00693EAA">
        <w:rPr>
          <w:b/>
          <w:sz w:val="28"/>
          <w:szCs w:val="28"/>
        </w:rPr>
        <w:t xml:space="preserve"> заняття </w:t>
      </w:r>
      <w:r w:rsidR="00F05094">
        <w:rPr>
          <w:b/>
          <w:sz w:val="28"/>
          <w:szCs w:val="28"/>
          <w:lang w:val="en-US"/>
        </w:rPr>
        <w:t>1</w:t>
      </w:r>
      <w:bookmarkStart w:id="0" w:name="_GoBack"/>
      <w:bookmarkEnd w:id="0"/>
    </w:p>
    <w:p w:rsidR="00B45CFD" w:rsidRDefault="00B45CFD" w:rsidP="00D70E6D">
      <w:pPr>
        <w:keepNext/>
        <w:ind w:firstLine="709"/>
        <w:jc w:val="both"/>
        <w:rPr>
          <w:b/>
          <w:sz w:val="28"/>
          <w:szCs w:val="28"/>
        </w:rPr>
      </w:pPr>
    </w:p>
    <w:p w:rsidR="00B45CFD" w:rsidRPr="00E13D1A" w:rsidRDefault="00CB2F36" w:rsidP="00D70E6D">
      <w:pPr>
        <w:keepNext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Вступ до нозології </w:t>
      </w:r>
    </w:p>
    <w:p w:rsidR="00B45CFD" w:rsidRPr="00E13D1A" w:rsidRDefault="00B45CFD" w:rsidP="00D70E6D">
      <w:pPr>
        <w:keepNext/>
        <w:jc w:val="center"/>
        <w:rPr>
          <w:b/>
          <w:sz w:val="28"/>
          <w:szCs w:val="28"/>
          <w:lang w:val="uk-UA"/>
        </w:rPr>
      </w:pPr>
    </w:p>
    <w:p w:rsidR="00B45CFD" w:rsidRDefault="00B45CFD" w:rsidP="00D70E6D">
      <w:pPr>
        <w:keepNext/>
        <w:ind w:firstLine="709"/>
        <w:jc w:val="both"/>
        <w:rPr>
          <w:sz w:val="28"/>
          <w:szCs w:val="28"/>
          <w:lang w:val="uk-UA"/>
        </w:rPr>
      </w:pPr>
      <w:r w:rsidRPr="004814A3">
        <w:rPr>
          <w:b/>
          <w:sz w:val="28"/>
          <w:szCs w:val="28"/>
          <w:lang w:val="uk-UA"/>
        </w:rPr>
        <w:t>Мета:</w:t>
      </w:r>
      <w:r>
        <w:rPr>
          <w:sz w:val="28"/>
          <w:szCs w:val="28"/>
          <w:lang w:val="uk-UA"/>
        </w:rPr>
        <w:t xml:space="preserve"> </w:t>
      </w:r>
      <w:r w:rsidR="00CB2F36">
        <w:rPr>
          <w:sz w:val="28"/>
          <w:szCs w:val="28"/>
          <w:lang w:val="uk-UA"/>
        </w:rPr>
        <w:t>о</w:t>
      </w:r>
      <w:r w:rsidR="00CB2F36" w:rsidRPr="00CB2F36">
        <w:rPr>
          <w:sz w:val="28"/>
          <w:szCs w:val="28"/>
          <w:lang w:val="uk-UA"/>
        </w:rPr>
        <w:t>знайомитися з основними положеннями загальної патології і нозології; зрозуміти роль</w:t>
      </w:r>
      <w:r w:rsidR="00CB2F36">
        <w:rPr>
          <w:sz w:val="28"/>
          <w:szCs w:val="28"/>
          <w:lang w:val="uk-UA"/>
        </w:rPr>
        <w:t xml:space="preserve"> </w:t>
      </w:r>
      <w:r w:rsidR="00CB2F36" w:rsidRPr="00CB2F36">
        <w:rPr>
          <w:sz w:val="28"/>
          <w:szCs w:val="28"/>
          <w:lang w:val="uk-UA"/>
        </w:rPr>
        <w:t>експерименту для пізнання патологічного процесу, знати предмет, мету, завдання загальної</w:t>
      </w:r>
      <w:r w:rsidR="00CB2F36">
        <w:rPr>
          <w:sz w:val="28"/>
          <w:szCs w:val="28"/>
          <w:lang w:val="uk-UA"/>
        </w:rPr>
        <w:t xml:space="preserve"> </w:t>
      </w:r>
      <w:r w:rsidR="00CB2F36" w:rsidRPr="00CB2F36">
        <w:rPr>
          <w:sz w:val="28"/>
          <w:szCs w:val="28"/>
          <w:lang w:val="uk-UA"/>
        </w:rPr>
        <w:t>патології та її значення для медицини</w:t>
      </w:r>
      <w:r>
        <w:rPr>
          <w:sz w:val="28"/>
          <w:szCs w:val="28"/>
          <w:lang w:val="uk-UA"/>
        </w:rPr>
        <w:t>.</w:t>
      </w:r>
    </w:p>
    <w:p w:rsidR="00B45CFD" w:rsidRDefault="00B45CFD" w:rsidP="00D70E6D">
      <w:pPr>
        <w:keepNext/>
        <w:ind w:firstLine="709"/>
        <w:jc w:val="center"/>
        <w:rPr>
          <w:b/>
          <w:sz w:val="28"/>
          <w:szCs w:val="28"/>
          <w:lang w:val="uk-UA"/>
        </w:rPr>
      </w:pPr>
      <w:r w:rsidRPr="00693EAA">
        <w:rPr>
          <w:b/>
          <w:sz w:val="28"/>
          <w:szCs w:val="28"/>
          <w:lang w:val="uk-UA"/>
        </w:rPr>
        <w:t>Перелік</w:t>
      </w:r>
      <w:r>
        <w:rPr>
          <w:b/>
          <w:sz w:val="28"/>
          <w:szCs w:val="28"/>
          <w:lang w:val="uk-UA"/>
        </w:rPr>
        <w:t xml:space="preserve"> </w:t>
      </w:r>
      <w:r w:rsidRPr="00693EAA">
        <w:rPr>
          <w:b/>
          <w:sz w:val="28"/>
          <w:szCs w:val="28"/>
          <w:lang w:val="uk-UA"/>
        </w:rPr>
        <w:t>питань для проведення поточного контролю підготовленості студентів до виконання лабораторної роботи</w:t>
      </w:r>
    </w:p>
    <w:p w:rsidR="00B45CFD" w:rsidRDefault="00B45CFD" w:rsidP="00D70E6D">
      <w:pPr>
        <w:keepNext/>
        <w:ind w:firstLine="709"/>
        <w:jc w:val="both"/>
        <w:rPr>
          <w:b/>
          <w:sz w:val="28"/>
          <w:szCs w:val="28"/>
          <w:lang w:val="uk-UA"/>
        </w:rPr>
      </w:pPr>
    </w:p>
    <w:p w:rsidR="00CB2F36" w:rsidRPr="00CB2F36" w:rsidRDefault="00CB2F36" w:rsidP="00D70E6D">
      <w:pPr>
        <w:keepNext/>
        <w:ind w:firstLine="360"/>
        <w:jc w:val="both"/>
        <w:rPr>
          <w:sz w:val="28"/>
          <w:szCs w:val="28"/>
          <w:lang w:val="uk-UA"/>
        </w:rPr>
      </w:pPr>
      <w:r w:rsidRPr="00CB2F36">
        <w:rPr>
          <w:sz w:val="28"/>
          <w:szCs w:val="28"/>
          <w:lang w:val="uk-UA"/>
        </w:rPr>
        <w:t>1. Нозологія як наука, що вивчає хвороби та їх класифікації.</w:t>
      </w:r>
    </w:p>
    <w:p w:rsidR="00CB2F36" w:rsidRDefault="00CB2F36" w:rsidP="00D70E6D">
      <w:pPr>
        <w:keepNext/>
        <w:ind w:firstLine="360"/>
        <w:jc w:val="both"/>
      </w:pPr>
      <w:r w:rsidRPr="00CB2F36">
        <w:rPr>
          <w:sz w:val="28"/>
          <w:szCs w:val="28"/>
          <w:lang w:val="uk-UA"/>
        </w:rPr>
        <w:t>2. Поняття нозологічної форми (нозологічної одиниці)</w:t>
      </w:r>
      <w:r>
        <w:rPr>
          <w:sz w:val="28"/>
          <w:szCs w:val="28"/>
          <w:lang w:val="uk-UA"/>
        </w:rPr>
        <w:t>.</w:t>
      </w:r>
      <w:r w:rsidRPr="00CB2F36">
        <w:t xml:space="preserve"> </w:t>
      </w:r>
    </w:p>
    <w:p w:rsidR="00CB2F36" w:rsidRDefault="00CB2F36" w:rsidP="00D70E6D">
      <w:pPr>
        <w:keepNext/>
        <w:ind w:firstLine="360"/>
        <w:jc w:val="both"/>
        <w:rPr>
          <w:sz w:val="28"/>
          <w:szCs w:val="28"/>
          <w:lang w:val="uk-UA"/>
        </w:rPr>
      </w:pPr>
      <w:r w:rsidRPr="00CB2F36">
        <w:rPr>
          <w:sz w:val="28"/>
          <w:szCs w:val="28"/>
          <w:lang w:val="uk-UA"/>
        </w:rPr>
        <w:t>Принципи класифікації хвороб. Міжнародна статистична класифікація хвороб та проблем зі здоров’ям (МКХ-11).</w:t>
      </w:r>
    </w:p>
    <w:p w:rsidR="00CB2F36" w:rsidRPr="00CB2F36" w:rsidRDefault="00CB2F36" w:rsidP="00D70E6D">
      <w:pPr>
        <w:keepNext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CB2F36">
        <w:rPr>
          <w:sz w:val="28"/>
          <w:szCs w:val="28"/>
          <w:lang w:val="uk-UA"/>
        </w:rPr>
        <w:t>Поняття патологічної реакції, патологічного процесу, патологічного стану, здоров'я і хвороби</w:t>
      </w:r>
    </w:p>
    <w:p w:rsidR="00CB2F36" w:rsidRPr="00CB2F36" w:rsidRDefault="00CB2F36" w:rsidP="00D70E6D">
      <w:pPr>
        <w:keepNext/>
        <w:ind w:firstLine="360"/>
        <w:jc w:val="both"/>
        <w:rPr>
          <w:sz w:val="28"/>
          <w:szCs w:val="28"/>
          <w:lang w:val="uk-UA"/>
        </w:rPr>
      </w:pPr>
      <w:r w:rsidRPr="00CB2F36">
        <w:rPr>
          <w:sz w:val="28"/>
          <w:szCs w:val="28"/>
          <w:lang w:val="uk-UA"/>
        </w:rPr>
        <w:t>3. Сучасні погляди на суть хвороби; принципи класифікації хвороб; періоди і кінець хвороби</w:t>
      </w:r>
      <w:r>
        <w:rPr>
          <w:sz w:val="28"/>
          <w:szCs w:val="28"/>
          <w:lang w:val="uk-UA"/>
        </w:rPr>
        <w:t>.</w:t>
      </w:r>
    </w:p>
    <w:p w:rsidR="00B45CFD" w:rsidRDefault="00CB2F36" w:rsidP="00D70E6D">
      <w:pPr>
        <w:keepNext/>
        <w:ind w:firstLine="360"/>
        <w:jc w:val="both"/>
        <w:rPr>
          <w:b/>
          <w:sz w:val="28"/>
          <w:szCs w:val="28"/>
          <w:lang w:val="uk-UA"/>
        </w:rPr>
      </w:pPr>
      <w:r w:rsidRPr="00CB2F36">
        <w:rPr>
          <w:sz w:val="28"/>
          <w:szCs w:val="28"/>
          <w:lang w:val="uk-UA"/>
        </w:rPr>
        <w:t>4. Методи загальної патології; значення експериментального методу для медицини</w:t>
      </w:r>
    </w:p>
    <w:p w:rsidR="00B45CFD" w:rsidRDefault="00B45CFD" w:rsidP="00D70E6D">
      <w:pPr>
        <w:keepNext/>
        <w:jc w:val="both"/>
        <w:rPr>
          <w:sz w:val="28"/>
          <w:szCs w:val="28"/>
          <w:lang w:val="uk-UA"/>
        </w:rPr>
      </w:pPr>
    </w:p>
    <w:p w:rsidR="00B45CFD" w:rsidRDefault="00B45CFD" w:rsidP="00D70E6D">
      <w:pPr>
        <w:keepNext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Короткі теоретичні відомості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b/>
          <w:bCs/>
          <w:sz w:val="28"/>
          <w:szCs w:val="28"/>
          <w:lang w:val="uk-UA" w:eastAsia="en-US"/>
        </w:rPr>
        <w:t>Нозолог</w:t>
      </w:r>
      <w:r w:rsidRPr="00DB2AE4">
        <w:rPr>
          <w:rFonts w:eastAsia="Calibri"/>
          <w:b/>
          <w:bCs/>
          <w:sz w:val="28"/>
          <w:szCs w:val="28"/>
          <w:lang w:eastAsia="en-US"/>
        </w:rPr>
        <w:t>i</w:t>
      </w:r>
      <w:r w:rsidRPr="00DB2AE4">
        <w:rPr>
          <w:rFonts w:eastAsia="Calibri"/>
          <w:b/>
          <w:bCs/>
          <w:sz w:val="28"/>
          <w:szCs w:val="28"/>
          <w:lang w:val="uk-UA" w:eastAsia="en-US"/>
        </w:rPr>
        <w:t>я</w:t>
      </w:r>
      <w:r w:rsidRPr="00DB2AE4">
        <w:rPr>
          <w:rFonts w:eastAsia="Calibri"/>
          <w:sz w:val="28"/>
          <w:szCs w:val="28"/>
          <w:lang w:val="uk-UA" w:eastAsia="en-US"/>
        </w:rPr>
        <w:t xml:space="preserve"> </w:t>
      </w:r>
      <w:r w:rsidRPr="00DB2AE4">
        <w:rPr>
          <w:rFonts w:eastAsia="Calibri"/>
          <w:sz w:val="28"/>
          <w:szCs w:val="28"/>
          <w:lang w:eastAsia="en-US"/>
        </w:rPr>
        <w:sym w:font="Symbol" w:char="F02D"/>
      </w:r>
      <w:r w:rsidRPr="00DB2AE4">
        <w:rPr>
          <w:rFonts w:eastAsia="Calibri"/>
          <w:sz w:val="28"/>
          <w:szCs w:val="28"/>
          <w:lang w:val="uk-UA" w:eastAsia="en-US"/>
        </w:rPr>
        <w:t xml:space="preserve"> наука про хворобу (від грец. </w:t>
      </w:r>
      <w:r w:rsidRPr="00DB2AE4">
        <w:rPr>
          <w:rFonts w:eastAsia="Calibri"/>
          <w:sz w:val="28"/>
          <w:szCs w:val="28"/>
          <w:lang w:eastAsia="en-US"/>
        </w:rPr>
        <w:t>nosos</w:t>
      </w:r>
      <w:r w:rsidRPr="00DB2AE4">
        <w:rPr>
          <w:rFonts w:eastAsia="Calibri"/>
          <w:sz w:val="28"/>
          <w:szCs w:val="28"/>
          <w:lang w:val="uk-UA" w:eastAsia="en-US"/>
        </w:rPr>
        <w:t xml:space="preserve"> </w:t>
      </w:r>
      <w:r w:rsidRPr="00DB2AE4">
        <w:rPr>
          <w:rFonts w:eastAsia="Calibri"/>
          <w:sz w:val="28"/>
          <w:szCs w:val="28"/>
          <w:lang w:eastAsia="en-US"/>
        </w:rPr>
        <w:sym w:font="Symbol" w:char="F02D"/>
      </w:r>
      <w:r w:rsidRPr="00DB2AE4">
        <w:rPr>
          <w:rFonts w:eastAsia="Calibri"/>
          <w:sz w:val="28"/>
          <w:szCs w:val="28"/>
          <w:lang w:val="uk-UA" w:eastAsia="en-US"/>
        </w:rPr>
        <w:t xml:space="preserve"> хвороба, </w:t>
      </w:r>
      <w:r w:rsidRPr="00DB2AE4">
        <w:rPr>
          <w:rFonts w:eastAsia="Calibri"/>
          <w:sz w:val="28"/>
          <w:szCs w:val="28"/>
          <w:lang w:eastAsia="en-US"/>
        </w:rPr>
        <w:t>logos</w:t>
      </w:r>
      <w:r w:rsidRPr="00DB2AE4">
        <w:rPr>
          <w:rFonts w:eastAsia="Calibri"/>
          <w:sz w:val="28"/>
          <w:szCs w:val="28"/>
          <w:lang w:val="uk-UA" w:eastAsia="en-US"/>
        </w:rPr>
        <w:t xml:space="preserve"> </w:t>
      </w:r>
      <w:r w:rsidRPr="00DB2AE4">
        <w:rPr>
          <w:rFonts w:eastAsia="Calibri"/>
          <w:sz w:val="28"/>
          <w:szCs w:val="28"/>
          <w:lang w:eastAsia="en-US"/>
        </w:rPr>
        <w:sym w:font="Symbol" w:char="F02D"/>
      </w:r>
      <w:r w:rsidRPr="00DB2AE4">
        <w:rPr>
          <w:rFonts w:eastAsia="Calibri"/>
          <w:sz w:val="28"/>
          <w:szCs w:val="28"/>
          <w:lang w:val="uk-UA" w:eastAsia="en-US"/>
        </w:rPr>
        <w:t xml:space="preserve"> наука) </w:t>
      </w:r>
      <w:r w:rsidRPr="00DB2AE4">
        <w:rPr>
          <w:rFonts w:eastAsia="Calibri"/>
          <w:sz w:val="28"/>
          <w:szCs w:val="28"/>
          <w:lang w:eastAsia="en-US"/>
        </w:rPr>
        <w:sym w:font="Symbol" w:char="F02D"/>
      </w:r>
      <w:r w:rsidRPr="00DB2AE4">
        <w:rPr>
          <w:rFonts w:eastAsia="Calibri"/>
          <w:sz w:val="28"/>
          <w:szCs w:val="28"/>
          <w:lang w:val="uk-UA" w:eastAsia="en-US"/>
        </w:rPr>
        <w:t xml:space="preserve"> вивчає відомості про причини та умови виникнення хвороби, її розвиток та завершення. 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>До основних понять загальної нозології відносяться: здоров'я, норма, пошкодження, патологічна реакція, хвороба, патологічний процес, патологічний стан.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>Нозологія ставить перед собою кілька завдань:</w:t>
      </w:r>
    </w:p>
    <w:p w:rsidR="00DB2AE4" w:rsidRPr="00DB2AE4" w:rsidRDefault="00DB2AE4" w:rsidP="00D70E6D">
      <w:pPr>
        <w:keepNext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>- розробка номенклатури хвороб;</w:t>
      </w:r>
    </w:p>
    <w:p w:rsidR="00DB2AE4" w:rsidRPr="00DB2AE4" w:rsidRDefault="00DB2AE4" w:rsidP="00D70E6D">
      <w:pPr>
        <w:keepNext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>- розробка раціональних класифікацій хвороб;</w:t>
      </w:r>
    </w:p>
    <w:p w:rsidR="00DB2AE4" w:rsidRPr="00DB2AE4" w:rsidRDefault="00DB2AE4" w:rsidP="00D70E6D">
      <w:pPr>
        <w:keepNext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>- формулювання положень загального вчення про хвороби;</w:t>
      </w:r>
    </w:p>
    <w:p w:rsidR="00DB2AE4" w:rsidRPr="00DB2AE4" w:rsidRDefault="00DB2AE4" w:rsidP="00D70E6D">
      <w:pPr>
        <w:keepNext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>- формулювання теоретичних концепцій медицини.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DB2AE4">
        <w:rPr>
          <w:rFonts w:eastAsia="Calibri"/>
          <w:b/>
          <w:bCs/>
          <w:sz w:val="28"/>
          <w:szCs w:val="28"/>
          <w:lang w:val="uk-UA" w:eastAsia="en-US"/>
        </w:rPr>
        <w:t xml:space="preserve">Нозологія </w:t>
      </w:r>
      <w:r w:rsidRPr="00DB2AE4">
        <w:rPr>
          <w:rFonts w:eastAsia="Calibri"/>
          <w:bCs/>
          <w:sz w:val="28"/>
          <w:szCs w:val="28"/>
          <w:lang w:val="uk-UA" w:eastAsia="en-US"/>
        </w:rPr>
        <w:t xml:space="preserve">– наука, яка вивчає хвороби та їх класифікації. 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DB2AE4">
        <w:rPr>
          <w:rFonts w:eastAsia="Calibri"/>
          <w:b/>
          <w:bCs/>
          <w:sz w:val="28"/>
          <w:szCs w:val="28"/>
          <w:lang w:val="uk-UA" w:eastAsia="en-US"/>
        </w:rPr>
        <w:t>Загальна нозологія</w:t>
      </w:r>
      <w:r w:rsidRPr="00DB2AE4">
        <w:rPr>
          <w:rFonts w:eastAsia="Calibri"/>
          <w:bCs/>
          <w:sz w:val="28"/>
          <w:szCs w:val="28"/>
          <w:lang w:val="uk-UA" w:eastAsia="en-US"/>
        </w:rPr>
        <w:t xml:space="preserve"> займається розглядом таких питань, як сутність захворювання на різних етапах розвитку медицини, класифікацію та номенклатуру захворювань, а також форми розвитку, виникнення та перебігу захворювань. </w:t>
      </w:r>
    </w:p>
    <w:p w:rsidR="00DB2AE4" w:rsidRPr="00DB2AE4" w:rsidRDefault="00DB2AE4" w:rsidP="00D70E6D">
      <w:pPr>
        <w:keepNext/>
        <w:jc w:val="both"/>
        <w:rPr>
          <w:rFonts w:eastAsia="Calibri"/>
          <w:bCs/>
          <w:sz w:val="28"/>
          <w:szCs w:val="28"/>
          <w:lang w:val="uk-UA" w:eastAsia="en-US"/>
        </w:rPr>
      </w:pPr>
      <w:r w:rsidRPr="00DB2AE4">
        <w:rPr>
          <w:rFonts w:eastAsia="Calibri"/>
          <w:bCs/>
          <w:sz w:val="28"/>
          <w:szCs w:val="28"/>
          <w:lang w:val="uk-UA" w:eastAsia="en-US"/>
        </w:rPr>
        <w:t xml:space="preserve">Відповідно до нозологій виділяють нозологічні одиниці, або форми, тобто ту чи іншу конкретну хворобу з типовим для неї поєднанням симптомів і </w:t>
      </w:r>
      <w:r w:rsidRPr="00DB2AE4">
        <w:rPr>
          <w:rFonts w:eastAsia="Calibri"/>
          <w:bCs/>
          <w:sz w:val="28"/>
          <w:szCs w:val="28"/>
          <w:lang w:val="uk-UA" w:eastAsia="en-US"/>
        </w:rPr>
        <w:lastRenderedPageBreak/>
        <w:t>функціонально-морфологічними змінами, які є їх основою, а також певною етіологією й патогенезом.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DB2AE4">
        <w:rPr>
          <w:rFonts w:eastAsia="Calibri"/>
          <w:b/>
          <w:bCs/>
          <w:sz w:val="28"/>
          <w:szCs w:val="28"/>
          <w:lang w:val="uk-UA" w:eastAsia="en-US"/>
        </w:rPr>
        <w:t>Нозологічна форма (нозологічна одиниця)</w:t>
      </w:r>
      <w:r w:rsidRPr="00DB2AE4">
        <w:rPr>
          <w:rFonts w:eastAsia="Calibri"/>
          <w:bCs/>
          <w:sz w:val="28"/>
          <w:szCs w:val="28"/>
          <w:lang w:val="uk-UA" w:eastAsia="en-US"/>
        </w:rPr>
        <w:t xml:space="preserve"> – певна хвороба, виділена на основі встановлених етіології та патогенезу та (або) характерної клінікоморфологічної картини; одиниця номенклатури та класифікації хвороб. </w:t>
      </w:r>
    </w:p>
    <w:p w:rsidR="00DB2AE4" w:rsidRPr="00DB2AE4" w:rsidRDefault="00DB2AE4" w:rsidP="00D70E6D">
      <w:pPr>
        <w:keepNext/>
        <w:jc w:val="both"/>
        <w:rPr>
          <w:rFonts w:eastAsia="Calibri"/>
          <w:sz w:val="28"/>
          <w:szCs w:val="28"/>
          <w:lang w:eastAsia="en-US"/>
        </w:rPr>
      </w:pPr>
      <w:r w:rsidRPr="00DB2AE4">
        <w:rPr>
          <w:rFonts w:eastAsia="Calibri"/>
          <w:sz w:val="28"/>
          <w:szCs w:val="28"/>
          <w:lang w:eastAsia="en-US"/>
        </w:rPr>
        <w:t xml:space="preserve">При будь-якій хворобі уражається цілісний організм, однак, як правило, можна виявити основну ланку — переважно ураження того чи іншого органа, системи органів. Складність і різноманіття зв’язків між органами, велика кількість причин, шляхів і механізмів тканинних уражень є об’єктивною передумовою для виділення нозологічних форм, яких нараховують понад 20 тис. Нозологічна форма містить найбільш істотні клініко-анатомічні ознаки хвороби, що становлять її основу, причинно-наслідкові зв’язки, етіологічні, патогенетичні, функціонально-морфологічні фактори. 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>Таким чином, н</w:t>
      </w:r>
      <w:r w:rsidRPr="00DB2AE4">
        <w:rPr>
          <w:rFonts w:eastAsia="Calibri"/>
          <w:sz w:val="28"/>
          <w:szCs w:val="28"/>
          <w:lang w:eastAsia="en-US"/>
        </w:rPr>
        <w:t xml:space="preserve">озологічна одиниця - це певна хвороба, яку виділяють з-поміж інших на підставі з'ясованих причин і механізмів розвитку і (або) характерної клініко-морфологічної картини. Вона є одиницею номенклатури і класифікації хвороб. </w:t>
      </w:r>
      <w:r w:rsidRPr="00DB2AE4">
        <w:rPr>
          <w:rFonts w:eastAsia="Calibri"/>
          <w:i/>
          <w:sz w:val="28"/>
          <w:szCs w:val="28"/>
          <w:lang w:eastAsia="en-US"/>
        </w:rPr>
        <w:t>Визначення нозологічної форми - основа постановки діагнозу.</w:t>
      </w:r>
    </w:p>
    <w:p w:rsid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B2AE4">
        <w:rPr>
          <w:rFonts w:eastAsia="Calibri"/>
          <w:sz w:val="28"/>
          <w:szCs w:val="28"/>
          <w:lang w:eastAsia="en-US"/>
        </w:rPr>
        <w:t xml:space="preserve">Крім нозологічних форм, існують </w:t>
      </w:r>
      <w:r w:rsidRPr="00DB2AE4">
        <w:rPr>
          <w:rFonts w:eastAsia="Calibri"/>
          <w:b/>
          <w:sz w:val="28"/>
          <w:szCs w:val="28"/>
          <w:lang w:eastAsia="en-US"/>
        </w:rPr>
        <w:t>синдроми</w:t>
      </w:r>
      <w:r w:rsidRPr="00DB2AE4">
        <w:rPr>
          <w:rFonts w:eastAsia="Calibri"/>
          <w:sz w:val="28"/>
          <w:szCs w:val="28"/>
          <w:lang w:eastAsia="en-US"/>
        </w:rPr>
        <w:t xml:space="preserve"> — типові групи симптомів, що виявляють взаємозв’язок органів, зміна функції яких при патології відбиває порушення гомеостазу і часто спрямована на його відновлення. Поняття «синдром» відображає ту чи іншу сторону патогенезу нозологічної форми без урахування її етіології. 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 xml:space="preserve">  </w:t>
      </w:r>
      <w:r w:rsidRPr="00DB2AE4">
        <w:rPr>
          <w:rFonts w:eastAsia="Calibri"/>
          <w:sz w:val="28"/>
          <w:szCs w:val="28"/>
          <w:lang w:val="uk-UA" w:eastAsia="en-US"/>
        </w:rPr>
        <w:tab/>
        <w:t xml:space="preserve">Класифікацію хвороб укладають на підставі основних ознак, що характеризують нозологічні форми. Головною серед них є етіологія з усією різноманітністю її зовнішніх і внутрішніх факторів. Однак ця ознака не завжди може бути покладена в основу класифікації, оскільки етіологія багатьох хвороб не з’ясована. 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 xml:space="preserve">Міжнародна класифікація хвороб і причин смерті базується на ряді ознак </w:t>
      </w:r>
      <w:r w:rsidRPr="00DB2AE4">
        <w:rPr>
          <w:rFonts w:eastAsia="Calibri"/>
          <w:bCs/>
          <w:sz w:val="28"/>
          <w:szCs w:val="28"/>
          <w:lang w:val="uk-UA" w:eastAsia="en-US"/>
        </w:rPr>
        <w:t>–</w:t>
      </w:r>
      <w:r w:rsidRPr="00DB2AE4">
        <w:rPr>
          <w:rFonts w:eastAsia="Calibri"/>
          <w:sz w:val="28"/>
          <w:szCs w:val="28"/>
          <w:lang w:val="uk-UA" w:eastAsia="en-US"/>
        </w:rPr>
        <w:t xml:space="preserve"> етіологічних, патогенетичних, органопатологічних. Вона враховується при встановленні клінічного та анатомічного діагнозів і є обов’язковим документом для країн, що входять до ВООЗ. 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B2AE4">
        <w:rPr>
          <w:rFonts w:eastAsia="Calibri"/>
          <w:bCs/>
          <w:sz w:val="28"/>
          <w:szCs w:val="28"/>
          <w:lang w:val="uk-UA" w:eastAsia="en-US"/>
        </w:rPr>
        <w:t xml:space="preserve">МКХ-11 – це одинадцятий переглянутий варіант Міжнародної статистичної класифікації хвороб та проблем зі здоров’ям, який прийняли держави-члени ВООЗ 25 травня 2019 року на Всесвітній асамблеї охорони здоров’я і який набув чинності 1 січня 2022 року. </w:t>
      </w:r>
      <w:r w:rsidRPr="00DB2AE4">
        <w:rPr>
          <w:rFonts w:eastAsia="Calibri"/>
          <w:bCs/>
          <w:sz w:val="28"/>
          <w:szCs w:val="28"/>
          <w:lang w:eastAsia="en-US"/>
        </w:rPr>
        <w:t xml:space="preserve">Він є інструментом для </w:t>
      </w:r>
      <w:r w:rsidRPr="00DB2AE4">
        <w:rPr>
          <w:rFonts w:eastAsia="Calibri"/>
          <w:bCs/>
          <w:sz w:val="28"/>
          <w:szCs w:val="28"/>
          <w:lang w:eastAsia="en-US"/>
        </w:rPr>
        <w:lastRenderedPageBreak/>
        <w:t xml:space="preserve">реєстрації, звітності та угруповання умов та факторів, що впливають на здоров’я. 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>На сучасному етапі розвитку медицини нараховують понад 10000 різних хвороб або нозологічних одиниць. Існує кілька принципів класифікації хвороб, заснованих на різних критеріях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b/>
          <w:bCs/>
          <w:sz w:val="28"/>
          <w:szCs w:val="28"/>
          <w:lang w:val="uk-UA" w:eastAsia="en-US"/>
        </w:rPr>
        <w:t xml:space="preserve">Патологічний стан – </w:t>
      </w:r>
      <w:r w:rsidRPr="00DB2AE4">
        <w:rPr>
          <w:rFonts w:eastAsia="Calibri"/>
          <w:sz w:val="28"/>
          <w:szCs w:val="28"/>
          <w:lang w:val="uk-UA" w:eastAsia="en-US"/>
        </w:rPr>
        <w:t xml:space="preserve">це сукупність патологічних змін в організмі, що  виникають внаслідок розвитку патологічного процесу. 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sz w:val="28"/>
          <w:szCs w:val="28"/>
          <w:lang w:val="uk-UA" w:eastAsia="en-US"/>
        </w:rPr>
        <w:t xml:space="preserve">У вузькому значенні – це стійке, мало змінне з часом відхилення структури та функції органу (тканини)  від норми. 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b/>
          <w:bCs/>
          <w:sz w:val="28"/>
          <w:szCs w:val="28"/>
          <w:lang w:val="uk-UA" w:eastAsia="en-US"/>
        </w:rPr>
        <w:t xml:space="preserve">Патологічна реакція </w:t>
      </w:r>
      <w:r w:rsidRPr="00DB2AE4">
        <w:rPr>
          <w:rFonts w:eastAsia="Calibri"/>
          <w:sz w:val="28"/>
          <w:szCs w:val="28"/>
          <w:lang w:val="uk-UA" w:eastAsia="en-US"/>
        </w:rPr>
        <w:t xml:space="preserve">– це неадекватна і біологічно недоцільна  відповідь організму або його систем на дію як звичайних, так і надмірних  подразників, є проявом порушеної реактивності організму. 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B2AE4">
        <w:rPr>
          <w:rFonts w:eastAsia="Calibri"/>
          <w:b/>
          <w:bCs/>
          <w:sz w:val="28"/>
          <w:szCs w:val="28"/>
          <w:lang w:val="uk-UA" w:eastAsia="en-US"/>
        </w:rPr>
        <w:t xml:space="preserve">Патологічний процес </w:t>
      </w:r>
      <w:r w:rsidRPr="00DB2AE4">
        <w:rPr>
          <w:rFonts w:eastAsia="Calibri"/>
          <w:b/>
          <w:bCs/>
          <w:sz w:val="28"/>
          <w:szCs w:val="28"/>
          <w:lang w:eastAsia="en-US"/>
        </w:rPr>
        <w:sym w:font="Symbol" w:char="F02D"/>
      </w:r>
      <w:r w:rsidRPr="00DB2AE4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DB2AE4">
        <w:rPr>
          <w:rFonts w:eastAsia="Calibri"/>
          <w:sz w:val="28"/>
          <w:szCs w:val="28"/>
          <w:lang w:val="uk-UA" w:eastAsia="en-US"/>
        </w:rPr>
        <w:t>це комбінація порушених функції </w:t>
      </w:r>
      <w:r w:rsidRPr="00DB2AE4">
        <w:rPr>
          <w:rFonts w:eastAsia="Calibri"/>
          <w:sz w:val="28"/>
          <w:szCs w:val="28"/>
          <w:lang w:eastAsia="en-US"/>
        </w:rPr>
        <w:t>та</w:t>
      </w:r>
      <w:r w:rsidRPr="00DB2AE4">
        <w:rPr>
          <w:rFonts w:eastAsia="Calibri"/>
          <w:sz w:val="28"/>
          <w:szCs w:val="28"/>
          <w:lang w:val="uk-UA" w:eastAsia="en-US"/>
        </w:rPr>
        <w:t xml:space="preserve"> структури під впливом патогенного подразника, яка виявляється комплексом патологічних та захисно-компенсаторних реакцій місцевого або загального характеру.</w:t>
      </w:r>
    </w:p>
    <w:p w:rsidR="00DB2AE4" w:rsidRPr="00DB2AE4" w:rsidRDefault="00DB2AE4" w:rsidP="00D70E6D">
      <w:pPr>
        <w:keepNext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DB2AE4">
        <w:rPr>
          <w:rFonts w:eastAsia="Calibri"/>
          <w:b/>
          <w:bCs/>
          <w:sz w:val="28"/>
          <w:szCs w:val="28"/>
          <w:lang w:val="uk-UA" w:eastAsia="en-US"/>
        </w:rPr>
        <w:t xml:space="preserve">Типові патологічні процеси – </w:t>
      </w:r>
      <w:r w:rsidRPr="00DB2AE4">
        <w:rPr>
          <w:rFonts w:eastAsia="Calibri"/>
          <w:sz w:val="28"/>
          <w:szCs w:val="28"/>
          <w:lang w:val="uk-UA" w:eastAsia="en-US"/>
        </w:rPr>
        <w:t xml:space="preserve">це процеси, що розвиваються за  загальними закономірностями, незалежно від причини, локалізації та індивідуальних особливостей організму. Прикладами таких процесів можуть </w:t>
      </w:r>
      <w:r w:rsidRPr="00DB2AE4">
        <w:rPr>
          <w:rFonts w:eastAsia="Calibri"/>
          <w:sz w:val="28"/>
          <w:szCs w:val="28"/>
          <w:lang w:val="uk-UA" w:eastAsia="en-US"/>
        </w:rPr>
        <w:lastRenderedPageBreak/>
        <w:t xml:space="preserve">бути: запалення, пухлинний процес, місцеві розлади кровообігу,  гіпоксія, голодування, лихоманка і т.д. </w:t>
      </w:r>
    </w:p>
    <w:p w:rsidR="00A213B7" w:rsidRPr="00DB2AE4" w:rsidRDefault="00A213B7" w:rsidP="00D70E6D">
      <w:pPr>
        <w:pStyle w:val="a4"/>
        <w:keepNext/>
        <w:ind w:left="660"/>
        <w:jc w:val="center"/>
        <w:rPr>
          <w:sz w:val="28"/>
        </w:rPr>
      </w:pPr>
    </w:p>
    <w:p w:rsidR="00A213B7" w:rsidRDefault="00A213B7" w:rsidP="00D70E6D">
      <w:pPr>
        <w:pStyle w:val="a4"/>
        <w:keepNext/>
        <w:ind w:left="660"/>
        <w:jc w:val="center"/>
        <w:rPr>
          <w:b/>
          <w:sz w:val="28"/>
          <w:szCs w:val="28"/>
        </w:rPr>
      </w:pPr>
      <w:r w:rsidRPr="00464A50">
        <w:rPr>
          <w:b/>
          <w:sz w:val="28"/>
          <w:szCs w:val="28"/>
        </w:rPr>
        <w:t>Завдання для практичного виконання</w:t>
      </w:r>
    </w:p>
    <w:p w:rsidR="00A213B7" w:rsidRDefault="00A213B7" w:rsidP="00D70E6D">
      <w:pPr>
        <w:pStyle w:val="a4"/>
        <w:keepNext/>
        <w:ind w:left="660"/>
        <w:jc w:val="center"/>
        <w:rPr>
          <w:b/>
          <w:sz w:val="28"/>
          <w:szCs w:val="28"/>
        </w:rPr>
      </w:pPr>
    </w:p>
    <w:p w:rsidR="00CA1D76" w:rsidRDefault="00CA1D76" w:rsidP="00D70E6D">
      <w:pPr>
        <w:pStyle w:val="a4"/>
        <w:keepNext/>
        <w:ind w:left="660"/>
        <w:rPr>
          <w:sz w:val="28"/>
        </w:rPr>
      </w:pPr>
      <w:r w:rsidRPr="00A536F6">
        <w:rPr>
          <w:b/>
          <w:iCs/>
          <w:sz w:val="28"/>
          <w:szCs w:val="28"/>
        </w:rPr>
        <w:t xml:space="preserve">Завдання </w:t>
      </w:r>
      <w:r w:rsidR="00DB2AE4">
        <w:rPr>
          <w:b/>
          <w:iCs/>
          <w:sz w:val="28"/>
          <w:szCs w:val="28"/>
        </w:rPr>
        <w:t>1</w:t>
      </w:r>
      <w:r>
        <w:rPr>
          <w:b/>
          <w:iCs/>
          <w:sz w:val="28"/>
          <w:szCs w:val="28"/>
        </w:rPr>
        <w:t xml:space="preserve">. </w:t>
      </w:r>
      <w:r>
        <w:rPr>
          <w:sz w:val="28"/>
        </w:rPr>
        <w:t>Заповніть таблицю.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086"/>
        <w:gridCol w:w="6259"/>
      </w:tblGrid>
      <w:tr w:rsidR="00CA1D76" w:rsidRPr="00A213B7" w:rsidTr="00804F86">
        <w:tc>
          <w:tcPr>
            <w:tcW w:w="3188" w:type="dxa"/>
          </w:tcPr>
          <w:p w:rsidR="00CA1D76" w:rsidRPr="00A213B7" w:rsidRDefault="00CA1D76" w:rsidP="00D70E6D">
            <w:pPr>
              <w:pStyle w:val="a4"/>
              <w:keepNext/>
              <w:rPr>
                <w:i/>
                <w:sz w:val="24"/>
              </w:rPr>
            </w:pPr>
            <w:r w:rsidRPr="00A213B7">
              <w:rPr>
                <w:i/>
                <w:sz w:val="24"/>
              </w:rPr>
              <w:t>Термін</w:t>
            </w:r>
          </w:p>
        </w:tc>
        <w:tc>
          <w:tcPr>
            <w:tcW w:w="6669" w:type="dxa"/>
          </w:tcPr>
          <w:p w:rsidR="00CA1D76" w:rsidRPr="00A213B7" w:rsidRDefault="00CA1D76" w:rsidP="00D70E6D">
            <w:pPr>
              <w:pStyle w:val="a4"/>
              <w:keepNext/>
              <w:rPr>
                <w:i/>
                <w:sz w:val="24"/>
              </w:rPr>
            </w:pPr>
            <w:r w:rsidRPr="00A213B7">
              <w:rPr>
                <w:i/>
                <w:sz w:val="24"/>
              </w:rPr>
              <w:t>Визначення</w:t>
            </w:r>
          </w:p>
        </w:tc>
      </w:tr>
      <w:tr w:rsidR="00CA1D76" w:rsidTr="00804F86">
        <w:tc>
          <w:tcPr>
            <w:tcW w:w="3188" w:type="dxa"/>
          </w:tcPr>
          <w:p w:rsidR="00CA1D76" w:rsidRDefault="00DB2AE4" w:rsidP="00D70E6D">
            <w:pPr>
              <w:pStyle w:val="a4"/>
              <w:keepNext/>
              <w:rPr>
                <w:sz w:val="28"/>
              </w:rPr>
            </w:pPr>
            <w:r w:rsidRPr="00DB2AE4">
              <w:rPr>
                <w:sz w:val="28"/>
              </w:rPr>
              <w:t>Нозологiя</w:t>
            </w:r>
          </w:p>
        </w:tc>
        <w:tc>
          <w:tcPr>
            <w:tcW w:w="6669" w:type="dxa"/>
          </w:tcPr>
          <w:p w:rsidR="00CA1D76" w:rsidRDefault="00CA1D76" w:rsidP="00D70E6D">
            <w:pPr>
              <w:pStyle w:val="a4"/>
              <w:keepNext/>
              <w:rPr>
                <w:sz w:val="28"/>
              </w:rPr>
            </w:pPr>
          </w:p>
        </w:tc>
      </w:tr>
      <w:tr w:rsidR="00CA1D76" w:rsidTr="00804F86">
        <w:tc>
          <w:tcPr>
            <w:tcW w:w="3188" w:type="dxa"/>
          </w:tcPr>
          <w:p w:rsidR="00CA1D76" w:rsidRDefault="00DB2AE4" w:rsidP="00D70E6D">
            <w:pPr>
              <w:pStyle w:val="a4"/>
              <w:keepNext/>
              <w:rPr>
                <w:sz w:val="28"/>
              </w:rPr>
            </w:pPr>
            <w:r w:rsidRPr="00DB2AE4">
              <w:rPr>
                <w:sz w:val="28"/>
              </w:rPr>
              <w:t>Патологічний процес</w:t>
            </w:r>
          </w:p>
        </w:tc>
        <w:tc>
          <w:tcPr>
            <w:tcW w:w="6669" w:type="dxa"/>
          </w:tcPr>
          <w:p w:rsidR="00CA1D76" w:rsidRDefault="00CA1D76" w:rsidP="00D70E6D">
            <w:pPr>
              <w:pStyle w:val="a4"/>
              <w:keepNext/>
              <w:rPr>
                <w:sz w:val="28"/>
              </w:rPr>
            </w:pPr>
          </w:p>
        </w:tc>
      </w:tr>
      <w:tr w:rsidR="00CA1D76" w:rsidTr="00804F86">
        <w:tc>
          <w:tcPr>
            <w:tcW w:w="3188" w:type="dxa"/>
          </w:tcPr>
          <w:p w:rsidR="00CA1D76" w:rsidRPr="00DB2AE4" w:rsidRDefault="00DB2AE4" w:rsidP="00D70E6D">
            <w:pPr>
              <w:pStyle w:val="a4"/>
              <w:keepNext/>
              <w:rPr>
                <w:sz w:val="28"/>
              </w:rPr>
            </w:pPr>
            <w:r w:rsidRPr="00DB2AE4">
              <w:rPr>
                <w:rFonts w:eastAsia="Calibri"/>
                <w:bCs/>
                <w:sz w:val="28"/>
                <w:szCs w:val="28"/>
                <w:lang w:eastAsia="en-US"/>
              </w:rPr>
              <w:t>Патологічний стан</w:t>
            </w:r>
          </w:p>
        </w:tc>
        <w:tc>
          <w:tcPr>
            <w:tcW w:w="6669" w:type="dxa"/>
          </w:tcPr>
          <w:p w:rsidR="00CA1D76" w:rsidRDefault="00CA1D76" w:rsidP="00D70E6D">
            <w:pPr>
              <w:pStyle w:val="a4"/>
              <w:keepNext/>
              <w:rPr>
                <w:sz w:val="28"/>
              </w:rPr>
            </w:pPr>
          </w:p>
        </w:tc>
      </w:tr>
      <w:tr w:rsidR="00CA1D76" w:rsidTr="00804F86">
        <w:tc>
          <w:tcPr>
            <w:tcW w:w="3188" w:type="dxa"/>
          </w:tcPr>
          <w:p w:rsidR="00CA1D76" w:rsidRDefault="00DB2AE4" w:rsidP="00D70E6D">
            <w:pPr>
              <w:pStyle w:val="a4"/>
              <w:keepNext/>
              <w:rPr>
                <w:sz w:val="28"/>
              </w:rPr>
            </w:pPr>
            <w:r w:rsidRPr="00DB2AE4">
              <w:rPr>
                <w:sz w:val="28"/>
              </w:rPr>
              <w:t>Нозологічна форма</w:t>
            </w:r>
          </w:p>
        </w:tc>
        <w:tc>
          <w:tcPr>
            <w:tcW w:w="6669" w:type="dxa"/>
          </w:tcPr>
          <w:p w:rsidR="00CA1D76" w:rsidRDefault="00CA1D76" w:rsidP="00D70E6D">
            <w:pPr>
              <w:pStyle w:val="a4"/>
              <w:keepNext/>
              <w:rPr>
                <w:sz w:val="28"/>
              </w:rPr>
            </w:pPr>
          </w:p>
        </w:tc>
      </w:tr>
      <w:tr w:rsidR="00CA1D76" w:rsidTr="00804F86">
        <w:tc>
          <w:tcPr>
            <w:tcW w:w="3188" w:type="dxa"/>
          </w:tcPr>
          <w:p w:rsidR="00CA1D76" w:rsidRDefault="00DB2AE4" w:rsidP="00D70E6D">
            <w:pPr>
              <w:pStyle w:val="a4"/>
              <w:keepNext/>
              <w:rPr>
                <w:sz w:val="28"/>
              </w:rPr>
            </w:pPr>
            <w:r w:rsidRPr="00DB2AE4">
              <w:rPr>
                <w:sz w:val="28"/>
              </w:rPr>
              <w:t>Типові патологічні процеси</w:t>
            </w:r>
          </w:p>
        </w:tc>
        <w:tc>
          <w:tcPr>
            <w:tcW w:w="6669" w:type="dxa"/>
          </w:tcPr>
          <w:p w:rsidR="00CA1D76" w:rsidRDefault="00CA1D76" w:rsidP="00D70E6D">
            <w:pPr>
              <w:pStyle w:val="a4"/>
              <w:keepNext/>
              <w:rPr>
                <w:sz w:val="28"/>
              </w:rPr>
            </w:pPr>
          </w:p>
        </w:tc>
      </w:tr>
      <w:tr w:rsidR="00DB2AE4" w:rsidTr="00804F86">
        <w:tc>
          <w:tcPr>
            <w:tcW w:w="3188" w:type="dxa"/>
          </w:tcPr>
          <w:p w:rsidR="00DB2AE4" w:rsidRPr="00DB2AE4" w:rsidRDefault="00DB2AE4" w:rsidP="00D70E6D">
            <w:pPr>
              <w:pStyle w:val="a4"/>
              <w:keepNext/>
              <w:rPr>
                <w:sz w:val="28"/>
              </w:rPr>
            </w:pPr>
            <w:r w:rsidRPr="00DB2AE4">
              <w:rPr>
                <w:sz w:val="28"/>
              </w:rPr>
              <w:t>Патологічна реакція</w:t>
            </w:r>
          </w:p>
        </w:tc>
        <w:tc>
          <w:tcPr>
            <w:tcW w:w="6669" w:type="dxa"/>
          </w:tcPr>
          <w:p w:rsidR="00DB2AE4" w:rsidRDefault="00DB2AE4" w:rsidP="00D70E6D">
            <w:pPr>
              <w:pStyle w:val="a4"/>
              <w:keepNext/>
              <w:rPr>
                <w:sz w:val="28"/>
              </w:rPr>
            </w:pPr>
          </w:p>
        </w:tc>
      </w:tr>
      <w:tr w:rsidR="00DB2AE4" w:rsidTr="00804F86">
        <w:tc>
          <w:tcPr>
            <w:tcW w:w="3188" w:type="dxa"/>
          </w:tcPr>
          <w:p w:rsidR="00DB2AE4" w:rsidRPr="00DB2AE4" w:rsidRDefault="00926E21" w:rsidP="00D70E6D">
            <w:pPr>
              <w:pStyle w:val="a4"/>
              <w:keepNext/>
              <w:rPr>
                <w:sz w:val="28"/>
              </w:rPr>
            </w:pPr>
            <w:r w:rsidRPr="00926E21">
              <w:rPr>
                <w:sz w:val="28"/>
              </w:rPr>
              <w:t>Загальна нозологія</w:t>
            </w:r>
          </w:p>
        </w:tc>
        <w:tc>
          <w:tcPr>
            <w:tcW w:w="6669" w:type="dxa"/>
          </w:tcPr>
          <w:p w:rsidR="00DB2AE4" w:rsidRDefault="00DB2AE4" w:rsidP="00D70E6D">
            <w:pPr>
              <w:pStyle w:val="a4"/>
              <w:keepNext/>
              <w:rPr>
                <w:sz w:val="28"/>
              </w:rPr>
            </w:pPr>
          </w:p>
        </w:tc>
      </w:tr>
      <w:tr w:rsidR="00DB2AE4" w:rsidTr="00804F86">
        <w:tc>
          <w:tcPr>
            <w:tcW w:w="3188" w:type="dxa"/>
          </w:tcPr>
          <w:p w:rsidR="00DB2AE4" w:rsidRPr="00DB2AE4" w:rsidRDefault="00926E21" w:rsidP="00D70E6D">
            <w:pPr>
              <w:pStyle w:val="a4"/>
              <w:keepNext/>
              <w:rPr>
                <w:sz w:val="28"/>
              </w:rPr>
            </w:pPr>
            <w:r w:rsidRPr="00926E21">
              <w:rPr>
                <w:sz w:val="28"/>
              </w:rPr>
              <w:t>Термінальні (кінцеві) стани</w:t>
            </w:r>
          </w:p>
        </w:tc>
        <w:tc>
          <w:tcPr>
            <w:tcW w:w="6669" w:type="dxa"/>
          </w:tcPr>
          <w:p w:rsidR="00DB2AE4" w:rsidRDefault="00DB2AE4" w:rsidP="00D70E6D">
            <w:pPr>
              <w:pStyle w:val="a4"/>
              <w:keepNext/>
              <w:rPr>
                <w:sz w:val="28"/>
              </w:rPr>
            </w:pPr>
          </w:p>
        </w:tc>
      </w:tr>
    </w:tbl>
    <w:p w:rsidR="00A213B7" w:rsidRDefault="00A213B7" w:rsidP="00D70E6D">
      <w:pPr>
        <w:keepNext/>
        <w:ind w:firstLine="708"/>
        <w:jc w:val="both"/>
        <w:rPr>
          <w:b/>
          <w:iCs/>
          <w:sz w:val="28"/>
          <w:szCs w:val="28"/>
        </w:rPr>
      </w:pPr>
    </w:p>
    <w:p w:rsidR="00926E21" w:rsidRPr="00926E21" w:rsidRDefault="00926E21" w:rsidP="00D70E6D">
      <w:pPr>
        <w:keepNext/>
        <w:ind w:firstLine="709"/>
        <w:jc w:val="both"/>
        <w:rPr>
          <w:sz w:val="28"/>
          <w:szCs w:val="28"/>
          <w:lang w:val="uk-UA"/>
        </w:rPr>
      </w:pPr>
      <w:r w:rsidRPr="00926E21">
        <w:rPr>
          <w:b/>
          <w:sz w:val="28"/>
          <w:szCs w:val="28"/>
          <w:lang w:val="uk-UA"/>
        </w:rPr>
        <w:t>Завдання 2.</w:t>
      </w:r>
      <w:r w:rsidRPr="00926E21">
        <w:rPr>
          <w:sz w:val="28"/>
          <w:szCs w:val="28"/>
          <w:lang w:val="uk-UA"/>
        </w:rPr>
        <w:t xml:space="preserve"> Назвіть визначення, які характеризують патологічну реакцію (ПР), патологічний</w:t>
      </w:r>
      <w:r>
        <w:rPr>
          <w:sz w:val="28"/>
          <w:szCs w:val="28"/>
          <w:lang w:val="uk-UA"/>
        </w:rPr>
        <w:t xml:space="preserve"> </w:t>
      </w:r>
      <w:r w:rsidRPr="00926E21">
        <w:rPr>
          <w:sz w:val="28"/>
          <w:szCs w:val="28"/>
          <w:lang w:val="uk-UA"/>
        </w:rPr>
        <w:t xml:space="preserve">процес (ПП), патологічний стан (ПС). </w:t>
      </w:r>
      <w:r>
        <w:rPr>
          <w:sz w:val="28"/>
          <w:szCs w:val="28"/>
          <w:lang w:val="uk-UA"/>
        </w:rPr>
        <w:t>Поєднайте</w:t>
      </w:r>
      <w:r w:rsidRPr="00926E21">
        <w:rPr>
          <w:sz w:val="28"/>
          <w:szCs w:val="28"/>
          <w:lang w:val="uk-UA"/>
        </w:rPr>
        <w:t xml:space="preserve"> у відповіді літерні індекси з цифровими.</w:t>
      </w:r>
    </w:p>
    <w:p w:rsidR="00926E21" w:rsidRPr="00926E21" w:rsidRDefault="00926E21" w:rsidP="00D70E6D">
      <w:pPr>
        <w:keepNext/>
        <w:ind w:firstLine="709"/>
        <w:jc w:val="both"/>
        <w:rPr>
          <w:i/>
          <w:sz w:val="28"/>
          <w:szCs w:val="28"/>
          <w:lang w:val="uk-UA"/>
        </w:rPr>
      </w:pPr>
      <w:r w:rsidRPr="00926E21">
        <w:rPr>
          <w:i/>
          <w:sz w:val="28"/>
          <w:szCs w:val="28"/>
          <w:lang w:val="uk-UA"/>
        </w:rPr>
        <w:t>Індекс Визначення</w:t>
      </w:r>
    </w:p>
    <w:p w:rsidR="00926E21" w:rsidRPr="00926E21" w:rsidRDefault="00926E21" w:rsidP="00D70E6D">
      <w:pPr>
        <w:keepNext/>
        <w:ind w:firstLine="709"/>
        <w:jc w:val="both"/>
        <w:rPr>
          <w:sz w:val="28"/>
          <w:szCs w:val="28"/>
          <w:lang w:val="uk-UA"/>
        </w:rPr>
      </w:pPr>
      <w:r w:rsidRPr="00926E21">
        <w:rPr>
          <w:sz w:val="28"/>
          <w:szCs w:val="28"/>
          <w:lang w:val="uk-UA"/>
        </w:rPr>
        <w:t>1. Комплекс різних патологічних і захисно-компенсаторно-пристосувальних реакцій організму</w:t>
      </w:r>
    </w:p>
    <w:p w:rsidR="00926E21" w:rsidRPr="00926E21" w:rsidRDefault="00926E21" w:rsidP="00D70E6D">
      <w:pPr>
        <w:keepNext/>
        <w:ind w:firstLine="709"/>
        <w:jc w:val="both"/>
        <w:rPr>
          <w:sz w:val="28"/>
          <w:szCs w:val="28"/>
          <w:lang w:val="uk-UA"/>
        </w:rPr>
      </w:pPr>
      <w:r w:rsidRPr="00926E21">
        <w:rPr>
          <w:sz w:val="28"/>
          <w:szCs w:val="28"/>
          <w:lang w:val="uk-UA"/>
        </w:rPr>
        <w:t>2. Повільний розвиток процесу</w:t>
      </w:r>
    </w:p>
    <w:p w:rsidR="001A00BB" w:rsidRDefault="00926E21" w:rsidP="00D70E6D">
      <w:pPr>
        <w:keepNext/>
        <w:ind w:firstLine="709"/>
        <w:jc w:val="both"/>
        <w:rPr>
          <w:sz w:val="28"/>
          <w:szCs w:val="28"/>
          <w:lang w:val="uk-UA"/>
        </w:rPr>
      </w:pPr>
      <w:r w:rsidRPr="00926E21">
        <w:rPr>
          <w:sz w:val="28"/>
          <w:szCs w:val="28"/>
          <w:lang w:val="uk-UA"/>
        </w:rPr>
        <w:t>3. Елементарна реакція клітини, тканини, органа, що перевищує межі нормальних коливань</w:t>
      </w:r>
      <w:r>
        <w:rPr>
          <w:sz w:val="28"/>
          <w:szCs w:val="28"/>
          <w:lang w:val="uk-UA"/>
        </w:rPr>
        <w:t xml:space="preserve"> </w:t>
      </w:r>
      <w:r w:rsidRPr="00926E21">
        <w:rPr>
          <w:sz w:val="28"/>
          <w:szCs w:val="28"/>
          <w:lang w:val="uk-UA"/>
        </w:rPr>
        <w:t>(реакція, неадекватна діючому подразнику)</w:t>
      </w:r>
      <w:r>
        <w:rPr>
          <w:sz w:val="28"/>
          <w:szCs w:val="28"/>
          <w:lang w:val="uk-UA"/>
        </w:rPr>
        <w:t>.</w:t>
      </w:r>
    </w:p>
    <w:p w:rsidR="00926E21" w:rsidRDefault="00926E21" w:rsidP="00D70E6D">
      <w:pPr>
        <w:keepNext/>
        <w:ind w:firstLine="709"/>
        <w:jc w:val="both"/>
      </w:pPr>
      <w:r>
        <w:t>ПРИКЛАД ВИКОНАННЯ : стани здоров'я (З) – 1, 2, 5, 6, 8 хвороби (Х.) – 7</w:t>
      </w:r>
    </w:p>
    <w:p w:rsidR="00926E21" w:rsidRDefault="00926E21" w:rsidP="00D70E6D">
      <w:pPr>
        <w:keepNext/>
        <w:ind w:firstLine="709"/>
        <w:jc w:val="both"/>
        <w:rPr>
          <w:sz w:val="28"/>
        </w:rPr>
      </w:pP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b/>
          <w:sz w:val="28"/>
        </w:rPr>
        <w:t xml:space="preserve">Завдання </w:t>
      </w:r>
      <w:r>
        <w:rPr>
          <w:b/>
          <w:sz w:val="28"/>
          <w:lang w:val="uk-UA"/>
        </w:rPr>
        <w:t>3</w:t>
      </w:r>
      <w:r w:rsidRPr="00926E21">
        <w:rPr>
          <w:b/>
          <w:sz w:val="28"/>
        </w:rPr>
        <w:t>.</w:t>
      </w:r>
      <w:r w:rsidRPr="00926E21">
        <w:rPr>
          <w:sz w:val="28"/>
        </w:rPr>
        <w:t xml:space="preserve"> Визначте, які з ознак хвороби належать до патологічних (ПА) і пристосувальних</w:t>
      </w:r>
      <w:r>
        <w:rPr>
          <w:sz w:val="28"/>
          <w:lang w:val="uk-UA"/>
        </w:rPr>
        <w:t xml:space="preserve"> </w:t>
      </w:r>
      <w:r w:rsidRPr="00926E21">
        <w:rPr>
          <w:sz w:val="28"/>
        </w:rPr>
        <w:t xml:space="preserve">змін в організмі (ПР). </w:t>
      </w:r>
      <w:r>
        <w:rPr>
          <w:sz w:val="28"/>
          <w:szCs w:val="28"/>
          <w:lang w:val="uk-UA"/>
        </w:rPr>
        <w:t>Поєднайте</w:t>
      </w:r>
      <w:r w:rsidRPr="00926E21">
        <w:rPr>
          <w:sz w:val="28"/>
        </w:rPr>
        <w:t xml:space="preserve"> у відповіді літерні індекси з цифровими.</w:t>
      </w:r>
    </w:p>
    <w:p w:rsidR="00926E21" w:rsidRPr="00926E21" w:rsidRDefault="00926E21" w:rsidP="00D70E6D">
      <w:pPr>
        <w:keepNext/>
        <w:ind w:firstLine="709"/>
        <w:jc w:val="both"/>
        <w:rPr>
          <w:i/>
          <w:sz w:val="28"/>
        </w:rPr>
      </w:pPr>
      <w:r w:rsidRPr="00926E21">
        <w:rPr>
          <w:i/>
          <w:sz w:val="28"/>
        </w:rPr>
        <w:t>Індекс Фактори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1. Гарячка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2. Біль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3. Нейтрофілія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4. Активний фагоцитоз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5. Зниження фагоцитарної активності нейтро-фільних гранулоцитів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6. Активне утворення антитіл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7. Некроз тканини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8. Зниження працездатності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9. Активізація кровообігу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10. Виникнення локального вогнища запалення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11. Сепсис</w:t>
      </w:r>
    </w:p>
    <w:p w:rsidR="00926E21" w:rsidRDefault="00926E21" w:rsidP="00D70E6D">
      <w:pPr>
        <w:keepNext/>
        <w:ind w:firstLine="709"/>
        <w:jc w:val="both"/>
        <w:rPr>
          <w:sz w:val="28"/>
        </w:rPr>
      </w:pP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b/>
          <w:sz w:val="28"/>
        </w:rPr>
        <w:lastRenderedPageBreak/>
        <w:t xml:space="preserve">Завдання </w:t>
      </w:r>
      <w:r>
        <w:rPr>
          <w:b/>
          <w:sz w:val="28"/>
          <w:lang w:val="uk-UA"/>
        </w:rPr>
        <w:t>4</w:t>
      </w:r>
      <w:r w:rsidRPr="00926E21">
        <w:rPr>
          <w:b/>
          <w:sz w:val="28"/>
        </w:rPr>
        <w:t>.</w:t>
      </w:r>
      <w:r w:rsidRPr="00926E21">
        <w:rPr>
          <w:sz w:val="28"/>
        </w:rPr>
        <w:t xml:space="preserve"> Визначте, які з наведених нижче змін в організмі можна віднести до патологічних</w:t>
      </w:r>
      <w:r>
        <w:rPr>
          <w:sz w:val="28"/>
          <w:lang w:val="uk-UA"/>
        </w:rPr>
        <w:t xml:space="preserve"> </w:t>
      </w:r>
      <w:r w:rsidRPr="00926E21">
        <w:rPr>
          <w:sz w:val="28"/>
        </w:rPr>
        <w:t xml:space="preserve">реакцій (ПР), патологічних процесів (ПП), патологічних станів (ПС). </w:t>
      </w:r>
      <w:r>
        <w:rPr>
          <w:sz w:val="28"/>
          <w:szCs w:val="28"/>
          <w:lang w:val="uk-UA"/>
        </w:rPr>
        <w:t>Поєднайте</w:t>
      </w:r>
      <w:r w:rsidRPr="00926E21">
        <w:rPr>
          <w:sz w:val="28"/>
        </w:rPr>
        <w:t xml:space="preserve"> у відповіді</w:t>
      </w:r>
      <w:r>
        <w:rPr>
          <w:sz w:val="28"/>
          <w:lang w:val="uk-UA"/>
        </w:rPr>
        <w:t xml:space="preserve"> </w:t>
      </w:r>
      <w:r w:rsidRPr="00926E21">
        <w:rPr>
          <w:sz w:val="28"/>
        </w:rPr>
        <w:t>літерні індекси з цифровими.</w:t>
      </w:r>
    </w:p>
    <w:p w:rsidR="00926E21" w:rsidRPr="00926E21" w:rsidRDefault="00926E21" w:rsidP="00D70E6D">
      <w:pPr>
        <w:keepNext/>
        <w:ind w:firstLine="709"/>
        <w:jc w:val="both"/>
        <w:rPr>
          <w:i/>
          <w:sz w:val="28"/>
        </w:rPr>
      </w:pPr>
      <w:r w:rsidRPr="00926E21">
        <w:rPr>
          <w:i/>
          <w:sz w:val="28"/>
        </w:rPr>
        <w:t>Індекс Зміни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1. Сліпота після травми ока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2. Артеріальна гіпертензія при гіпертонічній хворобі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3. Порушення рефлексу зіниць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4. Зміна чутливості ділянки шкіри до дії подразника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5. Зниження тонусу артеріол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6. Порушення колінного рефлексу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7. Дистрофія м'яза кінцівки після перерізання нерва</w:t>
      </w:r>
    </w:p>
    <w:p w:rsidR="00926E21" w:rsidRDefault="00926E21" w:rsidP="00D70E6D">
      <w:pPr>
        <w:keepNext/>
        <w:ind w:firstLine="709"/>
        <w:jc w:val="both"/>
        <w:rPr>
          <w:sz w:val="28"/>
        </w:rPr>
      </w:pP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b/>
          <w:sz w:val="28"/>
        </w:rPr>
        <w:t xml:space="preserve">Завдання </w:t>
      </w:r>
      <w:r w:rsidRPr="00926E21">
        <w:rPr>
          <w:b/>
          <w:sz w:val="28"/>
          <w:lang w:val="uk-UA"/>
        </w:rPr>
        <w:t>5</w:t>
      </w:r>
      <w:r w:rsidRPr="00926E21">
        <w:rPr>
          <w:b/>
          <w:sz w:val="28"/>
        </w:rPr>
        <w:t>.</w:t>
      </w:r>
      <w:r w:rsidRPr="00926E21">
        <w:rPr>
          <w:sz w:val="28"/>
        </w:rPr>
        <w:t xml:space="preserve"> Визначте, які з перелічених хвороб можна віднести до одного з таких принципів</w:t>
      </w:r>
      <w:r>
        <w:rPr>
          <w:sz w:val="28"/>
          <w:lang w:val="uk-UA"/>
        </w:rPr>
        <w:t xml:space="preserve"> </w:t>
      </w:r>
      <w:r w:rsidRPr="00926E21">
        <w:rPr>
          <w:sz w:val="28"/>
        </w:rPr>
        <w:t>їх класифікації: за етіологією (Е), патогенезом (П), локалізацією (Л), віком (В), статтю (С).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Поєднайте</w:t>
      </w:r>
      <w:r w:rsidRPr="00926E21">
        <w:rPr>
          <w:sz w:val="28"/>
        </w:rPr>
        <w:t xml:space="preserve"> у відповіді літерні індекси з цифровими.</w:t>
      </w:r>
    </w:p>
    <w:p w:rsidR="00926E21" w:rsidRPr="00926E21" w:rsidRDefault="00926E21" w:rsidP="00D70E6D">
      <w:pPr>
        <w:keepNext/>
        <w:ind w:firstLine="709"/>
        <w:jc w:val="both"/>
        <w:rPr>
          <w:i/>
          <w:sz w:val="28"/>
        </w:rPr>
      </w:pPr>
      <w:r w:rsidRPr="00926E21">
        <w:rPr>
          <w:i/>
          <w:sz w:val="28"/>
        </w:rPr>
        <w:t>Індекс Хвороби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1. Інфекційні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2. Променева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3. Травматичний шок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4. Алергічні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5. Пухлини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6. Обміну речовин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7. Серця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8. Нирок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9. Новонароджених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10. Старечого віку</w:t>
      </w:r>
    </w:p>
    <w:p w:rsidR="00926E21" w:rsidRPr="00926E21" w:rsidRDefault="00926E21" w:rsidP="00D70E6D">
      <w:pPr>
        <w:keepNext/>
        <w:ind w:firstLine="709"/>
        <w:jc w:val="both"/>
        <w:rPr>
          <w:sz w:val="28"/>
        </w:rPr>
      </w:pPr>
      <w:r w:rsidRPr="00926E21">
        <w:rPr>
          <w:sz w:val="28"/>
        </w:rPr>
        <w:t>11. Жіночих статевих органів</w:t>
      </w:r>
    </w:p>
    <w:sectPr w:rsidR="00926E21" w:rsidRPr="00926E21" w:rsidSect="009B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24DF"/>
    <w:multiLevelType w:val="hybridMultilevel"/>
    <w:tmpl w:val="DF88F61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E098D"/>
    <w:multiLevelType w:val="singleLevel"/>
    <w:tmpl w:val="31A03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8438B6"/>
    <w:multiLevelType w:val="hybridMultilevel"/>
    <w:tmpl w:val="DF88F61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E0D02"/>
    <w:multiLevelType w:val="hybridMultilevel"/>
    <w:tmpl w:val="DF88F61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4C54F1"/>
    <w:multiLevelType w:val="hybridMultilevel"/>
    <w:tmpl w:val="DF88F61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9C0BF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B7513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ED6A37"/>
    <w:multiLevelType w:val="hybridMultilevel"/>
    <w:tmpl w:val="7B944D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53BB7F1B"/>
    <w:multiLevelType w:val="hybridMultilevel"/>
    <w:tmpl w:val="33665256"/>
    <w:lvl w:ilvl="0" w:tplc="97A4E8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6990171D"/>
    <w:multiLevelType w:val="hybridMultilevel"/>
    <w:tmpl w:val="75221B9C"/>
    <w:lvl w:ilvl="0" w:tplc="8C6EF6E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FD"/>
    <w:rsid w:val="000B4C6C"/>
    <w:rsid w:val="001A00BB"/>
    <w:rsid w:val="001C1AA6"/>
    <w:rsid w:val="002304C1"/>
    <w:rsid w:val="003E397F"/>
    <w:rsid w:val="0041695D"/>
    <w:rsid w:val="007563C3"/>
    <w:rsid w:val="0090390C"/>
    <w:rsid w:val="00926E21"/>
    <w:rsid w:val="009B4B69"/>
    <w:rsid w:val="00A213B7"/>
    <w:rsid w:val="00B45CFD"/>
    <w:rsid w:val="00B83B89"/>
    <w:rsid w:val="00BA12BF"/>
    <w:rsid w:val="00BB4579"/>
    <w:rsid w:val="00C15F59"/>
    <w:rsid w:val="00CA1D76"/>
    <w:rsid w:val="00CB2F36"/>
    <w:rsid w:val="00D4580D"/>
    <w:rsid w:val="00D70E6D"/>
    <w:rsid w:val="00DA21C2"/>
    <w:rsid w:val="00DB2AE4"/>
    <w:rsid w:val="00EB1F62"/>
    <w:rsid w:val="00EC007B"/>
    <w:rsid w:val="00F0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CD54"/>
  <w15:docId w15:val="{BC29816D-2968-40EA-98B9-29B56D7F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5CFD"/>
    <w:pPr>
      <w:ind w:left="720"/>
      <w:contextualSpacing/>
    </w:pPr>
  </w:style>
  <w:style w:type="paragraph" w:customStyle="1" w:styleId="Default">
    <w:name w:val="Default"/>
    <w:rsid w:val="00B45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B45CFD"/>
    <w:pPr>
      <w:jc w:val="both"/>
    </w:pPr>
    <w:rPr>
      <w:sz w:val="22"/>
      <w:lang w:val="uk-UA"/>
    </w:rPr>
  </w:style>
  <w:style w:type="character" w:customStyle="1" w:styleId="a5">
    <w:name w:val="Основной текст Знак"/>
    <w:basedOn w:val="a0"/>
    <w:link w:val="a4"/>
    <w:rsid w:val="00B45CFD"/>
    <w:rPr>
      <w:rFonts w:ascii="Times New Roman" w:eastAsia="Times New Roman" w:hAnsi="Times New Roman" w:cs="Times New Roman"/>
      <w:szCs w:val="24"/>
      <w:lang w:val="uk-UA" w:eastAsia="ru-RU"/>
    </w:rPr>
  </w:style>
  <w:style w:type="table" w:styleId="a6">
    <w:name w:val="Table Grid"/>
    <w:basedOn w:val="a1"/>
    <w:rsid w:val="001C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A213B7"/>
    <w:pPr>
      <w:spacing w:before="100" w:beforeAutospacing="1" w:after="100" w:afterAutospacing="1"/>
    </w:pPr>
  </w:style>
  <w:style w:type="paragraph" w:customStyle="1" w:styleId="3">
    <w:name w:val="Абзац списка3"/>
    <w:basedOn w:val="a"/>
    <w:rsid w:val="00A213B7"/>
    <w:pPr>
      <w:ind w:left="720"/>
      <w:contextualSpacing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unhideWhenUsed/>
    <w:rsid w:val="00D458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8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Голец</dc:creator>
  <cp:lastModifiedBy>Оля</cp:lastModifiedBy>
  <cp:revision>3</cp:revision>
  <dcterms:created xsi:type="dcterms:W3CDTF">2024-10-31T09:48:00Z</dcterms:created>
  <dcterms:modified xsi:type="dcterms:W3CDTF">2025-09-16T19:56:00Z</dcterms:modified>
</cp:coreProperties>
</file>