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5D" w:rsidRPr="00106B5D" w:rsidRDefault="00106B5D" w:rsidP="00106B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Загальна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характеристика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сучасних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інноваційних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вищій</w:t>
      </w:r>
      <w:proofErr w:type="spellEnd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школі</w:t>
      </w:r>
      <w:proofErr w:type="spellEnd"/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вищій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106B5D" w:rsidRPr="00106B5D" w:rsidRDefault="00106B5D" w:rsidP="00106B5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Теоретична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106B5D" w:rsidRPr="00106B5D" w:rsidRDefault="00106B5D" w:rsidP="00106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Дайте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вищій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класифікацію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(масштаб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тип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методична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технологічне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06B5D" w:rsidRPr="00106B5D" w:rsidRDefault="00106B5D" w:rsidP="00106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активного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інтерактивного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Розгляньте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інформаційно-комунікаційних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ІКТ.</w:t>
      </w:r>
    </w:p>
    <w:p w:rsidR="00106B5D" w:rsidRPr="00106B5D" w:rsidRDefault="00106B5D" w:rsidP="00106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Обґрунтуйте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вищій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Практична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106B5D" w:rsidRPr="00106B5D" w:rsidRDefault="00106B5D" w:rsidP="00106B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педагогіка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інженерія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, медицина).</w:t>
      </w:r>
    </w:p>
    <w:p w:rsidR="00106B5D" w:rsidRPr="00106B5D" w:rsidRDefault="00106B5D" w:rsidP="00106B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таблицю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інтегрованого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застосування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інноваційних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зразком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269"/>
        <w:gridCol w:w="2707"/>
        <w:gridCol w:w="2649"/>
      </w:tblGrid>
      <w:tr w:rsidR="00106B5D" w:rsidRPr="00106B5D" w:rsidTr="0010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Коментар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щодо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ефективності</w:t>
            </w:r>
            <w:proofErr w:type="spellEnd"/>
          </w:p>
        </w:tc>
      </w:tr>
      <w:tr w:rsidR="00106B5D" w:rsidRPr="00106B5D" w:rsidTr="0010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Активне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B5D" w:rsidRPr="00106B5D" w:rsidTr="0010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B5D" w:rsidRPr="00106B5D" w:rsidTr="0010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ІКТ /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B5D" w:rsidRPr="00106B5D" w:rsidTr="0010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Проектні</w:t>
            </w:r>
            <w:proofErr w:type="spellEnd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B5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06B5D" w:rsidRPr="00106B5D" w:rsidRDefault="00106B5D" w:rsidP="0010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6B5D" w:rsidRPr="00106B5D" w:rsidRDefault="00106B5D" w:rsidP="00106B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Проведіть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</w:rPr>
        <w:t>аналіз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</w:rPr>
        <w:t>ефективності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обраних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формуються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мотивацію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можливі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B5D" w:rsidRPr="00106B5D" w:rsidRDefault="00106B5D" w:rsidP="00106B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усну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презентацію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(3–5 </w:t>
      </w:r>
      <w:proofErr w:type="spellStart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хвилин</w:t>
      </w:r>
      <w:proofErr w:type="spellEnd"/>
      <w:r w:rsidRPr="00106B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Формат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106B5D" w:rsidRPr="00106B5D" w:rsidRDefault="00106B5D" w:rsidP="00106B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lastRenderedPageBreak/>
        <w:t>Теоретична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письмова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(2–3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06B5D" w:rsidRPr="00106B5D" w:rsidRDefault="00106B5D" w:rsidP="00106B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Практична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короткий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(1–2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06B5D" w:rsidRPr="00106B5D" w:rsidRDefault="00106B5D" w:rsidP="00106B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Усна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презентація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– 3–5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Критерії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106B5D" w:rsidRPr="00106B5D" w:rsidRDefault="00106B5D" w:rsidP="00106B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Повнота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викладення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теоретичного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B5D" w:rsidRPr="00106B5D" w:rsidRDefault="00106B5D" w:rsidP="00106B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наочність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B5D" w:rsidRPr="00106B5D" w:rsidRDefault="00106B5D" w:rsidP="00106B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B5D" w:rsidRPr="00106B5D" w:rsidRDefault="00106B5D" w:rsidP="00106B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структурованість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</w:rPr>
        <w:t>презентації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B5D" w:rsidRPr="00106B5D" w:rsidRDefault="00106B5D" w:rsidP="00106B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Очікуваний</w:t>
      </w:r>
      <w:proofErr w:type="spellEnd"/>
      <w:r w:rsidRPr="00106B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результат:</w:t>
      </w:r>
    </w:p>
    <w:bookmarkEnd w:id="0"/>
    <w:p w:rsidR="00106B5D" w:rsidRPr="00106B5D" w:rsidRDefault="00106B5D" w:rsidP="0010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навчальній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дисципліні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аргументовано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06B5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75AA" w:rsidRPr="00106B5D" w:rsidRDefault="006B75AA" w:rsidP="00106B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B75AA" w:rsidRPr="00106B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C05"/>
    <w:multiLevelType w:val="multilevel"/>
    <w:tmpl w:val="CF5E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67F35"/>
    <w:multiLevelType w:val="multilevel"/>
    <w:tmpl w:val="E0825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C7E3D"/>
    <w:multiLevelType w:val="multilevel"/>
    <w:tmpl w:val="9684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F5E38"/>
    <w:multiLevelType w:val="multilevel"/>
    <w:tmpl w:val="C202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22713"/>
    <w:multiLevelType w:val="multilevel"/>
    <w:tmpl w:val="919A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AA"/>
    <w:rsid w:val="00106B5D"/>
    <w:rsid w:val="006B75AA"/>
    <w:rsid w:val="00C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B940"/>
  <w15:chartTrackingRefBased/>
  <w15:docId w15:val="{6752B984-A66F-4E5C-99A7-8A142191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6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B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06B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0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2025-09-17T11:24:00Z</dcterms:created>
  <dcterms:modified xsi:type="dcterms:W3CDTF">2025-09-17T11:26:00Z</dcterms:modified>
</cp:coreProperties>
</file>