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A21CB0" w:rsidRDefault="00A21CB0">
      <w:pPr>
        <w:rPr>
          <w:b/>
          <w:lang w:val="uk-UA"/>
        </w:rPr>
      </w:pPr>
      <w:bookmarkStart w:id="0" w:name="_GoBack"/>
      <w:r w:rsidRPr="00A21CB0">
        <w:rPr>
          <w:b/>
          <w:lang w:val="uk-UA"/>
        </w:rPr>
        <w:t>Лабораторна робота №3</w:t>
      </w:r>
    </w:p>
    <w:p w:rsidR="00A21CB0" w:rsidRPr="00A21CB0" w:rsidRDefault="00A21CB0">
      <w:pPr>
        <w:rPr>
          <w:b/>
          <w:lang w:val="uk-UA"/>
        </w:rPr>
      </w:pPr>
      <w:r w:rsidRPr="00A21CB0">
        <w:rPr>
          <w:b/>
          <w:lang w:val="uk-UA"/>
        </w:rPr>
        <w:t>Тема: Охорона тваринного світу.</w:t>
      </w:r>
    </w:p>
    <w:bookmarkEnd w:id="0"/>
    <w:p w:rsidR="00A21CB0" w:rsidRPr="00A21CB0" w:rsidRDefault="00A21CB0" w:rsidP="00A21CB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A21CB0">
        <w:rPr>
          <w:rFonts w:eastAsia="Times New Roman" w:cs="Times New Roman"/>
          <w:b/>
          <w:bCs/>
          <w:sz w:val="27"/>
          <w:szCs w:val="27"/>
        </w:rPr>
        <w:t>Мета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</w:rPr>
        <w:t>роботи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</w:rPr>
        <w:t>:</w:t>
      </w:r>
    </w:p>
    <w:p w:rsidR="00A21CB0" w:rsidRPr="00A21CB0" w:rsidRDefault="00A21CB0" w:rsidP="00A21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принципами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аналізувати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чинне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законодавство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загрози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способи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запобігання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Розробити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елементарні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A21CB0">
        <w:rPr>
          <w:rFonts w:eastAsia="Times New Roman" w:cs="Times New Roman"/>
          <w:b/>
          <w:bCs/>
          <w:sz w:val="27"/>
          <w:szCs w:val="27"/>
        </w:rPr>
        <w:t>Обладнання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</w:rPr>
        <w:t>матеріали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</w:rPr>
        <w:t>:</w:t>
      </w:r>
    </w:p>
    <w:p w:rsidR="00A21CB0" w:rsidRPr="00A21CB0" w:rsidRDefault="00A21CB0" w:rsidP="00A21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Законодавчі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(Закон «Про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тваринний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світ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», «Про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»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);</w:t>
      </w:r>
    </w:p>
    <w:p w:rsidR="00A21CB0" w:rsidRPr="00A21CB0" w:rsidRDefault="00A21CB0" w:rsidP="00A21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Атласи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фауни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t xml:space="preserve">Карта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умовна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реальна);</w:t>
      </w:r>
    </w:p>
    <w:p w:rsidR="00A21CB0" w:rsidRPr="00A21CB0" w:rsidRDefault="00A21CB0" w:rsidP="00A21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Конспект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лекцій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Інтернет-ресурси</w:t>
      </w:r>
      <w:proofErr w:type="spellEnd"/>
      <w:r w:rsidRPr="00A21CB0">
        <w:rPr>
          <w:rFonts w:eastAsia="Times New Roman" w:cs="Times New Roman"/>
          <w:sz w:val="24"/>
          <w:szCs w:val="24"/>
        </w:rPr>
        <w:t>.</w:t>
      </w: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A21CB0">
        <w:rPr>
          <w:rFonts w:eastAsia="Times New Roman" w:cs="Times New Roman"/>
          <w:b/>
          <w:bCs/>
          <w:sz w:val="36"/>
          <w:szCs w:val="36"/>
        </w:rPr>
        <w:t>Завдання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36"/>
          <w:szCs w:val="36"/>
        </w:rPr>
        <w:t>до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36"/>
          <w:szCs w:val="36"/>
        </w:rPr>
        <w:t>лабораторної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36"/>
          <w:szCs w:val="36"/>
        </w:rPr>
        <w:t>роботи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</w:rPr>
        <w:t>:</w:t>
      </w:r>
    </w:p>
    <w:p w:rsidR="00A21CB0" w:rsidRPr="00A21CB0" w:rsidRDefault="00A21CB0" w:rsidP="00A21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: «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», «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червонокнижні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», «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», «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».</w:t>
      </w:r>
    </w:p>
    <w:p w:rsidR="00A21CB0" w:rsidRPr="00A21CB0" w:rsidRDefault="00A21CB0" w:rsidP="00A21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 видами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охороняються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(за списком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Червоної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книги).</w:t>
      </w:r>
    </w:p>
    <w:p w:rsidR="00A21CB0" w:rsidRPr="00A21CB0" w:rsidRDefault="00A21CB0" w:rsidP="00A21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Проаналізувати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законодавчу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базу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Скласти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перелік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основних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загроз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угіддях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вашого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регіону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Запропонувати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 xml:space="preserve">Теоретична </w:t>
      </w:r>
      <w:proofErr w:type="spellStart"/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>частина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A21CB0" w:rsidRPr="00A21CB0" w:rsidRDefault="00A21CB0" w:rsidP="00A21C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b/>
          <w:bCs/>
          <w:sz w:val="24"/>
          <w:szCs w:val="24"/>
          <w:lang w:val="ru-RU"/>
        </w:rPr>
        <w:t>Охорона</w:t>
      </w:r>
      <w:proofErr w:type="spellEnd"/>
      <w:r w:rsidRPr="00A21CB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4"/>
          <w:szCs w:val="24"/>
          <w:lang w:val="ru-RU"/>
        </w:rPr>
        <w:t>тваринного</w:t>
      </w:r>
      <w:proofErr w:type="spellEnd"/>
      <w:r w:rsidRPr="00A21CB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4"/>
          <w:szCs w:val="24"/>
          <w:lang w:val="ru-RU"/>
        </w:rPr>
        <w:t>світу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правових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організаційних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технічних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просвітницьких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спрямованих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частини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Основними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завданнями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охорони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є:</w:t>
      </w:r>
    </w:p>
    <w:p w:rsidR="00A21CB0" w:rsidRPr="00A21CB0" w:rsidRDefault="00A21CB0" w:rsidP="00A21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біологічного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різноманіття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Захист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рідкісних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</w:rPr>
        <w:t>зникаючих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видів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Раціональне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використання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Попередження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порушень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правил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полювання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Контроль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за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хворобами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</w:rPr>
        <w:t>.</w:t>
      </w:r>
    </w:p>
    <w:p w:rsidR="00A21CB0" w:rsidRPr="00A21CB0" w:rsidRDefault="00A21CB0" w:rsidP="00A21C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b/>
          <w:bCs/>
          <w:sz w:val="24"/>
          <w:szCs w:val="24"/>
        </w:rPr>
        <w:t>Нормативно-правова</w:t>
      </w:r>
      <w:proofErr w:type="spellEnd"/>
      <w:r w:rsidRPr="00A21CB0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4"/>
          <w:szCs w:val="24"/>
        </w:rPr>
        <w:t>база</w:t>
      </w:r>
      <w:proofErr w:type="spellEnd"/>
      <w:r w:rsidRPr="00A21CB0">
        <w:rPr>
          <w:rFonts w:eastAsia="Times New Roman" w:cs="Times New Roman"/>
          <w:b/>
          <w:bCs/>
          <w:sz w:val="24"/>
          <w:szCs w:val="24"/>
        </w:rPr>
        <w:t>:</w:t>
      </w:r>
    </w:p>
    <w:p w:rsidR="00A21CB0" w:rsidRPr="00A21CB0" w:rsidRDefault="00A21CB0" w:rsidP="00A21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тваринний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світ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»;</w:t>
      </w:r>
    </w:p>
    <w:p w:rsidR="00A21CB0" w:rsidRPr="00A21CB0" w:rsidRDefault="00A21CB0" w:rsidP="00A21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Червону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книгу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»;</w:t>
      </w:r>
    </w:p>
    <w:p w:rsidR="00A21CB0" w:rsidRPr="00A21CB0" w:rsidRDefault="00A21CB0" w:rsidP="00A21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lastRenderedPageBreak/>
        <w:t xml:space="preserve">Закон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»;</w:t>
      </w:r>
    </w:p>
    <w:p w:rsidR="00A21CB0" w:rsidRPr="00A21CB0" w:rsidRDefault="00A21CB0" w:rsidP="00A21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Кримінальний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кодекс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статті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браконьєрства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);</w:t>
      </w:r>
    </w:p>
    <w:p w:rsidR="00A21CB0" w:rsidRPr="00A21CB0" w:rsidRDefault="00A21CB0" w:rsidP="00A21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t xml:space="preserve">Постанови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Кабміну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Міндовкілля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 xml:space="preserve">Практична </w:t>
      </w:r>
      <w:proofErr w:type="spellStart"/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>частина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Визначення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охоронних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категорій</w:t>
      </w:r>
      <w:proofErr w:type="spellEnd"/>
    </w:p>
    <w:p w:rsidR="00A21CB0" w:rsidRPr="00A21CB0" w:rsidRDefault="00A21CB0" w:rsidP="00A21C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Оберіть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5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трапляються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вашому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регіоні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і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вкажіть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охоронний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статус: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830"/>
        <w:gridCol w:w="3491"/>
        <w:gridCol w:w="2388"/>
      </w:tblGrid>
      <w:tr w:rsidR="00A21CB0" w:rsidRPr="00A21CB0" w:rsidTr="00A21C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Статус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охорони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Включений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до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Червоної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книги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Основна</w:t>
            </w:r>
            <w:proofErr w:type="spellEnd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b/>
                <w:bCs/>
                <w:sz w:val="24"/>
                <w:szCs w:val="24"/>
              </w:rPr>
              <w:t>загроза</w:t>
            </w:r>
            <w:proofErr w:type="spellEnd"/>
          </w:p>
        </w:tc>
      </w:tr>
      <w:tr w:rsidR="00A21CB0" w:rsidRPr="00A21CB0" w:rsidTr="00A2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Заєць-русак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Допустимий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до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відстрілу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Інтенсивне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полювання</w:t>
            </w:r>
            <w:proofErr w:type="spellEnd"/>
          </w:p>
        </w:tc>
      </w:tr>
      <w:tr w:rsidR="00A21CB0" w:rsidRPr="00A21CB0" w:rsidTr="00A2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Лось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Обмежений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до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відстрілу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Зменшення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ареалу</w:t>
            </w:r>
            <w:proofErr w:type="spellEnd"/>
          </w:p>
        </w:tc>
      </w:tr>
      <w:tr w:rsidR="00A21CB0" w:rsidRPr="00A21CB0" w:rsidTr="00A2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Рись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євразійська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Повністю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охороняється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Вирубка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лісів</w:t>
            </w:r>
            <w:proofErr w:type="spellEnd"/>
          </w:p>
        </w:tc>
      </w:tr>
      <w:tr w:rsidR="00A21CB0" w:rsidRPr="00A21CB0" w:rsidTr="00A2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Тетерук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Частково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охороняється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Так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регіональні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популяції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Осушення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боліт</w:t>
            </w:r>
            <w:proofErr w:type="spellEnd"/>
          </w:p>
        </w:tc>
      </w:tr>
      <w:tr w:rsidR="00A21CB0" w:rsidRPr="00A21CB0" w:rsidTr="00A2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Фазан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звичайний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Допустимий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до</w:t>
            </w:r>
            <w:proofErr w:type="spellEnd"/>
            <w:r w:rsidRPr="00A21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розведення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1CB0" w:rsidRPr="00A21CB0" w:rsidRDefault="00A21CB0" w:rsidP="00A21C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21CB0">
              <w:rPr>
                <w:rFonts w:eastAsia="Times New Roman" w:cs="Times New Roman"/>
                <w:sz w:val="24"/>
                <w:szCs w:val="24"/>
              </w:rPr>
              <w:t>Браконьєрство</w:t>
            </w:r>
            <w:proofErr w:type="spellEnd"/>
          </w:p>
        </w:tc>
      </w:tr>
    </w:tbl>
    <w:p w:rsidR="00A21CB0" w:rsidRPr="00A21CB0" w:rsidRDefault="00A21CB0" w:rsidP="00A21CB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Визначення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загроз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угіддях</w:t>
      </w:r>
      <w:proofErr w:type="spellEnd"/>
    </w:p>
    <w:p w:rsidR="00A21CB0" w:rsidRPr="00A21CB0" w:rsidRDefault="00A21CB0" w:rsidP="00A21C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Проаналізуйте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загрози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для диких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у типовому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:</w:t>
      </w:r>
    </w:p>
    <w:p w:rsidR="00A21CB0" w:rsidRPr="00A21CB0" w:rsidRDefault="00A21CB0" w:rsidP="00A21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Незаконне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полювання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A21CB0">
        <w:rPr>
          <w:rFonts w:eastAsia="Times New Roman" w:cs="Times New Roman"/>
          <w:sz w:val="24"/>
          <w:szCs w:val="24"/>
        </w:rPr>
        <w:t>браконьєрство</w:t>
      </w:r>
      <w:proofErr w:type="spellEnd"/>
      <w:r w:rsidRPr="00A21CB0">
        <w:rPr>
          <w:rFonts w:eastAsia="Times New Roman" w:cs="Times New Roman"/>
          <w:sz w:val="24"/>
          <w:szCs w:val="24"/>
        </w:rPr>
        <w:t>);</w:t>
      </w:r>
    </w:p>
    <w:p w:rsidR="00A21CB0" w:rsidRPr="00A21CB0" w:rsidRDefault="00A21CB0" w:rsidP="00A21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Знищення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існування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вирубка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розорювання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степів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);</w:t>
      </w:r>
    </w:p>
    <w:p w:rsidR="00A21CB0" w:rsidRPr="00A21CB0" w:rsidRDefault="00A21CB0" w:rsidP="00A21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Недостатня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кормова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база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взимку</w:t>
      </w:r>
      <w:proofErr w:type="spellEnd"/>
      <w:r w:rsidRPr="00A21CB0">
        <w:rPr>
          <w:rFonts w:eastAsia="Times New Roman" w:cs="Times New Roman"/>
          <w:sz w:val="24"/>
          <w:szCs w:val="24"/>
        </w:rPr>
        <w:t>;</w:t>
      </w:r>
    </w:p>
    <w:p w:rsidR="00A21CB0" w:rsidRPr="00A21CB0" w:rsidRDefault="00A21CB0" w:rsidP="00A21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Поширення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хвороб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A21CB0">
        <w:rPr>
          <w:rFonts w:eastAsia="Times New Roman" w:cs="Times New Roman"/>
          <w:sz w:val="24"/>
          <w:szCs w:val="24"/>
        </w:rPr>
        <w:t>трихінельоз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</w:rPr>
        <w:t>сказ</w:t>
      </w:r>
      <w:proofErr w:type="spellEnd"/>
      <w:r w:rsidRPr="00A21CB0">
        <w:rPr>
          <w:rFonts w:eastAsia="Times New Roman" w:cs="Times New Roman"/>
          <w:sz w:val="24"/>
          <w:szCs w:val="24"/>
        </w:rPr>
        <w:t>);</w:t>
      </w:r>
    </w:p>
    <w:p w:rsidR="00A21CB0" w:rsidRPr="00A21CB0" w:rsidRDefault="00A21CB0" w:rsidP="00A21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21CB0">
        <w:rPr>
          <w:rFonts w:eastAsia="Times New Roman" w:cs="Times New Roman"/>
          <w:sz w:val="24"/>
          <w:szCs w:val="24"/>
        </w:rPr>
        <w:t>Забруднення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</w:rPr>
        <w:t>водойм</w:t>
      </w:r>
      <w:proofErr w:type="spellEnd"/>
      <w:r w:rsidRPr="00A21CB0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</w:rPr>
        <w:t>ґрунтів</w:t>
      </w:r>
      <w:proofErr w:type="spellEnd"/>
      <w:r w:rsidRPr="00A21CB0">
        <w:rPr>
          <w:rFonts w:eastAsia="Times New Roman" w:cs="Times New Roman"/>
          <w:sz w:val="24"/>
          <w:szCs w:val="24"/>
        </w:rPr>
        <w:t>.</w:t>
      </w: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Запропонуйте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заходи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охорони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тварин</w:t>
      </w:r>
      <w:proofErr w:type="spellEnd"/>
      <w:r w:rsidRPr="00A21CB0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A21CB0" w:rsidRPr="00A21CB0" w:rsidRDefault="00A21CB0" w:rsidP="00A21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солонців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у зимовий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рейдів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виявлення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браконьєрів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Роз'яснювальна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робота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серед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місцевого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населення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Висадка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лісосмуг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мікробіотопів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;</w:t>
      </w:r>
    </w:p>
    <w:p w:rsidR="00A21CB0" w:rsidRPr="00A21CB0" w:rsidRDefault="00A21CB0" w:rsidP="00A21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дотриманням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квот на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відстріл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 w:rsidP="00A21CB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>Висновки</w:t>
      </w:r>
      <w:proofErr w:type="spellEnd"/>
      <w:r w:rsidRPr="00A21CB0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A21CB0" w:rsidRPr="00A21CB0" w:rsidRDefault="00A21CB0" w:rsidP="00A21C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21CB0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процесі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виконання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лабораторної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студенти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ознайом</w:t>
      </w:r>
      <w:r>
        <w:rPr>
          <w:rFonts w:eastAsia="Times New Roman" w:cs="Times New Roman"/>
          <w:sz w:val="24"/>
          <w:szCs w:val="24"/>
          <w:lang w:val="ru-RU"/>
        </w:rPr>
        <w:t>люються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A21CB0">
        <w:rPr>
          <w:rFonts w:eastAsia="Times New Roman" w:cs="Times New Roman"/>
          <w:sz w:val="24"/>
          <w:szCs w:val="24"/>
          <w:lang w:val="ru-RU"/>
        </w:rPr>
        <w:t xml:space="preserve">з основами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законодавчими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актами, видами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загроз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можливими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заходами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lastRenderedPageBreak/>
        <w:t>біорізноманіття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Отримані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є основою для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подальшого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ефективного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на принципах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21CB0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A21CB0">
        <w:rPr>
          <w:rFonts w:eastAsia="Times New Roman" w:cs="Times New Roman"/>
          <w:sz w:val="24"/>
          <w:szCs w:val="24"/>
          <w:lang w:val="ru-RU"/>
        </w:rPr>
        <w:t>.</w:t>
      </w:r>
    </w:p>
    <w:p w:rsidR="00A21CB0" w:rsidRPr="00A21CB0" w:rsidRDefault="00A21CB0">
      <w:pPr>
        <w:rPr>
          <w:lang w:val="ru-RU"/>
        </w:rPr>
      </w:pPr>
    </w:p>
    <w:p w:rsidR="00A21CB0" w:rsidRPr="00A21CB0" w:rsidRDefault="00A21CB0">
      <w:pPr>
        <w:rPr>
          <w:lang w:val="uk-UA"/>
        </w:rPr>
      </w:pPr>
    </w:p>
    <w:sectPr w:rsidR="00A21CB0" w:rsidRPr="00A21CB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3A43"/>
    <w:multiLevelType w:val="multilevel"/>
    <w:tmpl w:val="CF68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C6754"/>
    <w:multiLevelType w:val="multilevel"/>
    <w:tmpl w:val="A998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21F12"/>
    <w:multiLevelType w:val="multilevel"/>
    <w:tmpl w:val="355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B1235"/>
    <w:multiLevelType w:val="multilevel"/>
    <w:tmpl w:val="6DBC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62D00"/>
    <w:multiLevelType w:val="multilevel"/>
    <w:tmpl w:val="36D6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95324"/>
    <w:multiLevelType w:val="multilevel"/>
    <w:tmpl w:val="8D9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05FAD"/>
    <w:multiLevelType w:val="multilevel"/>
    <w:tmpl w:val="6D2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DD"/>
    <w:rsid w:val="000D0FAD"/>
    <w:rsid w:val="005E34C0"/>
    <w:rsid w:val="00976CDD"/>
    <w:rsid w:val="00A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E8E6"/>
  <w15:chartTrackingRefBased/>
  <w15:docId w15:val="{A3F070F9-73D7-49CB-91C7-195A4B98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1CB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1CB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CB0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21CB0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1C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1CB0"/>
    <w:rPr>
      <w:b/>
      <w:bCs/>
    </w:rPr>
  </w:style>
  <w:style w:type="character" w:styleId="HTML">
    <w:name w:val="HTML Code"/>
    <w:basedOn w:val="a0"/>
    <w:uiPriority w:val="99"/>
    <w:semiHidden/>
    <w:unhideWhenUsed/>
    <w:rsid w:val="00A21C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2025-09-23T06:19:00Z</dcterms:created>
  <dcterms:modified xsi:type="dcterms:W3CDTF">2025-09-23T06:22:00Z</dcterms:modified>
</cp:coreProperties>
</file>