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CC" w:rsidRDefault="00DB5833">
      <w:pPr>
        <w:rPr>
          <w:lang w:val="uk-UA"/>
        </w:rPr>
      </w:pPr>
      <w:r>
        <w:rPr>
          <w:lang w:val="uk-UA"/>
        </w:rPr>
        <w:t xml:space="preserve">                                      Практичне завдання 3</w:t>
      </w:r>
    </w:p>
    <w:p w:rsidR="00DB5833" w:rsidRDefault="00DB5833">
      <w:pPr>
        <w:rPr>
          <w:lang w:val="uk-UA"/>
        </w:rPr>
      </w:pPr>
    </w:p>
    <w:p w:rsidR="00DB5833" w:rsidRPr="003813F9" w:rsidRDefault="00DB5833" w:rsidP="00DB5833">
      <w:pPr>
        <w:pStyle w:val="2"/>
        <w:spacing w:line="240" w:lineRule="auto"/>
        <w:ind w:left="0"/>
        <w:jc w:val="both"/>
      </w:pPr>
      <w:r w:rsidRPr="003813F9">
        <w:t xml:space="preserve">Дослідження </w:t>
      </w:r>
      <w:proofErr w:type="spellStart"/>
      <w:r w:rsidRPr="003813F9">
        <w:t>аспіраційної</w:t>
      </w:r>
      <w:proofErr w:type="spellEnd"/>
      <w:r w:rsidRPr="003813F9">
        <w:t xml:space="preserve"> системи ливарного двору доменної печі</w:t>
      </w:r>
    </w:p>
    <w:p w:rsidR="00DB5833" w:rsidRDefault="00DB5833" w:rsidP="00DB5833">
      <w:pPr>
        <w:spacing w:after="0" w:line="240" w:lineRule="auto"/>
      </w:pPr>
    </w:p>
    <w:p w:rsidR="00DB5833" w:rsidRPr="003813F9" w:rsidRDefault="00DB5833" w:rsidP="00DB5833">
      <w:pPr>
        <w:spacing w:after="0" w:line="240" w:lineRule="auto"/>
      </w:pPr>
      <w:proofErr w:type="spellStart"/>
      <w:r>
        <w:t>Розрахувати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данних</w:t>
      </w:r>
      <w:proofErr w:type="spellEnd"/>
      <w:r>
        <w:t xml:space="preserve"> </w:t>
      </w:r>
      <w:proofErr w:type="spellStart"/>
      <w:r>
        <w:t>потужність</w:t>
      </w:r>
      <w:proofErr w:type="spellEnd"/>
      <w:r>
        <w:t xml:space="preserve"> </w:t>
      </w:r>
      <w:proofErr w:type="spellStart"/>
      <w:r>
        <w:t>вентиляторі</w:t>
      </w:r>
      <w:proofErr w:type="gramStart"/>
      <w:r>
        <w:t>в</w:t>
      </w:r>
      <w:proofErr w:type="spellEnd"/>
      <w:proofErr w:type="gramEnd"/>
      <w:r>
        <w:t xml:space="preserve"> для </w:t>
      </w:r>
      <w:proofErr w:type="spellStart"/>
      <w:r>
        <w:t>аспірації</w:t>
      </w:r>
      <w:proofErr w:type="spellEnd"/>
      <w:r>
        <w:t xml:space="preserve"> </w:t>
      </w:r>
      <w:proofErr w:type="spellStart"/>
      <w:r>
        <w:t>ливарного</w:t>
      </w:r>
      <w:proofErr w:type="spellEnd"/>
      <w:r>
        <w:t xml:space="preserve"> двору.</w:t>
      </w:r>
    </w:p>
    <w:p w:rsidR="00DB5833" w:rsidRPr="003813F9" w:rsidRDefault="00DB5833" w:rsidP="00DB5833">
      <w:pPr>
        <w:spacing w:after="0" w:line="240" w:lineRule="auto"/>
        <w:rPr>
          <w:szCs w:val="28"/>
        </w:rPr>
      </w:pPr>
      <w:proofErr w:type="spellStart"/>
      <w:r w:rsidRPr="003813F9">
        <w:rPr>
          <w:szCs w:val="28"/>
        </w:rPr>
        <w:t>Розрахункова</w:t>
      </w:r>
      <w:proofErr w:type="spellEnd"/>
      <w:r w:rsidRPr="003813F9">
        <w:rPr>
          <w:szCs w:val="28"/>
        </w:rPr>
        <w:t xml:space="preserve"> схема </w:t>
      </w:r>
      <w:proofErr w:type="spellStart"/>
      <w:r w:rsidRPr="003813F9">
        <w:rPr>
          <w:szCs w:val="28"/>
        </w:rPr>
        <w:t>аспіраційної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системи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л</w:t>
      </w:r>
      <w:r>
        <w:rPr>
          <w:szCs w:val="28"/>
        </w:rPr>
        <w:t>ивар</w:t>
      </w:r>
      <w:r w:rsidRPr="003813F9">
        <w:rPr>
          <w:szCs w:val="28"/>
        </w:rPr>
        <w:t>ного</w:t>
      </w:r>
      <w:proofErr w:type="spellEnd"/>
      <w:r w:rsidRPr="003813F9">
        <w:rPr>
          <w:szCs w:val="28"/>
        </w:rPr>
        <w:t xml:space="preserve"> двору ДП-2 (</w:t>
      </w:r>
      <w:proofErr w:type="spellStart"/>
      <w:r w:rsidRPr="003813F9">
        <w:rPr>
          <w:szCs w:val="28"/>
        </w:rPr>
        <w:t>міст</w:t>
      </w:r>
      <w:r>
        <w:rPr>
          <w:szCs w:val="28"/>
        </w:rPr>
        <w:t>кіст</w:t>
      </w:r>
      <w:r w:rsidRPr="003813F9">
        <w:rPr>
          <w:szCs w:val="28"/>
        </w:rPr>
        <w:t>ю</w:t>
      </w:r>
      <w:proofErr w:type="spellEnd"/>
      <w:r w:rsidRPr="003813F9">
        <w:rPr>
          <w:szCs w:val="28"/>
        </w:rPr>
        <w:t xml:space="preserve"> 1513м</w:t>
      </w:r>
      <w:r w:rsidRPr="003813F9">
        <w:rPr>
          <w:szCs w:val="28"/>
          <w:vertAlign w:val="superscript"/>
        </w:rPr>
        <w:t>3</w:t>
      </w:r>
      <w:r w:rsidRPr="003813F9">
        <w:rPr>
          <w:szCs w:val="28"/>
        </w:rPr>
        <w:t xml:space="preserve">, </w:t>
      </w:r>
      <w:proofErr w:type="spellStart"/>
      <w:r w:rsidRPr="003813F9">
        <w:rPr>
          <w:szCs w:val="28"/>
        </w:rPr>
        <w:t>комбінат</w:t>
      </w:r>
      <w:proofErr w:type="spellEnd"/>
      <w:r w:rsidRPr="003813F9">
        <w:rPr>
          <w:szCs w:val="28"/>
        </w:rPr>
        <w:t xml:space="preserve"> «</w:t>
      </w:r>
      <w:proofErr w:type="spellStart"/>
      <w:r w:rsidRPr="003813F9">
        <w:rPr>
          <w:szCs w:val="28"/>
        </w:rPr>
        <w:t>Запоріжсталь</w:t>
      </w:r>
      <w:proofErr w:type="spellEnd"/>
      <w:r w:rsidRPr="003813F9">
        <w:rPr>
          <w:szCs w:val="28"/>
        </w:rPr>
        <w:t xml:space="preserve">»), </w:t>
      </w:r>
      <w:proofErr w:type="spellStart"/>
      <w:r w:rsidRPr="003813F9">
        <w:rPr>
          <w:szCs w:val="28"/>
        </w:rPr>
        <w:t>розбита</w:t>
      </w:r>
      <w:proofErr w:type="spellEnd"/>
      <w:r w:rsidRPr="003813F9">
        <w:rPr>
          <w:szCs w:val="28"/>
        </w:rPr>
        <w:t xml:space="preserve"> по </w:t>
      </w:r>
      <w:proofErr w:type="spellStart"/>
      <w:r w:rsidRPr="003813F9">
        <w:rPr>
          <w:szCs w:val="28"/>
        </w:rPr>
        <w:t>ді</w:t>
      </w:r>
      <w:r>
        <w:rPr>
          <w:szCs w:val="28"/>
        </w:rPr>
        <w:t>лянках</w:t>
      </w:r>
      <w:proofErr w:type="spellEnd"/>
      <w:r>
        <w:rPr>
          <w:szCs w:val="28"/>
        </w:rPr>
        <w:t xml:space="preserve">, представлена </w:t>
      </w:r>
      <w:r w:rsidRPr="003813F9">
        <w:rPr>
          <w:szCs w:val="28"/>
        </w:rPr>
        <w:t>на рис.</w:t>
      </w:r>
      <w:r>
        <w:rPr>
          <w:szCs w:val="28"/>
        </w:rPr>
        <w:t xml:space="preserve"> </w:t>
      </w:r>
      <w:r w:rsidRPr="003813F9">
        <w:rPr>
          <w:szCs w:val="28"/>
        </w:rPr>
        <w:t>9.3.</w:t>
      </w:r>
    </w:p>
    <w:p w:rsidR="00DB5833" w:rsidRPr="003813F9" w:rsidRDefault="00DB5833" w:rsidP="00DB5833">
      <w:pPr>
        <w:spacing w:after="0" w:line="240" w:lineRule="auto"/>
        <w:rPr>
          <w:szCs w:val="28"/>
        </w:rPr>
      </w:pPr>
      <w:proofErr w:type="spellStart"/>
      <w:r w:rsidRPr="003813F9">
        <w:rPr>
          <w:szCs w:val="28"/>
        </w:rPr>
        <w:t>Виконано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розрахунок</w:t>
      </w:r>
      <w:proofErr w:type="spellEnd"/>
      <w:r w:rsidRPr="003813F9">
        <w:rPr>
          <w:szCs w:val="28"/>
        </w:rPr>
        <w:t xml:space="preserve"> за </w:t>
      </w:r>
      <w:proofErr w:type="spellStart"/>
      <w:r w:rsidRPr="003813F9">
        <w:rPr>
          <w:szCs w:val="28"/>
        </w:rPr>
        <w:t>заводськими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даними</w:t>
      </w:r>
      <w:proofErr w:type="spellEnd"/>
      <w:r w:rsidRPr="003813F9">
        <w:rPr>
          <w:szCs w:val="28"/>
        </w:rPr>
        <w:t>:</w:t>
      </w:r>
    </w:p>
    <w:p w:rsidR="00DB5833" w:rsidRPr="003813F9" w:rsidRDefault="00DB5833" w:rsidP="00DB5833">
      <w:pPr>
        <w:spacing w:line="240" w:lineRule="auto"/>
        <w:ind w:firstLine="540"/>
      </w:pPr>
      <w:r w:rsidRPr="003813F9">
        <w:t xml:space="preserve">1) </w:t>
      </w:r>
      <w:proofErr w:type="spellStart"/>
      <w:r w:rsidRPr="003813F9">
        <w:t>Витрата</w:t>
      </w:r>
      <w:proofErr w:type="spellEnd"/>
      <w:r w:rsidRPr="003813F9">
        <w:t xml:space="preserve"> </w:t>
      </w:r>
      <w:proofErr w:type="spellStart"/>
      <w:r w:rsidRPr="003813F9">
        <w:t>газі</w:t>
      </w:r>
      <w:proofErr w:type="gramStart"/>
      <w:r w:rsidRPr="003813F9">
        <w:t>в</w:t>
      </w:r>
      <w:proofErr w:type="spellEnd"/>
      <w:proofErr w:type="gramEnd"/>
      <w:r w:rsidRPr="003813F9">
        <w:t>:</w:t>
      </w:r>
    </w:p>
    <w:p w:rsidR="00DB5833" w:rsidRPr="003813F9" w:rsidRDefault="00DB5833" w:rsidP="00DB5833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</w:pPr>
      <w:r w:rsidRPr="003813F9">
        <w:t xml:space="preserve">на першій ділянці при н. у., </w:t>
      </w:r>
      <w:proofErr w:type="spellStart"/>
      <w:r w:rsidRPr="003813F9">
        <w:t>Q’</w:t>
      </w:r>
      <w:r w:rsidRPr="003813F9">
        <w:rPr>
          <w:vertAlign w:val="subscript"/>
        </w:rPr>
        <w:t>оI</w:t>
      </w:r>
      <w:r w:rsidRPr="003813F9">
        <w:t>=</w:t>
      </w:r>
      <w:proofErr w:type="spellEnd"/>
      <w:r w:rsidRPr="003813F9">
        <w:t xml:space="preserve"> 70 тис. м</w:t>
      </w:r>
      <w:r w:rsidRPr="003813F9">
        <w:rPr>
          <w:vertAlign w:val="superscript"/>
        </w:rPr>
        <w:t>3</w:t>
      </w:r>
      <w:r w:rsidRPr="003813F9">
        <w:t>/год.;</w:t>
      </w:r>
    </w:p>
    <w:p w:rsidR="00DB5833" w:rsidRPr="003813F9" w:rsidRDefault="00DB5833" w:rsidP="00DB5833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</w:pPr>
      <w:r w:rsidRPr="003813F9">
        <w:t xml:space="preserve">на другій ділянці при н. у., </w:t>
      </w:r>
      <w:proofErr w:type="spellStart"/>
      <w:r w:rsidRPr="003813F9">
        <w:t>Q’</w:t>
      </w:r>
      <w:r w:rsidRPr="003813F9">
        <w:rPr>
          <w:vertAlign w:val="subscript"/>
        </w:rPr>
        <w:t>оII</w:t>
      </w:r>
      <w:r w:rsidRPr="003813F9">
        <w:t>=</w:t>
      </w:r>
      <w:proofErr w:type="spellEnd"/>
      <w:r w:rsidRPr="003813F9">
        <w:t xml:space="preserve"> 210 тис. м</w:t>
      </w:r>
      <w:r w:rsidRPr="003813F9">
        <w:rPr>
          <w:vertAlign w:val="superscript"/>
        </w:rPr>
        <w:t>3</w:t>
      </w:r>
      <w:r w:rsidRPr="003813F9">
        <w:t>/год.;</w:t>
      </w:r>
    </w:p>
    <w:p w:rsidR="00DB5833" w:rsidRPr="003813F9" w:rsidRDefault="00DB5833" w:rsidP="00DB5833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</w:pPr>
      <w:r w:rsidRPr="003813F9">
        <w:t xml:space="preserve">на третій ділянці сумарна витрата газу від хитного жолоба №1 зливу чавуну при н. у., </w:t>
      </w:r>
      <w:proofErr w:type="spellStart"/>
      <w:r w:rsidRPr="003813F9">
        <w:t>Q</w:t>
      </w:r>
      <w:r w:rsidRPr="003813F9">
        <w:rPr>
          <w:vertAlign w:val="subscript"/>
        </w:rPr>
        <w:t>оIII</w:t>
      </w:r>
      <w:r w:rsidRPr="003813F9">
        <w:t>=</w:t>
      </w:r>
      <w:proofErr w:type="spellEnd"/>
      <w:r w:rsidRPr="003813F9">
        <w:t xml:space="preserve"> 280 тис. м</w:t>
      </w:r>
      <w:r w:rsidRPr="003813F9">
        <w:rPr>
          <w:vertAlign w:val="superscript"/>
        </w:rPr>
        <w:t>3</w:t>
      </w:r>
      <w:r w:rsidRPr="003813F9">
        <w:t>/год.;</w:t>
      </w:r>
    </w:p>
    <w:p w:rsidR="00DB5833" w:rsidRPr="003813F9" w:rsidRDefault="00DB5833" w:rsidP="00DB5833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</w:pPr>
      <w:r>
        <w:t xml:space="preserve">від </w:t>
      </w:r>
      <w:proofErr w:type="spellStart"/>
      <w:r w:rsidRPr="00A33454">
        <w:t>скімеру</w:t>
      </w:r>
      <w:proofErr w:type="spellEnd"/>
      <w:r>
        <w:t xml:space="preserve"> головного жолобу №1 та</w:t>
      </w:r>
      <w:r w:rsidRPr="003813F9">
        <w:t xml:space="preserve"> льотки №1 випуску чавуну при </w:t>
      </w:r>
      <w:proofErr w:type="spellStart"/>
      <w:r w:rsidRPr="003813F9">
        <w:t>н.у</w:t>
      </w:r>
      <w:proofErr w:type="spellEnd"/>
      <w:r w:rsidRPr="003813F9">
        <w:t>., Q</w:t>
      </w:r>
      <w:r w:rsidRPr="003813F9">
        <w:rPr>
          <w:vertAlign w:val="subscript"/>
        </w:rPr>
        <w:t>о4</w:t>
      </w:r>
      <w:r w:rsidRPr="003813F9">
        <w:t>=187,2 тис. м</w:t>
      </w:r>
      <w:r w:rsidRPr="003813F9">
        <w:rPr>
          <w:vertAlign w:val="superscript"/>
        </w:rPr>
        <w:t>3</w:t>
      </w:r>
      <w:r w:rsidRPr="003813F9">
        <w:t>/год.</w:t>
      </w:r>
    </w:p>
    <w:p w:rsidR="00DB5833" w:rsidRPr="003813F9" w:rsidRDefault="00DB5833" w:rsidP="00DB5833">
      <w:pPr>
        <w:spacing w:line="240" w:lineRule="auto"/>
        <w:ind w:firstLine="540"/>
      </w:pPr>
      <w:r w:rsidRPr="003813F9">
        <w:t>2) Температура газу:</w:t>
      </w:r>
    </w:p>
    <w:p w:rsidR="00DB5833" w:rsidRPr="003813F9" w:rsidRDefault="00DB5833" w:rsidP="00DB5833">
      <w:pPr>
        <w:pStyle w:val="a3"/>
        <w:numPr>
          <w:ilvl w:val="0"/>
          <w:numId w:val="2"/>
        </w:numPr>
        <w:spacing w:line="240" w:lineRule="auto"/>
        <w:ind w:left="993" w:hanging="425"/>
      </w:pPr>
      <w:r w:rsidRPr="003813F9">
        <w:t>на першій, другій і третій ділянці t</w:t>
      </w:r>
      <w:r w:rsidRPr="003813F9">
        <w:rPr>
          <w:vertAlign w:val="subscript"/>
        </w:rPr>
        <w:t>г1</w:t>
      </w:r>
      <w:r w:rsidRPr="003813F9">
        <w:t xml:space="preserve"> = t</w:t>
      </w:r>
      <w:r w:rsidRPr="003813F9">
        <w:rPr>
          <w:vertAlign w:val="subscript"/>
        </w:rPr>
        <w:t>г2</w:t>
      </w:r>
      <w:r w:rsidRPr="003813F9">
        <w:t xml:space="preserve"> = t</w:t>
      </w:r>
      <w:r w:rsidRPr="003813F9">
        <w:rPr>
          <w:vertAlign w:val="subscript"/>
        </w:rPr>
        <w:t>г3</w:t>
      </w:r>
      <w:r w:rsidRPr="003813F9">
        <w:t xml:space="preserve"> = 30</w:t>
      </w:r>
      <w:r w:rsidRPr="003813F9">
        <w:rPr>
          <w:vertAlign w:val="superscript"/>
        </w:rPr>
        <w:t>о</w:t>
      </w:r>
      <w:r w:rsidRPr="003813F9">
        <w:t>С;</w:t>
      </w:r>
    </w:p>
    <w:p w:rsidR="00DB5833" w:rsidRPr="003813F9" w:rsidRDefault="00DB5833" w:rsidP="00DB5833">
      <w:pPr>
        <w:pStyle w:val="a3"/>
        <w:numPr>
          <w:ilvl w:val="0"/>
          <w:numId w:val="2"/>
        </w:numPr>
        <w:spacing w:line="240" w:lineRule="auto"/>
        <w:ind w:left="993" w:hanging="284"/>
      </w:pPr>
      <w:r w:rsidRPr="003813F9">
        <w:t>на четвертій і п’ятій ділянці, t</w:t>
      </w:r>
      <w:r w:rsidRPr="003813F9">
        <w:rPr>
          <w:vertAlign w:val="subscript"/>
        </w:rPr>
        <w:t>г4</w:t>
      </w:r>
      <w:r w:rsidRPr="003813F9">
        <w:t xml:space="preserve"> = t</w:t>
      </w:r>
      <w:r w:rsidRPr="003813F9">
        <w:rPr>
          <w:vertAlign w:val="subscript"/>
        </w:rPr>
        <w:t>г5</w:t>
      </w:r>
      <w:r w:rsidRPr="003813F9">
        <w:t xml:space="preserve"> = 20</w:t>
      </w:r>
      <w:r w:rsidRPr="003813F9">
        <w:rPr>
          <w:vertAlign w:val="superscript"/>
        </w:rPr>
        <w:t>о</w:t>
      </w:r>
      <w:r w:rsidRPr="003813F9">
        <w:t>С;</w:t>
      </w:r>
    </w:p>
    <w:p w:rsidR="00DB5833" w:rsidRPr="003813F9" w:rsidRDefault="00DB5833" w:rsidP="00DB5833">
      <w:pPr>
        <w:pStyle w:val="a3"/>
        <w:numPr>
          <w:ilvl w:val="0"/>
          <w:numId w:val="2"/>
        </w:numPr>
        <w:spacing w:line="240" w:lineRule="auto"/>
        <w:ind w:left="993" w:hanging="284"/>
      </w:pPr>
      <w:r>
        <w:t xml:space="preserve">від </w:t>
      </w:r>
      <w:proofErr w:type="spellStart"/>
      <w:r w:rsidRPr="00A33454">
        <w:t>скімеру</w:t>
      </w:r>
      <w:proofErr w:type="spellEnd"/>
      <w:r w:rsidRPr="003813F9">
        <w:t xml:space="preserve"> головного жолобу №1 </w:t>
      </w:r>
      <w:r>
        <w:t>та</w:t>
      </w:r>
      <w:r w:rsidRPr="003813F9">
        <w:t xml:space="preserve"> льотки №1 випуску чавуну, t</w:t>
      </w:r>
      <w:r w:rsidRPr="003813F9">
        <w:rPr>
          <w:vertAlign w:val="subscript"/>
        </w:rPr>
        <w:t>г6</w:t>
      </w:r>
      <w:r w:rsidRPr="003813F9">
        <w:t xml:space="preserve"> = 95</w:t>
      </w:r>
      <w:r w:rsidRPr="003813F9">
        <w:rPr>
          <w:vertAlign w:val="superscript"/>
        </w:rPr>
        <w:t>о</w:t>
      </w:r>
      <w:r w:rsidRPr="003813F9">
        <w:t>С;</w:t>
      </w:r>
    </w:p>
    <w:p w:rsidR="00DB5833" w:rsidRPr="003813F9" w:rsidRDefault="00DB5833" w:rsidP="00DB5833">
      <w:pPr>
        <w:pStyle w:val="a3"/>
        <w:numPr>
          <w:ilvl w:val="0"/>
          <w:numId w:val="2"/>
        </w:numPr>
        <w:spacing w:line="240" w:lineRule="auto"/>
        <w:ind w:left="993" w:hanging="284"/>
      </w:pPr>
      <w:r w:rsidRPr="003813F9">
        <w:t xml:space="preserve">перед рукавним фільтром, </w:t>
      </w:r>
      <w:proofErr w:type="spellStart"/>
      <w:r w:rsidRPr="003813F9">
        <w:t>t</w:t>
      </w:r>
      <w:r w:rsidRPr="003813F9">
        <w:rPr>
          <w:vertAlign w:val="subscript"/>
        </w:rPr>
        <w:t>р.ф.</w:t>
      </w:r>
      <w:r w:rsidRPr="003813F9">
        <w:t>=</w:t>
      </w:r>
      <w:proofErr w:type="spellEnd"/>
      <w:r w:rsidRPr="003813F9">
        <w:rPr>
          <w:position w:val="-34"/>
        </w:rPr>
        <w:object w:dxaOrig="4380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3pt;height:34.8pt" o:ole="">
            <v:imagedata r:id="rId5" o:title=""/>
          </v:shape>
          <o:OLEObject Type="Embed" ProgID="Equation.3" ShapeID="_x0000_i1025" DrawAspect="Content" ObjectID="_1820319788" r:id="rId6"/>
        </w:object>
      </w:r>
      <w:proofErr w:type="spellStart"/>
      <w:r w:rsidRPr="003813F9">
        <w:rPr>
          <w:vertAlign w:val="superscript"/>
        </w:rPr>
        <w:t>о</w:t>
      </w:r>
      <w:r w:rsidRPr="003813F9">
        <w:t>С</w:t>
      </w:r>
      <w:proofErr w:type="spellEnd"/>
      <w:r w:rsidRPr="003813F9">
        <w:t>;</w:t>
      </w:r>
    </w:p>
    <w:p w:rsidR="00DB5833" w:rsidRPr="003813F9" w:rsidRDefault="00DB5833" w:rsidP="00DB5833">
      <w:pPr>
        <w:pStyle w:val="a3"/>
        <w:numPr>
          <w:ilvl w:val="0"/>
          <w:numId w:val="2"/>
        </w:numPr>
        <w:spacing w:line="240" w:lineRule="auto"/>
        <w:ind w:left="993" w:hanging="284"/>
      </w:pPr>
      <w:r w:rsidRPr="003813F9">
        <w:t xml:space="preserve">на сьомій ділянці (перед </w:t>
      </w:r>
      <w:proofErr w:type="spellStart"/>
      <w:r w:rsidRPr="003813F9">
        <w:t>димотягом</w:t>
      </w:r>
      <w:proofErr w:type="spellEnd"/>
      <w:r w:rsidRPr="003813F9">
        <w:t>), t</w:t>
      </w:r>
      <w:r w:rsidRPr="003813F9">
        <w:rPr>
          <w:vertAlign w:val="subscript"/>
        </w:rPr>
        <w:t>г7</w:t>
      </w:r>
      <w:r w:rsidRPr="003813F9">
        <w:t xml:space="preserve"> = 40</w:t>
      </w:r>
      <w:r w:rsidRPr="003813F9">
        <w:rPr>
          <w:vertAlign w:val="superscript"/>
        </w:rPr>
        <w:t>о</w:t>
      </w:r>
      <w:r w:rsidRPr="003813F9">
        <w:t>С;</w:t>
      </w:r>
    </w:p>
    <w:p w:rsidR="00DB5833" w:rsidRPr="003813F9" w:rsidRDefault="00DB5833" w:rsidP="00DB5833">
      <w:pPr>
        <w:pStyle w:val="a3"/>
        <w:numPr>
          <w:ilvl w:val="0"/>
          <w:numId w:val="2"/>
        </w:numPr>
        <w:spacing w:line="240" w:lineRule="auto"/>
        <w:ind w:left="993" w:hanging="284"/>
      </w:pPr>
      <w:r w:rsidRPr="003813F9">
        <w:t>на восьмій ділянці (перед димовою трубою), t</w:t>
      </w:r>
      <w:r w:rsidRPr="003813F9">
        <w:rPr>
          <w:vertAlign w:val="subscript"/>
        </w:rPr>
        <w:t>г8</w:t>
      </w:r>
      <w:r w:rsidRPr="003813F9">
        <w:t xml:space="preserve"> = 35</w:t>
      </w:r>
      <w:r w:rsidRPr="003813F9">
        <w:rPr>
          <w:vertAlign w:val="superscript"/>
        </w:rPr>
        <w:t>о</w:t>
      </w:r>
      <w:r w:rsidRPr="003813F9">
        <w:t>С.</w:t>
      </w:r>
    </w:p>
    <w:p w:rsidR="00DB5833" w:rsidRPr="003813F9" w:rsidRDefault="00DB5833" w:rsidP="00DB5833">
      <w:pPr>
        <w:spacing w:line="240" w:lineRule="auto"/>
      </w:pPr>
      <w:r w:rsidRPr="003813F9">
        <w:t xml:space="preserve">3) </w:t>
      </w:r>
      <w:proofErr w:type="spellStart"/>
      <w:r w:rsidRPr="003813F9">
        <w:t>Барометричний</w:t>
      </w:r>
      <w:proofErr w:type="spellEnd"/>
      <w:r w:rsidRPr="003813F9">
        <w:t xml:space="preserve"> </w:t>
      </w:r>
      <w:proofErr w:type="spellStart"/>
      <w:r w:rsidRPr="003813F9">
        <w:t>тиск</w:t>
      </w:r>
      <w:proofErr w:type="spellEnd"/>
      <w:r w:rsidRPr="003813F9">
        <w:t>, В = 98 кПа.</w:t>
      </w:r>
    </w:p>
    <w:p w:rsidR="00DB5833" w:rsidRPr="003813F9" w:rsidRDefault="00DB5833" w:rsidP="00DB5833">
      <w:pPr>
        <w:spacing w:line="240" w:lineRule="auto"/>
      </w:pPr>
      <w:r w:rsidRPr="003813F9">
        <w:t xml:space="preserve">4) </w:t>
      </w:r>
      <w:proofErr w:type="spellStart"/>
      <w:r w:rsidRPr="003813F9">
        <w:t>Розрідження</w:t>
      </w:r>
      <w:proofErr w:type="spellEnd"/>
      <w:r w:rsidRPr="003813F9">
        <w:t xml:space="preserve"> </w:t>
      </w:r>
      <w:proofErr w:type="spellStart"/>
      <w:r w:rsidRPr="003813F9">
        <w:t>газі</w:t>
      </w:r>
      <w:proofErr w:type="gramStart"/>
      <w:r w:rsidRPr="003813F9">
        <w:t>в</w:t>
      </w:r>
      <w:proofErr w:type="spellEnd"/>
      <w:proofErr w:type="gramEnd"/>
      <w:r w:rsidRPr="003813F9">
        <w:t xml:space="preserve"> </w:t>
      </w:r>
      <w:proofErr w:type="gramStart"/>
      <w:r w:rsidRPr="003813F9">
        <w:t>на</w:t>
      </w:r>
      <w:proofErr w:type="gramEnd"/>
      <w:r w:rsidRPr="003813F9">
        <w:t xml:space="preserve"> </w:t>
      </w:r>
      <w:proofErr w:type="spellStart"/>
      <w:r w:rsidRPr="003813F9">
        <w:t>вході</w:t>
      </w:r>
      <w:proofErr w:type="spellEnd"/>
      <w:r w:rsidRPr="003813F9">
        <w:t xml:space="preserve"> в</w:t>
      </w:r>
      <w:r>
        <w:t xml:space="preserve"> </w:t>
      </w:r>
      <w:proofErr w:type="spellStart"/>
      <w:r w:rsidRPr="003813F9">
        <w:t>ділянку</w:t>
      </w:r>
      <w:proofErr w:type="spellEnd"/>
      <w:r w:rsidRPr="003813F9">
        <w:t xml:space="preserve"> I, </w:t>
      </w:r>
      <w:proofErr w:type="spellStart"/>
      <w:r w:rsidRPr="003813F9">
        <w:t>Р</w:t>
      </w:r>
      <w:r w:rsidRPr="003813F9">
        <w:rPr>
          <w:vertAlign w:val="subscript"/>
        </w:rPr>
        <w:t>г</w:t>
      </w:r>
      <w:proofErr w:type="spellEnd"/>
      <w:r w:rsidRPr="003813F9">
        <w:rPr>
          <w:vertAlign w:val="subscript"/>
        </w:rPr>
        <w:t>.</w:t>
      </w:r>
      <w:r w:rsidRPr="003813F9">
        <w:t xml:space="preserve"> = -0,5 Па.</w:t>
      </w:r>
    </w:p>
    <w:p w:rsidR="00DB5833" w:rsidRPr="003813F9" w:rsidRDefault="00DB5833" w:rsidP="00DB5833">
      <w:pPr>
        <w:spacing w:line="240" w:lineRule="auto"/>
      </w:pPr>
      <w:r w:rsidRPr="003813F9">
        <w:t xml:space="preserve">5) </w:t>
      </w:r>
      <w:proofErr w:type="spellStart"/>
      <w:r w:rsidRPr="003813F9">
        <w:t>Опі</w:t>
      </w:r>
      <w:proofErr w:type="gramStart"/>
      <w:r w:rsidRPr="003813F9">
        <w:t>р</w:t>
      </w:r>
      <w:proofErr w:type="spellEnd"/>
      <w:proofErr w:type="gramEnd"/>
      <w:r w:rsidRPr="003813F9">
        <w:t xml:space="preserve"> рукавного </w:t>
      </w:r>
      <w:proofErr w:type="spellStart"/>
      <w:r w:rsidRPr="003813F9">
        <w:t>фільтру</w:t>
      </w:r>
      <w:proofErr w:type="spellEnd"/>
      <w:r w:rsidRPr="003813F9">
        <w:t>, ΔР</w:t>
      </w:r>
      <w:r w:rsidRPr="003813F9">
        <w:rPr>
          <w:vertAlign w:val="subscript"/>
        </w:rPr>
        <w:t>ф</w:t>
      </w:r>
      <w:r w:rsidRPr="003813F9">
        <w:t xml:space="preserve"> = 2000 Па.</w:t>
      </w:r>
    </w:p>
    <w:p w:rsidR="00DB5833" w:rsidRPr="003813F9" w:rsidRDefault="00DB5833" w:rsidP="00DB5833">
      <w:pPr>
        <w:ind w:firstLine="708"/>
        <w:rPr>
          <w:szCs w:val="28"/>
        </w:rPr>
      </w:pPr>
      <w:proofErr w:type="spellStart"/>
      <w:r w:rsidRPr="003813F9">
        <w:rPr>
          <w:szCs w:val="28"/>
        </w:rPr>
        <w:t>Розрахункова</w:t>
      </w:r>
      <w:proofErr w:type="spellEnd"/>
      <w:r w:rsidRPr="003813F9">
        <w:rPr>
          <w:szCs w:val="28"/>
        </w:rPr>
        <w:t xml:space="preserve"> схема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отримані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результати</w:t>
      </w:r>
      <w:proofErr w:type="spellEnd"/>
      <w:r w:rsidRPr="003813F9">
        <w:rPr>
          <w:szCs w:val="28"/>
        </w:rPr>
        <w:t xml:space="preserve"> представлено на рис. 9.3 </w:t>
      </w:r>
    </w:p>
    <w:p w:rsidR="00DB5833" w:rsidRPr="003813F9" w:rsidRDefault="00DB5833" w:rsidP="00DB5833">
      <w:pPr>
        <w:ind w:firstLine="708"/>
        <w:rPr>
          <w:szCs w:val="28"/>
        </w:rPr>
      </w:pPr>
    </w:p>
    <w:p w:rsidR="00DB5833" w:rsidRPr="003813F9" w:rsidRDefault="00DB5833" w:rsidP="00DB5833">
      <w:pPr>
        <w:tabs>
          <w:tab w:val="left" w:pos="2805"/>
        </w:tabs>
        <w:jc w:val="center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601335" cy="3512185"/>
            <wp:effectExtent l="19050" t="0" r="0" b="0"/>
            <wp:docPr id="2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35" cy="351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33" w:rsidRPr="003813F9" w:rsidRDefault="00DB5833" w:rsidP="00DB5833">
      <w:pPr>
        <w:spacing w:after="0" w:line="240" w:lineRule="auto"/>
        <w:rPr>
          <w:szCs w:val="28"/>
        </w:rPr>
      </w:pPr>
      <w:r w:rsidRPr="003813F9">
        <w:rPr>
          <w:szCs w:val="28"/>
        </w:rPr>
        <w:t>1</w:t>
      </w:r>
      <w:r>
        <w:rPr>
          <w:szCs w:val="28"/>
        </w:rPr>
        <w:t xml:space="preserve"> </w:t>
      </w:r>
      <w:r w:rsidRPr="003813F9">
        <w:rPr>
          <w:szCs w:val="28"/>
        </w:rPr>
        <w:t xml:space="preserve">- </w:t>
      </w:r>
      <w:proofErr w:type="spellStart"/>
      <w:r w:rsidRPr="003813F9">
        <w:rPr>
          <w:szCs w:val="28"/>
        </w:rPr>
        <w:t>хитний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жолоб</w:t>
      </w:r>
      <w:proofErr w:type="spellEnd"/>
      <w:r w:rsidRPr="003813F9">
        <w:rPr>
          <w:szCs w:val="28"/>
        </w:rPr>
        <w:t xml:space="preserve"> № 1 </w:t>
      </w:r>
      <w:proofErr w:type="spellStart"/>
      <w:r w:rsidRPr="003813F9">
        <w:rPr>
          <w:szCs w:val="28"/>
        </w:rPr>
        <w:t>зливу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чавуну</w:t>
      </w:r>
      <w:proofErr w:type="spellEnd"/>
      <w:r w:rsidRPr="003813F9">
        <w:rPr>
          <w:szCs w:val="28"/>
        </w:rPr>
        <w:t xml:space="preserve">; 2 - </w:t>
      </w:r>
      <w:proofErr w:type="spellStart"/>
      <w:r w:rsidRPr="003813F9">
        <w:rPr>
          <w:szCs w:val="28"/>
        </w:rPr>
        <w:t>хитний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жолоб</w:t>
      </w:r>
      <w:proofErr w:type="spellEnd"/>
      <w:r w:rsidRPr="003813F9">
        <w:rPr>
          <w:szCs w:val="28"/>
        </w:rPr>
        <w:t xml:space="preserve"> № 1 </w:t>
      </w:r>
      <w:proofErr w:type="spellStart"/>
      <w:r w:rsidRPr="003813F9">
        <w:rPr>
          <w:szCs w:val="28"/>
        </w:rPr>
        <w:t>зливу</w:t>
      </w:r>
      <w:proofErr w:type="spellEnd"/>
      <w:r w:rsidRPr="003813F9">
        <w:rPr>
          <w:szCs w:val="28"/>
        </w:rPr>
        <w:t xml:space="preserve"> шлаку;</w:t>
      </w:r>
      <w:r>
        <w:rPr>
          <w:szCs w:val="28"/>
        </w:rPr>
        <w:t xml:space="preserve"> </w:t>
      </w:r>
      <w:r w:rsidRPr="003813F9">
        <w:rPr>
          <w:szCs w:val="28"/>
        </w:rPr>
        <w:t xml:space="preserve"> 3 - </w:t>
      </w:r>
      <w:proofErr w:type="spellStart"/>
      <w:r w:rsidRPr="00A33454">
        <w:rPr>
          <w:szCs w:val="28"/>
        </w:rPr>
        <w:t>скімер</w:t>
      </w:r>
      <w:proofErr w:type="spellEnd"/>
      <w:r w:rsidRPr="003813F9">
        <w:rPr>
          <w:szCs w:val="28"/>
        </w:rPr>
        <w:t xml:space="preserve"> головного </w:t>
      </w:r>
      <w:proofErr w:type="spellStart"/>
      <w:r w:rsidRPr="003813F9">
        <w:rPr>
          <w:szCs w:val="28"/>
        </w:rPr>
        <w:t>жолобу</w:t>
      </w:r>
      <w:proofErr w:type="spellEnd"/>
      <w:r w:rsidRPr="003813F9">
        <w:rPr>
          <w:szCs w:val="28"/>
        </w:rPr>
        <w:t xml:space="preserve"> № 2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льотка</w:t>
      </w:r>
      <w:proofErr w:type="spellEnd"/>
      <w:r w:rsidRPr="003813F9">
        <w:rPr>
          <w:szCs w:val="28"/>
        </w:rPr>
        <w:t xml:space="preserve"> № 2 </w:t>
      </w:r>
      <w:proofErr w:type="spellStart"/>
      <w:r w:rsidRPr="003813F9">
        <w:rPr>
          <w:szCs w:val="28"/>
        </w:rPr>
        <w:t>зливу</w:t>
      </w:r>
      <w:proofErr w:type="spellEnd"/>
      <w:r w:rsidRPr="003813F9">
        <w:rPr>
          <w:szCs w:val="28"/>
        </w:rPr>
        <w:t xml:space="preserve"> шлаку; 4 -</w:t>
      </w:r>
      <w:r>
        <w:rPr>
          <w:szCs w:val="28"/>
        </w:rPr>
        <w:t xml:space="preserve"> </w:t>
      </w:r>
      <w:proofErr w:type="spellStart"/>
      <w:r w:rsidRPr="00A33454">
        <w:rPr>
          <w:szCs w:val="28"/>
        </w:rPr>
        <w:t>скімер</w:t>
      </w:r>
      <w:proofErr w:type="spellEnd"/>
      <w:r w:rsidRPr="003813F9">
        <w:rPr>
          <w:szCs w:val="28"/>
        </w:rPr>
        <w:t xml:space="preserve"> головного </w:t>
      </w:r>
      <w:proofErr w:type="spellStart"/>
      <w:r w:rsidRPr="003813F9">
        <w:rPr>
          <w:szCs w:val="28"/>
        </w:rPr>
        <w:t>жолобу</w:t>
      </w:r>
      <w:proofErr w:type="spellEnd"/>
      <w:r w:rsidRPr="003813F9">
        <w:rPr>
          <w:szCs w:val="28"/>
        </w:rPr>
        <w:t xml:space="preserve"> № 1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льотка</w:t>
      </w:r>
      <w:proofErr w:type="spellEnd"/>
      <w:r w:rsidRPr="003813F9">
        <w:rPr>
          <w:szCs w:val="28"/>
        </w:rPr>
        <w:t xml:space="preserve"> № 1 </w:t>
      </w:r>
      <w:proofErr w:type="spellStart"/>
      <w:r w:rsidRPr="003813F9">
        <w:rPr>
          <w:szCs w:val="28"/>
        </w:rPr>
        <w:t>зливу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чавуну</w:t>
      </w:r>
      <w:proofErr w:type="spellEnd"/>
      <w:r w:rsidRPr="003813F9">
        <w:rPr>
          <w:szCs w:val="28"/>
        </w:rPr>
        <w:t xml:space="preserve">; 5 - </w:t>
      </w:r>
      <w:proofErr w:type="spellStart"/>
      <w:r w:rsidRPr="003813F9">
        <w:rPr>
          <w:szCs w:val="28"/>
        </w:rPr>
        <w:t>рукавний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фільтр</w:t>
      </w:r>
      <w:proofErr w:type="spellEnd"/>
      <w:r w:rsidRPr="003813F9">
        <w:rPr>
          <w:szCs w:val="28"/>
        </w:rPr>
        <w:t>; 6 -</w:t>
      </w:r>
      <w:proofErr w:type="spellStart"/>
      <w:r w:rsidRPr="003813F9">
        <w:rPr>
          <w:szCs w:val="28"/>
        </w:rPr>
        <w:t>димо</w:t>
      </w:r>
      <w:r>
        <w:rPr>
          <w:szCs w:val="28"/>
        </w:rPr>
        <w:t>тяг</w:t>
      </w:r>
      <w:proofErr w:type="spellEnd"/>
      <w:r w:rsidRPr="003813F9">
        <w:rPr>
          <w:szCs w:val="28"/>
        </w:rPr>
        <w:t xml:space="preserve">; 7 - </w:t>
      </w:r>
      <w:proofErr w:type="spellStart"/>
      <w:r w:rsidRPr="003813F9">
        <w:rPr>
          <w:szCs w:val="28"/>
        </w:rPr>
        <w:t>димова</w:t>
      </w:r>
      <w:proofErr w:type="spellEnd"/>
      <w:r w:rsidRPr="003813F9">
        <w:rPr>
          <w:szCs w:val="28"/>
        </w:rPr>
        <w:t xml:space="preserve"> труба t</w:t>
      </w:r>
      <w:r w:rsidRPr="003813F9">
        <w:rPr>
          <w:szCs w:val="28"/>
          <w:vertAlign w:val="subscript"/>
        </w:rPr>
        <w:t>r</w:t>
      </w:r>
      <w:r w:rsidRPr="003813F9">
        <w:rPr>
          <w:szCs w:val="28"/>
        </w:rPr>
        <w:t>=20</w:t>
      </w:r>
      <w:r w:rsidRPr="003813F9">
        <w:rPr>
          <w:szCs w:val="28"/>
          <w:vertAlign w:val="superscript"/>
        </w:rPr>
        <w:t>0</w:t>
      </w:r>
      <w:r w:rsidRPr="003813F9">
        <w:rPr>
          <w:szCs w:val="28"/>
        </w:rPr>
        <w:t>C</w:t>
      </w:r>
    </w:p>
    <w:p w:rsidR="00DB5833" w:rsidRPr="003813F9" w:rsidRDefault="00DB5833" w:rsidP="00DB5833">
      <w:pPr>
        <w:spacing w:after="0" w:line="240" w:lineRule="auto"/>
        <w:jc w:val="center"/>
        <w:rPr>
          <w:szCs w:val="28"/>
        </w:rPr>
      </w:pPr>
    </w:p>
    <w:p w:rsidR="00DB5833" w:rsidRPr="003813F9" w:rsidRDefault="00DB5833" w:rsidP="00DB5833">
      <w:pPr>
        <w:spacing w:after="0" w:line="240" w:lineRule="auto"/>
        <w:jc w:val="center"/>
        <w:rPr>
          <w:szCs w:val="28"/>
        </w:rPr>
      </w:pPr>
      <w:r w:rsidRPr="003813F9">
        <w:rPr>
          <w:szCs w:val="28"/>
        </w:rPr>
        <w:t xml:space="preserve">Рисунок 9.3 - Схема </w:t>
      </w:r>
      <w:proofErr w:type="spellStart"/>
      <w:r w:rsidRPr="003813F9">
        <w:rPr>
          <w:szCs w:val="28"/>
        </w:rPr>
        <w:t>аспіраційної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системи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ливарного</w:t>
      </w:r>
      <w:proofErr w:type="spellEnd"/>
      <w:r w:rsidRPr="003813F9">
        <w:rPr>
          <w:szCs w:val="28"/>
        </w:rPr>
        <w:t xml:space="preserve"> двору </w:t>
      </w:r>
      <w:proofErr w:type="gramStart"/>
      <w:r w:rsidRPr="003813F9">
        <w:rPr>
          <w:szCs w:val="28"/>
        </w:rPr>
        <w:t>доменного</w:t>
      </w:r>
      <w:proofErr w:type="gramEnd"/>
      <w:r w:rsidRPr="003813F9">
        <w:rPr>
          <w:szCs w:val="28"/>
        </w:rPr>
        <w:t xml:space="preserve"> цеху </w:t>
      </w:r>
    </w:p>
    <w:p w:rsidR="00DB5833" w:rsidRPr="003813F9" w:rsidRDefault="00DB5833" w:rsidP="00DB5833">
      <w:pPr>
        <w:spacing w:after="0" w:line="240" w:lineRule="auto"/>
        <w:jc w:val="center"/>
        <w:rPr>
          <w:szCs w:val="28"/>
        </w:rPr>
      </w:pPr>
    </w:p>
    <w:p w:rsidR="00DB5833" w:rsidRPr="003813F9" w:rsidRDefault="00DB5833" w:rsidP="00DB5833">
      <w:pPr>
        <w:spacing w:after="0" w:line="240" w:lineRule="auto"/>
        <w:rPr>
          <w:szCs w:val="28"/>
        </w:rPr>
      </w:pPr>
      <w:r w:rsidRPr="003813F9">
        <w:rPr>
          <w:szCs w:val="28"/>
        </w:rPr>
        <w:t xml:space="preserve">Для </w:t>
      </w:r>
      <w:proofErr w:type="spellStart"/>
      <w:r w:rsidRPr="003813F9">
        <w:rPr>
          <w:szCs w:val="28"/>
        </w:rPr>
        <w:t>практичних</w:t>
      </w:r>
      <w:proofErr w:type="spellEnd"/>
      <w:r w:rsidRPr="003813F9">
        <w:rPr>
          <w:szCs w:val="28"/>
        </w:rPr>
        <w:t xml:space="preserve"> занять кожному студенту </w:t>
      </w:r>
      <w:proofErr w:type="spellStart"/>
      <w:r w:rsidRPr="003813F9">
        <w:rPr>
          <w:szCs w:val="28"/>
        </w:rPr>
        <w:t>надаються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відповідні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дані</w:t>
      </w:r>
      <w:proofErr w:type="spellEnd"/>
      <w:r w:rsidRPr="003813F9">
        <w:rPr>
          <w:szCs w:val="28"/>
        </w:rPr>
        <w:t>.</w:t>
      </w:r>
    </w:p>
    <w:p w:rsidR="00DB5833" w:rsidRPr="00DB5833" w:rsidRDefault="00DB5833"/>
    <w:sectPr w:rsidR="00DB5833" w:rsidRPr="00DB5833" w:rsidSect="00D0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990"/>
    <w:multiLevelType w:val="hybridMultilevel"/>
    <w:tmpl w:val="327654CC"/>
    <w:lvl w:ilvl="0" w:tplc="FB302D4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7BCB7C5F"/>
    <w:multiLevelType w:val="hybridMultilevel"/>
    <w:tmpl w:val="52E0BAB0"/>
    <w:lvl w:ilvl="0" w:tplc="FB302D4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DB5833"/>
    <w:rsid w:val="00D03CCC"/>
    <w:rsid w:val="00DB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CC"/>
  </w:style>
  <w:style w:type="paragraph" w:styleId="2">
    <w:name w:val="heading 2"/>
    <w:basedOn w:val="a"/>
    <w:next w:val="a"/>
    <w:link w:val="20"/>
    <w:uiPriority w:val="9"/>
    <w:unhideWhenUsed/>
    <w:qFormat/>
    <w:rsid w:val="00DB5833"/>
    <w:pPr>
      <w:keepNext/>
      <w:keepLines/>
      <w:spacing w:after="0" w:line="360" w:lineRule="auto"/>
      <w:ind w:left="708" w:firstLine="709"/>
      <w:outlineLvl w:val="1"/>
    </w:pPr>
    <w:rPr>
      <w:rFonts w:eastAsia="Times New Roman" w:cs="Times New Roman"/>
      <w:b/>
      <w:bCs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5833"/>
    <w:rPr>
      <w:rFonts w:eastAsia="Times New Roman" w:cs="Times New Roman"/>
      <w:b/>
      <w:bCs/>
      <w:szCs w:val="26"/>
      <w:lang w:val="uk-UA"/>
    </w:rPr>
  </w:style>
  <w:style w:type="paragraph" w:styleId="a3">
    <w:name w:val="List Paragraph"/>
    <w:basedOn w:val="a"/>
    <w:uiPriority w:val="34"/>
    <w:qFormat/>
    <w:rsid w:val="00DB5833"/>
    <w:pPr>
      <w:ind w:left="720" w:firstLine="709"/>
      <w:contextualSpacing/>
      <w:jc w:val="both"/>
    </w:pPr>
    <w:rPr>
      <w:rFonts w:eastAsia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B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2025-09-25T12:35:00Z</dcterms:created>
  <dcterms:modified xsi:type="dcterms:W3CDTF">2025-09-25T12:37:00Z</dcterms:modified>
</cp:coreProperties>
</file>