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07B67" w14:textId="77777777" w:rsidR="00097C11" w:rsidRPr="006331B8" w:rsidRDefault="00097C11" w:rsidP="00844E18">
      <w:pPr>
        <w:jc w:val="center"/>
        <w:rPr>
          <w:b/>
          <w:bCs/>
          <w:sz w:val="28"/>
          <w:lang w:val="uk-UA"/>
        </w:rPr>
      </w:pPr>
    </w:p>
    <w:p w14:paraId="31141306" w14:textId="6479B6BB" w:rsidR="00BA282F" w:rsidRDefault="00E100AC" w:rsidP="00844E18">
      <w:pPr>
        <w:jc w:val="center"/>
        <w:rPr>
          <w:b/>
          <w:bCs/>
          <w:color w:val="000000"/>
          <w:sz w:val="28"/>
          <w:lang w:val="uk-UA"/>
        </w:rPr>
      </w:pPr>
      <w:r w:rsidRPr="00E100AC">
        <w:rPr>
          <w:b/>
          <w:bCs/>
          <w:color w:val="000000"/>
          <w:sz w:val="28"/>
          <w:lang w:val="ru-RU"/>
        </w:rPr>
        <w:t>СТРАТЕГІЇ ВИХОДУ ПІДПРИЄМСТВА НА ЗОВНІШНІ РИНКИ</w:t>
      </w:r>
    </w:p>
    <w:p w14:paraId="713BDC0D" w14:textId="77777777" w:rsidR="00EF4546" w:rsidRPr="006331B8" w:rsidRDefault="00EF4546" w:rsidP="00844E18">
      <w:pPr>
        <w:jc w:val="center"/>
        <w:rPr>
          <w:b/>
          <w:bCs/>
          <w:lang w:val="uk-UA"/>
        </w:rPr>
      </w:pPr>
    </w:p>
    <w:p w14:paraId="6A2AA84A" w14:textId="23C2A8EB" w:rsidR="00E96D56" w:rsidRPr="00715B7E" w:rsidRDefault="00E96D56" w:rsidP="00E96D56">
      <w:pPr>
        <w:rPr>
          <w:lang w:val="uk-UA"/>
        </w:rPr>
      </w:pPr>
      <w:r w:rsidRPr="006331B8">
        <w:rPr>
          <w:b/>
          <w:lang w:val="uk-UA"/>
        </w:rPr>
        <w:t>Викладач:</w:t>
      </w:r>
      <w:r w:rsidR="00C25047">
        <w:rPr>
          <w:b/>
          <w:lang w:val="uk-UA"/>
        </w:rPr>
        <w:t xml:space="preserve"> </w:t>
      </w:r>
      <w:r w:rsidR="00C25047">
        <w:rPr>
          <w:b/>
          <w:lang w:val="uk-UA"/>
        </w:rPr>
        <w:tab/>
      </w:r>
      <w:proofErr w:type="spellStart"/>
      <w:r w:rsidR="004C3EF5" w:rsidRPr="004C3EF5">
        <w:rPr>
          <w:bCs/>
          <w:lang w:val="uk-UA"/>
        </w:rPr>
        <w:t>к</w:t>
      </w:r>
      <w:r w:rsidR="00715B7E" w:rsidRPr="00C25047">
        <w:rPr>
          <w:lang w:val="uk-UA"/>
        </w:rPr>
        <w:t>.</w:t>
      </w:r>
      <w:r w:rsidR="004C3EF5">
        <w:rPr>
          <w:lang w:val="uk-UA"/>
        </w:rPr>
        <w:t>філос</w:t>
      </w:r>
      <w:proofErr w:type="spellEnd"/>
      <w:r w:rsidR="004C3EF5">
        <w:rPr>
          <w:lang w:val="uk-UA"/>
        </w:rPr>
        <w:t xml:space="preserve">. </w:t>
      </w:r>
      <w:r w:rsidR="00715B7E" w:rsidRPr="00C25047">
        <w:rPr>
          <w:lang w:val="uk-UA"/>
        </w:rPr>
        <w:t>н.</w:t>
      </w:r>
      <w:r w:rsidR="004C3EF5">
        <w:rPr>
          <w:lang w:val="uk-UA"/>
        </w:rPr>
        <w:t xml:space="preserve">, доц. </w:t>
      </w:r>
      <w:proofErr w:type="spellStart"/>
      <w:r w:rsidR="003B70CC">
        <w:rPr>
          <w:lang w:val="uk-UA"/>
        </w:rPr>
        <w:t>Сухарева</w:t>
      </w:r>
      <w:proofErr w:type="spellEnd"/>
      <w:r w:rsidR="003B70CC">
        <w:rPr>
          <w:lang w:val="uk-UA"/>
        </w:rPr>
        <w:t xml:space="preserve"> Катерина Володимирівна</w:t>
      </w:r>
    </w:p>
    <w:p w14:paraId="01871A4B" w14:textId="77777777" w:rsidR="00E96D56" w:rsidRPr="006331B8" w:rsidRDefault="00E96D56" w:rsidP="00E96D56">
      <w:pPr>
        <w:rPr>
          <w:lang w:val="uk-UA"/>
        </w:rPr>
      </w:pPr>
      <w:r w:rsidRPr="006331B8">
        <w:rPr>
          <w:b/>
          <w:lang w:val="uk-UA"/>
        </w:rPr>
        <w:t>Кафедра:</w:t>
      </w:r>
      <w:r w:rsidR="00715B7E" w:rsidRPr="00715B7E">
        <w:rPr>
          <w:lang w:val="uk-UA"/>
        </w:rPr>
        <w:t xml:space="preserve"> бізнес-адміністрування і менеджменту ЗЕД</w:t>
      </w:r>
      <w:r w:rsidRPr="006331B8">
        <w:rPr>
          <w:lang w:val="uk-UA"/>
        </w:rPr>
        <w:t xml:space="preserve">, </w:t>
      </w:r>
      <w:r w:rsidR="00715B7E">
        <w:rPr>
          <w:lang w:val="uk-UA"/>
        </w:rPr>
        <w:t>6-</w:t>
      </w:r>
      <w:r w:rsidR="0027436F">
        <w:rPr>
          <w:lang w:val="uk-UA"/>
        </w:rPr>
        <w:t>й корпус</w:t>
      </w:r>
      <w:r w:rsidRPr="006331B8">
        <w:rPr>
          <w:lang w:val="uk-UA"/>
        </w:rPr>
        <w:t xml:space="preserve"> ЗНУ, </w:t>
      </w:r>
      <w:proofErr w:type="spellStart"/>
      <w:r w:rsidRPr="006331B8">
        <w:rPr>
          <w:lang w:val="uk-UA"/>
        </w:rPr>
        <w:t>ауд</w:t>
      </w:r>
      <w:proofErr w:type="spellEnd"/>
      <w:r w:rsidRPr="006331B8">
        <w:rPr>
          <w:lang w:val="uk-UA"/>
        </w:rPr>
        <w:t xml:space="preserve">. </w:t>
      </w:r>
      <w:r w:rsidR="0027436F">
        <w:rPr>
          <w:lang w:val="uk-UA"/>
        </w:rPr>
        <w:t xml:space="preserve">108 </w:t>
      </w:r>
    </w:p>
    <w:p w14:paraId="4D053245" w14:textId="02946C24" w:rsidR="004C3EF5" w:rsidRDefault="003829F5" w:rsidP="00E96D56">
      <w:proofErr w:type="spellStart"/>
      <w:r w:rsidRPr="000E7BC3">
        <w:rPr>
          <w:b/>
          <w:lang w:val="uk-UA"/>
        </w:rPr>
        <w:t>Email</w:t>
      </w:r>
      <w:proofErr w:type="spellEnd"/>
      <w:r w:rsidRPr="000E7BC3">
        <w:rPr>
          <w:b/>
          <w:lang w:val="uk-UA"/>
        </w:rPr>
        <w:t xml:space="preserve">: </w:t>
      </w:r>
      <w:r w:rsidR="008C2338">
        <w:t>esuhareva030</w:t>
      </w:r>
      <w:r w:rsidR="004C3EF5" w:rsidRPr="004C3EF5">
        <w:t xml:space="preserve">@gmail.com </w:t>
      </w:r>
    </w:p>
    <w:p w14:paraId="58AEBA25" w14:textId="66CC772F" w:rsidR="00E96D56" w:rsidRPr="006331B8" w:rsidRDefault="00E96D56" w:rsidP="00E96D56">
      <w:pPr>
        <w:rPr>
          <w:lang w:val="uk-UA"/>
        </w:rPr>
      </w:pPr>
      <w:r w:rsidRPr="006331B8">
        <w:rPr>
          <w:b/>
          <w:lang w:val="uk-UA"/>
        </w:rPr>
        <w:t>Телефон:</w:t>
      </w:r>
      <w:r w:rsidR="00F753E4">
        <w:rPr>
          <w:lang w:val="uk-UA"/>
        </w:rPr>
        <w:t xml:space="preserve"> </w:t>
      </w:r>
      <w:r w:rsidR="00F753E4" w:rsidRPr="006C3F9B">
        <w:rPr>
          <w:lang w:val="ru-RU"/>
        </w:rPr>
        <w:t>(061) 289-41-39</w:t>
      </w:r>
      <w:r w:rsidR="008E6F71">
        <w:rPr>
          <w:lang w:val="uk-UA"/>
        </w:rPr>
        <w:t xml:space="preserve"> </w:t>
      </w:r>
      <w:r w:rsidRPr="006331B8">
        <w:rPr>
          <w:lang w:val="uk-UA"/>
        </w:rPr>
        <w:t xml:space="preserve"> (кафедра), </w:t>
      </w:r>
      <w:r w:rsidR="00F753E4" w:rsidRPr="006C3F9B">
        <w:rPr>
          <w:lang w:val="ru-RU"/>
        </w:rPr>
        <w:t>(061) 289-41-10</w:t>
      </w:r>
      <w:r w:rsidR="00F753E4" w:rsidRPr="00F753E4">
        <w:rPr>
          <w:lang w:val="uk-UA"/>
        </w:rPr>
        <w:t xml:space="preserve"> </w:t>
      </w:r>
      <w:r w:rsidRPr="006331B8">
        <w:rPr>
          <w:lang w:val="uk-UA"/>
        </w:rPr>
        <w:t>(деканат)</w:t>
      </w:r>
    </w:p>
    <w:p w14:paraId="0C1B91C6" w14:textId="77777777" w:rsidR="00EF4546" w:rsidRDefault="00EF4546" w:rsidP="004B0F24">
      <w:pPr>
        <w:rPr>
          <w:b/>
          <w:sz w:val="28"/>
          <w:lang w:val="uk-UA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09"/>
        <w:gridCol w:w="1275"/>
        <w:gridCol w:w="1276"/>
        <w:gridCol w:w="963"/>
        <w:gridCol w:w="709"/>
        <w:gridCol w:w="1178"/>
        <w:gridCol w:w="1544"/>
      </w:tblGrid>
      <w:tr w:rsidR="00EF4546" w:rsidRPr="00E100AC" w14:paraId="5541B8CB" w14:textId="77777777" w:rsidTr="003F19D6">
        <w:trPr>
          <w:trHeight w:val="239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D253" w14:textId="77777777" w:rsidR="00EF4546" w:rsidRPr="006331B8" w:rsidRDefault="00EF4546" w:rsidP="003F19D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846" w14:textId="61BF8AD6" w:rsidR="00EF4546" w:rsidRPr="00E100AC" w:rsidRDefault="00E100AC" w:rsidP="00E100AC">
            <w:pPr>
              <w:spacing w:after="20"/>
              <w:rPr>
                <w:bCs/>
                <w:lang w:val="ru-RU"/>
              </w:rPr>
            </w:pPr>
            <w:r w:rsidRPr="00E100AC">
              <w:rPr>
                <w:bCs/>
                <w:lang w:val="uk-UA"/>
              </w:rPr>
              <w:t xml:space="preserve">Менеджмент міжнародного бізнесу, Менеджмент організацій і </w:t>
            </w:r>
            <w:proofErr w:type="spellStart"/>
            <w:r w:rsidRPr="00E100AC">
              <w:rPr>
                <w:bCs/>
                <w:lang w:val="uk-UA"/>
              </w:rPr>
              <w:t>адмінвстрування</w:t>
            </w:r>
            <w:proofErr w:type="spellEnd"/>
            <w:r w:rsidRPr="00E100AC">
              <w:rPr>
                <w:bCs/>
                <w:lang w:val="uk-UA"/>
              </w:rPr>
              <w:t>,</w:t>
            </w:r>
            <w:r w:rsidRPr="00E100AC">
              <w:rPr>
                <w:bCs/>
                <w:lang w:val="ru-RU"/>
              </w:rPr>
              <w:t xml:space="preserve"> </w:t>
            </w:r>
            <w:r w:rsidRPr="00E100AC">
              <w:rPr>
                <w:bCs/>
                <w:lang w:val="uk-UA"/>
              </w:rPr>
              <w:t>Менеджмент готельного, курортного та туристичного сервісу</w:t>
            </w:r>
            <w:r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бакалаврський</w:t>
            </w:r>
            <w:proofErr w:type="spellEnd"/>
          </w:p>
        </w:tc>
      </w:tr>
      <w:tr w:rsidR="00EF4546" w:rsidRPr="006331B8" w14:paraId="178C0C8A" w14:textId="77777777" w:rsidTr="003F19D6">
        <w:trPr>
          <w:trHeight w:val="239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39C2" w14:textId="77777777" w:rsidR="00EF4546" w:rsidRPr="006331B8" w:rsidRDefault="00EF4546" w:rsidP="003F19D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A48A" w14:textId="77777777" w:rsidR="00EF4546" w:rsidRPr="006E12FE" w:rsidRDefault="00EF4546" w:rsidP="003F19D6">
            <w:pPr>
              <w:spacing w:after="20"/>
              <w:rPr>
                <w:lang w:val="uk-UA"/>
              </w:rPr>
            </w:pPr>
            <w:r w:rsidRPr="006E12FE">
              <w:rPr>
                <w:lang w:val="uk-UA"/>
              </w:rPr>
              <w:t>Варіативна</w:t>
            </w:r>
          </w:p>
        </w:tc>
      </w:tr>
      <w:tr w:rsidR="00EF4546" w:rsidRPr="006331B8" w14:paraId="02F8CC94" w14:textId="77777777" w:rsidTr="003F19D6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CBC4" w14:textId="77777777" w:rsidR="00EF4546" w:rsidRPr="006331B8" w:rsidRDefault="00EF4546" w:rsidP="003F19D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Кредити ECTS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22E7" w14:textId="77777777" w:rsidR="00EF4546" w:rsidRPr="006331B8" w:rsidRDefault="00EF4546" w:rsidP="003F19D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C5C4" w14:textId="77777777" w:rsidR="00EF4546" w:rsidRPr="006E12FE" w:rsidRDefault="00EF4546" w:rsidP="003F19D6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E12FE">
              <w:rPr>
                <w:b/>
                <w:lang w:val="uk-UA"/>
              </w:rPr>
              <w:t>Навч</w:t>
            </w:r>
            <w:proofErr w:type="spellEnd"/>
            <w:r w:rsidRPr="006E12FE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E5D7" w14:textId="06AE6355" w:rsidR="00EF4546" w:rsidRPr="006E12FE" w:rsidRDefault="003B70CC" w:rsidP="003F19D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2023-2024 8</w:t>
            </w:r>
            <w:r w:rsidR="00EF4546" w:rsidRPr="006E12FE">
              <w:rPr>
                <w:rFonts w:eastAsia="Times New Roman"/>
                <w:lang w:val="uk-UA"/>
              </w:rPr>
              <w:t xml:space="preserve"> семестр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49AF" w14:textId="22F1133A" w:rsidR="00EF4546" w:rsidRPr="006331B8" w:rsidRDefault="00EF4546" w:rsidP="003F19D6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rFonts w:eastAsia="Times New Roman"/>
                <w:b/>
              </w:rPr>
              <w:t>Рік</w:t>
            </w:r>
            <w:proofErr w:type="spellEnd"/>
            <w:r w:rsidRPr="006331B8">
              <w:rPr>
                <w:rFonts w:eastAsia="Times New Roman"/>
                <w:b/>
              </w:rPr>
              <w:t xml:space="preserve"> </w:t>
            </w:r>
            <w:proofErr w:type="spellStart"/>
            <w:r w:rsidRPr="006331B8">
              <w:rPr>
                <w:rFonts w:eastAsia="Times New Roman"/>
                <w:b/>
              </w:rPr>
              <w:t>навчання</w:t>
            </w:r>
            <w:proofErr w:type="spellEnd"/>
            <w:r w:rsidRPr="006331B8">
              <w:rPr>
                <w:rFonts w:eastAsia="Times New Roman"/>
                <w:b/>
                <w:lang w:val="uk-UA"/>
              </w:rPr>
              <w:t xml:space="preserve"> - </w:t>
            </w:r>
            <w:r w:rsidR="003B70CC">
              <w:rPr>
                <w:rFonts w:eastAsia="Times New Roman"/>
                <w:b/>
                <w:lang w:val="uk-UA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2C3F2" w14:textId="77777777" w:rsidR="00EF4546" w:rsidRPr="006331B8" w:rsidRDefault="00EF4546" w:rsidP="003F19D6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94010C" w14:textId="77777777" w:rsidR="00EF4546" w:rsidRPr="006E12FE" w:rsidRDefault="00EF4546" w:rsidP="003F19D6">
            <w:pPr>
              <w:rPr>
                <w:rFonts w:eastAsia="Times New Roman"/>
                <w:lang w:val="uk-UA"/>
              </w:rPr>
            </w:pPr>
            <w:r w:rsidRPr="006E12FE">
              <w:rPr>
                <w:rFonts w:eastAsia="Times New Roman"/>
                <w:lang w:val="uk-UA"/>
              </w:rPr>
              <w:t>11</w:t>
            </w:r>
          </w:p>
        </w:tc>
      </w:tr>
      <w:tr w:rsidR="00EF4546" w:rsidRPr="00222815" w14:paraId="452763BF" w14:textId="77777777" w:rsidTr="003F19D6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0B7C" w14:textId="77777777" w:rsidR="00EF4546" w:rsidRPr="006331B8" w:rsidRDefault="00EF4546" w:rsidP="003F19D6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439F" w14:textId="77777777" w:rsidR="00EF4546" w:rsidRPr="006331B8" w:rsidRDefault="00EF4546" w:rsidP="003F19D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</w:t>
            </w:r>
            <w:r w:rsidRPr="006331B8">
              <w:rPr>
                <w:rFonts w:eastAsia="Times New Roman"/>
                <w:lang w:val="uk-UA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0A13" w14:textId="77777777" w:rsidR="00EF4546" w:rsidRPr="00A6615B" w:rsidRDefault="00EF4546" w:rsidP="003F19D6">
            <w:pPr>
              <w:rPr>
                <w:rFonts w:eastAsia="Times New Roman"/>
                <w:b/>
              </w:rPr>
            </w:pPr>
            <w:r w:rsidRPr="006E12FE">
              <w:rPr>
                <w:b/>
                <w:lang w:val="uk-UA"/>
              </w:rPr>
              <w:t>Кількість змістових модулів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302D" w14:textId="77777777" w:rsidR="00EF4546" w:rsidRPr="006331B8" w:rsidRDefault="00EF4546" w:rsidP="003F19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0DCE" w14:textId="77777777" w:rsidR="00EF4546" w:rsidRPr="006E12FE" w:rsidRDefault="00EF4546" w:rsidP="003F19D6">
            <w:pPr>
              <w:rPr>
                <w:i/>
                <w:iCs/>
                <w:lang w:val="uk-UA"/>
              </w:rPr>
            </w:pPr>
            <w:r w:rsidRPr="006E12FE">
              <w:rPr>
                <w:b/>
                <w:bCs/>
                <w:lang w:val="uk-UA"/>
              </w:rPr>
              <w:t>Лекційні заняття</w:t>
            </w:r>
            <w:r w:rsidRPr="006E12FE">
              <w:rPr>
                <w:b/>
                <w:bCs/>
                <w:lang w:val="ru-RU"/>
              </w:rPr>
              <w:t xml:space="preserve"> </w:t>
            </w:r>
            <w:r w:rsidRPr="006E12FE">
              <w:rPr>
                <w:b/>
                <w:bCs/>
                <w:lang w:val="uk-UA"/>
              </w:rPr>
              <w:t>– 22 год</w:t>
            </w:r>
          </w:p>
          <w:p w14:paraId="21FF8169" w14:textId="77777777" w:rsidR="00EF4546" w:rsidRPr="006E12FE" w:rsidRDefault="00EF4546" w:rsidP="003F19D6">
            <w:pPr>
              <w:rPr>
                <w:b/>
                <w:bCs/>
                <w:lang w:val="uk-UA"/>
              </w:rPr>
            </w:pPr>
            <w:r w:rsidRPr="006E12FE">
              <w:rPr>
                <w:b/>
                <w:bCs/>
                <w:lang w:val="uk-UA"/>
              </w:rPr>
              <w:t>Практичні заняття</w:t>
            </w:r>
            <w:r w:rsidRPr="006E12FE">
              <w:rPr>
                <w:b/>
                <w:bCs/>
                <w:lang w:val="ru-RU"/>
              </w:rPr>
              <w:t xml:space="preserve"> </w:t>
            </w:r>
            <w:r w:rsidRPr="006E12FE">
              <w:rPr>
                <w:b/>
                <w:bCs/>
                <w:lang w:val="uk-UA"/>
              </w:rPr>
              <w:t>– 10 год</w:t>
            </w:r>
          </w:p>
          <w:p w14:paraId="6214705C" w14:textId="77777777" w:rsidR="00EF4546" w:rsidRPr="006E12FE" w:rsidRDefault="00EF4546" w:rsidP="003F19D6">
            <w:pPr>
              <w:rPr>
                <w:rFonts w:eastAsia="Times New Roman"/>
                <w:lang w:val="uk-UA"/>
              </w:rPr>
            </w:pPr>
            <w:r w:rsidRPr="006E12FE">
              <w:rPr>
                <w:b/>
                <w:bCs/>
                <w:lang w:val="uk-UA"/>
              </w:rPr>
              <w:t>Самостійна робота –</w:t>
            </w:r>
            <w:r w:rsidRPr="006E12FE">
              <w:rPr>
                <w:rFonts w:eastAsia="Times New Roman"/>
                <w:lang w:val="uk-UA"/>
              </w:rPr>
              <w:t xml:space="preserve"> </w:t>
            </w:r>
            <w:r w:rsidRPr="006E12FE">
              <w:rPr>
                <w:rFonts w:eastAsia="Times New Roman"/>
                <w:b/>
                <w:lang w:val="uk-UA"/>
              </w:rPr>
              <w:t>88 год.</w:t>
            </w:r>
          </w:p>
        </w:tc>
      </w:tr>
      <w:tr w:rsidR="00EF4546" w:rsidRPr="006331B8" w14:paraId="6C085293" w14:textId="77777777" w:rsidTr="003F19D6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6690" w14:textId="77777777" w:rsidR="00EF4546" w:rsidRPr="006331B8" w:rsidRDefault="00EF4546" w:rsidP="003F19D6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636C" w14:textId="43A014FE" w:rsidR="00EF4546" w:rsidRPr="006E12FE" w:rsidRDefault="00EF4546" w:rsidP="003F19D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Екзамен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2085" w14:textId="77777777" w:rsidR="00EF4546" w:rsidRPr="006331B8" w:rsidRDefault="00EF4546" w:rsidP="003F19D6">
            <w:pPr>
              <w:rPr>
                <w:b/>
                <w:bCs/>
                <w:lang w:val="uk-UA"/>
              </w:rPr>
            </w:pPr>
          </w:p>
        </w:tc>
      </w:tr>
      <w:tr w:rsidR="00EF4546" w:rsidRPr="008C2338" w14:paraId="0A49A228" w14:textId="77777777" w:rsidTr="003F19D6">
        <w:trPr>
          <w:trHeight w:val="250"/>
        </w:trPr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BD74" w14:textId="77777777" w:rsidR="00EF4546" w:rsidRPr="006E12FE" w:rsidRDefault="00EF4546" w:rsidP="003F19D6">
            <w:pPr>
              <w:rPr>
                <w:rFonts w:eastAsia="Times New Roman"/>
                <w:b/>
                <w:lang w:val="uk-UA"/>
              </w:rPr>
            </w:pPr>
            <w:r w:rsidRPr="006E12FE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6E12FE">
              <w:rPr>
                <w:b/>
                <w:lang w:val="uk-UA"/>
              </w:rPr>
              <w:t>Moodle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D2D9" w14:textId="6D7390A7" w:rsidR="00EF4546" w:rsidRPr="00EF4546" w:rsidRDefault="00EF4546" w:rsidP="003F19D6">
            <w:pPr>
              <w:rPr>
                <w:rFonts w:eastAsia="Times New Roman"/>
                <w:lang w:val="uk-UA"/>
              </w:rPr>
            </w:pPr>
            <w:r w:rsidRPr="00EF4546">
              <w:t>https</w:t>
            </w:r>
            <w:r w:rsidRPr="00EF4546">
              <w:rPr>
                <w:lang w:val="uk-UA"/>
              </w:rPr>
              <w:t>://</w:t>
            </w:r>
            <w:proofErr w:type="spellStart"/>
            <w:r w:rsidRPr="00EF4546">
              <w:t>moodle</w:t>
            </w:r>
            <w:proofErr w:type="spellEnd"/>
            <w:r w:rsidRPr="00EF4546">
              <w:rPr>
                <w:lang w:val="uk-UA"/>
              </w:rPr>
              <w:t>.</w:t>
            </w:r>
            <w:proofErr w:type="spellStart"/>
            <w:r w:rsidRPr="00EF4546">
              <w:t>znu</w:t>
            </w:r>
            <w:proofErr w:type="spellEnd"/>
            <w:r w:rsidRPr="00EF4546">
              <w:rPr>
                <w:lang w:val="uk-UA"/>
              </w:rPr>
              <w:t>.</w:t>
            </w:r>
            <w:proofErr w:type="spellStart"/>
            <w:r w:rsidRPr="00EF4546">
              <w:t>edu</w:t>
            </w:r>
            <w:proofErr w:type="spellEnd"/>
            <w:r w:rsidRPr="00EF4546">
              <w:rPr>
                <w:lang w:val="uk-UA"/>
              </w:rPr>
              <w:t>.</w:t>
            </w:r>
            <w:proofErr w:type="spellStart"/>
            <w:r w:rsidRPr="00EF4546">
              <w:t>ua</w:t>
            </w:r>
            <w:proofErr w:type="spellEnd"/>
            <w:r w:rsidRPr="00EF4546">
              <w:rPr>
                <w:lang w:val="uk-UA"/>
              </w:rPr>
              <w:t>/</w:t>
            </w:r>
            <w:r w:rsidRPr="00EF4546">
              <w:t>course</w:t>
            </w:r>
            <w:r w:rsidRPr="00EF4546">
              <w:rPr>
                <w:lang w:val="uk-UA"/>
              </w:rPr>
              <w:t>/</w:t>
            </w:r>
            <w:r w:rsidRPr="00EF4546">
              <w:t>view</w:t>
            </w:r>
            <w:r w:rsidRPr="00EF4546">
              <w:rPr>
                <w:lang w:val="uk-UA"/>
              </w:rPr>
              <w:t>.</w:t>
            </w:r>
            <w:proofErr w:type="spellStart"/>
            <w:r w:rsidRPr="00EF4546">
              <w:t>php</w:t>
            </w:r>
            <w:proofErr w:type="spellEnd"/>
            <w:r w:rsidRPr="00EF4546">
              <w:rPr>
                <w:lang w:val="uk-UA"/>
              </w:rPr>
              <w:t>?</w:t>
            </w:r>
            <w:r w:rsidRPr="00EF4546">
              <w:t>id</w:t>
            </w:r>
            <w:r w:rsidRPr="00EF4546">
              <w:rPr>
                <w:lang w:val="uk-UA"/>
              </w:rPr>
              <w:t>=1</w:t>
            </w:r>
            <w:r w:rsidR="00AC4B48">
              <w:rPr>
                <w:lang w:val="uk-UA"/>
              </w:rPr>
              <w:t>910</w:t>
            </w:r>
          </w:p>
        </w:tc>
      </w:tr>
      <w:tr w:rsidR="00EF4546" w:rsidRPr="008C2338" w14:paraId="742B0604" w14:textId="77777777" w:rsidTr="003F19D6">
        <w:trPr>
          <w:trHeight w:val="250"/>
        </w:trPr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8B68" w14:textId="77777777" w:rsidR="00EF4546" w:rsidRPr="006E12FE" w:rsidRDefault="00EF4546" w:rsidP="003F19D6">
            <w:pPr>
              <w:rPr>
                <w:rStyle w:val="s1"/>
                <w:b/>
                <w:lang w:val="uk-UA"/>
              </w:rPr>
            </w:pPr>
            <w:r w:rsidRPr="006E12FE">
              <w:rPr>
                <w:b/>
                <w:iCs/>
                <w:lang w:val="uk-UA"/>
              </w:rPr>
              <w:t>Консультації:</w:t>
            </w:r>
            <w:r w:rsidRPr="006E12FE">
              <w:rPr>
                <w:b/>
                <w:i/>
                <w:lang w:val="uk-UA"/>
              </w:rPr>
              <w:t xml:space="preserve"> </w:t>
            </w:r>
          </w:p>
          <w:p w14:paraId="0596FB70" w14:textId="77777777" w:rsidR="00EF4546" w:rsidRPr="006E12FE" w:rsidRDefault="00EF4546" w:rsidP="003F19D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A553" w14:textId="638AB1F5" w:rsidR="00EF4546" w:rsidRPr="006E12FE" w:rsidRDefault="00EF4546" w:rsidP="003F19D6">
            <w:pPr>
              <w:rPr>
                <w:lang w:val="uk-UA"/>
              </w:rPr>
            </w:pPr>
            <w:r w:rsidRPr="006E12FE">
              <w:rPr>
                <w:rStyle w:val="s1"/>
                <w:lang w:val="uk-UA"/>
              </w:rPr>
              <w:t>що</w:t>
            </w:r>
            <w:r>
              <w:rPr>
                <w:rStyle w:val="s1"/>
                <w:lang w:val="uk-UA"/>
              </w:rPr>
              <w:t>вівторка</w:t>
            </w:r>
            <w:r w:rsidRPr="006E12FE">
              <w:rPr>
                <w:rStyle w:val="s1"/>
                <w:lang w:val="uk-UA"/>
              </w:rPr>
              <w:t>, 1</w:t>
            </w:r>
            <w:r>
              <w:rPr>
                <w:rStyle w:val="s1"/>
                <w:lang w:val="uk-UA"/>
              </w:rPr>
              <w:t>1</w:t>
            </w:r>
            <w:r w:rsidRPr="006E12FE">
              <w:rPr>
                <w:rStyle w:val="s1"/>
                <w:lang w:val="uk-UA"/>
              </w:rPr>
              <w:t>.</w:t>
            </w:r>
            <w:r>
              <w:rPr>
                <w:rStyle w:val="s1"/>
                <w:lang w:val="uk-UA"/>
              </w:rPr>
              <w:t>2</w:t>
            </w:r>
            <w:r w:rsidRPr="006E12FE">
              <w:rPr>
                <w:rStyle w:val="s1"/>
                <w:lang w:val="uk-UA"/>
              </w:rPr>
              <w:t>5-1</w:t>
            </w:r>
            <w:r>
              <w:rPr>
                <w:rStyle w:val="s1"/>
                <w:lang w:val="uk-UA"/>
              </w:rPr>
              <w:t>2</w:t>
            </w:r>
            <w:r w:rsidRPr="006E12FE">
              <w:rPr>
                <w:rStyle w:val="s1"/>
                <w:lang w:val="uk-UA"/>
              </w:rPr>
              <w:t>.</w:t>
            </w:r>
            <w:r>
              <w:rPr>
                <w:rStyle w:val="s1"/>
                <w:lang w:val="uk-UA"/>
              </w:rPr>
              <w:t>4</w:t>
            </w:r>
            <w:r w:rsidRPr="006E12FE">
              <w:rPr>
                <w:rStyle w:val="s1"/>
                <w:lang w:val="uk-UA"/>
              </w:rPr>
              <w:t xml:space="preserve">5 або за домовленістю чи </w:t>
            </w:r>
            <w:proofErr w:type="spellStart"/>
            <w:r w:rsidRPr="006E12FE">
              <w:rPr>
                <w:rStyle w:val="s1"/>
                <w:lang w:val="uk-UA"/>
              </w:rPr>
              <w:t>ел</w:t>
            </w:r>
            <w:proofErr w:type="spellEnd"/>
            <w:r w:rsidRPr="006E12FE">
              <w:rPr>
                <w:rStyle w:val="s1"/>
                <w:lang w:val="uk-UA"/>
              </w:rPr>
              <w:t>. поштою</w:t>
            </w:r>
          </w:p>
        </w:tc>
      </w:tr>
    </w:tbl>
    <w:p w14:paraId="4CDCD402" w14:textId="77777777" w:rsidR="00EF4546" w:rsidRPr="00EF4546" w:rsidRDefault="00EF4546" w:rsidP="004B0F24">
      <w:pPr>
        <w:rPr>
          <w:b/>
          <w:sz w:val="28"/>
          <w:lang w:val="ru-RU"/>
        </w:rPr>
      </w:pPr>
    </w:p>
    <w:p w14:paraId="03F40032" w14:textId="18B402D1" w:rsidR="004B0F24" w:rsidRPr="006331B8" w:rsidRDefault="004B0F24" w:rsidP="004B0F24">
      <w:pPr>
        <w:rPr>
          <w:lang w:val="uk-UA"/>
        </w:rPr>
      </w:pPr>
      <w:r w:rsidRPr="006331B8">
        <w:rPr>
          <w:b/>
          <w:sz w:val="28"/>
          <w:lang w:val="uk-UA"/>
        </w:rPr>
        <w:t xml:space="preserve">ОПИС КУРСУ </w:t>
      </w:r>
    </w:p>
    <w:p w14:paraId="0E5119D0" w14:textId="77777777" w:rsidR="00E100AC" w:rsidRPr="00E100AC" w:rsidRDefault="0027436F" w:rsidP="00E100AC">
      <w:pPr>
        <w:ind w:left="-15" w:right="1" w:firstLine="540"/>
        <w:rPr>
          <w:lang w:val="uk-UA"/>
        </w:rPr>
      </w:pPr>
      <w:r>
        <w:rPr>
          <w:lang w:val="uk-UA"/>
        </w:rPr>
        <w:t>Знання основ спеціальності є необхідною складовою конкурентоспроможного фахівця</w:t>
      </w:r>
      <w:r w:rsidR="004A7430" w:rsidRPr="006331B8">
        <w:rPr>
          <w:lang w:val="uk-UA"/>
        </w:rPr>
        <w:t xml:space="preserve"> на ринку праці</w:t>
      </w:r>
      <w:r w:rsidR="00E96D56" w:rsidRPr="006331B8">
        <w:rPr>
          <w:lang w:val="uk-UA"/>
        </w:rPr>
        <w:t xml:space="preserve">. </w:t>
      </w:r>
      <w:r w:rsidR="00E100AC" w:rsidRPr="00E100AC">
        <w:rPr>
          <w:b/>
          <w:lang w:val="uk-UA"/>
        </w:rPr>
        <w:t>Метою</w:t>
      </w:r>
      <w:r w:rsidR="00E100AC" w:rsidRPr="00E100AC">
        <w:rPr>
          <w:lang w:val="uk-UA"/>
        </w:rPr>
        <w:t xml:space="preserve"> викладання навчальної дисципліни «Стратегії виходу підприємства на зовнішні ринки» є розкриття можливостей зовнішньоекономічної діяльності підприємств на зовнішніх ринках і розробка рекомендації щодо ефективного використання його стратегічного потенціалу, враховуючи відкритість меж ринку, залежність вітчизняних підприємств від іноземних контрагентів. </w:t>
      </w:r>
    </w:p>
    <w:p w14:paraId="5857F1CA" w14:textId="77777777" w:rsidR="00E100AC" w:rsidRPr="00E100AC" w:rsidRDefault="00E100AC" w:rsidP="00E100AC">
      <w:pPr>
        <w:ind w:left="-15" w:right="1" w:firstLine="540"/>
        <w:rPr>
          <w:lang w:val="ru-RU"/>
        </w:rPr>
      </w:pPr>
      <w:proofErr w:type="spellStart"/>
      <w:r w:rsidRPr="00E100AC">
        <w:rPr>
          <w:lang w:val="ru-RU"/>
        </w:rPr>
        <w:t>Основними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b/>
          <w:lang w:val="ru-RU"/>
        </w:rPr>
        <w:t>завданнями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вивчення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дисципліни</w:t>
      </w:r>
      <w:proofErr w:type="spellEnd"/>
      <w:r w:rsidRPr="00E100AC">
        <w:rPr>
          <w:lang w:val="ru-RU"/>
        </w:rPr>
        <w:t xml:space="preserve"> «</w:t>
      </w:r>
      <w:proofErr w:type="spellStart"/>
      <w:r w:rsidRPr="00E100AC">
        <w:rPr>
          <w:lang w:val="ru-RU"/>
        </w:rPr>
        <w:t>Стратегії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виходу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підприємства</w:t>
      </w:r>
      <w:proofErr w:type="spellEnd"/>
      <w:r w:rsidRPr="00E100AC">
        <w:rPr>
          <w:lang w:val="ru-RU"/>
        </w:rPr>
        <w:t xml:space="preserve"> на </w:t>
      </w:r>
      <w:proofErr w:type="spellStart"/>
      <w:r w:rsidRPr="00E100AC">
        <w:rPr>
          <w:lang w:val="ru-RU"/>
        </w:rPr>
        <w:t>зовнішні</w:t>
      </w:r>
      <w:proofErr w:type="spellEnd"/>
      <w:r w:rsidRPr="00E100AC">
        <w:rPr>
          <w:lang w:val="ru-RU"/>
        </w:rPr>
        <w:t xml:space="preserve"> ринки» є теоретична та практична </w:t>
      </w:r>
      <w:proofErr w:type="spellStart"/>
      <w:r w:rsidRPr="00E100AC">
        <w:rPr>
          <w:lang w:val="ru-RU"/>
        </w:rPr>
        <w:t>підготовка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студентів</w:t>
      </w:r>
      <w:proofErr w:type="spellEnd"/>
      <w:r w:rsidRPr="00E100AC">
        <w:rPr>
          <w:lang w:val="ru-RU"/>
        </w:rPr>
        <w:t xml:space="preserve"> з </w:t>
      </w:r>
      <w:proofErr w:type="spellStart"/>
      <w:r w:rsidRPr="00E100AC">
        <w:rPr>
          <w:lang w:val="ru-RU"/>
        </w:rPr>
        <w:t>питань</w:t>
      </w:r>
      <w:proofErr w:type="spellEnd"/>
      <w:r w:rsidRPr="00E100AC">
        <w:rPr>
          <w:lang w:val="ru-RU"/>
        </w:rPr>
        <w:t xml:space="preserve">: </w:t>
      </w:r>
    </w:p>
    <w:p w14:paraId="40E3B92F" w14:textId="77777777" w:rsid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</w:pP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зарубіжного</w:t>
      </w:r>
      <w:proofErr w:type="spellEnd"/>
      <w:r>
        <w:t xml:space="preserve"> </w:t>
      </w:r>
      <w:proofErr w:type="spellStart"/>
      <w:r>
        <w:t>ринку</w:t>
      </w:r>
      <w:proofErr w:type="spellEnd"/>
      <w:r>
        <w:t xml:space="preserve">; </w:t>
      </w:r>
    </w:p>
    <w:p w14:paraId="7B442201" w14:textId="77777777" w:rsidR="00E100AC" w:rsidRP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  <w:rPr>
          <w:lang w:val="ru-RU"/>
        </w:rPr>
      </w:pPr>
      <w:proofErr w:type="spellStart"/>
      <w:r w:rsidRPr="00E100AC">
        <w:rPr>
          <w:lang w:val="ru-RU"/>
        </w:rPr>
        <w:t>систематизації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мотивів</w:t>
      </w:r>
      <w:proofErr w:type="spellEnd"/>
      <w:r w:rsidRPr="00E100AC">
        <w:rPr>
          <w:lang w:val="ru-RU"/>
        </w:rPr>
        <w:t xml:space="preserve"> та </w:t>
      </w:r>
      <w:proofErr w:type="spellStart"/>
      <w:r w:rsidRPr="00E100AC">
        <w:rPr>
          <w:lang w:val="ru-RU"/>
        </w:rPr>
        <w:t>етапів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виходу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підприємства</w:t>
      </w:r>
      <w:proofErr w:type="spellEnd"/>
      <w:r w:rsidRPr="00E100AC">
        <w:rPr>
          <w:lang w:val="ru-RU"/>
        </w:rPr>
        <w:t xml:space="preserve"> на </w:t>
      </w:r>
      <w:proofErr w:type="spellStart"/>
      <w:r w:rsidRPr="00E100AC">
        <w:rPr>
          <w:lang w:val="ru-RU"/>
        </w:rPr>
        <w:t>міжнародні</w:t>
      </w:r>
      <w:proofErr w:type="spellEnd"/>
      <w:r w:rsidRPr="00E100AC">
        <w:rPr>
          <w:lang w:val="ru-RU"/>
        </w:rPr>
        <w:t xml:space="preserve"> ринки; </w:t>
      </w:r>
    </w:p>
    <w:p w14:paraId="7FD969B5" w14:textId="77777777" w:rsid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</w:pPr>
      <w:proofErr w:type="spellStart"/>
      <w:r>
        <w:t>сегментації</w:t>
      </w:r>
      <w:proofErr w:type="spellEnd"/>
      <w:r>
        <w:t xml:space="preserve"> </w:t>
      </w:r>
      <w:proofErr w:type="spellStart"/>
      <w:r>
        <w:t>закордонного</w:t>
      </w:r>
      <w:proofErr w:type="spellEnd"/>
      <w:r>
        <w:t xml:space="preserve"> </w:t>
      </w:r>
      <w:proofErr w:type="spellStart"/>
      <w:r>
        <w:t>ринку</w:t>
      </w:r>
      <w:proofErr w:type="spellEnd"/>
      <w:r>
        <w:t xml:space="preserve">; </w:t>
      </w:r>
    </w:p>
    <w:p w14:paraId="52B953F1" w14:textId="77777777" w:rsid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</w:pPr>
      <w:proofErr w:type="spellStart"/>
      <w:proofErr w:type="gramStart"/>
      <w:r>
        <w:t>розробки</w:t>
      </w:r>
      <w:proofErr w:type="spellEnd"/>
      <w:proofErr w:type="gram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маркетингової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. </w:t>
      </w:r>
    </w:p>
    <w:p w14:paraId="2AD622E3" w14:textId="77777777" w:rsidR="00E100AC" w:rsidRPr="00E100AC" w:rsidRDefault="00E100AC" w:rsidP="00E100AC">
      <w:pPr>
        <w:ind w:left="708" w:right="2658" w:hanging="168"/>
        <w:rPr>
          <w:lang w:val="ru-RU"/>
        </w:rPr>
      </w:pPr>
      <w:r w:rsidRPr="00E100AC">
        <w:rPr>
          <w:lang w:val="ru-RU"/>
        </w:rPr>
        <w:t xml:space="preserve">У </w:t>
      </w:r>
      <w:proofErr w:type="spellStart"/>
      <w:r w:rsidRPr="00E100AC">
        <w:rPr>
          <w:lang w:val="ru-RU"/>
        </w:rPr>
        <w:t>результаті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вивчення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навчальної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дисципліни</w:t>
      </w:r>
      <w:proofErr w:type="spellEnd"/>
      <w:r w:rsidRPr="00E100AC">
        <w:rPr>
          <w:lang w:val="ru-RU"/>
        </w:rPr>
        <w:t xml:space="preserve"> студент </w:t>
      </w:r>
      <w:proofErr w:type="gramStart"/>
      <w:r w:rsidRPr="00E100AC">
        <w:rPr>
          <w:lang w:val="ru-RU"/>
        </w:rPr>
        <w:t xml:space="preserve">повинен  </w:t>
      </w:r>
      <w:r w:rsidRPr="00E100AC">
        <w:rPr>
          <w:b/>
          <w:lang w:val="ru-RU"/>
        </w:rPr>
        <w:t>знати</w:t>
      </w:r>
      <w:proofErr w:type="gramEnd"/>
      <w:r w:rsidRPr="00E100AC">
        <w:rPr>
          <w:b/>
          <w:lang w:val="ru-RU"/>
        </w:rPr>
        <w:t>:</w:t>
      </w:r>
      <w:r w:rsidRPr="00E100AC">
        <w:rPr>
          <w:lang w:val="ru-RU"/>
        </w:rPr>
        <w:t xml:space="preserve">  </w:t>
      </w:r>
    </w:p>
    <w:p w14:paraId="74052C3D" w14:textId="77777777" w:rsid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</w:pPr>
      <w:proofErr w:type="spellStart"/>
      <w:r>
        <w:t>теоретичні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; </w:t>
      </w:r>
    </w:p>
    <w:p w14:paraId="057F0ED5" w14:textId="77777777" w:rsidR="00E100AC" w:rsidRP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  <w:rPr>
          <w:lang w:val="ru-RU"/>
        </w:rPr>
      </w:pPr>
      <w:proofErr w:type="spellStart"/>
      <w:r w:rsidRPr="00E100AC">
        <w:rPr>
          <w:lang w:val="ru-RU"/>
        </w:rPr>
        <w:t>задачі</w:t>
      </w:r>
      <w:proofErr w:type="spellEnd"/>
      <w:r w:rsidRPr="00E100AC">
        <w:rPr>
          <w:lang w:val="ru-RU"/>
        </w:rPr>
        <w:t xml:space="preserve"> і </w:t>
      </w:r>
      <w:proofErr w:type="spellStart"/>
      <w:r w:rsidRPr="00E100AC">
        <w:rPr>
          <w:lang w:val="ru-RU"/>
        </w:rPr>
        <w:t>методи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діяльності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підприємства</w:t>
      </w:r>
      <w:proofErr w:type="spellEnd"/>
      <w:r w:rsidRPr="00E100AC">
        <w:rPr>
          <w:lang w:val="ru-RU"/>
        </w:rPr>
        <w:t xml:space="preserve"> на </w:t>
      </w:r>
      <w:proofErr w:type="spellStart"/>
      <w:r w:rsidRPr="00E100AC">
        <w:rPr>
          <w:lang w:val="ru-RU"/>
        </w:rPr>
        <w:t>міжнародних</w:t>
      </w:r>
      <w:proofErr w:type="spellEnd"/>
      <w:r w:rsidRPr="00E100AC">
        <w:rPr>
          <w:lang w:val="ru-RU"/>
        </w:rPr>
        <w:t xml:space="preserve"> ринках; </w:t>
      </w:r>
    </w:p>
    <w:p w14:paraId="7668BFCB" w14:textId="77777777" w:rsidR="00E100AC" w:rsidRP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  <w:rPr>
          <w:lang w:val="ru-RU"/>
        </w:rPr>
      </w:pPr>
      <w:proofErr w:type="spellStart"/>
      <w:r w:rsidRPr="00E100AC">
        <w:rPr>
          <w:lang w:val="ru-RU"/>
        </w:rPr>
        <w:t>можливості</w:t>
      </w:r>
      <w:proofErr w:type="spellEnd"/>
      <w:r w:rsidRPr="00E100AC">
        <w:rPr>
          <w:lang w:val="ru-RU"/>
        </w:rPr>
        <w:t xml:space="preserve"> і </w:t>
      </w:r>
      <w:proofErr w:type="spellStart"/>
      <w:r w:rsidRPr="00E100AC">
        <w:rPr>
          <w:lang w:val="ru-RU"/>
        </w:rPr>
        <w:t>обмеження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діяльності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підприємства</w:t>
      </w:r>
      <w:proofErr w:type="spellEnd"/>
      <w:r w:rsidRPr="00E100AC">
        <w:rPr>
          <w:lang w:val="ru-RU"/>
        </w:rPr>
        <w:t xml:space="preserve"> на </w:t>
      </w:r>
      <w:proofErr w:type="spellStart"/>
      <w:r w:rsidRPr="00E100AC">
        <w:rPr>
          <w:lang w:val="ru-RU"/>
        </w:rPr>
        <w:t>міжнародних</w:t>
      </w:r>
      <w:proofErr w:type="spellEnd"/>
      <w:r w:rsidRPr="00E100AC">
        <w:rPr>
          <w:lang w:val="ru-RU"/>
        </w:rPr>
        <w:t xml:space="preserve"> ринках; </w:t>
      </w:r>
    </w:p>
    <w:p w14:paraId="2B92B45A" w14:textId="77777777" w:rsidR="00E100AC" w:rsidRP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  <w:rPr>
          <w:lang w:val="ru-RU"/>
        </w:rPr>
      </w:pPr>
      <w:proofErr w:type="spellStart"/>
      <w:r w:rsidRPr="00E100AC">
        <w:rPr>
          <w:lang w:val="ru-RU"/>
        </w:rPr>
        <w:t>процедури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пошуку</w:t>
      </w:r>
      <w:proofErr w:type="spellEnd"/>
      <w:r w:rsidRPr="00E100AC">
        <w:rPr>
          <w:lang w:val="ru-RU"/>
        </w:rPr>
        <w:t xml:space="preserve"> і </w:t>
      </w:r>
      <w:proofErr w:type="spellStart"/>
      <w:r w:rsidRPr="00E100AC">
        <w:rPr>
          <w:lang w:val="ru-RU"/>
        </w:rPr>
        <w:t>вибору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партнерів</w:t>
      </w:r>
      <w:proofErr w:type="spellEnd"/>
      <w:r w:rsidRPr="00E100AC">
        <w:rPr>
          <w:lang w:val="ru-RU"/>
        </w:rPr>
        <w:t xml:space="preserve"> на </w:t>
      </w:r>
      <w:proofErr w:type="spellStart"/>
      <w:r w:rsidRPr="00E100AC">
        <w:rPr>
          <w:lang w:val="ru-RU"/>
        </w:rPr>
        <w:t>закордонних</w:t>
      </w:r>
      <w:proofErr w:type="spellEnd"/>
      <w:r w:rsidRPr="00E100AC">
        <w:rPr>
          <w:lang w:val="ru-RU"/>
        </w:rPr>
        <w:t xml:space="preserve"> ринках; </w:t>
      </w:r>
    </w:p>
    <w:p w14:paraId="361D9FDC" w14:textId="77777777" w:rsidR="00E100AC" w:rsidRP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  <w:rPr>
          <w:lang w:val="ru-RU"/>
        </w:rPr>
      </w:pPr>
      <w:proofErr w:type="spellStart"/>
      <w:r w:rsidRPr="00E100AC">
        <w:rPr>
          <w:lang w:val="ru-RU"/>
        </w:rPr>
        <w:t>методи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оцінки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ефективності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роботи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підприємства</w:t>
      </w:r>
      <w:proofErr w:type="spellEnd"/>
      <w:r w:rsidRPr="00E100AC">
        <w:rPr>
          <w:lang w:val="ru-RU"/>
        </w:rPr>
        <w:t xml:space="preserve"> на </w:t>
      </w:r>
      <w:proofErr w:type="spellStart"/>
      <w:r w:rsidRPr="00E100AC">
        <w:rPr>
          <w:lang w:val="ru-RU"/>
        </w:rPr>
        <w:t>зовнішніх</w:t>
      </w:r>
      <w:proofErr w:type="spellEnd"/>
      <w:r w:rsidRPr="00E100AC">
        <w:rPr>
          <w:lang w:val="ru-RU"/>
        </w:rPr>
        <w:t xml:space="preserve"> ринках. </w:t>
      </w:r>
      <w:proofErr w:type="spellStart"/>
      <w:r w:rsidRPr="00E100AC">
        <w:rPr>
          <w:b/>
          <w:lang w:val="ru-RU"/>
        </w:rPr>
        <w:t>вміти</w:t>
      </w:r>
      <w:proofErr w:type="spellEnd"/>
      <w:r w:rsidRPr="00E100AC">
        <w:rPr>
          <w:b/>
          <w:lang w:val="ru-RU"/>
        </w:rPr>
        <w:t>:</w:t>
      </w:r>
      <w:r w:rsidRPr="00E100AC">
        <w:rPr>
          <w:lang w:val="ru-RU"/>
        </w:rPr>
        <w:t xml:space="preserve">  </w:t>
      </w:r>
    </w:p>
    <w:p w14:paraId="298A997C" w14:textId="77777777" w:rsidR="00E100AC" w:rsidRP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  <w:rPr>
          <w:lang w:val="ru-RU"/>
        </w:rPr>
      </w:pPr>
      <w:proofErr w:type="spellStart"/>
      <w:r w:rsidRPr="00E100AC">
        <w:rPr>
          <w:lang w:val="ru-RU"/>
        </w:rPr>
        <w:t>використовувати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отримані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знання</w:t>
      </w:r>
      <w:proofErr w:type="spellEnd"/>
      <w:r w:rsidRPr="00E100AC">
        <w:rPr>
          <w:lang w:val="ru-RU"/>
        </w:rPr>
        <w:t xml:space="preserve"> для </w:t>
      </w:r>
      <w:proofErr w:type="spellStart"/>
      <w:r w:rsidRPr="00E100AC">
        <w:rPr>
          <w:lang w:val="ru-RU"/>
        </w:rPr>
        <w:t>здійснення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зовнішньоекономічної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діяльності</w:t>
      </w:r>
      <w:proofErr w:type="spellEnd"/>
      <w:r w:rsidRPr="00E100AC">
        <w:rPr>
          <w:lang w:val="ru-RU"/>
        </w:rPr>
        <w:t xml:space="preserve">; </w:t>
      </w:r>
    </w:p>
    <w:p w14:paraId="452EE65D" w14:textId="77777777" w:rsidR="00E100AC" w:rsidRP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  <w:rPr>
          <w:lang w:val="ru-RU"/>
        </w:rPr>
      </w:pPr>
      <w:proofErr w:type="spellStart"/>
      <w:r w:rsidRPr="00E100AC">
        <w:rPr>
          <w:lang w:val="ru-RU"/>
        </w:rPr>
        <w:t>аналізувати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різні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закордонні</w:t>
      </w:r>
      <w:proofErr w:type="spellEnd"/>
      <w:r w:rsidRPr="00E100AC">
        <w:rPr>
          <w:lang w:val="ru-RU"/>
        </w:rPr>
        <w:t xml:space="preserve"> ринки за </w:t>
      </w:r>
      <w:proofErr w:type="spellStart"/>
      <w:r w:rsidRPr="00E100AC">
        <w:rPr>
          <w:lang w:val="ru-RU"/>
        </w:rPr>
        <w:t>сукупністю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ознак</w:t>
      </w:r>
      <w:proofErr w:type="spellEnd"/>
      <w:r w:rsidRPr="00E100AC">
        <w:rPr>
          <w:lang w:val="ru-RU"/>
        </w:rPr>
        <w:t xml:space="preserve">; </w:t>
      </w:r>
    </w:p>
    <w:p w14:paraId="33486018" w14:textId="77777777" w:rsidR="00E100AC" w:rsidRP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  <w:rPr>
          <w:lang w:val="ru-RU"/>
        </w:rPr>
      </w:pPr>
      <w:proofErr w:type="spellStart"/>
      <w:r w:rsidRPr="00E100AC">
        <w:rPr>
          <w:lang w:val="ru-RU"/>
        </w:rPr>
        <w:t>формулювати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умови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виходу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підприємства</w:t>
      </w:r>
      <w:proofErr w:type="spellEnd"/>
      <w:r w:rsidRPr="00E100AC">
        <w:rPr>
          <w:lang w:val="ru-RU"/>
        </w:rPr>
        <w:t xml:space="preserve"> на </w:t>
      </w:r>
      <w:proofErr w:type="spellStart"/>
      <w:r w:rsidRPr="00E100AC">
        <w:rPr>
          <w:lang w:val="ru-RU"/>
        </w:rPr>
        <w:t>зовнішніх</w:t>
      </w:r>
      <w:proofErr w:type="spellEnd"/>
      <w:r w:rsidRPr="00E100AC">
        <w:rPr>
          <w:lang w:val="ru-RU"/>
        </w:rPr>
        <w:t xml:space="preserve"> ринках; </w:t>
      </w:r>
    </w:p>
    <w:p w14:paraId="7A9B382E" w14:textId="77777777" w:rsidR="00E100AC" w:rsidRP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  <w:rPr>
          <w:lang w:val="ru-RU"/>
        </w:rPr>
      </w:pPr>
      <w:proofErr w:type="spellStart"/>
      <w:r w:rsidRPr="00E100AC">
        <w:rPr>
          <w:lang w:val="ru-RU"/>
        </w:rPr>
        <w:t>встановлювати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необхідні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відносини</w:t>
      </w:r>
      <w:proofErr w:type="spellEnd"/>
      <w:r w:rsidRPr="00E100AC">
        <w:rPr>
          <w:lang w:val="ru-RU"/>
        </w:rPr>
        <w:t xml:space="preserve"> з контрагентами на </w:t>
      </w:r>
      <w:proofErr w:type="spellStart"/>
      <w:r w:rsidRPr="00E100AC">
        <w:rPr>
          <w:lang w:val="ru-RU"/>
        </w:rPr>
        <w:t>зовнішніх</w:t>
      </w:r>
      <w:proofErr w:type="spellEnd"/>
      <w:r w:rsidRPr="00E100AC">
        <w:rPr>
          <w:lang w:val="ru-RU"/>
        </w:rPr>
        <w:t xml:space="preserve"> ринках; </w:t>
      </w:r>
    </w:p>
    <w:p w14:paraId="2FC73725" w14:textId="77777777" w:rsidR="00E100AC" w:rsidRP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  <w:rPr>
          <w:lang w:val="ru-RU"/>
        </w:rPr>
      </w:pPr>
      <w:proofErr w:type="spellStart"/>
      <w:r w:rsidRPr="00E100AC">
        <w:rPr>
          <w:lang w:val="ru-RU"/>
        </w:rPr>
        <w:lastRenderedPageBreak/>
        <w:t>формувати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стратегічні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цілі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функціонування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організацій</w:t>
      </w:r>
      <w:proofErr w:type="spellEnd"/>
      <w:r w:rsidRPr="00E100AC">
        <w:rPr>
          <w:lang w:val="ru-RU"/>
        </w:rPr>
        <w:t xml:space="preserve"> на </w:t>
      </w:r>
      <w:proofErr w:type="spellStart"/>
      <w:r w:rsidRPr="00E100AC">
        <w:rPr>
          <w:lang w:val="ru-RU"/>
        </w:rPr>
        <w:t>закордонних</w:t>
      </w:r>
      <w:proofErr w:type="spellEnd"/>
      <w:r w:rsidRPr="00E100AC">
        <w:rPr>
          <w:lang w:val="ru-RU"/>
        </w:rPr>
        <w:t xml:space="preserve"> ринках, </w:t>
      </w:r>
      <w:proofErr w:type="spellStart"/>
      <w:r w:rsidRPr="00E100AC">
        <w:rPr>
          <w:lang w:val="ru-RU"/>
        </w:rPr>
        <w:t>визначати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місію</w:t>
      </w:r>
      <w:proofErr w:type="spellEnd"/>
      <w:r w:rsidRPr="00E100AC">
        <w:rPr>
          <w:lang w:val="ru-RU"/>
        </w:rPr>
        <w:t xml:space="preserve"> та </w:t>
      </w:r>
      <w:proofErr w:type="spellStart"/>
      <w:r w:rsidRPr="00E100AC">
        <w:rPr>
          <w:lang w:val="ru-RU"/>
        </w:rPr>
        <w:t>цілі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діяльності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підприємства</w:t>
      </w:r>
      <w:proofErr w:type="spellEnd"/>
      <w:r w:rsidRPr="00E100AC">
        <w:rPr>
          <w:lang w:val="ru-RU"/>
        </w:rPr>
        <w:t xml:space="preserve">, установи, </w:t>
      </w:r>
      <w:proofErr w:type="spellStart"/>
      <w:r w:rsidRPr="00E100AC">
        <w:rPr>
          <w:lang w:val="ru-RU"/>
        </w:rPr>
        <w:t>організації</w:t>
      </w:r>
      <w:proofErr w:type="spellEnd"/>
      <w:r w:rsidRPr="00E100AC">
        <w:rPr>
          <w:lang w:val="ru-RU"/>
        </w:rPr>
        <w:t xml:space="preserve">; </w:t>
      </w:r>
    </w:p>
    <w:p w14:paraId="089B58CB" w14:textId="77777777" w:rsidR="00E100AC" w:rsidRPr="00E100AC" w:rsidRDefault="00E100AC" w:rsidP="00E100AC">
      <w:pPr>
        <w:numPr>
          <w:ilvl w:val="0"/>
          <w:numId w:val="11"/>
        </w:numPr>
        <w:spacing w:after="12" w:line="268" w:lineRule="auto"/>
        <w:ind w:right="1" w:firstLine="567"/>
        <w:jc w:val="both"/>
        <w:rPr>
          <w:lang w:val="ru-RU"/>
        </w:rPr>
      </w:pPr>
      <w:proofErr w:type="spellStart"/>
      <w:r w:rsidRPr="00E100AC">
        <w:rPr>
          <w:lang w:val="ru-RU"/>
        </w:rPr>
        <w:t>приймати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управлінські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рішення</w:t>
      </w:r>
      <w:proofErr w:type="spellEnd"/>
      <w:r w:rsidRPr="00E100AC">
        <w:rPr>
          <w:lang w:val="ru-RU"/>
        </w:rPr>
        <w:t xml:space="preserve"> на </w:t>
      </w:r>
      <w:proofErr w:type="spellStart"/>
      <w:r w:rsidRPr="00E100AC">
        <w:rPr>
          <w:lang w:val="ru-RU"/>
        </w:rPr>
        <w:t>основі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процедури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їх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конструювання</w:t>
      </w:r>
      <w:proofErr w:type="spellEnd"/>
      <w:r w:rsidRPr="00E100AC">
        <w:rPr>
          <w:lang w:val="ru-RU"/>
        </w:rPr>
        <w:t xml:space="preserve"> шляхом </w:t>
      </w:r>
      <w:proofErr w:type="spellStart"/>
      <w:r w:rsidRPr="00E100AC">
        <w:rPr>
          <w:lang w:val="ru-RU"/>
        </w:rPr>
        <w:t>використання</w:t>
      </w:r>
      <w:proofErr w:type="spellEnd"/>
      <w:r w:rsidRPr="00E100AC">
        <w:rPr>
          <w:lang w:val="ru-RU"/>
        </w:rPr>
        <w:t xml:space="preserve"> великих </w:t>
      </w:r>
      <w:proofErr w:type="spellStart"/>
      <w:r w:rsidRPr="00E100AC">
        <w:rPr>
          <w:lang w:val="ru-RU"/>
        </w:rPr>
        <w:t>масивів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оперативної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інформації</w:t>
      </w:r>
      <w:proofErr w:type="spellEnd"/>
      <w:r w:rsidRPr="00E100AC">
        <w:rPr>
          <w:lang w:val="ru-RU"/>
        </w:rPr>
        <w:t xml:space="preserve"> та баз </w:t>
      </w:r>
      <w:proofErr w:type="spellStart"/>
      <w:r w:rsidRPr="00E100AC">
        <w:rPr>
          <w:lang w:val="ru-RU"/>
        </w:rPr>
        <w:t>даних</w:t>
      </w:r>
      <w:proofErr w:type="spellEnd"/>
      <w:r w:rsidRPr="00E100AC">
        <w:rPr>
          <w:lang w:val="ru-RU"/>
        </w:rPr>
        <w:t xml:space="preserve"> – </w:t>
      </w:r>
      <w:proofErr w:type="spellStart"/>
      <w:r w:rsidRPr="00E100AC">
        <w:rPr>
          <w:lang w:val="ru-RU"/>
        </w:rPr>
        <w:t>організовувати</w:t>
      </w:r>
      <w:proofErr w:type="spellEnd"/>
      <w:r w:rsidRPr="00E100AC">
        <w:rPr>
          <w:lang w:val="ru-RU"/>
        </w:rPr>
        <w:t xml:space="preserve">, </w:t>
      </w:r>
      <w:proofErr w:type="spellStart"/>
      <w:r w:rsidRPr="00E100AC">
        <w:rPr>
          <w:lang w:val="ru-RU"/>
        </w:rPr>
        <w:t>планувати</w:t>
      </w:r>
      <w:proofErr w:type="spellEnd"/>
      <w:r w:rsidRPr="00E100AC">
        <w:rPr>
          <w:lang w:val="ru-RU"/>
        </w:rPr>
        <w:t xml:space="preserve"> та </w:t>
      </w:r>
      <w:proofErr w:type="spellStart"/>
      <w:r w:rsidRPr="00E100AC">
        <w:rPr>
          <w:lang w:val="ru-RU"/>
        </w:rPr>
        <w:t>координувати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діяльність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</w:t>
      </w:r>
      <w:proofErr w:type="spellEnd"/>
      <w:r w:rsidRPr="00E100AC">
        <w:rPr>
          <w:lang w:val="ru-RU"/>
        </w:rPr>
        <w:t xml:space="preserve"> на </w:t>
      </w:r>
      <w:proofErr w:type="spellStart"/>
      <w:r w:rsidRPr="00E100AC">
        <w:rPr>
          <w:lang w:val="ru-RU"/>
        </w:rPr>
        <w:t>закордонних</w:t>
      </w:r>
      <w:proofErr w:type="spellEnd"/>
      <w:r w:rsidRPr="00E100AC">
        <w:rPr>
          <w:lang w:val="ru-RU"/>
        </w:rPr>
        <w:t xml:space="preserve"> ринках. </w:t>
      </w:r>
    </w:p>
    <w:p w14:paraId="42B83B75" w14:textId="3673AA18" w:rsidR="00E96D56" w:rsidRPr="004D314A" w:rsidRDefault="004D314A" w:rsidP="00E100AC">
      <w:pPr>
        <w:jc w:val="both"/>
        <w:rPr>
          <w:lang w:val="uk-UA"/>
        </w:rPr>
      </w:pPr>
      <w:r w:rsidRPr="004D314A">
        <w:rPr>
          <w:lang w:val="uk-UA"/>
        </w:rPr>
        <w:t>Застосування цього інструментарію допоможе студентам підготуватися до написання кваліфікаційної роботи, підготуватися до майбутньої професійної діяльності.</w:t>
      </w:r>
    </w:p>
    <w:p w14:paraId="30CDC14F" w14:textId="77777777" w:rsidR="00E96D56" w:rsidRPr="006331B8" w:rsidRDefault="00E96D56" w:rsidP="00E66C95">
      <w:pPr>
        <w:rPr>
          <w:i/>
          <w:iCs/>
          <w:lang w:val="uk-UA"/>
        </w:rPr>
      </w:pPr>
    </w:p>
    <w:p w14:paraId="607DCA51" w14:textId="77777777" w:rsidR="009D77A7" w:rsidRPr="006331B8" w:rsidRDefault="00EF5BEC" w:rsidP="00E66C95">
      <w:pPr>
        <w:rPr>
          <w:lang w:val="uk-UA"/>
        </w:rPr>
      </w:pPr>
      <w:r w:rsidRPr="006331B8">
        <w:rPr>
          <w:b/>
          <w:sz w:val="28"/>
          <w:lang w:val="uk-UA"/>
        </w:rPr>
        <w:t>ОЧІКУВАНІ РЕЗУЛЬТАТИ НАВЧАННЯ</w:t>
      </w:r>
    </w:p>
    <w:p w14:paraId="54C75E5D" w14:textId="77777777" w:rsidR="003D656F" w:rsidRDefault="003D656F" w:rsidP="009D77A7">
      <w:pPr>
        <w:rPr>
          <w:b/>
          <w:lang w:val="uk-UA"/>
        </w:rPr>
      </w:pPr>
      <w:r w:rsidRPr="006331B8">
        <w:rPr>
          <w:b/>
          <w:lang w:val="uk-UA"/>
        </w:rPr>
        <w:t>У разі успішного завер</w:t>
      </w:r>
      <w:r w:rsidR="006464EA" w:rsidRPr="006331B8">
        <w:rPr>
          <w:b/>
          <w:lang w:val="uk-UA"/>
        </w:rPr>
        <w:t xml:space="preserve">шення курсу студент </w:t>
      </w:r>
      <w:r w:rsidR="006464EA" w:rsidRPr="006331B8">
        <w:rPr>
          <w:b/>
          <w:u w:val="single"/>
          <w:lang w:val="uk-UA"/>
        </w:rPr>
        <w:t>зможе</w:t>
      </w:r>
      <w:r w:rsidRPr="006331B8">
        <w:rPr>
          <w:b/>
          <w:lang w:val="uk-UA"/>
        </w:rPr>
        <w:t>:</w:t>
      </w:r>
    </w:p>
    <w:p w14:paraId="18739FF8" w14:textId="77777777" w:rsidR="00E100AC" w:rsidRPr="00E100AC" w:rsidRDefault="00E100AC" w:rsidP="00E100AC">
      <w:pPr>
        <w:outlineLvl w:val="0"/>
        <w:rPr>
          <w:lang w:val="uk-UA"/>
        </w:rPr>
      </w:pPr>
      <w:r w:rsidRPr="00E100AC">
        <w:rPr>
          <w:lang w:val="uk-UA"/>
        </w:rPr>
        <w:t>–</w:t>
      </w:r>
      <w:r w:rsidRPr="00E100AC">
        <w:rPr>
          <w:lang w:val="uk-UA"/>
        </w:rPr>
        <w:tab/>
        <w:t xml:space="preserve">здатність організовувати процес управління діяльністю підприємства; </w:t>
      </w:r>
    </w:p>
    <w:p w14:paraId="26CCA6CA" w14:textId="77777777" w:rsidR="00E100AC" w:rsidRPr="00E100AC" w:rsidRDefault="00E100AC" w:rsidP="00E100AC">
      <w:pPr>
        <w:outlineLvl w:val="0"/>
        <w:rPr>
          <w:lang w:val="uk-UA"/>
        </w:rPr>
      </w:pPr>
      <w:r w:rsidRPr="00E100AC">
        <w:rPr>
          <w:lang w:val="uk-UA"/>
        </w:rPr>
        <w:t>–</w:t>
      </w:r>
      <w:r w:rsidRPr="00E100AC">
        <w:rPr>
          <w:lang w:val="uk-UA"/>
        </w:rPr>
        <w:tab/>
        <w:t xml:space="preserve">здатність обґрунтовувати альтернативні стратегічні напрями розвитку організації згідно бізнес-стратегії підприємства; </w:t>
      </w:r>
    </w:p>
    <w:p w14:paraId="142767FB" w14:textId="77777777" w:rsidR="00E100AC" w:rsidRPr="00E100AC" w:rsidRDefault="00E100AC" w:rsidP="00E100AC">
      <w:pPr>
        <w:outlineLvl w:val="0"/>
        <w:rPr>
          <w:lang w:val="uk-UA"/>
        </w:rPr>
      </w:pPr>
      <w:r w:rsidRPr="00E100AC">
        <w:rPr>
          <w:lang w:val="uk-UA"/>
        </w:rPr>
        <w:t>–</w:t>
      </w:r>
      <w:r w:rsidRPr="00E100AC">
        <w:rPr>
          <w:lang w:val="uk-UA"/>
        </w:rPr>
        <w:tab/>
        <w:t xml:space="preserve">здатність працювати як самостійно, так і у колективі та команді, толерантно сприймаючи соціальні, етнічні, конфесіональні і культурні розходження; </w:t>
      </w:r>
    </w:p>
    <w:p w14:paraId="46CCBE6E" w14:textId="77777777" w:rsidR="00E100AC" w:rsidRPr="00E100AC" w:rsidRDefault="00E100AC" w:rsidP="00E100AC">
      <w:pPr>
        <w:outlineLvl w:val="0"/>
        <w:rPr>
          <w:lang w:val="uk-UA"/>
        </w:rPr>
      </w:pPr>
      <w:r w:rsidRPr="00E100AC">
        <w:rPr>
          <w:lang w:val="uk-UA"/>
        </w:rPr>
        <w:t>–</w:t>
      </w:r>
      <w:r w:rsidRPr="00E100AC">
        <w:rPr>
          <w:lang w:val="uk-UA"/>
        </w:rPr>
        <w:tab/>
        <w:t xml:space="preserve">здатність формувати кадрову стратегію в сучасних умовах, здійснювати набір, відбір, оцінку персоналу; </w:t>
      </w:r>
    </w:p>
    <w:p w14:paraId="37B26F48" w14:textId="77777777" w:rsidR="00E100AC" w:rsidRPr="00E100AC" w:rsidRDefault="00E100AC" w:rsidP="00E100AC">
      <w:pPr>
        <w:outlineLvl w:val="0"/>
        <w:rPr>
          <w:lang w:val="uk-UA"/>
        </w:rPr>
      </w:pPr>
      <w:r w:rsidRPr="00E100AC">
        <w:rPr>
          <w:lang w:val="uk-UA"/>
        </w:rPr>
        <w:t>–</w:t>
      </w:r>
      <w:r w:rsidRPr="00E100AC">
        <w:rPr>
          <w:lang w:val="uk-UA"/>
        </w:rPr>
        <w:tab/>
        <w:t xml:space="preserve">здатність планування та організовування інноваційного розвитку на основі ефективних  інноваційних розробок, залучення іноземних інвестицій; </w:t>
      </w:r>
    </w:p>
    <w:p w14:paraId="02DE6AA8" w14:textId="5363F785" w:rsidR="00613CDC" w:rsidRDefault="00E100AC" w:rsidP="00E100AC">
      <w:pPr>
        <w:outlineLvl w:val="0"/>
        <w:rPr>
          <w:b/>
          <w:bCs/>
          <w:kern w:val="36"/>
          <w:sz w:val="28"/>
          <w:lang w:val="uk-UA"/>
        </w:rPr>
      </w:pPr>
      <w:r w:rsidRPr="00E100AC">
        <w:rPr>
          <w:lang w:val="uk-UA"/>
        </w:rPr>
        <w:t>–</w:t>
      </w:r>
      <w:r w:rsidRPr="00E100AC">
        <w:rPr>
          <w:lang w:val="uk-UA"/>
        </w:rPr>
        <w:tab/>
        <w:t>здатність проведення критичного аналізу й оцінки впливу середовища (внутрішнього й зовнішнього) на функціонування й потенційну можливість розвитку організації на основі використання методів маркетингової діагностики, синтезу інвестиційно-інноваційної та логістичної діяльності, їх перспективності в сучасних умовах</w:t>
      </w:r>
    </w:p>
    <w:p w14:paraId="1451CB90" w14:textId="63FA953D" w:rsidR="004D314A" w:rsidRDefault="004D314A" w:rsidP="00844E18">
      <w:pPr>
        <w:outlineLvl w:val="0"/>
        <w:rPr>
          <w:b/>
          <w:bCs/>
          <w:kern w:val="36"/>
          <w:sz w:val="28"/>
          <w:lang w:val="uk-UA"/>
        </w:rPr>
      </w:pPr>
    </w:p>
    <w:p w14:paraId="1F3C3661" w14:textId="63FEEC52" w:rsidR="004D314A" w:rsidRDefault="004D314A" w:rsidP="00844E18">
      <w:pPr>
        <w:outlineLvl w:val="0"/>
        <w:rPr>
          <w:b/>
          <w:bCs/>
          <w:kern w:val="36"/>
          <w:sz w:val="28"/>
          <w:lang w:val="uk-UA"/>
        </w:rPr>
      </w:pPr>
    </w:p>
    <w:p w14:paraId="45BCF1C3" w14:textId="77777777" w:rsidR="004D314A" w:rsidRDefault="004D314A" w:rsidP="00844E18">
      <w:pPr>
        <w:outlineLvl w:val="0"/>
        <w:rPr>
          <w:b/>
          <w:bCs/>
          <w:kern w:val="36"/>
          <w:sz w:val="28"/>
          <w:lang w:val="uk-UA"/>
        </w:rPr>
      </w:pPr>
    </w:p>
    <w:p w14:paraId="29AE5A1E" w14:textId="77777777" w:rsidR="00844E18" w:rsidRPr="006331B8" w:rsidRDefault="00566A39" w:rsidP="00844E18">
      <w:pPr>
        <w:outlineLvl w:val="0"/>
        <w:rPr>
          <w:rFonts w:eastAsia="Times New Roman"/>
          <w:b/>
          <w:bCs/>
          <w:kern w:val="36"/>
          <w:sz w:val="28"/>
          <w:lang w:val="uk-UA"/>
        </w:rPr>
      </w:pPr>
      <w:r w:rsidRPr="006331B8">
        <w:rPr>
          <w:b/>
          <w:bCs/>
          <w:kern w:val="36"/>
          <w:sz w:val="28"/>
          <w:lang w:val="uk-UA"/>
        </w:rPr>
        <w:t>ОСНОВНІ НАВЧАЛЬНІ</w:t>
      </w:r>
      <w:r w:rsidR="00142B13" w:rsidRPr="006331B8">
        <w:rPr>
          <w:b/>
          <w:bCs/>
          <w:kern w:val="36"/>
          <w:sz w:val="28"/>
          <w:lang w:val="uk-UA"/>
        </w:rPr>
        <w:t xml:space="preserve"> </w:t>
      </w:r>
      <w:r w:rsidR="006C4032" w:rsidRPr="006331B8">
        <w:rPr>
          <w:b/>
          <w:bCs/>
          <w:kern w:val="36"/>
          <w:sz w:val="28"/>
          <w:lang w:val="uk-UA"/>
        </w:rPr>
        <w:t>РЕСУРСИ</w:t>
      </w:r>
    </w:p>
    <w:p w14:paraId="20C3F563" w14:textId="77F45585" w:rsidR="007F23ED" w:rsidRDefault="006A53C5" w:rsidP="006A53C5">
      <w:pPr>
        <w:jc w:val="both"/>
        <w:rPr>
          <w:iCs/>
          <w:lang w:val="ru-RU"/>
        </w:rPr>
      </w:pPr>
      <w:r w:rsidRPr="006331B8">
        <w:rPr>
          <w:iCs/>
          <w:lang w:val="uk-UA"/>
        </w:rPr>
        <w:t xml:space="preserve">• </w:t>
      </w:r>
      <w:r w:rsidR="004D314A" w:rsidRPr="00545AA6">
        <w:rPr>
          <w:b/>
          <w:bCs/>
          <w:iCs/>
          <w:lang w:val="uk-UA"/>
        </w:rPr>
        <w:t>Управління бізнес-процесами підприємства :</w:t>
      </w:r>
      <w:r w:rsidR="004D314A" w:rsidRPr="00545AA6">
        <w:rPr>
          <w:iCs/>
          <w:lang w:val="uk-UA"/>
        </w:rPr>
        <w:t xml:space="preserve"> навчальний посібник для  здобувачів ступеня вищої освіти магістра спеціальності «Менеджмент» / [За ред. </w:t>
      </w:r>
      <w:proofErr w:type="spellStart"/>
      <w:r w:rsidR="004D314A" w:rsidRPr="00545AA6">
        <w:rPr>
          <w:iCs/>
          <w:lang w:val="uk-UA"/>
        </w:rPr>
        <w:t>докт</w:t>
      </w:r>
      <w:proofErr w:type="spellEnd"/>
      <w:r w:rsidR="004D314A" w:rsidRPr="00545AA6">
        <w:rPr>
          <w:iCs/>
          <w:lang w:val="uk-UA"/>
        </w:rPr>
        <w:t xml:space="preserve">. наук </w:t>
      </w:r>
      <w:proofErr w:type="spellStart"/>
      <w:r w:rsidR="004D314A" w:rsidRPr="00545AA6">
        <w:rPr>
          <w:iCs/>
          <w:lang w:val="uk-UA"/>
        </w:rPr>
        <w:t>держ</w:t>
      </w:r>
      <w:proofErr w:type="spellEnd"/>
      <w:r w:rsidR="004D314A" w:rsidRPr="00545AA6">
        <w:rPr>
          <w:iCs/>
          <w:lang w:val="uk-UA"/>
        </w:rPr>
        <w:t xml:space="preserve">. </w:t>
      </w:r>
      <w:proofErr w:type="spellStart"/>
      <w:r w:rsidR="004D314A" w:rsidRPr="00545AA6">
        <w:rPr>
          <w:iCs/>
          <w:lang w:val="uk-UA"/>
        </w:rPr>
        <w:t>упр</w:t>
      </w:r>
      <w:proofErr w:type="spellEnd"/>
      <w:r w:rsidR="004D314A" w:rsidRPr="00545AA6">
        <w:rPr>
          <w:iCs/>
          <w:lang w:val="uk-UA"/>
        </w:rPr>
        <w:t xml:space="preserve">., проф. </w:t>
      </w:r>
      <w:proofErr w:type="spellStart"/>
      <w:r w:rsidR="004D314A" w:rsidRPr="004D314A">
        <w:rPr>
          <w:iCs/>
          <w:lang w:val="ru-RU"/>
        </w:rPr>
        <w:t>Бікулова</w:t>
      </w:r>
      <w:proofErr w:type="spellEnd"/>
      <w:r w:rsidR="004D314A" w:rsidRPr="004D314A">
        <w:rPr>
          <w:iCs/>
          <w:lang w:val="ru-RU"/>
        </w:rPr>
        <w:t xml:space="preserve"> Д. Т.]. </w:t>
      </w:r>
      <w:r w:rsidR="007F23ED" w:rsidRPr="004D314A">
        <w:rPr>
          <w:iCs/>
          <w:lang w:val="ru-RU"/>
        </w:rPr>
        <w:t xml:space="preserve"> </w:t>
      </w:r>
      <w:proofErr w:type="spellStart"/>
      <w:r w:rsidR="007F23ED" w:rsidRPr="007F23ED">
        <w:rPr>
          <w:iCs/>
          <w:lang w:val="ru-RU"/>
        </w:rPr>
        <w:t>Запоріз</w:t>
      </w:r>
      <w:proofErr w:type="spellEnd"/>
      <w:r w:rsidR="007F23ED" w:rsidRPr="007F23ED">
        <w:rPr>
          <w:iCs/>
          <w:lang w:val="ru-RU"/>
        </w:rPr>
        <w:t xml:space="preserve">. нац. ун-т. </w:t>
      </w:r>
      <w:proofErr w:type="spellStart"/>
      <w:proofErr w:type="gramStart"/>
      <w:r w:rsidR="007F23ED" w:rsidRPr="007F23ED">
        <w:rPr>
          <w:iCs/>
          <w:lang w:val="ru-RU"/>
        </w:rPr>
        <w:t>Запоріжжя</w:t>
      </w:r>
      <w:proofErr w:type="spellEnd"/>
      <w:r w:rsidR="007F23ED" w:rsidRPr="007F23ED">
        <w:rPr>
          <w:iCs/>
          <w:lang w:val="ru-RU"/>
        </w:rPr>
        <w:t xml:space="preserve"> :</w:t>
      </w:r>
      <w:proofErr w:type="gramEnd"/>
      <w:r w:rsidR="007F23ED" w:rsidRPr="007F23ED">
        <w:rPr>
          <w:iCs/>
          <w:lang w:val="ru-RU"/>
        </w:rPr>
        <w:t xml:space="preserve"> </w:t>
      </w:r>
      <w:proofErr w:type="spellStart"/>
      <w:r w:rsidR="007F23ED" w:rsidRPr="007F23ED">
        <w:rPr>
          <w:iCs/>
          <w:lang w:val="ru-RU"/>
        </w:rPr>
        <w:t>Запоріз</w:t>
      </w:r>
      <w:proofErr w:type="spellEnd"/>
      <w:r w:rsidR="007F23ED" w:rsidRPr="007F23ED">
        <w:rPr>
          <w:iCs/>
          <w:lang w:val="ru-RU"/>
        </w:rPr>
        <w:t xml:space="preserve">. нац. ун-т, 2017. </w:t>
      </w:r>
      <w:r w:rsidR="004D314A">
        <w:rPr>
          <w:iCs/>
          <w:lang w:val="ru-RU"/>
        </w:rPr>
        <w:t>4</w:t>
      </w:r>
      <w:r w:rsidR="007F23ED" w:rsidRPr="007F23ED">
        <w:rPr>
          <w:iCs/>
          <w:lang w:val="ru-RU"/>
        </w:rPr>
        <w:t>5</w:t>
      </w:r>
      <w:r w:rsidR="004D314A">
        <w:rPr>
          <w:iCs/>
          <w:lang w:val="ru-RU"/>
        </w:rPr>
        <w:t>6</w:t>
      </w:r>
      <w:r w:rsidR="007F23ED" w:rsidRPr="007F23ED">
        <w:rPr>
          <w:iCs/>
          <w:lang w:val="ru-RU"/>
        </w:rPr>
        <w:t xml:space="preserve"> с. </w:t>
      </w:r>
    </w:p>
    <w:p w14:paraId="18A9A232" w14:textId="77777777" w:rsidR="006A53C5" w:rsidRPr="006331B8" w:rsidRDefault="006A53C5" w:rsidP="006A53C5">
      <w:pPr>
        <w:jc w:val="both"/>
        <w:rPr>
          <w:rFonts w:eastAsia="Times New Roman"/>
          <w:i/>
          <w:u w:val="single"/>
          <w:lang w:val="uk-UA"/>
        </w:rPr>
      </w:pPr>
      <w:r w:rsidRPr="006331B8">
        <w:rPr>
          <w:b/>
          <w:i/>
          <w:u w:val="single"/>
          <w:lang w:val="uk-UA"/>
        </w:rPr>
        <w:t xml:space="preserve">+ до кожного заняття рекомендуються додаткові джерела (див. </w:t>
      </w:r>
      <w:proofErr w:type="spellStart"/>
      <w:r w:rsidRPr="006331B8">
        <w:rPr>
          <w:b/>
          <w:i/>
          <w:u w:val="single"/>
          <w:lang w:val="uk-UA"/>
        </w:rPr>
        <w:t>Moodle</w:t>
      </w:r>
      <w:proofErr w:type="spellEnd"/>
      <w:r w:rsidRPr="006331B8">
        <w:rPr>
          <w:b/>
          <w:i/>
          <w:u w:val="single"/>
          <w:lang w:val="uk-UA"/>
        </w:rPr>
        <w:t>).</w:t>
      </w:r>
    </w:p>
    <w:p w14:paraId="3EC019BA" w14:textId="77777777" w:rsidR="00844E18" w:rsidRPr="006331B8" w:rsidRDefault="00844E18" w:rsidP="00844E18">
      <w:pPr>
        <w:rPr>
          <w:rFonts w:eastAsia="Times New Roman"/>
          <w:lang w:val="uk-UA"/>
        </w:rPr>
      </w:pPr>
    </w:p>
    <w:p w14:paraId="0FD21EC5" w14:textId="77777777" w:rsidR="003F19D6" w:rsidRPr="003F19D6" w:rsidRDefault="003F19D6" w:rsidP="003F19D6">
      <w:pPr>
        <w:rPr>
          <w:b/>
          <w:sz w:val="28"/>
          <w:szCs w:val="28"/>
          <w:lang w:val="uk-UA"/>
        </w:rPr>
      </w:pPr>
      <w:r w:rsidRPr="003F19D6">
        <w:rPr>
          <w:b/>
          <w:sz w:val="28"/>
          <w:szCs w:val="28"/>
          <w:lang w:val="uk-UA"/>
        </w:rPr>
        <w:t>КОНТРОЛЬНІ ЗАХОДИ</w:t>
      </w:r>
    </w:p>
    <w:p w14:paraId="0AF32FC1" w14:textId="77777777" w:rsidR="003F19D6" w:rsidRPr="003F19D6" w:rsidRDefault="003F19D6" w:rsidP="003F19D6">
      <w:pPr>
        <w:rPr>
          <w:b/>
          <w:i/>
          <w:u w:val="single"/>
          <w:lang w:val="ru-RU"/>
        </w:rPr>
      </w:pPr>
      <w:r w:rsidRPr="003F19D6">
        <w:rPr>
          <w:b/>
          <w:i/>
          <w:u w:val="single"/>
          <w:lang w:val="uk-UA"/>
        </w:rPr>
        <w:t>Поточні контрольні заходи (</w:t>
      </w:r>
      <w:r w:rsidRPr="003F19D6">
        <w:rPr>
          <w:b/>
          <w:i/>
          <w:u w:val="single"/>
        </w:rPr>
        <w:t>max</w:t>
      </w:r>
      <w:r w:rsidRPr="003F19D6">
        <w:rPr>
          <w:b/>
          <w:i/>
          <w:u w:val="single"/>
          <w:lang w:val="uk-UA"/>
        </w:rPr>
        <w:t xml:space="preserve"> 60 балів</w:t>
      </w:r>
      <w:r w:rsidRPr="003F19D6">
        <w:rPr>
          <w:b/>
          <w:i/>
          <w:u w:val="single"/>
          <w:lang w:val="ru-RU"/>
        </w:rPr>
        <w:t>):</w:t>
      </w:r>
    </w:p>
    <w:p w14:paraId="2E7BBDD4" w14:textId="77777777" w:rsidR="003F19D6" w:rsidRPr="003F19D6" w:rsidRDefault="003F19D6" w:rsidP="003F19D6">
      <w:pPr>
        <w:jc w:val="both"/>
        <w:rPr>
          <w:iCs/>
          <w:lang w:val="uk-UA"/>
        </w:rPr>
      </w:pPr>
      <w:r w:rsidRPr="003F19D6">
        <w:rPr>
          <w:iCs/>
          <w:lang w:val="uk-UA"/>
        </w:rPr>
        <w:t xml:space="preserve">Поточний контроль передбачає такі </w:t>
      </w:r>
      <w:r w:rsidRPr="003F19D6">
        <w:rPr>
          <w:b/>
          <w:i/>
          <w:iCs/>
          <w:lang w:val="uk-UA"/>
        </w:rPr>
        <w:t>теоретичні</w:t>
      </w:r>
      <w:r w:rsidRPr="003F19D6">
        <w:rPr>
          <w:iCs/>
          <w:lang w:val="uk-UA"/>
        </w:rPr>
        <w:t xml:space="preserve"> завдання:</w:t>
      </w:r>
    </w:p>
    <w:p w14:paraId="5C2E4921" w14:textId="77777777" w:rsidR="003F19D6" w:rsidRPr="003F19D6" w:rsidRDefault="003F19D6" w:rsidP="003F19D6">
      <w:pPr>
        <w:ind w:firstLine="284"/>
        <w:jc w:val="both"/>
        <w:rPr>
          <w:iCs/>
          <w:lang w:val="uk-UA"/>
        </w:rPr>
      </w:pPr>
      <w:r w:rsidRPr="003F19D6">
        <w:rPr>
          <w:iCs/>
          <w:lang w:val="uk-UA"/>
        </w:rPr>
        <w:sym w:font="Symbol" w:char="F02D"/>
      </w:r>
      <w:r w:rsidRPr="003F19D6">
        <w:rPr>
          <w:iCs/>
          <w:lang w:val="uk-UA"/>
        </w:rPr>
        <w:t> усне опитування і обговорення питань курсу (статті, презентації, тези, аналітичні довідки та звіти підприємств тощо);</w:t>
      </w:r>
    </w:p>
    <w:p w14:paraId="76B84C07" w14:textId="77777777" w:rsidR="003F19D6" w:rsidRPr="003F19D6" w:rsidRDefault="003F19D6" w:rsidP="003F19D6">
      <w:pPr>
        <w:ind w:firstLine="284"/>
        <w:jc w:val="both"/>
        <w:rPr>
          <w:iCs/>
          <w:lang w:val="uk-UA"/>
        </w:rPr>
      </w:pPr>
      <w:r w:rsidRPr="003F19D6">
        <w:rPr>
          <w:iCs/>
          <w:lang w:val="uk-UA"/>
        </w:rPr>
        <w:sym w:font="Symbol" w:char="F02D"/>
      </w:r>
      <w:r w:rsidRPr="003F19D6">
        <w:rPr>
          <w:iCs/>
          <w:lang w:val="uk-UA"/>
        </w:rPr>
        <w:t xml:space="preserve"> тести за пройденим матеріалом </w:t>
      </w:r>
      <w:r w:rsidRPr="003F19D6">
        <w:rPr>
          <w:szCs w:val="28"/>
          <w:lang w:val="uk-UA"/>
        </w:rPr>
        <w:t xml:space="preserve">в системі </w:t>
      </w:r>
      <w:proofErr w:type="spellStart"/>
      <w:r w:rsidRPr="003F19D6">
        <w:rPr>
          <w:szCs w:val="28"/>
          <w:lang w:val="uk-UA"/>
        </w:rPr>
        <w:t>Moodle</w:t>
      </w:r>
      <w:proofErr w:type="spellEnd"/>
      <w:r w:rsidRPr="003F19D6">
        <w:rPr>
          <w:szCs w:val="28"/>
          <w:lang w:val="uk-UA"/>
        </w:rPr>
        <w:t xml:space="preserve"> ЗНУ.</w:t>
      </w:r>
    </w:p>
    <w:p w14:paraId="1749AEF8" w14:textId="77777777" w:rsidR="003F19D6" w:rsidRPr="003F19D6" w:rsidRDefault="003F19D6" w:rsidP="003F19D6">
      <w:pPr>
        <w:jc w:val="both"/>
        <w:rPr>
          <w:iCs/>
          <w:lang w:val="uk-UA"/>
        </w:rPr>
      </w:pPr>
      <w:r w:rsidRPr="003F19D6">
        <w:rPr>
          <w:iCs/>
          <w:lang w:val="uk-UA"/>
        </w:rPr>
        <w:t xml:space="preserve">Поточний контроль передбачає виконання індивідуальних </w:t>
      </w:r>
      <w:r w:rsidRPr="003F19D6">
        <w:rPr>
          <w:b/>
          <w:i/>
          <w:iCs/>
          <w:lang w:val="uk-UA"/>
        </w:rPr>
        <w:t>практичних</w:t>
      </w:r>
      <w:r w:rsidRPr="003F19D6">
        <w:rPr>
          <w:iCs/>
          <w:lang w:val="uk-UA"/>
        </w:rPr>
        <w:t xml:space="preserve"> завдань (</w:t>
      </w:r>
      <w:r w:rsidRPr="003F19D6">
        <w:rPr>
          <w:szCs w:val="28"/>
          <w:lang w:val="uk-UA"/>
        </w:rPr>
        <w:t xml:space="preserve">методичні рекомендації та вимоги щодо виконання та оформлення робіт містяться в системі </w:t>
      </w:r>
      <w:proofErr w:type="spellStart"/>
      <w:r w:rsidRPr="003F19D6">
        <w:rPr>
          <w:szCs w:val="28"/>
          <w:lang w:val="uk-UA"/>
        </w:rPr>
        <w:t>Moodle</w:t>
      </w:r>
      <w:proofErr w:type="spellEnd"/>
      <w:r w:rsidRPr="003F19D6">
        <w:rPr>
          <w:szCs w:val="28"/>
          <w:lang w:val="uk-UA"/>
        </w:rPr>
        <w:t xml:space="preserve"> ЗНУ</w:t>
      </w:r>
      <w:r w:rsidRPr="003F19D6">
        <w:rPr>
          <w:iCs/>
          <w:lang w:val="uk-UA"/>
        </w:rPr>
        <w:t>):</w:t>
      </w:r>
    </w:p>
    <w:p w14:paraId="00CA0E7B" w14:textId="27E1FB52" w:rsidR="003F19D6" w:rsidRPr="003F19D6" w:rsidRDefault="003F19D6" w:rsidP="003F19D6">
      <w:pPr>
        <w:ind w:firstLine="284"/>
        <w:jc w:val="both"/>
        <w:rPr>
          <w:iCs/>
          <w:lang w:val="uk-UA"/>
        </w:rPr>
      </w:pPr>
      <w:r w:rsidRPr="003F19D6">
        <w:rPr>
          <w:iCs/>
          <w:lang w:val="uk-UA"/>
        </w:rPr>
        <w:sym w:font="Symbol" w:char="F02D"/>
      </w:r>
      <w:r w:rsidRPr="003F19D6">
        <w:rPr>
          <w:iCs/>
          <w:lang w:val="uk-UA"/>
        </w:rPr>
        <w:t xml:space="preserve"> </w:t>
      </w:r>
      <w:bookmarkStart w:id="0" w:name="_Hlk49809524"/>
      <w:r w:rsidR="007E36EF">
        <w:rPr>
          <w:iCs/>
          <w:lang w:val="uk-UA"/>
        </w:rPr>
        <w:t>про</w:t>
      </w:r>
      <w:r w:rsidR="00BD116A">
        <w:rPr>
          <w:iCs/>
          <w:lang w:val="uk-UA"/>
        </w:rPr>
        <w:t>а</w:t>
      </w:r>
      <w:r w:rsidR="00BD116A" w:rsidRPr="00BD116A">
        <w:rPr>
          <w:iCs/>
          <w:lang w:val="uk-UA"/>
        </w:rPr>
        <w:t>наліз</w:t>
      </w:r>
      <w:r w:rsidR="007E36EF">
        <w:rPr>
          <w:iCs/>
          <w:lang w:val="uk-UA"/>
        </w:rPr>
        <w:t>увати</w:t>
      </w:r>
      <w:r w:rsidR="00BD116A" w:rsidRPr="00BD116A">
        <w:rPr>
          <w:iCs/>
          <w:lang w:val="uk-UA"/>
        </w:rPr>
        <w:t xml:space="preserve"> сегмент світового ринку одного з товарів (за вибором)</w:t>
      </w:r>
      <w:r w:rsidR="00BD116A">
        <w:rPr>
          <w:iCs/>
          <w:lang w:val="uk-UA"/>
        </w:rPr>
        <w:t>,</w:t>
      </w:r>
      <w:r w:rsidR="00BD116A" w:rsidRPr="00BD116A">
        <w:rPr>
          <w:iCs/>
          <w:lang w:val="uk-UA"/>
        </w:rPr>
        <w:t xml:space="preserve"> </w:t>
      </w:r>
      <w:r w:rsidR="007E36EF">
        <w:rPr>
          <w:iCs/>
          <w:lang w:val="uk-UA"/>
        </w:rPr>
        <w:t xml:space="preserve">визначити </w:t>
      </w:r>
      <w:r w:rsidR="00BD116A" w:rsidRPr="00BD116A">
        <w:rPr>
          <w:iCs/>
          <w:lang w:val="uk-UA"/>
        </w:rPr>
        <w:t>його структур</w:t>
      </w:r>
      <w:r w:rsidR="007E36EF">
        <w:rPr>
          <w:iCs/>
          <w:lang w:val="uk-UA"/>
        </w:rPr>
        <w:t>у</w:t>
      </w:r>
      <w:r w:rsidR="00BD116A" w:rsidRPr="00BD116A">
        <w:rPr>
          <w:iCs/>
          <w:lang w:val="uk-UA"/>
        </w:rPr>
        <w:t xml:space="preserve"> та ключов</w:t>
      </w:r>
      <w:r w:rsidR="007E36EF">
        <w:rPr>
          <w:iCs/>
          <w:lang w:val="uk-UA"/>
        </w:rPr>
        <w:t>і</w:t>
      </w:r>
      <w:r w:rsidR="00BD116A" w:rsidRPr="00BD116A">
        <w:rPr>
          <w:iCs/>
          <w:lang w:val="uk-UA"/>
        </w:rPr>
        <w:t xml:space="preserve"> характеристик</w:t>
      </w:r>
      <w:r w:rsidR="007E36EF">
        <w:rPr>
          <w:iCs/>
          <w:lang w:val="uk-UA"/>
        </w:rPr>
        <w:t>и</w:t>
      </w:r>
      <w:r w:rsidRPr="003F19D6">
        <w:rPr>
          <w:iCs/>
          <w:lang w:val="uk-UA"/>
        </w:rPr>
        <w:t>;</w:t>
      </w:r>
    </w:p>
    <w:p w14:paraId="629A2281" w14:textId="23733602" w:rsidR="003F19D6" w:rsidRPr="003F19D6" w:rsidRDefault="003F19D6" w:rsidP="003F19D6">
      <w:pPr>
        <w:ind w:firstLine="284"/>
        <w:jc w:val="both"/>
        <w:rPr>
          <w:iCs/>
          <w:lang w:val="uk-UA"/>
        </w:rPr>
      </w:pPr>
      <w:bookmarkStart w:id="1" w:name="_Hlk49802821"/>
      <w:r w:rsidRPr="003F19D6">
        <w:rPr>
          <w:iCs/>
          <w:lang w:val="uk-UA"/>
        </w:rPr>
        <w:sym w:font="Symbol" w:char="F02D"/>
      </w:r>
      <w:r w:rsidRPr="003F19D6">
        <w:rPr>
          <w:iCs/>
          <w:lang w:val="uk-UA"/>
        </w:rPr>
        <w:t xml:space="preserve"> </w:t>
      </w:r>
      <w:r w:rsidR="007E36EF" w:rsidRPr="007E36EF">
        <w:rPr>
          <w:iCs/>
          <w:lang w:val="uk-UA"/>
        </w:rPr>
        <w:t>здійснити сегментацію світового ринку продовольчого / непродовольчого товару (за вибором) та оцінити його привабливість</w:t>
      </w:r>
      <w:r w:rsidRPr="003F19D6">
        <w:rPr>
          <w:iCs/>
          <w:lang w:val="uk-UA"/>
        </w:rPr>
        <w:t xml:space="preserve">; </w:t>
      </w:r>
    </w:p>
    <w:p w14:paraId="4E2A93F1" w14:textId="3F4B6227" w:rsidR="003F19D6" w:rsidRPr="003F19D6" w:rsidRDefault="003F19D6" w:rsidP="003F19D6">
      <w:pPr>
        <w:ind w:firstLine="284"/>
        <w:jc w:val="both"/>
        <w:rPr>
          <w:iCs/>
          <w:lang w:val="uk-UA"/>
        </w:rPr>
      </w:pPr>
      <w:r w:rsidRPr="003F19D6">
        <w:rPr>
          <w:iCs/>
          <w:lang w:val="uk-UA"/>
        </w:rPr>
        <w:sym w:font="Symbol" w:char="F02D"/>
      </w:r>
      <w:r w:rsidRPr="003F19D6">
        <w:rPr>
          <w:iCs/>
          <w:lang w:val="uk-UA"/>
        </w:rPr>
        <w:t xml:space="preserve"> </w:t>
      </w:r>
      <w:r w:rsidR="00CE5057" w:rsidRPr="00CE5057">
        <w:rPr>
          <w:iCs/>
          <w:lang w:val="uk-UA"/>
        </w:rPr>
        <w:t>розробіть елементи стратегії позиціонування для обраного товару для просування на зовнішньому ринку</w:t>
      </w:r>
      <w:r w:rsidRPr="003F19D6">
        <w:rPr>
          <w:iCs/>
          <w:lang w:val="uk-UA"/>
        </w:rPr>
        <w:t xml:space="preserve">; </w:t>
      </w:r>
    </w:p>
    <w:p w14:paraId="0F93421A" w14:textId="4BF694EB" w:rsidR="00CE5057" w:rsidRDefault="003F19D6" w:rsidP="00CE5057">
      <w:pPr>
        <w:ind w:left="284"/>
        <w:jc w:val="both"/>
        <w:rPr>
          <w:iCs/>
          <w:lang w:val="uk-UA"/>
        </w:rPr>
      </w:pPr>
      <w:r w:rsidRPr="003F19D6">
        <w:rPr>
          <w:iCs/>
          <w:lang w:val="uk-UA"/>
        </w:rPr>
        <w:sym w:font="Symbol" w:char="F02D"/>
      </w:r>
      <w:r w:rsidRPr="003F19D6">
        <w:rPr>
          <w:iCs/>
          <w:lang w:val="uk-UA"/>
        </w:rPr>
        <w:t xml:space="preserve"> </w:t>
      </w:r>
      <w:bookmarkEnd w:id="1"/>
      <w:r w:rsidR="00CE5057" w:rsidRPr="00CE5057">
        <w:rPr>
          <w:iCs/>
          <w:lang w:val="uk-UA"/>
        </w:rPr>
        <w:t>на основі SWOT аналізу розробіть стратегію виходу обраного підприємства на зовнішній ринок</w:t>
      </w:r>
    </w:p>
    <w:bookmarkEnd w:id="0"/>
    <w:p w14:paraId="0AF6CECE" w14:textId="214C84E6" w:rsidR="003F19D6" w:rsidRPr="003F19D6" w:rsidRDefault="003F19D6" w:rsidP="00CE5057">
      <w:pPr>
        <w:ind w:left="284"/>
        <w:rPr>
          <w:bCs/>
          <w:lang w:val="uk-UA"/>
        </w:rPr>
      </w:pPr>
      <w:proofErr w:type="spellStart"/>
      <w:r w:rsidRPr="003F19D6">
        <w:rPr>
          <w:szCs w:val="28"/>
          <w:lang w:val="ru-RU"/>
        </w:rPr>
        <w:t>Види</w:t>
      </w:r>
      <w:proofErr w:type="spellEnd"/>
      <w:r w:rsidRPr="003F19D6">
        <w:rPr>
          <w:szCs w:val="28"/>
          <w:lang w:val="ru-RU"/>
        </w:rPr>
        <w:t xml:space="preserve"> контролю і с</w:t>
      </w:r>
      <w:r w:rsidRPr="003F19D6">
        <w:rPr>
          <w:bCs/>
          <w:lang w:val="ru-RU"/>
        </w:rPr>
        <w:t xml:space="preserve">истема </w:t>
      </w:r>
      <w:proofErr w:type="spellStart"/>
      <w:r w:rsidRPr="003F19D6">
        <w:rPr>
          <w:bCs/>
          <w:lang w:val="ru-RU"/>
        </w:rPr>
        <w:t>накопичення</w:t>
      </w:r>
      <w:proofErr w:type="spellEnd"/>
      <w:r w:rsidRPr="003F19D6">
        <w:rPr>
          <w:bCs/>
          <w:lang w:val="ru-RU"/>
        </w:rPr>
        <w:t xml:space="preserve"> </w:t>
      </w:r>
      <w:proofErr w:type="spellStart"/>
      <w:r w:rsidRPr="003F19D6">
        <w:rPr>
          <w:bCs/>
          <w:lang w:val="ru-RU"/>
        </w:rPr>
        <w:t>балів</w:t>
      </w:r>
      <w:proofErr w:type="spellEnd"/>
      <w:r w:rsidRPr="003F19D6">
        <w:rPr>
          <w:bCs/>
          <w:lang w:val="ru-RU"/>
        </w:rPr>
        <w:t xml:space="preserve"> за </w:t>
      </w:r>
      <w:proofErr w:type="spellStart"/>
      <w:r w:rsidRPr="003F19D6">
        <w:rPr>
          <w:bCs/>
          <w:lang w:val="ru-RU"/>
        </w:rPr>
        <w:t>виконання</w:t>
      </w:r>
      <w:proofErr w:type="spellEnd"/>
      <w:r w:rsidRPr="003F19D6">
        <w:rPr>
          <w:bCs/>
          <w:lang w:val="ru-RU"/>
        </w:rPr>
        <w:t xml:space="preserve"> </w:t>
      </w:r>
      <w:proofErr w:type="spellStart"/>
      <w:r w:rsidRPr="003F19D6">
        <w:rPr>
          <w:bCs/>
          <w:lang w:val="ru-RU"/>
        </w:rPr>
        <w:t>поточних</w:t>
      </w:r>
      <w:proofErr w:type="spellEnd"/>
      <w:r w:rsidRPr="003F19D6">
        <w:rPr>
          <w:bCs/>
          <w:lang w:val="ru-RU"/>
        </w:rPr>
        <w:t xml:space="preserve"> </w:t>
      </w:r>
      <w:proofErr w:type="spellStart"/>
      <w:r w:rsidRPr="003F19D6">
        <w:rPr>
          <w:bCs/>
          <w:lang w:val="ru-RU"/>
        </w:rPr>
        <w:t>контрольних</w:t>
      </w:r>
      <w:proofErr w:type="spellEnd"/>
      <w:r w:rsidRPr="003F19D6">
        <w:rPr>
          <w:bCs/>
          <w:lang w:val="ru-RU"/>
        </w:rPr>
        <w:t xml:space="preserve"> заход</w:t>
      </w:r>
      <w:proofErr w:type="spellStart"/>
      <w:r w:rsidRPr="003F19D6">
        <w:rPr>
          <w:bCs/>
          <w:lang w:val="uk-UA"/>
        </w:rPr>
        <w:t>ів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6"/>
        <w:gridCol w:w="1476"/>
        <w:gridCol w:w="1120"/>
        <w:gridCol w:w="884"/>
      </w:tblGrid>
      <w:tr w:rsidR="003F19D6" w:rsidRPr="003F19D6" w14:paraId="27191AF3" w14:textId="77777777" w:rsidTr="003F19D6">
        <w:tc>
          <w:tcPr>
            <w:tcW w:w="3412" w:type="pct"/>
            <w:shd w:val="clear" w:color="auto" w:fill="auto"/>
            <w:vAlign w:val="center"/>
          </w:tcPr>
          <w:p w14:paraId="39687606" w14:textId="77777777" w:rsidR="003F19D6" w:rsidRPr="003F19D6" w:rsidRDefault="003F19D6" w:rsidP="003F19D6">
            <w:pPr>
              <w:widowControl w:val="0"/>
              <w:jc w:val="center"/>
              <w:rPr>
                <w:lang w:val="ru-RU"/>
              </w:rPr>
            </w:pPr>
            <w:r w:rsidRPr="003F19D6">
              <w:rPr>
                <w:lang w:val="ru-RU"/>
              </w:rPr>
              <w:lastRenderedPageBreak/>
              <w:t>Вид контрольного заходу</w:t>
            </w:r>
          </w:p>
          <w:p w14:paraId="77849F11" w14:textId="77777777" w:rsidR="003F19D6" w:rsidRPr="003F19D6" w:rsidRDefault="003F19D6" w:rsidP="003F19D6">
            <w:pPr>
              <w:widowControl w:val="0"/>
              <w:jc w:val="center"/>
              <w:rPr>
                <w:lang w:val="ru-RU"/>
              </w:rPr>
            </w:pPr>
            <w:proofErr w:type="spellStart"/>
            <w:r w:rsidRPr="003F19D6">
              <w:rPr>
                <w:lang w:val="ru-RU"/>
              </w:rPr>
              <w:t>Термін</w:t>
            </w:r>
            <w:proofErr w:type="spellEnd"/>
            <w:r w:rsidRPr="003F19D6">
              <w:rPr>
                <w:lang w:val="ru-RU"/>
              </w:rPr>
              <w:t xml:space="preserve"> </w:t>
            </w:r>
            <w:proofErr w:type="spellStart"/>
            <w:r w:rsidRPr="003F19D6">
              <w:rPr>
                <w:lang w:val="ru-RU"/>
              </w:rPr>
              <w:t>виконання</w:t>
            </w:r>
            <w:proofErr w:type="spellEnd"/>
            <w:r w:rsidRPr="003F19D6">
              <w:rPr>
                <w:lang w:val="ru-RU"/>
              </w:rPr>
              <w:t xml:space="preserve"> заходу</w:t>
            </w:r>
          </w:p>
        </w:tc>
        <w:tc>
          <w:tcPr>
            <w:tcW w:w="681" w:type="pct"/>
            <w:vAlign w:val="center"/>
          </w:tcPr>
          <w:p w14:paraId="35D735AE" w14:textId="77777777" w:rsidR="003F19D6" w:rsidRPr="003F19D6" w:rsidRDefault="003F19D6" w:rsidP="003F19D6">
            <w:pPr>
              <w:widowControl w:val="0"/>
              <w:ind w:left="-57" w:right="-57"/>
              <w:jc w:val="center"/>
            </w:pPr>
            <w:proofErr w:type="spellStart"/>
            <w:r w:rsidRPr="003F19D6">
              <w:t>Кількість</w:t>
            </w:r>
            <w:proofErr w:type="spellEnd"/>
            <w:r w:rsidRPr="003F19D6">
              <w:t xml:space="preserve"> </w:t>
            </w:r>
            <w:proofErr w:type="spellStart"/>
            <w:r w:rsidRPr="003F19D6">
              <w:t>контрольних</w:t>
            </w:r>
            <w:proofErr w:type="spellEnd"/>
            <w:r w:rsidRPr="003F19D6">
              <w:t xml:space="preserve"> </w:t>
            </w:r>
            <w:proofErr w:type="spellStart"/>
            <w:r w:rsidRPr="003F19D6">
              <w:t>заходів</w:t>
            </w:r>
            <w:proofErr w:type="spellEnd"/>
          </w:p>
        </w:tc>
        <w:tc>
          <w:tcPr>
            <w:tcW w:w="510" w:type="pct"/>
            <w:shd w:val="clear" w:color="auto" w:fill="auto"/>
            <w:vAlign w:val="center"/>
          </w:tcPr>
          <w:p w14:paraId="1C331A45" w14:textId="77777777" w:rsidR="003F19D6" w:rsidRPr="003F19D6" w:rsidRDefault="003F19D6" w:rsidP="003F19D6">
            <w:pPr>
              <w:widowControl w:val="0"/>
              <w:ind w:left="-57" w:right="-57"/>
              <w:jc w:val="center"/>
            </w:pPr>
            <w:proofErr w:type="spellStart"/>
            <w:r w:rsidRPr="003F19D6">
              <w:t>Кількість</w:t>
            </w:r>
            <w:proofErr w:type="spellEnd"/>
            <w:r w:rsidRPr="003F19D6">
              <w:t xml:space="preserve"> </w:t>
            </w:r>
            <w:proofErr w:type="spellStart"/>
            <w:r w:rsidRPr="003F19D6">
              <w:t>балів</w:t>
            </w:r>
            <w:proofErr w:type="spellEnd"/>
            <w:r w:rsidRPr="003F19D6">
              <w:t xml:space="preserve"> </w:t>
            </w:r>
            <w:proofErr w:type="spellStart"/>
            <w:r w:rsidRPr="003F19D6">
              <w:t>за</w:t>
            </w:r>
            <w:proofErr w:type="spellEnd"/>
            <w:r w:rsidRPr="003F19D6">
              <w:t xml:space="preserve"> 1 </w:t>
            </w:r>
            <w:proofErr w:type="spellStart"/>
            <w:r w:rsidRPr="003F19D6">
              <w:t>захід</w:t>
            </w:r>
            <w:proofErr w:type="spellEnd"/>
          </w:p>
        </w:tc>
        <w:tc>
          <w:tcPr>
            <w:tcW w:w="397" w:type="pct"/>
            <w:shd w:val="clear" w:color="auto" w:fill="auto"/>
            <w:vAlign w:val="center"/>
          </w:tcPr>
          <w:p w14:paraId="6F839C89" w14:textId="77777777" w:rsidR="003F19D6" w:rsidRPr="003F19D6" w:rsidRDefault="003F19D6" w:rsidP="003F19D6">
            <w:pPr>
              <w:widowControl w:val="0"/>
              <w:ind w:left="-57" w:right="-57"/>
              <w:jc w:val="center"/>
            </w:pPr>
            <w:proofErr w:type="spellStart"/>
            <w:r w:rsidRPr="003F19D6">
              <w:t>Усього</w:t>
            </w:r>
            <w:proofErr w:type="spellEnd"/>
            <w:r w:rsidRPr="003F19D6">
              <w:t xml:space="preserve"> </w:t>
            </w:r>
            <w:proofErr w:type="spellStart"/>
            <w:r w:rsidRPr="003F19D6">
              <w:t>балів</w:t>
            </w:r>
            <w:proofErr w:type="spellEnd"/>
          </w:p>
        </w:tc>
      </w:tr>
      <w:tr w:rsidR="003F19D6" w:rsidRPr="003F19D6" w14:paraId="1739BAA0" w14:textId="77777777" w:rsidTr="003F19D6">
        <w:tc>
          <w:tcPr>
            <w:tcW w:w="3412" w:type="pct"/>
            <w:shd w:val="clear" w:color="auto" w:fill="auto"/>
          </w:tcPr>
          <w:p w14:paraId="092B9467" w14:textId="77777777" w:rsidR="003F19D6" w:rsidRPr="003F19D6" w:rsidRDefault="003F19D6" w:rsidP="003F19D6">
            <w:pPr>
              <w:widowControl w:val="0"/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Виконання індивідуальних практичних завдань. </w:t>
            </w:r>
          </w:p>
          <w:p w14:paraId="67E8E8C4" w14:textId="77777777" w:rsidR="003F19D6" w:rsidRPr="003F19D6" w:rsidRDefault="003F19D6" w:rsidP="003F19D6">
            <w:pPr>
              <w:widowControl w:val="0"/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Всі завдання повинні бути подані на перевірку в електронному вигляді в системі </w:t>
            </w:r>
            <w:proofErr w:type="spellStart"/>
            <w:r w:rsidRPr="003F19D6">
              <w:rPr>
                <w:lang w:val="uk-UA"/>
              </w:rPr>
              <w:t>Moodle</w:t>
            </w:r>
            <w:proofErr w:type="spellEnd"/>
            <w:r w:rsidRPr="003F19D6">
              <w:rPr>
                <w:lang w:val="uk-UA"/>
              </w:rPr>
              <w:t xml:space="preserve"> не пізніше, ніж за 2 тижні до закінчення вивчення курсу.</w:t>
            </w:r>
          </w:p>
        </w:tc>
        <w:tc>
          <w:tcPr>
            <w:tcW w:w="681" w:type="pct"/>
          </w:tcPr>
          <w:p w14:paraId="6D368DA1" w14:textId="2137A6B9" w:rsidR="003F19D6" w:rsidRPr="003F19D6" w:rsidRDefault="00CE5057" w:rsidP="003F19D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0" w:type="pct"/>
            <w:shd w:val="clear" w:color="auto" w:fill="auto"/>
          </w:tcPr>
          <w:p w14:paraId="60E43EF1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6</w:t>
            </w:r>
          </w:p>
        </w:tc>
        <w:tc>
          <w:tcPr>
            <w:tcW w:w="397" w:type="pct"/>
            <w:shd w:val="clear" w:color="auto" w:fill="auto"/>
          </w:tcPr>
          <w:p w14:paraId="2F4F7B4B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30</w:t>
            </w:r>
          </w:p>
        </w:tc>
      </w:tr>
      <w:tr w:rsidR="003F19D6" w:rsidRPr="003F19D6" w14:paraId="3F2682B0" w14:textId="77777777" w:rsidTr="003F19D6">
        <w:tc>
          <w:tcPr>
            <w:tcW w:w="3412" w:type="pct"/>
            <w:shd w:val="clear" w:color="auto" w:fill="auto"/>
            <w:vAlign w:val="center"/>
          </w:tcPr>
          <w:p w14:paraId="1CB93F74" w14:textId="77777777" w:rsidR="003F19D6" w:rsidRPr="003F19D6" w:rsidRDefault="003F19D6" w:rsidP="003F19D6">
            <w:pPr>
              <w:widowControl w:val="0"/>
              <w:jc w:val="both"/>
              <w:rPr>
                <w:noProof/>
                <w:lang w:val="uk-UA"/>
              </w:rPr>
            </w:pPr>
            <w:r w:rsidRPr="003F19D6">
              <w:rPr>
                <w:noProof/>
                <w:lang w:val="uk-UA"/>
              </w:rPr>
              <w:t>Усне опитування за теоретичним матеріалом курсу протягом вивчення дисципліни.</w:t>
            </w:r>
          </w:p>
        </w:tc>
        <w:tc>
          <w:tcPr>
            <w:tcW w:w="681" w:type="pct"/>
          </w:tcPr>
          <w:p w14:paraId="09C408E1" w14:textId="5FFFBF32" w:rsidR="003F19D6" w:rsidRPr="003F19D6" w:rsidRDefault="00CE5057" w:rsidP="003F19D6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" w:type="pct"/>
            <w:shd w:val="clear" w:color="auto" w:fill="auto"/>
          </w:tcPr>
          <w:p w14:paraId="40955B02" w14:textId="1463B18C" w:rsidR="003F19D6" w:rsidRPr="003F19D6" w:rsidRDefault="00CE5057" w:rsidP="003F19D6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7" w:type="pct"/>
            <w:shd w:val="clear" w:color="auto" w:fill="auto"/>
          </w:tcPr>
          <w:p w14:paraId="3CD12934" w14:textId="297E8DF3" w:rsidR="003F19D6" w:rsidRPr="003F19D6" w:rsidRDefault="00CE5057" w:rsidP="003F19D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F19D6" w:rsidRPr="003F19D6" w14:paraId="23BC39EC" w14:textId="77777777" w:rsidTr="003F19D6">
        <w:tc>
          <w:tcPr>
            <w:tcW w:w="3412" w:type="pct"/>
            <w:shd w:val="clear" w:color="auto" w:fill="auto"/>
          </w:tcPr>
          <w:p w14:paraId="437068C3" w14:textId="77777777" w:rsidR="003F19D6" w:rsidRPr="003F19D6" w:rsidRDefault="003F19D6" w:rsidP="003F19D6">
            <w:pPr>
              <w:widowControl w:val="0"/>
              <w:jc w:val="both"/>
              <w:rPr>
                <w:noProof/>
                <w:lang w:val="uk-UA"/>
              </w:rPr>
            </w:pPr>
            <w:r w:rsidRPr="003F19D6">
              <w:rPr>
                <w:noProof/>
                <w:lang w:val="uk-UA"/>
              </w:rPr>
              <w:t>Виконання вправ та розв’язання ситуативних практичних завдань.</w:t>
            </w:r>
          </w:p>
        </w:tc>
        <w:tc>
          <w:tcPr>
            <w:tcW w:w="681" w:type="pct"/>
          </w:tcPr>
          <w:p w14:paraId="4A6FDDFA" w14:textId="6125ABE8" w:rsidR="003F19D6" w:rsidRPr="003F19D6" w:rsidRDefault="00CE5057" w:rsidP="003F19D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10" w:type="pct"/>
            <w:shd w:val="clear" w:color="auto" w:fill="auto"/>
          </w:tcPr>
          <w:p w14:paraId="40A39131" w14:textId="4AC4154D" w:rsidR="003F19D6" w:rsidRPr="003F19D6" w:rsidRDefault="00CE5057" w:rsidP="003F19D6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7" w:type="pct"/>
            <w:shd w:val="clear" w:color="auto" w:fill="auto"/>
          </w:tcPr>
          <w:p w14:paraId="5E05E8AE" w14:textId="3ADA3AF2" w:rsidR="003F19D6" w:rsidRPr="003F19D6" w:rsidRDefault="00CE5057" w:rsidP="003F19D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F19D6" w:rsidRPr="003F19D6" w14:paraId="4054908E" w14:textId="77777777" w:rsidTr="003F19D6">
        <w:tc>
          <w:tcPr>
            <w:tcW w:w="3412" w:type="pct"/>
            <w:shd w:val="clear" w:color="auto" w:fill="auto"/>
          </w:tcPr>
          <w:p w14:paraId="0706DCFE" w14:textId="77777777" w:rsidR="003F19D6" w:rsidRPr="003F19D6" w:rsidRDefault="003F19D6" w:rsidP="003F19D6">
            <w:pPr>
              <w:widowControl w:val="0"/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Самостійне проходження тестів у системі </w:t>
            </w:r>
            <w:proofErr w:type="spellStart"/>
            <w:r w:rsidRPr="003F19D6">
              <w:rPr>
                <w:lang w:val="uk-UA"/>
              </w:rPr>
              <w:t>Moodle</w:t>
            </w:r>
            <w:proofErr w:type="spellEnd"/>
            <w:r w:rsidRPr="003F19D6">
              <w:rPr>
                <w:lang w:val="uk-UA"/>
              </w:rPr>
              <w:t xml:space="preserve"> за матеріалом Змістових розділів. </w:t>
            </w:r>
          </w:p>
          <w:p w14:paraId="2D58AFFA" w14:textId="77777777" w:rsidR="003F19D6" w:rsidRPr="003F19D6" w:rsidRDefault="003F19D6" w:rsidP="003F19D6">
            <w:pPr>
              <w:widowControl w:val="0"/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>Кожний окремий тест необхідно проходити в перший тиждень після закінчення вивчення відповідної теми.</w:t>
            </w:r>
          </w:p>
        </w:tc>
        <w:tc>
          <w:tcPr>
            <w:tcW w:w="681" w:type="pct"/>
          </w:tcPr>
          <w:p w14:paraId="3E63CA09" w14:textId="4098CA2F" w:rsidR="003F19D6" w:rsidRPr="003F19D6" w:rsidRDefault="00CE5057" w:rsidP="003F19D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10" w:type="pct"/>
            <w:shd w:val="clear" w:color="auto" w:fill="auto"/>
          </w:tcPr>
          <w:p w14:paraId="154A884C" w14:textId="013C8DCA" w:rsidR="003F19D6" w:rsidRPr="003F19D6" w:rsidRDefault="00CE5057" w:rsidP="003F19D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7" w:type="pct"/>
            <w:shd w:val="clear" w:color="auto" w:fill="auto"/>
          </w:tcPr>
          <w:p w14:paraId="675B9AF5" w14:textId="46B75662" w:rsidR="003F19D6" w:rsidRPr="003F19D6" w:rsidRDefault="00CE5057" w:rsidP="003F19D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3F19D6" w:rsidRPr="003F19D6" w14:paraId="03998B02" w14:textId="77777777" w:rsidTr="003F19D6">
        <w:trPr>
          <w:trHeight w:val="248"/>
        </w:trPr>
        <w:tc>
          <w:tcPr>
            <w:tcW w:w="3412" w:type="pct"/>
            <w:shd w:val="clear" w:color="auto" w:fill="auto"/>
          </w:tcPr>
          <w:p w14:paraId="073A727A" w14:textId="77777777" w:rsidR="003F19D6" w:rsidRPr="003F19D6" w:rsidRDefault="003F19D6" w:rsidP="003F19D6">
            <w:pPr>
              <w:widowControl w:val="0"/>
              <w:rPr>
                <w:lang w:val="uk-UA"/>
              </w:rPr>
            </w:pPr>
            <w:r w:rsidRPr="003F19D6">
              <w:rPr>
                <w:lang w:val="uk-UA"/>
              </w:rPr>
              <w:t>Усього</w:t>
            </w:r>
          </w:p>
        </w:tc>
        <w:tc>
          <w:tcPr>
            <w:tcW w:w="681" w:type="pct"/>
          </w:tcPr>
          <w:p w14:paraId="68467275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510" w:type="pct"/>
            <w:shd w:val="clear" w:color="auto" w:fill="auto"/>
          </w:tcPr>
          <w:p w14:paraId="71A1DEEC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397" w:type="pct"/>
            <w:shd w:val="clear" w:color="auto" w:fill="auto"/>
          </w:tcPr>
          <w:p w14:paraId="69F1FD91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60</w:t>
            </w:r>
          </w:p>
        </w:tc>
      </w:tr>
    </w:tbl>
    <w:p w14:paraId="34766B59" w14:textId="77777777" w:rsidR="003F19D6" w:rsidRPr="003F19D6" w:rsidRDefault="003F19D6" w:rsidP="003F19D6">
      <w:pPr>
        <w:ind w:firstLine="720"/>
        <w:rPr>
          <w:szCs w:val="28"/>
          <w:lang w:val="uk-UA"/>
        </w:rPr>
      </w:pPr>
    </w:p>
    <w:p w14:paraId="3E0101D6" w14:textId="77777777" w:rsidR="003F19D6" w:rsidRPr="003F19D6" w:rsidRDefault="003F19D6" w:rsidP="003F19D6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t>Критерії оцінювання поточних контрольних заходів:</w:t>
      </w:r>
    </w:p>
    <w:p w14:paraId="47B033AD" w14:textId="77777777" w:rsidR="003F19D6" w:rsidRPr="003F19D6" w:rsidRDefault="003F19D6" w:rsidP="003F19D6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t>1) Підготовка індивідуальних практичних завдань – творчих робіт. Передбачено виконання 5 завдань, кожне оцінюється по 4 бали:</w:t>
      </w:r>
    </w:p>
    <w:p w14:paraId="4DBB51E2" w14:textId="77777777" w:rsidR="003F19D6" w:rsidRPr="003F19D6" w:rsidRDefault="003F19D6" w:rsidP="003F19D6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6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завдання виконано відповідно до вимог в повному обсязі;</w:t>
      </w:r>
    </w:p>
    <w:p w14:paraId="2641235E" w14:textId="77777777" w:rsidR="003F19D6" w:rsidRPr="003F19D6" w:rsidRDefault="003F19D6" w:rsidP="003F19D6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5 балів – завдання виконано відповідно до вимог в повному обсязі, однак є певні недоліки в поданні та оформленні матеріалу;</w:t>
      </w:r>
    </w:p>
    <w:p w14:paraId="2BF6A5F1" w14:textId="77777777" w:rsidR="003F19D6" w:rsidRPr="003F19D6" w:rsidRDefault="003F19D6" w:rsidP="003F19D6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4 бали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завдання виконано відповідно до вимог в повному обсязі, однак є певні недоліки здійсненні розрахунків та формулюванні висновків;</w:t>
      </w:r>
    </w:p>
    <w:p w14:paraId="3048CB65" w14:textId="77777777" w:rsidR="003F19D6" w:rsidRPr="003F19D6" w:rsidRDefault="003F19D6" w:rsidP="003F19D6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3 бали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завдання виконано не в повному обсязі, частина питань залишилася не розкритою, матеріал оформлено без недоліків;</w:t>
      </w:r>
    </w:p>
    <w:p w14:paraId="73AFA80C" w14:textId="77777777" w:rsidR="003F19D6" w:rsidRPr="003F19D6" w:rsidRDefault="003F19D6" w:rsidP="003F19D6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2 бали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завдання виконано не в повному обсязі, частина питань залишилася не розкритою, матеріал оформлено з недоліками;</w:t>
      </w:r>
    </w:p>
    <w:p w14:paraId="34CEC3B4" w14:textId="77777777" w:rsidR="003F19D6" w:rsidRPr="003F19D6" w:rsidRDefault="003F19D6" w:rsidP="003F19D6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1 бал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завдання виконано не в повному обсязі, частина питань залишилася не розкритою, матеріал оформлено з суттєвими недоліками;</w:t>
      </w:r>
    </w:p>
    <w:p w14:paraId="7B36A73B" w14:textId="77777777" w:rsidR="003F19D6" w:rsidRPr="003F19D6" w:rsidRDefault="003F19D6" w:rsidP="003F19D6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завдання не виконано, не подано на перевірку.</w:t>
      </w:r>
    </w:p>
    <w:p w14:paraId="7ABA7046" w14:textId="7C9F71F4" w:rsidR="003F19D6" w:rsidRPr="003F19D6" w:rsidRDefault="003F19D6" w:rsidP="003F19D6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t>2) Тестовий контроль знань передбачає виконання 10 тестових завдань за кожною з тем, кожне питання тесту оцінюється максимально в 0,</w:t>
      </w:r>
      <w:r w:rsidR="00CE5057">
        <w:rPr>
          <w:szCs w:val="28"/>
          <w:lang w:val="uk-UA"/>
        </w:rPr>
        <w:t>2</w:t>
      </w:r>
      <w:r w:rsidRPr="003F19D6">
        <w:rPr>
          <w:szCs w:val="28"/>
          <w:lang w:val="uk-UA"/>
        </w:rPr>
        <w:t xml:space="preserve"> </w:t>
      </w:r>
      <w:proofErr w:type="spellStart"/>
      <w:r w:rsidRPr="003F19D6">
        <w:rPr>
          <w:szCs w:val="28"/>
          <w:lang w:val="uk-UA"/>
        </w:rPr>
        <w:t>бала</w:t>
      </w:r>
      <w:proofErr w:type="spellEnd"/>
      <w:r w:rsidRPr="003F19D6">
        <w:rPr>
          <w:szCs w:val="28"/>
          <w:lang w:val="uk-UA"/>
        </w:rPr>
        <w:t>:</w:t>
      </w:r>
    </w:p>
    <w:p w14:paraId="5D7238B8" w14:textId="352E4499" w:rsidR="003F19D6" w:rsidRPr="003F19D6" w:rsidRDefault="003F19D6" w:rsidP="003F19D6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0,</w:t>
      </w:r>
      <w:r w:rsidR="00CE5057">
        <w:rPr>
          <w:szCs w:val="28"/>
          <w:lang w:val="uk-UA"/>
        </w:rPr>
        <w:t>2</w:t>
      </w:r>
      <w:r w:rsidRPr="003F19D6">
        <w:rPr>
          <w:szCs w:val="28"/>
          <w:lang w:val="uk-UA"/>
        </w:rPr>
        <w:t xml:space="preserve"> </w:t>
      </w:r>
      <w:proofErr w:type="spellStart"/>
      <w:r w:rsidRPr="003F19D6">
        <w:rPr>
          <w:szCs w:val="28"/>
          <w:lang w:val="uk-UA"/>
        </w:rPr>
        <w:t>бала</w:t>
      </w:r>
      <w:proofErr w:type="spellEnd"/>
      <w:r w:rsidRPr="003F19D6">
        <w:rPr>
          <w:szCs w:val="28"/>
          <w:lang w:val="uk-UA"/>
        </w:rPr>
        <w:t xml:space="preserve"> за правильну відповідь;</w:t>
      </w:r>
    </w:p>
    <w:p w14:paraId="01F6DE76" w14:textId="77777777" w:rsidR="003F19D6" w:rsidRPr="003F19D6" w:rsidRDefault="003F19D6" w:rsidP="003F19D6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 балів – неправильна відповідь.</w:t>
      </w:r>
    </w:p>
    <w:p w14:paraId="76C112C1" w14:textId="77777777" w:rsidR="003F19D6" w:rsidRPr="003F19D6" w:rsidRDefault="003F19D6" w:rsidP="003F19D6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t>3) Опитування за теоретичним матеріалом курсу оцінюється:</w:t>
      </w:r>
    </w:p>
    <w:p w14:paraId="67F977AA" w14:textId="77777777" w:rsidR="003F19D6" w:rsidRPr="003F19D6" w:rsidRDefault="003F19D6" w:rsidP="003F19D6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2 бали </w:t>
      </w: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відповідь правильна, повна, чітка та логічна;</w:t>
      </w:r>
    </w:p>
    <w:p w14:paraId="6870A7C5" w14:textId="77777777" w:rsidR="003F19D6" w:rsidRPr="003F19D6" w:rsidRDefault="003F19D6" w:rsidP="003F19D6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1 бал </w:t>
      </w: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відповідь правильна, однак недостатньо повна, з деякими недоліками та з допомогою уточнюючих питань;</w:t>
      </w:r>
    </w:p>
    <w:p w14:paraId="44E129CD" w14:textId="77777777" w:rsidR="003F19D6" w:rsidRPr="003F19D6" w:rsidRDefault="003F19D6" w:rsidP="003F19D6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0 балів </w:t>
      </w: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відповідь неправильна або відсутня.</w:t>
      </w:r>
    </w:p>
    <w:p w14:paraId="0D0D7345" w14:textId="77777777" w:rsidR="003F19D6" w:rsidRPr="003F19D6" w:rsidRDefault="003F19D6" w:rsidP="003F19D6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t>4) Виконання вправ та розв’язання ситуативних практичних завдань:</w:t>
      </w:r>
    </w:p>
    <w:p w14:paraId="580BD0B7" w14:textId="77777777" w:rsidR="003F19D6" w:rsidRPr="003F19D6" w:rsidRDefault="003F19D6" w:rsidP="003F19D6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2 бали </w:t>
      </w: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>завдання виконано, виявлено знання та практичні навички на достатньому рівні;</w:t>
      </w:r>
    </w:p>
    <w:p w14:paraId="5852F497" w14:textId="77777777" w:rsidR="003F19D6" w:rsidRPr="003F19D6" w:rsidRDefault="003F19D6" w:rsidP="003F19D6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1 бал </w:t>
      </w: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завдання виконано не в повному обсязі, виявлено знання та практичні навички на середньому рівні»</w:t>
      </w:r>
    </w:p>
    <w:p w14:paraId="017E2538" w14:textId="77777777" w:rsidR="003F19D6" w:rsidRPr="003F19D6" w:rsidRDefault="003F19D6" w:rsidP="003F19D6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0 балів </w:t>
      </w: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завдання не виконано.</w:t>
      </w:r>
    </w:p>
    <w:p w14:paraId="5F667915" w14:textId="77777777" w:rsidR="003F19D6" w:rsidRPr="003F19D6" w:rsidRDefault="003F19D6" w:rsidP="003F19D6">
      <w:pPr>
        <w:rPr>
          <w:b/>
          <w:i/>
          <w:u w:val="single"/>
          <w:lang w:val="uk-UA"/>
        </w:rPr>
      </w:pPr>
    </w:p>
    <w:p w14:paraId="79400D1E" w14:textId="77777777" w:rsidR="003F19D6" w:rsidRPr="003F19D6" w:rsidRDefault="003F19D6" w:rsidP="003F19D6">
      <w:pPr>
        <w:rPr>
          <w:b/>
          <w:i/>
          <w:u w:val="single"/>
          <w:lang w:val="uk-UA"/>
        </w:rPr>
      </w:pPr>
      <w:r w:rsidRPr="003F19D6">
        <w:rPr>
          <w:b/>
          <w:i/>
          <w:u w:val="single"/>
          <w:lang w:val="uk-UA"/>
        </w:rPr>
        <w:t>Підсумкові контрольні заходи (</w:t>
      </w:r>
      <w:proofErr w:type="spellStart"/>
      <w:r w:rsidRPr="003F19D6">
        <w:rPr>
          <w:b/>
          <w:i/>
          <w:u w:val="single"/>
          <w:lang w:val="uk-UA"/>
        </w:rPr>
        <w:t>max</w:t>
      </w:r>
      <w:proofErr w:type="spellEnd"/>
      <w:r w:rsidRPr="003F19D6">
        <w:rPr>
          <w:b/>
          <w:i/>
          <w:u w:val="single"/>
          <w:lang w:val="uk-UA"/>
        </w:rPr>
        <w:t xml:space="preserve"> 40 балів):</w:t>
      </w:r>
    </w:p>
    <w:p w14:paraId="2944322F" w14:textId="77777777" w:rsidR="003F19D6" w:rsidRPr="003F19D6" w:rsidRDefault="003F19D6" w:rsidP="003F19D6">
      <w:pPr>
        <w:jc w:val="center"/>
        <w:rPr>
          <w:bCs/>
          <w:lang w:val="uk-UA"/>
        </w:rPr>
      </w:pPr>
      <w:r w:rsidRPr="003F19D6">
        <w:rPr>
          <w:szCs w:val="28"/>
          <w:lang w:val="uk-UA"/>
        </w:rPr>
        <w:t>Види завдань та с</w:t>
      </w:r>
      <w:r w:rsidRPr="003F19D6">
        <w:rPr>
          <w:bCs/>
          <w:lang w:val="uk-UA"/>
        </w:rPr>
        <w:t xml:space="preserve">истема накопичення балів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4"/>
        <w:gridCol w:w="1203"/>
        <w:gridCol w:w="1203"/>
        <w:gridCol w:w="956"/>
      </w:tblGrid>
      <w:tr w:rsidR="003F19D6" w:rsidRPr="003F19D6" w14:paraId="0ED73757" w14:textId="77777777" w:rsidTr="003F19D6">
        <w:tc>
          <w:tcPr>
            <w:tcW w:w="3351" w:type="pct"/>
            <w:shd w:val="clear" w:color="auto" w:fill="auto"/>
            <w:vAlign w:val="center"/>
          </w:tcPr>
          <w:p w14:paraId="3845F956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lastRenderedPageBreak/>
              <w:t>Вид контрольного заходу</w:t>
            </w:r>
          </w:p>
        </w:tc>
        <w:tc>
          <w:tcPr>
            <w:tcW w:w="590" w:type="pct"/>
            <w:vAlign w:val="center"/>
          </w:tcPr>
          <w:p w14:paraId="6F7B1DEC" w14:textId="77777777" w:rsidR="003F19D6" w:rsidRPr="003F19D6" w:rsidRDefault="003F19D6" w:rsidP="003F19D6">
            <w:pPr>
              <w:widowControl w:val="0"/>
              <w:ind w:left="-57" w:right="-57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Кількість контрольних заходів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137E416" w14:textId="77777777" w:rsidR="003F19D6" w:rsidRPr="003F19D6" w:rsidRDefault="003F19D6" w:rsidP="003F19D6">
            <w:pPr>
              <w:widowControl w:val="0"/>
              <w:ind w:left="-57" w:right="-57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Кількість балів за 1 захід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8361BD9" w14:textId="77777777" w:rsidR="003F19D6" w:rsidRPr="003F19D6" w:rsidRDefault="003F19D6" w:rsidP="003F19D6">
            <w:pPr>
              <w:widowControl w:val="0"/>
              <w:ind w:left="-57" w:right="-57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Усього балів</w:t>
            </w:r>
          </w:p>
        </w:tc>
      </w:tr>
      <w:tr w:rsidR="003F19D6" w:rsidRPr="003F19D6" w14:paraId="2F1817F4" w14:textId="77777777" w:rsidTr="003F19D6">
        <w:tc>
          <w:tcPr>
            <w:tcW w:w="3351" w:type="pct"/>
            <w:shd w:val="clear" w:color="auto" w:fill="auto"/>
          </w:tcPr>
          <w:p w14:paraId="7172C078" w14:textId="77777777" w:rsidR="003F19D6" w:rsidRPr="003F19D6" w:rsidRDefault="003F19D6" w:rsidP="003F19D6">
            <w:pPr>
              <w:widowControl w:val="0"/>
              <w:rPr>
                <w:lang w:val="uk-UA"/>
              </w:rPr>
            </w:pPr>
            <w:r w:rsidRPr="003F19D6">
              <w:rPr>
                <w:lang w:val="uk-UA"/>
              </w:rPr>
              <w:t xml:space="preserve">Контрольне тестування за вивченим матеріалом в системі </w:t>
            </w:r>
            <w:proofErr w:type="spellStart"/>
            <w:r w:rsidRPr="003F19D6">
              <w:rPr>
                <w:lang w:val="uk-UA"/>
              </w:rPr>
              <w:t>Moodle</w:t>
            </w:r>
            <w:proofErr w:type="spellEnd"/>
          </w:p>
        </w:tc>
        <w:tc>
          <w:tcPr>
            <w:tcW w:w="590" w:type="pct"/>
          </w:tcPr>
          <w:p w14:paraId="5A4EC0D1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1</w:t>
            </w:r>
          </w:p>
        </w:tc>
        <w:tc>
          <w:tcPr>
            <w:tcW w:w="590" w:type="pct"/>
            <w:shd w:val="clear" w:color="auto" w:fill="auto"/>
          </w:tcPr>
          <w:p w14:paraId="1A47EA45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25</w:t>
            </w:r>
          </w:p>
        </w:tc>
        <w:tc>
          <w:tcPr>
            <w:tcW w:w="469" w:type="pct"/>
            <w:shd w:val="clear" w:color="auto" w:fill="auto"/>
          </w:tcPr>
          <w:p w14:paraId="53F31276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25</w:t>
            </w:r>
          </w:p>
        </w:tc>
      </w:tr>
      <w:tr w:rsidR="003F19D6" w:rsidRPr="003F19D6" w14:paraId="1C5E7E06" w14:textId="77777777" w:rsidTr="003F19D6">
        <w:trPr>
          <w:trHeight w:val="96"/>
        </w:trPr>
        <w:tc>
          <w:tcPr>
            <w:tcW w:w="3351" w:type="pct"/>
            <w:shd w:val="clear" w:color="auto" w:fill="auto"/>
          </w:tcPr>
          <w:p w14:paraId="4A5BB25F" w14:textId="77777777" w:rsidR="003F19D6" w:rsidRPr="003F19D6" w:rsidRDefault="003F19D6" w:rsidP="003F19D6">
            <w:pPr>
              <w:widowControl w:val="0"/>
              <w:rPr>
                <w:lang w:val="uk-UA"/>
              </w:rPr>
            </w:pPr>
            <w:r w:rsidRPr="003F19D6">
              <w:rPr>
                <w:lang w:val="uk-UA"/>
              </w:rPr>
              <w:t>Відповідь на теоретичне запитання з курсу в усній формі</w:t>
            </w:r>
          </w:p>
        </w:tc>
        <w:tc>
          <w:tcPr>
            <w:tcW w:w="590" w:type="pct"/>
          </w:tcPr>
          <w:p w14:paraId="3AD6D256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1</w:t>
            </w:r>
          </w:p>
        </w:tc>
        <w:tc>
          <w:tcPr>
            <w:tcW w:w="590" w:type="pct"/>
            <w:shd w:val="clear" w:color="auto" w:fill="auto"/>
          </w:tcPr>
          <w:p w14:paraId="5E4FEF54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10</w:t>
            </w:r>
          </w:p>
        </w:tc>
        <w:tc>
          <w:tcPr>
            <w:tcW w:w="469" w:type="pct"/>
            <w:shd w:val="clear" w:color="auto" w:fill="auto"/>
          </w:tcPr>
          <w:p w14:paraId="3B9D4B4C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10</w:t>
            </w:r>
          </w:p>
        </w:tc>
      </w:tr>
      <w:tr w:rsidR="003F19D6" w:rsidRPr="003F19D6" w14:paraId="1A54075E" w14:textId="77777777" w:rsidTr="003F19D6">
        <w:trPr>
          <w:trHeight w:val="248"/>
        </w:trPr>
        <w:tc>
          <w:tcPr>
            <w:tcW w:w="3351" w:type="pct"/>
            <w:shd w:val="clear" w:color="auto" w:fill="auto"/>
          </w:tcPr>
          <w:p w14:paraId="701576BB" w14:textId="77777777" w:rsidR="003F19D6" w:rsidRPr="003F19D6" w:rsidRDefault="003F19D6" w:rsidP="003F19D6">
            <w:pPr>
              <w:widowControl w:val="0"/>
              <w:rPr>
                <w:lang w:val="uk-UA"/>
              </w:rPr>
            </w:pPr>
            <w:r w:rsidRPr="003F19D6">
              <w:rPr>
                <w:lang w:val="uk-UA"/>
              </w:rPr>
              <w:t>Визначення ключових теоретичних понять курсу в усній формі</w:t>
            </w:r>
          </w:p>
        </w:tc>
        <w:tc>
          <w:tcPr>
            <w:tcW w:w="590" w:type="pct"/>
          </w:tcPr>
          <w:p w14:paraId="0278D9E0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</w:t>
            </w:r>
          </w:p>
        </w:tc>
        <w:tc>
          <w:tcPr>
            <w:tcW w:w="590" w:type="pct"/>
            <w:shd w:val="clear" w:color="auto" w:fill="auto"/>
          </w:tcPr>
          <w:p w14:paraId="714B1640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2,5</w:t>
            </w:r>
          </w:p>
        </w:tc>
        <w:tc>
          <w:tcPr>
            <w:tcW w:w="469" w:type="pct"/>
            <w:shd w:val="clear" w:color="auto" w:fill="auto"/>
          </w:tcPr>
          <w:p w14:paraId="68A19813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5</w:t>
            </w:r>
          </w:p>
        </w:tc>
      </w:tr>
      <w:tr w:rsidR="003F19D6" w:rsidRPr="003F19D6" w14:paraId="312BA52A" w14:textId="77777777" w:rsidTr="003F19D6">
        <w:trPr>
          <w:trHeight w:val="248"/>
        </w:trPr>
        <w:tc>
          <w:tcPr>
            <w:tcW w:w="3351" w:type="pct"/>
            <w:shd w:val="clear" w:color="auto" w:fill="auto"/>
          </w:tcPr>
          <w:p w14:paraId="24AB5B4B" w14:textId="77777777" w:rsidR="003F19D6" w:rsidRPr="003F19D6" w:rsidRDefault="003F19D6" w:rsidP="003F19D6">
            <w:pPr>
              <w:widowControl w:val="0"/>
              <w:rPr>
                <w:lang w:val="uk-UA"/>
              </w:rPr>
            </w:pPr>
            <w:r w:rsidRPr="003F19D6">
              <w:rPr>
                <w:lang w:val="uk-UA"/>
              </w:rPr>
              <w:t>Усього</w:t>
            </w:r>
          </w:p>
        </w:tc>
        <w:tc>
          <w:tcPr>
            <w:tcW w:w="590" w:type="pct"/>
          </w:tcPr>
          <w:p w14:paraId="5CDA2449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590" w:type="pct"/>
            <w:shd w:val="clear" w:color="auto" w:fill="auto"/>
          </w:tcPr>
          <w:p w14:paraId="37AEEEC5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69" w:type="pct"/>
            <w:shd w:val="clear" w:color="auto" w:fill="auto"/>
          </w:tcPr>
          <w:p w14:paraId="4D0AC4C5" w14:textId="77777777" w:rsidR="003F19D6" w:rsidRPr="003F19D6" w:rsidRDefault="003F19D6" w:rsidP="003F19D6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40</w:t>
            </w:r>
          </w:p>
        </w:tc>
      </w:tr>
    </w:tbl>
    <w:p w14:paraId="726C0FCD" w14:textId="77777777" w:rsidR="003F19D6" w:rsidRPr="003F19D6" w:rsidRDefault="003F19D6" w:rsidP="003F19D6">
      <w:pPr>
        <w:rPr>
          <w:lang w:val="uk-UA"/>
        </w:rPr>
      </w:pPr>
    </w:p>
    <w:p w14:paraId="36A7199E" w14:textId="77777777" w:rsidR="003F19D6" w:rsidRPr="003F19D6" w:rsidRDefault="003F19D6" w:rsidP="003F19D6">
      <w:pPr>
        <w:ind w:firstLine="720"/>
        <w:rPr>
          <w:szCs w:val="28"/>
          <w:lang w:val="uk-UA"/>
        </w:rPr>
      </w:pPr>
      <w:r w:rsidRPr="003F19D6">
        <w:rPr>
          <w:szCs w:val="28"/>
          <w:lang w:val="uk-UA"/>
        </w:rPr>
        <w:t>Критерії оцінювання підсумкового контролю:</w:t>
      </w:r>
    </w:p>
    <w:p w14:paraId="438E9CD6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t xml:space="preserve">1) Тестовий контроль знань передбачає виконання залікового тесту в системі </w:t>
      </w:r>
      <w:proofErr w:type="spellStart"/>
      <w:r w:rsidRPr="003F19D6">
        <w:rPr>
          <w:szCs w:val="28"/>
          <w:lang w:val="uk-UA"/>
        </w:rPr>
        <w:t>Moodle</w:t>
      </w:r>
      <w:proofErr w:type="spellEnd"/>
      <w:r w:rsidRPr="003F19D6">
        <w:rPr>
          <w:szCs w:val="28"/>
          <w:lang w:val="uk-UA"/>
        </w:rPr>
        <w:t xml:space="preserve">. Загальна кількість завдань в заліковому тесті 50, кожне питання оцінюється в 0,5 </w:t>
      </w:r>
      <w:proofErr w:type="spellStart"/>
      <w:r w:rsidRPr="003F19D6">
        <w:rPr>
          <w:szCs w:val="28"/>
          <w:lang w:val="uk-UA"/>
        </w:rPr>
        <w:t>бала</w:t>
      </w:r>
      <w:proofErr w:type="spellEnd"/>
      <w:r w:rsidRPr="003F19D6">
        <w:rPr>
          <w:szCs w:val="28"/>
          <w:lang w:val="uk-UA"/>
        </w:rPr>
        <w:t>:</w:t>
      </w:r>
    </w:p>
    <w:p w14:paraId="5123A0CC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0,5 </w:t>
      </w:r>
      <w:proofErr w:type="spellStart"/>
      <w:r w:rsidRPr="003F19D6">
        <w:rPr>
          <w:szCs w:val="28"/>
          <w:lang w:val="uk-UA"/>
        </w:rPr>
        <w:t>бала</w:t>
      </w:r>
      <w:proofErr w:type="spellEnd"/>
      <w:r w:rsidRPr="003F19D6">
        <w:rPr>
          <w:szCs w:val="28"/>
          <w:lang w:val="uk-UA"/>
        </w:rPr>
        <w:t xml:space="preserve">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правильна відповідь;</w:t>
      </w:r>
    </w:p>
    <w:p w14:paraId="5EDC90E4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 балів – неправильна відповідь.</w:t>
      </w:r>
    </w:p>
    <w:p w14:paraId="4EAF726A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t>2) Відповідь на теоретичне питання – максимальна оцінка 10 балів:</w:t>
      </w:r>
    </w:p>
    <w:p w14:paraId="3BC52273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10 балів – відповідь повна, ґрунтовна, виклад матеріалу логічний, подано приклади, зроблено власні висновки;</w:t>
      </w:r>
    </w:p>
    <w:p w14:paraId="14C77CBB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9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відповідь повна, ґрунтовна, виклад матеріалу логічний, подано приклади, власні висновки відсутні;</w:t>
      </w:r>
    </w:p>
    <w:p w14:paraId="4408DB70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8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відповідь повна, ґрунтовна, виклад матеріалу логічний, відсутні приклади та власні висновки;</w:t>
      </w:r>
    </w:p>
    <w:p w14:paraId="22D738CC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7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відповідь повна, матеріал викладено </w:t>
      </w:r>
      <w:proofErr w:type="spellStart"/>
      <w:r w:rsidRPr="003F19D6">
        <w:rPr>
          <w:szCs w:val="28"/>
          <w:lang w:val="uk-UA"/>
        </w:rPr>
        <w:t>логічно</w:t>
      </w:r>
      <w:proofErr w:type="spellEnd"/>
      <w:r w:rsidRPr="003F19D6">
        <w:rPr>
          <w:szCs w:val="28"/>
          <w:lang w:val="uk-UA"/>
        </w:rPr>
        <w:t>, структуровано, однак з незначними недоліками, відсутні приклади та власні висновки;</w:t>
      </w:r>
    </w:p>
    <w:p w14:paraId="35AAAD2C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6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відповідь повна, ґрунтовна, однак виклад матеріалу нелогічний, відсутні приклади та власні висновки;</w:t>
      </w:r>
    </w:p>
    <w:p w14:paraId="6FC23A43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5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відповіді не в повній мірі (більше 50 % необхідного обсягу), не всі поняття та терміни знайшли своє відображення у відповіді або визначені невірно, відсутні приклади та власні висновки;</w:t>
      </w:r>
    </w:p>
    <w:p w14:paraId="09420EE9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4 бали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відповіді не в повній мірі (до 40 % необхідного обсягу), не всі поняття та терміни знайшли своє відображення у відповіді або визначені невірно, відсутні приклади та власні висновки;</w:t>
      </w:r>
    </w:p>
    <w:p w14:paraId="4642A9C8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3 бали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відповіді не в повній мірі (до 30 % необхідного обсягу), не всі поняття та терміни знайшли своє відображення у відповіді або визначені невірно, відсутні приклади та власні висновки;</w:t>
      </w:r>
    </w:p>
    <w:p w14:paraId="06782CC9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2 бали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відповіді не в повній мірі (до 20 % необхідного обсягу), не всі поняття та терміни знайшли своє відображення у відповіді або визначені невірно, відсутні приклади та власні висновки;</w:t>
      </w:r>
    </w:p>
    <w:p w14:paraId="4B5AC74D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 1 бал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відповіді не в повній мірі (до 10 % необхідного обсягу), не всі поняття та терміни знайшли своє відображення у відповіді або визначені невірно, відсутні приклади та власні висновки;</w:t>
      </w:r>
    </w:p>
    <w:p w14:paraId="749CBC39" w14:textId="77777777" w:rsidR="003F19D6" w:rsidRPr="003F19D6" w:rsidRDefault="003F19D6" w:rsidP="003F19D6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 балів – відповідь відсутня або невірна.</w:t>
      </w:r>
    </w:p>
    <w:p w14:paraId="3BEDBC16" w14:textId="77777777" w:rsidR="003F19D6" w:rsidRPr="003F19D6" w:rsidRDefault="003F19D6" w:rsidP="003F19D6">
      <w:pPr>
        <w:ind w:firstLine="709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t>3) Визначення ключових теоретичних понять курсу – передбачає визначення 2 понять:</w:t>
      </w:r>
    </w:p>
    <w:p w14:paraId="2A5568B1" w14:textId="77777777" w:rsidR="003F19D6" w:rsidRPr="003F19D6" w:rsidRDefault="003F19D6" w:rsidP="003F19D6">
      <w:pPr>
        <w:ind w:firstLine="709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2,5 бали – поняття визначено в повному обсязі;</w:t>
      </w:r>
    </w:p>
    <w:p w14:paraId="299E19D5" w14:textId="77777777" w:rsidR="003F19D6" w:rsidRPr="003F19D6" w:rsidRDefault="003F19D6" w:rsidP="003F19D6">
      <w:pPr>
        <w:ind w:firstLine="709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1 бал – поняття визначено з частковими недоліками;</w:t>
      </w:r>
    </w:p>
    <w:p w14:paraId="3151B774" w14:textId="77777777" w:rsidR="003F19D6" w:rsidRPr="003F19D6" w:rsidRDefault="003F19D6" w:rsidP="003F19D6">
      <w:pPr>
        <w:ind w:firstLine="709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 балів – визначення невірне або відсутнє.</w:t>
      </w:r>
    </w:p>
    <w:p w14:paraId="0B1008F9" w14:textId="77777777" w:rsidR="001A43B3" w:rsidRDefault="001A43B3" w:rsidP="003F19D6">
      <w:pPr>
        <w:spacing w:after="120"/>
        <w:jc w:val="center"/>
        <w:rPr>
          <w:b/>
          <w:bCs/>
          <w:szCs w:val="28"/>
          <w:lang w:val="uk-UA"/>
        </w:rPr>
      </w:pPr>
    </w:p>
    <w:p w14:paraId="377B825F" w14:textId="71314AD0" w:rsidR="003F19D6" w:rsidRPr="003F19D6" w:rsidRDefault="003F19D6" w:rsidP="003F19D6">
      <w:pPr>
        <w:spacing w:after="120"/>
        <w:jc w:val="center"/>
        <w:rPr>
          <w:b/>
          <w:bCs/>
          <w:szCs w:val="28"/>
          <w:lang w:val="uk-UA"/>
        </w:rPr>
      </w:pPr>
      <w:r w:rsidRPr="003F19D6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3F19D6" w:rsidRPr="003F19D6" w14:paraId="6ECCA408" w14:textId="77777777" w:rsidTr="003F19D6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BDC" w14:textId="77777777" w:rsidR="003F19D6" w:rsidRPr="003F19D6" w:rsidRDefault="003F19D6" w:rsidP="003F19D6">
            <w:pPr>
              <w:keepNext/>
              <w:keepLines/>
              <w:spacing w:line="223" w:lineRule="auto"/>
              <w:jc w:val="center"/>
              <w:outlineLvl w:val="1"/>
              <w:rPr>
                <w:rFonts w:eastAsia="MS Gothic"/>
                <w:lang w:val="uk-UA"/>
              </w:rPr>
            </w:pPr>
            <w:r w:rsidRPr="003F19D6">
              <w:rPr>
                <w:rFonts w:eastAsia="MS Gothic"/>
                <w:caps/>
                <w:lang w:val="uk-UA"/>
              </w:rPr>
              <w:t>З</w:t>
            </w:r>
            <w:r w:rsidRPr="003F19D6">
              <w:rPr>
                <w:rFonts w:eastAsia="MS Gothic"/>
                <w:lang w:val="uk-UA"/>
              </w:rPr>
              <w:t>а шкалою</w:t>
            </w:r>
          </w:p>
          <w:p w14:paraId="357BE621" w14:textId="77777777" w:rsidR="003F19D6" w:rsidRPr="003F19D6" w:rsidRDefault="003F19D6" w:rsidP="003F19D6">
            <w:pPr>
              <w:keepNext/>
              <w:keepLines/>
              <w:spacing w:line="223" w:lineRule="auto"/>
              <w:jc w:val="center"/>
              <w:outlineLvl w:val="5"/>
              <w:rPr>
                <w:rFonts w:eastAsia="MS Gothic"/>
                <w:lang w:val="uk-UA"/>
              </w:rPr>
            </w:pPr>
            <w:r w:rsidRPr="003F19D6">
              <w:rPr>
                <w:rFonts w:eastAsia="MS Gothic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418" w14:textId="77777777" w:rsidR="003F19D6" w:rsidRPr="003F19D6" w:rsidRDefault="003F19D6" w:rsidP="003F19D6">
            <w:pPr>
              <w:keepNext/>
              <w:keepLines/>
              <w:spacing w:line="223" w:lineRule="auto"/>
              <w:ind w:right="-108"/>
              <w:jc w:val="center"/>
              <w:outlineLvl w:val="4"/>
              <w:rPr>
                <w:rFonts w:eastAsia="MS Gothic"/>
                <w:lang w:val="uk-UA"/>
              </w:rPr>
            </w:pPr>
            <w:r w:rsidRPr="003F19D6">
              <w:rPr>
                <w:rFonts w:eastAsia="MS Gothic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132" w14:textId="77777777" w:rsidR="003F19D6" w:rsidRPr="003F19D6" w:rsidRDefault="003F19D6" w:rsidP="003F19D6">
            <w:pPr>
              <w:keepNext/>
              <w:keepLines/>
              <w:tabs>
                <w:tab w:val="num" w:pos="0"/>
              </w:tabs>
              <w:spacing w:line="223" w:lineRule="auto"/>
              <w:jc w:val="center"/>
              <w:outlineLvl w:val="2"/>
              <w:rPr>
                <w:rFonts w:eastAsia="MS Gothic"/>
                <w:lang w:val="uk-UA"/>
              </w:rPr>
            </w:pPr>
            <w:r w:rsidRPr="003F19D6">
              <w:rPr>
                <w:rFonts w:eastAsia="MS Gothic"/>
                <w:lang w:val="uk-UA"/>
              </w:rPr>
              <w:t>За національною шкалою</w:t>
            </w:r>
          </w:p>
        </w:tc>
      </w:tr>
      <w:tr w:rsidR="003F19D6" w:rsidRPr="003F19D6" w14:paraId="1024743F" w14:textId="77777777" w:rsidTr="003F19D6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F0" w14:textId="77777777" w:rsidR="003F19D6" w:rsidRPr="003F19D6" w:rsidRDefault="003F19D6" w:rsidP="003F19D6">
            <w:pPr>
              <w:keepNext/>
              <w:keepLines/>
              <w:spacing w:line="223" w:lineRule="auto"/>
              <w:outlineLvl w:val="1"/>
              <w:rPr>
                <w:rFonts w:eastAsia="MS Gothic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F7EA" w14:textId="77777777" w:rsidR="003F19D6" w:rsidRPr="003F19D6" w:rsidRDefault="003F19D6" w:rsidP="003F19D6">
            <w:pPr>
              <w:keepNext/>
              <w:keepLines/>
              <w:spacing w:line="223" w:lineRule="auto"/>
              <w:outlineLvl w:val="4"/>
              <w:rPr>
                <w:rFonts w:eastAsia="MS Gothic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25" w14:textId="77777777" w:rsidR="003F19D6" w:rsidRPr="003F19D6" w:rsidRDefault="003F19D6" w:rsidP="003F19D6">
            <w:pPr>
              <w:keepNext/>
              <w:keepLines/>
              <w:spacing w:line="223" w:lineRule="auto"/>
              <w:jc w:val="center"/>
              <w:outlineLvl w:val="2"/>
              <w:rPr>
                <w:rFonts w:eastAsia="MS Gothic"/>
                <w:lang w:val="uk-UA"/>
              </w:rPr>
            </w:pPr>
            <w:r w:rsidRPr="003F19D6">
              <w:rPr>
                <w:rFonts w:eastAsia="MS Gothic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517" w14:textId="77777777" w:rsidR="003F19D6" w:rsidRPr="003F19D6" w:rsidRDefault="003F19D6" w:rsidP="003F19D6">
            <w:pPr>
              <w:keepNext/>
              <w:keepLines/>
              <w:spacing w:line="223" w:lineRule="auto"/>
              <w:jc w:val="center"/>
              <w:outlineLvl w:val="2"/>
              <w:rPr>
                <w:rFonts w:eastAsia="MS Gothic"/>
                <w:lang w:val="uk-UA"/>
              </w:rPr>
            </w:pPr>
            <w:r w:rsidRPr="003F19D6">
              <w:rPr>
                <w:rFonts w:eastAsia="MS Gothic"/>
                <w:lang w:val="uk-UA"/>
              </w:rPr>
              <w:t>Залік</w:t>
            </w:r>
          </w:p>
        </w:tc>
      </w:tr>
      <w:tr w:rsidR="003F19D6" w:rsidRPr="003F19D6" w14:paraId="23DA5C73" w14:textId="77777777" w:rsidTr="003F19D6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53E6" w14:textId="77777777" w:rsidR="003F19D6" w:rsidRPr="003F19D6" w:rsidRDefault="003F19D6" w:rsidP="003F19D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958A" w14:textId="77777777" w:rsidR="003F19D6" w:rsidRPr="003F19D6" w:rsidRDefault="003F19D6" w:rsidP="003F19D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A0F" w14:textId="77777777" w:rsidR="003F19D6" w:rsidRPr="003F19D6" w:rsidRDefault="003F19D6" w:rsidP="003F19D6">
            <w:pPr>
              <w:keepNext/>
              <w:keepLines/>
              <w:spacing w:line="223" w:lineRule="auto"/>
              <w:jc w:val="center"/>
              <w:outlineLvl w:val="3"/>
              <w:rPr>
                <w:rFonts w:eastAsia="MS Gothic"/>
                <w:iCs/>
                <w:lang w:val="uk-UA"/>
              </w:rPr>
            </w:pPr>
            <w:r w:rsidRPr="003F19D6">
              <w:rPr>
                <w:rFonts w:eastAsia="MS Gothic"/>
                <w:iCs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8CA4" w14:textId="77777777" w:rsidR="003F19D6" w:rsidRPr="003F19D6" w:rsidRDefault="003F19D6" w:rsidP="003F19D6">
            <w:pPr>
              <w:keepNext/>
              <w:keepLines/>
              <w:spacing w:line="223" w:lineRule="auto"/>
              <w:jc w:val="center"/>
              <w:outlineLvl w:val="3"/>
              <w:rPr>
                <w:rFonts w:eastAsia="MS Gothic"/>
                <w:iCs/>
                <w:lang w:val="uk-UA"/>
              </w:rPr>
            </w:pPr>
            <w:r w:rsidRPr="003F19D6">
              <w:rPr>
                <w:rFonts w:eastAsia="MS Gothic"/>
                <w:iCs/>
                <w:lang w:val="uk-UA"/>
              </w:rPr>
              <w:t>Зараховано</w:t>
            </w:r>
          </w:p>
        </w:tc>
      </w:tr>
      <w:tr w:rsidR="003F19D6" w:rsidRPr="003F19D6" w14:paraId="4392A30A" w14:textId="77777777" w:rsidTr="003F19D6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7EB3" w14:textId="77777777" w:rsidR="003F19D6" w:rsidRPr="003F19D6" w:rsidRDefault="003F19D6" w:rsidP="003F19D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411D" w14:textId="77777777" w:rsidR="003F19D6" w:rsidRPr="003F19D6" w:rsidRDefault="003F19D6" w:rsidP="003F19D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D631" w14:textId="77777777" w:rsidR="003F19D6" w:rsidRPr="003F19D6" w:rsidRDefault="003F19D6" w:rsidP="003F19D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BEE" w14:textId="77777777" w:rsidR="003F19D6" w:rsidRPr="003F19D6" w:rsidRDefault="003F19D6" w:rsidP="003F19D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F19D6" w:rsidRPr="003F19D6" w14:paraId="347FD6FB" w14:textId="77777777" w:rsidTr="003F19D6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9EB5" w14:textId="77777777" w:rsidR="003F19D6" w:rsidRPr="003F19D6" w:rsidRDefault="003F19D6" w:rsidP="003F19D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6B10" w14:textId="77777777" w:rsidR="003F19D6" w:rsidRPr="003F19D6" w:rsidRDefault="003F19D6" w:rsidP="003F19D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E81A" w14:textId="77777777" w:rsidR="003F19D6" w:rsidRPr="003F19D6" w:rsidRDefault="003F19D6" w:rsidP="003F19D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1C7D" w14:textId="77777777" w:rsidR="003F19D6" w:rsidRPr="003F19D6" w:rsidRDefault="003F19D6" w:rsidP="003F19D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F19D6" w:rsidRPr="003F19D6" w14:paraId="6D857F7D" w14:textId="77777777" w:rsidTr="003F19D6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207E" w14:textId="77777777" w:rsidR="003F19D6" w:rsidRPr="003F19D6" w:rsidRDefault="003F19D6" w:rsidP="003F19D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lastRenderedPageBreak/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5C4A" w14:textId="77777777" w:rsidR="003F19D6" w:rsidRPr="003F19D6" w:rsidRDefault="003F19D6" w:rsidP="003F19D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468C" w14:textId="77777777" w:rsidR="003F19D6" w:rsidRPr="003F19D6" w:rsidRDefault="003F19D6" w:rsidP="003F19D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D29" w14:textId="77777777" w:rsidR="003F19D6" w:rsidRPr="003F19D6" w:rsidRDefault="003F19D6" w:rsidP="003F19D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F19D6" w:rsidRPr="003F19D6" w14:paraId="3385AE16" w14:textId="77777777" w:rsidTr="003F19D6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D732" w14:textId="77777777" w:rsidR="003F19D6" w:rsidRPr="003F19D6" w:rsidRDefault="003F19D6" w:rsidP="003F19D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B82" w14:textId="77777777" w:rsidR="003F19D6" w:rsidRPr="003F19D6" w:rsidRDefault="003F19D6" w:rsidP="003F19D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4BF9" w14:textId="77777777" w:rsidR="003F19D6" w:rsidRPr="003F19D6" w:rsidRDefault="003F19D6" w:rsidP="003F19D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8BE" w14:textId="77777777" w:rsidR="003F19D6" w:rsidRPr="003F19D6" w:rsidRDefault="003F19D6" w:rsidP="003F19D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F19D6" w:rsidRPr="003F19D6" w14:paraId="21F8AC95" w14:textId="77777777" w:rsidTr="003F19D6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4C66" w14:textId="77777777" w:rsidR="003F19D6" w:rsidRPr="003F19D6" w:rsidRDefault="003F19D6" w:rsidP="003F19D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A6B1" w14:textId="77777777" w:rsidR="003F19D6" w:rsidRPr="003F19D6" w:rsidRDefault="003F19D6" w:rsidP="003F19D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B2A4" w14:textId="77777777" w:rsidR="003F19D6" w:rsidRPr="003F19D6" w:rsidRDefault="003F19D6" w:rsidP="003F19D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E4FE" w14:textId="77777777" w:rsidR="003F19D6" w:rsidRPr="003F19D6" w:rsidRDefault="003F19D6" w:rsidP="003F19D6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Не зараховано</w:t>
            </w:r>
          </w:p>
        </w:tc>
      </w:tr>
      <w:tr w:rsidR="003F19D6" w:rsidRPr="008C2338" w14:paraId="56606007" w14:textId="77777777" w:rsidTr="003F19D6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A579" w14:textId="77777777" w:rsidR="003F19D6" w:rsidRPr="003F19D6" w:rsidRDefault="003F19D6" w:rsidP="003F19D6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E886" w14:textId="77777777" w:rsidR="003F19D6" w:rsidRPr="003F19D6" w:rsidRDefault="003F19D6" w:rsidP="003F19D6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3F19D6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4728" w14:textId="77777777" w:rsidR="003F19D6" w:rsidRPr="003F19D6" w:rsidRDefault="003F19D6" w:rsidP="003F19D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147" w14:textId="77777777" w:rsidR="003F19D6" w:rsidRPr="003F19D6" w:rsidRDefault="003F19D6" w:rsidP="003F19D6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4A50C136" w14:textId="77777777" w:rsidR="003F19D6" w:rsidRPr="003F19D6" w:rsidRDefault="003F19D6" w:rsidP="003F19D6">
      <w:pPr>
        <w:jc w:val="both"/>
        <w:rPr>
          <w:i/>
          <w:iCs/>
          <w:sz w:val="16"/>
          <w:szCs w:val="16"/>
          <w:lang w:val="uk-UA"/>
        </w:rPr>
      </w:pPr>
    </w:p>
    <w:p w14:paraId="17111833" w14:textId="77777777" w:rsidR="003F19D6" w:rsidRPr="003F19D6" w:rsidRDefault="003F19D6" w:rsidP="003F19D6">
      <w:pPr>
        <w:rPr>
          <w:b/>
          <w:bCs/>
          <w:sz w:val="16"/>
          <w:szCs w:val="16"/>
          <w:lang w:val="uk-UA"/>
        </w:rPr>
      </w:pPr>
    </w:p>
    <w:p w14:paraId="05DA1F5E" w14:textId="77777777" w:rsidR="003F19D6" w:rsidRPr="003F19D6" w:rsidRDefault="003F19D6" w:rsidP="003F19D6">
      <w:pPr>
        <w:jc w:val="center"/>
        <w:rPr>
          <w:b/>
          <w:bCs/>
          <w:sz w:val="28"/>
          <w:lang w:val="uk-UA"/>
        </w:rPr>
      </w:pPr>
      <w:r w:rsidRPr="003F19D6">
        <w:rPr>
          <w:b/>
          <w:bCs/>
          <w:sz w:val="28"/>
          <w:lang w:val="uk-UA"/>
        </w:rPr>
        <w:t>РОЗКЛАД КУРСУ ЗА ТЕМАМИ І КОНТРОЛЬНІ ЗАВДАННЯ</w:t>
      </w:r>
    </w:p>
    <w:p w14:paraId="1BF20D87" w14:textId="77777777" w:rsidR="003F19D6" w:rsidRPr="003F19D6" w:rsidRDefault="003F19D6" w:rsidP="003F19D6">
      <w:pPr>
        <w:rPr>
          <w:i/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2160"/>
        <w:gridCol w:w="4777"/>
        <w:gridCol w:w="1418"/>
      </w:tblGrid>
      <w:tr w:rsidR="003F19D6" w:rsidRPr="003F19D6" w14:paraId="64D145B9" w14:textId="77777777" w:rsidTr="003F19D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A63F" w14:textId="77777777" w:rsidR="003F19D6" w:rsidRPr="003F19D6" w:rsidRDefault="003F19D6" w:rsidP="003F19D6">
            <w:pPr>
              <w:jc w:val="center"/>
              <w:rPr>
                <w:b/>
                <w:bCs/>
                <w:lang w:val="uk-UA"/>
              </w:rPr>
            </w:pPr>
            <w:r w:rsidRPr="003F19D6">
              <w:rPr>
                <w:b/>
                <w:bCs/>
                <w:lang w:val="uk-UA"/>
              </w:rPr>
              <w:t>Тиждень</w:t>
            </w:r>
          </w:p>
          <w:p w14:paraId="30DF8D30" w14:textId="77777777" w:rsidR="003F19D6" w:rsidRPr="003F19D6" w:rsidRDefault="003F19D6" w:rsidP="003F19D6">
            <w:pPr>
              <w:jc w:val="center"/>
              <w:rPr>
                <w:b/>
                <w:bCs/>
                <w:lang w:val="uk-UA"/>
              </w:rPr>
            </w:pPr>
            <w:r w:rsidRPr="003F19D6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3D29" w14:textId="77777777" w:rsidR="003F19D6" w:rsidRPr="003F19D6" w:rsidRDefault="003F19D6" w:rsidP="003F19D6">
            <w:pPr>
              <w:jc w:val="center"/>
              <w:rPr>
                <w:b/>
                <w:bCs/>
                <w:lang w:val="uk-UA"/>
              </w:rPr>
            </w:pPr>
            <w:r w:rsidRPr="003F19D6">
              <w:rPr>
                <w:b/>
                <w:bCs/>
                <w:lang w:val="uk-UA"/>
              </w:rPr>
              <w:t xml:space="preserve">Тема </w:t>
            </w:r>
            <w:r w:rsidRPr="003F19D6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15C1" w14:textId="77777777" w:rsidR="003F19D6" w:rsidRPr="003F19D6" w:rsidRDefault="003F19D6" w:rsidP="003F19D6">
            <w:pPr>
              <w:jc w:val="center"/>
              <w:rPr>
                <w:b/>
                <w:bCs/>
                <w:lang w:val="uk-UA"/>
              </w:rPr>
            </w:pPr>
            <w:r w:rsidRPr="003F19D6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4802" w14:textId="77777777" w:rsidR="003F19D6" w:rsidRPr="003F19D6" w:rsidRDefault="003F19D6" w:rsidP="003F19D6">
            <w:pPr>
              <w:jc w:val="center"/>
              <w:rPr>
                <w:b/>
              </w:rPr>
            </w:pPr>
            <w:proofErr w:type="spellStart"/>
            <w:r w:rsidRPr="003F19D6">
              <w:rPr>
                <w:b/>
              </w:rPr>
              <w:t>Кількість</w:t>
            </w:r>
            <w:proofErr w:type="spellEnd"/>
            <w:r w:rsidRPr="003F19D6">
              <w:rPr>
                <w:b/>
              </w:rPr>
              <w:t xml:space="preserve"> </w:t>
            </w:r>
            <w:proofErr w:type="spellStart"/>
            <w:r w:rsidRPr="003F19D6">
              <w:rPr>
                <w:b/>
              </w:rPr>
              <w:t>балів</w:t>
            </w:r>
            <w:proofErr w:type="spellEnd"/>
          </w:p>
        </w:tc>
      </w:tr>
      <w:tr w:rsidR="003F19D6" w:rsidRPr="003F19D6" w14:paraId="23E67AA0" w14:textId="77777777" w:rsidTr="003F19D6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B19C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Змістовий модуль 1</w:t>
            </w:r>
          </w:p>
        </w:tc>
      </w:tr>
      <w:tr w:rsidR="003F19D6" w:rsidRPr="008C2338" w14:paraId="148E997A" w14:textId="77777777" w:rsidTr="003F19D6">
        <w:trPr>
          <w:trHeight w:val="17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1481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1</w:t>
            </w:r>
          </w:p>
          <w:p w14:paraId="4A4E8489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Лекція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30106" w14:textId="77777777" w:rsidR="00AC4B48" w:rsidRPr="00AC4B48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Підходи</w:t>
            </w:r>
            <w:proofErr w:type="spellEnd"/>
            <w:r w:rsidRPr="00AC4B48">
              <w:rPr>
                <w:lang w:val="ru-RU"/>
              </w:rPr>
              <w:t xml:space="preserve"> до </w:t>
            </w:r>
            <w:proofErr w:type="spellStart"/>
            <w:r w:rsidRPr="00AC4B48">
              <w:rPr>
                <w:lang w:val="ru-RU"/>
              </w:rPr>
              <w:t>вибору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зарубіжних</w:t>
            </w:r>
            <w:proofErr w:type="spellEnd"/>
          </w:p>
          <w:p w14:paraId="413F5648" w14:textId="68BB0A0F" w:rsidR="003F19D6" w:rsidRPr="003F19D6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ринків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DF22E" w14:textId="77777777" w:rsidR="003F19D6" w:rsidRPr="003F19D6" w:rsidRDefault="003F19D6" w:rsidP="003F19D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0A960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</w:tr>
      <w:tr w:rsidR="003F19D6" w:rsidRPr="008C2338" w14:paraId="064DF221" w14:textId="77777777" w:rsidTr="003F19D6">
        <w:trPr>
          <w:trHeight w:val="81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28961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2</w:t>
            </w:r>
          </w:p>
          <w:p w14:paraId="1F7D2096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Лекція 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2D4C3" w14:textId="77777777" w:rsidR="00AC4B48" w:rsidRPr="00AC4B48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Підходи</w:t>
            </w:r>
            <w:proofErr w:type="spellEnd"/>
            <w:r w:rsidRPr="00AC4B48">
              <w:rPr>
                <w:lang w:val="ru-RU"/>
              </w:rPr>
              <w:t xml:space="preserve"> до </w:t>
            </w:r>
            <w:proofErr w:type="spellStart"/>
            <w:r w:rsidRPr="00AC4B48">
              <w:rPr>
                <w:lang w:val="ru-RU"/>
              </w:rPr>
              <w:t>вибору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зарубіжних</w:t>
            </w:r>
            <w:proofErr w:type="spellEnd"/>
          </w:p>
          <w:p w14:paraId="1E57E5DF" w14:textId="46E926DD" w:rsidR="003F19D6" w:rsidRPr="00AC4B48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ринків</w:t>
            </w:r>
            <w:proofErr w:type="spellEnd"/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A6B83" w14:textId="77777777" w:rsidR="003F19D6" w:rsidRPr="003F19D6" w:rsidRDefault="003F19D6" w:rsidP="003F19D6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B4FB6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</w:tr>
      <w:tr w:rsidR="003F19D6" w:rsidRPr="003F19D6" w14:paraId="5F2142A0" w14:textId="77777777" w:rsidTr="003F19D6">
        <w:trPr>
          <w:trHeight w:val="615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E9CE0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2</w:t>
            </w:r>
          </w:p>
          <w:p w14:paraId="1DE522C1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Практичне 1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28B84" w14:textId="77777777" w:rsidR="00AC4B48" w:rsidRPr="00AC4B48" w:rsidRDefault="00AC4B48" w:rsidP="00AC4B48">
            <w:pPr>
              <w:jc w:val="center"/>
              <w:rPr>
                <w:lang w:val="uk-UA"/>
              </w:rPr>
            </w:pPr>
            <w:r w:rsidRPr="00AC4B48">
              <w:rPr>
                <w:lang w:val="uk-UA"/>
              </w:rPr>
              <w:t>Підходи до вибору зарубіжних</w:t>
            </w:r>
          </w:p>
          <w:p w14:paraId="7A7316CF" w14:textId="4CDF13E7" w:rsidR="003F19D6" w:rsidRPr="003F19D6" w:rsidRDefault="00AC4B48" w:rsidP="00AC4B48">
            <w:pPr>
              <w:jc w:val="center"/>
              <w:rPr>
                <w:lang w:val="uk-UA"/>
              </w:rPr>
            </w:pPr>
            <w:r w:rsidRPr="00AC4B48">
              <w:rPr>
                <w:lang w:val="uk-UA"/>
              </w:rPr>
              <w:t>ринків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F517" w14:textId="77777777" w:rsidR="003F19D6" w:rsidRPr="003F19D6" w:rsidRDefault="003F19D6" w:rsidP="003F19D6">
            <w:pPr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Тестування: самостійне проходження тестування в системі </w:t>
            </w:r>
            <w:r w:rsidRPr="003F19D6">
              <w:rPr>
                <w:noProof/>
                <w:lang w:val="uk-UA"/>
              </w:rPr>
              <w:t>Moodle (тест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50CB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</w:t>
            </w:r>
          </w:p>
        </w:tc>
      </w:tr>
      <w:tr w:rsidR="003F19D6" w:rsidRPr="003F19D6" w14:paraId="5550C6B5" w14:textId="77777777" w:rsidTr="003F19D6"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5EDE3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3D74F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D43C" w14:textId="77777777" w:rsidR="003F19D6" w:rsidRPr="003F19D6" w:rsidRDefault="003F19D6" w:rsidP="003F19D6">
            <w:pPr>
              <w:contextualSpacing/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>Термінологічний диктант: ознайомлення з</w:t>
            </w:r>
          </w:p>
          <w:p w14:paraId="34C5AFE1" w14:textId="77777777" w:rsidR="003F19D6" w:rsidRPr="003F19D6" w:rsidRDefault="003F19D6" w:rsidP="003F19D6">
            <w:pPr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 теоретичним матеріалом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196A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</w:t>
            </w:r>
          </w:p>
        </w:tc>
      </w:tr>
      <w:tr w:rsidR="003F19D6" w:rsidRPr="003F19D6" w14:paraId="6DB003AF" w14:textId="77777777" w:rsidTr="003F19D6"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E75F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E447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5D8D" w14:textId="693EBDA7" w:rsidR="003F19D6" w:rsidRPr="003F19D6" w:rsidRDefault="003F19D6" w:rsidP="003F19D6">
            <w:pPr>
              <w:jc w:val="both"/>
              <w:rPr>
                <w:lang w:val="uk-UA"/>
              </w:rPr>
            </w:pPr>
            <w:r w:rsidRPr="003F19D6">
              <w:rPr>
                <w:noProof/>
                <w:lang w:val="uk-UA"/>
              </w:rPr>
              <w:t xml:space="preserve">Робота в групах: опрацювання практичних завдань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90F6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3</w:t>
            </w:r>
          </w:p>
        </w:tc>
      </w:tr>
      <w:tr w:rsidR="003F19D6" w:rsidRPr="003F19D6" w14:paraId="14F9E5B4" w14:textId="77777777" w:rsidTr="003F19D6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3402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Змістовий модуль 2</w:t>
            </w:r>
          </w:p>
        </w:tc>
      </w:tr>
      <w:tr w:rsidR="003F19D6" w:rsidRPr="00545AA6" w14:paraId="5E479469" w14:textId="77777777" w:rsidTr="003F19D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EDFA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3</w:t>
            </w:r>
          </w:p>
          <w:p w14:paraId="2FCF6384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Лекція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994AC" w14:textId="55765565" w:rsidR="003F19D6" w:rsidRPr="003F19D6" w:rsidRDefault="00AC4B48" w:rsidP="003F19D6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Сегментація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світового</w:t>
            </w:r>
            <w:proofErr w:type="spellEnd"/>
            <w:r w:rsidRPr="00AC4B48">
              <w:rPr>
                <w:lang w:val="ru-RU"/>
              </w:rPr>
              <w:t xml:space="preserve"> ринку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5C88" w14:textId="77777777" w:rsidR="003F19D6" w:rsidRPr="003F19D6" w:rsidRDefault="003F19D6" w:rsidP="003F19D6">
            <w:pPr>
              <w:contextualSpacing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A346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</w:tr>
      <w:tr w:rsidR="003F19D6" w:rsidRPr="003F19D6" w14:paraId="5BEC1609" w14:textId="77777777" w:rsidTr="003F19D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7421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4</w:t>
            </w:r>
          </w:p>
          <w:p w14:paraId="01151D17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Лекція 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9BA7" w14:textId="36DD57AB" w:rsidR="003F19D6" w:rsidRPr="003F19D6" w:rsidRDefault="00AC4B48" w:rsidP="003F19D6">
            <w:pPr>
              <w:jc w:val="center"/>
              <w:rPr>
                <w:lang w:val="uk-UA"/>
              </w:rPr>
            </w:pPr>
            <w:r w:rsidRPr="00AC4B48">
              <w:rPr>
                <w:lang w:val="uk-UA"/>
              </w:rPr>
              <w:t>Сегментація світового ринку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1428" w14:textId="77777777" w:rsidR="003F19D6" w:rsidRPr="003F19D6" w:rsidRDefault="003F19D6" w:rsidP="003F19D6">
            <w:pPr>
              <w:contextualSpacing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3A9C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</w:tr>
      <w:tr w:rsidR="003F19D6" w:rsidRPr="003F19D6" w14:paraId="2E78AAA4" w14:textId="77777777" w:rsidTr="003F19D6"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64D49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4</w:t>
            </w:r>
          </w:p>
          <w:p w14:paraId="719FA037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Практичне 2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24EC0" w14:textId="5093DA35" w:rsidR="003F19D6" w:rsidRPr="003F19D6" w:rsidRDefault="00AC4B48" w:rsidP="003F19D6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Сегментація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світового</w:t>
            </w:r>
            <w:proofErr w:type="spellEnd"/>
            <w:r w:rsidRPr="00AC4B48">
              <w:rPr>
                <w:lang w:val="ru-RU"/>
              </w:rPr>
              <w:t xml:space="preserve"> ринку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DD77" w14:textId="77777777" w:rsidR="003F19D6" w:rsidRPr="003F19D6" w:rsidRDefault="003F19D6" w:rsidP="003F19D6">
            <w:pPr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Тестування: самостійне проходження тестування в системі </w:t>
            </w:r>
            <w:r w:rsidRPr="003F19D6">
              <w:rPr>
                <w:noProof/>
                <w:lang w:val="uk-UA"/>
              </w:rPr>
              <w:t>Moodle (тест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DD2C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</w:t>
            </w:r>
          </w:p>
        </w:tc>
      </w:tr>
      <w:tr w:rsidR="003F19D6" w:rsidRPr="003F19D6" w14:paraId="2785957D" w14:textId="77777777" w:rsidTr="003F19D6"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71E42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0AB28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0DED" w14:textId="77777777" w:rsidR="003F19D6" w:rsidRPr="003F19D6" w:rsidRDefault="003F19D6" w:rsidP="003F19D6">
            <w:pPr>
              <w:contextualSpacing/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>Термінологічний диктант: ознайомлення з</w:t>
            </w:r>
          </w:p>
          <w:p w14:paraId="183A0242" w14:textId="77777777" w:rsidR="003F19D6" w:rsidRPr="003F19D6" w:rsidRDefault="003F19D6" w:rsidP="003F19D6">
            <w:pPr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 теоретичним матеріалом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6A8F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</w:t>
            </w:r>
          </w:p>
        </w:tc>
      </w:tr>
      <w:tr w:rsidR="00D47AD9" w:rsidRPr="003F19D6" w14:paraId="3EE77022" w14:textId="77777777" w:rsidTr="00CE5057">
        <w:trPr>
          <w:trHeight w:val="562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4B653" w14:textId="77777777" w:rsidR="00D47AD9" w:rsidRPr="003F19D6" w:rsidRDefault="00D47AD9" w:rsidP="003F19D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366CA" w14:textId="77777777" w:rsidR="00D47AD9" w:rsidRPr="003F19D6" w:rsidRDefault="00D47AD9" w:rsidP="003F19D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B4F03" w14:textId="331DF701" w:rsidR="00D47AD9" w:rsidRPr="003F19D6" w:rsidRDefault="00D47AD9" w:rsidP="003F19D6">
            <w:pPr>
              <w:jc w:val="both"/>
              <w:rPr>
                <w:lang w:val="uk-UA"/>
              </w:rPr>
            </w:pPr>
            <w:r w:rsidRPr="003F19D6">
              <w:rPr>
                <w:noProof/>
                <w:lang w:val="uk-UA"/>
              </w:rPr>
              <w:t xml:space="preserve">Робота в групах: опрацювання практичних завдань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31B34" w14:textId="3F5E63B6" w:rsidR="00D47AD9" w:rsidRPr="003F19D6" w:rsidRDefault="00D47AD9" w:rsidP="00D47A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F19D6" w:rsidRPr="003F19D6" w14:paraId="1B795E54" w14:textId="77777777" w:rsidTr="003F19D6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1DF6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Змістовий модуль 3</w:t>
            </w:r>
          </w:p>
        </w:tc>
      </w:tr>
      <w:tr w:rsidR="003F19D6" w:rsidRPr="003F19D6" w14:paraId="055A5E6C" w14:textId="77777777" w:rsidTr="003F19D6">
        <w:trPr>
          <w:trHeight w:val="165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48F04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5</w:t>
            </w:r>
          </w:p>
          <w:p w14:paraId="078F3F68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Лекція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27C12" w14:textId="77777777" w:rsidR="00AC4B48" w:rsidRPr="00AC4B48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Позиціонування</w:t>
            </w:r>
            <w:proofErr w:type="spellEnd"/>
            <w:r w:rsidRPr="00AC4B48">
              <w:rPr>
                <w:lang w:val="ru-RU"/>
              </w:rPr>
              <w:t xml:space="preserve"> на </w:t>
            </w:r>
            <w:proofErr w:type="spellStart"/>
            <w:r w:rsidRPr="00AC4B48">
              <w:rPr>
                <w:lang w:val="ru-RU"/>
              </w:rPr>
              <w:t>міжнародному</w:t>
            </w:r>
            <w:proofErr w:type="spellEnd"/>
          </w:p>
          <w:p w14:paraId="1D80400A" w14:textId="1098A217" w:rsidR="003F19D6" w:rsidRPr="003F19D6" w:rsidRDefault="00AC4B48" w:rsidP="00AC4B48">
            <w:pPr>
              <w:jc w:val="center"/>
              <w:rPr>
                <w:lang w:val="ru-RU"/>
              </w:rPr>
            </w:pPr>
            <w:r w:rsidRPr="00AC4B48">
              <w:rPr>
                <w:lang w:val="ru-RU"/>
              </w:rPr>
              <w:t>ринку.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F4482" w14:textId="77777777" w:rsidR="003F19D6" w:rsidRDefault="00AC4B48" w:rsidP="003F19D6">
            <w:pPr>
              <w:jc w:val="both"/>
              <w:rPr>
                <w:lang w:val="uk-UA"/>
              </w:rPr>
            </w:pPr>
            <w:r w:rsidRPr="00AC4B48">
              <w:rPr>
                <w:lang w:val="uk-UA"/>
              </w:rPr>
              <w:t xml:space="preserve">Тестування: самостійне проходження тестування в системі </w:t>
            </w:r>
            <w:proofErr w:type="spellStart"/>
            <w:r w:rsidRPr="00AC4B48">
              <w:rPr>
                <w:lang w:val="uk-UA"/>
              </w:rPr>
              <w:t>Moodle</w:t>
            </w:r>
            <w:proofErr w:type="spellEnd"/>
            <w:r w:rsidRPr="00AC4B48">
              <w:rPr>
                <w:lang w:val="uk-UA"/>
              </w:rPr>
              <w:t xml:space="preserve"> (тест </w:t>
            </w:r>
            <w:r>
              <w:rPr>
                <w:lang w:val="uk-UA"/>
              </w:rPr>
              <w:t>3</w:t>
            </w:r>
            <w:r w:rsidRPr="00AC4B48">
              <w:rPr>
                <w:lang w:val="uk-UA"/>
              </w:rPr>
              <w:t>)</w:t>
            </w:r>
          </w:p>
          <w:p w14:paraId="5C258F81" w14:textId="3EC82805" w:rsidR="00AC4B48" w:rsidRPr="003F19D6" w:rsidRDefault="00AC4B48" w:rsidP="003F19D6">
            <w:pPr>
              <w:jc w:val="both"/>
              <w:rPr>
                <w:noProof/>
                <w:lang w:val="uk-UA"/>
              </w:rPr>
            </w:pPr>
            <w:r w:rsidRPr="003F19D6">
              <w:rPr>
                <w:lang w:val="uk-UA"/>
              </w:rPr>
              <w:t xml:space="preserve">Тестування: самостійне проходження тестування в системі </w:t>
            </w:r>
            <w:r w:rsidRPr="003F19D6">
              <w:rPr>
                <w:noProof/>
                <w:lang w:val="uk-UA"/>
              </w:rPr>
              <w:t xml:space="preserve">Moodle (тест </w:t>
            </w:r>
            <w:r>
              <w:rPr>
                <w:noProof/>
                <w:lang w:val="uk-UA"/>
              </w:rPr>
              <w:t>4</w:t>
            </w:r>
            <w:r w:rsidRPr="003F19D6">
              <w:rPr>
                <w:noProof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F39D5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</w:t>
            </w:r>
          </w:p>
        </w:tc>
      </w:tr>
      <w:tr w:rsidR="003F19D6" w:rsidRPr="003F19D6" w14:paraId="7B949EE3" w14:textId="77777777" w:rsidTr="003F19D6"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17FE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6</w:t>
            </w:r>
          </w:p>
          <w:p w14:paraId="4DD66568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Лекція 6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26ED3" w14:textId="77777777" w:rsidR="00AC4B48" w:rsidRPr="00AC4B48" w:rsidRDefault="00AC4B48" w:rsidP="00AC4B48">
            <w:pPr>
              <w:jc w:val="center"/>
              <w:rPr>
                <w:lang w:val="uk-UA"/>
              </w:rPr>
            </w:pPr>
            <w:r w:rsidRPr="00AC4B48">
              <w:rPr>
                <w:lang w:val="uk-UA"/>
              </w:rPr>
              <w:t>Позиціонування на міжнародному</w:t>
            </w:r>
          </w:p>
          <w:p w14:paraId="34FD239E" w14:textId="4A8F0BE5" w:rsidR="003F19D6" w:rsidRPr="00D47AD9" w:rsidRDefault="00AC4B48" w:rsidP="00AC4B48">
            <w:pPr>
              <w:jc w:val="center"/>
              <w:rPr>
                <w:lang w:val="uk-UA"/>
              </w:rPr>
            </w:pPr>
            <w:r w:rsidRPr="00AC4B48">
              <w:rPr>
                <w:lang w:val="uk-UA"/>
              </w:rPr>
              <w:t>ринку.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C4042" w14:textId="4FE81295" w:rsidR="003F19D6" w:rsidRPr="003F19D6" w:rsidRDefault="003F19D6" w:rsidP="003F19D6">
            <w:pPr>
              <w:jc w:val="both"/>
              <w:rPr>
                <w:noProof/>
                <w:lang w:val="uk-UA"/>
              </w:rPr>
            </w:pPr>
            <w:r w:rsidRPr="003F19D6">
              <w:rPr>
                <w:noProof/>
                <w:lang w:val="uk-UA"/>
              </w:rPr>
              <w:t xml:space="preserve">Робота в групах: опрацювання практичних завдань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A1856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3</w:t>
            </w:r>
          </w:p>
        </w:tc>
      </w:tr>
      <w:tr w:rsidR="003F19D6" w:rsidRPr="003F19D6" w14:paraId="18FDAA4D" w14:textId="77777777" w:rsidTr="003F19D6">
        <w:tc>
          <w:tcPr>
            <w:tcW w:w="101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7037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Змістовий модуль 4</w:t>
            </w:r>
          </w:p>
        </w:tc>
      </w:tr>
      <w:tr w:rsidR="003F19D6" w:rsidRPr="003F19D6" w14:paraId="09206EE7" w14:textId="77777777" w:rsidTr="003F19D6">
        <w:trPr>
          <w:trHeight w:val="1831"/>
        </w:trPr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B07EA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lastRenderedPageBreak/>
              <w:t>Тиждень 6</w:t>
            </w:r>
          </w:p>
          <w:p w14:paraId="48EB81D6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Лекція 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D0727" w14:textId="77777777" w:rsidR="00AC4B48" w:rsidRPr="00AC4B48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Обґрунтування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вибору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зарубіжних</w:t>
            </w:r>
            <w:proofErr w:type="spellEnd"/>
          </w:p>
          <w:p w14:paraId="0DE0C2D1" w14:textId="02384122" w:rsidR="003F19D6" w:rsidRPr="003F19D6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ринків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AFC1F" w14:textId="77777777" w:rsidR="003F19D6" w:rsidRDefault="003F19D6" w:rsidP="003F19D6">
            <w:pPr>
              <w:rPr>
                <w:noProof/>
                <w:lang w:val="uk-UA"/>
              </w:rPr>
            </w:pPr>
            <w:r w:rsidRPr="003F19D6">
              <w:rPr>
                <w:lang w:val="uk-UA"/>
              </w:rPr>
              <w:t xml:space="preserve">Тестування: самостійне проходження тестування в системі </w:t>
            </w:r>
            <w:r w:rsidRPr="003F19D6">
              <w:rPr>
                <w:noProof/>
                <w:lang w:val="uk-UA"/>
              </w:rPr>
              <w:t xml:space="preserve">Moodle (тест </w:t>
            </w:r>
            <w:r w:rsidR="00AC4B48">
              <w:rPr>
                <w:noProof/>
                <w:lang w:val="uk-UA"/>
              </w:rPr>
              <w:t>6</w:t>
            </w:r>
            <w:r w:rsidRPr="003F19D6">
              <w:rPr>
                <w:noProof/>
                <w:lang w:val="uk-UA"/>
              </w:rPr>
              <w:t>)</w:t>
            </w:r>
          </w:p>
          <w:p w14:paraId="029E77C3" w14:textId="3A56D4AE" w:rsidR="00AC4B48" w:rsidRPr="003F19D6" w:rsidRDefault="00AC4B48" w:rsidP="003F19D6">
            <w:pPr>
              <w:rPr>
                <w:lang w:val="ru-RU"/>
              </w:rPr>
            </w:pPr>
            <w:r w:rsidRPr="003F19D6">
              <w:rPr>
                <w:lang w:val="uk-UA"/>
              </w:rPr>
              <w:t xml:space="preserve">Тестування: самостійне проходження тестування в системі </w:t>
            </w:r>
            <w:r w:rsidRPr="003F19D6">
              <w:rPr>
                <w:noProof/>
                <w:lang w:val="uk-UA"/>
              </w:rPr>
              <w:t xml:space="preserve">Moodle (тест </w:t>
            </w:r>
            <w:r>
              <w:rPr>
                <w:noProof/>
                <w:lang w:val="uk-UA"/>
              </w:rPr>
              <w:t>7</w:t>
            </w:r>
            <w:r w:rsidRPr="003F19D6">
              <w:rPr>
                <w:noProof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E6EDC" w14:textId="77777777" w:rsid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</w:t>
            </w:r>
          </w:p>
          <w:p w14:paraId="14653149" w14:textId="45E5BD24" w:rsidR="00AC4B48" w:rsidRPr="003F19D6" w:rsidRDefault="00AC4B48" w:rsidP="003F19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br/>
              <w:t>2</w:t>
            </w:r>
          </w:p>
        </w:tc>
      </w:tr>
      <w:tr w:rsidR="003F19D6" w:rsidRPr="003F19D6" w14:paraId="30A5791A" w14:textId="77777777" w:rsidTr="003F19D6">
        <w:trPr>
          <w:trHeight w:val="570"/>
        </w:trPr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B52EF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7</w:t>
            </w:r>
          </w:p>
          <w:p w14:paraId="30B96B73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Лекція 8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E0597" w14:textId="77777777" w:rsidR="00AC4B48" w:rsidRPr="00AC4B48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Обґрунтування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вибору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зарубіжних</w:t>
            </w:r>
            <w:proofErr w:type="spellEnd"/>
          </w:p>
          <w:p w14:paraId="545BDF56" w14:textId="63594E64" w:rsidR="003F19D6" w:rsidRPr="003F19D6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ринків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3C7CC" w14:textId="2AE3E2F1" w:rsidR="003F19D6" w:rsidRPr="003F19D6" w:rsidRDefault="003F19D6" w:rsidP="003F19D6">
            <w:pPr>
              <w:jc w:val="both"/>
              <w:rPr>
                <w:noProof/>
                <w:lang w:val="uk-UA"/>
              </w:rPr>
            </w:pPr>
            <w:r w:rsidRPr="003F19D6">
              <w:rPr>
                <w:lang w:val="uk-UA"/>
              </w:rPr>
              <w:t xml:space="preserve">Виконання практичного завдання: </w:t>
            </w:r>
            <w:r w:rsidR="00AC4B48">
              <w:rPr>
                <w:iCs/>
                <w:lang w:val="uk-UA"/>
              </w:rPr>
              <w:t>проа</w:t>
            </w:r>
            <w:r w:rsidR="00AC4B48" w:rsidRPr="00BD116A">
              <w:rPr>
                <w:iCs/>
                <w:lang w:val="uk-UA"/>
              </w:rPr>
              <w:t>наліз</w:t>
            </w:r>
            <w:r w:rsidR="00AC4B48">
              <w:rPr>
                <w:iCs/>
                <w:lang w:val="uk-UA"/>
              </w:rPr>
              <w:t>увати</w:t>
            </w:r>
            <w:r w:rsidR="00AC4B48" w:rsidRPr="00BD116A">
              <w:rPr>
                <w:iCs/>
                <w:lang w:val="uk-UA"/>
              </w:rPr>
              <w:t xml:space="preserve"> сегмент світового ринку одного з товарів (за вибором)</w:t>
            </w:r>
            <w:r w:rsidR="00AC4B48">
              <w:rPr>
                <w:iCs/>
                <w:lang w:val="uk-UA"/>
              </w:rPr>
              <w:t>,</w:t>
            </w:r>
            <w:r w:rsidR="00AC4B48" w:rsidRPr="00BD116A">
              <w:rPr>
                <w:iCs/>
                <w:lang w:val="uk-UA"/>
              </w:rPr>
              <w:t xml:space="preserve"> </w:t>
            </w:r>
            <w:r w:rsidR="00AC4B48">
              <w:rPr>
                <w:iCs/>
                <w:lang w:val="uk-UA"/>
              </w:rPr>
              <w:t xml:space="preserve">визначити </w:t>
            </w:r>
            <w:r w:rsidR="00AC4B48" w:rsidRPr="00BD116A">
              <w:rPr>
                <w:iCs/>
                <w:lang w:val="uk-UA"/>
              </w:rPr>
              <w:t>його структур</w:t>
            </w:r>
            <w:r w:rsidR="00AC4B48">
              <w:rPr>
                <w:iCs/>
                <w:lang w:val="uk-UA"/>
              </w:rPr>
              <w:t>у</w:t>
            </w:r>
            <w:r w:rsidR="00AC4B48" w:rsidRPr="00BD116A">
              <w:rPr>
                <w:iCs/>
                <w:lang w:val="uk-UA"/>
              </w:rPr>
              <w:t xml:space="preserve"> та ключов</w:t>
            </w:r>
            <w:r w:rsidR="00AC4B48">
              <w:rPr>
                <w:iCs/>
                <w:lang w:val="uk-UA"/>
              </w:rPr>
              <w:t>і</w:t>
            </w:r>
            <w:r w:rsidR="00AC4B48" w:rsidRPr="00BD116A">
              <w:rPr>
                <w:iCs/>
                <w:lang w:val="uk-UA"/>
              </w:rPr>
              <w:t xml:space="preserve"> характеристик</w:t>
            </w:r>
            <w:r w:rsidR="00AC4B48">
              <w:rPr>
                <w:iCs/>
                <w:lang w:val="uk-UA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4C9FB" w14:textId="28CEFE72" w:rsidR="003F19D6" w:rsidRPr="003F19D6" w:rsidRDefault="00AC4B48" w:rsidP="003F19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F19D6" w:rsidRPr="003F19D6" w14:paraId="0E1339DA" w14:textId="77777777" w:rsidTr="003F19D6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A8E5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Змістовий модуль 5</w:t>
            </w:r>
          </w:p>
        </w:tc>
      </w:tr>
      <w:tr w:rsidR="003F19D6" w:rsidRPr="00545AA6" w14:paraId="36F83BF9" w14:textId="77777777" w:rsidTr="003F19D6">
        <w:trPr>
          <w:trHeight w:val="56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F1FD0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8</w:t>
            </w:r>
          </w:p>
          <w:p w14:paraId="7D942A34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Лекція 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106CA" w14:textId="77777777" w:rsidR="00AC4B48" w:rsidRPr="00AC4B48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Моделі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виходу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підприємства</w:t>
            </w:r>
            <w:proofErr w:type="spellEnd"/>
            <w:r w:rsidRPr="00AC4B48">
              <w:rPr>
                <w:lang w:val="ru-RU"/>
              </w:rPr>
              <w:t xml:space="preserve"> на</w:t>
            </w:r>
          </w:p>
          <w:p w14:paraId="3823FD35" w14:textId="315E5517" w:rsidR="003F19D6" w:rsidRPr="003F19D6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зовнішній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ринок</w:t>
            </w:r>
            <w:proofErr w:type="spellEnd"/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5BEE2" w14:textId="424CDE6C" w:rsidR="003F19D6" w:rsidRPr="003F19D6" w:rsidRDefault="00AC4B48" w:rsidP="003F19D6">
            <w:pPr>
              <w:rPr>
                <w:lang w:val="uk-UA"/>
              </w:rPr>
            </w:pPr>
            <w:r w:rsidRPr="003F19D6">
              <w:rPr>
                <w:lang w:val="uk-UA"/>
              </w:rPr>
              <w:t xml:space="preserve">Тестування: самостійне проходження тестування в системі </w:t>
            </w:r>
            <w:r w:rsidRPr="003F19D6">
              <w:rPr>
                <w:noProof/>
                <w:lang w:val="uk-UA"/>
              </w:rPr>
              <w:t xml:space="preserve">Moodle (тест </w:t>
            </w:r>
            <w:r>
              <w:rPr>
                <w:noProof/>
                <w:lang w:val="uk-UA"/>
              </w:rPr>
              <w:t>8</w:t>
            </w:r>
            <w:r w:rsidRPr="003F19D6">
              <w:rPr>
                <w:noProof/>
                <w:lang w:val="uk-UA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8BBC4" w14:textId="21CD2C73" w:rsidR="003F19D6" w:rsidRPr="003F19D6" w:rsidRDefault="00AC4B48" w:rsidP="003F19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F19D6" w:rsidRPr="003F19D6" w14:paraId="6844CD4F" w14:textId="77777777" w:rsidTr="003F19D6">
        <w:trPr>
          <w:trHeight w:val="232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19D57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8</w:t>
            </w:r>
          </w:p>
          <w:p w14:paraId="609E034C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Практичне 3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1A632" w14:textId="77777777" w:rsidR="00AC4B48" w:rsidRPr="00AC4B48" w:rsidRDefault="00AC4B48" w:rsidP="00AC4B48">
            <w:pPr>
              <w:jc w:val="center"/>
              <w:rPr>
                <w:lang w:val="uk-UA"/>
              </w:rPr>
            </w:pPr>
            <w:r w:rsidRPr="00AC4B48">
              <w:rPr>
                <w:lang w:val="uk-UA"/>
              </w:rPr>
              <w:t>Обґрунтування вибору зарубіжних</w:t>
            </w:r>
          </w:p>
          <w:p w14:paraId="28F15BA5" w14:textId="48B17466" w:rsidR="003F19D6" w:rsidRPr="003F19D6" w:rsidRDefault="00AC4B48" w:rsidP="00AC4B48">
            <w:pPr>
              <w:jc w:val="center"/>
              <w:rPr>
                <w:lang w:val="uk-UA"/>
              </w:rPr>
            </w:pPr>
            <w:r w:rsidRPr="00AC4B48">
              <w:rPr>
                <w:lang w:val="uk-UA"/>
              </w:rPr>
              <w:t>ринків</w:t>
            </w:r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58509" w14:textId="77777777" w:rsidR="003F19D6" w:rsidRPr="003F19D6" w:rsidRDefault="003F19D6" w:rsidP="003F19D6">
            <w:pPr>
              <w:contextualSpacing/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>Термінологічний диктант: ознайомлення з теоретичним матеріалом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77AC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</w:t>
            </w:r>
          </w:p>
        </w:tc>
      </w:tr>
      <w:tr w:rsidR="003F19D6" w:rsidRPr="003F19D6" w14:paraId="38E31557" w14:textId="77777777" w:rsidTr="003F19D6">
        <w:trPr>
          <w:trHeight w:val="230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54902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EAE7D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8C64D" w14:textId="6BCFC52B" w:rsidR="003F19D6" w:rsidRPr="003F19D6" w:rsidRDefault="003F19D6" w:rsidP="003F19D6">
            <w:pPr>
              <w:rPr>
                <w:lang w:val="uk-UA"/>
              </w:rPr>
            </w:pPr>
            <w:r w:rsidRPr="003F19D6">
              <w:rPr>
                <w:lang w:val="uk-UA"/>
              </w:rPr>
              <w:t xml:space="preserve">Виконання практичного завдання: </w:t>
            </w:r>
            <w:r w:rsidR="00AC4B48" w:rsidRPr="007E36EF">
              <w:rPr>
                <w:iCs/>
                <w:lang w:val="uk-UA"/>
              </w:rPr>
              <w:t>здійснити сегментацію світового ринку продовольчого / непродовольчого товару (за вибором) та оцінити його привабливість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7074" w14:textId="324525F0" w:rsidR="003F19D6" w:rsidRPr="003F19D6" w:rsidRDefault="00AC4B48" w:rsidP="003F19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F19D6" w:rsidRPr="003F19D6" w14:paraId="4C04AFE2" w14:textId="77777777" w:rsidTr="003F19D6">
        <w:trPr>
          <w:trHeight w:val="230"/>
        </w:trPr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6868A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45777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C4979" w14:textId="0220CF5A" w:rsidR="003F19D6" w:rsidRPr="003F19D6" w:rsidRDefault="003F19D6" w:rsidP="003F19D6">
            <w:pPr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Виконання практичного завдання: </w:t>
            </w:r>
            <w:r w:rsidR="00AC4B48" w:rsidRPr="00CE5057">
              <w:rPr>
                <w:iCs/>
                <w:lang w:val="uk-UA"/>
              </w:rPr>
              <w:t>розробіть елементи стратегії позиціонування для обраного товару для просування на зовнішньому ринку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673F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6</w:t>
            </w:r>
          </w:p>
        </w:tc>
      </w:tr>
      <w:tr w:rsidR="003F19D6" w:rsidRPr="008C2338" w14:paraId="10916B4F" w14:textId="77777777" w:rsidTr="003F19D6">
        <w:trPr>
          <w:trHeight w:val="56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C3C54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9</w:t>
            </w:r>
          </w:p>
          <w:p w14:paraId="1E034A72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Лекція 10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D0C1F" w14:textId="77777777" w:rsidR="00AC4B48" w:rsidRPr="00AC4B48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Моделі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виходу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підприємства</w:t>
            </w:r>
            <w:proofErr w:type="spellEnd"/>
            <w:r w:rsidRPr="00AC4B48">
              <w:rPr>
                <w:lang w:val="ru-RU"/>
              </w:rPr>
              <w:t xml:space="preserve"> на</w:t>
            </w:r>
          </w:p>
          <w:p w14:paraId="7F4BA87D" w14:textId="1F86FBC6" w:rsidR="003F19D6" w:rsidRPr="003F19D6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зовнішній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ринок</w:t>
            </w:r>
            <w:proofErr w:type="spellEnd"/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BC2A4" w14:textId="77777777" w:rsidR="003F19D6" w:rsidRPr="003F19D6" w:rsidRDefault="003F19D6" w:rsidP="003F19D6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6D18A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</w:tr>
      <w:tr w:rsidR="003F19D6" w:rsidRPr="003F19D6" w14:paraId="4CB0DD7B" w14:textId="77777777" w:rsidTr="003F19D6">
        <w:trPr>
          <w:trHeight w:val="118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E76D0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Змістовий модуль 6</w:t>
            </w:r>
          </w:p>
        </w:tc>
      </w:tr>
      <w:tr w:rsidR="003F19D6" w:rsidRPr="008C2338" w14:paraId="1EF8A11B" w14:textId="77777777" w:rsidTr="003F19D6">
        <w:trPr>
          <w:trHeight w:val="56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DA24F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10</w:t>
            </w:r>
          </w:p>
          <w:p w14:paraId="49B87662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Лекція 11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2D882" w14:textId="77777777" w:rsidR="00AC4B48" w:rsidRPr="00AC4B48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Моделі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виходу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підприємства</w:t>
            </w:r>
            <w:proofErr w:type="spellEnd"/>
            <w:r w:rsidRPr="00AC4B48">
              <w:rPr>
                <w:lang w:val="ru-RU"/>
              </w:rPr>
              <w:t xml:space="preserve"> на</w:t>
            </w:r>
          </w:p>
          <w:p w14:paraId="44A26498" w14:textId="68A8F35A" w:rsidR="003F19D6" w:rsidRPr="00D47AD9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зовнішній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ринок</w:t>
            </w:r>
            <w:proofErr w:type="spellEnd"/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9F0A4" w14:textId="77777777" w:rsidR="003F19D6" w:rsidRPr="003F19D6" w:rsidRDefault="003F19D6" w:rsidP="003F19D6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179C1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</w:tr>
      <w:tr w:rsidR="003F19D6" w:rsidRPr="003F19D6" w14:paraId="6A16FEAD" w14:textId="77777777" w:rsidTr="003F19D6">
        <w:trPr>
          <w:trHeight w:val="346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940EE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10</w:t>
            </w:r>
          </w:p>
          <w:p w14:paraId="6C4CC62C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Практичне 4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E11EE" w14:textId="77777777" w:rsidR="00AC4B48" w:rsidRPr="00AC4B48" w:rsidRDefault="00AC4B48" w:rsidP="00AC4B48">
            <w:pPr>
              <w:jc w:val="center"/>
              <w:rPr>
                <w:lang w:val="uk-UA"/>
              </w:rPr>
            </w:pPr>
            <w:r w:rsidRPr="00AC4B48">
              <w:rPr>
                <w:lang w:val="uk-UA"/>
              </w:rPr>
              <w:t>Моделі виходу підприємства на</w:t>
            </w:r>
          </w:p>
          <w:p w14:paraId="585B6C69" w14:textId="3E2293A1" w:rsidR="003F19D6" w:rsidRPr="003F19D6" w:rsidRDefault="00AC4B48" w:rsidP="00AC4B48">
            <w:pPr>
              <w:jc w:val="center"/>
              <w:rPr>
                <w:lang w:val="uk-UA"/>
              </w:rPr>
            </w:pPr>
            <w:r w:rsidRPr="00AC4B48">
              <w:rPr>
                <w:lang w:val="uk-UA"/>
              </w:rPr>
              <w:t>зовнішній ринок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DDAC" w14:textId="4E3A9A22" w:rsidR="003F19D6" w:rsidRPr="003F19D6" w:rsidRDefault="00AC4B48" w:rsidP="003F19D6">
            <w:pPr>
              <w:jc w:val="both"/>
              <w:rPr>
                <w:lang w:val="uk-UA"/>
              </w:rPr>
            </w:pPr>
            <w:r w:rsidRPr="00AC4B48">
              <w:rPr>
                <w:lang w:val="uk-UA"/>
              </w:rPr>
              <w:t xml:space="preserve">Тестування: самостійне проходження тестування в системі </w:t>
            </w:r>
            <w:proofErr w:type="spellStart"/>
            <w:r w:rsidRPr="00AC4B48">
              <w:rPr>
                <w:lang w:val="uk-UA"/>
              </w:rPr>
              <w:t>Moodle</w:t>
            </w:r>
            <w:proofErr w:type="spellEnd"/>
            <w:r w:rsidRPr="00AC4B48">
              <w:rPr>
                <w:lang w:val="uk-UA"/>
              </w:rPr>
              <w:t xml:space="preserve"> (тест </w:t>
            </w:r>
            <w:r>
              <w:rPr>
                <w:lang w:val="uk-UA"/>
              </w:rPr>
              <w:t>9</w:t>
            </w:r>
            <w:r w:rsidRPr="00AC4B48">
              <w:rPr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6EE0C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</w:t>
            </w:r>
          </w:p>
        </w:tc>
      </w:tr>
      <w:tr w:rsidR="003F19D6" w:rsidRPr="003F19D6" w14:paraId="3DBDA213" w14:textId="77777777" w:rsidTr="003F19D6">
        <w:trPr>
          <w:trHeight w:val="346"/>
        </w:trPr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1528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95F00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30B6" w14:textId="6E1D5BF3" w:rsidR="003F19D6" w:rsidRPr="003F19D6" w:rsidRDefault="003F19D6" w:rsidP="003F19D6">
            <w:pPr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Виконання практичного завдання: </w:t>
            </w:r>
            <w:r w:rsidR="00AC4B48" w:rsidRPr="00CE5057">
              <w:rPr>
                <w:iCs/>
                <w:lang w:val="uk-UA"/>
              </w:rPr>
              <w:t>SWOT аналіз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61F4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6</w:t>
            </w:r>
          </w:p>
        </w:tc>
      </w:tr>
      <w:tr w:rsidR="003F19D6" w:rsidRPr="003F19D6" w14:paraId="69F45706" w14:textId="77777777" w:rsidTr="003F19D6">
        <w:trPr>
          <w:trHeight w:val="515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F98A8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Тиждень 11</w:t>
            </w:r>
          </w:p>
          <w:p w14:paraId="1E903223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Практичне 5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E3444" w14:textId="77777777" w:rsidR="00AC4B48" w:rsidRPr="00AC4B48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Моделі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виходу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підприємства</w:t>
            </w:r>
            <w:proofErr w:type="spellEnd"/>
            <w:r w:rsidRPr="00AC4B48">
              <w:rPr>
                <w:lang w:val="ru-RU"/>
              </w:rPr>
              <w:t xml:space="preserve"> на</w:t>
            </w:r>
          </w:p>
          <w:p w14:paraId="1CE018AC" w14:textId="48C7F0A4" w:rsidR="003F19D6" w:rsidRPr="003F19D6" w:rsidRDefault="00AC4B48" w:rsidP="00AC4B48">
            <w:pPr>
              <w:jc w:val="center"/>
              <w:rPr>
                <w:lang w:val="ru-RU"/>
              </w:rPr>
            </w:pPr>
            <w:proofErr w:type="spellStart"/>
            <w:r w:rsidRPr="00AC4B48">
              <w:rPr>
                <w:lang w:val="ru-RU"/>
              </w:rPr>
              <w:t>зовнішній</w:t>
            </w:r>
            <w:proofErr w:type="spellEnd"/>
            <w:r w:rsidRPr="00AC4B48">
              <w:rPr>
                <w:lang w:val="ru-RU"/>
              </w:rPr>
              <w:t xml:space="preserve"> </w:t>
            </w:r>
            <w:proofErr w:type="spellStart"/>
            <w:r w:rsidRPr="00AC4B48">
              <w:rPr>
                <w:lang w:val="ru-RU"/>
              </w:rPr>
              <w:t>ринок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3B8D" w14:textId="77777777" w:rsidR="003F19D6" w:rsidRPr="003F19D6" w:rsidRDefault="003F19D6" w:rsidP="003F19D6">
            <w:pPr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>Термінологічний диктант: ознайомлення з теоретичним матеріалом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C6B7C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</w:t>
            </w:r>
          </w:p>
        </w:tc>
      </w:tr>
      <w:tr w:rsidR="003F19D6" w:rsidRPr="003F19D6" w14:paraId="71C6667B" w14:textId="77777777" w:rsidTr="00D47AD9">
        <w:trPr>
          <w:trHeight w:val="389"/>
        </w:trPr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7F5C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C1C3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51C6" w14:textId="218D6954" w:rsidR="003F19D6" w:rsidRPr="003F19D6" w:rsidRDefault="003F19D6" w:rsidP="003F19D6">
            <w:pPr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Виконання практичного завдання: </w:t>
            </w:r>
            <w:r w:rsidR="00AC4B48" w:rsidRPr="00CE5057">
              <w:rPr>
                <w:iCs/>
                <w:lang w:val="uk-UA"/>
              </w:rPr>
              <w:t>на основі SWOT аналізу розробіть стратегію виходу обраного підприємства на зовнішній ринок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DD31" w14:textId="77777777" w:rsidR="003F19D6" w:rsidRPr="003F19D6" w:rsidRDefault="003F19D6" w:rsidP="003F19D6">
            <w:pPr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6</w:t>
            </w:r>
          </w:p>
        </w:tc>
      </w:tr>
    </w:tbl>
    <w:p w14:paraId="63567A09" w14:textId="77777777" w:rsidR="003F19D6" w:rsidRPr="003F19D6" w:rsidRDefault="003F19D6" w:rsidP="003F19D6">
      <w:pPr>
        <w:ind w:left="2160" w:firstLine="720"/>
        <w:rPr>
          <w:b/>
          <w:bCs/>
          <w:lang w:val="uk-UA"/>
        </w:rPr>
      </w:pPr>
    </w:p>
    <w:p w14:paraId="79BAC722" w14:textId="77777777" w:rsidR="00AD4D5B" w:rsidRDefault="00AD4D5B" w:rsidP="0031048A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 xml:space="preserve">ОСНОВНІ ДЖЕРЕЛА </w:t>
      </w:r>
    </w:p>
    <w:p w14:paraId="67119F5A" w14:textId="77777777" w:rsidR="00E100AC" w:rsidRDefault="00E100AC" w:rsidP="00E100AC">
      <w:pPr>
        <w:spacing w:after="19" w:line="259" w:lineRule="auto"/>
        <w:ind w:left="-5"/>
      </w:pPr>
      <w:proofErr w:type="spellStart"/>
      <w:r>
        <w:rPr>
          <w:b/>
        </w:rPr>
        <w:t>Основна</w:t>
      </w:r>
      <w:proofErr w:type="spellEnd"/>
      <w:r>
        <w:rPr>
          <w:b/>
        </w:rPr>
        <w:t xml:space="preserve"> </w:t>
      </w:r>
    </w:p>
    <w:p w14:paraId="2A1B3B2E" w14:textId="77777777" w:rsidR="00E100AC" w:rsidRPr="00E100AC" w:rsidRDefault="00E100AC" w:rsidP="00E100AC">
      <w:pPr>
        <w:ind w:left="-15" w:right="1" w:firstLine="656"/>
        <w:rPr>
          <w:lang w:val="ru-RU"/>
        </w:rPr>
      </w:pPr>
      <w:r w:rsidRPr="00E100AC">
        <w:rPr>
          <w:lang w:val="ru-RU"/>
        </w:rPr>
        <w:t>1.</w:t>
      </w:r>
      <w:r w:rsidRPr="00E100AC">
        <w:rPr>
          <w:rFonts w:ascii="Arial" w:eastAsia="Arial" w:hAnsi="Arial" w:cs="Arial"/>
          <w:lang w:val="ru-RU"/>
        </w:rPr>
        <w:t xml:space="preserve"> </w:t>
      </w:r>
      <w:r w:rsidRPr="00E100AC">
        <w:rPr>
          <w:lang w:val="ru-RU"/>
        </w:rPr>
        <w:t xml:space="preserve">Аванесова Н.Е. </w:t>
      </w:r>
      <w:proofErr w:type="spellStart"/>
      <w:r w:rsidRPr="00E100AC">
        <w:rPr>
          <w:lang w:val="ru-RU"/>
        </w:rPr>
        <w:t>Стратегічне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управління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підприємством</w:t>
      </w:r>
      <w:proofErr w:type="spellEnd"/>
      <w:r w:rsidRPr="00E100AC">
        <w:rPr>
          <w:lang w:val="ru-RU"/>
        </w:rPr>
        <w:t xml:space="preserve"> та </w:t>
      </w:r>
      <w:proofErr w:type="spellStart"/>
      <w:r w:rsidRPr="00E100AC">
        <w:rPr>
          <w:lang w:val="ru-RU"/>
        </w:rPr>
        <w:t>сучасним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містом</w:t>
      </w:r>
      <w:proofErr w:type="spellEnd"/>
      <w:r w:rsidRPr="00E100AC">
        <w:rPr>
          <w:lang w:val="ru-RU"/>
        </w:rPr>
        <w:t xml:space="preserve">: </w:t>
      </w:r>
      <w:proofErr w:type="spellStart"/>
      <w:r w:rsidRPr="00E100AC">
        <w:rPr>
          <w:lang w:val="ru-RU"/>
        </w:rPr>
        <w:t>теоретикометодичні</w:t>
      </w:r>
      <w:proofErr w:type="spellEnd"/>
      <w:r w:rsidRPr="00E100AC">
        <w:rPr>
          <w:lang w:val="ru-RU"/>
        </w:rPr>
        <w:t xml:space="preserve"> </w:t>
      </w:r>
      <w:proofErr w:type="gramStart"/>
      <w:r w:rsidRPr="00E100AC">
        <w:rPr>
          <w:lang w:val="ru-RU"/>
        </w:rPr>
        <w:t>засади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монографія</w:t>
      </w:r>
      <w:proofErr w:type="spellEnd"/>
      <w:r w:rsidRPr="00E100AC">
        <w:rPr>
          <w:lang w:val="ru-RU"/>
        </w:rPr>
        <w:t xml:space="preserve">  / Н.Е. Аванесова. - </w:t>
      </w:r>
      <w:proofErr w:type="spellStart"/>
      <w:proofErr w:type="gramStart"/>
      <w:r w:rsidRPr="00E100AC">
        <w:rPr>
          <w:lang w:val="ru-RU"/>
        </w:rPr>
        <w:t>Харків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Вид-во ТОВ "Щедра </w:t>
      </w:r>
      <w:proofErr w:type="spellStart"/>
      <w:r w:rsidRPr="00E100AC">
        <w:rPr>
          <w:lang w:val="ru-RU"/>
        </w:rPr>
        <w:t>садиба</w:t>
      </w:r>
      <w:proofErr w:type="spellEnd"/>
      <w:r w:rsidRPr="00E100AC">
        <w:rPr>
          <w:lang w:val="ru-RU"/>
        </w:rPr>
        <w:t xml:space="preserve"> плюс", 2015. – 195 с.</w:t>
      </w:r>
    </w:p>
    <w:p w14:paraId="71BA145F" w14:textId="77777777" w:rsidR="00E100AC" w:rsidRPr="00E100AC" w:rsidRDefault="00E100AC" w:rsidP="00E100AC">
      <w:pPr>
        <w:ind w:left="-15" w:right="1" w:firstLine="656"/>
        <w:rPr>
          <w:lang w:val="ru-RU"/>
        </w:rPr>
      </w:pPr>
      <w:r w:rsidRPr="00E100AC">
        <w:rPr>
          <w:lang w:val="ru-RU"/>
        </w:rPr>
        <w:t xml:space="preserve"> 2.</w:t>
      </w:r>
      <w:r w:rsidRPr="00E100AC">
        <w:rPr>
          <w:rFonts w:ascii="Arial" w:eastAsia="Arial" w:hAnsi="Arial" w:cs="Arial"/>
          <w:lang w:val="ru-RU"/>
        </w:rPr>
        <w:t xml:space="preserve"> </w:t>
      </w:r>
      <w:r w:rsidRPr="00E100AC">
        <w:rPr>
          <w:lang w:val="ru-RU"/>
        </w:rPr>
        <w:t xml:space="preserve">Головань О.О. Менеджмент </w:t>
      </w:r>
      <w:proofErr w:type="spellStart"/>
      <w:r w:rsidRPr="00E100AC">
        <w:rPr>
          <w:lang w:val="ru-RU"/>
        </w:rPr>
        <w:t>міжнародної</w:t>
      </w:r>
      <w:proofErr w:type="spellEnd"/>
      <w:r w:rsidRPr="00E100AC">
        <w:rPr>
          <w:lang w:val="ru-RU"/>
        </w:rPr>
        <w:t xml:space="preserve"> </w:t>
      </w:r>
      <w:proofErr w:type="spellStart"/>
      <w:proofErr w:type="gramStart"/>
      <w:r w:rsidRPr="00E100AC">
        <w:rPr>
          <w:lang w:val="ru-RU"/>
        </w:rPr>
        <w:t>конкурентоспроможності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навчальний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посібник</w:t>
      </w:r>
      <w:proofErr w:type="spellEnd"/>
      <w:r w:rsidRPr="00E100AC">
        <w:rPr>
          <w:lang w:val="ru-RU"/>
        </w:rPr>
        <w:t xml:space="preserve"> для </w:t>
      </w:r>
      <w:proofErr w:type="spellStart"/>
      <w:r w:rsidRPr="00E100AC">
        <w:rPr>
          <w:lang w:val="ru-RU"/>
        </w:rPr>
        <w:t>здобувачів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ступеня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вищої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освіти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магістр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спеціальності</w:t>
      </w:r>
      <w:proofErr w:type="spellEnd"/>
      <w:r w:rsidRPr="00E100AC">
        <w:rPr>
          <w:lang w:val="ru-RU"/>
        </w:rPr>
        <w:t xml:space="preserve"> «Менеджмент </w:t>
      </w:r>
      <w:proofErr w:type="spellStart"/>
      <w:r w:rsidRPr="00E100AC">
        <w:rPr>
          <w:lang w:val="ru-RU"/>
        </w:rPr>
        <w:lastRenderedPageBreak/>
        <w:t>зовнішньоекономічної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діяльності</w:t>
      </w:r>
      <w:proofErr w:type="spellEnd"/>
      <w:r w:rsidRPr="00E100AC">
        <w:rPr>
          <w:lang w:val="ru-RU"/>
        </w:rPr>
        <w:t>» [</w:t>
      </w:r>
      <w:proofErr w:type="spellStart"/>
      <w:r w:rsidRPr="00E100AC">
        <w:rPr>
          <w:lang w:val="ru-RU"/>
        </w:rPr>
        <w:t>Електронний</w:t>
      </w:r>
      <w:proofErr w:type="spellEnd"/>
      <w:r w:rsidRPr="00E100AC">
        <w:rPr>
          <w:lang w:val="ru-RU"/>
        </w:rPr>
        <w:t xml:space="preserve"> ресурс] / О.О. Головань. – </w:t>
      </w:r>
      <w:proofErr w:type="spellStart"/>
      <w:proofErr w:type="gramStart"/>
      <w:r w:rsidRPr="00E100AC">
        <w:rPr>
          <w:lang w:val="ru-RU"/>
        </w:rPr>
        <w:t>Запоріжжя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ЗНУ, 2016. – Режим </w:t>
      </w:r>
      <w:proofErr w:type="gramStart"/>
      <w:r w:rsidRPr="00E100AC">
        <w:rPr>
          <w:lang w:val="ru-RU"/>
        </w:rPr>
        <w:t>доступу :</w:t>
      </w:r>
      <w:proofErr w:type="gramEnd"/>
      <w:r w:rsidRPr="00E100AC">
        <w:rPr>
          <w:lang w:val="ru-RU"/>
        </w:rPr>
        <w:t xml:space="preserve"> </w:t>
      </w:r>
    </w:p>
    <w:p w14:paraId="0AAC775A" w14:textId="77777777" w:rsidR="00E100AC" w:rsidRPr="00E100AC" w:rsidRDefault="00E100AC" w:rsidP="00E100AC">
      <w:pPr>
        <w:ind w:left="641" w:right="1" w:hanging="656"/>
        <w:rPr>
          <w:lang w:val="ru-RU"/>
        </w:rPr>
      </w:pPr>
      <w:hyperlink r:id="rId7" w:history="1">
        <w:r w:rsidRPr="00AB1082">
          <w:rPr>
            <w:rStyle w:val="a3"/>
          </w:rPr>
          <w:t>http</w:t>
        </w:r>
        <w:r w:rsidRPr="00E100AC">
          <w:rPr>
            <w:rStyle w:val="a3"/>
            <w:lang w:val="ru-RU"/>
          </w:rPr>
          <w:t>://</w:t>
        </w:r>
        <w:proofErr w:type="spellStart"/>
        <w:r w:rsidRPr="00AB1082">
          <w:rPr>
            <w:rStyle w:val="a3"/>
          </w:rPr>
          <w:t>ebooks</w:t>
        </w:r>
        <w:proofErr w:type="spellEnd"/>
        <w:r w:rsidRPr="00E100AC">
          <w:rPr>
            <w:rStyle w:val="a3"/>
            <w:lang w:val="ru-RU"/>
          </w:rPr>
          <w:t>.</w:t>
        </w:r>
        <w:proofErr w:type="spellStart"/>
        <w:r w:rsidRPr="00AB1082">
          <w:rPr>
            <w:rStyle w:val="a3"/>
          </w:rPr>
          <w:t>znu</w:t>
        </w:r>
        <w:proofErr w:type="spellEnd"/>
        <w:r w:rsidRPr="00E100AC">
          <w:rPr>
            <w:rStyle w:val="a3"/>
            <w:lang w:val="ru-RU"/>
          </w:rPr>
          <w:t>.</w:t>
        </w:r>
        <w:proofErr w:type="spellStart"/>
        <w:r w:rsidRPr="00AB1082">
          <w:rPr>
            <w:rStyle w:val="a3"/>
          </w:rPr>
          <w:t>edu</w:t>
        </w:r>
        <w:proofErr w:type="spellEnd"/>
        <w:r w:rsidRPr="00E100AC">
          <w:rPr>
            <w:rStyle w:val="a3"/>
            <w:lang w:val="ru-RU"/>
          </w:rPr>
          <w:t>.</w:t>
        </w:r>
        <w:proofErr w:type="spellStart"/>
        <w:r w:rsidRPr="00AB1082">
          <w:rPr>
            <w:rStyle w:val="a3"/>
          </w:rPr>
          <w:t>ua</w:t>
        </w:r>
        <w:proofErr w:type="spellEnd"/>
        <w:r w:rsidRPr="00E100AC">
          <w:rPr>
            <w:rStyle w:val="a3"/>
            <w:lang w:val="ru-RU"/>
          </w:rPr>
          <w:t>/</w:t>
        </w:r>
        <w:r w:rsidRPr="00AB1082">
          <w:rPr>
            <w:rStyle w:val="a3"/>
          </w:rPr>
          <w:t>files</w:t>
        </w:r>
        <w:r w:rsidRPr="00E100AC">
          <w:rPr>
            <w:rStyle w:val="a3"/>
            <w:lang w:val="ru-RU"/>
          </w:rPr>
          <w:t>/</w:t>
        </w:r>
        <w:proofErr w:type="spellStart"/>
        <w:r w:rsidRPr="00AB1082">
          <w:rPr>
            <w:rStyle w:val="a3"/>
          </w:rPr>
          <w:t>metodychky</w:t>
        </w:r>
        <w:proofErr w:type="spellEnd"/>
        <w:r w:rsidRPr="00E100AC">
          <w:rPr>
            <w:rStyle w:val="a3"/>
            <w:lang w:val="ru-RU"/>
          </w:rPr>
          <w:t>/2016/06/0039174.</w:t>
        </w:r>
        <w:proofErr w:type="spellStart"/>
        <w:r w:rsidRPr="00AB1082">
          <w:rPr>
            <w:rStyle w:val="a3"/>
          </w:rPr>
          <w:t>docx</w:t>
        </w:r>
        <w:proofErr w:type="spellEnd"/>
      </w:hyperlink>
      <w:r w:rsidRPr="00E100AC">
        <w:rPr>
          <w:lang w:val="ru-RU"/>
        </w:rPr>
        <w:t xml:space="preserve"> </w:t>
      </w:r>
    </w:p>
    <w:p w14:paraId="156B6E79" w14:textId="77777777" w:rsidR="00E100AC" w:rsidRPr="00E100AC" w:rsidRDefault="00E100AC" w:rsidP="00E100AC">
      <w:pPr>
        <w:ind w:left="641" w:right="1"/>
        <w:rPr>
          <w:lang w:val="ru-RU"/>
        </w:rPr>
      </w:pPr>
      <w:r w:rsidRPr="00E100AC">
        <w:rPr>
          <w:lang w:val="ru-RU"/>
        </w:rPr>
        <w:t>3.</w:t>
      </w:r>
      <w:r w:rsidRPr="00E100AC">
        <w:rPr>
          <w:rFonts w:ascii="Arial" w:eastAsia="Arial" w:hAnsi="Arial" w:cs="Arial"/>
          <w:lang w:val="ru-RU"/>
        </w:rPr>
        <w:t xml:space="preserve"> </w:t>
      </w:r>
      <w:r w:rsidRPr="00E100AC">
        <w:rPr>
          <w:lang w:val="ru-RU"/>
        </w:rPr>
        <w:t xml:space="preserve">Дмитренко Г.А. </w:t>
      </w:r>
      <w:proofErr w:type="spellStart"/>
      <w:r w:rsidRPr="00E100AC">
        <w:rPr>
          <w:lang w:val="ru-RU"/>
        </w:rPr>
        <w:t>Стратегічний</w:t>
      </w:r>
      <w:proofErr w:type="spellEnd"/>
      <w:r w:rsidRPr="00E100AC">
        <w:rPr>
          <w:lang w:val="ru-RU"/>
        </w:rPr>
        <w:t xml:space="preserve"> менеджмент: </w:t>
      </w:r>
      <w:proofErr w:type="spellStart"/>
      <w:r w:rsidRPr="00E100AC">
        <w:rPr>
          <w:lang w:val="ru-RU"/>
        </w:rPr>
        <w:t>цільове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управління</w:t>
      </w:r>
      <w:proofErr w:type="spellEnd"/>
      <w:r w:rsidRPr="00E100AC">
        <w:rPr>
          <w:lang w:val="ru-RU"/>
        </w:rPr>
        <w:t xml:space="preserve"> персоналом </w:t>
      </w:r>
      <w:proofErr w:type="spellStart"/>
      <w:r w:rsidRPr="00E100AC">
        <w:rPr>
          <w:lang w:val="ru-RU"/>
        </w:rPr>
        <w:t>організації</w:t>
      </w:r>
      <w:proofErr w:type="spellEnd"/>
      <w:r w:rsidRPr="00E100AC">
        <w:rPr>
          <w:lang w:val="ru-RU"/>
        </w:rPr>
        <w:t xml:space="preserve">: </w:t>
      </w:r>
    </w:p>
    <w:p w14:paraId="5579C2F7" w14:textId="77777777" w:rsidR="00E100AC" w:rsidRPr="00E100AC" w:rsidRDefault="00E100AC" w:rsidP="00E100AC">
      <w:pPr>
        <w:ind w:left="-5" w:right="1"/>
        <w:rPr>
          <w:lang w:val="ru-RU"/>
        </w:rPr>
      </w:pPr>
      <w:proofErr w:type="spellStart"/>
      <w:r w:rsidRPr="00E100AC">
        <w:rPr>
          <w:lang w:val="ru-RU"/>
        </w:rPr>
        <w:t>навчальний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посібник</w:t>
      </w:r>
      <w:proofErr w:type="spellEnd"/>
      <w:r w:rsidRPr="00E100AC">
        <w:rPr>
          <w:lang w:val="ru-RU"/>
        </w:rPr>
        <w:t xml:space="preserve">. - К.: МАУП, 2005. – 198 с. </w:t>
      </w:r>
    </w:p>
    <w:p w14:paraId="3B39619C" w14:textId="77777777" w:rsidR="00E100AC" w:rsidRDefault="00E100AC" w:rsidP="00E100AC">
      <w:pPr>
        <w:numPr>
          <w:ilvl w:val="0"/>
          <w:numId w:val="12"/>
        </w:numPr>
        <w:spacing w:after="12" w:line="268" w:lineRule="auto"/>
        <w:ind w:right="-1" w:firstLine="656"/>
        <w:jc w:val="both"/>
      </w:pPr>
      <w:r w:rsidRPr="00E100AC">
        <w:rPr>
          <w:lang w:val="ru-RU"/>
        </w:rPr>
        <w:t xml:space="preserve">Довгань Л.Є. </w:t>
      </w:r>
      <w:proofErr w:type="spellStart"/>
      <w:r w:rsidRPr="00E100AC">
        <w:rPr>
          <w:lang w:val="ru-RU"/>
        </w:rPr>
        <w:t>Стратегічне</w:t>
      </w:r>
      <w:proofErr w:type="spellEnd"/>
      <w:r w:rsidRPr="00E100AC">
        <w:rPr>
          <w:lang w:val="ru-RU"/>
        </w:rPr>
        <w:t xml:space="preserve"> </w:t>
      </w:r>
      <w:proofErr w:type="spellStart"/>
      <w:proofErr w:type="gramStart"/>
      <w:r w:rsidRPr="00E100AC">
        <w:rPr>
          <w:lang w:val="ru-RU"/>
        </w:rPr>
        <w:t>управління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навч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посіб</w:t>
      </w:r>
      <w:proofErr w:type="spellEnd"/>
      <w:r w:rsidRPr="00E100AC">
        <w:rPr>
          <w:lang w:val="ru-RU"/>
        </w:rPr>
        <w:t xml:space="preserve">. для студ. </w:t>
      </w:r>
      <w:proofErr w:type="spellStart"/>
      <w:r w:rsidRPr="00E100AC">
        <w:rPr>
          <w:lang w:val="ru-RU"/>
        </w:rPr>
        <w:t>вузів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реком</w:t>
      </w:r>
      <w:proofErr w:type="spellEnd"/>
      <w:r w:rsidRPr="00E100AC">
        <w:rPr>
          <w:lang w:val="ru-RU"/>
        </w:rPr>
        <w:t xml:space="preserve">. </w:t>
      </w:r>
      <w:r>
        <w:t xml:space="preserve">МОНУ / Л.Є </w:t>
      </w:r>
      <w:proofErr w:type="spellStart"/>
      <w:r>
        <w:t>Довгань</w:t>
      </w:r>
      <w:proofErr w:type="spellEnd"/>
      <w:r>
        <w:t xml:space="preserve">. </w:t>
      </w:r>
      <w:proofErr w:type="gramStart"/>
      <w:r>
        <w:t>-  К</w:t>
      </w:r>
      <w:proofErr w:type="gramEnd"/>
      <w:r>
        <w:t xml:space="preserve">. : </w:t>
      </w:r>
      <w:proofErr w:type="spellStart"/>
      <w:r>
        <w:t>Центр</w:t>
      </w:r>
      <w:proofErr w:type="spellEnd"/>
      <w:r>
        <w:t xml:space="preserve"> </w:t>
      </w:r>
      <w:proofErr w:type="spellStart"/>
      <w:r>
        <w:t>учбової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, 2011. – 205 с. </w:t>
      </w:r>
    </w:p>
    <w:p w14:paraId="23627C62" w14:textId="77777777" w:rsidR="00E100AC" w:rsidRPr="00E100AC" w:rsidRDefault="00E100AC" w:rsidP="00E100AC">
      <w:pPr>
        <w:numPr>
          <w:ilvl w:val="0"/>
          <w:numId w:val="12"/>
        </w:numPr>
        <w:spacing w:line="259" w:lineRule="auto"/>
        <w:ind w:right="-1" w:firstLine="656"/>
        <w:jc w:val="both"/>
        <w:rPr>
          <w:lang w:val="ru-RU"/>
        </w:rPr>
      </w:pPr>
      <w:proofErr w:type="spellStart"/>
      <w:r w:rsidRPr="00E100AC">
        <w:rPr>
          <w:lang w:val="ru-RU"/>
        </w:rPr>
        <w:t>Функціональні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стратегії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інноваційного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розвитку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промислових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</w:t>
      </w:r>
      <w:proofErr w:type="spellEnd"/>
      <w:r w:rsidRPr="00E100AC">
        <w:rPr>
          <w:lang w:val="ru-RU"/>
        </w:rPr>
        <w:t xml:space="preserve"> / [</w:t>
      </w:r>
      <w:proofErr w:type="spellStart"/>
      <w:r w:rsidRPr="00E100AC">
        <w:rPr>
          <w:lang w:val="ru-RU"/>
        </w:rPr>
        <w:t>Стадник</w:t>
      </w:r>
      <w:proofErr w:type="spellEnd"/>
      <w:r w:rsidRPr="00E100AC">
        <w:rPr>
          <w:lang w:val="ru-RU"/>
        </w:rPr>
        <w:t xml:space="preserve"> В. В. </w:t>
      </w:r>
    </w:p>
    <w:p w14:paraId="144A85DC" w14:textId="77777777" w:rsidR="00E100AC" w:rsidRPr="00E100AC" w:rsidRDefault="00E100AC" w:rsidP="00E100AC">
      <w:pPr>
        <w:ind w:left="-5" w:right="1"/>
        <w:rPr>
          <w:lang w:val="ru-RU"/>
        </w:rPr>
      </w:pPr>
      <w:r w:rsidRPr="00E100AC">
        <w:rPr>
          <w:lang w:val="ru-RU"/>
        </w:rPr>
        <w:t xml:space="preserve">та </w:t>
      </w:r>
      <w:proofErr w:type="spellStart"/>
      <w:r w:rsidRPr="00E100AC">
        <w:rPr>
          <w:lang w:val="ru-RU"/>
        </w:rPr>
        <w:t>ін</w:t>
      </w:r>
      <w:proofErr w:type="spellEnd"/>
      <w:r w:rsidRPr="00E100AC">
        <w:rPr>
          <w:lang w:val="ru-RU"/>
        </w:rPr>
        <w:t>.</w:t>
      </w:r>
      <w:proofErr w:type="gramStart"/>
      <w:r w:rsidRPr="00E100AC">
        <w:rPr>
          <w:lang w:val="ru-RU"/>
        </w:rPr>
        <w:t>] ;</w:t>
      </w:r>
      <w:proofErr w:type="gramEnd"/>
      <w:r w:rsidRPr="00E100AC">
        <w:rPr>
          <w:lang w:val="ru-RU"/>
        </w:rPr>
        <w:t xml:space="preserve"> за наук. ред. д-ра </w:t>
      </w:r>
      <w:proofErr w:type="spellStart"/>
      <w:r w:rsidRPr="00E100AC">
        <w:rPr>
          <w:lang w:val="ru-RU"/>
        </w:rPr>
        <w:t>екон</w:t>
      </w:r>
      <w:proofErr w:type="spellEnd"/>
      <w:r w:rsidRPr="00E100AC">
        <w:rPr>
          <w:lang w:val="ru-RU"/>
        </w:rPr>
        <w:t xml:space="preserve">. наук, проф. В. В. </w:t>
      </w:r>
      <w:proofErr w:type="spellStart"/>
      <w:r w:rsidRPr="00E100AC">
        <w:rPr>
          <w:lang w:val="ru-RU"/>
        </w:rPr>
        <w:t>Стадник</w:t>
      </w:r>
      <w:proofErr w:type="spellEnd"/>
      <w:r w:rsidRPr="00E100AC">
        <w:rPr>
          <w:lang w:val="ru-RU"/>
        </w:rPr>
        <w:t xml:space="preserve">. - </w:t>
      </w:r>
      <w:proofErr w:type="spellStart"/>
      <w:proofErr w:type="gramStart"/>
      <w:r w:rsidRPr="00E100AC">
        <w:rPr>
          <w:lang w:val="ru-RU"/>
        </w:rPr>
        <w:t>Хмельницький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ХНУ, 2016. - 446 с. </w:t>
      </w:r>
    </w:p>
    <w:p w14:paraId="09FDFCA0" w14:textId="77777777" w:rsidR="00E100AC" w:rsidRPr="00E100AC" w:rsidRDefault="00E100AC" w:rsidP="00E100AC">
      <w:pPr>
        <w:spacing w:after="29" w:line="259" w:lineRule="auto"/>
        <w:ind w:left="295"/>
        <w:rPr>
          <w:lang w:val="ru-RU"/>
        </w:rPr>
      </w:pPr>
      <w:r w:rsidRPr="00E100AC">
        <w:rPr>
          <w:lang w:val="ru-RU"/>
        </w:rPr>
        <w:t xml:space="preserve"> </w:t>
      </w:r>
    </w:p>
    <w:p w14:paraId="6FD14656" w14:textId="77777777" w:rsidR="00E100AC" w:rsidRDefault="00E100AC" w:rsidP="00E100AC">
      <w:pPr>
        <w:spacing w:after="19" w:line="259" w:lineRule="auto"/>
        <w:ind w:left="-5"/>
      </w:pPr>
      <w:proofErr w:type="spellStart"/>
      <w:r>
        <w:rPr>
          <w:b/>
        </w:rPr>
        <w:t>Додаткова</w:t>
      </w:r>
      <w:proofErr w:type="spellEnd"/>
      <w:r>
        <w:rPr>
          <w:b/>
        </w:rPr>
        <w:t xml:space="preserve"> </w:t>
      </w:r>
    </w:p>
    <w:p w14:paraId="4A8444A2" w14:textId="77777777" w:rsidR="00E100AC" w:rsidRPr="00E100AC" w:rsidRDefault="00E100AC" w:rsidP="00E100AC">
      <w:pPr>
        <w:numPr>
          <w:ilvl w:val="0"/>
          <w:numId w:val="13"/>
        </w:numPr>
        <w:spacing w:after="12" w:line="268" w:lineRule="auto"/>
        <w:ind w:right="1" w:firstLine="656"/>
        <w:jc w:val="both"/>
        <w:rPr>
          <w:lang w:val="ru-RU"/>
        </w:rPr>
      </w:pPr>
      <w:proofErr w:type="spellStart"/>
      <w:r w:rsidRPr="00E100AC">
        <w:rPr>
          <w:lang w:val="ru-RU"/>
        </w:rPr>
        <w:t>Кобушко</w:t>
      </w:r>
      <w:proofErr w:type="spellEnd"/>
      <w:r w:rsidRPr="00E100AC">
        <w:rPr>
          <w:lang w:val="ru-RU"/>
        </w:rPr>
        <w:t xml:space="preserve"> І.М. </w:t>
      </w:r>
      <w:proofErr w:type="spellStart"/>
      <w:r w:rsidRPr="00E100AC">
        <w:rPr>
          <w:lang w:val="ru-RU"/>
        </w:rPr>
        <w:t>Стратегічне</w:t>
      </w:r>
      <w:proofErr w:type="spellEnd"/>
      <w:r w:rsidRPr="00E100AC">
        <w:rPr>
          <w:lang w:val="ru-RU"/>
        </w:rPr>
        <w:t xml:space="preserve"> </w:t>
      </w:r>
      <w:proofErr w:type="spellStart"/>
      <w:proofErr w:type="gramStart"/>
      <w:r w:rsidRPr="00E100AC">
        <w:rPr>
          <w:lang w:val="ru-RU"/>
        </w:rPr>
        <w:t>управління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конспект </w:t>
      </w:r>
      <w:proofErr w:type="spellStart"/>
      <w:r w:rsidRPr="00E100AC">
        <w:rPr>
          <w:lang w:val="ru-RU"/>
        </w:rPr>
        <w:t>лекцій</w:t>
      </w:r>
      <w:proofErr w:type="spellEnd"/>
      <w:r w:rsidRPr="00E100AC">
        <w:rPr>
          <w:lang w:val="ru-RU"/>
        </w:rPr>
        <w:t xml:space="preserve"> для </w:t>
      </w:r>
      <w:proofErr w:type="spellStart"/>
      <w:r w:rsidRPr="00E100AC">
        <w:rPr>
          <w:lang w:val="ru-RU"/>
        </w:rPr>
        <w:t>студентів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спеціальності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усіх</w:t>
      </w:r>
      <w:proofErr w:type="spellEnd"/>
      <w:r w:rsidRPr="00E100AC">
        <w:rPr>
          <w:lang w:val="ru-RU"/>
        </w:rPr>
        <w:t xml:space="preserve"> форм </w:t>
      </w:r>
      <w:proofErr w:type="spellStart"/>
      <w:r w:rsidRPr="00E100AC">
        <w:rPr>
          <w:lang w:val="ru-RU"/>
        </w:rPr>
        <w:t>навчання</w:t>
      </w:r>
      <w:proofErr w:type="spellEnd"/>
      <w:r w:rsidRPr="00E100AC">
        <w:rPr>
          <w:lang w:val="ru-RU"/>
        </w:rPr>
        <w:t xml:space="preserve"> та </w:t>
      </w:r>
      <w:proofErr w:type="spellStart"/>
      <w:r w:rsidRPr="00E100AC">
        <w:rPr>
          <w:lang w:val="ru-RU"/>
        </w:rPr>
        <w:t>слухачів</w:t>
      </w:r>
      <w:proofErr w:type="spellEnd"/>
      <w:r w:rsidRPr="00E100AC">
        <w:rPr>
          <w:lang w:val="ru-RU"/>
        </w:rPr>
        <w:t xml:space="preserve"> ЦПО / І.М. </w:t>
      </w:r>
      <w:proofErr w:type="spellStart"/>
      <w:r w:rsidRPr="00E100AC">
        <w:rPr>
          <w:lang w:val="ru-RU"/>
        </w:rPr>
        <w:t>Кобушко</w:t>
      </w:r>
      <w:proofErr w:type="spellEnd"/>
      <w:r w:rsidRPr="00E100AC">
        <w:rPr>
          <w:lang w:val="ru-RU"/>
        </w:rPr>
        <w:t xml:space="preserve">. - </w:t>
      </w:r>
      <w:proofErr w:type="spellStart"/>
      <w:proofErr w:type="gramStart"/>
      <w:r w:rsidRPr="00E100AC">
        <w:rPr>
          <w:lang w:val="ru-RU"/>
        </w:rPr>
        <w:t>Суми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Вид-во </w:t>
      </w:r>
      <w:proofErr w:type="spellStart"/>
      <w:r w:rsidRPr="00E100AC">
        <w:rPr>
          <w:lang w:val="ru-RU"/>
        </w:rPr>
        <w:t>СумДУ</w:t>
      </w:r>
      <w:proofErr w:type="spellEnd"/>
      <w:r w:rsidRPr="00E100AC">
        <w:rPr>
          <w:lang w:val="ru-RU"/>
        </w:rPr>
        <w:t xml:space="preserve">,  2010. – 265 с. </w:t>
      </w:r>
    </w:p>
    <w:p w14:paraId="4F49CA33" w14:textId="77777777" w:rsidR="00E100AC" w:rsidRPr="00E100AC" w:rsidRDefault="00E100AC" w:rsidP="00E100AC">
      <w:pPr>
        <w:numPr>
          <w:ilvl w:val="0"/>
          <w:numId w:val="13"/>
        </w:numPr>
        <w:spacing w:after="12" w:line="268" w:lineRule="auto"/>
        <w:ind w:right="1" w:firstLine="656"/>
        <w:jc w:val="both"/>
        <w:rPr>
          <w:lang w:val="ru-RU"/>
        </w:rPr>
      </w:pPr>
      <w:proofErr w:type="spellStart"/>
      <w:r w:rsidRPr="00E100AC">
        <w:rPr>
          <w:lang w:val="ru-RU"/>
        </w:rPr>
        <w:t>Македон</w:t>
      </w:r>
      <w:proofErr w:type="spellEnd"/>
      <w:r w:rsidRPr="00E100AC">
        <w:rPr>
          <w:lang w:val="ru-RU"/>
        </w:rPr>
        <w:t xml:space="preserve"> В.В. </w:t>
      </w:r>
      <w:proofErr w:type="spellStart"/>
      <w:r w:rsidRPr="00E100AC">
        <w:rPr>
          <w:lang w:val="ru-RU"/>
        </w:rPr>
        <w:t>Стратегії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розвитку</w:t>
      </w:r>
      <w:proofErr w:type="spellEnd"/>
      <w:r w:rsidRPr="00E100AC">
        <w:rPr>
          <w:lang w:val="ru-RU"/>
        </w:rPr>
        <w:t xml:space="preserve"> ТНК у </w:t>
      </w:r>
      <w:proofErr w:type="spellStart"/>
      <w:r w:rsidRPr="00E100AC">
        <w:rPr>
          <w:lang w:val="ru-RU"/>
        </w:rPr>
        <w:t>системі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міжнародного</w:t>
      </w:r>
      <w:proofErr w:type="spellEnd"/>
      <w:r w:rsidRPr="00E100AC">
        <w:rPr>
          <w:lang w:val="ru-RU"/>
        </w:rPr>
        <w:t xml:space="preserve"> </w:t>
      </w:r>
      <w:proofErr w:type="spellStart"/>
      <w:proofErr w:type="gramStart"/>
      <w:r w:rsidRPr="00E100AC">
        <w:rPr>
          <w:lang w:val="ru-RU"/>
        </w:rPr>
        <w:t>бізнесу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монографія</w:t>
      </w:r>
      <w:proofErr w:type="spellEnd"/>
      <w:r w:rsidRPr="00E100AC">
        <w:rPr>
          <w:lang w:val="ru-RU"/>
        </w:rPr>
        <w:t xml:space="preserve"> / В. В. </w:t>
      </w:r>
      <w:proofErr w:type="spellStart"/>
      <w:r w:rsidRPr="00E100AC">
        <w:rPr>
          <w:lang w:val="ru-RU"/>
        </w:rPr>
        <w:t>Македон</w:t>
      </w:r>
      <w:proofErr w:type="spellEnd"/>
      <w:r w:rsidRPr="00E100AC">
        <w:rPr>
          <w:lang w:val="ru-RU"/>
        </w:rPr>
        <w:t xml:space="preserve">, Ю. В. Вдовиченко ; </w:t>
      </w:r>
      <w:proofErr w:type="spellStart"/>
      <w:r w:rsidRPr="00E100AC">
        <w:rPr>
          <w:lang w:val="ru-RU"/>
        </w:rPr>
        <w:t>Дніпропетр</w:t>
      </w:r>
      <w:proofErr w:type="spellEnd"/>
      <w:r w:rsidRPr="00E100AC">
        <w:rPr>
          <w:lang w:val="ru-RU"/>
        </w:rPr>
        <w:t xml:space="preserve">. ун-т </w:t>
      </w:r>
      <w:proofErr w:type="spellStart"/>
      <w:r w:rsidRPr="00E100AC">
        <w:rPr>
          <w:lang w:val="ru-RU"/>
        </w:rPr>
        <w:t>ім</w:t>
      </w:r>
      <w:proofErr w:type="spellEnd"/>
      <w:r w:rsidRPr="00E100AC">
        <w:rPr>
          <w:lang w:val="ru-RU"/>
        </w:rPr>
        <w:t xml:space="preserve">. Альфреда Нобеля. - </w:t>
      </w:r>
      <w:proofErr w:type="gramStart"/>
      <w:r w:rsidRPr="00E100AC">
        <w:rPr>
          <w:lang w:val="ru-RU"/>
        </w:rPr>
        <w:t>Д.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Дніпропетр</w:t>
      </w:r>
      <w:proofErr w:type="spellEnd"/>
      <w:r w:rsidRPr="00E100AC">
        <w:rPr>
          <w:lang w:val="ru-RU"/>
        </w:rPr>
        <w:t xml:space="preserve">. ун-т </w:t>
      </w:r>
      <w:proofErr w:type="spellStart"/>
      <w:r w:rsidRPr="00E100AC">
        <w:rPr>
          <w:lang w:val="ru-RU"/>
        </w:rPr>
        <w:t>ім</w:t>
      </w:r>
      <w:proofErr w:type="spellEnd"/>
      <w:r w:rsidRPr="00E100AC">
        <w:rPr>
          <w:lang w:val="ru-RU"/>
        </w:rPr>
        <w:t xml:space="preserve">. Альфреда Нобеля, 2013. - 263 с. </w:t>
      </w:r>
    </w:p>
    <w:p w14:paraId="5CDEEE14" w14:textId="77777777" w:rsidR="00E100AC" w:rsidRPr="00E100AC" w:rsidRDefault="00E100AC" w:rsidP="00E100AC">
      <w:pPr>
        <w:numPr>
          <w:ilvl w:val="0"/>
          <w:numId w:val="13"/>
        </w:numPr>
        <w:spacing w:after="12" w:line="268" w:lineRule="auto"/>
        <w:ind w:right="1" w:firstLine="656"/>
        <w:jc w:val="both"/>
        <w:rPr>
          <w:lang w:val="ru-RU"/>
        </w:rPr>
      </w:pPr>
      <w:proofErr w:type="spellStart"/>
      <w:r w:rsidRPr="00E100AC">
        <w:rPr>
          <w:lang w:val="ru-RU"/>
        </w:rPr>
        <w:t>Мізюк</w:t>
      </w:r>
      <w:proofErr w:type="spellEnd"/>
      <w:r w:rsidRPr="00E100AC">
        <w:rPr>
          <w:lang w:val="ru-RU"/>
        </w:rPr>
        <w:t xml:space="preserve"> </w:t>
      </w:r>
      <w:proofErr w:type="gramStart"/>
      <w:r w:rsidRPr="00E100AC">
        <w:rPr>
          <w:lang w:val="ru-RU"/>
        </w:rPr>
        <w:t>Б.М..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Конкурентні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стратегії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торговельних</w:t>
      </w:r>
      <w:proofErr w:type="spellEnd"/>
      <w:r w:rsidRPr="00E100AC">
        <w:rPr>
          <w:lang w:val="ru-RU"/>
        </w:rPr>
        <w:t xml:space="preserve"> </w:t>
      </w:r>
      <w:proofErr w:type="spellStart"/>
      <w:proofErr w:type="gramStart"/>
      <w:r w:rsidRPr="00E100AC">
        <w:rPr>
          <w:lang w:val="ru-RU"/>
        </w:rPr>
        <w:t>підприємств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монографія</w:t>
      </w:r>
      <w:proofErr w:type="spellEnd"/>
      <w:r w:rsidRPr="00E100AC">
        <w:rPr>
          <w:lang w:val="ru-RU"/>
        </w:rPr>
        <w:t xml:space="preserve"> / </w:t>
      </w:r>
      <w:proofErr w:type="spellStart"/>
      <w:r w:rsidRPr="00E100AC">
        <w:rPr>
          <w:lang w:val="ru-RU"/>
        </w:rPr>
        <w:t>Мізюк</w:t>
      </w:r>
      <w:proofErr w:type="spellEnd"/>
      <w:r w:rsidRPr="00E100AC">
        <w:rPr>
          <w:lang w:val="ru-RU"/>
        </w:rPr>
        <w:t xml:space="preserve"> Б. М., </w:t>
      </w:r>
      <w:proofErr w:type="spellStart"/>
      <w:r w:rsidRPr="00E100AC">
        <w:rPr>
          <w:lang w:val="ru-RU"/>
        </w:rPr>
        <w:t>Тучковська</w:t>
      </w:r>
      <w:proofErr w:type="spellEnd"/>
      <w:r w:rsidRPr="00E100AC">
        <w:rPr>
          <w:lang w:val="ru-RU"/>
        </w:rPr>
        <w:t xml:space="preserve"> І. І. ; Центр. </w:t>
      </w:r>
      <w:proofErr w:type="spellStart"/>
      <w:r w:rsidRPr="00E100AC">
        <w:rPr>
          <w:lang w:val="ru-RU"/>
        </w:rPr>
        <w:t>спілка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спожив</w:t>
      </w:r>
      <w:proofErr w:type="spellEnd"/>
      <w:r w:rsidRPr="00E100AC">
        <w:rPr>
          <w:lang w:val="ru-RU"/>
        </w:rPr>
        <w:t xml:space="preserve">. т-в </w:t>
      </w:r>
      <w:proofErr w:type="spellStart"/>
      <w:r w:rsidRPr="00E100AC">
        <w:rPr>
          <w:lang w:val="ru-RU"/>
        </w:rPr>
        <w:t>України</w:t>
      </w:r>
      <w:proofErr w:type="spellEnd"/>
      <w:r w:rsidRPr="00E100AC">
        <w:rPr>
          <w:lang w:val="ru-RU"/>
        </w:rPr>
        <w:t xml:space="preserve">, </w:t>
      </w:r>
      <w:proofErr w:type="spellStart"/>
      <w:r w:rsidRPr="00E100AC">
        <w:rPr>
          <w:lang w:val="ru-RU"/>
        </w:rPr>
        <w:t>Львів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комерц</w:t>
      </w:r>
      <w:proofErr w:type="spellEnd"/>
      <w:r w:rsidRPr="00E100AC">
        <w:rPr>
          <w:lang w:val="ru-RU"/>
        </w:rPr>
        <w:t xml:space="preserve">. акад. - Л. : Вид-во </w:t>
      </w:r>
      <w:proofErr w:type="spellStart"/>
      <w:r w:rsidRPr="00E100AC">
        <w:rPr>
          <w:lang w:val="ru-RU"/>
        </w:rPr>
        <w:t>Львів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комерц</w:t>
      </w:r>
      <w:proofErr w:type="spellEnd"/>
      <w:r w:rsidRPr="00E100AC">
        <w:rPr>
          <w:lang w:val="ru-RU"/>
        </w:rPr>
        <w:t xml:space="preserve">. акад., 2013. - 191 с. </w:t>
      </w:r>
    </w:p>
    <w:p w14:paraId="6F605027" w14:textId="77777777" w:rsidR="00E100AC" w:rsidRPr="00E100AC" w:rsidRDefault="00E100AC" w:rsidP="00E100AC">
      <w:pPr>
        <w:numPr>
          <w:ilvl w:val="0"/>
          <w:numId w:val="13"/>
        </w:numPr>
        <w:spacing w:after="12" w:line="268" w:lineRule="auto"/>
        <w:ind w:right="1" w:firstLine="656"/>
        <w:jc w:val="both"/>
        <w:rPr>
          <w:lang w:val="ru-RU"/>
        </w:rPr>
      </w:pPr>
      <w:proofErr w:type="spellStart"/>
      <w:r w:rsidRPr="00E100AC">
        <w:rPr>
          <w:lang w:val="ru-RU"/>
        </w:rPr>
        <w:t>Мікловда</w:t>
      </w:r>
      <w:proofErr w:type="spellEnd"/>
      <w:r w:rsidRPr="00E100AC">
        <w:rPr>
          <w:lang w:val="ru-RU"/>
        </w:rPr>
        <w:t xml:space="preserve"> В. П. </w:t>
      </w:r>
      <w:proofErr w:type="spellStart"/>
      <w:r w:rsidRPr="00E100AC">
        <w:rPr>
          <w:lang w:val="ru-RU"/>
        </w:rPr>
        <w:t>Конкурентоспроможність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економічних</w:t>
      </w:r>
      <w:proofErr w:type="spellEnd"/>
      <w:r w:rsidRPr="00E100AC">
        <w:rPr>
          <w:lang w:val="ru-RU"/>
        </w:rPr>
        <w:t xml:space="preserve"> систем та </w:t>
      </w:r>
      <w:proofErr w:type="spellStart"/>
      <w:r w:rsidRPr="00E100AC">
        <w:rPr>
          <w:lang w:val="ru-RU"/>
        </w:rPr>
        <w:t>стратегічне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управління</w:t>
      </w:r>
      <w:proofErr w:type="spellEnd"/>
      <w:r w:rsidRPr="00E100AC">
        <w:rPr>
          <w:lang w:val="ru-RU"/>
        </w:rPr>
        <w:t xml:space="preserve"> нею: </w:t>
      </w:r>
      <w:proofErr w:type="spellStart"/>
      <w:r w:rsidRPr="00E100AC">
        <w:rPr>
          <w:lang w:val="ru-RU"/>
        </w:rPr>
        <w:t>гносеологічний</w:t>
      </w:r>
      <w:proofErr w:type="spellEnd"/>
      <w:r w:rsidRPr="00E100AC">
        <w:rPr>
          <w:lang w:val="ru-RU"/>
        </w:rPr>
        <w:t xml:space="preserve"> та </w:t>
      </w:r>
      <w:proofErr w:type="spellStart"/>
      <w:r w:rsidRPr="00E100AC">
        <w:rPr>
          <w:lang w:val="ru-RU"/>
        </w:rPr>
        <w:t>утілітарний</w:t>
      </w:r>
      <w:proofErr w:type="spellEnd"/>
      <w:r w:rsidRPr="00E100AC">
        <w:rPr>
          <w:lang w:val="ru-RU"/>
        </w:rPr>
        <w:t xml:space="preserve"> </w:t>
      </w:r>
      <w:proofErr w:type="spellStart"/>
      <w:proofErr w:type="gramStart"/>
      <w:r w:rsidRPr="00E100AC">
        <w:rPr>
          <w:lang w:val="ru-RU"/>
        </w:rPr>
        <w:t>ракурси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монографія</w:t>
      </w:r>
      <w:proofErr w:type="spellEnd"/>
      <w:r w:rsidRPr="00E100AC">
        <w:rPr>
          <w:lang w:val="ru-RU"/>
        </w:rPr>
        <w:t xml:space="preserve"> / В.П. </w:t>
      </w:r>
      <w:proofErr w:type="spellStart"/>
      <w:r w:rsidRPr="00E100AC">
        <w:rPr>
          <w:lang w:val="ru-RU"/>
        </w:rPr>
        <w:t>Мікловда</w:t>
      </w:r>
      <w:proofErr w:type="spellEnd"/>
      <w:r w:rsidRPr="00E100AC">
        <w:rPr>
          <w:lang w:val="ru-RU"/>
        </w:rPr>
        <w:t xml:space="preserve">. - </w:t>
      </w:r>
      <w:proofErr w:type="gramStart"/>
      <w:r w:rsidRPr="00E100AC">
        <w:rPr>
          <w:lang w:val="ru-RU"/>
        </w:rPr>
        <w:t>Мукачево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Карпатська</w:t>
      </w:r>
      <w:proofErr w:type="spellEnd"/>
      <w:r w:rsidRPr="00E100AC">
        <w:rPr>
          <w:lang w:val="ru-RU"/>
        </w:rPr>
        <w:t xml:space="preserve"> вежа, 2015. – 164 с. </w:t>
      </w:r>
    </w:p>
    <w:p w14:paraId="5CEFCEAB" w14:textId="77777777" w:rsidR="00E100AC" w:rsidRPr="00E100AC" w:rsidRDefault="00E100AC" w:rsidP="00E100AC">
      <w:pPr>
        <w:numPr>
          <w:ilvl w:val="0"/>
          <w:numId w:val="13"/>
        </w:numPr>
        <w:spacing w:after="12" w:line="268" w:lineRule="auto"/>
        <w:ind w:right="1" w:firstLine="656"/>
        <w:jc w:val="both"/>
        <w:rPr>
          <w:lang w:val="ru-RU"/>
        </w:rPr>
      </w:pPr>
      <w:r w:rsidRPr="00E100AC">
        <w:rPr>
          <w:lang w:val="ru-RU"/>
        </w:rPr>
        <w:t xml:space="preserve">Назарова Л.В. </w:t>
      </w:r>
      <w:proofErr w:type="spellStart"/>
      <w:r w:rsidRPr="00E100AC">
        <w:rPr>
          <w:lang w:val="ru-RU"/>
        </w:rPr>
        <w:t>Формування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стратегії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зовнішньоекономічної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діяльності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аграрної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сфери</w:t>
      </w:r>
      <w:proofErr w:type="spellEnd"/>
      <w:r w:rsidRPr="00E100AC">
        <w:rPr>
          <w:lang w:val="ru-RU"/>
        </w:rPr>
        <w:t xml:space="preserve">: </w:t>
      </w:r>
      <w:proofErr w:type="spellStart"/>
      <w:r w:rsidRPr="00E100AC">
        <w:rPr>
          <w:lang w:val="ru-RU"/>
        </w:rPr>
        <w:t>практичний</w:t>
      </w:r>
      <w:proofErr w:type="spellEnd"/>
      <w:r w:rsidRPr="00E100AC">
        <w:rPr>
          <w:lang w:val="ru-RU"/>
        </w:rPr>
        <w:t xml:space="preserve"> і </w:t>
      </w:r>
      <w:proofErr w:type="spellStart"/>
      <w:r w:rsidRPr="00E100AC">
        <w:rPr>
          <w:lang w:val="ru-RU"/>
        </w:rPr>
        <w:t>теоретичний</w:t>
      </w:r>
      <w:proofErr w:type="spellEnd"/>
      <w:r w:rsidRPr="00E100AC">
        <w:rPr>
          <w:lang w:val="ru-RU"/>
        </w:rPr>
        <w:t xml:space="preserve"> </w:t>
      </w:r>
      <w:proofErr w:type="gramStart"/>
      <w:r w:rsidRPr="00E100AC">
        <w:rPr>
          <w:lang w:val="ru-RU"/>
        </w:rPr>
        <w:t>аспект :</w:t>
      </w:r>
      <w:proofErr w:type="gramEnd"/>
      <w:r w:rsidRPr="00E100AC">
        <w:rPr>
          <w:lang w:val="ru-RU"/>
        </w:rPr>
        <w:t xml:space="preserve"> [</w:t>
      </w:r>
      <w:proofErr w:type="spellStart"/>
      <w:r w:rsidRPr="00E100AC">
        <w:rPr>
          <w:lang w:val="ru-RU"/>
        </w:rPr>
        <w:t>монографія</w:t>
      </w:r>
      <w:proofErr w:type="spellEnd"/>
      <w:r w:rsidRPr="00E100AC">
        <w:rPr>
          <w:lang w:val="ru-RU"/>
        </w:rPr>
        <w:t xml:space="preserve">] / Назарова Людмила </w:t>
      </w:r>
      <w:proofErr w:type="spellStart"/>
      <w:r w:rsidRPr="00E100AC">
        <w:rPr>
          <w:lang w:val="ru-RU"/>
        </w:rPr>
        <w:t>Володимирівна</w:t>
      </w:r>
      <w:proofErr w:type="spellEnd"/>
      <w:r w:rsidRPr="00E100AC">
        <w:rPr>
          <w:lang w:val="ru-RU"/>
        </w:rPr>
        <w:t xml:space="preserve">. - </w:t>
      </w:r>
      <w:proofErr w:type="gramStart"/>
      <w:r w:rsidRPr="00E100AC">
        <w:rPr>
          <w:lang w:val="ru-RU"/>
        </w:rPr>
        <w:t>Херсон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Грінь</w:t>
      </w:r>
      <w:proofErr w:type="spellEnd"/>
      <w:r w:rsidRPr="00E100AC">
        <w:rPr>
          <w:lang w:val="ru-RU"/>
        </w:rPr>
        <w:t xml:space="preserve"> Д. С., 2013. - 453 с. </w:t>
      </w:r>
    </w:p>
    <w:p w14:paraId="76D8628A" w14:textId="77777777" w:rsidR="00E100AC" w:rsidRPr="00E100AC" w:rsidRDefault="00E100AC" w:rsidP="00E100AC">
      <w:pPr>
        <w:numPr>
          <w:ilvl w:val="0"/>
          <w:numId w:val="13"/>
        </w:numPr>
        <w:spacing w:after="12" w:line="268" w:lineRule="auto"/>
        <w:ind w:right="1" w:firstLine="656"/>
        <w:jc w:val="both"/>
        <w:rPr>
          <w:lang w:val="ru-RU"/>
        </w:rPr>
      </w:pPr>
      <w:proofErr w:type="spellStart"/>
      <w:r w:rsidRPr="00E100AC">
        <w:rPr>
          <w:lang w:val="ru-RU"/>
        </w:rPr>
        <w:t>Обліково-аналітичне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забезпечення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стратегії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розвитку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</w:t>
      </w:r>
      <w:proofErr w:type="spellEnd"/>
      <w:r w:rsidRPr="00E100AC">
        <w:rPr>
          <w:lang w:val="ru-RU"/>
        </w:rPr>
        <w:t xml:space="preserve"> в </w:t>
      </w:r>
      <w:proofErr w:type="spellStart"/>
      <w:r w:rsidRPr="00E100AC">
        <w:rPr>
          <w:lang w:val="ru-RU"/>
        </w:rPr>
        <w:t>сучасних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умовах</w:t>
      </w:r>
      <w:proofErr w:type="spellEnd"/>
      <w:r w:rsidRPr="00E100AC">
        <w:rPr>
          <w:lang w:val="ru-RU"/>
        </w:rPr>
        <w:t xml:space="preserve"> </w:t>
      </w:r>
      <w:proofErr w:type="spellStart"/>
      <w:proofErr w:type="gramStart"/>
      <w:r w:rsidRPr="00E100AC">
        <w:rPr>
          <w:lang w:val="ru-RU"/>
        </w:rPr>
        <w:t>господарювання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колект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монографія</w:t>
      </w:r>
      <w:proofErr w:type="spellEnd"/>
      <w:r w:rsidRPr="00E100AC">
        <w:rPr>
          <w:lang w:val="ru-RU"/>
        </w:rPr>
        <w:t xml:space="preserve"> / [В. І. Кузь та </w:t>
      </w:r>
      <w:proofErr w:type="spellStart"/>
      <w:r w:rsidRPr="00E100AC">
        <w:rPr>
          <w:lang w:val="ru-RU"/>
        </w:rPr>
        <w:t>ін</w:t>
      </w:r>
      <w:proofErr w:type="spellEnd"/>
      <w:r w:rsidRPr="00E100AC">
        <w:rPr>
          <w:lang w:val="ru-RU"/>
        </w:rPr>
        <w:t xml:space="preserve">.] ; </w:t>
      </w:r>
      <w:proofErr w:type="spellStart"/>
      <w:r w:rsidRPr="00E100AC">
        <w:rPr>
          <w:lang w:val="ru-RU"/>
        </w:rPr>
        <w:t>Буковин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держ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фінанс</w:t>
      </w:r>
      <w:proofErr w:type="spellEnd"/>
      <w:r w:rsidRPr="00E100AC">
        <w:rPr>
          <w:lang w:val="ru-RU"/>
        </w:rPr>
        <w:t>.-</w:t>
      </w:r>
      <w:proofErr w:type="spellStart"/>
      <w:r w:rsidRPr="00E100AC">
        <w:rPr>
          <w:lang w:val="ru-RU"/>
        </w:rPr>
        <w:t>екон</w:t>
      </w:r>
      <w:proofErr w:type="spellEnd"/>
      <w:r w:rsidRPr="00E100AC">
        <w:rPr>
          <w:lang w:val="ru-RU"/>
        </w:rPr>
        <w:t xml:space="preserve">. ун-т, Каф. </w:t>
      </w:r>
    </w:p>
    <w:p w14:paraId="664941F7" w14:textId="77777777" w:rsidR="00E100AC" w:rsidRPr="00E100AC" w:rsidRDefault="00E100AC" w:rsidP="00E100AC">
      <w:pPr>
        <w:ind w:left="-5" w:right="1"/>
        <w:rPr>
          <w:lang w:val="ru-RU"/>
        </w:rPr>
      </w:pPr>
      <w:proofErr w:type="spellStart"/>
      <w:r w:rsidRPr="00E100AC">
        <w:rPr>
          <w:lang w:val="ru-RU"/>
        </w:rPr>
        <w:t>обліку</w:t>
      </w:r>
      <w:proofErr w:type="spellEnd"/>
      <w:r w:rsidRPr="00E100AC">
        <w:rPr>
          <w:lang w:val="ru-RU"/>
        </w:rPr>
        <w:t xml:space="preserve">, аудиту і </w:t>
      </w:r>
      <w:proofErr w:type="spellStart"/>
      <w:r w:rsidRPr="00E100AC">
        <w:rPr>
          <w:lang w:val="ru-RU"/>
        </w:rPr>
        <w:t>екон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аналізу</w:t>
      </w:r>
      <w:proofErr w:type="spellEnd"/>
      <w:r w:rsidRPr="00E100AC">
        <w:rPr>
          <w:lang w:val="ru-RU"/>
        </w:rPr>
        <w:t xml:space="preserve">. - </w:t>
      </w:r>
      <w:proofErr w:type="spellStart"/>
      <w:proofErr w:type="gramStart"/>
      <w:r w:rsidRPr="00E100AC">
        <w:rPr>
          <w:lang w:val="ru-RU"/>
        </w:rPr>
        <w:t>Чернівці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Технодрук</w:t>
      </w:r>
      <w:proofErr w:type="spellEnd"/>
      <w:r w:rsidRPr="00E100AC">
        <w:rPr>
          <w:lang w:val="ru-RU"/>
        </w:rPr>
        <w:t xml:space="preserve">, 2016. - 239 с. </w:t>
      </w:r>
    </w:p>
    <w:p w14:paraId="2374880F" w14:textId="77777777" w:rsidR="00E100AC" w:rsidRPr="00E100AC" w:rsidRDefault="00E100AC" w:rsidP="00E100AC">
      <w:pPr>
        <w:numPr>
          <w:ilvl w:val="0"/>
          <w:numId w:val="13"/>
        </w:numPr>
        <w:spacing w:after="12" w:line="268" w:lineRule="auto"/>
        <w:ind w:right="1" w:firstLine="656"/>
        <w:jc w:val="both"/>
        <w:rPr>
          <w:lang w:val="ru-RU"/>
        </w:rPr>
      </w:pPr>
      <w:proofErr w:type="spellStart"/>
      <w:r w:rsidRPr="00E100AC">
        <w:rPr>
          <w:lang w:val="ru-RU"/>
        </w:rPr>
        <w:t>Подольчак</w:t>
      </w:r>
      <w:proofErr w:type="spellEnd"/>
      <w:r w:rsidRPr="00E100AC">
        <w:rPr>
          <w:lang w:val="ru-RU"/>
        </w:rPr>
        <w:t xml:space="preserve"> Н.Ю. </w:t>
      </w:r>
      <w:proofErr w:type="spellStart"/>
      <w:r w:rsidRPr="00E100AC">
        <w:rPr>
          <w:lang w:val="ru-RU"/>
        </w:rPr>
        <w:t>Стратегічний</w:t>
      </w:r>
      <w:proofErr w:type="spellEnd"/>
      <w:r w:rsidRPr="00E100AC">
        <w:rPr>
          <w:lang w:val="ru-RU"/>
        </w:rPr>
        <w:t xml:space="preserve"> </w:t>
      </w:r>
      <w:proofErr w:type="gramStart"/>
      <w:r w:rsidRPr="00E100AC">
        <w:rPr>
          <w:lang w:val="ru-RU"/>
        </w:rPr>
        <w:t>менеджмент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навч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посіб</w:t>
      </w:r>
      <w:proofErr w:type="spellEnd"/>
      <w:r w:rsidRPr="00E100AC">
        <w:rPr>
          <w:lang w:val="ru-RU"/>
        </w:rPr>
        <w:t xml:space="preserve">. для студ. </w:t>
      </w:r>
      <w:proofErr w:type="spellStart"/>
      <w:r w:rsidRPr="00E100AC">
        <w:rPr>
          <w:lang w:val="ru-RU"/>
        </w:rPr>
        <w:t>вищ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навч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закл</w:t>
      </w:r>
      <w:proofErr w:type="spellEnd"/>
      <w:r w:rsidRPr="00E100AC">
        <w:rPr>
          <w:lang w:val="ru-RU"/>
        </w:rPr>
        <w:t xml:space="preserve">. рек. МОНМСУ / Н.Ю. </w:t>
      </w:r>
      <w:proofErr w:type="spellStart"/>
      <w:r w:rsidRPr="00E100AC">
        <w:rPr>
          <w:lang w:val="ru-RU"/>
        </w:rPr>
        <w:t>Подольчак</w:t>
      </w:r>
      <w:proofErr w:type="spellEnd"/>
      <w:r w:rsidRPr="00E100AC">
        <w:rPr>
          <w:lang w:val="ru-RU"/>
        </w:rPr>
        <w:t xml:space="preserve">. - </w:t>
      </w:r>
      <w:proofErr w:type="spellStart"/>
      <w:proofErr w:type="gramStart"/>
      <w:r w:rsidRPr="00E100AC">
        <w:rPr>
          <w:lang w:val="ru-RU"/>
        </w:rPr>
        <w:t>Львів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Вид-во </w:t>
      </w:r>
      <w:proofErr w:type="spellStart"/>
      <w:r w:rsidRPr="00E100AC">
        <w:rPr>
          <w:lang w:val="ru-RU"/>
        </w:rPr>
        <w:t>Львівської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політехніки</w:t>
      </w:r>
      <w:proofErr w:type="spellEnd"/>
      <w:r w:rsidRPr="00E100AC">
        <w:rPr>
          <w:lang w:val="ru-RU"/>
        </w:rPr>
        <w:t xml:space="preserve">, 2012 . – 386 с. </w:t>
      </w:r>
    </w:p>
    <w:p w14:paraId="48946D6F" w14:textId="77777777" w:rsidR="00E100AC" w:rsidRPr="00E100AC" w:rsidRDefault="00E100AC" w:rsidP="00E100AC">
      <w:pPr>
        <w:numPr>
          <w:ilvl w:val="0"/>
          <w:numId w:val="13"/>
        </w:numPr>
        <w:spacing w:after="12" w:line="268" w:lineRule="auto"/>
        <w:ind w:right="1" w:firstLine="656"/>
        <w:jc w:val="both"/>
        <w:rPr>
          <w:lang w:val="ru-RU"/>
        </w:rPr>
      </w:pPr>
      <w:proofErr w:type="spellStart"/>
      <w:r w:rsidRPr="00E100AC">
        <w:rPr>
          <w:lang w:val="ru-RU"/>
        </w:rPr>
        <w:t>Порохня</w:t>
      </w:r>
      <w:proofErr w:type="spellEnd"/>
      <w:r w:rsidRPr="00E100AC">
        <w:rPr>
          <w:lang w:val="ru-RU"/>
        </w:rPr>
        <w:t xml:space="preserve"> В.М. </w:t>
      </w:r>
      <w:proofErr w:type="spellStart"/>
      <w:r w:rsidRPr="00E100AC">
        <w:rPr>
          <w:lang w:val="ru-RU"/>
        </w:rPr>
        <w:t>Стратегічне</w:t>
      </w:r>
      <w:proofErr w:type="spellEnd"/>
      <w:r w:rsidRPr="00E100AC">
        <w:rPr>
          <w:lang w:val="ru-RU"/>
        </w:rPr>
        <w:t xml:space="preserve"> </w:t>
      </w:r>
      <w:proofErr w:type="spellStart"/>
      <w:proofErr w:type="gramStart"/>
      <w:r w:rsidRPr="00E100AC">
        <w:rPr>
          <w:lang w:val="ru-RU"/>
        </w:rPr>
        <w:t>управління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навчальний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посібник</w:t>
      </w:r>
      <w:proofErr w:type="spellEnd"/>
      <w:r w:rsidRPr="00E100AC">
        <w:rPr>
          <w:lang w:val="ru-RU"/>
        </w:rPr>
        <w:t xml:space="preserve"> рекомендовано МОН </w:t>
      </w:r>
      <w:proofErr w:type="spellStart"/>
      <w:r w:rsidRPr="00E100AC">
        <w:rPr>
          <w:lang w:val="ru-RU"/>
        </w:rPr>
        <w:t>України</w:t>
      </w:r>
      <w:proofErr w:type="spellEnd"/>
      <w:r w:rsidRPr="00E100AC">
        <w:rPr>
          <w:lang w:val="ru-RU"/>
        </w:rPr>
        <w:t xml:space="preserve"> [</w:t>
      </w:r>
      <w:proofErr w:type="spellStart"/>
      <w:r w:rsidRPr="00E100AC">
        <w:rPr>
          <w:lang w:val="ru-RU"/>
        </w:rPr>
        <w:t>Електронний</w:t>
      </w:r>
      <w:proofErr w:type="spellEnd"/>
      <w:r w:rsidRPr="00E100AC">
        <w:rPr>
          <w:lang w:val="ru-RU"/>
        </w:rPr>
        <w:t xml:space="preserve"> ресурс] / В.М. </w:t>
      </w:r>
      <w:proofErr w:type="spellStart"/>
      <w:r w:rsidRPr="00E100AC">
        <w:rPr>
          <w:lang w:val="ru-RU"/>
        </w:rPr>
        <w:t>Порохня</w:t>
      </w:r>
      <w:proofErr w:type="spellEnd"/>
      <w:r w:rsidRPr="00E100AC">
        <w:rPr>
          <w:lang w:val="ru-RU"/>
        </w:rPr>
        <w:t xml:space="preserve">.  –  </w:t>
      </w:r>
      <w:proofErr w:type="gramStart"/>
      <w:r w:rsidRPr="00E100AC">
        <w:rPr>
          <w:lang w:val="ru-RU"/>
        </w:rPr>
        <w:t>К. :</w:t>
      </w:r>
      <w:proofErr w:type="gramEnd"/>
      <w:r w:rsidRPr="00E100AC">
        <w:rPr>
          <w:lang w:val="ru-RU"/>
        </w:rPr>
        <w:t xml:space="preserve"> Центр </w:t>
      </w:r>
      <w:proofErr w:type="spellStart"/>
      <w:r w:rsidRPr="00E100AC">
        <w:rPr>
          <w:lang w:val="ru-RU"/>
        </w:rPr>
        <w:t>учбової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літератури</w:t>
      </w:r>
      <w:proofErr w:type="spellEnd"/>
      <w:r w:rsidRPr="00E100AC">
        <w:rPr>
          <w:lang w:val="ru-RU"/>
        </w:rPr>
        <w:t xml:space="preserve">, 2013. – Режим доступу : </w:t>
      </w:r>
      <w:hyperlink r:id="rId8" w:anchor="toolbar=0">
        <w:r>
          <w:rPr>
            <w:color w:val="0000FF"/>
            <w:u w:val="single" w:color="0000FF"/>
          </w:rPr>
          <w:t>http</w:t>
        </w:r>
        <w:r w:rsidRPr="00E100AC">
          <w:rPr>
            <w:color w:val="0000FF"/>
            <w:u w:val="single" w:color="0000FF"/>
            <w:lang w:val="ru-RU"/>
          </w:rPr>
          <w:t>://</w:t>
        </w:r>
        <w:proofErr w:type="spellStart"/>
        <w:r>
          <w:rPr>
            <w:color w:val="0000FF"/>
            <w:u w:val="single" w:color="0000FF"/>
          </w:rPr>
          <w:t>culonline</w:t>
        </w:r>
        <w:proofErr w:type="spellEnd"/>
        <w:r w:rsidRPr="00E100AC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com</w:t>
        </w:r>
        <w:r w:rsidRPr="00E100AC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ua</w:t>
        </w:r>
        <w:proofErr w:type="spellEnd"/>
        <w:r w:rsidRPr="00E100AC">
          <w:rPr>
            <w:color w:val="0000FF"/>
            <w:u w:val="single" w:color="0000FF"/>
            <w:lang w:val="ru-RU"/>
          </w:rPr>
          <w:t>/</w:t>
        </w:r>
        <w:r>
          <w:rPr>
            <w:color w:val="0000FF"/>
            <w:u w:val="single" w:color="0000FF"/>
          </w:rPr>
          <w:t>Books</w:t>
        </w:r>
        <w:r w:rsidRPr="00E100AC">
          <w:rPr>
            <w:color w:val="0000FF"/>
            <w:u w:val="single" w:color="0000FF"/>
            <w:lang w:val="ru-RU"/>
          </w:rPr>
          <w:t>/</w:t>
        </w:r>
        <w:proofErr w:type="spellStart"/>
        <w:r>
          <w:rPr>
            <w:color w:val="0000FF"/>
            <w:u w:val="single" w:color="0000FF"/>
          </w:rPr>
          <w:t>strat</w:t>
        </w:r>
        <w:proofErr w:type="spellEnd"/>
        <w:r w:rsidRPr="00E100AC">
          <w:rPr>
            <w:color w:val="0000FF"/>
            <w:u w:val="single" w:color="0000FF"/>
            <w:lang w:val="ru-RU"/>
          </w:rPr>
          <w:t>_</w:t>
        </w:r>
        <w:proofErr w:type="spellStart"/>
        <w:r>
          <w:rPr>
            <w:color w:val="0000FF"/>
            <w:u w:val="single" w:color="0000FF"/>
          </w:rPr>
          <w:t>upr</w:t>
        </w:r>
        <w:proofErr w:type="spellEnd"/>
        <w:r w:rsidRPr="00E100AC">
          <w:rPr>
            <w:color w:val="0000FF"/>
            <w:u w:val="single" w:color="0000FF"/>
            <w:lang w:val="ru-RU"/>
          </w:rPr>
          <w:t>_</w:t>
        </w:r>
        <w:proofErr w:type="spellStart"/>
        <w:r>
          <w:rPr>
            <w:color w:val="0000FF"/>
            <w:u w:val="single" w:color="0000FF"/>
          </w:rPr>
          <w:t>Dikan</w:t>
        </w:r>
        <w:proofErr w:type="spellEnd"/>
        <w:r w:rsidRPr="00E100AC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pdf</w:t>
        </w:r>
        <w:r w:rsidRPr="00E100AC">
          <w:rPr>
            <w:color w:val="0000FF"/>
            <w:u w:val="single" w:color="0000FF"/>
            <w:lang w:val="ru-RU"/>
          </w:rPr>
          <w:t>#</w:t>
        </w:r>
        <w:r>
          <w:rPr>
            <w:color w:val="0000FF"/>
            <w:u w:val="single" w:color="0000FF"/>
          </w:rPr>
          <w:t>toolbar</w:t>
        </w:r>
        <w:r w:rsidRPr="00E100AC">
          <w:rPr>
            <w:color w:val="0000FF"/>
            <w:u w:val="single" w:color="0000FF"/>
            <w:lang w:val="ru-RU"/>
          </w:rPr>
          <w:t>=0</w:t>
        </w:r>
      </w:hyperlink>
      <w:hyperlink r:id="rId9" w:anchor="toolbar=0">
        <w:r w:rsidRPr="00E100AC">
          <w:rPr>
            <w:lang w:val="ru-RU"/>
          </w:rPr>
          <w:t xml:space="preserve"> </w:t>
        </w:r>
      </w:hyperlink>
    </w:p>
    <w:p w14:paraId="013707D5" w14:textId="77777777" w:rsidR="00E100AC" w:rsidRPr="00E100AC" w:rsidRDefault="00E100AC" w:rsidP="00E100AC">
      <w:pPr>
        <w:numPr>
          <w:ilvl w:val="0"/>
          <w:numId w:val="13"/>
        </w:numPr>
        <w:spacing w:after="12" w:line="268" w:lineRule="auto"/>
        <w:ind w:right="1" w:firstLine="656"/>
        <w:jc w:val="both"/>
        <w:rPr>
          <w:lang w:val="ru-RU"/>
        </w:rPr>
      </w:pPr>
      <w:proofErr w:type="spellStart"/>
      <w:r w:rsidRPr="00E100AC">
        <w:rPr>
          <w:lang w:val="ru-RU"/>
        </w:rPr>
        <w:t>Порохня</w:t>
      </w:r>
      <w:proofErr w:type="spellEnd"/>
      <w:r w:rsidRPr="00E100AC">
        <w:rPr>
          <w:lang w:val="ru-RU"/>
        </w:rPr>
        <w:t xml:space="preserve">, В.М. </w:t>
      </w:r>
      <w:proofErr w:type="spellStart"/>
      <w:r w:rsidRPr="00E100AC">
        <w:rPr>
          <w:lang w:val="ru-RU"/>
        </w:rPr>
        <w:t>Стратегічне</w:t>
      </w:r>
      <w:proofErr w:type="spellEnd"/>
      <w:r w:rsidRPr="00E100AC">
        <w:rPr>
          <w:lang w:val="ru-RU"/>
        </w:rPr>
        <w:t xml:space="preserve"> </w:t>
      </w:r>
      <w:proofErr w:type="spellStart"/>
      <w:proofErr w:type="gramStart"/>
      <w:r w:rsidRPr="00E100AC">
        <w:rPr>
          <w:lang w:val="ru-RU"/>
        </w:rPr>
        <w:t>управління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навчальний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посібник</w:t>
      </w:r>
      <w:proofErr w:type="spellEnd"/>
      <w:r w:rsidRPr="00E100AC">
        <w:rPr>
          <w:lang w:val="ru-RU"/>
        </w:rPr>
        <w:t xml:space="preserve"> рекомендовано МОНМС </w:t>
      </w:r>
      <w:proofErr w:type="spellStart"/>
      <w:r w:rsidRPr="00E100AC">
        <w:rPr>
          <w:lang w:val="ru-RU"/>
        </w:rPr>
        <w:t>України</w:t>
      </w:r>
      <w:proofErr w:type="spellEnd"/>
      <w:r w:rsidRPr="00E100AC">
        <w:rPr>
          <w:lang w:val="ru-RU"/>
        </w:rPr>
        <w:t xml:space="preserve"> / В.М. </w:t>
      </w:r>
      <w:proofErr w:type="spellStart"/>
      <w:r w:rsidRPr="00E100AC">
        <w:rPr>
          <w:lang w:val="ru-RU"/>
        </w:rPr>
        <w:t>Порохня</w:t>
      </w:r>
      <w:proofErr w:type="spellEnd"/>
      <w:r w:rsidRPr="00E100AC">
        <w:rPr>
          <w:lang w:val="ru-RU"/>
        </w:rPr>
        <w:t xml:space="preserve">. - </w:t>
      </w:r>
      <w:proofErr w:type="gramStart"/>
      <w:r w:rsidRPr="00E100AC">
        <w:rPr>
          <w:lang w:val="ru-RU"/>
        </w:rPr>
        <w:t>К. :</w:t>
      </w:r>
      <w:proofErr w:type="gramEnd"/>
      <w:r w:rsidRPr="00E100AC">
        <w:rPr>
          <w:lang w:val="ru-RU"/>
        </w:rPr>
        <w:t xml:space="preserve"> Центр </w:t>
      </w:r>
      <w:proofErr w:type="spellStart"/>
      <w:r w:rsidRPr="00E100AC">
        <w:rPr>
          <w:lang w:val="ru-RU"/>
        </w:rPr>
        <w:t>учбової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літератури</w:t>
      </w:r>
      <w:proofErr w:type="spellEnd"/>
      <w:r w:rsidRPr="00E100AC">
        <w:rPr>
          <w:lang w:val="ru-RU"/>
        </w:rPr>
        <w:t xml:space="preserve">, 2012. – 289 с. </w:t>
      </w:r>
    </w:p>
    <w:p w14:paraId="373414F3" w14:textId="77777777" w:rsidR="00E100AC" w:rsidRDefault="00E100AC" w:rsidP="00E100AC">
      <w:pPr>
        <w:numPr>
          <w:ilvl w:val="0"/>
          <w:numId w:val="13"/>
        </w:numPr>
        <w:spacing w:after="12" w:line="268" w:lineRule="auto"/>
        <w:ind w:right="1" w:firstLine="656"/>
        <w:jc w:val="both"/>
      </w:pPr>
      <w:r w:rsidRPr="00E100AC">
        <w:rPr>
          <w:lang w:val="ru-RU"/>
        </w:rPr>
        <w:t xml:space="preserve">Прохорова В.В. </w:t>
      </w:r>
      <w:proofErr w:type="spellStart"/>
      <w:r w:rsidRPr="00E100AC">
        <w:rPr>
          <w:lang w:val="ru-RU"/>
        </w:rPr>
        <w:t>Формування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конкурентної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стратегії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підприємств</w:t>
      </w:r>
      <w:proofErr w:type="spellEnd"/>
      <w:r w:rsidRPr="00E100AC">
        <w:rPr>
          <w:lang w:val="ru-RU"/>
        </w:rPr>
        <w:t xml:space="preserve"> на засадах </w:t>
      </w:r>
      <w:proofErr w:type="spellStart"/>
      <w:r w:rsidRPr="00E100AC">
        <w:rPr>
          <w:lang w:val="ru-RU"/>
        </w:rPr>
        <w:t>інноваційноспрямованого</w:t>
      </w:r>
      <w:proofErr w:type="spellEnd"/>
      <w:r w:rsidRPr="00E100AC">
        <w:rPr>
          <w:lang w:val="ru-RU"/>
        </w:rPr>
        <w:t xml:space="preserve"> </w:t>
      </w:r>
      <w:proofErr w:type="spellStart"/>
      <w:proofErr w:type="gramStart"/>
      <w:r w:rsidRPr="00E100AC">
        <w:rPr>
          <w:lang w:val="ru-RU"/>
        </w:rPr>
        <w:t>інвестування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монографія</w:t>
      </w:r>
      <w:proofErr w:type="spellEnd"/>
      <w:r w:rsidRPr="00E100AC">
        <w:rPr>
          <w:lang w:val="ru-RU"/>
        </w:rPr>
        <w:t xml:space="preserve"> / В. В. Прохорова, В. М. Проценко, В. І. </w:t>
      </w:r>
      <w:proofErr w:type="spellStart"/>
      <w:r w:rsidRPr="00E100AC">
        <w:rPr>
          <w:lang w:val="ru-RU"/>
        </w:rPr>
        <w:t>Чобіток</w:t>
      </w:r>
      <w:proofErr w:type="spellEnd"/>
      <w:r w:rsidRPr="00E100AC">
        <w:rPr>
          <w:lang w:val="ru-RU"/>
        </w:rPr>
        <w:t xml:space="preserve"> ; </w:t>
      </w:r>
      <w:proofErr w:type="spellStart"/>
      <w:r w:rsidRPr="00E100AC">
        <w:rPr>
          <w:lang w:val="ru-RU"/>
        </w:rPr>
        <w:t>Укр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інж.пед</w:t>
      </w:r>
      <w:proofErr w:type="spellEnd"/>
      <w:r w:rsidRPr="00E100AC">
        <w:rPr>
          <w:lang w:val="ru-RU"/>
        </w:rPr>
        <w:t xml:space="preserve">. акад. - Херсон : </w:t>
      </w:r>
      <w:proofErr w:type="spellStart"/>
      <w:r w:rsidRPr="00E100AC">
        <w:rPr>
          <w:lang w:val="ru-RU"/>
        </w:rPr>
        <w:t>Грінь</w:t>
      </w:r>
      <w:proofErr w:type="spellEnd"/>
      <w:r w:rsidRPr="00E100AC">
        <w:rPr>
          <w:lang w:val="ru-RU"/>
        </w:rPr>
        <w:t xml:space="preserve"> Д. С., 2016. - 287 с. 11.</w:t>
      </w:r>
      <w:r w:rsidRPr="00E100AC">
        <w:rPr>
          <w:rFonts w:ascii="Arial" w:eastAsia="Arial" w:hAnsi="Arial" w:cs="Arial"/>
          <w:lang w:val="ru-RU"/>
        </w:rPr>
        <w:t xml:space="preserve"> </w:t>
      </w:r>
      <w:r w:rsidRPr="00E100AC">
        <w:rPr>
          <w:lang w:val="ru-RU"/>
        </w:rPr>
        <w:t xml:space="preserve">Череп А.В. </w:t>
      </w:r>
      <w:proofErr w:type="spellStart"/>
      <w:r w:rsidRPr="00E100AC">
        <w:rPr>
          <w:lang w:val="ru-RU"/>
        </w:rPr>
        <w:t>Стратегічне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планування</w:t>
      </w:r>
      <w:proofErr w:type="spellEnd"/>
      <w:r w:rsidRPr="00E100AC">
        <w:rPr>
          <w:lang w:val="ru-RU"/>
        </w:rPr>
        <w:t xml:space="preserve"> і </w:t>
      </w:r>
      <w:proofErr w:type="spellStart"/>
      <w:proofErr w:type="gramStart"/>
      <w:r w:rsidRPr="00E100AC">
        <w:rPr>
          <w:lang w:val="ru-RU"/>
        </w:rPr>
        <w:t>управління</w:t>
      </w:r>
      <w:proofErr w:type="spellEnd"/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навч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посіб</w:t>
      </w:r>
      <w:proofErr w:type="spellEnd"/>
      <w:r w:rsidRPr="00E100AC">
        <w:rPr>
          <w:lang w:val="ru-RU"/>
        </w:rPr>
        <w:t xml:space="preserve">. </w:t>
      </w:r>
      <w:proofErr w:type="spellStart"/>
      <w:r w:rsidRPr="00E100AC">
        <w:rPr>
          <w:lang w:val="ru-RU"/>
        </w:rPr>
        <w:t>реком</w:t>
      </w:r>
      <w:proofErr w:type="spellEnd"/>
      <w:r w:rsidRPr="00E100AC">
        <w:rPr>
          <w:lang w:val="ru-RU"/>
        </w:rPr>
        <w:t xml:space="preserve">. </w:t>
      </w:r>
      <w:r>
        <w:t xml:space="preserve">МОНУ / А.В. </w:t>
      </w:r>
      <w:proofErr w:type="spellStart"/>
      <w:r>
        <w:t>Череп</w:t>
      </w:r>
      <w:proofErr w:type="spellEnd"/>
      <w:r>
        <w:t xml:space="preserve">. </w:t>
      </w:r>
    </w:p>
    <w:p w14:paraId="64148C50" w14:textId="77777777" w:rsidR="00E100AC" w:rsidRDefault="00E100AC" w:rsidP="00E100AC">
      <w:pPr>
        <w:ind w:left="-5" w:right="1"/>
      </w:pPr>
      <w:r>
        <w:t>- К</w:t>
      </w:r>
      <w:proofErr w:type="gramStart"/>
      <w:r>
        <w:t>. :</w:t>
      </w:r>
      <w:proofErr w:type="gramEnd"/>
      <w:r>
        <w:t xml:space="preserve"> </w:t>
      </w:r>
      <w:proofErr w:type="spellStart"/>
      <w:r>
        <w:t>Кондор</w:t>
      </w:r>
      <w:proofErr w:type="spellEnd"/>
      <w:r>
        <w:t xml:space="preserve">, 2011. – 364 с. </w:t>
      </w:r>
    </w:p>
    <w:p w14:paraId="0357BCCC" w14:textId="77777777" w:rsidR="00E100AC" w:rsidRDefault="00E100AC" w:rsidP="00E100AC">
      <w:pPr>
        <w:spacing w:line="259" w:lineRule="auto"/>
        <w:ind w:left="53"/>
        <w:jc w:val="center"/>
      </w:pPr>
      <w:r>
        <w:rPr>
          <w:b/>
        </w:rPr>
        <w:t xml:space="preserve"> </w:t>
      </w:r>
    </w:p>
    <w:p w14:paraId="57F28885" w14:textId="77777777" w:rsidR="00E100AC" w:rsidRDefault="00E100AC" w:rsidP="00E100AC">
      <w:pPr>
        <w:spacing w:after="19" w:line="259" w:lineRule="auto"/>
        <w:ind w:left="-5"/>
      </w:pPr>
      <w:proofErr w:type="spellStart"/>
      <w:r>
        <w:rPr>
          <w:b/>
        </w:rPr>
        <w:t>Інформаційні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ресурси</w:t>
      </w:r>
      <w:proofErr w:type="spellEnd"/>
      <w:r>
        <w:t xml:space="preserve">: </w:t>
      </w:r>
    </w:p>
    <w:p w14:paraId="0E6C28D1" w14:textId="77777777" w:rsidR="00E100AC" w:rsidRPr="00E100AC" w:rsidRDefault="00E100AC" w:rsidP="00E100AC">
      <w:pPr>
        <w:numPr>
          <w:ilvl w:val="0"/>
          <w:numId w:val="14"/>
        </w:numPr>
        <w:spacing w:line="259" w:lineRule="auto"/>
        <w:ind w:right="-1" w:firstLine="708"/>
        <w:jc w:val="both"/>
        <w:rPr>
          <w:lang w:val="ru-RU"/>
        </w:rPr>
      </w:pPr>
      <w:r w:rsidRPr="00E100AC">
        <w:rPr>
          <w:lang w:val="ru-RU"/>
        </w:rPr>
        <w:t>ЕЛЕКТРОННА ЕКОНОМІЧНА БІБЛІОТЕКА [</w:t>
      </w:r>
      <w:proofErr w:type="spellStart"/>
      <w:r w:rsidRPr="00E100AC">
        <w:rPr>
          <w:lang w:val="ru-RU"/>
        </w:rPr>
        <w:t>Електронний</w:t>
      </w:r>
      <w:proofErr w:type="spellEnd"/>
      <w:r w:rsidRPr="00E100AC">
        <w:rPr>
          <w:lang w:val="ru-RU"/>
        </w:rPr>
        <w:t xml:space="preserve"> ресурс] // </w:t>
      </w:r>
      <w:proofErr w:type="spellStart"/>
      <w:r w:rsidRPr="00E100AC">
        <w:rPr>
          <w:lang w:val="ru-RU"/>
        </w:rPr>
        <w:t>офіційний</w:t>
      </w:r>
      <w:proofErr w:type="spellEnd"/>
      <w:r w:rsidRPr="00E100AC">
        <w:rPr>
          <w:lang w:val="ru-RU"/>
        </w:rPr>
        <w:t xml:space="preserve"> сайт. – </w:t>
      </w:r>
    </w:p>
    <w:p w14:paraId="66668CE0" w14:textId="77777777" w:rsidR="00E100AC" w:rsidRPr="00E100AC" w:rsidRDefault="00E100AC" w:rsidP="00E100AC">
      <w:pPr>
        <w:spacing w:after="21" w:line="259" w:lineRule="auto"/>
        <w:rPr>
          <w:lang w:val="ru-RU"/>
        </w:rPr>
      </w:pPr>
      <w:r w:rsidRPr="00E100AC">
        <w:rPr>
          <w:lang w:val="ru-RU"/>
        </w:rPr>
        <w:lastRenderedPageBreak/>
        <w:t xml:space="preserve">Режим доступу : </w:t>
      </w:r>
      <w:hyperlink r:id="rId10">
        <w:r>
          <w:rPr>
            <w:color w:val="0000FF"/>
            <w:u w:val="single" w:color="0000FF"/>
          </w:rPr>
          <w:t>http</w:t>
        </w:r>
        <w:r w:rsidRPr="00E100AC">
          <w:rPr>
            <w:color w:val="0000FF"/>
            <w:u w:val="single" w:color="0000FF"/>
            <w:lang w:val="ru-RU"/>
          </w:rPr>
          <w:t>://</w:t>
        </w:r>
        <w:proofErr w:type="spellStart"/>
        <w:r>
          <w:rPr>
            <w:color w:val="0000FF"/>
            <w:u w:val="single" w:color="0000FF"/>
          </w:rPr>
          <w:t>lukyanenko</w:t>
        </w:r>
        <w:proofErr w:type="spellEnd"/>
        <w:r w:rsidRPr="00E100AC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at</w:t>
        </w:r>
        <w:r w:rsidRPr="00E100AC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ua</w:t>
        </w:r>
        <w:proofErr w:type="spellEnd"/>
        <w:r w:rsidRPr="00E100AC">
          <w:rPr>
            <w:color w:val="0000FF"/>
            <w:u w:val="single" w:color="0000FF"/>
            <w:lang w:val="ru-RU"/>
          </w:rPr>
          <w:t>/</w:t>
        </w:r>
      </w:hyperlink>
      <w:hyperlink r:id="rId11">
        <w:r w:rsidRPr="00E100AC">
          <w:rPr>
            <w:lang w:val="ru-RU"/>
          </w:rPr>
          <w:t xml:space="preserve"> </w:t>
        </w:r>
      </w:hyperlink>
    </w:p>
    <w:p w14:paraId="07375B00" w14:textId="77777777" w:rsidR="00E100AC" w:rsidRPr="00E100AC" w:rsidRDefault="00E100AC" w:rsidP="00E100AC">
      <w:pPr>
        <w:numPr>
          <w:ilvl w:val="0"/>
          <w:numId w:val="14"/>
        </w:numPr>
        <w:spacing w:line="259" w:lineRule="auto"/>
        <w:ind w:right="-1" w:firstLine="708"/>
        <w:jc w:val="both"/>
        <w:rPr>
          <w:lang w:val="ru-RU"/>
        </w:rPr>
      </w:pPr>
      <w:r w:rsidRPr="00E100AC">
        <w:rPr>
          <w:lang w:val="ru-RU"/>
        </w:rPr>
        <w:t xml:space="preserve">ЗАХІДНА СПІЛКА КОНСУЛЬТАНТІВ </w:t>
      </w:r>
      <w:proofErr w:type="spellStart"/>
      <w:r w:rsidRPr="00E100AC">
        <w:rPr>
          <w:lang w:val="ru-RU"/>
        </w:rPr>
        <w:t>Електронний</w:t>
      </w:r>
      <w:proofErr w:type="spellEnd"/>
      <w:r w:rsidRPr="00E100AC">
        <w:rPr>
          <w:lang w:val="ru-RU"/>
        </w:rPr>
        <w:t xml:space="preserve"> ресурс] // </w:t>
      </w:r>
      <w:proofErr w:type="spellStart"/>
      <w:r w:rsidRPr="00E100AC">
        <w:rPr>
          <w:lang w:val="ru-RU"/>
        </w:rPr>
        <w:t>офіційний</w:t>
      </w:r>
      <w:proofErr w:type="spellEnd"/>
      <w:r w:rsidRPr="00E100AC">
        <w:rPr>
          <w:lang w:val="ru-RU"/>
        </w:rPr>
        <w:t xml:space="preserve"> сайт. – Режим </w:t>
      </w:r>
    </w:p>
    <w:p w14:paraId="71AAB882" w14:textId="77777777" w:rsidR="00E100AC" w:rsidRPr="00E100AC" w:rsidRDefault="00E100AC" w:rsidP="00E100AC">
      <w:pPr>
        <w:ind w:left="-5" w:right="1"/>
        <w:rPr>
          <w:lang w:val="ru-RU"/>
        </w:rPr>
      </w:pPr>
      <w:proofErr w:type="gramStart"/>
      <w:r w:rsidRPr="00E100AC">
        <w:rPr>
          <w:lang w:val="ru-RU"/>
        </w:rPr>
        <w:t>доступу :</w:t>
      </w:r>
      <w:proofErr w:type="gramEnd"/>
      <w:r w:rsidRPr="00E100AC">
        <w:rPr>
          <w:lang w:val="ru-RU"/>
        </w:rPr>
        <w:t xml:space="preserve"> </w:t>
      </w:r>
      <w:r>
        <w:t>http</w:t>
      </w:r>
      <w:r w:rsidRPr="00E100AC">
        <w:rPr>
          <w:lang w:val="ru-RU"/>
        </w:rPr>
        <w:t>://</w:t>
      </w:r>
      <w:r>
        <w:t>www</w:t>
      </w:r>
      <w:r w:rsidRPr="00E100AC">
        <w:rPr>
          <w:lang w:val="ru-RU"/>
        </w:rPr>
        <w:t>.</w:t>
      </w:r>
      <w:proofErr w:type="spellStart"/>
      <w:r>
        <w:t>wgc</w:t>
      </w:r>
      <w:proofErr w:type="spellEnd"/>
      <w:r w:rsidRPr="00E100AC">
        <w:rPr>
          <w:lang w:val="ru-RU"/>
        </w:rPr>
        <w:t>.</w:t>
      </w:r>
      <w:r>
        <w:t>org</w:t>
      </w:r>
      <w:r w:rsidRPr="00E100AC">
        <w:rPr>
          <w:lang w:val="ru-RU"/>
        </w:rPr>
        <w:t>.</w:t>
      </w:r>
      <w:proofErr w:type="spellStart"/>
      <w:r>
        <w:t>ua</w:t>
      </w:r>
      <w:proofErr w:type="spellEnd"/>
      <w:r w:rsidRPr="00E100AC">
        <w:rPr>
          <w:lang w:val="ru-RU"/>
        </w:rPr>
        <w:t xml:space="preserve">/ </w:t>
      </w:r>
    </w:p>
    <w:p w14:paraId="3D754531" w14:textId="77777777" w:rsidR="00E100AC" w:rsidRPr="00E100AC" w:rsidRDefault="00E100AC" w:rsidP="00E100AC">
      <w:pPr>
        <w:numPr>
          <w:ilvl w:val="0"/>
          <w:numId w:val="14"/>
        </w:numPr>
        <w:spacing w:line="259" w:lineRule="auto"/>
        <w:ind w:right="-1" w:firstLine="708"/>
        <w:jc w:val="both"/>
        <w:rPr>
          <w:lang w:val="ru-RU"/>
        </w:rPr>
      </w:pPr>
      <w:proofErr w:type="gramStart"/>
      <w:r w:rsidRPr="00E100AC">
        <w:rPr>
          <w:lang w:val="ru-RU"/>
        </w:rPr>
        <w:t>Бизнес :</w:t>
      </w:r>
      <w:proofErr w:type="gramEnd"/>
      <w:r w:rsidRPr="00E100AC">
        <w:rPr>
          <w:lang w:val="ru-RU"/>
        </w:rPr>
        <w:t xml:space="preserve"> журнал [</w:t>
      </w:r>
      <w:proofErr w:type="spellStart"/>
      <w:r w:rsidRPr="00E100AC">
        <w:rPr>
          <w:lang w:val="ru-RU"/>
        </w:rPr>
        <w:t>Електронний</w:t>
      </w:r>
      <w:proofErr w:type="spellEnd"/>
      <w:r w:rsidRPr="00E100AC">
        <w:rPr>
          <w:lang w:val="ru-RU"/>
        </w:rPr>
        <w:t xml:space="preserve"> ресурс] // </w:t>
      </w:r>
      <w:proofErr w:type="spellStart"/>
      <w:r w:rsidRPr="00E100AC">
        <w:rPr>
          <w:lang w:val="ru-RU"/>
        </w:rPr>
        <w:t>офіційний</w:t>
      </w:r>
      <w:proofErr w:type="spellEnd"/>
      <w:r w:rsidRPr="00E100AC">
        <w:rPr>
          <w:lang w:val="ru-RU"/>
        </w:rPr>
        <w:t xml:space="preserve"> сайт. – Режим </w:t>
      </w:r>
      <w:proofErr w:type="gramStart"/>
      <w:r w:rsidRPr="00E100AC">
        <w:rPr>
          <w:lang w:val="ru-RU"/>
        </w:rPr>
        <w:t>доступу :</w:t>
      </w:r>
      <w:proofErr w:type="gramEnd"/>
      <w:r w:rsidRPr="00E100AC">
        <w:rPr>
          <w:lang w:val="ru-RU"/>
        </w:rPr>
        <w:t xml:space="preserve"> </w:t>
      </w:r>
    </w:p>
    <w:p w14:paraId="56EC4D47" w14:textId="77777777" w:rsidR="00E100AC" w:rsidRDefault="00E100AC" w:rsidP="00E100AC">
      <w:pPr>
        <w:ind w:left="-5" w:right="1"/>
      </w:pPr>
      <w:r>
        <w:t xml:space="preserve">http://www.business.ua </w:t>
      </w:r>
    </w:p>
    <w:p w14:paraId="425D8CE3" w14:textId="77777777" w:rsidR="00E100AC" w:rsidRPr="00E100AC" w:rsidRDefault="00E100AC" w:rsidP="00E100AC">
      <w:pPr>
        <w:numPr>
          <w:ilvl w:val="0"/>
          <w:numId w:val="14"/>
        </w:numPr>
        <w:spacing w:after="12" w:line="268" w:lineRule="auto"/>
        <w:ind w:right="-1" w:firstLine="708"/>
        <w:jc w:val="both"/>
        <w:rPr>
          <w:lang w:val="ru-RU"/>
        </w:rPr>
      </w:pPr>
      <w:proofErr w:type="spellStart"/>
      <w:r w:rsidRPr="00E100AC">
        <w:rPr>
          <w:lang w:val="ru-RU"/>
        </w:rPr>
        <w:t>Державна</w:t>
      </w:r>
      <w:proofErr w:type="spellEnd"/>
      <w:r w:rsidRPr="00E100AC">
        <w:rPr>
          <w:lang w:val="ru-RU"/>
        </w:rPr>
        <w:t xml:space="preserve"> служба статистики </w:t>
      </w:r>
      <w:proofErr w:type="spellStart"/>
      <w:r w:rsidRPr="00E100AC">
        <w:rPr>
          <w:lang w:val="ru-RU"/>
        </w:rPr>
        <w:t>України</w:t>
      </w:r>
      <w:proofErr w:type="spellEnd"/>
      <w:r w:rsidRPr="00E100AC">
        <w:rPr>
          <w:lang w:val="ru-RU"/>
        </w:rPr>
        <w:t xml:space="preserve"> [</w:t>
      </w:r>
      <w:proofErr w:type="spellStart"/>
      <w:r w:rsidRPr="00E100AC">
        <w:rPr>
          <w:lang w:val="ru-RU"/>
        </w:rPr>
        <w:t>Електронний</w:t>
      </w:r>
      <w:proofErr w:type="spellEnd"/>
      <w:r w:rsidRPr="00E100AC">
        <w:rPr>
          <w:lang w:val="ru-RU"/>
        </w:rPr>
        <w:t xml:space="preserve"> ресурс] // </w:t>
      </w:r>
      <w:proofErr w:type="spellStart"/>
      <w:r w:rsidRPr="00E100AC">
        <w:rPr>
          <w:lang w:val="ru-RU"/>
        </w:rPr>
        <w:t>офіційний</w:t>
      </w:r>
      <w:proofErr w:type="spellEnd"/>
      <w:r w:rsidRPr="00E100AC">
        <w:rPr>
          <w:lang w:val="ru-RU"/>
        </w:rPr>
        <w:t xml:space="preserve"> сайт. – Режим доступу : </w:t>
      </w:r>
      <w:hyperlink r:id="rId12">
        <w:r>
          <w:rPr>
            <w:color w:val="0000FF"/>
            <w:u w:val="single" w:color="0000FF"/>
          </w:rPr>
          <w:t>http</w:t>
        </w:r>
        <w:r w:rsidRPr="00E100AC">
          <w:rPr>
            <w:color w:val="0000FF"/>
            <w:u w:val="single" w:color="0000FF"/>
            <w:lang w:val="ru-RU"/>
          </w:rPr>
          <w:t>://</w:t>
        </w:r>
        <w:r>
          <w:rPr>
            <w:color w:val="0000FF"/>
            <w:u w:val="single" w:color="0000FF"/>
          </w:rPr>
          <w:t>www</w:t>
        </w:r>
        <w:r w:rsidRPr="00E100AC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ukrstat</w:t>
        </w:r>
        <w:proofErr w:type="spellEnd"/>
        <w:r w:rsidRPr="00E100AC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gov</w:t>
        </w:r>
        <w:proofErr w:type="spellEnd"/>
        <w:r w:rsidRPr="00E100AC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ua</w:t>
        </w:r>
        <w:proofErr w:type="spellEnd"/>
        <w:r w:rsidRPr="00E100AC">
          <w:rPr>
            <w:color w:val="0000FF"/>
            <w:u w:val="single" w:color="0000FF"/>
            <w:lang w:val="ru-RU"/>
          </w:rPr>
          <w:t>/</w:t>
        </w:r>
      </w:hyperlink>
      <w:hyperlink r:id="rId13">
        <w:r w:rsidRPr="00E100AC">
          <w:rPr>
            <w:lang w:val="ru-RU"/>
          </w:rPr>
          <w:t xml:space="preserve"> </w:t>
        </w:r>
      </w:hyperlink>
    </w:p>
    <w:p w14:paraId="19F2B01E" w14:textId="77777777" w:rsidR="00E100AC" w:rsidRPr="00E100AC" w:rsidRDefault="00E100AC" w:rsidP="00E100AC">
      <w:pPr>
        <w:numPr>
          <w:ilvl w:val="0"/>
          <w:numId w:val="14"/>
        </w:numPr>
        <w:spacing w:after="12" w:line="268" w:lineRule="auto"/>
        <w:ind w:right="-1" w:firstLine="708"/>
        <w:jc w:val="both"/>
        <w:rPr>
          <w:lang w:val="ru-RU"/>
        </w:rPr>
      </w:pPr>
      <w:r w:rsidRPr="00E100AC">
        <w:rPr>
          <w:lang w:val="ru-RU"/>
        </w:rPr>
        <w:t xml:space="preserve">Головне </w:t>
      </w:r>
      <w:proofErr w:type="spellStart"/>
      <w:r w:rsidRPr="00E100AC">
        <w:rPr>
          <w:lang w:val="ru-RU"/>
        </w:rPr>
        <w:t>управління</w:t>
      </w:r>
      <w:proofErr w:type="spellEnd"/>
      <w:r w:rsidRPr="00E100AC">
        <w:rPr>
          <w:lang w:val="ru-RU"/>
        </w:rPr>
        <w:t xml:space="preserve"> статистики у </w:t>
      </w:r>
      <w:proofErr w:type="spellStart"/>
      <w:r w:rsidRPr="00E100AC">
        <w:rPr>
          <w:lang w:val="ru-RU"/>
        </w:rPr>
        <w:t>Запорізькій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області</w:t>
      </w:r>
      <w:proofErr w:type="spellEnd"/>
      <w:r w:rsidRPr="00E100AC">
        <w:rPr>
          <w:lang w:val="ru-RU"/>
        </w:rPr>
        <w:t xml:space="preserve"> [</w:t>
      </w:r>
      <w:proofErr w:type="spellStart"/>
      <w:r w:rsidRPr="00E100AC">
        <w:rPr>
          <w:lang w:val="ru-RU"/>
        </w:rPr>
        <w:t>Електронний</w:t>
      </w:r>
      <w:proofErr w:type="spellEnd"/>
      <w:r w:rsidRPr="00E100AC">
        <w:rPr>
          <w:lang w:val="ru-RU"/>
        </w:rPr>
        <w:t xml:space="preserve"> ресурс] // </w:t>
      </w:r>
      <w:proofErr w:type="spellStart"/>
      <w:r w:rsidRPr="00E100AC">
        <w:rPr>
          <w:lang w:val="ru-RU"/>
        </w:rPr>
        <w:t>офіційний</w:t>
      </w:r>
      <w:proofErr w:type="spellEnd"/>
      <w:r w:rsidRPr="00E100AC">
        <w:rPr>
          <w:lang w:val="ru-RU"/>
        </w:rPr>
        <w:t xml:space="preserve"> сайт. – Режим доступу : </w:t>
      </w:r>
      <w:hyperlink r:id="rId14">
        <w:r>
          <w:rPr>
            <w:color w:val="0000FF"/>
            <w:u w:val="single" w:color="0000FF"/>
          </w:rPr>
          <w:t>http</w:t>
        </w:r>
        <w:r w:rsidRPr="00E100AC">
          <w:rPr>
            <w:color w:val="0000FF"/>
            <w:u w:val="single" w:color="0000FF"/>
            <w:lang w:val="ru-RU"/>
          </w:rPr>
          <w:t>://</w:t>
        </w:r>
        <w:r>
          <w:rPr>
            <w:color w:val="0000FF"/>
            <w:u w:val="single" w:color="0000FF"/>
          </w:rPr>
          <w:t>www</w:t>
        </w:r>
        <w:r w:rsidRPr="00E100AC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zp</w:t>
        </w:r>
        <w:proofErr w:type="spellEnd"/>
        <w:r w:rsidRPr="00E100AC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ukrstat</w:t>
        </w:r>
        <w:proofErr w:type="spellEnd"/>
        <w:r w:rsidRPr="00E100AC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gov</w:t>
        </w:r>
        <w:proofErr w:type="spellEnd"/>
        <w:r w:rsidRPr="00E100AC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ua</w:t>
        </w:r>
        <w:proofErr w:type="spellEnd"/>
        <w:r w:rsidRPr="00E100AC">
          <w:rPr>
            <w:color w:val="0000FF"/>
            <w:u w:val="single" w:color="0000FF"/>
            <w:lang w:val="ru-RU"/>
          </w:rPr>
          <w:t>/</w:t>
        </w:r>
      </w:hyperlink>
      <w:hyperlink r:id="rId15">
        <w:r w:rsidRPr="00E100AC">
          <w:rPr>
            <w:lang w:val="ru-RU"/>
          </w:rPr>
          <w:t xml:space="preserve"> </w:t>
        </w:r>
      </w:hyperlink>
    </w:p>
    <w:p w14:paraId="0E5B2599" w14:textId="77777777" w:rsidR="00E100AC" w:rsidRPr="00E100AC" w:rsidRDefault="00E100AC" w:rsidP="00E100AC">
      <w:pPr>
        <w:numPr>
          <w:ilvl w:val="0"/>
          <w:numId w:val="14"/>
        </w:numPr>
        <w:spacing w:after="12" w:line="268" w:lineRule="auto"/>
        <w:ind w:right="-1" w:firstLine="708"/>
        <w:jc w:val="both"/>
        <w:rPr>
          <w:lang w:val="ru-RU"/>
        </w:rPr>
      </w:pPr>
      <w:proofErr w:type="gramStart"/>
      <w:r>
        <w:t>SMIDA</w:t>
      </w:r>
      <w:r w:rsidRPr="00E100AC">
        <w:rPr>
          <w:lang w:val="ru-RU"/>
        </w:rPr>
        <w:t xml:space="preserve"> :</w:t>
      </w:r>
      <w:proofErr w:type="gramEnd"/>
      <w:r w:rsidRPr="00E100AC">
        <w:rPr>
          <w:lang w:val="ru-RU"/>
        </w:rPr>
        <w:t xml:space="preserve"> Агентство з </w:t>
      </w:r>
      <w:proofErr w:type="spellStart"/>
      <w:r w:rsidRPr="00E100AC">
        <w:rPr>
          <w:lang w:val="ru-RU"/>
        </w:rPr>
        <w:t>розвитку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інфраструктури</w:t>
      </w:r>
      <w:proofErr w:type="spellEnd"/>
      <w:r w:rsidRPr="00E100AC">
        <w:rPr>
          <w:lang w:val="ru-RU"/>
        </w:rPr>
        <w:t xml:space="preserve"> фондового ринку </w:t>
      </w:r>
      <w:proofErr w:type="spellStart"/>
      <w:r w:rsidRPr="00E100AC">
        <w:rPr>
          <w:lang w:val="ru-RU"/>
        </w:rPr>
        <w:t>України</w:t>
      </w:r>
      <w:proofErr w:type="spellEnd"/>
      <w:r w:rsidRPr="00E100AC">
        <w:rPr>
          <w:lang w:val="ru-RU"/>
        </w:rPr>
        <w:t xml:space="preserve"> </w:t>
      </w:r>
      <w:proofErr w:type="spellStart"/>
      <w:r w:rsidRPr="00E100AC">
        <w:rPr>
          <w:lang w:val="ru-RU"/>
        </w:rPr>
        <w:t>Електронний</w:t>
      </w:r>
      <w:proofErr w:type="spellEnd"/>
      <w:r w:rsidRPr="00E100AC">
        <w:rPr>
          <w:lang w:val="ru-RU"/>
        </w:rPr>
        <w:t xml:space="preserve"> ресурс] // </w:t>
      </w:r>
      <w:proofErr w:type="spellStart"/>
      <w:r w:rsidRPr="00E100AC">
        <w:rPr>
          <w:lang w:val="ru-RU"/>
        </w:rPr>
        <w:t>офіційний</w:t>
      </w:r>
      <w:proofErr w:type="spellEnd"/>
      <w:r w:rsidRPr="00E100AC">
        <w:rPr>
          <w:lang w:val="ru-RU"/>
        </w:rPr>
        <w:t xml:space="preserve"> сайт. – Режим </w:t>
      </w:r>
      <w:proofErr w:type="gramStart"/>
      <w:r w:rsidRPr="00E100AC">
        <w:rPr>
          <w:lang w:val="ru-RU"/>
        </w:rPr>
        <w:t>доступу :</w:t>
      </w:r>
      <w:proofErr w:type="gramEnd"/>
      <w:r w:rsidRPr="00E100AC">
        <w:rPr>
          <w:lang w:val="ru-RU"/>
        </w:rPr>
        <w:t xml:space="preserve"> </w:t>
      </w:r>
      <w:r>
        <w:t>https</w:t>
      </w:r>
      <w:r w:rsidRPr="00E100AC">
        <w:rPr>
          <w:lang w:val="ru-RU"/>
        </w:rPr>
        <w:t>://</w:t>
      </w:r>
      <w:proofErr w:type="spellStart"/>
      <w:r>
        <w:t>smida</w:t>
      </w:r>
      <w:proofErr w:type="spellEnd"/>
      <w:r w:rsidRPr="00E100AC">
        <w:rPr>
          <w:lang w:val="ru-RU"/>
        </w:rPr>
        <w:t>.</w:t>
      </w:r>
      <w:proofErr w:type="spellStart"/>
      <w:r>
        <w:t>gov</w:t>
      </w:r>
      <w:proofErr w:type="spellEnd"/>
      <w:r w:rsidRPr="00E100AC">
        <w:rPr>
          <w:lang w:val="ru-RU"/>
        </w:rPr>
        <w:t>.</w:t>
      </w:r>
      <w:proofErr w:type="spellStart"/>
      <w:r>
        <w:t>ua</w:t>
      </w:r>
      <w:proofErr w:type="spellEnd"/>
      <w:r w:rsidRPr="00E100AC">
        <w:rPr>
          <w:lang w:val="ru-RU"/>
        </w:rPr>
        <w:t xml:space="preserve"> </w:t>
      </w:r>
    </w:p>
    <w:p w14:paraId="522A9B35" w14:textId="77777777" w:rsidR="00A808DE" w:rsidRPr="006331B8" w:rsidRDefault="002022B7" w:rsidP="0031048A">
      <w:pPr>
        <w:rPr>
          <w:b/>
          <w:bCs/>
          <w:lang w:val="uk-UA"/>
        </w:rPr>
      </w:pPr>
      <w:bookmarkStart w:id="2" w:name="_GoBack"/>
      <w:bookmarkEnd w:id="2"/>
      <w:r w:rsidRPr="006331B8">
        <w:rPr>
          <w:b/>
          <w:bCs/>
          <w:lang w:val="uk-UA"/>
        </w:rPr>
        <w:br w:type="page"/>
      </w:r>
    </w:p>
    <w:p w14:paraId="47912C4D" w14:textId="77777777" w:rsidR="00566A39" w:rsidRPr="006331B8" w:rsidRDefault="00566A39" w:rsidP="0031048A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lastRenderedPageBreak/>
        <w:t xml:space="preserve">РЕГУЛЯЦІЇ І </w:t>
      </w:r>
      <w:r w:rsidR="00EF5BEC" w:rsidRPr="006331B8">
        <w:rPr>
          <w:b/>
          <w:bCs/>
          <w:sz w:val="28"/>
          <w:lang w:val="uk-UA"/>
        </w:rPr>
        <w:t>ПОЛІТИКИ</w:t>
      </w:r>
      <w:r w:rsidRPr="006331B8">
        <w:rPr>
          <w:b/>
          <w:bCs/>
          <w:sz w:val="28"/>
          <w:lang w:val="uk-UA"/>
        </w:rPr>
        <w:t xml:space="preserve"> КУРСУ</w:t>
      </w:r>
      <w:r w:rsidR="00204EA4" w:rsidRPr="006331B8">
        <w:rPr>
          <w:rStyle w:val="ad"/>
          <w:b/>
          <w:bCs/>
          <w:sz w:val="28"/>
          <w:lang w:val="uk-UA"/>
        </w:rPr>
        <w:footnoteReference w:id="1"/>
      </w:r>
    </w:p>
    <w:p w14:paraId="275D5CF7" w14:textId="77777777" w:rsidR="001A3AC6" w:rsidRPr="006331B8" w:rsidRDefault="001A3AC6" w:rsidP="0031048A">
      <w:pPr>
        <w:rPr>
          <w:b/>
          <w:bCs/>
          <w:highlight w:val="yellow"/>
          <w:lang w:val="uk-UA"/>
        </w:rPr>
      </w:pPr>
    </w:p>
    <w:p w14:paraId="43C44526" w14:textId="77777777" w:rsidR="006331B8" w:rsidRDefault="006331B8" w:rsidP="006331B8">
      <w:pPr>
        <w:rPr>
          <w:b/>
          <w:bCs/>
          <w:color w:val="000000"/>
          <w:highlight w:val="yellow"/>
          <w:lang w:val="uk-UA"/>
        </w:rPr>
      </w:pPr>
    </w:p>
    <w:p w14:paraId="5B9D9F57" w14:textId="77777777" w:rsidR="006331B8" w:rsidRPr="00404FEA" w:rsidRDefault="006331B8" w:rsidP="006331B8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48F6B2F5" w14:textId="77777777" w:rsidR="006331B8" w:rsidRDefault="006331B8" w:rsidP="006331B8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Відвідування 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Pr="00404FEA">
        <w:rPr>
          <w:bCs/>
          <w:color w:val="000000"/>
          <w:lang w:val="uk-UA"/>
        </w:rPr>
        <w:t>оскільки курс</w:t>
      </w:r>
      <w:r>
        <w:rPr>
          <w:bCs/>
          <w:color w:val="000000"/>
          <w:lang w:val="uk-UA"/>
        </w:rPr>
        <w:t xml:space="preserve"> зорієнтовано на </w:t>
      </w:r>
      <w:r w:rsidR="004B505F">
        <w:rPr>
          <w:bCs/>
          <w:color w:val="000000"/>
          <w:lang w:val="uk-UA"/>
        </w:rPr>
        <w:t>вивчення базового курсу спеціальності.</w:t>
      </w:r>
      <w:r>
        <w:rPr>
          <w:bCs/>
          <w:color w:val="000000"/>
          <w:lang w:val="uk-UA"/>
        </w:rPr>
        <w:t xml:space="preserve"> Очікується, що </w:t>
      </w:r>
      <w:r w:rsidR="004B505F">
        <w:rPr>
          <w:bCs/>
          <w:color w:val="000000"/>
          <w:lang w:val="uk-UA"/>
        </w:rPr>
        <w:t>у</w:t>
      </w:r>
      <w:r>
        <w:rPr>
          <w:bCs/>
          <w:color w:val="000000"/>
          <w:lang w:val="uk-UA"/>
        </w:rPr>
        <w:t xml:space="preserve"> викладач</w:t>
      </w:r>
      <w:r w:rsidR="004B505F">
        <w:rPr>
          <w:bCs/>
          <w:color w:val="000000"/>
          <w:lang w:val="uk-UA"/>
        </w:rPr>
        <w:t xml:space="preserve">а та </w:t>
      </w:r>
      <w:r>
        <w:rPr>
          <w:bCs/>
          <w:color w:val="000000"/>
          <w:lang w:val="uk-UA"/>
        </w:rPr>
        <w:t>студент</w:t>
      </w:r>
      <w:r w:rsidR="004B505F">
        <w:rPr>
          <w:bCs/>
          <w:color w:val="000000"/>
          <w:lang w:val="uk-UA"/>
        </w:rPr>
        <w:t xml:space="preserve">ів </w:t>
      </w:r>
      <w:r>
        <w:rPr>
          <w:bCs/>
          <w:color w:val="000000"/>
          <w:lang w:val="uk-UA"/>
        </w:rPr>
        <w:t xml:space="preserve">в аудиторії постійно </w:t>
      </w:r>
      <w:r w:rsidR="004B505F">
        <w:rPr>
          <w:bCs/>
          <w:color w:val="000000"/>
          <w:lang w:val="uk-UA"/>
        </w:rPr>
        <w:t>буде відбуватися комунікація</w:t>
      </w:r>
      <w:r>
        <w:rPr>
          <w:bCs/>
          <w:color w:val="000000"/>
          <w:lang w:val="uk-UA"/>
        </w:rPr>
        <w:t xml:space="preserve">. Будь ласка, беріть участь у обговоренні, навіть якщо соромитеся чи не впевнені у своїх знаннях! </w:t>
      </w:r>
    </w:p>
    <w:p w14:paraId="3B3C3F7D" w14:textId="77777777" w:rsidR="006331B8" w:rsidRPr="00E54730" w:rsidRDefault="006331B8" w:rsidP="006331B8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Завдання мають бути виконанні перед заняттями</w:t>
      </w:r>
      <w:r>
        <w:rPr>
          <w:bCs/>
          <w:color w:val="000000"/>
          <w:lang w:val="uk-UA"/>
        </w:rPr>
        <w:t xml:space="preserve">. </w:t>
      </w:r>
      <w:r w:rsidRPr="0043779A">
        <w:rPr>
          <w:bCs/>
          <w:color w:val="000000"/>
          <w:u w:val="single"/>
          <w:lang w:val="uk-UA"/>
        </w:rPr>
        <w:t>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</w:t>
      </w:r>
      <w:proofErr w:type="spellStart"/>
      <w:r>
        <w:rPr>
          <w:bCs/>
          <w:color w:val="000000"/>
          <w:lang w:val="uk-UA"/>
        </w:rPr>
        <w:t>відпрацювань</w:t>
      </w:r>
      <w:proofErr w:type="spellEnd"/>
      <w:r>
        <w:rPr>
          <w:bCs/>
          <w:color w:val="000000"/>
          <w:lang w:val="uk-UA"/>
        </w:rPr>
        <w:t xml:space="preserve">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 xml:space="preserve">дисципліни (див. посилання на Положення у додатку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14:paraId="115C7A20" w14:textId="77777777" w:rsidR="006331B8" w:rsidRPr="00E54730" w:rsidRDefault="006331B8" w:rsidP="006331B8">
      <w:pPr>
        <w:rPr>
          <w:bCs/>
          <w:color w:val="000000"/>
          <w:lang w:val="uk-UA"/>
        </w:rPr>
      </w:pPr>
    </w:p>
    <w:p w14:paraId="23C5DDB1" w14:textId="77777777" w:rsidR="006331B8" w:rsidRPr="00E54730" w:rsidRDefault="006331B8" w:rsidP="006331B8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78D68E63" w14:textId="77777777" w:rsidR="006331B8" w:rsidRDefault="006331B8" w:rsidP="006331B8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 xml:space="preserve">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14:paraId="5A2169EB" w14:textId="77777777" w:rsidR="006331B8" w:rsidRPr="0021546E" w:rsidRDefault="006331B8" w:rsidP="006331B8">
      <w:pPr>
        <w:rPr>
          <w:bCs/>
          <w:color w:val="000000"/>
          <w:lang w:val="uk-UA"/>
        </w:rPr>
      </w:pPr>
    </w:p>
    <w:p w14:paraId="4EE9433F" w14:textId="77777777" w:rsidR="006331B8" w:rsidRPr="008757C1" w:rsidRDefault="006331B8" w:rsidP="006331B8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65C5B0C9" w14:textId="77777777" w:rsidR="006331B8" w:rsidRPr="008757C1" w:rsidRDefault="006331B8" w:rsidP="006331B8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</w:t>
      </w:r>
      <w:r w:rsidRPr="008757C1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14:paraId="6C1BF43F" w14:textId="77777777" w:rsidR="006331B8" w:rsidRPr="005D3580" w:rsidRDefault="006331B8" w:rsidP="006331B8">
      <w:pPr>
        <w:rPr>
          <w:rFonts w:eastAsia="Times New Roman"/>
          <w:highlight w:val="yellow"/>
          <w:lang w:val="uk-UA"/>
        </w:rPr>
      </w:pPr>
    </w:p>
    <w:p w14:paraId="0775FDF1" w14:textId="77777777" w:rsidR="006331B8" w:rsidRPr="00715B7E" w:rsidRDefault="006331B8" w:rsidP="006331B8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549BAD23" w14:textId="77777777" w:rsidR="006331B8" w:rsidRDefault="006331B8" w:rsidP="006331B8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715B7E">
        <w:rPr>
          <w:color w:val="000000"/>
          <w:lang w:val="uk-UA"/>
        </w:rPr>
        <w:t xml:space="preserve"> 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>Всі робочі оголошення</w:t>
      </w:r>
      <w:r w:rsidRPr="00715B7E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можуть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715B7E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</w:t>
      </w:r>
      <w:r w:rsidRPr="00715B7E">
        <w:rPr>
          <w:i/>
          <w:color w:val="000000"/>
          <w:u w:val="single"/>
          <w:lang w:val="ru-RU"/>
        </w:rPr>
        <w:t xml:space="preserve"> </w:t>
      </w:r>
      <w:r w:rsidRPr="004B275A">
        <w:rPr>
          <w:i/>
          <w:color w:val="000000"/>
          <w:u w:val="single"/>
          <w:lang w:val="uk-UA"/>
        </w:rPr>
        <w:t>ім’ям і прізвищем</w:t>
      </w:r>
      <w:r>
        <w:rPr>
          <w:color w:val="000000"/>
          <w:lang w:val="uk-UA"/>
        </w:rPr>
        <w:t xml:space="preserve">. Адреси типу </w:t>
      </w:r>
      <w:r>
        <w:rPr>
          <w:color w:val="000000"/>
        </w:rPr>
        <w:t>user</w:t>
      </w:r>
      <w:r w:rsidRPr="00715B7E">
        <w:rPr>
          <w:color w:val="000000"/>
          <w:lang w:val="ru-RU"/>
        </w:rPr>
        <w:t>123@</w:t>
      </w:r>
      <w:proofErr w:type="spellStart"/>
      <w:r>
        <w:rPr>
          <w:color w:val="000000"/>
        </w:rPr>
        <w:t>gmail</w:t>
      </w:r>
      <w:proofErr w:type="spellEnd"/>
      <w:r w:rsidRPr="00715B7E">
        <w:rPr>
          <w:color w:val="000000"/>
          <w:lang w:val="ru-RU"/>
        </w:rPr>
        <w:t>.</w:t>
      </w:r>
      <w:r>
        <w:rPr>
          <w:color w:val="000000"/>
        </w:rPr>
        <w:t>com</w:t>
      </w:r>
      <w:r w:rsidRPr="00715B7E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14:paraId="734E0675" w14:textId="77777777" w:rsidR="00C47403" w:rsidRPr="006331B8" w:rsidRDefault="006331B8" w:rsidP="00CD5755">
      <w:pPr>
        <w:jc w:val="center"/>
        <w:rPr>
          <w:rFonts w:ascii="Cambria" w:hAnsi="Cambria"/>
          <w:b/>
          <w:i/>
          <w:sz w:val="28"/>
          <w:lang w:val="uk-UA"/>
        </w:rPr>
      </w:pPr>
      <w:r>
        <w:rPr>
          <w:rFonts w:ascii="Cambria" w:hAnsi="Cambria"/>
          <w:b/>
          <w:i/>
          <w:sz w:val="28"/>
          <w:lang w:val="uk-UA"/>
        </w:rPr>
        <w:br w:type="page"/>
      </w:r>
      <w:r w:rsidR="00C47403" w:rsidRPr="006331B8">
        <w:rPr>
          <w:rFonts w:ascii="Cambria" w:hAnsi="Cambria"/>
          <w:b/>
          <w:i/>
          <w:sz w:val="28"/>
          <w:lang w:val="uk-UA"/>
        </w:rPr>
        <w:lastRenderedPageBreak/>
        <w:t>ДОДАТОК ДО СИЛАБУСУ</w:t>
      </w:r>
      <w:r w:rsidR="00A90A11" w:rsidRPr="006331B8">
        <w:rPr>
          <w:rFonts w:ascii="Cambria" w:hAnsi="Cambria"/>
          <w:b/>
          <w:i/>
          <w:sz w:val="28"/>
          <w:lang w:val="uk-UA"/>
        </w:rPr>
        <w:t xml:space="preserve"> ЗНУ – 2020-2021</w:t>
      </w:r>
      <w:r w:rsidR="009E7399" w:rsidRPr="006331B8">
        <w:rPr>
          <w:rFonts w:ascii="Cambria" w:hAnsi="Cambria"/>
          <w:b/>
          <w:i/>
          <w:sz w:val="28"/>
          <w:lang w:val="uk-UA"/>
        </w:rPr>
        <w:t xml:space="preserve"> рр.</w:t>
      </w:r>
    </w:p>
    <w:p w14:paraId="135AA22E" w14:textId="77777777" w:rsidR="00A90A11" w:rsidRPr="006331B8" w:rsidRDefault="00A90A11" w:rsidP="00A90A11">
      <w:pPr>
        <w:jc w:val="both"/>
        <w:rPr>
          <w:rFonts w:ascii="Cambria" w:hAnsi="Cambria"/>
          <w:i/>
          <w:lang w:val="uk-UA"/>
        </w:rPr>
      </w:pPr>
    </w:p>
    <w:p w14:paraId="170C72F0" w14:textId="77777777" w:rsidR="00A90A11" w:rsidRPr="006331B8" w:rsidRDefault="00A90A11" w:rsidP="00A90A11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="00494816" w:rsidRPr="006331B8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="00494816" w:rsidRPr="006331B8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="00CD5755" w:rsidRPr="006331B8">
        <w:rPr>
          <w:rFonts w:ascii="Cambria" w:hAnsi="Cambria"/>
          <w:i/>
          <w:sz w:val="20"/>
          <w:szCs w:val="20"/>
          <w:lang w:val="uk-UA"/>
        </w:rPr>
        <w:t>(посилання на сторінку сайт</w:t>
      </w:r>
      <w:r w:rsidR="002022B7" w:rsidRPr="006331B8">
        <w:rPr>
          <w:rFonts w:ascii="Cambria" w:hAnsi="Cambria"/>
          <w:i/>
          <w:sz w:val="20"/>
          <w:szCs w:val="20"/>
          <w:lang w:val="uk-UA"/>
        </w:rPr>
        <w:t>у ЗНУ</w:t>
      </w:r>
      <w:r w:rsidR="00CD5755" w:rsidRPr="006331B8">
        <w:rPr>
          <w:rFonts w:ascii="Cambria" w:hAnsi="Cambria"/>
          <w:i/>
          <w:sz w:val="20"/>
          <w:szCs w:val="20"/>
          <w:lang w:val="uk-UA"/>
        </w:rPr>
        <w:t>)</w:t>
      </w:r>
    </w:p>
    <w:p w14:paraId="53A22BD1" w14:textId="77777777" w:rsidR="00482603" w:rsidRPr="006331B8" w:rsidRDefault="00482603" w:rsidP="000363C2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0F77C779" w14:textId="77777777" w:rsidR="000363C2" w:rsidRPr="006331B8" w:rsidRDefault="000363C2" w:rsidP="000363C2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АКАДЕМІЧНА ДОБРОЧЕСНІСТЬ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Pr="006331B8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6331B8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6331B8">
        <w:rPr>
          <w:rFonts w:ascii="Cambria" w:hAnsi="Cambria"/>
          <w:b/>
          <w:sz w:val="20"/>
          <w:lang w:val="uk-UA"/>
        </w:rPr>
        <w:t>:</w:t>
      </w:r>
      <w:r w:rsidRPr="006331B8">
        <w:rPr>
          <w:rFonts w:ascii="Cambria" w:hAnsi="Cambria"/>
          <w:sz w:val="20"/>
          <w:lang w:val="uk-UA"/>
        </w:rPr>
        <w:t xml:space="preserve"> </w:t>
      </w:r>
      <w:hyperlink r:id="rId16" w:history="1"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https://tinyurl.com/ya6yk4ad</w:t>
        </w:r>
      </w:hyperlink>
      <w:r w:rsidR="00BD3C37" w:rsidRPr="006331B8">
        <w:rPr>
          <w:rFonts w:ascii="Cambria" w:hAnsi="Cambria"/>
          <w:sz w:val="20"/>
          <w:lang w:val="uk-UA"/>
        </w:rPr>
        <w:t>.</w:t>
      </w:r>
      <w:r w:rsidR="00494816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6331B8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7" w:history="1">
        <w:r w:rsidR="00494816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https://tinyurl.com/y6wzzlu3</w:t>
        </w:r>
      </w:hyperlink>
      <w:r w:rsidR="00BD3C37" w:rsidRPr="006331B8">
        <w:rPr>
          <w:rFonts w:ascii="Cambria" w:hAnsi="Cambria"/>
          <w:sz w:val="20"/>
          <w:lang w:val="uk-UA"/>
        </w:rPr>
        <w:t>.</w:t>
      </w:r>
    </w:p>
    <w:p w14:paraId="012C1892" w14:textId="77777777" w:rsidR="000363C2" w:rsidRPr="006331B8" w:rsidRDefault="000363C2" w:rsidP="000363C2">
      <w:pPr>
        <w:rPr>
          <w:rFonts w:ascii="Cambria" w:hAnsi="Cambria"/>
          <w:sz w:val="14"/>
          <w:szCs w:val="14"/>
          <w:lang w:val="uk-UA"/>
        </w:rPr>
      </w:pPr>
    </w:p>
    <w:p w14:paraId="13B74194" w14:textId="77777777" w:rsidR="00494816" w:rsidRPr="006331B8" w:rsidRDefault="00494816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НАВЧАЛЬНИЙ ПРОЦЕС ТА ЗАБЕЗПЕЧЕННЯ ЯКОСТІ ОСВІТИ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Pr="006331B8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6331B8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8" w:history="1"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https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://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tinyurl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.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com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/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y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9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tve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4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lk</w:t>
        </w:r>
        <w:proofErr w:type="spellEnd"/>
      </w:hyperlink>
      <w:r w:rsidR="00BD3C37" w:rsidRPr="006331B8">
        <w:rPr>
          <w:rFonts w:ascii="Cambria" w:hAnsi="Cambria"/>
          <w:b/>
          <w:bCs/>
          <w:sz w:val="20"/>
          <w:shd w:val="clear" w:color="auto" w:fill="FFFFFF"/>
          <w:lang w:val="uk-UA"/>
        </w:rPr>
        <w:t>.</w:t>
      </w:r>
    </w:p>
    <w:p w14:paraId="785B8881" w14:textId="77777777" w:rsidR="000363C2" w:rsidRPr="006331B8" w:rsidRDefault="000363C2" w:rsidP="00A90A11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14:paraId="6A90BBFA" w14:textId="77777777" w:rsidR="008C552B" w:rsidRPr="006331B8" w:rsidRDefault="00494816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ПОВТОРНЕ ВИВЧЕННЯ ДИСЦИПЛІН</w:t>
      </w:r>
      <w:r w:rsidR="00BD3C37" w:rsidRPr="006331B8">
        <w:rPr>
          <w:rFonts w:ascii="Cambria" w:hAnsi="Cambria"/>
          <w:b/>
          <w:i/>
          <w:sz w:val="20"/>
          <w:lang w:val="uk-UA"/>
        </w:rPr>
        <w:t>, ВІДРАХУВАННЯ</w:t>
      </w:r>
      <w:r w:rsidR="008C552B" w:rsidRPr="006331B8">
        <w:rPr>
          <w:rFonts w:ascii="Cambria" w:hAnsi="Cambria"/>
          <w:b/>
          <w:i/>
          <w:sz w:val="20"/>
          <w:lang w:val="uk-UA"/>
        </w:rPr>
        <w:t xml:space="preserve">. </w:t>
      </w:r>
      <w:r w:rsidR="00BD3C37" w:rsidRPr="006331B8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6331B8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6331B8">
        <w:rPr>
          <w:rFonts w:ascii="Cambria" w:hAnsi="Cambria"/>
          <w:sz w:val="20"/>
          <w:lang w:val="uk-UA"/>
        </w:rPr>
        <w:t xml:space="preserve">: </w:t>
      </w:r>
      <w:hyperlink r:id="rId19" w:history="1"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https://tinyurl.com/y9pkmmp5</w:t>
        </w:r>
      </w:hyperlink>
      <w:r w:rsidR="00BD3C37" w:rsidRPr="006331B8">
        <w:rPr>
          <w:rFonts w:ascii="Cambria" w:hAnsi="Cambria"/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="00BD3C37" w:rsidRPr="006331B8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6331B8">
        <w:rPr>
          <w:rFonts w:ascii="Cambria" w:hAnsi="Cambria"/>
          <w:sz w:val="20"/>
          <w:lang w:val="uk-UA"/>
        </w:rPr>
        <w:t xml:space="preserve">: </w:t>
      </w:r>
      <w:hyperlink r:id="rId20" w:history="1">
        <w:r w:rsidR="00BD3C37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https://tinyurl.com/ycds57la</w:t>
        </w:r>
      </w:hyperlink>
      <w:r w:rsidR="008C552B" w:rsidRPr="006331B8">
        <w:rPr>
          <w:rFonts w:ascii="Cambria" w:hAnsi="Cambria"/>
          <w:sz w:val="20"/>
          <w:lang w:val="uk-UA"/>
        </w:rPr>
        <w:t>.</w:t>
      </w:r>
    </w:p>
    <w:p w14:paraId="4D8858D6" w14:textId="77777777" w:rsidR="008C552B" w:rsidRPr="006331B8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14:paraId="02C4DC9E" w14:textId="77777777" w:rsidR="008C552B" w:rsidRPr="006331B8" w:rsidRDefault="008C552B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НЕФОРМАЛЬНА ОСВІТА. </w:t>
      </w:r>
      <w:r w:rsidRPr="006331B8">
        <w:rPr>
          <w:rFonts w:ascii="Cambria" w:hAnsi="Cambria"/>
          <w:sz w:val="20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6331B8">
        <w:rPr>
          <w:rFonts w:ascii="Cambria" w:hAnsi="Cambria"/>
          <w:sz w:val="20"/>
          <w:lang w:val="uk-UA"/>
        </w:rPr>
        <w:t>свідоцтвами</w:t>
      </w:r>
      <w:proofErr w:type="spellEnd"/>
      <w:r w:rsidRPr="006331B8">
        <w:rPr>
          <w:rFonts w:ascii="Cambria" w:hAnsi="Cambria"/>
          <w:sz w:val="20"/>
          <w:lang w:val="uk-UA"/>
        </w:rPr>
        <w:t xml:space="preserve">, іншими документами, здобутими поза основним місцем навчання, регулюється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1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https://tinyurl.com/y8gbt4xs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14:paraId="555048D4" w14:textId="77777777" w:rsidR="008C552B" w:rsidRPr="006331B8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14:paraId="0406C609" w14:textId="77777777" w:rsidR="006F1B80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ВИРІШЕННЯ КОНФЛІКТІВ. </w:t>
      </w:r>
      <w:r w:rsidRPr="006331B8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2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https://tinyurl.com/ycyfws9v</w:t>
        </w:r>
      </w:hyperlink>
      <w:r w:rsidRPr="006331B8">
        <w:rPr>
          <w:rFonts w:ascii="Cambria" w:hAnsi="Cambria"/>
          <w:sz w:val="20"/>
          <w:lang w:val="uk-UA"/>
        </w:rPr>
        <w:t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</w:t>
      </w:r>
      <w:r w:rsidR="006F1B80" w:rsidRPr="006331B8">
        <w:rPr>
          <w:rFonts w:ascii="Cambria" w:hAnsi="Cambria"/>
          <w:i/>
          <w:sz w:val="20"/>
          <w:lang w:val="uk-UA"/>
        </w:rPr>
        <w:t>дій у ЗНУ</w:t>
      </w:r>
      <w:r w:rsidRPr="006331B8">
        <w:rPr>
          <w:rFonts w:ascii="Cambria" w:hAnsi="Cambria"/>
          <w:sz w:val="20"/>
          <w:lang w:val="uk-UA"/>
        </w:rPr>
        <w:t>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hyperlink r:id="rId23" w:history="1"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https://tinyurl.com/yd6bq6p9</w:t>
        </w:r>
      </w:hyperlink>
      <w:r w:rsidR="006F1B80" w:rsidRPr="006331B8">
        <w:rPr>
          <w:rFonts w:ascii="Cambria" w:hAnsi="Cambria"/>
          <w:sz w:val="20"/>
          <w:lang w:val="uk-UA"/>
        </w:rPr>
        <w:t xml:space="preserve">; </w:t>
      </w:r>
      <w:r w:rsidRPr="006331B8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</w:t>
      </w:r>
      <w:r w:rsidR="006F1B80" w:rsidRPr="006331B8">
        <w:rPr>
          <w:rFonts w:ascii="Cambria" w:hAnsi="Cambria"/>
          <w:i/>
          <w:iCs/>
          <w:sz w:val="20"/>
          <w:lang w:val="uk-UA"/>
        </w:rPr>
        <w:t xml:space="preserve">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4" w:history="1">
        <w:r w:rsidR="006F1B80"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https://tinyurl.com/y9r5dpwh</w:t>
        </w:r>
      </w:hyperlink>
      <w:r w:rsidR="006F1B80" w:rsidRPr="006331B8">
        <w:rPr>
          <w:rFonts w:ascii="Cambria" w:hAnsi="Cambria"/>
          <w:sz w:val="20"/>
          <w:lang w:val="uk-UA"/>
        </w:rPr>
        <w:t xml:space="preserve">. </w:t>
      </w:r>
    </w:p>
    <w:p w14:paraId="12E809A9" w14:textId="77777777" w:rsidR="009F6B92" w:rsidRPr="006331B8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6AC74952" w14:textId="77777777"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ПСИХОЛОГІЧНА ДОПОМОГА. </w:t>
      </w:r>
      <w:r w:rsidR="008C552B" w:rsidRPr="006331B8">
        <w:rPr>
          <w:rFonts w:ascii="Cambria" w:hAnsi="Cambria"/>
          <w:sz w:val="20"/>
          <w:lang w:val="uk-UA"/>
        </w:rPr>
        <w:t>Телефон до</w:t>
      </w:r>
      <w:r w:rsidRPr="006331B8">
        <w:rPr>
          <w:rFonts w:ascii="Cambria" w:hAnsi="Cambria"/>
          <w:sz w:val="20"/>
          <w:lang w:val="uk-UA"/>
        </w:rPr>
        <w:t>віри практичного психолога (061)228-15-84 (щоденно з 9 до 21</w:t>
      </w:r>
      <w:r w:rsidR="008C552B" w:rsidRPr="006331B8">
        <w:rPr>
          <w:rFonts w:ascii="Cambria" w:hAnsi="Cambria"/>
          <w:sz w:val="20"/>
          <w:lang w:val="uk-UA"/>
        </w:rPr>
        <w:t>)</w:t>
      </w:r>
      <w:r w:rsidRPr="006331B8">
        <w:rPr>
          <w:rFonts w:ascii="Cambria" w:hAnsi="Cambria"/>
          <w:sz w:val="20"/>
          <w:lang w:val="uk-UA"/>
        </w:rPr>
        <w:t>.</w:t>
      </w:r>
    </w:p>
    <w:p w14:paraId="7A54C014" w14:textId="77777777" w:rsidR="009F6B92" w:rsidRPr="006331B8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2059B1AF" w14:textId="77777777" w:rsidR="006F1B80" w:rsidRPr="006331B8" w:rsidRDefault="009F6B92" w:rsidP="008C552B">
      <w:pPr>
        <w:jc w:val="both"/>
        <w:rPr>
          <w:rFonts w:ascii="Cambria" w:hAnsi="Cambria" w:cs="Arial"/>
          <w:sz w:val="20"/>
          <w:szCs w:val="20"/>
          <w:shd w:val="clear" w:color="auto" w:fill="FFFFFF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ЗАПОБІГАННЯ КОРУПЦІЇ. </w:t>
      </w:r>
      <w:r w:rsidR="009D2288" w:rsidRPr="006331B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="009D2288"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(Воронков В. В.,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1 корп., 29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., тел. </w:t>
      </w:r>
      <w:r w:rsidRPr="00715B7E">
        <w:rPr>
          <w:rFonts w:ascii="Cambria" w:hAnsi="Cambria" w:cs="Arial"/>
          <w:sz w:val="20"/>
          <w:szCs w:val="20"/>
          <w:shd w:val="clear" w:color="auto" w:fill="FFFFFF"/>
          <w:lang w:val="ru-RU"/>
        </w:rPr>
        <w:t>+38 (061</w:t>
      </w:r>
      <w:r w:rsidR="009D2288" w:rsidRPr="00715B7E">
        <w:rPr>
          <w:rFonts w:ascii="Cambria" w:hAnsi="Cambria" w:cs="Arial"/>
          <w:sz w:val="20"/>
          <w:szCs w:val="20"/>
          <w:shd w:val="clear" w:color="auto" w:fill="FFFFFF"/>
          <w:lang w:val="ru-RU"/>
        </w:rPr>
        <w:t>) 289-14-18).</w:t>
      </w:r>
    </w:p>
    <w:p w14:paraId="2C024823" w14:textId="77777777" w:rsidR="009D2288" w:rsidRPr="006331B8" w:rsidRDefault="009D2288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14:paraId="6E963E14" w14:textId="77777777"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РІВНІ МОЖЛИВОСТІ ТА ІНКЛЮЗИВНЕ ОСВІТНЄ СЕРЕДОВИЩЕ. </w:t>
      </w:r>
      <w:r w:rsidR="008C552B" w:rsidRPr="006331B8">
        <w:rPr>
          <w:rFonts w:ascii="Cambria" w:hAnsi="Cambria"/>
          <w:sz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="008C552B" w:rsidRPr="006331B8">
        <w:rPr>
          <w:rFonts w:ascii="Cambria" w:hAnsi="Cambria"/>
          <w:sz w:val="20"/>
          <w:lang w:val="uk-UA"/>
        </w:rPr>
        <w:t>маломобільних</w:t>
      </w:r>
      <w:proofErr w:type="spellEnd"/>
      <w:r w:rsidR="008C552B" w:rsidRPr="006331B8">
        <w:rPr>
          <w:rFonts w:ascii="Cambria" w:hAnsi="Cambria"/>
          <w:sz w:val="20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</w:t>
      </w:r>
      <w:r w:rsidRPr="006331B8">
        <w:rPr>
          <w:rFonts w:ascii="Cambria" w:hAnsi="Cambria"/>
          <w:sz w:val="20"/>
          <w:lang w:val="uk-UA"/>
        </w:rPr>
        <w:t xml:space="preserve"> </w:t>
      </w:r>
      <w:r w:rsidR="008C552B" w:rsidRPr="006331B8">
        <w:rPr>
          <w:rFonts w:ascii="Cambria" w:hAnsi="Cambria"/>
          <w:sz w:val="20"/>
          <w:lang w:val="uk-UA"/>
        </w:rPr>
        <w:t xml:space="preserve"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="008C552B" w:rsidRPr="006331B8">
        <w:rPr>
          <w:rFonts w:ascii="Cambria" w:hAnsi="Cambria"/>
          <w:sz w:val="20"/>
          <w:lang w:val="uk-UA"/>
        </w:rPr>
        <w:t>маломобільних</w:t>
      </w:r>
      <w:proofErr w:type="spellEnd"/>
      <w:r w:rsidR="008C552B" w:rsidRPr="006331B8">
        <w:rPr>
          <w:rFonts w:ascii="Cambria" w:hAnsi="Cambria"/>
          <w:sz w:val="20"/>
          <w:lang w:val="uk-UA"/>
        </w:rPr>
        <w:t xml:space="preserve"> груп населенн</w:t>
      </w:r>
      <w:r w:rsidRPr="006331B8">
        <w:rPr>
          <w:rFonts w:ascii="Cambria" w:hAnsi="Cambria"/>
          <w:sz w:val="20"/>
          <w:lang w:val="uk-UA"/>
        </w:rPr>
        <w:t>я у ЗНУ</w:t>
      </w:r>
      <w:r w:rsidR="008C552B" w:rsidRPr="006331B8">
        <w:rPr>
          <w:rFonts w:ascii="Cambria" w:hAnsi="Cambria"/>
          <w:sz w:val="20"/>
          <w:lang w:val="uk-UA"/>
        </w:rPr>
        <w:t xml:space="preserve">: </w:t>
      </w:r>
      <w:hyperlink r:id="rId25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https://tinyurl.com/ydhcsagx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14:paraId="14D87D87" w14:textId="77777777" w:rsidR="006F1B80" w:rsidRPr="006331B8" w:rsidRDefault="006F1B8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50546C0C" w14:textId="77777777" w:rsidR="008C552B" w:rsidRPr="006331B8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РЕСУРСИ ДЛЯ НАВЧАННЯ. </w:t>
      </w:r>
      <w:r w:rsidR="008C552B" w:rsidRPr="006331B8">
        <w:rPr>
          <w:rFonts w:ascii="Cambria" w:hAnsi="Cambria"/>
          <w:b/>
          <w:i/>
          <w:sz w:val="20"/>
          <w:lang w:val="uk-UA"/>
        </w:rPr>
        <w:t>Наукова бібліотека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6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http://library.znu.edu.ua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  <w:r w:rsidR="008C552B" w:rsidRPr="006331B8">
        <w:rPr>
          <w:rFonts w:ascii="Cambria" w:hAnsi="Cambria"/>
          <w:sz w:val="20"/>
          <w:lang w:val="uk-UA"/>
        </w:rPr>
        <w:t>Графік роботи абонементів:</w:t>
      </w:r>
      <w:r w:rsidRPr="006331B8">
        <w:rPr>
          <w:rFonts w:ascii="Cambria" w:hAnsi="Cambria"/>
          <w:sz w:val="20"/>
          <w:lang w:val="uk-UA"/>
        </w:rPr>
        <w:t xml:space="preserve"> </w:t>
      </w:r>
      <w:r w:rsidR="008C552B" w:rsidRPr="006331B8">
        <w:rPr>
          <w:rFonts w:ascii="Cambria" w:hAnsi="Cambria"/>
          <w:sz w:val="20"/>
          <w:lang w:val="uk-UA"/>
        </w:rPr>
        <w:t>понеділок – п`ятниця з 08.00 до 17.00</w:t>
      </w:r>
      <w:r w:rsidRPr="006331B8">
        <w:rPr>
          <w:rFonts w:ascii="Cambria" w:hAnsi="Cambria"/>
          <w:sz w:val="20"/>
          <w:lang w:val="uk-UA"/>
        </w:rPr>
        <w:t xml:space="preserve">; </w:t>
      </w:r>
      <w:r w:rsidR="008C552B" w:rsidRPr="006331B8">
        <w:rPr>
          <w:rFonts w:ascii="Cambria" w:hAnsi="Cambria"/>
          <w:sz w:val="20"/>
          <w:lang w:val="uk-UA"/>
        </w:rPr>
        <w:t>субота з 09.00 до 15.00</w:t>
      </w:r>
      <w:r w:rsidRPr="006331B8">
        <w:rPr>
          <w:rFonts w:ascii="Cambria" w:hAnsi="Cambria"/>
          <w:sz w:val="20"/>
          <w:lang w:val="uk-UA"/>
        </w:rPr>
        <w:t>.</w:t>
      </w:r>
    </w:p>
    <w:p w14:paraId="51C1F78D" w14:textId="77777777" w:rsidR="008C552B" w:rsidRPr="006331B8" w:rsidRDefault="008C552B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14:paraId="1942CB58" w14:textId="77777777" w:rsidR="008C552B" w:rsidRPr="006331B8" w:rsidRDefault="006F1B80" w:rsidP="008C552B">
      <w:pPr>
        <w:jc w:val="both"/>
        <w:rPr>
          <w:rFonts w:ascii="Cambria" w:hAnsi="Cambria"/>
          <w:b/>
          <w:i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ЕЛЕКТРОННЕ ЗАБЕЗПЕЧЕННЯ НАВЧАННЯ (MOODLE): </w:t>
      </w:r>
      <w:r w:rsidR="009F6B92" w:rsidRPr="006331B8">
        <w:rPr>
          <w:rFonts w:ascii="Cambria" w:hAnsi="Cambria"/>
          <w:b/>
          <w:i/>
          <w:sz w:val="20"/>
          <w:lang w:val="uk-UA"/>
        </w:rPr>
        <w:t>https://moodle.znu.edu.ua</w:t>
      </w:r>
    </w:p>
    <w:p w14:paraId="327FB0C2" w14:textId="77777777"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забули пароль/логін, </w:t>
      </w:r>
      <w:proofErr w:type="spellStart"/>
      <w:r w:rsidRPr="006331B8">
        <w:rPr>
          <w:rFonts w:ascii="Cambria" w:hAnsi="Cambria"/>
          <w:sz w:val="20"/>
          <w:lang w:val="uk-UA"/>
        </w:rPr>
        <w:t>направте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листа з темою «</w:t>
      </w:r>
      <w:proofErr w:type="spellStart"/>
      <w:r w:rsidRPr="006331B8">
        <w:rPr>
          <w:rFonts w:ascii="Cambria" w:hAnsi="Cambria"/>
          <w:sz w:val="20"/>
          <w:lang w:val="uk-UA"/>
        </w:rPr>
        <w:t>Забув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пароль/логін» за адресами:</w:t>
      </w:r>
    </w:p>
    <w:p w14:paraId="67ACC862" w14:textId="77777777"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14:paraId="6A90437F" w14:textId="77777777"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3B7A4E8E" w14:textId="77777777"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У листі вкажіть: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прізвище, ім'я, по-батькові українською мовою;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шифр групи;</w:t>
      </w:r>
      <w:r w:rsidR="006F1B80" w:rsidRPr="006331B8">
        <w:rPr>
          <w:rFonts w:ascii="Cambria" w:hAnsi="Cambria"/>
          <w:sz w:val="20"/>
          <w:lang w:val="uk-UA"/>
        </w:rPr>
        <w:t xml:space="preserve"> </w:t>
      </w:r>
      <w:r w:rsidRPr="006331B8">
        <w:rPr>
          <w:rFonts w:ascii="Cambria" w:hAnsi="Cambria"/>
          <w:sz w:val="20"/>
          <w:lang w:val="uk-UA"/>
        </w:rPr>
        <w:t>електронну адресу.</w:t>
      </w:r>
    </w:p>
    <w:p w14:paraId="5E247B3F" w14:textId="77777777" w:rsidR="008C552B" w:rsidRPr="006331B8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6331B8">
        <w:rPr>
          <w:rFonts w:ascii="Cambria" w:hAnsi="Cambria"/>
          <w:sz w:val="20"/>
          <w:lang w:val="uk-UA"/>
        </w:rPr>
        <w:t>Moodle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 w:rsidR="006F1B80" w:rsidRPr="006331B8">
        <w:rPr>
          <w:rFonts w:ascii="Cambria" w:hAnsi="Cambria"/>
          <w:sz w:val="20"/>
          <w:lang w:val="uk-UA"/>
        </w:rPr>
        <w:t>.</w:t>
      </w:r>
    </w:p>
    <w:p w14:paraId="3898FBAD" w14:textId="77777777" w:rsidR="006F1B80" w:rsidRPr="006331B8" w:rsidRDefault="006F1B8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sectPr w:rsidR="006F1B80" w:rsidRPr="006331B8" w:rsidSect="009E7399">
      <w:headerReference w:type="default" r:id="rId27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1C1E1" w14:textId="77777777" w:rsidR="000E41B8" w:rsidRDefault="000E41B8" w:rsidP="00CF2559">
      <w:r>
        <w:separator/>
      </w:r>
    </w:p>
  </w:endnote>
  <w:endnote w:type="continuationSeparator" w:id="0">
    <w:p w14:paraId="62D377D2" w14:textId="77777777" w:rsidR="000E41B8" w:rsidRDefault="000E41B8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65785" w14:textId="77777777" w:rsidR="000E41B8" w:rsidRDefault="000E41B8" w:rsidP="00CF2559">
      <w:r>
        <w:separator/>
      </w:r>
    </w:p>
  </w:footnote>
  <w:footnote w:type="continuationSeparator" w:id="0">
    <w:p w14:paraId="51792AD3" w14:textId="77777777" w:rsidR="000E41B8" w:rsidRDefault="000E41B8" w:rsidP="00CF2559">
      <w:r>
        <w:continuationSeparator/>
      </w:r>
    </w:p>
  </w:footnote>
  <w:footnote w:id="1">
    <w:p w14:paraId="0A407A15" w14:textId="77777777" w:rsidR="00CE5057" w:rsidRPr="009F6B92" w:rsidRDefault="00CE5057">
      <w:pPr>
        <w:pStyle w:val="ac"/>
        <w:rPr>
          <w:i/>
          <w:lang w:val="ru-RU"/>
        </w:rPr>
      </w:pPr>
      <w:r w:rsidRPr="009F6B92">
        <w:rPr>
          <w:rStyle w:val="ad"/>
          <w:i/>
        </w:rPr>
        <w:footnoteRef/>
      </w:r>
      <w:r w:rsidRPr="009F6B92">
        <w:rPr>
          <w:i/>
          <w:lang w:val="ru-RU"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0C2B2" w14:textId="77777777" w:rsidR="00CE5057" w:rsidRPr="006F1B80" w:rsidRDefault="00CE5057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 wp14:anchorId="0D73D96D" wp14:editId="3068E56B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19050" t="0" r="3175" b="0"/>
          <wp:wrapNone/>
          <wp:docPr id="2" name="Рисунок 2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14:paraId="71A9EA3F" w14:textId="77777777" w:rsidR="00CE5057" w:rsidRPr="00E42FA1" w:rsidRDefault="00CE5057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ФАКУЛЬТЕТ МЕНЕДДЖМЕНТУ</w:t>
    </w:r>
  </w:p>
  <w:p w14:paraId="1E8C6CF3" w14:textId="77777777" w:rsidR="00CE5057" w:rsidRPr="009E7399" w:rsidRDefault="00CE5057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14:paraId="0C3C55B6" w14:textId="77777777" w:rsidR="00CE5057" w:rsidRPr="00CF2559" w:rsidRDefault="00CE5057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A07"/>
    <w:multiLevelType w:val="hybridMultilevel"/>
    <w:tmpl w:val="67D25D12"/>
    <w:lvl w:ilvl="0" w:tplc="05DE88CA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6677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0918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A967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45D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A0A0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CA4F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6899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2FDA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0B29DF"/>
    <w:multiLevelType w:val="hybridMultilevel"/>
    <w:tmpl w:val="F9B2B0C8"/>
    <w:lvl w:ilvl="0" w:tplc="80DA94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6F8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2EA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C8B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216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815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EC7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EC4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0D0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7C0A38"/>
    <w:multiLevelType w:val="hybridMultilevel"/>
    <w:tmpl w:val="C7F8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75656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583156"/>
    <w:multiLevelType w:val="hybridMultilevel"/>
    <w:tmpl w:val="824AC744"/>
    <w:lvl w:ilvl="0" w:tplc="16668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6E753A"/>
    <w:multiLevelType w:val="hybridMultilevel"/>
    <w:tmpl w:val="D396D1C8"/>
    <w:lvl w:ilvl="0" w:tplc="A224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B56E4E"/>
    <w:multiLevelType w:val="hybridMultilevel"/>
    <w:tmpl w:val="F5E4B70C"/>
    <w:lvl w:ilvl="0" w:tplc="C310EB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2AAE4">
      <w:start w:val="1"/>
      <w:numFmt w:val="lowerLetter"/>
      <w:lvlText w:val="%2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005F8">
      <w:start w:val="1"/>
      <w:numFmt w:val="lowerRoman"/>
      <w:lvlText w:val="%3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01AA2">
      <w:start w:val="1"/>
      <w:numFmt w:val="decimal"/>
      <w:lvlText w:val="%4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C52AC">
      <w:start w:val="1"/>
      <w:numFmt w:val="lowerLetter"/>
      <w:lvlText w:val="%5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A2888">
      <w:start w:val="1"/>
      <w:numFmt w:val="lowerRoman"/>
      <w:lvlText w:val="%6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4145A">
      <w:start w:val="1"/>
      <w:numFmt w:val="decimal"/>
      <w:lvlText w:val="%7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69112">
      <w:start w:val="1"/>
      <w:numFmt w:val="lowerLetter"/>
      <w:lvlText w:val="%8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4DCAC">
      <w:start w:val="1"/>
      <w:numFmt w:val="lowerRoman"/>
      <w:lvlText w:val="%9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0F7AA7"/>
    <w:multiLevelType w:val="hybridMultilevel"/>
    <w:tmpl w:val="6DA84C78"/>
    <w:lvl w:ilvl="0" w:tplc="20A236D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A043E">
      <w:start w:val="1"/>
      <w:numFmt w:val="lowerLetter"/>
      <w:lvlText w:val="%2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9C15EA">
      <w:start w:val="1"/>
      <w:numFmt w:val="lowerRoman"/>
      <w:lvlText w:val="%3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882D2">
      <w:start w:val="1"/>
      <w:numFmt w:val="decimal"/>
      <w:lvlText w:val="%4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49018">
      <w:start w:val="1"/>
      <w:numFmt w:val="lowerLetter"/>
      <w:lvlText w:val="%5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A8248">
      <w:start w:val="1"/>
      <w:numFmt w:val="lowerRoman"/>
      <w:lvlText w:val="%6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A5FC4">
      <w:start w:val="1"/>
      <w:numFmt w:val="decimal"/>
      <w:lvlText w:val="%7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2D536">
      <w:start w:val="1"/>
      <w:numFmt w:val="lowerLetter"/>
      <w:lvlText w:val="%8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24444">
      <w:start w:val="1"/>
      <w:numFmt w:val="lowerRoman"/>
      <w:lvlText w:val="%9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4"/>
  </w:num>
  <w:num w:numId="5">
    <w:abstractNumId w:val="13"/>
  </w:num>
  <w:num w:numId="6">
    <w:abstractNumId w:val="3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18"/>
    <w:rsid w:val="00000772"/>
    <w:rsid w:val="00003B89"/>
    <w:rsid w:val="00010F5D"/>
    <w:rsid w:val="0001451E"/>
    <w:rsid w:val="000363C2"/>
    <w:rsid w:val="000406BF"/>
    <w:rsid w:val="000615FC"/>
    <w:rsid w:val="00061AFB"/>
    <w:rsid w:val="0006237B"/>
    <w:rsid w:val="00064D73"/>
    <w:rsid w:val="0007112C"/>
    <w:rsid w:val="00080904"/>
    <w:rsid w:val="00081349"/>
    <w:rsid w:val="00097C11"/>
    <w:rsid w:val="000A0EBE"/>
    <w:rsid w:val="000A5148"/>
    <w:rsid w:val="000C3539"/>
    <w:rsid w:val="000C40BD"/>
    <w:rsid w:val="000D2AB8"/>
    <w:rsid w:val="000E41B8"/>
    <w:rsid w:val="000F48AB"/>
    <w:rsid w:val="00106722"/>
    <w:rsid w:val="00112384"/>
    <w:rsid w:val="00120843"/>
    <w:rsid w:val="00120EAD"/>
    <w:rsid w:val="001239DC"/>
    <w:rsid w:val="00142B13"/>
    <w:rsid w:val="00147E22"/>
    <w:rsid w:val="001852A7"/>
    <w:rsid w:val="001874DD"/>
    <w:rsid w:val="00192F27"/>
    <w:rsid w:val="001A3AC6"/>
    <w:rsid w:val="001A43B3"/>
    <w:rsid w:val="001A78E1"/>
    <w:rsid w:val="001B02E4"/>
    <w:rsid w:val="001D11C5"/>
    <w:rsid w:val="001F6A09"/>
    <w:rsid w:val="002022B7"/>
    <w:rsid w:val="00204EA4"/>
    <w:rsid w:val="0020704F"/>
    <w:rsid w:val="0021546E"/>
    <w:rsid w:val="002253FD"/>
    <w:rsid w:val="00225610"/>
    <w:rsid w:val="00225B4B"/>
    <w:rsid w:val="00236E90"/>
    <w:rsid w:val="00246191"/>
    <w:rsid w:val="00253A8C"/>
    <w:rsid w:val="00253EE0"/>
    <w:rsid w:val="00262893"/>
    <w:rsid w:val="0026764D"/>
    <w:rsid w:val="0027046C"/>
    <w:rsid w:val="0027436F"/>
    <w:rsid w:val="00285002"/>
    <w:rsid w:val="00286596"/>
    <w:rsid w:val="00291C34"/>
    <w:rsid w:val="002976F3"/>
    <w:rsid w:val="002B70D4"/>
    <w:rsid w:val="002E2CF7"/>
    <w:rsid w:val="002F3768"/>
    <w:rsid w:val="00301779"/>
    <w:rsid w:val="003028FA"/>
    <w:rsid w:val="0031048A"/>
    <w:rsid w:val="0033065A"/>
    <w:rsid w:val="003321C1"/>
    <w:rsid w:val="00337311"/>
    <w:rsid w:val="00337DF5"/>
    <w:rsid w:val="00342DF8"/>
    <w:rsid w:val="00345881"/>
    <w:rsid w:val="003557B8"/>
    <w:rsid w:val="00372243"/>
    <w:rsid w:val="00373559"/>
    <w:rsid w:val="00375B18"/>
    <w:rsid w:val="0037729C"/>
    <w:rsid w:val="003829F5"/>
    <w:rsid w:val="00390F40"/>
    <w:rsid w:val="003A79EA"/>
    <w:rsid w:val="003B70CC"/>
    <w:rsid w:val="003C1184"/>
    <w:rsid w:val="003D564A"/>
    <w:rsid w:val="003D656F"/>
    <w:rsid w:val="003E3FC0"/>
    <w:rsid w:val="003E5ABF"/>
    <w:rsid w:val="003F19D6"/>
    <w:rsid w:val="0040416B"/>
    <w:rsid w:val="00404FEA"/>
    <w:rsid w:val="00405484"/>
    <w:rsid w:val="00410F54"/>
    <w:rsid w:val="00425EA8"/>
    <w:rsid w:val="0043779A"/>
    <w:rsid w:val="00443883"/>
    <w:rsid w:val="00456ADD"/>
    <w:rsid w:val="00457AAE"/>
    <w:rsid w:val="00482603"/>
    <w:rsid w:val="00494816"/>
    <w:rsid w:val="004A7430"/>
    <w:rsid w:val="004B0F24"/>
    <w:rsid w:val="004B275A"/>
    <w:rsid w:val="004B3E29"/>
    <w:rsid w:val="004B505F"/>
    <w:rsid w:val="004B745F"/>
    <w:rsid w:val="004C3EF5"/>
    <w:rsid w:val="004D314A"/>
    <w:rsid w:val="004F3EF2"/>
    <w:rsid w:val="00512876"/>
    <w:rsid w:val="00521799"/>
    <w:rsid w:val="0052498A"/>
    <w:rsid w:val="005408AE"/>
    <w:rsid w:val="00545AA6"/>
    <w:rsid w:val="005509ED"/>
    <w:rsid w:val="00564361"/>
    <w:rsid w:val="00566A39"/>
    <w:rsid w:val="00577A1B"/>
    <w:rsid w:val="00583E5E"/>
    <w:rsid w:val="0058748D"/>
    <w:rsid w:val="00595B2B"/>
    <w:rsid w:val="005979F2"/>
    <w:rsid w:val="005A2741"/>
    <w:rsid w:val="005B17BB"/>
    <w:rsid w:val="005C1503"/>
    <w:rsid w:val="005D3580"/>
    <w:rsid w:val="005F5830"/>
    <w:rsid w:val="005F5CAB"/>
    <w:rsid w:val="005F5DC3"/>
    <w:rsid w:val="00600F37"/>
    <w:rsid w:val="0060176C"/>
    <w:rsid w:val="00602AA3"/>
    <w:rsid w:val="0060404B"/>
    <w:rsid w:val="0060541B"/>
    <w:rsid w:val="00613CDC"/>
    <w:rsid w:val="00626B75"/>
    <w:rsid w:val="00627C96"/>
    <w:rsid w:val="006304F1"/>
    <w:rsid w:val="006331B8"/>
    <w:rsid w:val="006464EA"/>
    <w:rsid w:val="00655FE2"/>
    <w:rsid w:val="0067284E"/>
    <w:rsid w:val="00687F1E"/>
    <w:rsid w:val="00694B6F"/>
    <w:rsid w:val="006A2900"/>
    <w:rsid w:val="006A53C5"/>
    <w:rsid w:val="006B76CC"/>
    <w:rsid w:val="006C1238"/>
    <w:rsid w:val="006C3F9B"/>
    <w:rsid w:val="006C4032"/>
    <w:rsid w:val="006D3BBE"/>
    <w:rsid w:val="006F1B80"/>
    <w:rsid w:val="00713189"/>
    <w:rsid w:val="00715B7E"/>
    <w:rsid w:val="007171E2"/>
    <w:rsid w:val="00730A5B"/>
    <w:rsid w:val="00775E0B"/>
    <w:rsid w:val="0077690E"/>
    <w:rsid w:val="007C79D4"/>
    <w:rsid w:val="007D7EE9"/>
    <w:rsid w:val="007E36EF"/>
    <w:rsid w:val="007F23ED"/>
    <w:rsid w:val="007F4588"/>
    <w:rsid w:val="007F59DA"/>
    <w:rsid w:val="008066F1"/>
    <w:rsid w:val="00813D9E"/>
    <w:rsid w:val="00825B40"/>
    <w:rsid w:val="00830E5B"/>
    <w:rsid w:val="00836A2A"/>
    <w:rsid w:val="00844E18"/>
    <w:rsid w:val="00845F41"/>
    <w:rsid w:val="00846ADE"/>
    <w:rsid w:val="00846FAA"/>
    <w:rsid w:val="00856B79"/>
    <w:rsid w:val="008757C1"/>
    <w:rsid w:val="008A4865"/>
    <w:rsid w:val="008A7AC1"/>
    <w:rsid w:val="008C2338"/>
    <w:rsid w:val="008C552B"/>
    <w:rsid w:val="008C72C7"/>
    <w:rsid w:val="008E088A"/>
    <w:rsid w:val="008E6F71"/>
    <w:rsid w:val="008E7C14"/>
    <w:rsid w:val="008F4E20"/>
    <w:rsid w:val="008F60F8"/>
    <w:rsid w:val="0091038F"/>
    <w:rsid w:val="00933144"/>
    <w:rsid w:val="009411B6"/>
    <w:rsid w:val="00943FF9"/>
    <w:rsid w:val="00954FFC"/>
    <w:rsid w:val="00995833"/>
    <w:rsid w:val="009A4A06"/>
    <w:rsid w:val="009C2B92"/>
    <w:rsid w:val="009C3077"/>
    <w:rsid w:val="009C78CC"/>
    <w:rsid w:val="009D2288"/>
    <w:rsid w:val="009D30C8"/>
    <w:rsid w:val="009D77A7"/>
    <w:rsid w:val="009E7399"/>
    <w:rsid w:val="009F6B92"/>
    <w:rsid w:val="00A112C4"/>
    <w:rsid w:val="00A374ED"/>
    <w:rsid w:val="00A41E31"/>
    <w:rsid w:val="00A42289"/>
    <w:rsid w:val="00A43D52"/>
    <w:rsid w:val="00A560D8"/>
    <w:rsid w:val="00A626AA"/>
    <w:rsid w:val="00A67459"/>
    <w:rsid w:val="00A75861"/>
    <w:rsid w:val="00A808DE"/>
    <w:rsid w:val="00A819A8"/>
    <w:rsid w:val="00A82F24"/>
    <w:rsid w:val="00A867FE"/>
    <w:rsid w:val="00A90A11"/>
    <w:rsid w:val="00AB0FF5"/>
    <w:rsid w:val="00AB3F4F"/>
    <w:rsid w:val="00AC4B48"/>
    <w:rsid w:val="00AD2666"/>
    <w:rsid w:val="00AD356A"/>
    <w:rsid w:val="00AD4787"/>
    <w:rsid w:val="00AD4D5B"/>
    <w:rsid w:val="00AD7D31"/>
    <w:rsid w:val="00AE2D40"/>
    <w:rsid w:val="00AE5D68"/>
    <w:rsid w:val="00AF1128"/>
    <w:rsid w:val="00B13B98"/>
    <w:rsid w:val="00B30D1E"/>
    <w:rsid w:val="00B53897"/>
    <w:rsid w:val="00B55732"/>
    <w:rsid w:val="00B63CCE"/>
    <w:rsid w:val="00B74332"/>
    <w:rsid w:val="00B85FA8"/>
    <w:rsid w:val="00B90143"/>
    <w:rsid w:val="00BA282F"/>
    <w:rsid w:val="00BA3A56"/>
    <w:rsid w:val="00BA7B63"/>
    <w:rsid w:val="00BC4531"/>
    <w:rsid w:val="00BC592E"/>
    <w:rsid w:val="00BD116A"/>
    <w:rsid w:val="00BD3C37"/>
    <w:rsid w:val="00BD51C5"/>
    <w:rsid w:val="00BD5377"/>
    <w:rsid w:val="00BD552C"/>
    <w:rsid w:val="00BE59B3"/>
    <w:rsid w:val="00C05277"/>
    <w:rsid w:val="00C05D21"/>
    <w:rsid w:val="00C25047"/>
    <w:rsid w:val="00C27B7C"/>
    <w:rsid w:val="00C35B4D"/>
    <w:rsid w:val="00C37501"/>
    <w:rsid w:val="00C47403"/>
    <w:rsid w:val="00C47911"/>
    <w:rsid w:val="00C71449"/>
    <w:rsid w:val="00C7575C"/>
    <w:rsid w:val="00C81538"/>
    <w:rsid w:val="00C82730"/>
    <w:rsid w:val="00C8674E"/>
    <w:rsid w:val="00CA4036"/>
    <w:rsid w:val="00CD5755"/>
    <w:rsid w:val="00CD6A2D"/>
    <w:rsid w:val="00CE5057"/>
    <w:rsid w:val="00CE7235"/>
    <w:rsid w:val="00CE789C"/>
    <w:rsid w:val="00CF003F"/>
    <w:rsid w:val="00CF1850"/>
    <w:rsid w:val="00CF2559"/>
    <w:rsid w:val="00CF4FA7"/>
    <w:rsid w:val="00D333C8"/>
    <w:rsid w:val="00D37EF5"/>
    <w:rsid w:val="00D43F60"/>
    <w:rsid w:val="00D47AD9"/>
    <w:rsid w:val="00D62FC9"/>
    <w:rsid w:val="00D66460"/>
    <w:rsid w:val="00D85E0D"/>
    <w:rsid w:val="00D87B34"/>
    <w:rsid w:val="00DA0B71"/>
    <w:rsid w:val="00DA2DD5"/>
    <w:rsid w:val="00DB15EC"/>
    <w:rsid w:val="00DC0033"/>
    <w:rsid w:val="00DC3AA0"/>
    <w:rsid w:val="00DD5E12"/>
    <w:rsid w:val="00E100AC"/>
    <w:rsid w:val="00E42FA1"/>
    <w:rsid w:val="00E45DB4"/>
    <w:rsid w:val="00E54730"/>
    <w:rsid w:val="00E66AAD"/>
    <w:rsid w:val="00E66C95"/>
    <w:rsid w:val="00E94D2A"/>
    <w:rsid w:val="00E96CF7"/>
    <w:rsid w:val="00E96D56"/>
    <w:rsid w:val="00EA01D3"/>
    <w:rsid w:val="00EA1053"/>
    <w:rsid w:val="00EA611D"/>
    <w:rsid w:val="00EE5A91"/>
    <w:rsid w:val="00EE6BC0"/>
    <w:rsid w:val="00EF4546"/>
    <w:rsid w:val="00EF4E09"/>
    <w:rsid w:val="00EF5BEC"/>
    <w:rsid w:val="00F1130B"/>
    <w:rsid w:val="00F21F3C"/>
    <w:rsid w:val="00F278C1"/>
    <w:rsid w:val="00F36A0F"/>
    <w:rsid w:val="00F41832"/>
    <w:rsid w:val="00F41BA6"/>
    <w:rsid w:val="00F46B2D"/>
    <w:rsid w:val="00F753E4"/>
    <w:rsid w:val="00F75F7B"/>
    <w:rsid w:val="00F90A13"/>
    <w:rsid w:val="00F9391D"/>
    <w:rsid w:val="00FA2475"/>
    <w:rsid w:val="00FA61BC"/>
    <w:rsid w:val="00FC11B0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971D6D"/>
  <w15:docId w15:val="{25EFC9EA-5D54-4309-8138-5EE5E174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311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4">
    <w:name w:val="Normal (Web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ListParagraph1">
    <w:name w:val="List Paragraph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</w:style>
  <w:style w:type="paragraph" w:styleId="ac">
    <w:name w:val="footnote text"/>
    <w:basedOn w:val="a"/>
    <w:link w:val="11"/>
    <w:semiHidden/>
    <w:rsid w:val="00142B13"/>
    <w:rPr>
      <w:sz w:val="20"/>
      <w:szCs w:val="20"/>
    </w:rPr>
  </w:style>
  <w:style w:type="character" w:customStyle="1" w:styleId="a7">
    <w:name w:val="Текст выноски Знак"/>
    <w:link w:val="a6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d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ий колонтитул Знак"/>
    <w:link w:val="aa"/>
    <w:locked/>
    <w:rsid w:val="00CF2559"/>
    <w:rPr>
      <w:rFonts w:cs="Times New Roman"/>
      <w:sz w:val="24"/>
      <w:szCs w:val="24"/>
      <w:lang w:eastAsia="en-US"/>
    </w:rPr>
  </w:style>
  <w:style w:type="character" w:styleId="ae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ий колонтитул Знак"/>
    <w:link w:val="a8"/>
    <w:locked/>
    <w:rsid w:val="00CF2559"/>
    <w:rPr>
      <w:rFonts w:cs="Times New Roman"/>
      <w:sz w:val="24"/>
      <w:szCs w:val="24"/>
      <w:lang w:eastAsia="en-US"/>
    </w:rPr>
  </w:style>
  <w:style w:type="character" w:customStyle="1" w:styleId="11">
    <w:name w:val="Текст сноски Знак1"/>
    <w:link w:val="ac"/>
    <w:semiHidden/>
    <w:locked/>
    <w:rsid w:val="00142B13"/>
    <w:rPr>
      <w:rFonts w:cs="Times New Roman"/>
      <w:lang w:eastAsia="en-US"/>
    </w:rPr>
  </w:style>
  <w:style w:type="character" w:customStyle="1" w:styleId="af">
    <w:name w:val="Текст сноски Знак"/>
    <w:semiHidden/>
    <w:locked/>
    <w:rsid w:val="0020704F"/>
    <w:rPr>
      <w:rFonts w:cs="Times New Roman"/>
      <w:lang w:eastAsia="en-US"/>
    </w:rPr>
  </w:style>
  <w:style w:type="paragraph" w:styleId="af0">
    <w:name w:val="List Paragraph"/>
    <w:basedOn w:val="a"/>
    <w:uiPriority w:val="34"/>
    <w:qFormat/>
    <w:rsid w:val="0063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online.com.ua/Books/strat_upr_Dikan.pdf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hyperlink" Target="https://tinyurl.com/y9tve4lk" TargetMode="External"/><Relationship Id="rId26" Type="http://schemas.openxmlformats.org/officeDocument/2006/relationships/hyperlink" Target="http://library.znu.edu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8gbt4xs" TargetMode="External"/><Relationship Id="rId7" Type="http://schemas.openxmlformats.org/officeDocument/2006/relationships/hyperlink" Target="http://ebooks.znu.edu.ua/files/metodychky/2016/06/0039174.docx" TargetMode="External"/><Relationship Id="rId12" Type="http://schemas.openxmlformats.org/officeDocument/2006/relationships/hyperlink" Target="http://www.ukrstat.gov.ua/" TargetMode="External"/><Relationship Id="rId17" Type="http://schemas.openxmlformats.org/officeDocument/2006/relationships/hyperlink" Target="https://tinyurl.com/y6wzzlu3" TargetMode="External"/><Relationship Id="rId25" Type="http://schemas.openxmlformats.org/officeDocument/2006/relationships/hyperlink" Target="https://tinyurl.com/ydhcsagx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a6yk4ad" TargetMode="External"/><Relationship Id="rId20" Type="http://schemas.openxmlformats.org/officeDocument/2006/relationships/hyperlink" Target="https://tinyurl.com/ycds57l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ukyanenko.at.ua/" TargetMode="External"/><Relationship Id="rId24" Type="http://schemas.openxmlformats.org/officeDocument/2006/relationships/hyperlink" Target="https://tinyurl.com/y9r5dpw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p.ukrstat.gov.ua/" TargetMode="External"/><Relationship Id="rId23" Type="http://schemas.openxmlformats.org/officeDocument/2006/relationships/hyperlink" Target="https://tinyurl.com/yd6bq6p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ukyanenko.at.ua/" TargetMode="External"/><Relationship Id="rId19" Type="http://schemas.openxmlformats.org/officeDocument/2006/relationships/hyperlink" Target="https://tinyurl.com/y9pkmmp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lonline.com.ua/Books/strat_upr_Dikan.pdf" TargetMode="External"/><Relationship Id="rId14" Type="http://schemas.openxmlformats.org/officeDocument/2006/relationships/hyperlink" Target="http://www.zp.ukrstat.gov.ua/" TargetMode="External"/><Relationship Id="rId22" Type="http://schemas.openxmlformats.org/officeDocument/2006/relationships/hyperlink" Target="https://tinyurl.com/ycyfws9v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3749</Words>
  <Characters>21372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>SPecialiST RePack</Company>
  <LinksUpToDate>false</LinksUpToDate>
  <CharactersWithSpaces>25071</CharactersWithSpaces>
  <SharedDoc>false</SharedDoc>
  <HLinks>
    <vt:vector size="84" baseType="variant">
      <vt:variant>
        <vt:i4>7864357</vt:i4>
      </vt:variant>
      <vt:variant>
        <vt:i4>39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https://moodle.znu.edu.ua/course/view.php?id=6362</vt:lpwstr>
      </vt:variant>
      <vt:variant>
        <vt:lpwstr/>
      </vt:variant>
      <vt:variant>
        <vt:i4>4128806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https://www.facebook.com/ksirinyok</vt:lpwstr>
      </vt:variant>
      <vt:variant>
        <vt:lpwstr/>
      </vt:variant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mailto:sirinyok.dolgaryova@gmail.com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Пользователь</cp:lastModifiedBy>
  <cp:revision>2</cp:revision>
  <cp:lastPrinted>2020-06-24T06:35:00Z</cp:lastPrinted>
  <dcterms:created xsi:type="dcterms:W3CDTF">2024-01-25T06:57:00Z</dcterms:created>
  <dcterms:modified xsi:type="dcterms:W3CDTF">2024-01-25T06:57:00Z</dcterms:modified>
</cp:coreProperties>
</file>