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95" w:rsidRDefault="00633BD6">
      <w:pPr>
        <w:rPr>
          <w:lang w:val="ru-RU"/>
        </w:rPr>
      </w:pPr>
      <w:proofErr w:type="spellStart"/>
      <w:r>
        <w:rPr>
          <w:lang w:val="ru-RU"/>
        </w:rPr>
        <w:t>Підготувати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доповідь</w:t>
      </w:r>
      <w:proofErr w:type="spellEnd"/>
      <w:r>
        <w:rPr>
          <w:lang w:val="ru-RU"/>
        </w:rPr>
        <w:t xml:space="preserve"> на </w:t>
      </w:r>
      <w:proofErr w:type="gramStart"/>
      <w:r>
        <w:rPr>
          <w:lang w:val="ru-RU"/>
        </w:rPr>
        <w:t>одну  тем</w:t>
      </w:r>
      <w:proofErr w:type="gramEnd"/>
      <w:r>
        <w:rPr>
          <w:lang w:val="ru-RU"/>
        </w:rPr>
        <w:t xml:space="preserve"> (8 – 12 </w:t>
      </w:r>
      <w:proofErr w:type="spellStart"/>
      <w:r>
        <w:rPr>
          <w:lang w:val="ru-RU"/>
        </w:rPr>
        <w:t>хвилин</w:t>
      </w:r>
      <w:proofErr w:type="spellEnd"/>
      <w:r>
        <w:rPr>
          <w:lang w:val="ru-RU"/>
        </w:rPr>
        <w:t>)6</w:t>
      </w:r>
    </w:p>
    <w:p w:rsidR="00633BD6" w:rsidRDefault="00633BD6" w:rsidP="00633BD6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Війна та травма (на матеріалі одного з творів зарубіжної літератури);</w:t>
      </w:r>
    </w:p>
    <w:p w:rsidR="00633BD6" w:rsidRDefault="00633BD6" w:rsidP="00633BD6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Травма та тілесність (на матеріалі одного з творів зарубіжної літератури);</w:t>
      </w:r>
    </w:p>
    <w:p w:rsidR="00633BD6" w:rsidRDefault="00633BD6" w:rsidP="00633BD6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Геноцид та травма (на матеріалі одного з творів зарубіжної літератури)</w:t>
      </w:r>
    </w:p>
    <w:p w:rsidR="00633BD6" w:rsidRDefault="00633BD6" w:rsidP="00633BD6">
      <w:pPr>
        <w:jc w:val="both"/>
        <w:rPr>
          <w:color w:val="000000"/>
          <w:sz w:val="24"/>
          <w:szCs w:val="24"/>
          <w:lang w:val="uk-UA"/>
        </w:rPr>
      </w:pPr>
    </w:p>
    <w:p w:rsidR="00633BD6" w:rsidRPr="00633BD6" w:rsidRDefault="00633BD6" w:rsidP="00633BD6">
      <w:pPr>
        <w:rPr>
          <w:lang w:val="ru-RU"/>
        </w:rPr>
      </w:pPr>
      <w:r>
        <w:rPr>
          <w:color w:val="000000"/>
          <w:lang w:val="uk-UA"/>
        </w:rPr>
        <w:t>(</w:t>
      </w:r>
      <w:r>
        <w:rPr>
          <w:i/>
          <w:color w:val="000000"/>
        </w:rPr>
        <w:t>max</w:t>
      </w:r>
      <w:r>
        <w:rPr>
          <w:i/>
          <w:color w:val="000000"/>
          <w:lang w:val="uk-UA"/>
        </w:rPr>
        <w:t xml:space="preserve"> 5 балів</w:t>
      </w:r>
      <w:r>
        <w:rPr>
          <w:color w:val="000000"/>
          <w:lang w:val="uk-UA"/>
        </w:rPr>
        <w:t>)</w:t>
      </w:r>
    </w:p>
    <w:sectPr w:rsidR="00633BD6" w:rsidRPr="00633B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A0858"/>
    <w:multiLevelType w:val="hybridMultilevel"/>
    <w:tmpl w:val="143CC1D8"/>
    <w:lvl w:ilvl="0" w:tplc="B2E8DFF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5D"/>
    <w:rsid w:val="0056555D"/>
    <w:rsid w:val="00633BD6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CBBF"/>
  <w15:chartTrackingRefBased/>
  <w15:docId w15:val="{DB6635C0-4B14-46CD-92E9-6F67D169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3BD6"/>
    <w:pPr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2022-01-02T23:57:00Z</dcterms:created>
  <dcterms:modified xsi:type="dcterms:W3CDTF">2022-01-02T23:59:00Z</dcterms:modified>
</cp:coreProperties>
</file>