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047A" w14:textId="20A2E44F" w:rsidR="00767559" w:rsidRPr="00421AB8" w:rsidRDefault="00530B93" w:rsidP="00A83F54">
      <w:pPr>
        <w:pStyle w:val="Heading3"/>
        <w:spacing w:before="0" w:after="0" w:line="360" w:lineRule="auto"/>
        <w:ind w:firstLine="720"/>
        <w:jc w:val="both"/>
        <w:rPr>
          <w:rFonts w:ascii="Times New Roman" w:hAnsi="Times New Roman" w:cs="Times New Roman"/>
          <w:b/>
          <w:bCs/>
          <w:i/>
          <w:color w:val="auto"/>
          <w:highlight w:val="white"/>
        </w:rPr>
      </w:pPr>
      <w:r>
        <w:rPr>
          <w:rFonts w:ascii="Times New Roman" w:hAnsi="Times New Roman" w:cs="Times New Roman"/>
          <w:b/>
          <w:bCs/>
          <w:color w:val="auto"/>
          <w:highlight w:val="white"/>
        </w:rPr>
        <w:t>Лекція</w:t>
      </w:r>
      <w:r w:rsidR="00767559" w:rsidRPr="00421AB8">
        <w:rPr>
          <w:rFonts w:ascii="Times New Roman" w:hAnsi="Times New Roman" w:cs="Times New Roman"/>
          <w:b/>
          <w:bCs/>
          <w:color w:val="auto"/>
          <w:highlight w:val="white"/>
        </w:rPr>
        <w:t xml:space="preserve"> 5. </w:t>
      </w:r>
      <w:r w:rsidR="00767559" w:rsidRPr="00421AB8">
        <w:rPr>
          <w:rFonts w:ascii="Times New Roman" w:hAnsi="Times New Roman" w:cs="Times New Roman"/>
          <w:b/>
          <w:bCs/>
          <w:color w:val="auto"/>
          <w:highlight w:val="white"/>
        </w:rPr>
        <w:t xml:space="preserve">ВИМІРЮВАННЯ ТА ОЦІНКА ЕФЕКТИВНОСТІ БІЗНЕС-ПРОЦЕСІВ. </w:t>
      </w:r>
    </w:p>
    <w:p w14:paraId="69627080" w14:textId="77777777" w:rsidR="00421AB8" w:rsidRPr="00421AB8" w:rsidRDefault="00767559" w:rsidP="00A83F54">
      <w:pPr>
        <w:pStyle w:val="Heading3"/>
        <w:numPr>
          <w:ilvl w:val="0"/>
          <w:numId w:val="13"/>
        </w:numPr>
        <w:spacing w:before="0" w:after="0" w:line="360" w:lineRule="auto"/>
        <w:ind w:left="0" w:firstLine="720"/>
        <w:jc w:val="both"/>
        <w:rPr>
          <w:rFonts w:ascii="Times New Roman" w:hAnsi="Times New Roman" w:cs="Times New Roman"/>
          <w:i/>
          <w:color w:val="auto"/>
          <w:highlight w:val="white"/>
        </w:rPr>
      </w:pPr>
      <w:bookmarkStart w:id="0" w:name="_heading=h.f9bajyoikdy8" w:colFirst="0" w:colLast="0"/>
      <w:bookmarkEnd w:id="0"/>
      <w:r w:rsidRPr="00421AB8">
        <w:rPr>
          <w:rFonts w:ascii="Times New Roman" w:hAnsi="Times New Roman" w:cs="Times New Roman"/>
          <w:color w:val="auto"/>
          <w:highlight w:val="white"/>
        </w:rPr>
        <w:t xml:space="preserve">Цілі вимірювання бізнес-процесів. </w:t>
      </w:r>
    </w:p>
    <w:p w14:paraId="34875504" w14:textId="77777777" w:rsidR="00421AB8" w:rsidRPr="00421AB8" w:rsidRDefault="00767559" w:rsidP="00A83F54">
      <w:pPr>
        <w:pStyle w:val="Heading3"/>
        <w:numPr>
          <w:ilvl w:val="0"/>
          <w:numId w:val="13"/>
        </w:numPr>
        <w:spacing w:before="0" w:after="0" w:line="360" w:lineRule="auto"/>
        <w:ind w:left="0" w:firstLine="720"/>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 xml:space="preserve">Поняття </w:t>
      </w:r>
      <w:proofErr w:type="spellStart"/>
      <w:r w:rsidRPr="00421AB8">
        <w:rPr>
          <w:rFonts w:ascii="Times New Roman" w:hAnsi="Times New Roman" w:cs="Times New Roman"/>
          <w:color w:val="auto"/>
          <w:highlight w:val="white"/>
        </w:rPr>
        <w:t>Key</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Performance</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Indicators</w:t>
      </w:r>
      <w:proofErr w:type="spellEnd"/>
      <w:r w:rsidRPr="00421AB8">
        <w:rPr>
          <w:rFonts w:ascii="Times New Roman" w:hAnsi="Times New Roman" w:cs="Times New Roman"/>
          <w:color w:val="auto"/>
          <w:highlight w:val="white"/>
        </w:rPr>
        <w:t xml:space="preserve"> (KPI) та SMART-критерії. </w:t>
      </w:r>
    </w:p>
    <w:p w14:paraId="5F800534" w14:textId="77777777" w:rsidR="00421AB8" w:rsidRPr="00421AB8" w:rsidRDefault="00767559" w:rsidP="00A83F54">
      <w:pPr>
        <w:pStyle w:val="Heading3"/>
        <w:numPr>
          <w:ilvl w:val="0"/>
          <w:numId w:val="13"/>
        </w:numPr>
        <w:spacing w:before="0" w:after="0" w:line="360" w:lineRule="auto"/>
        <w:ind w:left="0" w:firstLine="720"/>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 xml:space="preserve">Методи вимірювання стану та динаміки процесу (LEAN, </w:t>
      </w:r>
      <w:proofErr w:type="spellStart"/>
      <w:r w:rsidRPr="00421AB8">
        <w:rPr>
          <w:rFonts w:ascii="Times New Roman" w:hAnsi="Times New Roman" w:cs="Times New Roman"/>
          <w:color w:val="auto"/>
          <w:highlight w:val="white"/>
        </w:rPr>
        <w:t>Six</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Sigma</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Balanced</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Scorecard</w:t>
      </w:r>
      <w:proofErr w:type="spellEnd"/>
      <w:r w:rsidRPr="00421AB8">
        <w:rPr>
          <w:rFonts w:ascii="Times New Roman" w:hAnsi="Times New Roman" w:cs="Times New Roman"/>
          <w:color w:val="auto"/>
          <w:highlight w:val="white"/>
        </w:rPr>
        <w:t xml:space="preserve">). </w:t>
      </w:r>
    </w:p>
    <w:p w14:paraId="3BCAFD64" w14:textId="77777777" w:rsidR="00421AB8" w:rsidRPr="00421AB8" w:rsidRDefault="00767559" w:rsidP="00A83F54">
      <w:pPr>
        <w:pStyle w:val="Heading3"/>
        <w:numPr>
          <w:ilvl w:val="0"/>
          <w:numId w:val="13"/>
        </w:numPr>
        <w:spacing w:before="0" w:after="0" w:line="360" w:lineRule="auto"/>
        <w:ind w:left="0" w:firstLine="720"/>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 xml:space="preserve">Інтерпретація даних для прийняття управлінських рішень. </w:t>
      </w:r>
    </w:p>
    <w:p w14:paraId="420AC2AB" w14:textId="4D5472F5" w:rsidR="00767559" w:rsidRPr="00421AB8" w:rsidRDefault="00767559" w:rsidP="00A83F54">
      <w:pPr>
        <w:pStyle w:val="Heading3"/>
        <w:numPr>
          <w:ilvl w:val="0"/>
          <w:numId w:val="13"/>
        </w:numPr>
        <w:spacing w:before="0" w:after="0" w:line="360" w:lineRule="auto"/>
        <w:ind w:left="0" w:firstLine="720"/>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Ранжування процесів, виявлення вузьких місць і критичних точок.</w:t>
      </w:r>
    </w:p>
    <w:p w14:paraId="0FCF0CF6" w14:textId="77777777" w:rsidR="006A6873" w:rsidRDefault="006A6873" w:rsidP="00A83F54">
      <w:pPr>
        <w:spacing w:after="0" w:line="360" w:lineRule="auto"/>
        <w:ind w:firstLine="720"/>
        <w:jc w:val="both"/>
        <w:rPr>
          <w:rFonts w:ascii="Times New Roman" w:hAnsi="Times New Roman" w:cs="Times New Roman"/>
          <w:sz w:val="28"/>
          <w:szCs w:val="28"/>
        </w:rPr>
      </w:pPr>
    </w:p>
    <w:p w14:paraId="4F1BF371" w14:textId="2B14043C" w:rsidR="00421AB8" w:rsidRPr="00421AB8" w:rsidRDefault="00421AB8" w:rsidP="00A83F54">
      <w:pPr>
        <w:pStyle w:val="Heading3"/>
        <w:numPr>
          <w:ilvl w:val="0"/>
          <w:numId w:val="14"/>
        </w:numPr>
        <w:spacing w:before="0" w:after="0" w:line="360" w:lineRule="auto"/>
        <w:ind w:left="0" w:firstLine="720"/>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 xml:space="preserve">Цілі вимірювання бізнес-процесів. </w:t>
      </w:r>
    </w:p>
    <w:p w14:paraId="17310866" w14:textId="77777777" w:rsidR="00421AB8" w:rsidRPr="00421AB8" w:rsidRDefault="00421AB8" w:rsidP="00A83F54">
      <w:pPr>
        <w:spacing w:after="0" w:line="360" w:lineRule="auto"/>
        <w:ind w:firstLine="720"/>
        <w:jc w:val="both"/>
        <w:rPr>
          <w:rFonts w:ascii="Times New Roman" w:hAnsi="Times New Roman" w:cs="Times New Roman"/>
          <w:sz w:val="28"/>
          <w:szCs w:val="28"/>
        </w:rPr>
      </w:pPr>
    </w:p>
    <w:p w14:paraId="06A88BB4"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Бізнес-процес визначається як </w:t>
      </w:r>
      <w:proofErr w:type="spellStart"/>
      <w:r w:rsidRPr="00767559">
        <w:rPr>
          <w:rFonts w:ascii="Times New Roman" w:hAnsi="Times New Roman" w:cs="Times New Roman"/>
          <w:sz w:val="28"/>
          <w:szCs w:val="28"/>
        </w:rPr>
        <w:t>логічно</w:t>
      </w:r>
      <w:proofErr w:type="spellEnd"/>
      <w:r w:rsidRPr="00767559">
        <w:rPr>
          <w:rFonts w:ascii="Times New Roman" w:hAnsi="Times New Roman" w:cs="Times New Roman"/>
          <w:sz w:val="28"/>
          <w:szCs w:val="28"/>
        </w:rPr>
        <w:t xml:space="preserve"> пов'язана послідовність дій, спрямована на перетворення вхідних ресурсів у вихідний результат — продукт або послугу, що генерує цінність для клієнта. Вимірювання ефективності цих процесів не є самоціллю чи одноразовою функцією, а необхідною основою, що вбудована в цикл постійного вдосконалення. У рамках відомого управлінського циклу PDCA (</w:t>
      </w:r>
      <w:proofErr w:type="spellStart"/>
      <w:r w:rsidRPr="00767559">
        <w:rPr>
          <w:rFonts w:ascii="Times New Roman" w:hAnsi="Times New Roman" w:cs="Times New Roman"/>
          <w:sz w:val="28"/>
          <w:szCs w:val="28"/>
        </w:rPr>
        <w:t>Plan-Do-Check-Act</w:t>
      </w:r>
      <w:proofErr w:type="spellEnd"/>
      <w:r w:rsidRPr="00767559">
        <w:rPr>
          <w:rFonts w:ascii="Times New Roman" w:hAnsi="Times New Roman" w:cs="Times New Roman"/>
          <w:sz w:val="28"/>
          <w:szCs w:val="28"/>
        </w:rPr>
        <w:t>), вимірювання слугує критично важливим етапом "</w:t>
      </w:r>
      <w:proofErr w:type="spellStart"/>
      <w:r w:rsidRPr="00767559">
        <w:rPr>
          <w:rFonts w:ascii="Times New Roman" w:hAnsi="Times New Roman" w:cs="Times New Roman"/>
          <w:sz w:val="28"/>
          <w:szCs w:val="28"/>
        </w:rPr>
        <w:t>Check</w:t>
      </w:r>
      <w:proofErr w:type="spellEnd"/>
      <w:r w:rsidRPr="00767559">
        <w:rPr>
          <w:rFonts w:ascii="Times New Roman" w:hAnsi="Times New Roman" w:cs="Times New Roman"/>
          <w:sz w:val="28"/>
          <w:szCs w:val="28"/>
        </w:rPr>
        <w:t>" (Перевірка), де фактичні результати порівнюються з плановими показниками.</w:t>
      </w:r>
      <w:r w:rsidRPr="00767559">
        <w:rPr>
          <w:rFonts w:ascii="Times New Roman" w:hAnsi="Times New Roman" w:cs="Times New Roman"/>
          <w:sz w:val="28"/>
          <w:szCs w:val="28"/>
          <w:vertAlign w:val="superscript"/>
        </w:rPr>
        <w:t>1</w:t>
      </w:r>
    </w:p>
    <w:p w14:paraId="0B043BE8"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Ключовим принципом управління процесами є їхня безперервність. Оптимізація бізнес-процесів — це постійна діяльність, а не кінцевий проєкт. Після впровадження інструментів чи покращень, компанія зобов'язана продовжувати моніторинг продуктивності та активно шукати нові можливості для вдосконалення.</w:t>
      </w:r>
      <w:r w:rsidRPr="00767559">
        <w:rPr>
          <w:rFonts w:ascii="Times New Roman" w:hAnsi="Times New Roman" w:cs="Times New Roman"/>
          <w:sz w:val="28"/>
          <w:szCs w:val="28"/>
          <w:vertAlign w:val="superscript"/>
        </w:rPr>
        <w:t>2</w:t>
      </w:r>
      <w:r w:rsidRPr="00767559">
        <w:rPr>
          <w:rFonts w:ascii="Times New Roman" w:hAnsi="Times New Roman" w:cs="Times New Roman"/>
          <w:sz w:val="28"/>
          <w:szCs w:val="28"/>
        </w:rPr>
        <w:t xml:space="preserve"> Це зобов'язання перед постійним моніторингом забезпечує стійкість досягнутих результатів та динамічну адаптацію до змінних ринкових умов.</w:t>
      </w:r>
    </w:p>
    <w:p w14:paraId="4FFC68C8"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Вимірювання ефективності процесів виконує три основні управлінські функції, які є критичними для стратегічного контролю організації:</w:t>
      </w:r>
    </w:p>
    <w:p w14:paraId="214C9255" w14:textId="77777777" w:rsidR="00767559" w:rsidRPr="00767559" w:rsidRDefault="00767559" w:rsidP="00A83F54">
      <w:pPr>
        <w:numPr>
          <w:ilvl w:val="0"/>
          <w:numId w:val="1"/>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Контроль (</w:t>
      </w:r>
      <w:proofErr w:type="spellStart"/>
      <w:r w:rsidRPr="00767559">
        <w:rPr>
          <w:rFonts w:ascii="Times New Roman" w:hAnsi="Times New Roman" w:cs="Times New Roman"/>
          <w:sz w:val="28"/>
          <w:szCs w:val="28"/>
        </w:rPr>
        <w:t>Monitoring</w:t>
      </w:r>
      <w:proofErr w:type="spellEnd"/>
      <w:r w:rsidRPr="00767559">
        <w:rPr>
          <w:rFonts w:ascii="Times New Roman" w:hAnsi="Times New Roman" w:cs="Times New Roman"/>
          <w:sz w:val="28"/>
          <w:szCs w:val="28"/>
        </w:rPr>
        <w:t xml:space="preserve">): Першочергова мета полягає у відстеженні поточних показників процесу та порівнянні їх з встановленими цільовими </w:t>
      </w:r>
      <w:r w:rsidRPr="00767559">
        <w:rPr>
          <w:rFonts w:ascii="Times New Roman" w:hAnsi="Times New Roman" w:cs="Times New Roman"/>
          <w:sz w:val="28"/>
          <w:szCs w:val="28"/>
        </w:rPr>
        <w:lastRenderedPageBreak/>
        <w:t xml:space="preserve">значеннями. Це дозволяє </w:t>
      </w:r>
      <w:proofErr w:type="spellStart"/>
      <w:r w:rsidRPr="00767559">
        <w:rPr>
          <w:rFonts w:ascii="Times New Roman" w:hAnsi="Times New Roman" w:cs="Times New Roman"/>
          <w:sz w:val="28"/>
          <w:szCs w:val="28"/>
        </w:rPr>
        <w:t>оперативно</w:t>
      </w:r>
      <w:proofErr w:type="spellEnd"/>
      <w:r w:rsidRPr="00767559">
        <w:rPr>
          <w:rFonts w:ascii="Times New Roman" w:hAnsi="Times New Roman" w:cs="Times New Roman"/>
          <w:sz w:val="28"/>
          <w:szCs w:val="28"/>
        </w:rPr>
        <w:t xml:space="preserve"> виявляти будь-які відхилення або аномалії, сигналізуючи про необхідність коригувальних дій.</w:t>
      </w:r>
    </w:p>
    <w:p w14:paraId="119679E9" w14:textId="77777777" w:rsidR="00767559" w:rsidRPr="00767559" w:rsidRDefault="00767559" w:rsidP="00A83F54">
      <w:pPr>
        <w:numPr>
          <w:ilvl w:val="0"/>
          <w:numId w:val="1"/>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Діагностика (</w:t>
      </w:r>
      <w:proofErr w:type="spellStart"/>
      <w:r w:rsidRPr="00767559">
        <w:rPr>
          <w:rFonts w:ascii="Times New Roman" w:hAnsi="Times New Roman" w:cs="Times New Roman"/>
          <w:sz w:val="28"/>
          <w:szCs w:val="28"/>
        </w:rPr>
        <w:t>Diagnosis</w:t>
      </w:r>
      <w:proofErr w:type="spellEnd"/>
      <w:r w:rsidRPr="00767559">
        <w:rPr>
          <w:rFonts w:ascii="Times New Roman" w:hAnsi="Times New Roman" w:cs="Times New Roman"/>
          <w:sz w:val="28"/>
          <w:szCs w:val="28"/>
        </w:rPr>
        <w:t>): Вимірювання дозволяє не лише констатувати факт відхилення, але й поглиблено аналізувати причинно-наслідкові зв'язки. Діагностика ефективності вимагає ідентифікації першопричин (</w:t>
      </w:r>
      <w:proofErr w:type="spellStart"/>
      <w:r w:rsidRPr="00767559">
        <w:rPr>
          <w:rFonts w:ascii="Times New Roman" w:hAnsi="Times New Roman" w:cs="Times New Roman"/>
          <w:sz w:val="28"/>
          <w:szCs w:val="28"/>
        </w:rPr>
        <w:t>Root</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Causes</w:t>
      </w:r>
      <w:proofErr w:type="spellEnd"/>
      <w:r w:rsidRPr="00767559">
        <w:rPr>
          <w:rFonts w:ascii="Times New Roman" w:hAnsi="Times New Roman" w:cs="Times New Roman"/>
          <w:sz w:val="28"/>
          <w:szCs w:val="28"/>
        </w:rPr>
        <w:t>) неефективності або дефектів, а не лише їхніх симптомів.</w:t>
      </w:r>
      <w:r w:rsidRPr="00767559">
        <w:rPr>
          <w:rFonts w:ascii="Times New Roman" w:hAnsi="Times New Roman" w:cs="Times New Roman"/>
          <w:sz w:val="28"/>
          <w:szCs w:val="28"/>
          <w:vertAlign w:val="superscript"/>
        </w:rPr>
        <w:t>3</w:t>
      </w:r>
      <w:r w:rsidRPr="00767559">
        <w:rPr>
          <w:rFonts w:ascii="Times New Roman" w:hAnsi="Times New Roman" w:cs="Times New Roman"/>
          <w:sz w:val="28"/>
          <w:szCs w:val="28"/>
        </w:rPr>
        <w:t xml:space="preserve"> Наприклад, високий рівень браку може бути лише симптомом невідповідності обладнання або неадекватного навчання персоналу.</w:t>
      </w:r>
    </w:p>
    <w:p w14:paraId="54CF8781" w14:textId="77777777" w:rsidR="00767559" w:rsidRPr="00767559" w:rsidRDefault="00767559" w:rsidP="00A83F54">
      <w:pPr>
        <w:numPr>
          <w:ilvl w:val="0"/>
          <w:numId w:val="1"/>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Прогноз (</w:t>
      </w:r>
      <w:proofErr w:type="spellStart"/>
      <w:r w:rsidRPr="00767559">
        <w:rPr>
          <w:rFonts w:ascii="Times New Roman" w:hAnsi="Times New Roman" w:cs="Times New Roman"/>
          <w:sz w:val="28"/>
          <w:szCs w:val="28"/>
        </w:rPr>
        <w:t>Prediction</w:t>
      </w:r>
      <w:proofErr w:type="spellEnd"/>
      <w:r w:rsidRPr="00767559">
        <w:rPr>
          <w:rFonts w:ascii="Times New Roman" w:hAnsi="Times New Roman" w:cs="Times New Roman"/>
          <w:sz w:val="28"/>
          <w:szCs w:val="28"/>
        </w:rPr>
        <w:t>): Накопичені історичні дані про ефективність та стабільність процесу використовуються для розробки статистичних моделей. Це дозволяє керівництву прогнозувати майбутню продуктивність, оцінювати ризики та заздалегідь планувати розподіл ресурсів для досягнення стратегічних цілей.</w:t>
      </w:r>
    </w:p>
    <w:p w14:paraId="46EBD629"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Систематичне вимірювання та подальша оптимізація приносять значні переваги, які можна розділити на фінансові та </w:t>
      </w:r>
      <w:proofErr w:type="spellStart"/>
      <w:r w:rsidRPr="00767559">
        <w:rPr>
          <w:rFonts w:ascii="Times New Roman" w:hAnsi="Times New Roman" w:cs="Times New Roman"/>
          <w:sz w:val="28"/>
          <w:szCs w:val="28"/>
        </w:rPr>
        <w:t>клієнтоорієнтовані</w:t>
      </w:r>
      <w:proofErr w:type="spellEnd"/>
      <w:r w:rsidRPr="00767559">
        <w:rPr>
          <w:rFonts w:ascii="Times New Roman" w:hAnsi="Times New Roman" w:cs="Times New Roman"/>
          <w:sz w:val="28"/>
          <w:szCs w:val="28"/>
        </w:rPr>
        <w:t>:</w:t>
      </w:r>
    </w:p>
    <w:p w14:paraId="6083C3C6" w14:textId="77777777" w:rsidR="00767559" w:rsidRPr="00767559" w:rsidRDefault="00767559" w:rsidP="00A83F54">
      <w:pPr>
        <w:numPr>
          <w:ilvl w:val="0"/>
          <w:numId w:val="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Зменшення витрат та підвищення прибутковості: Оптимізація бізнес-процесів є прямим важелем для зменшення втрат (витрат на переробку, брак, зайвий інвентар) та мінімізації операційних </w:t>
      </w:r>
      <w:proofErr w:type="spellStart"/>
      <w:r w:rsidRPr="00767559">
        <w:rPr>
          <w:rFonts w:ascii="Times New Roman" w:hAnsi="Times New Roman" w:cs="Times New Roman"/>
          <w:sz w:val="28"/>
          <w:szCs w:val="28"/>
        </w:rPr>
        <w:t>неефективностей</w:t>
      </w:r>
      <w:proofErr w:type="spellEnd"/>
      <w:r w:rsidRPr="00767559">
        <w:rPr>
          <w:rFonts w:ascii="Times New Roman" w:hAnsi="Times New Roman" w:cs="Times New Roman"/>
          <w:sz w:val="28"/>
          <w:szCs w:val="28"/>
        </w:rPr>
        <w:t>. Компанії, які спрощують свої робочі процеси, витрачають менше на непотрібні завдання, що дозволяє їм розподіляти ресурси значно ефективніше, безпосередньо впливаючи на прибутковість.</w:t>
      </w:r>
      <w:r w:rsidRPr="00767559">
        <w:rPr>
          <w:rFonts w:ascii="Times New Roman" w:hAnsi="Times New Roman" w:cs="Times New Roman"/>
          <w:sz w:val="28"/>
          <w:szCs w:val="28"/>
          <w:vertAlign w:val="superscript"/>
        </w:rPr>
        <w:t>4</w:t>
      </w:r>
    </w:p>
    <w:p w14:paraId="39FA7DD0" w14:textId="77777777" w:rsidR="00767559" w:rsidRPr="00767559" w:rsidRDefault="00767559" w:rsidP="00A83F54">
      <w:pPr>
        <w:numPr>
          <w:ilvl w:val="0"/>
          <w:numId w:val="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Покращення бізнес-здоров'я та гнучкість: Спрощення внутрішніх робочих процесів забезпечує створення гнучкішої операційної структури. Це є критичним фактором у сучасному динамічному середовищі, оскільки гнучкість дозволяє компанії швидко адаптуватися до змін попиту, технологічних проривів чи регуляторних вимог.</w:t>
      </w:r>
      <w:r w:rsidRPr="00767559">
        <w:rPr>
          <w:rFonts w:ascii="Times New Roman" w:hAnsi="Times New Roman" w:cs="Times New Roman"/>
          <w:sz w:val="28"/>
          <w:szCs w:val="28"/>
          <w:vertAlign w:val="superscript"/>
        </w:rPr>
        <w:t>4</w:t>
      </w:r>
    </w:p>
    <w:p w14:paraId="59B96A34" w14:textId="77777777" w:rsidR="00767559" w:rsidRPr="00767559" w:rsidRDefault="00767559" w:rsidP="00A83F54">
      <w:pPr>
        <w:numPr>
          <w:ilvl w:val="0"/>
          <w:numId w:val="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Підвищення задоволеності та лояльності клієнтів: Операційна ефективність має прямий зовнішній вплив. Добре оптимізований бізнес забезпечує швидке, надійне та якісне обслуговування клієнтів. Спрощення робочих процесів </w:t>
      </w:r>
      <w:r w:rsidRPr="00767559">
        <w:rPr>
          <w:rFonts w:ascii="Times New Roman" w:hAnsi="Times New Roman" w:cs="Times New Roman"/>
          <w:sz w:val="28"/>
          <w:szCs w:val="28"/>
        </w:rPr>
        <w:lastRenderedPageBreak/>
        <w:t>дозволяє компаніям оперативніше реагувати на потреби клієнтів, що підвищує їхню задоволеність та лояльність.</w:t>
      </w:r>
      <w:r w:rsidRPr="00767559">
        <w:rPr>
          <w:rFonts w:ascii="Times New Roman" w:hAnsi="Times New Roman" w:cs="Times New Roman"/>
          <w:sz w:val="28"/>
          <w:szCs w:val="28"/>
          <w:vertAlign w:val="superscript"/>
        </w:rPr>
        <w:t>4</w:t>
      </w:r>
    </w:p>
    <w:p w14:paraId="392C3E55"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Існує чіткий причинно-наслідковий ланцюг, відомий як "Конвеєр Ефективності до Лояльності". Цей ланцюг показує, що інвестиції у внутрішню операційну досконалість (наприклад, скорочення часу циклу, зниження дефектів) призводять до відчутного скорочення витрат і часу. Це, своєю чергою, дозволяє надавати швидше та надійніше обслуговування, що є кінцевим каталізатором підвищення лояльності клієнтів.</w:t>
      </w:r>
      <w:r w:rsidRPr="00767559">
        <w:rPr>
          <w:rFonts w:ascii="Times New Roman" w:hAnsi="Times New Roman" w:cs="Times New Roman"/>
          <w:sz w:val="28"/>
          <w:szCs w:val="28"/>
          <w:vertAlign w:val="superscript"/>
        </w:rPr>
        <w:t>4</w:t>
      </w:r>
      <w:r w:rsidRPr="00767559">
        <w:rPr>
          <w:rFonts w:ascii="Times New Roman" w:hAnsi="Times New Roman" w:cs="Times New Roman"/>
          <w:sz w:val="28"/>
          <w:szCs w:val="28"/>
        </w:rPr>
        <w:t xml:space="preserve"> Таким чином, вимірювання внутрішніх процесів (наприклад, DPMO або </w:t>
      </w:r>
      <w:proofErr w:type="spellStart"/>
      <w:r w:rsidRPr="00767559">
        <w:rPr>
          <w:rFonts w:ascii="Times New Roman" w:hAnsi="Times New Roman" w:cs="Times New Roman"/>
          <w:sz w:val="28"/>
          <w:szCs w:val="28"/>
        </w:rPr>
        <w:t>Cycle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є засобом для досягнення стратегічної конкурентоспроможності на ринку, а не просто технічним завданням.</w:t>
      </w:r>
    </w:p>
    <w:p w14:paraId="71601CD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Для оцінки стійкості організації до зовнішніх впливів, вимірювальні системи повинні оцінювати не тільки </w:t>
      </w:r>
      <w:r w:rsidRPr="00767559">
        <w:rPr>
          <w:rFonts w:ascii="Times New Roman" w:hAnsi="Times New Roman" w:cs="Times New Roman"/>
          <w:i/>
          <w:iCs/>
          <w:sz w:val="28"/>
          <w:szCs w:val="28"/>
        </w:rPr>
        <w:t>ефективність</w:t>
      </w:r>
      <w:r w:rsidRPr="00767559">
        <w:rPr>
          <w:rFonts w:ascii="Times New Roman" w:hAnsi="Times New Roman" w:cs="Times New Roman"/>
          <w:sz w:val="28"/>
          <w:szCs w:val="28"/>
        </w:rPr>
        <w:t xml:space="preserve"> (наскільки добре виконуються завдання), але й </w:t>
      </w:r>
      <w:r w:rsidRPr="00767559">
        <w:rPr>
          <w:rFonts w:ascii="Times New Roman" w:hAnsi="Times New Roman" w:cs="Times New Roman"/>
          <w:i/>
          <w:iCs/>
          <w:sz w:val="28"/>
          <w:szCs w:val="28"/>
        </w:rPr>
        <w:t>гнучкість</w:t>
      </w:r>
      <w:r w:rsidRPr="00767559">
        <w:rPr>
          <w:rFonts w:ascii="Times New Roman" w:hAnsi="Times New Roman" w:cs="Times New Roman"/>
          <w:sz w:val="28"/>
          <w:szCs w:val="28"/>
        </w:rPr>
        <w:t xml:space="preserve"> (здатність швидко впроваджувати зміни). Це вимагає включення метрик, які оцінюють, наприклад, час на впровадження оновлень або час виходу на ринок (</w:t>
      </w:r>
      <w:proofErr w:type="spellStart"/>
      <w:r w:rsidRPr="00767559">
        <w:rPr>
          <w:rFonts w:ascii="Times New Roman" w:hAnsi="Times New Roman" w:cs="Times New Roman"/>
          <w:sz w:val="28"/>
          <w:szCs w:val="28"/>
        </w:rPr>
        <w:t>Time-to-Market</w:t>
      </w:r>
      <w:proofErr w:type="spellEnd"/>
      <w:r w:rsidRPr="00767559">
        <w:rPr>
          <w:rFonts w:ascii="Times New Roman" w:hAnsi="Times New Roman" w:cs="Times New Roman"/>
          <w:sz w:val="28"/>
          <w:szCs w:val="28"/>
        </w:rPr>
        <w:t>) для нових продуктів.</w:t>
      </w:r>
    </w:p>
    <w:p w14:paraId="2579614B" w14:textId="77777777" w:rsidR="00A83F54" w:rsidRDefault="00A83F54" w:rsidP="00A83F54">
      <w:pPr>
        <w:spacing w:after="0" w:line="360" w:lineRule="auto"/>
        <w:ind w:firstLine="720"/>
        <w:jc w:val="both"/>
        <w:rPr>
          <w:rFonts w:ascii="Times New Roman" w:hAnsi="Times New Roman" w:cs="Times New Roman"/>
          <w:sz w:val="28"/>
          <w:szCs w:val="28"/>
        </w:rPr>
      </w:pPr>
    </w:p>
    <w:p w14:paraId="0F405043" w14:textId="735F27F0" w:rsidR="00767559" w:rsidRPr="00767559" w:rsidRDefault="00A83F54" w:rsidP="00A83F5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767559" w:rsidRPr="00767559">
        <w:rPr>
          <w:rFonts w:ascii="Times New Roman" w:hAnsi="Times New Roman" w:cs="Times New Roman"/>
          <w:sz w:val="28"/>
          <w:szCs w:val="28"/>
        </w:rPr>
        <w:t xml:space="preserve">. </w:t>
      </w:r>
      <w:r w:rsidRPr="00767559">
        <w:rPr>
          <w:rFonts w:ascii="Times New Roman" w:hAnsi="Times New Roman" w:cs="Times New Roman"/>
          <w:sz w:val="28"/>
          <w:szCs w:val="28"/>
        </w:rPr>
        <w:t>Інструментарій стратегічного вимірювання: KPI та критерії SMART</w:t>
      </w:r>
    </w:p>
    <w:p w14:paraId="75BE2B99"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Ключові показники ефективності (KPI) є метриками, які використовуються для кількісного вимірювання успіху організації, команди чи конкретного процесу у досягненні стратегічних або оперативних цілей. Головна функція KPI полягає у забезпеченні об'єктивного вимірювання результативності роботи.</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Вони переводять амбіції та наміри у вимірювані, керовані показники.</w:t>
      </w:r>
    </w:p>
    <w:p w14:paraId="1B9B77A8"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KPI традиційно класифікують за рівнем управління:</w:t>
      </w:r>
    </w:p>
    <w:p w14:paraId="364A313D" w14:textId="77777777" w:rsidR="00767559" w:rsidRPr="00767559" w:rsidRDefault="00767559" w:rsidP="00A83F54">
      <w:pPr>
        <w:numPr>
          <w:ilvl w:val="0"/>
          <w:numId w:val="3"/>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Стратегічні KPI: Це показники, пов'язані з довгостроковими цілями організації, такими як прибутковість, ринкова частка або лояльність клієнтів.</w:t>
      </w:r>
      <w:r w:rsidRPr="00767559">
        <w:rPr>
          <w:rFonts w:ascii="Times New Roman" w:hAnsi="Times New Roman" w:cs="Times New Roman"/>
          <w:sz w:val="28"/>
          <w:szCs w:val="28"/>
          <w:vertAlign w:val="superscript"/>
        </w:rPr>
        <w:t>5</w:t>
      </w:r>
      <w:r w:rsidRPr="00767559">
        <w:rPr>
          <w:rFonts w:ascii="Times New Roman" w:hAnsi="Times New Roman" w:cs="Times New Roman"/>
          <w:sz w:val="28"/>
          <w:szCs w:val="28"/>
        </w:rPr>
        <w:t xml:space="preserve"> Вони зазвичай використовуються вищим керівництвом для оцінки загального успіху прийнятої стратегії, часто в рамках систем, таких як Збалансована Система Показників (BSC).</w:t>
      </w:r>
    </w:p>
    <w:p w14:paraId="574FB665" w14:textId="77777777" w:rsidR="00767559" w:rsidRPr="00767559" w:rsidRDefault="00767559" w:rsidP="00A83F54">
      <w:pPr>
        <w:numPr>
          <w:ilvl w:val="0"/>
          <w:numId w:val="3"/>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Оперативні KPI: Ці показники стосуються щоденних задач і необхідні для оперативного контролю, наприклад, час відповіді, рівень конверсії або кількість лідів.</w:t>
      </w:r>
      <w:r w:rsidRPr="00767559">
        <w:rPr>
          <w:rFonts w:ascii="Times New Roman" w:hAnsi="Times New Roman" w:cs="Times New Roman"/>
          <w:sz w:val="28"/>
          <w:szCs w:val="28"/>
          <w:vertAlign w:val="superscript"/>
        </w:rPr>
        <w:t>5</w:t>
      </w:r>
      <w:r w:rsidRPr="00767559">
        <w:rPr>
          <w:rFonts w:ascii="Times New Roman" w:hAnsi="Times New Roman" w:cs="Times New Roman"/>
          <w:sz w:val="28"/>
          <w:szCs w:val="28"/>
        </w:rPr>
        <w:t xml:space="preserve"> Вони є прямими індикаторами ефективності конкретного бізнес-процесу.</w:t>
      </w:r>
    </w:p>
    <w:p w14:paraId="4BB62FF1"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Навіть </w:t>
      </w:r>
      <w:proofErr w:type="spellStart"/>
      <w:r w:rsidRPr="00767559">
        <w:rPr>
          <w:rFonts w:ascii="Times New Roman" w:hAnsi="Times New Roman" w:cs="Times New Roman"/>
          <w:sz w:val="28"/>
          <w:szCs w:val="28"/>
        </w:rPr>
        <w:t>найрелевантніший</w:t>
      </w:r>
      <w:proofErr w:type="spellEnd"/>
      <w:r w:rsidRPr="00767559">
        <w:rPr>
          <w:rFonts w:ascii="Times New Roman" w:hAnsi="Times New Roman" w:cs="Times New Roman"/>
          <w:sz w:val="28"/>
          <w:szCs w:val="28"/>
        </w:rPr>
        <w:t xml:space="preserve"> показник ефективності буде неефективним, якщо цілі, пов'язані з ним, сформульовані </w:t>
      </w:r>
      <w:proofErr w:type="spellStart"/>
      <w:r w:rsidRPr="00767559">
        <w:rPr>
          <w:rFonts w:ascii="Times New Roman" w:hAnsi="Times New Roman" w:cs="Times New Roman"/>
          <w:sz w:val="28"/>
          <w:szCs w:val="28"/>
        </w:rPr>
        <w:t>розмито</w:t>
      </w:r>
      <w:proofErr w:type="spellEnd"/>
      <w:r w:rsidRPr="00767559">
        <w:rPr>
          <w:rFonts w:ascii="Times New Roman" w:hAnsi="Times New Roman" w:cs="Times New Roman"/>
          <w:sz w:val="28"/>
          <w:szCs w:val="28"/>
        </w:rPr>
        <w:t>. Методологія SMART є необхідною основою, що допомагає уникнути багатозначності та розмитих формулювань, забезпечуючи, що кожна ціль є зрозумілою, вимірюваною та реальною.</w:t>
      </w:r>
      <w:r w:rsidRPr="00767559">
        <w:rPr>
          <w:rFonts w:ascii="Times New Roman" w:hAnsi="Times New Roman" w:cs="Times New Roman"/>
          <w:sz w:val="28"/>
          <w:szCs w:val="28"/>
          <w:vertAlign w:val="superscript"/>
        </w:rPr>
        <w:t>6</w:t>
      </w:r>
    </w:p>
    <w:p w14:paraId="275A0AD7"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Критерії SMART детально:</w:t>
      </w:r>
    </w:p>
    <w:p w14:paraId="445EAF39" w14:textId="77777777" w:rsidR="00767559" w:rsidRPr="00767559" w:rsidRDefault="00767559" w:rsidP="00A83F54">
      <w:pPr>
        <w:numPr>
          <w:ilvl w:val="0"/>
          <w:numId w:val="4"/>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S (</w:t>
      </w:r>
      <w:proofErr w:type="spellStart"/>
      <w:r w:rsidRPr="00767559">
        <w:rPr>
          <w:rFonts w:ascii="Times New Roman" w:hAnsi="Times New Roman" w:cs="Times New Roman"/>
          <w:sz w:val="28"/>
          <w:szCs w:val="28"/>
        </w:rPr>
        <w:t>Specific</w:t>
      </w:r>
      <w:proofErr w:type="spellEnd"/>
      <w:r w:rsidRPr="00767559">
        <w:rPr>
          <w:rFonts w:ascii="Times New Roman" w:hAnsi="Times New Roman" w:cs="Times New Roman"/>
          <w:sz w:val="28"/>
          <w:szCs w:val="28"/>
        </w:rPr>
        <w:t xml:space="preserve"> – Конкретний): Чітке визначення того, що має бути досягнуто. Загальна мета, як-от "підвищити продажі", залишає простір для багатозначності.</w:t>
      </w:r>
    </w:p>
    <w:p w14:paraId="7F7504BB" w14:textId="77777777" w:rsidR="00767559" w:rsidRPr="00767559" w:rsidRDefault="00767559" w:rsidP="00A83F54">
      <w:pPr>
        <w:numPr>
          <w:ilvl w:val="0"/>
          <w:numId w:val="4"/>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M (</w:t>
      </w:r>
      <w:proofErr w:type="spellStart"/>
      <w:r w:rsidRPr="00767559">
        <w:rPr>
          <w:rFonts w:ascii="Times New Roman" w:hAnsi="Times New Roman" w:cs="Times New Roman"/>
          <w:sz w:val="28"/>
          <w:szCs w:val="28"/>
        </w:rPr>
        <w:t>Measurable</w:t>
      </w:r>
      <w:proofErr w:type="spellEnd"/>
      <w:r w:rsidRPr="00767559">
        <w:rPr>
          <w:rFonts w:ascii="Times New Roman" w:hAnsi="Times New Roman" w:cs="Times New Roman"/>
          <w:sz w:val="28"/>
          <w:szCs w:val="28"/>
        </w:rPr>
        <w:t xml:space="preserve"> – Вимірюваний): Можливість кількісно оцінити прогрес. Це вимагає вибору об'єктивних метрик.</w:t>
      </w:r>
    </w:p>
    <w:p w14:paraId="474370C5" w14:textId="77777777" w:rsidR="00767559" w:rsidRPr="00767559" w:rsidRDefault="00767559" w:rsidP="00A83F54">
      <w:pPr>
        <w:numPr>
          <w:ilvl w:val="0"/>
          <w:numId w:val="4"/>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A (</w:t>
      </w:r>
      <w:proofErr w:type="spellStart"/>
      <w:r w:rsidRPr="00767559">
        <w:rPr>
          <w:rFonts w:ascii="Times New Roman" w:hAnsi="Times New Roman" w:cs="Times New Roman"/>
          <w:sz w:val="28"/>
          <w:szCs w:val="28"/>
        </w:rPr>
        <w:t>Achievable</w:t>
      </w:r>
      <w:proofErr w:type="spellEnd"/>
      <w:r w:rsidRPr="00767559">
        <w:rPr>
          <w:rFonts w:ascii="Times New Roman" w:hAnsi="Times New Roman" w:cs="Times New Roman"/>
          <w:sz w:val="28"/>
          <w:szCs w:val="28"/>
        </w:rPr>
        <w:t xml:space="preserve"> – Досяжний): Цілі мають бути реалістичними, але амбітними. Вони повинні базуватися на поточній здатності бізнес-процесу.</w:t>
      </w:r>
    </w:p>
    <w:p w14:paraId="014A12B5" w14:textId="77777777" w:rsidR="00767559" w:rsidRPr="00767559" w:rsidRDefault="00767559" w:rsidP="00A83F54">
      <w:pPr>
        <w:numPr>
          <w:ilvl w:val="0"/>
          <w:numId w:val="4"/>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R (</w:t>
      </w:r>
      <w:proofErr w:type="spellStart"/>
      <w:r w:rsidRPr="00767559">
        <w:rPr>
          <w:rFonts w:ascii="Times New Roman" w:hAnsi="Times New Roman" w:cs="Times New Roman"/>
          <w:sz w:val="28"/>
          <w:szCs w:val="28"/>
        </w:rPr>
        <w:t>Relevant</w:t>
      </w:r>
      <w:proofErr w:type="spellEnd"/>
      <w:r w:rsidRPr="00767559">
        <w:rPr>
          <w:rFonts w:ascii="Times New Roman" w:hAnsi="Times New Roman" w:cs="Times New Roman"/>
          <w:sz w:val="28"/>
          <w:szCs w:val="28"/>
        </w:rPr>
        <w:t xml:space="preserve"> – Релевантний): Ціль має відповідати загальній стратегії бізнесу та бути значущою.</w:t>
      </w:r>
    </w:p>
    <w:p w14:paraId="11BC54C4" w14:textId="77777777" w:rsidR="00767559" w:rsidRPr="00767559" w:rsidRDefault="00767559" w:rsidP="00A83F54">
      <w:pPr>
        <w:numPr>
          <w:ilvl w:val="0"/>
          <w:numId w:val="4"/>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T (</w:t>
      </w:r>
      <w:proofErr w:type="spellStart"/>
      <w:r w:rsidRPr="00767559">
        <w:rPr>
          <w:rFonts w:ascii="Times New Roman" w:hAnsi="Times New Roman" w:cs="Times New Roman"/>
          <w:sz w:val="28"/>
          <w:szCs w:val="28"/>
        </w:rPr>
        <w:t>Time-bound</w:t>
      </w:r>
      <w:proofErr w:type="spellEnd"/>
      <w:r w:rsidRPr="00767559">
        <w:rPr>
          <w:rFonts w:ascii="Times New Roman" w:hAnsi="Times New Roman" w:cs="Times New Roman"/>
          <w:sz w:val="28"/>
          <w:szCs w:val="28"/>
        </w:rPr>
        <w:t xml:space="preserve"> – Обмежений у Часі): Визначення чіткого кінцевого терміну.</w:t>
      </w:r>
    </w:p>
    <w:p w14:paraId="010CA0B9"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Другий етап у розробці KPI полягає саме у трансформації загальної мети на конкретну, використовуючи ці критерії.</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Наприклад, замість розмитого формулювання "підвищити продажі", чітко сформульована SMART-ціль може виглядати як "збільшити дохід у сегменті B2B на 25% до 31 грудня 2025 року".</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Такий підхід унеможливлює двозначності та закладає міцну основу для подальшого аналізу.</w:t>
      </w:r>
    </w:p>
    <w:p w14:paraId="005BFAFE"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Критично важливим елементом у встановленні цілей є критерій Досяжності (</w:t>
      </w:r>
      <w:proofErr w:type="spellStart"/>
      <w:r w:rsidRPr="00767559">
        <w:rPr>
          <w:rFonts w:ascii="Times New Roman" w:hAnsi="Times New Roman" w:cs="Times New Roman"/>
          <w:sz w:val="28"/>
          <w:szCs w:val="28"/>
        </w:rPr>
        <w:t>Achievable</w:t>
      </w:r>
      <w:proofErr w:type="spellEnd"/>
      <w:r w:rsidRPr="00767559">
        <w:rPr>
          <w:rFonts w:ascii="Times New Roman" w:hAnsi="Times New Roman" w:cs="Times New Roman"/>
          <w:sz w:val="28"/>
          <w:szCs w:val="28"/>
        </w:rPr>
        <w:t xml:space="preserve">). Цей критерій вимагає попередньої оцінки </w:t>
      </w:r>
      <w:r w:rsidRPr="00767559">
        <w:rPr>
          <w:rFonts w:ascii="Times New Roman" w:hAnsi="Times New Roman" w:cs="Times New Roman"/>
          <w:i/>
          <w:iCs/>
          <w:sz w:val="28"/>
          <w:szCs w:val="28"/>
        </w:rPr>
        <w:t>здатності (</w:t>
      </w:r>
      <w:proofErr w:type="spellStart"/>
      <w:r w:rsidRPr="00767559">
        <w:rPr>
          <w:rFonts w:ascii="Times New Roman" w:hAnsi="Times New Roman" w:cs="Times New Roman"/>
          <w:i/>
          <w:iCs/>
          <w:sz w:val="28"/>
          <w:szCs w:val="28"/>
        </w:rPr>
        <w:t>Capability</w:t>
      </w:r>
      <w:proofErr w:type="spellEnd"/>
      <w:r w:rsidRPr="00767559">
        <w:rPr>
          <w:rFonts w:ascii="Times New Roman" w:hAnsi="Times New Roman" w:cs="Times New Roman"/>
          <w:i/>
          <w:iCs/>
          <w:sz w:val="28"/>
          <w:szCs w:val="28"/>
        </w:rPr>
        <w:t>)</w:t>
      </w:r>
      <w:r w:rsidRPr="00767559">
        <w:rPr>
          <w:rFonts w:ascii="Times New Roman" w:hAnsi="Times New Roman" w:cs="Times New Roman"/>
          <w:sz w:val="28"/>
          <w:szCs w:val="28"/>
        </w:rPr>
        <w:t xml:space="preserve"> самого бізнес-процесу. Неможливо встановити реалістичний KPI, не розуміючи поточного рівня стабільності та якості процесу (наприклад, його рівня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як </w:t>
      </w:r>
      <w:r w:rsidRPr="00767559">
        <w:rPr>
          <w:rFonts w:ascii="Times New Roman" w:hAnsi="Times New Roman" w:cs="Times New Roman"/>
          <w:sz w:val="28"/>
          <w:szCs w:val="28"/>
        </w:rPr>
        <w:lastRenderedPageBreak/>
        <w:t xml:space="preserve">описано в Розділі III). Якщо процес є нестабільним або має дуже низький рівень якості (наприклад, 2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KPI, спрямований на операційну досконалість (6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буде нереалістичним, що призведе до </w:t>
      </w:r>
      <w:proofErr w:type="spellStart"/>
      <w:r w:rsidRPr="00767559">
        <w:rPr>
          <w:rFonts w:ascii="Times New Roman" w:hAnsi="Times New Roman" w:cs="Times New Roman"/>
          <w:sz w:val="28"/>
          <w:szCs w:val="28"/>
        </w:rPr>
        <w:t>демотивації</w:t>
      </w:r>
      <w:proofErr w:type="spellEnd"/>
      <w:r w:rsidRPr="00767559">
        <w:rPr>
          <w:rFonts w:ascii="Times New Roman" w:hAnsi="Times New Roman" w:cs="Times New Roman"/>
          <w:sz w:val="28"/>
          <w:szCs w:val="28"/>
        </w:rPr>
        <w:t xml:space="preserve"> команди та руйнування системи стимулювання. Експерти зі стратегії повинні отримувати дані про поточну операційну здатність процесів від аналітиків, щоб встановлювати цілі, які є </w:t>
      </w:r>
      <w:r w:rsidRPr="00767559">
        <w:rPr>
          <w:rFonts w:ascii="Times New Roman" w:hAnsi="Times New Roman" w:cs="Times New Roman"/>
          <w:i/>
          <w:iCs/>
          <w:sz w:val="28"/>
          <w:szCs w:val="28"/>
        </w:rPr>
        <w:t>амбітними</w:t>
      </w:r>
      <w:r w:rsidRPr="00767559">
        <w:rPr>
          <w:rFonts w:ascii="Times New Roman" w:hAnsi="Times New Roman" w:cs="Times New Roman"/>
          <w:sz w:val="28"/>
          <w:szCs w:val="28"/>
        </w:rPr>
        <w:t xml:space="preserve">, але </w:t>
      </w:r>
      <w:r w:rsidRPr="00767559">
        <w:rPr>
          <w:rFonts w:ascii="Times New Roman" w:hAnsi="Times New Roman" w:cs="Times New Roman"/>
          <w:i/>
          <w:iCs/>
          <w:sz w:val="28"/>
          <w:szCs w:val="28"/>
        </w:rPr>
        <w:t>виконаними</w:t>
      </w:r>
      <w:r w:rsidRPr="00767559">
        <w:rPr>
          <w:rFonts w:ascii="Times New Roman" w:hAnsi="Times New Roman" w:cs="Times New Roman"/>
          <w:sz w:val="28"/>
          <w:szCs w:val="28"/>
        </w:rPr>
        <w:t>.</w:t>
      </w:r>
    </w:p>
    <w:p w14:paraId="63B8A1E3"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Крім того, KPI та цілі не є статичними. Вони повинні бути інтегровані в постійну культуру розвитку. Цикл PDCA використовується не лише для вдосконалення процесів, але й для динамічної адаптації самих KPI. Вносяться зміни до показників або процесів, щоб уникнути повторення помилок.</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Якщо KPI було досягнуто, він стає новим базовим рівнем, і має бути встановлена більш амбітна ціль. Таким чином, показники змінюються разом із розвитком бізнесу, що забезпечує просування культури постійного вдосконалення.</w:t>
      </w:r>
      <w:r w:rsidRPr="00767559">
        <w:rPr>
          <w:rFonts w:ascii="Times New Roman" w:hAnsi="Times New Roman" w:cs="Times New Roman"/>
          <w:sz w:val="28"/>
          <w:szCs w:val="28"/>
          <w:vertAlign w:val="superscript"/>
        </w:rPr>
        <w:t>1</w:t>
      </w:r>
    </w:p>
    <w:p w14:paraId="2B1FF14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Стратегічний KPI завжди має бути </w:t>
      </w:r>
      <w:proofErr w:type="spellStart"/>
      <w:r w:rsidRPr="00767559">
        <w:rPr>
          <w:rFonts w:ascii="Times New Roman" w:hAnsi="Times New Roman" w:cs="Times New Roman"/>
          <w:sz w:val="28"/>
          <w:szCs w:val="28"/>
        </w:rPr>
        <w:t>декомпонований</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каскадований</w:t>
      </w:r>
      <w:proofErr w:type="spellEnd"/>
      <w:r w:rsidRPr="00767559">
        <w:rPr>
          <w:rFonts w:ascii="Times New Roman" w:hAnsi="Times New Roman" w:cs="Times New Roman"/>
          <w:sz w:val="28"/>
          <w:szCs w:val="28"/>
        </w:rPr>
        <w:t>) на ланцюжок деталізованих оперативних показників, які стосуються конкретних відділів, команд та окремих ролей.</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Це забезпечує організаційне вирівнювання (</w:t>
      </w:r>
      <w:proofErr w:type="spellStart"/>
      <w:r w:rsidRPr="00767559">
        <w:rPr>
          <w:rFonts w:ascii="Times New Roman" w:hAnsi="Times New Roman" w:cs="Times New Roman"/>
          <w:sz w:val="28"/>
          <w:szCs w:val="28"/>
        </w:rPr>
        <w:t>Alignment</w:t>
      </w:r>
      <w:proofErr w:type="spellEnd"/>
      <w:r w:rsidRPr="00767559">
        <w:rPr>
          <w:rFonts w:ascii="Times New Roman" w:hAnsi="Times New Roman" w:cs="Times New Roman"/>
          <w:sz w:val="28"/>
          <w:szCs w:val="28"/>
        </w:rPr>
        <w:t>), гарантуючи, що щоденні операційні завдання безпосередньо сприяють досягненню загальної стратегічної мети.</w:t>
      </w:r>
    </w:p>
    <w:p w14:paraId="0378D05F"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Впровадження показників стає ефективним лише за умови правильної мотивації. Коли співробітники розуміють, що їхні зусилля вимірюються об'єктивно, створюється прозора система стимулів. Ця система посилює мотивацію та наповнює роботу сенсом, оскільки персонал бачить прямий зв'язок між своєю продуктивністю та загальним успіхом компанії.</w:t>
      </w:r>
      <w:r w:rsidRPr="00767559">
        <w:rPr>
          <w:rFonts w:ascii="Times New Roman" w:hAnsi="Times New Roman" w:cs="Times New Roman"/>
          <w:sz w:val="28"/>
          <w:szCs w:val="28"/>
          <w:vertAlign w:val="superscript"/>
        </w:rPr>
        <w:t>1</w:t>
      </w:r>
    </w:p>
    <w:tbl>
      <w:tblPr>
        <w:tblStyle w:val="TableGrid"/>
        <w:tblW w:w="0" w:type="auto"/>
        <w:tblLook w:val="04A0" w:firstRow="1" w:lastRow="0" w:firstColumn="1" w:lastColumn="0" w:noHBand="0" w:noVBand="1"/>
      </w:tblPr>
      <w:tblGrid>
        <w:gridCol w:w="1795"/>
        <w:gridCol w:w="2583"/>
        <w:gridCol w:w="2364"/>
        <w:gridCol w:w="3221"/>
      </w:tblGrid>
      <w:tr w:rsidR="00767559" w:rsidRPr="00421AB8" w14:paraId="744289C0" w14:textId="77777777" w:rsidTr="00D46E37">
        <w:tc>
          <w:tcPr>
            <w:tcW w:w="1795" w:type="dxa"/>
            <w:hideMark/>
          </w:tcPr>
          <w:p w14:paraId="0FAA1588"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Критерій</w:t>
            </w:r>
          </w:p>
        </w:tc>
        <w:tc>
          <w:tcPr>
            <w:tcW w:w="2583" w:type="dxa"/>
            <w:hideMark/>
          </w:tcPr>
          <w:p w14:paraId="0B08C7DE"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Опис</w:t>
            </w:r>
          </w:p>
        </w:tc>
        <w:tc>
          <w:tcPr>
            <w:tcW w:w="0" w:type="auto"/>
            <w:hideMark/>
          </w:tcPr>
          <w:p w14:paraId="6AE851BC" w14:textId="3654677A"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Питання для </w:t>
            </w:r>
            <w:r w:rsidR="00EC2DA6">
              <w:rPr>
                <w:rFonts w:ascii="Times New Roman" w:hAnsi="Times New Roman" w:cs="Times New Roman"/>
              </w:rPr>
              <w:t>п</w:t>
            </w:r>
            <w:r w:rsidRPr="00767559">
              <w:rPr>
                <w:rFonts w:ascii="Times New Roman" w:hAnsi="Times New Roman" w:cs="Times New Roman"/>
              </w:rPr>
              <w:t>еревірки</w:t>
            </w:r>
          </w:p>
        </w:tc>
        <w:tc>
          <w:tcPr>
            <w:tcW w:w="0" w:type="auto"/>
            <w:hideMark/>
          </w:tcPr>
          <w:p w14:paraId="3F98140B" w14:textId="77777777" w:rsidR="00EC2DA6" w:rsidRDefault="00767559" w:rsidP="00EC2DA6">
            <w:pPr>
              <w:ind w:hanging="51"/>
              <w:jc w:val="both"/>
              <w:rPr>
                <w:rFonts w:ascii="Times New Roman" w:hAnsi="Times New Roman" w:cs="Times New Roman"/>
              </w:rPr>
            </w:pPr>
            <w:r w:rsidRPr="00767559">
              <w:rPr>
                <w:rFonts w:ascii="Times New Roman" w:hAnsi="Times New Roman" w:cs="Times New Roman"/>
              </w:rPr>
              <w:t xml:space="preserve">Приклад </w:t>
            </w:r>
          </w:p>
          <w:p w14:paraId="6D947B13" w14:textId="47811F3C"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(Погано </w:t>
            </w:r>
            <w:proofErr w:type="spellStart"/>
            <w:r w:rsidRPr="00767559">
              <w:rPr>
                <w:rFonts w:ascii="Times New Roman" w:hAnsi="Times New Roman" w:cs="Times New Roman"/>
              </w:rPr>
              <w:t>vs</w:t>
            </w:r>
            <w:proofErr w:type="spellEnd"/>
            <w:r w:rsidRPr="00767559">
              <w:rPr>
                <w:rFonts w:ascii="Times New Roman" w:hAnsi="Times New Roman" w:cs="Times New Roman"/>
              </w:rPr>
              <w:t>. Добре)</w:t>
            </w:r>
          </w:p>
        </w:tc>
      </w:tr>
      <w:tr w:rsidR="00767559" w:rsidRPr="00421AB8" w14:paraId="7AF8B183" w14:textId="77777777" w:rsidTr="00D46E37">
        <w:tc>
          <w:tcPr>
            <w:tcW w:w="1795" w:type="dxa"/>
            <w:hideMark/>
          </w:tcPr>
          <w:p w14:paraId="37AB82B6"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S (</w:t>
            </w:r>
            <w:proofErr w:type="spellStart"/>
            <w:r w:rsidRPr="00767559">
              <w:rPr>
                <w:rFonts w:ascii="Times New Roman" w:hAnsi="Times New Roman" w:cs="Times New Roman"/>
              </w:rPr>
              <w:t>Specific</w:t>
            </w:r>
            <w:proofErr w:type="spellEnd"/>
            <w:r w:rsidRPr="00767559">
              <w:rPr>
                <w:rFonts w:ascii="Times New Roman" w:hAnsi="Times New Roman" w:cs="Times New Roman"/>
              </w:rPr>
              <w:t>)</w:t>
            </w:r>
          </w:p>
        </w:tc>
        <w:tc>
          <w:tcPr>
            <w:tcW w:w="2583" w:type="dxa"/>
            <w:hideMark/>
          </w:tcPr>
          <w:p w14:paraId="49C2529D"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Чітке визначення того, що має бути досягнуто.</w:t>
            </w:r>
          </w:p>
        </w:tc>
        <w:tc>
          <w:tcPr>
            <w:tcW w:w="0" w:type="auto"/>
            <w:hideMark/>
          </w:tcPr>
          <w:p w14:paraId="3EE82A5A"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Що саме ми хочемо покращити?</w:t>
            </w:r>
          </w:p>
        </w:tc>
        <w:tc>
          <w:tcPr>
            <w:tcW w:w="0" w:type="auto"/>
            <w:hideMark/>
          </w:tcPr>
          <w:p w14:paraId="6BAD85F3"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Збільшити продажі </w:t>
            </w:r>
            <w:proofErr w:type="spellStart"/>
            <w:r w:rsidRPr="00767559">
              <w:rPr>
                <w:rFonts w:ascii="Times New Roman" w:hAnsi="Times New Roman" w:cs="Times New Roman"/>
              </w:rPr>
              <w:t>vs</w:t>
            </w:r>
            <w:proofErr w:type="spellEnd"/>
            <w:r w:rsidRPr="00767559">
              <w:rPr>
                <w:rFonts w:ascii="Times New Roman" w:hAnsi="Times New Roman" w:cs="Times New Roman"/>
              </w:rPr>
              <w:t xml:space="preserve">. Збільшити дохід B2B на 25% до кінця року </w:t>
            </w:r>
            <w:r w:rsidRPr="00767559">
              <w:rPr>
                <w:rFonts w:ascii="Times New Roman" w:hAnsi="Times New Roman" w:cs="Times New Roman"/>
                <w:vertAlign w:val="superscript"/>
              </w:rPr>
              <w:t>1</w:t>
            </w:r>
          </w:p>
        </w:tc>
      </w:tr>
      <w:tr w:rsidR="00767559" w:rsidRPr="00421AB8" w14:paraId="7B572D42" w14:textId="77777777" w:rsidTr="00D46E37">
        <w:tc>
          <w:tcPr>
            <w:tcW w:w="1795" w:type="dxa"/>
            <w:hideMark/>
          </w:tcPr>
          <w:p w14:paraId="31BEE0B5"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M (</w:t>
            </w:r>
            <w:proofErr w:type="spellStart"/>
            <w:r w:rsidRPr="00767559">
              <w:rPr>
                <w:rFonts w:ascii="Times New Roman" w:hAnsi="Times New Roman" w:cs="Times New Roman"/>
              </w:rPr>
              <w:t>Measurable</w:t>
            </w:r>
            <w:proofErr w:type="spellEnd"/>
            <w:r w:rsidRPr="00767559">
              <w:rPr>
                <w:rFonts w:ascii="Times New Roman" w:hAnsi="Times New Roman" w:cs="Times New Roman"/>
              </w:rPr>
              <w:t>)</w:t>
            </w:r>
          </w:p>
        </w:tc>
        <w:tc>
          <w:tcPr>
            <w:tcW w:w="2583" w:type="dxa"/>
            <w:hideMark/>
          </w:tcPr>
          <w:p w14:paraId="02BF4BCF"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Можливість кількісно оцінити прогрес.</w:t>
            </w:r>
          </w:p>
        </w:tc>
        <w:tc>
          <w:tcPr>
            <w:tcW w:w="0" w:type="auto"/>
            <w:hideMark/>
          </w:tcPr>
          <w:p w14:paraId="7FCC05AF"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Які дані ми будемо використовувати?</w:t>
            </w:r>
          </w:p>
        </w:tc>
        <w:tc>
          <w:tcPr>
            <w:tcW w:w="0" w:type="auto"/>
            <w:hideMark/>
          </w:tcPr>
          <w:p w14:paraId="51030156"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Задоволеність клієнтів </w:t>
            </w:r>
            <w:proofErr w:type="spellStart"/>
            <w:r w:rsidRPr="00767559">
              <w:rPr>
                <w:rFonts w:ascii="Times New Roman" w:hAnsi="Times New Roman" w:cs="Times New Roman"/>
              </w:rPr>
              <w:t>vs</w:t>
            </w:r>
            <w:proofErr w:type="spellEnd"/>
            <w:r w:rsidRPr="00767559">
              <w:rPr>
                <w:rFonts w:ascii="Times New Roman" w:hAnsi="Times New Roman" w:cs="Times New Roman"/>
              </w:rPr>
              <w:t xml:space="preserve">. Індекс </w:t>
            </w:r>
            <w:proofErr w:type="spellStart"/>
            <w:r w:rsidRPr="00767559">
              <w:rPr>
                <w:rFonts w:ascii="Times New Roman" w:hAnsi="Times New Roman" w:cs="Times New Roman"/>
              </w:rPr>
              <w:t>Net</w:t>
            </w:r>
            <w:proofErr w:type="spellEnd"/>
            <w:r w:rsidRPr="00767559">
              <w:rPr>
                <w:rFonts w:ascii="Times New Roman" w:hAnsi="Times New Roman" w:cs="Times New Roman"/>
              </w:rPr>
              <w:t xml:space="preserve"> </w:t>
            </w:r>
            <w:proofErr w:type="spellStart"/>
            <w:r w:rsidRPr="00767559">
              <w:rPr>
                <w:rFonts w:ascii="Times New Roman" w:hAnsi="Times New Roman" w:cs="Times New Roman"/>
              </w:rPr>
              <w:t>Promoter</w:t>
            </w:r>
            <w:proofErr w:type="spellEnd"/>
            <w:r w:rsidRPr="00767559">
              <w:rPr>
                <w:rFonts w:ascii="Times New Roman" w:hAnsi="Times New Roman" w:cs="Times New Roman"/>
              </w:rPr>
              <w:t xml:space="preserve"> </w:t>
            </w:r>
            <w:proofErr w:type="spellStart"/>
            <w:r w:rsidRPr="00767559">
              <w:rPr>
                <w:rFonts w:ascii="Times New Roman" w:hAnsi="Times New Roman" w:cs="Times New Roman"/>
              </w:rPr>
              <w:t>Score</w:t>
            </w:r>
            <w:proofErr w:type="spellEnd"/>
            <w:r w:rsidRPr="00767559">
              <w:rPr>
                <w:rFonts w:ascii="Times New Roman" w:hAnsi="Times New Roman" w:cs="Times New Roman"/>
              </w:rPr>
              <w:t xml:space="preserve"> (NPS) &gt; 60</w:t>
            </w:r>
          </w:p>
        </w:tc>
      </w:tr>
      <w:tr w:rsidR="00767559" w:rsidRPr="00421AB8" w14:paraId="00480EE8" w14:textId="77777777" w:rsidTr="00D46E37">
        <w:tc>
          <w:tcPr>
            <w:tcW w:w="1795" w:type="dxa"/>
            <w:hideMark/>
          </w:tcPr>
          <w:p w14:paraId="5A704831"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lastRenderedPageBreak/>
              <w:t>A (</w:t>
            </w:r>
            <w:proofErr w:type="spellStart"/>
            <w:r w:rsidRPr="00767559">
              <w:rPr>
                <w:rFonts w:ascii="Times New Roman" w:hAnsi="Times New Roman" w:cs="Times New Roman"/>
              </w:rPr>
              <w:t>Achievable</w:t>
            </w:r>
            <w:proofErr w:type="spellEnd"/>
            <w:r w:rsidRPr="00767559">
              <w:rPr>
                <w:rFonts w:ascii="Times New Roman" w:hAnsi="Times New Roman" w:cs="Times New Roman"/>
              </w:rPr>
              <w:t>)</w:t>
            </w:r>
          </w:p>
        </w:tc>
        <w:tc>
          <w:tcPr>
            <w:tcW w:w="2583" w:type="dxa"/>
            <w:hideMark/>
          </w:tcPr>
          <w:p w14:paraId="208E6C86"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Цілі мають бути реальними та амбітними, базуючись на поточній здатності процесу (</w:t>
            </w:r>
            <w:proofErr w:type="spellStart"/>
            <w:r w:rsidRPr="00767559">
              <w:rPr>
                <w:rFonts w:ascii="Times New Roman" w:hAnsi="Times New Roman" w:cs="Times New Roman"/>
              </w:rPr>
              <w:t>Sigma</w:t>
            </w:r>
            <w:proofErr w:type="spellEnd"/>
            <w:r w:rsidRPr="00767559">
              <w:rPr>
                <w:rFonts w:ascii="Times New Roman" w:hAnsi="Times New Roman" w:cs="Times New Roman"/>
              </w:rPr>
              <w:t xml:space="preserve"> </w:t>
            </w:r>
            <w:proofErr w:type="spellStart"/>
            <w:r w:rsidRPr="00767559">
              <w:rPr>
                <w:rFonts w:ascii="Times New Roman" w:hAnsi="Times New Roman" w:cs="Times New Roman"/>
              </w:rPr>
              <w:t>Level</w:t>
            </w:r>
            <w:proofErr w:type="spellEnd"/>
            <w:r w:rsidRPr="00767559">
              <w:rPr>
                <w:rFonts w:ascii="Times New Roman" w:hAnsi="Times New Roman" w:cs="Times New Roman"/>
              </w:rPr>
              <w:t>).</w:t>
            </w:r>
          </w:p>
        </w:tc>
        <w:tc>
          <w:tcPr>
            <w:tcW w:w="0" w:type="auto"/>
            <w:hideMark/>
          </w:tcPr>
          <w:p w14:paraId="12E619AA"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Чи є у нас ресурси та можливості?</w:t>
            </w:r>
          </w:p>
        </w:tc>
        <w:tc>
          <w:tcPr>
            <w:tcW w:w="0" w:type="auto"/>
            <w:hideMark/>
          </w:tcPr>
          <w:p w14:paraId="20733F17"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Знизити брак до 0% </w:t>
            </w:r>
            <w:proofErr w:type="spellStart"/>
            <w:r w:rsidRPr="00767559">
              <w:rPr>
                <w:rFonts w:ascii="Times New Roman" w:hAnsi="Times New Roman" w:cs="Times New Roman"/>
              </w:rPr>
              <w:t>vs</w:t>
            </w:r>
            <w:proofErr w:type="spellEnd"/>
            <w:r w:rsidRPr="00767559">
              <w:rPr>
                <w:rFonts w:ascii="Times New Roman" w:hAnsi="Times New Roman" w:cs="Times New Roman"/>
              </w:rPr>
              <w:t>. Знизити DPMO на 10% протягом кварталу</w:t>
            </w:r>
          </w:p>
        </w:tc>
      </w:tr>
      <w:tr w:rsidR="00767559" w:rsidRPr="00421AB8" w14:paraId="397924A0" w14:textId="77777777" w:rsidTr="00D46E37">
        <w:tc>
          <w:tcPr>
            <w:tcW w:w="1795" w:type="dxa"/>
            <w:hideMark/>
          </w:tcPr>
          <w:p w14:paraId="67707A93"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R (</w:t>
            </w:r>
            <w:proofErr w:type="spellStart"/>
            <w:r w:rsidRPr="00767559">
              <w:rPr>
                <w:rFonts w:ascii="Times New Roman" w:hAnsi="Times New Roman" w:cs="Times New Roman"/>
              </w:rPr>
              <w:t>Relevant</w:t>
            </w:r>
            <w:proofErr w:type="spellEnd"/>
            <w:r w:rsidRPr="00767559">
              <w:rPr>
                <w:rFonts w:ascii="Times New Roman" w:hAnsi="Times New Roman" w:cs="Times New Roman"/>
              </w:rPr>
              <w:t>)</w:t>
            </w:r>
          </w:p>
        </w:tc>
        <w:tc>
          <w:tcPr>
            <w:tcW w:w="2583" w:type="dxa"/>
            <w:hideMark/>
          </w:tcPr>
          <w:p w14:paraId="611B3E41"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Цілі мають відповідати загальній стратегії бізнесу.</w:t>
            </w:r>
          </w:p>
        </w:tc>
        <w:tc>
          <w:tcPr>
            <w:tcW w:w="0" w:type="auto"/>
            <w:hideMark/>
          </w:tcPr>
          <w:p w14:paraId="6D303E91"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Чому ця ціль важлива для компанії?</w:t>
            </w:r>
          </w:p>
        </w:tc>
        <w:tc>
          <w:tcPr>
            <w:tcW w:w="0" w:type="auto"/>
            <w:hideMark/>
          </w:tcPr>
          <w:p w14:paraId="6EDD43A6"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Оптимізувати внутрішню логістику </w:t>
            </w:r>
            <w:proofErr w:type="spellStart"/>
            <w:r w:rsidRPr="00767559">
              <w:rPr>
                <w:rFonts w:ascii="Times New Roman" w:hAnsi="Times New Roman" w:cs="Times New Roman"/>
              </w:rPr>
              <w:t>vs</w:t>
            </w:r>
            <w:proofErr w:type="spellEnd"/>
            <w:r w:rsidRPr="00767559">
              <w:rPr>
                <w:rFonts w:ascii="Times New Roman" w:hAnsi="Times New Roman" w:cs="Times New Roman"/>
              </w:rPr>
              <w:t>. Знизити час циклу виробництва на 15% для підвищення ринкової частки</w:t>
            </w:r>
          </w:p>
        </w:tc>
      </w:tr>
      <w:tr w:rsidR="00767559" w:rsidRPr="00421AB8" w14:paraId="72379F15" w14:textId="77777777" w:rsidTr="00D46E37">
        <w:tc>
          <w:tcPr>
            <w:tcW w:w="1795" w:type="dxa"/>
            <w:hideMark/>
          </w:tcPr>
          <w:p w14:paraId="777EE88F"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T (</w:t>
            </w:r>
            <w:proofErr w:type="spellStart"/>
            <w:r w:rsidRPr="00767559">
              <w:rPr>
                <w:rFonts w:ascii="Times New Roman" w:hAnsi="Times New Roman" w:cs="Times New Roman"/>
              </w:rPr>
              <w:t>Time-bound</w:t>
            </w:r>
            <w:proofErr w:type="spellEnd"/>
            <w:r w:rsidRPr="00767559">
              <w:rPr>
                <w:rFonts w:ascii="Times New Roman" w:hAnsi="Times New Roman" w:cs="Times New Roman"/>
              </w:rPr>
              <w:t>)</w:t>
            </w:r>
          </w:p>
        </w:tc>
        <w:tc>
          <w:tcPr>
            <w:tcW w:w="2583" w:type="dxa"/>
            <w:hideMark/>
          </w:tcPr>
          <w:p w14:paraId="5AACBF5E"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Визначення чіткого терміну виконання.</w:t>
            </w:r>
          </w:p>
        </w:tc>
        <w:tc>
          <w:tcPr>
            <w:tcW w:w="0" w:type="auto"/>
            <w:hideMark/>
          </w:tcPr>
          <w:p w14:paraId="30365815"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Коли має бути досягнутий результат?</w:t>
            </w:r>
          </w:p>
        </w:tc>
        <w:tc>
          <w:tcPr>
            <w:tcW w:w="0" w:type="auto"/>
            <w:hideMark/>
          </w:tcPr>
          <w:p w14:paraId="2FDDFCCA" w14:textId="77777777" w:rsidR="00767559" w:rsidRPr="00767559" w:rsidRDefault="00767559" w:rsidP="00EC2DA6">
            <w:pPr>
              <w:ind w:hanging="51"/>
              <w:jc w:val="both"/>
              <w:rPr>
                <w:rFonts w:ascii="Times New Roman" w:hAnsi="Times New Roman" w:cs="Times New Roman"/>
              </w:rPr>
            </w:pPr>
            <w:r w:rsidRPr="00767559">
              <w:rPr>
                <w:rFonts w:ascii="Times New Roman" w:hAnsi="Times New Roman" w:cs="Times New Roman"/>
              </w:rPr>
              <w:t xml:space="preserve">Покращити ефективність </w:t>
            </w:r>
            <w:proofErr w:type="spellStart"/>
            <w:r w:rsidRPr="00767559">
              <w:rPr>
                <w:rFonts w:ascii="Times New Roman" w:hAnsi="Times New Roman" w:cs="Times New Roman"/>
              </w:rPr>
              <w:t>vs</w:t>
            </w:r>
            <w:proofErr w:type="spellEnd"/>
            <w:r w:rsidRPr="00767559">
              <w:rPr>
                <w:rFonts w:ascii="Times New Roman" w:hAnsi="Times New Roman" w:cs="Times New Roman"/>
              </w:rPr>
              <w:t xml:space="preserve">. Досягти цільового DPMO до 31 грудня </w:t>
            </w:r>
            <w:r w:rsidRPr="00767559">
              <w:rPr>
                <w:rFonts w:ascii="Times New Roman" w:hAnsi="Times New Roman" w:cs="Times New Roman"/>
                <w:vertAlign w:val="superscript"/>
              </w:rPr>
              <w:t>1</w:t>
            </w:r>
          </w:p>
        </w:tc>
      </w:tr>
    </w:tbl>
    <w:p w14:paraId="7E987185" w14:textId="77777777" w:rsidR="00D46E37" w:rsidRDefault="00D46E37" w:rsidP="00A83F54">
      <w:pPr>
        <w:spacing w:after="0" w:line="360" w:lineRule="auto"/>
        <w:ind w:firstLine="720"/>
        <w:jc w:val="both"/>
        <w:rPr>
          <w:rFonts w:ascii="Times New Roman" w:hAnsi="Times New Roman" w:cs="Times New Roman"/>
          <w:sz w:val="28"/>
          <w:szCs w:val="28"/>
        </w:rPr>
      </w:pPr>
    </w:p>
    <w:p w14:paraId="451DAB16" w14:textId="52241A42" w:rsidR="00D46E37" w:rsidRPr="00421AB8" w:rsidRDefault="00D46E37" w:rsidP="00D46E37">
      <w:pPr>
        <w:pStyle w:val="Heading3"/>
        <w:numPr>
          <w:ilvl w:val="0"/>
          <w:numId w:val="3"/>
        </w:numPr>
        <w:spacing w:before="0" w:after="0" w:line="360" w:lineRule="auto"/>
        <w:jc w:val="both"/>
        <w:rPr>
          <w:rFonts w:ascii="Times New Roman" w:hAnsi="Times New Roman" w:cs="Times New Roman"/>
          <w:i/>
          <w:color w:val="auto"/>
          <w:highlight w:val="white"/>
        </w:rPr>
      </w:pPr>
      <w:r w:rsidRPr="00421AB8">
        <w:rPr>
          <w:rFonts w:ascii="Times New Roman" w:hAnsi="Times New Roman" w:cs="Times New Roman"/>
          <w:color w:val="auto"/>
          <w:highlight w:val="white"/>
        </w:rPr>
        <w:t xml:space="preserve">Методи вимірювання стану та динаміки процесу (LEAN, </w:t>
      </w:r>
      <w:proofErr w:type="spellStart"/>
      <w:r w:rsidRPr="00421AB8">
        <w:rPr>
          <w:rFonts w:ascii="Times New Roman" w:hAnsi="Times New Roman" w:cs="Times New Roman"/>
          <w:color w:val="auto"/>
          <w:highlight w:val="white"/>
        </w:rPr>
        <w:t>Six</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Sigma</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Balanced</w:t>
      </w:r>
      <w:proofErr w:type="spellEnd"/>
      <w:r w:rsidRPr="00421AB8">
        <w:rPr>
          <w:rFonts w:ascii="Times New Roman" w:hAnsi="Times New Roman" w:cs="Times New Roman"/>
          <w:color w:val="auto"/>
          <w:highlight w:val="white"/>
        </w:rPr>
        <w:t xml:space="preserve"> </w:t>
      </w:r>
      <w:proofErr w:type="spellStart"/>
      <w:r w:rsidRPr="00421AB8">
        <w:rPr>
          <w:rFonts w:ascii="Times New Roman" w:hAnsi="Times New Roman" w:cs="Times New Roman"/>
          <w:color w:val="auto"/>
          <w:highlight w:val="white"/>
        </w:rPr>
        <w:t>Scorecard</w:t>
      </w:r>
      <w:proofErr w:type="spellEnd"/>
      <w:r w:rsidRPr="00421AB8">
        <w:rPr>
          <w:rFonts w:ascii="Times New Roman" w:hAnsi="Times New Roman" w:cs="Times New Roman"/>
          <w:color w:val="auto"/>
          <w:highlight w:val="white"/>
        </w:rPr>
        <w:t xml:space="preserve">). </w:t>
      </w:r>
    </w:p>
    <w:p w14:paraId="148415CB" w14:textId="77777777" w:rsidR="00D46E37" w:rsidRDefault="00D46E37" w:rsidP="00A83F54">
      <w:pPr>
        <w:spacing w:after="0" w:line="360" w:lineRule="auto"/>
        <w:ind w:firstLine="720"/>
        <w:jc w:val="both"/>
        <w:rPr>
          <w:rFonts w:ascii="Times New Roman" w:hAnsi="Times New Roman" w:cs="Times New Roman"/>
          <w:sz w:val="28"/>
          <w:szCs w:val="28"/>
        </w:rPr>
      </w:pPr>
    </w:p>
    <w:p w14:paraId="30EB0F57" w14:textId="75CEAB0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Ефективність бізнес-процесів вимагає застосування структурованих </w:t>
      </w:r>
      <w:proofErr w:type="spellStart"/>
      <w:r w:rsidRPr="00767559">
        <w:rPr>
          <w:rFonts w:ascii="Times New Roman" w:hAnsi="Times New Roman" w:cs="Times New Roman"/>
          <w:sz w:val="28"/>
          <w:szCs w:val="28"/>
        </w:rPr>
        <w:t>методологій</w:t>
      </w:r>
      <w:proofErr w:type="spellEnd"/>
      <w:r w:rsidRPr="00767559">
        <w:rPr>
          <w:rFonts w:ascii="Times New Roman" w:hAnsi="Times New Roman" w:cs="Times New Roman"/>
          <w:sz w:val="28"/>
          <w:szCs w:val="28"/>
        </w:rPr>
        <w:t xml:space="preserve">, які виходять за рамки простих фінансових звітів. Три ключові методології — </w:t>
      </w:r>
      <w:proofErr w:type="spellStart"/>
      <w:r w:rsidRPr="00767559">
        <w:rPr>
          <w:rFonts w:ascii="Times New Roman" w:hAnsi="Times New Roman" w:cs="Times New Roman"/>
          <w:sz w:val="28"/>
          <w:szCs w:val="28"/>
        </w:rPr>
        <w:t>Balanced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Scorecard</w:t>
      </w:r>
      <w:proofErr w:type="spellEnd"/>
      <w:r w:rsidRPr="00767559">
        <w:rPr>
          <w:rFonts w:ascii="Times New Roman" w:hAnsi="Times New Roman" w:cs="Times New Roman"/>
          <w:sz w:val="28"/>
          <w:szCs w:val="28"/>
        </w:rPr>
        <w:t xml:space="preserve"> (BSC),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та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 пропонують комплексну систему для вимірювання, моніторингу та покращення процесів.</w:t>
      </w:r>
    </w:p>
    <w:p w14:paraId="6F82BD74" w14:textId="28B92674"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BSC (Збалансована Система Показників) є стратегічною системою планування та управління. Історично BSC була розроблена як відповідь на обмеження суто фінансового підходу до управління, який не міг відобразити повний ландшафт бізнесу і не був надійним індикатором майбутнього успіху. BSC забезпечує збалансовану оцінку діяльності організації на основі параметрів, що справді впливають на бізнес.</w:t>
      </w:r>
    </w:p>
    <w:p w14:paraId="05AAFDEF" w14:textId="7645B4E3"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1. </w:t>
      </w:r>
      <w:r w:rsidR="00D46E37" w:rsidRPr="00767559">
        <w:rPr>
          <w:rFonts w:ascii="Times New Roman" w:hAnsi="Times New Roman" w:cs="Times New Roman"/>
          <w:sz w:val="28"/>
          <w:szCs w:val="28"/>
        </w:rPr>
        <w:t>КЛЮЧОВІ ФУНКЦІЇ ТА СТРУКТУРА BSC</w:t>
      </w:r>
    </w:p>
    <w:p w14:paraId="0BDC77CB"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BSC використовується організаціями для досягнення кількох стратегічних цілей:</w:t>
      </w:r>
    </w:p>
    <w:p w14:paraId="23EC628A" w14:textId="77777777" w:rsidR="00767559" w:rsidRPr="00767559" w:rsidRDefault="00767559" w:rsidP="00A83F54">
      <w:pPr>
        <w:numPr>
          <w:ilvl w:val="0"/>
          <w:numId w:val="5"/>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Комунікація стратегічних цілей.</w:t>
      </w:r>
    </w:p>
    <w:p w14:paraId="3E8D2006" w14:textId="77777777" w:rsidR="00767559" w:rsidRPr="00767559" w:rsidRDefault="00767559" w:rsidP="00A83F54">
      <w:pPr>
        <w:numPr>
          <w:ilvl w:val="0"/>
          <w:numId w:val="5"/>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Вирівнювання щоденної роботи зі стратегією.</w:t>
      </w:r>
      <w:r w:rsidRPr="00767559">
        <w:rPr>
          <w:rFonts w:ascii="Times New Roman" w:hAnsi="Times New Roman" w:cs="Times New Roman"/>
          <w:sz w:val="28"/>
          <w:szCs w:val="28"/>
          <w:vertAlign w:val="superscript"/>
        </w:rPr>
        <w:t>8</w:t>
      </w:r>
    </w:p>
    <w:p w14:paraId="4712627E" w14:textId="77777777" w:rsidR="00767559" w:rsidRPr="00767559" w:rsidRDefault="00767559" w:rsidP="00A83F54">
      <w:pPr>
        <w:numPr>
          <w:ilvl w:val="0"/>
          <w:numId w:val="5"/>
        </w:numPr>
        <w:spacing w:after="0" w:line="360" w:lineRule="auto"/>
        <w:ind w:left="0" w:firstLine="720"/>
        <w:jc w:val="both"/>
        <w:rPr>
          <w:rFonts w:ascii="Times New Roman" w:hAnsi="Times New Roman" w:cs="Times New Roman"/>
          <w:sz w:val="28"/>
          <w:szCs w:val="28"/>
        </w:rPr>
      </w:pPr>
      <w:proofErr w:type="spellStart"/>
      <w:r w:rsidRPr="00767559">
        <w:rPr>
          <w:rFonts w:ascii="Times New Roman" w:hAnsi="Times New Roman" w:cs="Times New Roman"/>
          <w:sz w:val="28"/>
          <w:szCs w:val="28"/>
        </w:rPr>
        <w:t>Пріоритезація</w:t>
      </w:r>
      <w:proofErr w:type="spellEnd"/>
      <w:r w:rsidRPr="00767559">
        <w:rPr>
          <w:rFonts w:ascii="Times New Roman" w:hAnsi="Times New Roman" w:cs="Times New Roman"/>
          <w:sz w:val="28"/>
          <w:szCs w:val="28"/>
        </w:rPr>
        <w:t xml:space="preserve"> проєктів, продуктів і послуг.</w:t>
      </w:r>
      <w:r w:rsidRPr="00767559">
        <w:rPr>
          <w:rFonts w:ascii="Times New Roman" w:hAnsi="Times New Roman" w:cs="Times New Roman"/>
          <w:sz w:val="28"/>
          <w:szCs w:val="28"/>
          <w:vertAlign w:val="superscript"/>
        </w:rPr>
        <w:t>8</w:t>
      </w:r>
    </w:p>
    <w:p w14:paraId="27594D39" w14:textId="77777777" w:rsidR="00767559" w:rsidRPr="00767559" w:rsidRDefault="00767559" w:rsidP="00A83F54">
      <w:pPr>
        <w:numPr>
          <w:ilvl w:val="0"/>
          <w:numId w:val="5"/>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Вимірювання та моніторинг прогресу щодо стратегічних цілей.</w:t>
      </w:r>
      <w:r w:rsidRPr="00767559">
        <w:rPr>
          <w:rFonts w:ascii="Times New Roman" w:hAnsi="Times New Roman" w:cs="Times New Roman"/>
          <w:sz w:val="28"/>
          <w:szCs w:val="28"/>
          <w:vertAlign w:val="superscript"/>
        </w:rPr>
        <w:t>8</w:t>
      </w:r>
    </w:p>
    <w:p w14:paraId="27F44831"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BSC організована навколо чотирьох взаємопов'язаних перспектив:</w:t>
      </w:r>
    </w:p>
    <w:p w14:paraId="61825A63" w14:textId="77777777" w:rsidR="00767559" w:rsidRPr="00767559" w:rsidRDefault="00767559" w:rsidP="00A83F54">
      <w:pPr>
        <w:numPr>
          <w:ilvl w:val="0"/>
          <w:numId w:val="6"/>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 xml:space="preserve">Фінансова: Оцінка фінансових результатів та впливу процесів на прибутковість (наприклад, зменшення операційних витрат як прямий наслідок оптимізації </w:t>
      </w:r>
      <w:r w:rsidRPr="00767559">
        <w:rPr>
          <w:rFonts w:ascii="Times New Roman" w:hAnsi="Times New Roman" w:cs="Times New Roman"/>
          <w:sz w:val="28"/>
          <w:szCs w:val="28"/>
          <w:vertAlign w:val="superscript"/>
        </w:rPr>
        <w:t>4</w:t>
      </w:r>
      <w:r w:rsidRPr="00767559">
        <w:rPr>
          <w:rFonts w:ascii="Times New Roman" w:hAnsi="Times New Roman" w:cs="Times New Roman"/>
          <w:sz w:val="28"/>
          <w:szCs w:val="28"/>
        </w:rPr>
        <w:t>).</w:t>
      </w:r>
    </w:p>
    <w:p w14:paraId="60D278F4" w14:textId="77777777" w:rsidR="00767559" w:rsidRPr="00767559" w:rsidRDefault="00767559" w:rsidP="00A83F54">
      <w:pPr>
        <w:numPr>
          <w:ilvl w:val="0"/>
          <w:numId w:val="6"/>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Клієнтська: Оцінка якості та швидкості обслуговування з точки зору клієнта (наприклад, час відповіді, рівень задоволеності </w:t>
      </w:r>
      <w:r w:rsidRPr="00767559">
        <w:rPr>
          <w:rFonts w:ascii="Times New Roman" w:hAnsi="Times New Roman" w:cs="Times New Roman"/>
          <w:sz w:val="28"/>
          <w:szCs w:val="28"/>
          <w:vertAlign w:val="superscript"/>
        </w:rPr>
        <w:t>4</w:t>
      </w:r>
      <w:r w:rsidRPr="00767559">
        <w:rPr>
          <w:rFonts w:ascii="Times New Roman" w:hAnsi="Times New Roman" w:cs="Times New Roman"/>
          <w:sz w:val="28"/>
          <w:szCs w:val="28"/>
        </w:rPr>
        <w:t>).</w:t>
      </w:r>
    </w:p>
    <w:p w14:paraId="0577258D" w14:textId="77777777" w:rsidR="00767559" w:rsidRPr="00767559" w:rsidRDefault="00767559" w:rsidP="00A83F54">
      <w:pPr>
        <w:numPr>
          <w:ilvl w:val="0"/>
          <w:numId w:val="6"/>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Внутрішні Бізнес-Процеси: Оцінка оперативної досконалості, стабільності та швидкості. Це ключова область, де застосовуються метрики, отримані з </w:t>
      </w:r>
      <w:proofErr w:type="spellStart"/>
      <w:r w:rsidRPr="00767559">
        <w:rPr>
          <w:rFonts w:ascii="Times New Roman" w:hAnsi="Times New Roman" w:cs="Times New Roman"/>
          <w:sz w:val="28"/>
          <w:szCs w:val="28"/>
        </w:rPr>
        <w:t>методологій</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та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w:t>
      </w:r>
    </w:p>
    <w:p w14:paraId="46E83DD5" w14:textId="77777777" w:rsidR="00767559" w:rsidRPr="00767559" w:rsidRDefault="00767559" w:rsidP="00A83F54">
      <w:pPr>
        <w:numPr>
          <w:ilvl w:val="0"/>
          <w:numId w:val="6"/>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Навчання та Зростання: Оцінка інфраструктури, культури та навичок, необхідних для підтримки оптимізованих процесів і майбутнього зростання.</w:t>
      </w:r>
    </w:p>
    <w:p w14:paraId="5698E347"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Для кожної перспективи BSC вимагає розробки конкретних метрик, встановлення цільових показників та збору й аналізу даних.</w:t>
      </w:r>
      <w:r w:rsidRPr="00767559">
        <w:rPr>
          <w:rFonts w:ascii="Times New Roman" w:hAnsi="Times New Roman" w:cs="Times New Roman"/>
          <w:sz w:val="28"/>
          <w:szCs w:val="28"/>
          <w:vertAlign w:val="superscript"/>
        </w:rPr>
        <w:t>7</w:t>
      </w:r>
      <w:r w:rsidRPr="00767559">
        <w:rPr>
          <w:rFonts w:ascii="Times New Roman" w:hAnsi="Times New Roman" w:cs="Times New Roman"/>
          <w:sz w:val="28"/>
          <w:szCs w:val="28"/>
        </w:rPr>
        <w:t xml:space="preserve"> BSC, таким чином, пропонує ефективний механізм для перегляду реалізації стратегії на основі вимірювань.</w:t>
      </w:r>
    </w:p>
    <w:p w14:paraId="4253FEE6" w14:textId="139103F5"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2. </w:t>
      </w:r>
      <w:r w:rsidR="00D46E37" w:rsidRPr="00767559">
        <w:rPr>
          <w:rFonts w:ascii="Times New Roman" w:hAnsi="Times New Roman" w:cs="Times New Roman"/>
          <w:sz w:val="28"/>
          <w:szCs w:val="28"/>
        </w:rPr>
        <w:t>ФАСИЛІТАЦІЯ ТА СТРАТЕГІЧНА КАРТА</w:t>
      </w:r>
    </w:p>
    <w:p w14:paraId="2B668ACF"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Розробка BSC часто вимагає побудови Стратегічної Карти, яка візуально демонструє причинно-наслідкові зв'язки між цілями у різних перспективах (наприклад, вдосконалення внутрішніх процесів призводить до підвищення клієнтської задоволеності, що, своєю чергою, покращує фінансові результати).</w:t>
      </w:r>
    </w:p>
    <w:p w14:paraId="17E7E518"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Процес розробки BSC та KPI є чутливим. Для запобігання упередженості та забезпечення справжнього організаційного "</w:t>
      </w:r>
      <w:proofErr w:type="spellStart"/>
      <w:r w:rsidRPr="00767559">
        <w:rPr>
          <w:rFonts w:ascii="Times New Roman" w:hAnsi="Times New Roman" w:cs="Times New Roman"/>
          <w:sz w:val="28"/>
          <w:szCs w:val="28"/>
        </w:rPr>
        <w:t>buy-in</w:t>
      </w:r>
      <w:proofErr w:type="spellEnd"/>
      <w:r w:rsidRPr="00767559">
        <w:rPr>
          <w:rFonts w:ascii="Times New Roman" w:hAnsi="Times New Roman" w:cs="Times New Roman"/>
          <w:sz w:val="28"/>
          <w:szCs w:val="28"/>
        </w:rPr>
        <w:t xml:space="preserve">" (схвалення), </w:t>
      </w:r>
      <w:proofErr w:type="spellStart"/>
      <w:r w:rsidRPr="00767559">
        <w:rPr>
          <w:rFonts w:ascii="Times New Roman" w:hAnsi="Times New Roman" w:cs="Times New Roman"/>
          <w:sz w:val="28"/>
          <w:szCs w:val="28"/>
        </w:rPr>
        <w:t>фасилітація</w:t>
      </w:r>
      <w:proofErr w:type="spellEnd"/>
      <w:r w:rsidRPr="00767559">
        <w:rPr>
          <w:rFonts w:ascii="Times New Roman" w:hAnsi="Times New Roman" w:cs="Times New Roman"/>
          <w:sz w:val="28"/>
          <w:szCs w:val="28"/>
        </w:rPr>
        <w:t xml:space="preserve"> цього процесу, включаючи інтерв'ю та збір інформації, повинна проводитися нейтральною стороною, а не внутрішнім керівником, який може мати особисту зацікавленість у результатах.</w:t>
      </w:r>
      <w:r w:rsidRPr="00767559">
        <w:rPr>
          <w:rFonts w:ascii="Times New Roman" w:hAnsi="Times New Roman" w:cs="Times New Roman"/>
          <w:sz w:val="28"/>
          <w:szCs w:val="28"/>
          <w:vertAlign w:val="superscript"/>
        </w:rPr>
        <w:t>9</w:t>
      </w:r>
    </w:p>
    <w:p w14:paraId="2F9F7682"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Філософія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націлена на максимізацію цінності для кінцевого клієнта шляхом систематичного усунення всіх видів втрат (</w:t>
      </w:r>
      <w:proofErr w:type="spellStart"/>
      <w:r w:rsidRPr="00767559">
        <w:rPr>
          <w:rFonts w:ascii="Times New Roman" w:hAnsi="Times New Roman" w:cs="Times New Roman"/>
          <w:sz w:val="28"/>
          <w:szCs w:val="28"/>
        </w:rPr>
        <w:t>Muda</w:t>
      </w:r>
      <w:proofErr w:type="spellEnd"/>
      <w:r w:rsidRPr="00767559">
        <w:rPr>
          <w:rFonts w:ascii="Times New Roman" w:hAnsi="Times New Roman" w:cs="Times New Roman"/>
          <w:sz w:val="28"/>
          <w:szCs w:val="28"/>
        </w:rPr>
        <w:t>), а також нерівномірності (</w:t>
      </w:r>
      <w:proofErr w:type="spellStart"/>
      <w:r w:rsidRPr="00767559">
        <w:rPr>
          <w:rFonts w:ascii="Times New Roman" w:hAnsi="Times New Roman" w:cs="Times New Roman"/>
          <w:sz w:val="28"/>
          <w:szCs w:val="28"/>
        </w:rPr>
        <w:t>Mura</w:t>
      </w:r>
      <w:proofErr w:type="spellEnd"/>
      <w:r w:rsidRPr="00767559">
        <w:rPr>
          <w:rFonts w:ascii="Times New Roman" w:hAnsi="Times New Roman" w:cs="Times New Roman"/>
          <w:sz w:val="28"/>
          <w:szCs w:val="28"/>
        </w:rPr>
        <w:t>) та перевантаження (</w:t>
      </w:r>
      <w:proofErr w:type="spellStart"/>
      <w:r w:rsidRPr="00767559">
        <w:rPr>
          <w:rFonts w:ascii="Times New Roman" w:hAnsi="Times New Roman" w:cs="Times New Roman"/>
          <w:sz w:val="28"/>
          <w:szCs w:val="28"/>
        </w:rPr>
        <w:t>Muri</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визначає вісім ключових категорій втрат (7+1 </w:t>
      </w:r>
      <w:proofErr w:type="spellStart"/>
      <w:r w:rsidRPr="00767559">
        <w:rPr>
          <w:rFonts w:ascii="Times New Roman" w:hAnsi="Times New Roman" w:cs="Times New Roman"/>
          <w:sz w:val="28"/>
          <w:szCs w:val="28"/>
        </w:rPr>
        <w:t>Muda</w:t>
      </w:r>
      <w:proofErr w:type="spellEnd"/>
      <w:r w:rsidRPr="00767559">
        <w:rPr>
          <w:rFonts w:ascii="Times New Roman" w:hAnsi="Times New Roman" w:cs="Times New Roman"/>
          <w:sz w:val="28"/>
          <w:szCs w:val="28"/>
        </w:rPr>
        <w:t>):</w:t>
      </w:r>
    </w:p>
    <w:p w14:paraId="1392352B"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Транспортування</w:t>
      </w:r>
    </w:p>
    <w:p w14:paraId="6B0E6139"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Інвентар</w:t>
      </w:r>
    </w:p>
    <w:p w14:paraId="21B4C72A"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Рух</w:t>
      </w:r>
    </w:p>
    <w:p w14:paraId="2F4948B0"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Очікування (</w:t>
      </w:r>
      <w:proofErr w:type="spellStart"/>
      <w:r w:rsidRPr="00767559">
        <w:rPr>
          <w:rFonts w:ascii="Times New Roman" w:hAnsi="Times New Roman" w:cs="Times New Roman"/>
          <w:sz w:val="28"/>
          <w:szCs w:val="28"/>
        </w:rPr>
        <w:t>Queue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w:t>
      </w:r>
    </w:p>
    <w:p w14:paraId="297644C8"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Перевиробництво</w:t>
      </w:r>
    </w:p>
    <w:p w14:paraId="39397304"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Переробка/Дефекти</w:t>
      </w:r>
    </w:p>
    <w:p w14:paraId="6BFE296E"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Надмірна обробка</w:t>
      </w:r>
    </w:p>
    <w:p w14:paraId="10885E05" w14:textId="77777777" w:rsidR="00767559" w:rsidRPr="00767559" w:rsidRDefault="00767559" w:rsidP="00A83F54">
      <w:pPr>
        <w:numPr>
          <w:ilvl w:val="0"/>
          <w:numId w:val="7"/>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Невикористаний потенціал працівників</w:t>
      </w:r>
    </w:p>
    <w:p w14:paraId="5A8B9F6F"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Вимірювання в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зосереджене на </w:t>
      </w:r>
      <w:r w:rsidRPr="00767559">
        <w:rPr>
          <w:rFonts w:ascii="Times New Roman" w:hAnsi="Times New Roman" w:cs="Times New Roman"/>
          <w:i/>
          <w:iCs/>
          <w:sz w:val="28"/>
          <w:szCs w:val="28"/>
        </w:rPr>
        <w:t>динаміці процесу</w:t>
      </w:r>
      <w:r w:rsidRPr="00767559">
        <w:rPr>
          <w:rFonts w:ascii="Times New Roman" w:hAnsi="Times New Roman" w:cs="Times New Roman"/>
          <w:sz w:val="28"/>
          <w:szCs w:val="28"/>
        </w:rPr>
        <w:t xml:space="preserve"> та </w:t>
      </w:r>
      <w:r w:rsidRPr="00767559">
        <w:rPr>
          <w:rFonts w:ascii="Times New Roman" w:hAnsi="Times New Roman" w:cs="Times New Roman"/>
          <w:i/>
          <w:iCs/>
          <w:sz w:val="28"/>
          <w:szCs w:val="28"/>
        </w:rPr>
        <w:t>потоці цінності</w:t>
      </w:r>
      <w:r w:rsidRPr="00767559">
        <w:rPr>
          <w:rFonts w:ascii="Times New Roman" w:hAnsi="Times New Roman" w:cs="Times New Roman"/>
          <w:sz w:val="28"/>
          <w:szCs w:val="28"/>
        </w:rPr>
        <w:t>. Ключові метрики включають:</w:t>
      </w:r>
    </w:p>
    <w:p w14:paraId="39705950" w14:textId="77777777" w:rsidR="00767559" w:rsidRPr="00767559" w:rsidRDefault="00767559" w:rsidP="00A83F54">
      <w:pPr>
        <w:numPr>
          <w:ilvl w:val="0"/>
          <w:numId w:val="8"/>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Тривалість Циклу (</w:t>
      </w:r>
      <w:proofErr w:type="spellStart"/>
      <w:r w:rsidRPr="00767559">
        <w:rPr>
          <w:rFonts w:ascii="Times New Roman" w:hAnsi="Times New Roman" w:cs="Times New Roman"/>
          <w:sz w:val="28"/>
          <w:szCs w:val="28"/>
        </w:rPr>
        <w:t>Cycle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Час, необхідний для виконання однієї конкретної операції або цілого процесу від початку до кінця.</w:t>
      </w:r>
    </w:p>
    <w:p w14:paraId="261F32CC" w14:textId="77777777" w:rsidR="00767559" w:rsidRPr="00767559" w:rsidRDefault="00767559" w:rsidP="00A83F54">
      <w:pPr>
        <w:numPr>
          <w:ilvl w:val="0"/>
          <w:numId w:val="8"/>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Час Проходження (</w:t>
      </w:r>
      <w:proofErr w:type="spellStart"/>
      <w:r w:rsidRPr="00767559">
        <w:rPr>
          <w:rFonts w:ascii="Times New Roman" w:hAnsi="Times New Roman" w:cs="Times New Roman"/>
          <w:sz w:val="28"/>
          <w:szCs w:val="28"/>
        </w:rPr>
        <w:t>Lead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xml:space="preserve">): Загальний час, який клієнт очікує на продукт або послугу з моменту замовлення. </w:t>
      </w:r>
      <w:proofErr w:type="spellStart"/>
      <w:r w:rsidRPr="00767559">
        <w:rPr>
          <w:rFonts w:ascii="Times New Roman" w:hAnsi="Times New Roman" w:cs="Times New Roman"/>
          <w:sz w:val="28"/>
          <w:szCs w:val="28"/>
        </w:rPr>
        <w:t>Lead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xml:space="preserve"> завжди довший за </w:t>
      </w:r>
      <w:proofErr w:type="spellStart"/>
      <w:r w:rsidRPr="00767559">
        <w:rPr>
          <w:rFonts w:ascii="Times New Roman" w:hAnsi="Times New Roman" w:cs="Times New Roman"/>
          <w:sz w:val="28"/>
          <w:szCs w:val="28"/>
        </w:rPr>
        <w:t>Cycle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оскільки включає час очікування.</w:t>
      </w:r>
    </w:p>
    <w:p w14:paraId="15EC82B2" w14:textId="77777777" w:rsidR="00767559" w:rsidRPr="00767559" w:rsidRDefault="00767559" w:rsidP="00A83F54">
      <w:pPr>
        <w:numPr>
          <w:ilvl w:val="0"/>
          <w:numId w:val="8"/>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Ефективність Потоку Цінності (</w:t>
      </w:r>
      <w:proofErr w:type="spellStart"/>
      <w:r w:rsidRPr="00767559">
        <w:rPr>
          <w:rFonts w:ascii="Times New Roman" w:hAnsi="Times New Roman" w:cs="Times New Roman"/>
          <w:sz w:val="28"/>
          <w:szCs w:val="28"/>
        </w:rPr>
        <w:t>Process</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Cycle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Efficiency</w:t>
      </w:r>
      <w:proofErr w:type="spellEnd"/>
      <w:r w:rsidRPr="00767559">
        <w:rPr>
          <w:rFonts w:ascii="Times New Roman" w:hAnsi="Times New Roman" w:cs="Times New Roman"/>
          <w:sz w:val="28"/>
          <w:szCs w:val="28"/>
        </w:rPr>
        <w:t>): Співвідношення часу додавання цінності (</w:t>
      </w:r>
      <w:proofErr w:type="spellStart"/>
      <w:r w:rsidRPr="00767559">
        <w:rPr>
          <w:rFonts w:ascii="Times New Roman" w:hAnsi="Times New Roman" w:cs="Times New Roman"/>
          <w:sz w:val="28"/>
          <w:szCs w:val="28"/>
        </w:rPr>
        <w:t>Value-Added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який клієнт готовий оплатити, до загальної тривалості циклу. Високе значення цього показника свідчить про низьку кількість втрат (</w:t>
      </w:r>
      <w:proofErr w:type="spellStart"/>
      <w:r w:rsidRPr="00767559">
        <w:rPr>
          <w:rFonts w:ascii="Times New Roman" w:hAnsi="Times New Roman" w:cs="Times New Roman"/>
          <w:sz w:val="28"/>
          <w:szCs w:val="28"/>
        </w:rPr>
        <w:t>Muda</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of</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Waiting</w:t>
      </w:r>
      <w:proofErr w:type="spellEnd"/>
      <w:r w:rsidRPr="00767559">
        <w:rPr>
          <w:rFonts w:ascii="Times New Roman" w:hAnsi="Times New Roman" w:cs="Times New Roman"/>
          <w:sz w:val="28"/>
          <w:szCs w:val="28"/>
        </w:rPr>
        <w:t>) у процесі.</w:t>
      </w:r>
    </w:p>
    <w:p w14:paraId="21E761C5" w14:textId="77777777" w:rsidR="00767559" w:rsidRPr="00767559" w:rsidRDefault="00767559" w:rsidP="00A83F54">
      <w:pPr>
        <w:spacing w:after="0" w:line="360" w:lineRule="auto"/>
        <w:ind w:firstLine="720"/>
        <w:jc w:val="both"/>
        <w:rPr>
          <w:rFonts w:ascii="Times New Roman" w:hAnsi="Times New Roman" w:cs="Times New Roman"/>
          <w:sz w:val="28"/>
          <w:szCs w:val="28"/>
        </w:rPr>
      </w:pP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 це методологія, орієнтована на зниження варіативності (мінливості) та усунення дефектів, забезпечуючи передбачувану та стабільну якість процесу. Основний фокус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лежить на кількісній оцінці здатності процесу.</w:t>
      </w:r>
    </w:p>
    <w:p w14:paraId="449E7D3C"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Ключові кількісні метрики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w:t>
      </w:r>
    </w:p>
    <w:p w14:paraId="0F374942" w14:textId="77777777" w:rsidR="00767559" w:rsidRPr="00767559" w:rsidRDefault="00767559" w:rsidP="00A83F54">
      <w:pPr>
        <w:numPr>
          <w:ilvl w:val="0"/>
          <w:numId w:val="9"/>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DPU (</w:t>
      </w:r>
      <w:proofErr w:type="spellStart"/>
      <w:r w:rsidRPr="00767559">
        <w:rPr>
          <w:rFonts w:ascii="Times New Roman" w:hAnsi="Times New Roman" w:cs="Times New Roman"/>
          <w:sz w:val="28"/>
          <w:szCs w:val="28"/>
        </w:rPr>
        <w:t>Defects</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Per</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Unit</w:t>
      </w:r>
      <w:proofErr w:type="spellEnd"/>
      <w:r w:rsidRPr="00767559">
        <w:rPr>
          <w:rFonts w:ascii="Times New Roman" w:hAnsi="Times New Roman" w:cs="Times New Roman"/>
          <w:sz w:val="28"/>
          <w:szCs w:val="28"/>
        </w:rPr>
        <w:t>): Дефекти на одиницю. Це метрика вимірює середню кількість дефектів, виявлених в одній одиниці продукції або послуги.</w:t>
      </w:r>
      <w:r w:rsidRPr="00767559">
        <w:rPr>
          <w:rFonts w:ascii="Times New Roman" w:hAnsi="Times New Roman" w:cs="Times New Roman"/>
          <w:sz w:val="28"/>
          <w:szCs w:val="28"/>
          <w:vertAlign w:val="superscript"/>
        </w:rPr>
        <w:t>3</w:t>
      </w:r>
    </w:p>
    <w:p w14:paraId="57021003" w14:textId="77777777" w:rsidR="00767559" w:rsidRPr="00767559" w:rsidRDefault="00767559" w:rsidP="00A83F54">
      <w:pPr>
        <w:numPr>
          <w:ilvl w:val="0"/>
          <w:numId w:val="9"/>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DPMO (</w:t>
      </w:r>
      <w:proofErr w:type="spellStart"/>
      <w:r w:rsidRPr="00767559">
        <w:rPr>
          <w:rFonts w:ascii="Times New Roman" w:hAnsi="Times New Roman" w:cs="Times New Roman"/>
          <w:sz w:val="28"/>
          <w:szCs w:val="28"/>
        </w:rPr>
        <w:t>Defects</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Per</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Million</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Opportunities</w:t>
      </w:r>
      <w:proofErr w:type="spellEnd"/>
      <w:r w:rsidRPr="00767559">
        <w:rPr>
          <w:rFonts w:ascii="Times New Roman" w:hAnsi="Times New Roman" w:cs="Times New Roman"/>
          <w:sz w:val="28"/>
          <w:szCs w:val="28"/>
        </w:rPr>
        <w:t>): Дефекти на мільйон можливостей. Це потужна метрика, яка нормалізує підрахунок помилок, особливо критична для процесів чи продуктів із множинними критичними для якості характеристиками (</w:t>
      </w:r>
      <w:proofErr w:type="spellStart"/>
      <w:r w:rsidRPr="00767559">
        <w:rPr>
          <w:rFonts w:ascii="Times New Roman" w:hAnsi="Times New Roman" w:cs="Times New Roman"/>
          <w:sz w:val="28"/>
          <w:szCs w:val="28"/>
        </w:rPr>
        <w:t>CTQs</w:t>
      </w:r>
      <w:proofErr w:type="spellEnd"/>
      <w:r w:rsidRPr="00767559">
        <w:rPr>
          <w:rFonts w:ascii="Times New Roman" w:hAnsi="Times New Roman" w:cs="Times New Roman"/>
          <w:sz w:val="28"/>
          <w:szCs w:val="28"/>
        </w:rPr>
        <w:t>).</w:t>
      </w:r>
      <w:r w:rsidRPr="00767559">
        <w:rPr>
          <w:rFonts w:ascii="Times New Roman" w:hAnsi="Times New Roman" w:cs="Times New Roman"/>
          <w:sz w:val="28"/>
          <w:szCs w:val="28"/>
          <w:vertAlign w:val="superscript"/>
        </w:rPr>
        <w:t>10</w:t>
      </w:r>
    </w:p>
    <w:p w14:paraId="4AF855CE"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 xml:space="preserve">Рівень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є </w:t>
      </w:r>
      <w:proofErr w:type="spellStart"/>
      <w:r w:rsidRPr="00767559">
        <w:rPr>
          <w:rFonts w:ascii="Times New Roman" w:hAnsi="Times New Roman" w:cs="Times New Roman"/>
          <w:sz w:val="28"/>
          <w:szCs w:val="28"/>
        </w:rPr>
        <w:t>бенчмарком</w:t>
      </w:r>
      <w:proofErr w:type="spellEnd"/>
      <w:r w:rsidRPr="00767559">
        <w:rPr>
          <w:rFonts w:ascii="Times New Roman" w:hAnsi="Times New Roman" w:cs="Times New Roman"/>
          <w:sz w:val="28"/>
          <w:szCs w:val="28"/>
        </w:rPr>
        <w:t xml:space="preserve"> здатності процесу, який використовується для порівняння та </w:t>
      </w:r>
      <w:proofErr w:type="spellStart"/>
      <w:r w:rsidRPr="00767559">
        <w:rPr>
          <w:rFonts w:ascii="Times New Roman" w:hAnsi="Times New Roman" w:cs="Times New Roman"/>
          <w:sz w:val="28"/>
          <w:szCs w:val="28"/>
        </w:rPr>
        <w:t>пріоритезації</w:t>
      </w:r>
      <w:proofErr w:type="spellEnd"/>
      <w:r w:rsidRPr="00767559">
        <w:rPr>
          <w:rFonts w:ascii="Times New Roman" w:hAnsi="Times New Roman" w:cs="Times New Roman"/>
          <w:sz w:val="28"/>
          <w:szCs w:val="28"/>
        </w:rPr>
        <w:t xml:space="preserve"> проєктів. Процес, що працює на рівні 6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(3.4 DPMO), вважається таким, що працює близько до своєї теоретичної межі досконалості.</w:t>
      </w:r>
      <w:r w:rsidRPr="00767559">
        <w:rPr>
          <w:rFonts w:ascii="Times New Roman" w:hAnsi="Times New Roman" w:cs="Times New Roman"/>
          <w:sz w:val="28"/>
          <w:szCs w:val="28"/>
          <w:vertAlign w:val="superscript"/>
        </w:rPr>
        <w:t>10</w:t>
      </w:r>
      <w:r w:rsidRPr="00767559">
        <w:rPr>
          <w:rFonts w:ascii="Times New Roman" w:hAnsi="Times New Roman" w:cs="Times New Roman"/>
          <w:sz w:val="28"/>
          <w:szCs w:val="28"/>
        </w:rPr>
        <w:t xml:space="preserve"> Зниження DPMO досягається шляхом виявлення першопричин дефектів, застосування інструментів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та впровадженням постійних покращень.</w:t>
      </w:r>
      <w:r w:rsidRPr="00767559">
        <w:rPr>
          <w:rFonts w:ascii="Times New Roman" w:hAnsi="Times New Roman" w:cs="Times New Roman"/>
          <w:sz w:val="28"/>
          <w:szCs w:val="28"/>
          <w:vertAlign w:val="superscript"/>
        </w:rPr>
        <w:t>3</w:t>
      </w:r>
    </w:p>
    <w:p w14:paraId="15C3D725"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Методології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та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є взаємодоповнюючими.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фокусується на </w:t>
      </w:r>
      <w:r w:rsidRPr="00767559">
        <w:rPr>
          <w:rFonts w:ascii="Times New Roman" w:hAnsi="Times New Roman" w:cs="Times New Roman"/>
          <w:i/>
          <w:iCs/>
          <w:sz w:val="28"/>
          <w:szCs w:val="28"/>
        </w:rPr>
        <w:t>швидкості</w:t>
      </w:r>
      <w:r w:rsidRPr="00767559">
        <w:rPr>
          <w:rFonts w:ascii="Times New Roman" w:hAnsi="Times New Roman" w:cs="Times New Roman"/>
          <w:sz w:val="28"/>
          <w:szCs w:val="28"/>
        </w:rPr>
        <w:t xml:space="preserve"> та </w:t>
      </w:r>
      <w:r w:rsidRPr="00767559">
        <w:rPr>
          <w:rFonts w:ascii="Times New Roman" w:hAnsi="Times New Roman" w:cs="Times New Roman"/>
          <w:i/>
          <w:iCs/>
          <w:sz w:val="28"/>
          <w:szCs w:val="28"/>
        </w:rPr>
        <w:t>ефективності потоку</w:t>
      </w:r>
      <w:r w:rsidRPr="00767559">
        <w:rPr>
          <w:rFonts w:ascii="Times New Roman" w:hAnsi="Times New Roman" w:cs="Times New Roman"/>
          <w:sz w:val="28"/>
          <w:szCs w:val="28"/>
        </w:rPr>
        <w:t xml:space="preserve"> (усунення марної трати часу), тоді як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фокусується на </w:t>
      </w:r>
      <w:r w:rsidRPr="00767559">
        <w:rPr>
          <w:rFonts w:ascii="Times New Roman" w:hAnsi="Times New Roman" w:cs="Times New Roman"/>
          <w:i/>
          <w:iCs/>
          <w:sz w:val="28"/>
          <w:szCs w:val="28"/>
        </w:rPr>
        <w:t>якості</w:t>
      </w:r>
      <w:r w:rsidRPr="00767559">
        <w:rPr>
          <w:rFonts w:ascii="Times New Roman" w:hAnsi="Times New Roman" w:cs="Times New Roman"/>
          <w:sz w:val="28"/>
          <w:szCs w:val="28"/>
        </w:rPr>
        <w:t xml:space="preserve"> та </w:t>
      </w:r>
      <w:r w:rsidRPr="00767559">
        <w:rPr>
          <w:rFonts w:ascii="Times New Roman" w:hAnsi="Times New Roman" w:cs="Times New Roman"/>
          <w:i/>
          <w:iCs/>
          <w:sz w:val="28"/>
          <w:szCs w:val="28"/>
        </w:rPr>
        <w:t>стабільності</w:t>
      </w:r>
      <w:r w:rsidRPr="00767559">
        <w:rPr>
          <w:rFonts w:ascii="Times New Roman" w:hAnsi="Times New Roman" w:cs="Times New Roman"/>
          <w:sz w:val="28"/>
          <w:szCs w:val="28"/>
        </w:rPr>
        <w:t xml:space="preserve"> (усунення варіативності). Для досягнення справжньої операційної досконалості необхідна їхня комбінація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процес має бути не тільки швидким (низький </w:t>
      </w:r>
      <w:proofErr w:type="spellStart"/>
      <w:r w:rsidRPr="00767559">
        <w:rPr>
          <w:rFonts w:ascii="Times New Roman" w:hAnsi="Times New Roman" w:cs="Times New Roman"/>
          <w:sz w:val="28"/>
          <w:szCs w:val="28"/>
        </w:rPr>
        <w:t>Cycle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але й високоякісним (низький DPMO). Швидкий, але нестабільний процес є марним.</w:t>
      </w:r>
    </w:p>
    <w:p w14:paraId="152159C5" w14:textId="77777777" w:rsidR="00767559" w:rsidRPr="00767559" w:rsidRDefault="00767559" w:rsidP="00A83F54">
      <w:pPr>
        <w:spacing w:after="0" w:line="360" w:lineRule="auto"/>
        <w:ind w:firstLine="720"/>
        <w:jc w:val="both"/>
        <w:rPr>
          <w:rFonts w:ascii="Times New Roman" w:hAnsi="Times New Roman" w:cs="Times New Roman"/>
          <w:sz w:val="28"/>
          <w:szCs w:val="28"/>
        </w:rPr>
      </w:pPr>
      <w:proofErr w:type="spellStart"/>
      <w:r w:rsidRPr="00767559">
        <w:rPr>
          <w:rFonts w:ascii="Times New Roman" w:hAnsi="Times New Roman" w:cs="Times New Roman"/>
          <w:sz w:val="28"/>
          <w:szCs w:val="28"/>
        </w:rPr>
        <w:t>Balanced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Scorecard</w:t>
      </w:r>
      <w:proofErr w:type="spellEnd"/>
      <w:r w:rsidRPr="00767559">
        <w:rPr>
          <w:rFonts w:ascii="Times New Roman" w:hAnsi="Times New Roman" w:cs="Times New Roman"/>
          <w:sz w:val="28"/>
          <w:szCs w:val="28"/>
        </w:rPr>
        <w:t xml:space="preserve"> (BSC) служить </w:t>
      </w:r>
      <w:r w:rsidRPr="00767559">
        <w:rPr>
          <w:rFonts w:ascii="Times New Roman" w:hAnsi="Times New Roman" w:cs="Times New Roman"/>
          <w:i/>
          <w:iCs/>
          <w:sz w:val="28"/>
          <w:szCs w:val="28"/>
        </w:rPr>
        <w:t>стратегічним контейнером</w:t>
      </w:r>
      <w:r w:rsidRPr="00767559">
        <w:rPr>
          <w:rFonts w:ascii="Times New Roman" w:hAnsi="Times New Roman" w:cs="Times New Roman"/>
          <w:sz w:val="28"/>
          <w:szCs w:val="28"/>
        </w:rPr>
        <w:t xml:space="preserve"> для цих операційних </w:t>
      </w:r>
      <w:proofErr w:type="spellStart"/>
      <w:r w:rsidRPr="00767559">
        <w:rPr>
          <w:rFonts w:ascii="Times New Roman" w:hAnsi="Times New Roman" w:cs="Times New Roman"/>
          <w:sz w:val="28"/>
          <w:szCs w:val="28"/>
        </w:rPr>
        <w:t>методологій</w:t>
      </w:r>
      <w:proofErr w:type="spellEnd"/>
      <w:r w:rsidRPr="00767559">
        <w:rPr>
          <w:rFonts w:ascii="Times New Roman" w:hAnsi="Times New Roman" w:cs="Times New Roman"/>
          <w:sz w:val="28"/>
          <w:szCs w:val="28"/>
        </w:rPr>
        <w:t xml:space="preserve">. Метрики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(наприклад, Тривалість Циклу) та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(DPMO,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Level</w:t>
      </w:r>
      <w:proofErr w:type="spellEnd"/>
      <w:r w:rsidRPr="00767559">
        <w:rPr>
          <w:rFonts w:ascii="Times New Roman" w:hAnsi="Times New Roman" w:cs="Times New Roman"/>
          <w:sz w:val="28"/>
          <w:szCs w:val="28"/>
        </w:rPr>
        <w:t xml:space="preserve">) розміщуються у перспективі "Внутрішні Бізнес-Процеси" BSC. Це гарантує, що зусилля з внутрішньої оптимізації (як-от покращення DPMO) не є ізольованими, а є безпосередньо вирівняні зі стратегічними цілями організації, надаючи стратегічне обґрунтування для інвестицій у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Sigma.</w:t>
      </w:r>
      <w:r w:rsidRPr="00767559">
        <w:rPr>
          <w:rFonts w:ascii="Times New Roman" w:hAnsi="Times New Roman" w:cs="Times New Roman"/>
          <w:sz w:val="28"/>
          <w:szCs w:val="28"/>
          <w:vertAlign w:val="superscript"/>
        </w:rPr>
        <w:t>8</w:t>
      </w:r>
    </w:p>
    <w:p w14:paraId="3B7D9E4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Збалансована Система Показників (BSC) та Метрики Бізнес-Процесів</w:t>
      </w:r>
    </w:p>
    <w:tbl>
      <w:tblPr>
        <w:tblStyle w:val="TableGrid"/>
        <w:tblW w:w="0" w:type="auto"/>
        <w:tblLook w:val="04A0" w:firstRow="1" w:lastRow="0" w:firstColumn="1" w:lastColumn="0" w:noHBand="0" w:noVBand="1"/>
      </w:tblPr>
      <w:tblGrid>
        <w:gridCol w:w="1757"/>
        <w:gridCol w:w="2475"/>
        <w:gridCol w:w="2976"/>
        <w:gridCol w:w="2755"/>
      </w:tblGrid>
      <w:tr w:rsidR="00767559" w:rsidRPr="00741FE5" w14:paraId="5A113FE2" w14:textId="77777777" w:rsidTr="00741FE5">
        <w:tc>
          <w:tcPr>
            <w:tcW w:w="0" w:type="auto"/>
            <w:hideMark/>
          </w:tcPr>
          <w:p w14:paraId="5D2ED19A"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Перспектива BSC</w:t>
            </w:r>
          </w:p>
        </w:tc>
        <w:tc>
          <w:tcPr>
            <w:tcW w:w="0" w:type="auto"/>
            <w:hideMark/>
          </w:tcPr>
          <w:p w14:paraId="682BF4C8"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Стратегічна Мета (Питання)</w:t>
            </w:r>
          </w:p>
        </w:tc>
        <w:tc>
          <w:tcPr>
            <w:tcW w:w="0" w:type="auto"/>
            <w:hideMark/>
          </w:tcPr>
          <w:p w14:paraId="795A95D0"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Типові KPI</w:t>
            </w:r>
          </w:p>
        </w:tc>
        <w:tc>
          <w:tcPr>
            <w:tcW w:w="0" w:type="auto"/>
            <w:hideMark/>
          </w:tcPr>
          <w:p w14:paraId="233241C1"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Зв'язок із BPM</w:t>
            </w:r>
          </w:p>
        </w:tc>
      </w:tr>
      <w:tr w:rsidR="00767559" w:rsidRPr="00741FE5" w14:paraId="5F0570AE" w14:textId="77777777" w:rsidTr="00741FE5">
        <w:tc>
          <w:tcPr>
            <w:tcW w:w="0" w:type="auto"/>
            <w:hideMark/>
          </w:tcPr>
          <w:p w14:paraId="62CCB8D6"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Фінансова</w:t>
            </w:r>
          </w:p>
        </w:tc>
        <w:tc>
          <w:tcPr>
            <w:tcW w:w="0" w:type="auto"/>
            <w:hideMark/>
          </w:tcPr>
          <w:p w14:paraId="62DBCD9F"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Як ми виглядаємо для акціонерів?</w:t>
            </w:r>
          </w:p>
        </w:tc>
        <w:tc>
          <w:tcPr>
            <w:tcW w:w="0" w:type="auto"/>
            <w:hideMark/>
          </w:tcPr>
          <w:p w14:paraId="256C2B79"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ROI, Зниження операційних витрат, Рентабельність активів</w:t>
            </w:r>
          </w:p>
        </w:tc>
        <w:tc>
          <w:tcPr>
            <w:tcW w:w="0" w:type="auto"/>
            <w:hideMark/>
          </w:tcPr>
          <w:p w14:paraId="41CC8B36"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Вимірювання економії, досягнутої через усунення втрат (</w:t>
            </w:r>
            <w:proofErr w:type="spellStart"/>
            <w:r w:rsidRPr="00767559">
              <w:rPr>
                <w:rFonts w:ascii="Times New Roman" w:hAnsi="Times New Roman" w:cs="Times New Roman"/>
              </w:rPr>
              <w:t>Lean</w:t>
            </w:r>
            <w:proofErr w:type="spellEnd"/>
            <w:r w:rsidRPr="00767559">
              <w:rPr>
                <w:rFonts w:ascii="Times New Roman" w:hAnsi="Times New Roman" w:cs="Times New Roman"/>
              </w:rPr>
              <w:t>).</w:t>
            </w:r>
            <w:r w:rsidRPr="00767559">
              <w:rPr>
                <w:rFonts w:ascii="Times New Roman" w:hAnsi="Times New Roman" w:cs="Times New Roman"/>
                <w:vertAlign w:val="superscript"/>
              </w:rPr>
              <w:t>4</w:t>
            </w:r>
          </w:p>
        </w:tc>
      </w:tr>
      <w:tr w:rsidR="00767559" w:rsidRPr="00741FE5" w14:paraId="51B6A5E9" w14:textId="77777777" w:rsidTr="00741FE5">
        <w:tc>
          <w:tcPr>
            <w:tcW w:w="0" w:type="auto"/>
            <w:hideMark/>
          </w:tcPr>
          <w:p w14:paraId="6EC0A9C9"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Клієнтська</w:t>
            </w:r>
          </w:p>
        </w:tc>
        <w:tc>
          <w:tcPr>
            <w:tcW w:w="0" w:type="auto"/>
            <w:hideMark/>
          </w:tcPr>
          <w:p w14:paraId="703E7768"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Як клієнти бачать нас?</w:t>
            </w:r>
          </w:p>
        </w:tc>
        <w:tc>
          <w:tcPr>
            <w:tcW w:w="0" w:type="auto"/>
            <w:hideMark/>
          </w:tcPr>
          <w:p w14:paraId="2777C67F"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Індекс лояльності (NPS), Час відповіді, Частка ринку</w:t>
            </w:r>
          </w:p>
        </w:tc>
        <w:tc>
          <w:tcPr>
            <w:tcW w:w="0" w:type="auto"/>
            <w:hideMark/>
          </w:tcPr>
          <w:p w14:paraId="3906B766"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Оцінка швидкості та якості обслуговування.</w:t>
            </w:r>
            <w:r w:rsidRPr="00767559">
              <w:rPr>
                <w:rFonts w:ascii="Times New Roman" w:hAnsi="Times New Roman" w:cs="Times New Roman"/>
                <w:vertAlign w:val="superscript"/>
              </w:rPr>
              <w:t>4</w:t>
            </w:r>
          </w:p>
        </w:tc>
      </w:tr>
      <w:tr w:rsidR="00767559" w:rsidRPr="00741FE5" w14:paraId="58C444FF" w14:textId="77777777" w:rsidTr="00741FE5">
        <w:tc>
          <w:tcPr>
            <w:tcW w:w="0" w:type="auto"/>
            <w:hideMark/>
          </w:tcPr>
          <w:p w14:paraId="6707BE06"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Внутрішні Бізнес-Процеси</w:t>
            </w:r>
          </w:p>
        </w:tc>
        <w:tc>
          <w:tcPr>
            <w:tcW w:w="0" w:type="auto"/>
            <w:hideMark/>
          </w:tcPr>
          <w:p w14:paraId="2F11D8FA"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У чому ми повинні досягти досконалості?</w:t>
            </w:r>
          </w:p>
        </w:tc>
        <w:tc>
          <w:tcPr>
            <w:tcW w:w="0" w:type="auto"/>
            <w:hideMark/>
          </w:tcPr>
          <w:p w14:paraId="5ABDBEC4"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DPMO (Дефекти на 1 млн), Тривалість циклу процесу (</w:t>
            </w:r>
            <w:proofErr w:type="spellStart"/>
            <w:r w:rsidRPr="00767559">
              <w:rPr>
                <w:rFonts w:ascii="Times New Roman" w:hAnsi="Times New Roman" w:cs="Times New Roman"/>
              </w:rPr>
              <w:t>Lean</w:t>
            </w:r>
            <w:proofErr w:type="spellEnd"/>
            <w:r w:rsidRPr="00767559">
              <w:rPr>
                <w:rFonts w:ascii="Times New Roman" w:hAnsi="Times New Roman" w:cs="Times New Roman"/>
              </w:rPr>
              <w:t>), Продуктивність праці</w:t>
            </w:r>
          </w:p>
        </w:tc>
        <w:tc>
          <w:tcPr>
            <w:tcW w:w="0" w:type="auto"/>
            <w:hideMark/>
          </w:tcPr>
          <w:p w14:paraId="3C4C5E23"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 xml:space="preserve">Ключове місце для застосування </w:t>
            </w:r>
            <w:proofErr w:type="spellStart"/>
            <w:r w:rsidRPr="00767559">
              <w:rPr>
                <w:rFonts w:ascii="Times New Roman" w:hAnsi="Times New Roman" w:cs="Times New Roman"/>
              </w:rPr>
              <w:t>Lean</w:t>
            </w:r>
            <w:proofErr w:type="spellEnd"/>
            <w:r w:rsidRPr="00767559">
              <w:rPr>
                <w:rFonts w:ascii="Times New Roman" w:hAnsi="Times New Roman" w:cs="Times New Roman"/>
              </w:rPr>
              <w:t xml:space="preserve"> та </w:t>
            </w:r>
            <w:proofErr w:type="spellStart"/>
            <w:r w:rsidRPr="00767559">
              <w:rPr>
                <w:rFonts w:ascii="Times New Roman" w:hAnsi="Times New Roman" w:cs="Times New Roman"/>
              </w:rPr>
              <w:t>Six</w:t>
            </w:r>
            <w:proofErr w:type="spellEnd"/>
            <w:r w:rsidRPr="00767559">
              <w:rPr>
                <w:rFonts w:ascii="Times New Roman" w:hAnsi="Times New Roman" w:cs="Times New Roman"/>
              </w:rPr>
              <w:t xml:space="preserve"> </w:t>
            </w:r>
            <w:proofErr w:type="spellStart"/>
            <w:r w:rsidRPr="00767559">
              <w:rPr>
                <w:rFonts w:ascii="Times New Roman" w:hAnsi="Times New Roman" w:cs="Times New Roman"/>
              </w:rPr>
              <w:t>Sigma</w:t>
            </w:r>
            <w:proofErr w:type="spellEnd"/>
            <w:r w:rsidRPr="00767559">
              <w:rPr>
                <w:rFonts w:ascii="Times New Roman" w:hAnsi="Times New Roman" w:cs="Times New Roman"/>
              </w:rPr>
              <w:t xml:space="preserve"> метрик.</w:t>
            </w:r>
            <w:r w:rsidRPr="00767559">
              <w:rPr>
                <w:rFonts w:ascii="Times New Roman" w:hAnsi="Times New Roman" w:cs="Times New Roman"/>
                <w:vertAlign w:val="superscript"/>
              </w:rPr>
              <w:t>10</w:t>
            </w:r>
          </w:p>
        </w:tc>
      </w:tr>
      <w:tr w:rsidR="00767559" w:rsidRPr="00741FE5" w14:paraId="7C1F0A4F" w14:textId="77777777" w:rsidTr="00741FE5">
        <w:tc>
          <w:tcPr>
            <w:tcW w:w="0" w:type="auto"/>
            <w:hideMark/>
          </w:tcPr>
          <w:p w14:paraId="7C97D422"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Навчання та Зростання</w:t>
            </w:r>
          </w:p>
        </w:tc>
        <w:tc>
          <w:tcPr>
            <w:tcW w:w="0" w:type="auto"/>
            <w:hideMark/>
          </w:tcPr>
          <w:p w14:paraId="67B212F6"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Чи можемо ми підтримувати здатність до змін та покращення?</w:t>
            </w:r>
          </w:p>
        </w:tc>
        <w:tc>
          <w:tcPr>
            <w:tcW w:w="0" w:type="auto"/>
            <w:hideMark/>
          </w:tcPr>
          <w:p w14:paraId="358E55E3"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Рівень залученості, Кількість впроваджених інновацій, Індекс компетенцій</w:t>
            </w:r>
          </w:p>
        </w:tc>
        <w:tc>
          <w:tcPr>
            <w:tcW w:w="0" w:type="auto"/>
            <w:hideMark/>
          </w:tcPr>
          <w:p w14:paraId="3081BC3C" w14:textId="77777777" w:rsidR="00767559" w:rsidRPr="00767559" w:rsidRDefault="00767559" w:rsidP="00741FE5">
            <w:pPr>
              <w:jc w:val="both"/>
              <w:rPr>
                <w:rFonts w:ascii="Times New Roman" w:hAnsi="Times New Roman" w:cs="Times New Roman"/>
              </w:rPr>
            </w:pPr>
            <w:r w:rsidRPr="00767559">
              <w:rPr>
                <w:rFonts w:ascii="Times New Roman" w:hAnsi="Times New Roman" w:cs="Times New Roman"/>
              </w:rPr>
              <w:t>Забезпечення культури постійного вдосконалення (PDCA).</w:t>
            </w:r>
            <w:r w:rsidRPr="00767559">
              <w:rPr>
                <w:rFonts w:ascii="Times New Roman" w:hAnsi="Times New Roman" w:cs="Times New Roman"/>
                <w:vertAlign w:val="superscript"/>
              </w:rPr>
              <w:t>1</w:t>
            </w:r>
          </w:p>
        </w:tc>
      </w:tr>
    </w:tbl>
    <w:p w14:paraId="4898089D" w14:textId="6BD649D8" w:rsidR="00767559" w:rsidRPr="00767559" w:rsidRDefault="00741FE5" w:rsidP="00A83F5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w:t>
      </w:r>
      <w:r w:rsidR="00767559" w:rsidRPr="00767559">
        <w:rPr>
          <w:rFonts w:ascii="Times New Roman" w:hAnsi="Times New Roman" w:cs="Times New Roman"/>
          <w:sz w:val="28"/>
          <w:szCs w:val="28"/>
        </w:rPr>
        <w:t xml:space="preserve">. </w:t>
      </w:r>
      <w:r w:rsidRPr="00767559">
        <w:rPr>
          <w:rFonts w:ascii="Times New Roman" w:hAnsi="Times New Roman" w:cs="Times New Roman"/>
          <w:sz w:val="28"/>
          <w:szCs w:val="28"/>
        </w:rPr>
        <w:t>Аналіз та інтерпретація даних для прийняття управлінських рішень</w:t>
      </w:r>
    </w:p>
    <w:p w14:paraId="11AF5947"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Інтерпретація кількісних метрик вимагає розуміння </w:t>
      </w:r>
      <w:r w:rsidRPr="00767559">
        <w:rPr>
          <w:rFonts w:ascii="Times New Roman" w:hAnsi="Times New Roman" w:cs="Times New Roman"/>
          <w:i/>
          <w:iCs/>
          <w:sz w:val="28"/>
          <w:szCs w:val="28"/>
        </w:rPr>
        <w:t>стабільності</w:t>
      </w:r>
      <w:r w:rsidRPr="00767559">
        <w:rPr>
          <w:rFonts w:ascii="Times New Roman" w:hAnsi="Times New Roman" w:cs="Times New Roman"/>
          <w:sz w:val="28"/>
          <w:szCs w:val="28"/>
        </w:rPr>
        <w:t xml:space="preserve"> процесу. Статистичний Контроль Процесів (SPC) використовує інструменти, такі як Контрольні Карти (</w:t>
      </w:r>
      <w:proofErr w:type="spellStart"/>
      <w:r w:rsidRPr="00767559">
        <w:rPr>
          <w:rFonts w:ascii="Times New Roman" w:hAnsi="Times New Roman" w:cs="Times New Roman"/>
          <w:sz w:val="28"/>
          <w:szCs w:val="28"/>
        </w:rPr>
        <w:t>Control</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Charts</w:t>
      </w:r>
      <w:proofErr w:type="spellEnd"/>
      <w:r w:rsidRPr="00767559">
        <w:rPr>
          <w:rFonts w:ascii="Times New Roman" w:hAnsi="Times New Roman" w:cs="Times New Roman"/>
          <w:sz w:val="28"/>
          <w:szCs w:val="28"/>
        </w:rPr>
        <w:t>), для визначення, чи процес перебуває у статистично контрольованому стані, тобто чи є його варіабельність передбачуваною та викликаною лише звичайними (системними) причинами.</w:t>
      </w:r>
    </w:p>
    <w:p w14:paraId="0F00A4C7"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Якщо точка даних виходить за встановлені верхні або нижні контрольні межі, це вказує на наявність </w:t>
      </w:r>
      <w:r w:rsidRPr="00767559">
        <w:rPr>
          <w:rFonts w:ascii="Times New Roman" w:hAnsi="Times New Roman" w:cs="Times New Roman"/>
          <w:i/>
          <w:iCs/>
          <w:sz w:val="28"/>
          <w:szCs w:val="28"/>
        </w:rPr>
        <w:t>спеціальної причини варіації</w:t>
      </w:r>
      <w:r w:rsidRPr="00767559">
        <w:rPr>
          <w:rFonts w:ascii="Times New Roman" w:hAnsi="Times New Roman" w:cs="Times New Roman"/>
          <w:sz w:val="28"/>
          <w:szCs w:val="28"/>
        </w:rPr>
        <w:t xml:space="preserve">. Це сигнал, що вимагає негайного управлінського втручання. На відміну від цього, якщо процес знаходиться в контрольованому стані, але результати все ще незадовільні (наприклад, DPMO високий), це вказує на </w:t>
      </w:r>
      <w:r w:rsidRPr="00767559">
        <w:rPr>
          <w:rFonts w:ascii="Times New Roman" w:hAnsi="Times New Roman" w:cs="Times New Roman"/>
          <w:i/>
          <w:iCs/>
          <w:sz w:val="28"/>
          <w:szCs w:val="28"/>
        </w:rPr>
        <w:t>звичайні причини варіації</w:t>
      </w:r>
      <w:r w:rsidRPr="00767559">
        <w:rPr>
          <w:rFonts w:ascii="Times New Roman" w:hAnsi="Times New Roman" w:cs="Times New Roman"/>
          <w:sz w:val="28"/>
          <w:szCs w:val="28"/>
        </w:rPr>
        <w:t xml:space="preserve"> — системну проблему, що вимагає структурного вдосконалення процесу, а не просто виправлення одиничної помилки.</w:t>
      </w:r>
    </w:p>
    <w:p w14:paraId="698462FB"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Виявлення відхилень KPI вимагає негайної, структурованої реакції. Якщо оперативний KPI не досягнуто, система повинна забезпечити своєчасний запуск коригувального заходу (</w:t>
      </w:r>
      <w:proofErr w:type="spellStart"/>
      <w:r w:rsidRPr="00767559">
        <w:rPr>
          <w:rFonts w:ascii="Times New Roman" w:hAnsi="Times New Roman" w:cs="Times New Roman"/>
          <w:sz w:val="28"/>
          <w:szCs w:val="28"/>
        </w:rPr>
        <w:t>Act</w:t>
      </w:r>
      <w:proofErr w:type="spellEnd"/>
      <w:r w:rsidRPr="00767559">
        <w:rPr>
          <w:rFonts w:ascii="Times New Roman" w:hAnsi="Times New Roman" w:cs="Times New Roman"/>
          <w:sz w:val="28"/>
          <w:szCs w:val="28"/>
        </w:rPr>
        <w:t>) у циклі PDCA.</w:t>
      </w:r>
      <w:r w:rsidRPr="00767559">
        <w:rPr>
          <w:rFonts w:ascii="Times New Roman" w:hAnsi="Times New Roman" w:cs="Times New Roman"/>
          <w:sz w:val="28"/>
          <w:szCs w:val="28"/>
          <w:vertAlign w:val="superscript"/>
        </w:rPr>
        <w:t>1</w:t>
      </w:r>
    </w:p>
    <w:p w14:paraId="16D62CA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Зокрема, зниження Рівня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або збільшення DPMO є прямим індикатором погіршення якості та ефективності. Розуміння DPMO у контексті конкретних бізнес-процесів є необхідним для ефективного визначення пріоритетів та розробки планів вдосконалення.</w:t>
      </w:r>
      <w:r w:rsidRPr="00767559">
        <w:rPr>
          <w:rFonts w:ascii="Times New Roman" w:hAnsi="Times New Roman" w:cs="Times New Roman"/>
          <w:sz w:val="28"/>
          <w:szCs w:val="28"/>
          <w:vertAlign w:val="superscript"/>
        </w:rPr>
        <w:t>10</w:t>
      </w:r>
    </w:p>
    <w:p w14:paraId="317C9522"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Для прийняття обґрунтованих управлінських рішень критично важливо перейти від симптомів до першопричин. Аналіз першопричин (</w:t>
      </w:r>
      <w:proofErr w:type="spellStart"/>
      <w:r w:rsidRPr="00767559">
        <w:rPr>
          <w:rFonts w:ascii="Times New Roman" w:hAnsi="Times New Roman" w:cs="Times New Roman"/>
          <w:sz w:val="28"/>
          <w:szCs w:val="28"/>
        </w:rPr>
        <w:t>Root</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Cause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Analysis</w:t>
      </w:r>
      <w:proofErr w:type="spellEnd"/>
      <w:r w:rsidRPr="00767559">
        <w:rPr>
          <w:rFonts w:ascii="Times New Roman" w:hAnsi="Times New Roman" w:cs="Times New Roman"/>
          <w:sz w:val="28"/>
          <w:szCs w:val="28"/>
        </w:rPr>
        <w:t xml:space="preserve">) використовує такі методи, як техніка "5 </w:t>
      </w:r>
      <w:proofErr w:type="spellStart"/>
      <w:r w:rsidRPr="00767559">
        <w:rPr>
          <w:rFonts w:ascii="Times New Roman" w:hAnsi="Times New Roman" w:cs="Times New Roman"/>
          <w:sz w:val="28"/>
          <w:szCs w:val="28"/>
        </w:rPr>
        <w:t>Whys</w:t>
      </w:r>
      <w:proofErr w:type="spellEnd"/>
      <w:r w:rsidRPr="00767559">
        <w:rPr>
          <w:rFonts w:ascii="Times New Roman" w:hAnsi="Times New Roman" w:cs="Times New Roman"/>
          <w:sz w:val="28"/>
          <w:szCs w:val="28"/>
        </w:rPr>
        <w:t xml:space="preserve">" (П'ять Чому), Діаграма </w:t>
      </w:r>
      <w:proofErr w:type="spellStart"/>
      <w:r w:rsidRPr="00767559">
        <w:rPr>
          <w:rFonts w:ascii="Times New Roman" w:hAnsi="Times New Roman" w:cs="Times New Roman"/>
          <w:sz w:val="28"/>
          <w:szCs w:val="28"/>
        </w:rPr>
        <w:t>Ісікави</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Fishbone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Diagram</w:t>
      </w:r>
      <w:proofErr w:type="spellEnd"/>
      <w:r w:rsidRPr="00767559">
        <w:rPr>
          <w:rFonts w:ascii="Times New Roman" w:hAnsi="Times New Roman" w:cs="Times New Roman"/>
          <w:sz w:val="28"/>
          <w:szCs w:val="28"/>
        </w:rPr>
        <w:t>) та регресійний аналіз, щоб ідентифікувати справжні кореневі причини дефектів та варіацій.</w:t>
      </w:r>
      <w:r w:rsidRPr="00767559">
        <w:rPr>
          <w:rFonts w:ascii="Times New Roman" w:hAnsi="Times New Roman" w:cs="Times New Roman"/>
          <w:sz w:val="28"/>
          <w:szCs w:val="28"/>
          <w:vertAlign w:val="superscript"/>
        </w:rPr>
        <w:t>3</w:t>
      </w:r>
      <w:r w:rsidRPr="00767559">
        <w:rPr>
          <w:rFonts w:ascii="Times New Roman" w:hAnsi="Times New Roman" w:cs="Times New Roman"/>
          <w:sz w:val="28"/>
          <w:szCs w:val="28"/>
        </w:rPr>
        <w:t xml:space="preserve"> Управлінське рішення, засноване на цій діагностиці, може бути або зміною стандарту (якщо процес стабільний, але нездатний), або усуненням одиничного збою (якщо процес вийшов з контролю).</w:t>
      </w:r>
    </w:p>
    <w:p w14:paraId="1371FA3E"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Слід розрізняти відповідальність: якщо DPMO високий, але процес знаходиться в статистично контрольованому стані (стабільний), це означає, що </w:t>
      </w:r>
      <w:r w:rsidRPr="00767559">
        <w:rPr>
          <w:rFonts w:ascii="Times New Roman" w:hAnsi="Times New Roman" w:cs="Times New Roman"/>
          <w:sz w:val="28"/>
          <w:szCs w:val="28"/>
        </w:rPr>
        <w:lastRenderedPageBreak/>
        <w:t xml:space="preserve">процес є </w:t>
      </w:r>
      <w:r w:rsidRPr="00767559">
        <w:rPr>
          <w:rFonts w:ascii="Times New Roman" w:hAnsi="Times New Roman" w:cs="Times New Roman"/>
          <w:i/>
          <w:iCs/>
          <w:sz w:val="28"/>
          <w:szCs w:val="28"/>
        </w:rPr>
        <w:t>стабільним, але нездатним</w:t>
      </w:r>
      <w:r w:rsidRPr="00767559">
        <w:rPr>
          <w:rFonts w:ascii="Times New Roman" w:hAnsi="Times New Roman" w:cs="Times New Roman"/>
          <w:sz w:val="28"/>
          <w:szCs w:val="28"/>
        </w:rPr>
        <w:t xml:space="preserve"> досягти необхідної мети. У цьому випадку, управлінське рішення полягає у зміні або реінжинірингу самого процесу. Якщо ж процес виходить з контролю, управлінське рішення зосереджується на виявленні та усуненні </w:t>
      </w:r>
      <w:r w:rsidRPr="00767559">
        <w:rPr>
          <w:rFonts w:ascii="Times New Roman" w:hAnsi="Times New Roman" w:cs="Times New Roman"/>
          <w:i/>
          <w:iCs/>
          <w:sz w:val="28"/>
          <w:szCs w:val="28"/>
        </w:rPr>
        <w:t>спеціальної причини</w:t>
      </w:r>
      <w:r w:rsidRPr="00767559">
        <w:rPr>
          <w:rFonts w:ascii="Times New Roman" w:hAnsi="Times New Roman" w:cs="Times New Roman"/>
          <w:sz w:val="28"/>
          <w:szCs w:val="28"/>
        </w:rPr>
        <w:t xml:space="preserve"> (наприклад, порушення виконавцем стандарту або несправність обладнання).</w:t>
      </w:r>
    </w:p>
    <w:p w14:paraId="27880DC2"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Система BSC не лише вимірює, але й забезпечує механізм для регулярного перегляду реалізації стратегії на основі збалансованого набору метрик.</w:t>
      </w:r>
      <w:r w:rsidRPr="00767559">
        <w:rPr>
          <w:rFonts w:ascii="Times New Roman" w:hAnsi="Times New Roman" w:cs="Times New Roman"/>
          <w:sz w:val="28"/>
          <w:szCs w:val="28"/>
          <w:vertAlign w:val="superscript"/>
        </w:rPr>
        <w:t>7</w:t>
      </w:r>
      <w:r w:rsidRPr="00767559">
        <w:rPr>
          <w:rFonts w:ascii="Times New Roman" w:hAnsi="Times New Roman" w:cs="Times New Roman"/>
          <w:sz w:val="28"/>
          <w:szCs w:val="28"/>
        </w:rPr>
        <w:t xml:space="preserve"> Регулярний огляд BSC допомагає керівництву сфокусуватись навколо ключових стратегічних вимог та забезпечити безперервне організаційне вирівнювання.</w:t>
      </w:r>
      <w:r w:rsidRPr="00767559">
        <w:rPr>
          <w:rFonts w:ascii="Times New Roman" w:hAnsi="Times New Roman" w:cs="Times New Roman"/>
          <w:sz w:val="28"/>
          <w:szCs w:val="28"/>
          <w:vertAlign w:val="superscript"/>
        </w:rPr>
        <w:t>7</w:t>
      </w:r>
    </w:p>
    <w:p w14:paraId="2984900A"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Управлінські рішення, прийняті на основі BSC, є комплексними, оскільки вони враховують не лише фінансові результати, а й вплив внутрішньої операційної ефективності та рівня задоволеності клієнтів. Якщо, наприклад, фінансові показники добрі, але внутрішні процеси демонструють високий DPMO, це попереджає керівництво про майбутні проблеми з якістю та лояльністю клієнтів.</w:t>
      </w:r>
    </w:p>
    <w:p w14:paraId="5D968AD3"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Критична роль у звітності відводиться незалежності. Процес аналізу та інтерпретації, особливо коли він пов'язаний із системою стимулювання, може бути схильний до упередженості, якщо </w:t>
      </w:r>
      <w:proofErr w:type="spellStart"/>
      <w:r w:rsidRPr="00767559">
        <w:rPr>
          <w:rFonts w:ascii="Times New Roman" w:hAnsi="Times New Roman" w:cs="Times New Roman"/>
          <w:sz w:val="28"/>
          <w:szCs w:val="28"/>
        </w:rPr>
        <w:t>фасилітатор</w:t>
      </w:r>
      <w:proofErr w:type="spellEnd"/>
      <w:r w:rsidRPr="00767559">
        <w:rPr>
          <w:rFonts w:ascii="Times New Roman" w:hAnsi="Times New Roman" w:cs="Times New Roman"/>
          <w:sz w:val="28"/>
          <w:szCs w:val="28"/>
        </w:rPr>
        <w:t xml:space="preserve"> або особа, відповідальна за звітність, має особисту зацікавленість (</w:t>
      </w:r>
      <w:proofErr w:type="spellStart"/>
      <w:r w:rsidRPr="00767559">
        <w:rPr>
          <w:rFonts w:ascii="Times New Roman" w:hAnsi="Times New Roman" w:cs="Times New Roman"/>
          <w:sz w:val="28"/>
          <w:szCs w:val="28"/>
        </w:rPr>
        <w:t>stake</w:t>
      </w:r>
      <w:proofErr w:type="spellEnd"/>
      <w:r w:rsidRPr="00767559">
        <w:rPr>
          <w:rFonts w:ascii="Times New Roman" w:hAnsi="Times New Roman" w:cs="Times New Roman"/>
          <w:sz w:val="28"/>
          <w:szCs w:val="28"/>
        </w:rPr>
        <w:t>).</w:t>
      </w:r>
      <w:r w:rsidRPr="00767559">
        <w:rPr>
          <w:rFonts w:ascii="Times New Roman" w:hAnsi="Times New Roman" w:cs="Times New Roman"/>
          <w:sz w:val="28"/>
          <w:szCs w:val="28"/>
          <w:vertAlign w:val="superscript"/>
        </w:rPr>
        <w:t>9</w:t>
      </w:r>
      <w:r w:rsidRPr="00767559">
        <w:rPr>
          <w:rFonts w:ascii="Times New Roman" w:hAnsi="Times New Roman" w:cs="Times New Roman"/>
          <w:sz w:val="28"/>
          <w:szCs w:val="28"/>
        </w:rPr>
        <w:t xml:space="preserve"> Щоб гарантувати об'єктивність аналізу та високий рівень залученості, управлінські звіти повинні бути проаналізовані незалежним відділом (наприклад, офісом управління стратегією) або зовнішнім консультантом. Це мінімізує ризик маніпуляції показниками, що призводить до більш чесних та надійних управлінських рішень.</w:t>
      </w:r>
      <w:r w:rsidRPr="00767559">
        <w:rPr>
          <w:rFonts w:ascii="Times New Roman" w:hAnsi="Times New Roman" w:cs="Times New Roman"/>
          <w:sz w:val="28"/>
          <w:szCs w:val="28"/>
          <w:vertAlign w:val="superscript"/>
        </w:rPr>
        <w:t>9</w:t>
      </w:r>
    </w:p>
    <w:p w14:paraId="7D01D469" w14:textId="77777777" w:rsidR="003D6056" w:rsidRDefault="003D6056" w:rsidP="00A83F54">
      <w:pPr>
        <w:spacing w:after="0" w:line="360" w:lineRule="auto"/>
        <w:ind w:firstLine="720"/>
        <w:jc w:val="both"/>
        <w:rPr>
          <w:rFonts w:ascii="Times New Roman" w:hAnsi="Times New Roman" w:cs="Times New Roman"/>
          <w:sz w:val="28"/>
          <w:szCs w:val="28"/>
        </w:rPr>
      </w:pPr>
    </w:p>
    <w:p w14:paraId="7358AD85" w14:textId="3456DF79" w:rsidR="00767559" w:rsidRDefault="003D6056" w:rsidP="00A83F5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767559" w:rsidRPr="00767559">
        <w:rPr>
          <w:rFonts w:ascii="Times New Roman" w:hAnsi="Times New Roman" w:cs="Times New Roman"/>
          <w:sz w:val="28"/>
          <w:szCs w:val="28"/>
        </w:rPr>
        <w:t xml:space="preserve">. </w:t>
      </w:r>
      <w:r w:rsidRPr="00767559">
        <w:rPr>
          <w:rFonts w:ascii="Times New Roman" w:hAnsi="Times New Roman" w:cs="Times New Roman"/>
          <w:sz w:val="28"/>
          <w:szCs w:val="28"/>
        </w:rPr>
        <w:t>Ранжування процесів, виявлення вузьких місць та критичних точок</w:t>
      </w:r>
    </w:p>
    <w:p w14:paraId="662933B3" w14:textId="77777777" w:rsidR="003D6056" w:rsidRPr="00767559" w:rsidRDefault="003D6056" w:rsidP="00A83F54">
      <w:pPr>
        <w:spacing w:after="0" w:line="360" w:lineRule="auto"/>
        <w:ind w:firstLine="720"/>
        <w:jc w:val="both"/>
        <w:rPr>
          <w:rFonts w:ascii="Times New Roman" w:hAnsi="Times New Roman" w:cs="Times New Roman"/>
          <w:sz w:val="28"/>
          <w:szCs w:val="28"/>
        </w:rPr>
      </w:pPr>
    </w:p>
    <w:p w14:paraId="2C05C499"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Управління ефективністю процесів вимагає </w:t>
      </w:r>
      <w:proofErr w:type="spellStart"/>
      <w:r w:rsidRPr="00767559">
        <w:rPr>
          <w:rFonts w:ascii="Times New Roman" w:hAnsi="Times New Roman" w:cs="Times New Roman"/>
          <w:sz w:val="28"/>
          <w:szCs w:val="28"/>
        </w:rPr>
        <w:t>пріоритезації</w:t>
      </w:r>
      <w:proofErr w:type="spellEnd"/>
      <w:r w:rsidRPr="00767559">
        <w:rPr>
          <w:rFonts w:ascii="Times New Roman" w:hAnsi="Times New Roman" w:cs="Times New Roman"/>
          <w:sz w:val="28"/>
          <w:szCs w:val="28"/>
        </w:rPr>
        <w:t>. Оскільки ресурси для вдосконалення завжди обмежені, необхідно застосовувати методи ранжування для цільового спрямування зусиль.</w:t>
      </w:r>
    </w:p>
    <w:p w14:paraId="532C4390"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Ранжування процесів повинно ґрунтуватися на двох ключових критеріях: стратегічному впливі та операційній здатності:</w:t>
      </w:r>
    </w:p>
    <w:p w14:paraId="6428D170" w14:textId="77777777" w:rsidR="00767559" w:rsidRPr="00767559" w:rsidRDefault="00767559" w:rsidP="00A83F54">
      <w:pPr>
        <w:numPr>
          <w:ilvl w:val="0"/>
          <w:numId w:val="10"/>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Ранжування на основі Стратегічного Впливу: Використання Стратегічної Карти BSC дозволяє визначити, які внутрішні процеси мають найбільший причинно-наслідковий вплив на стратегічні фінансові та клієнтські цілі. Процеси, ідентифіковані як критичні для успіху стратегії, отримують найвищий пріоритет.</w:t>
      </w:r>
    </w:p>
    <w:p w14:paraId="0CF7A5A2" w14:textId="77777777" w:rsidR="00767559" w:rsidRPr="00767559" w:rsidRDefault="00767559" w:rsidP="00A83F54">
      <w:pPr>
        <w:numPr>
          <w:ilvl w:val="0"/>
          <w:numId w:val="10"/>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Ранжування на основі Здатності (</w:t>
      </w:r>
      <w:proofErr w:type="spellStart"/>
      <w:r w:rsidRPr="00767559">
        <w:rPr>
          <w:rFonts w:ascii="Times New Roman" w:hAnsi="Times New Roman" w:cs="Times New Roman"/>
          <w:sz w:val="28"/>
          <w:szCs w:val="28"/>
        </w:rPr>
        <w:t>Capability</w:t>
      </w:r>
      <w:proofErr w:type="spellEnd"/>
      <w:r w:rsidRPr="00767559">
        <w:rPr>
          <w:rFonts w:ascii="Times New Roman" w:hAnsi="Times New Roman" w:cs="Times New Roman"/>
          <w:sz w:val="28"/>
          <w:szCs w:val="28"/>
        </w:rPr>
        <w:t xml:space="preserve">): Пріоритет надається процесам, які мають найнижчий Рівень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(тобто найвищий DPMO). Ці процеси мають найбільший потенціал для покращення та є джерелом найбільших прихованих витрат (</w:t>
      </w:r>
      <w:proofErr w:type="spellStart"/>
      <w:r w:rsidRPr="00767559">
        <w:rPr>
          <w:rFonts w:ascii="Times New Roman" w:hAnsi="Times New Roman" w:cs="Times New Roman"/>
          <w:sz w:val="28"/>
          <w:szCs w:val="28"/>
        </w:rPr>
        <w:t>Cost</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of</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Poor</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Quality</w:t>
      </w:r>
      <w:proofErr w:type="spellEnd"/>
      <w:r w:rsidRPr="00767559">
        <w:rPr>
          <w:rFonts w:ascii="Times New Roman" w:hAnsi="Times New Roman" w:cs="Times New Roman"/>
          <w:sz w:val="28"/>
          <w:szCs w:val="28"/>
        </w:rPr>
        <w:t>, COPQ).</w:t>
      </w:r>
      <w:r w:rsidRPr="00767559">
        <w:rPr>
          <w:rFonts w:ascii="Times New Roman" w:hAnsi="Times New Roman" w:cs="Times New Roman"/>
          <w:sz w:val="28"/>
          <w:szCs w:val="28"/>
          <w:vertAlign w:val="superscript"/>
        </w:rPr>
        <w:t>10</w:t>
      </w:r>
    </w:p>
    <w:p w14:paraId="1399F991"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Якщо процес знаходиться на рівні 2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його поліпшення до 4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матиме значно більший фінансовий вплив і принесе швидку віддачу від інвестицій, ніж покращення процесу, що вже працює на рівні 5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Використання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рівня таким чином є потужним фінансовим важелем для обґрунтування інвестицій в оптимізацію, оскільки високий DPMO безпосередньо вказує на великі втрати через брак, переробку та втрату клієнтів.</w:t>
      </w:r>
      <w:r w:rsidRPr="00767559">
        <w:rPr>
          <w:rFonts w:ascii="Times New Roman" w:hAnsi="Times New Roman" w:cs="Times New Roman"/>
          <w:sz w:val="28"/>
          <w:szCs w:val="28"/>
          <w:vertAlign w:val="superscript"/>
        </w:rPr>
        <w:t>3</w:t>
      </w:r>
    </w:p>
    <w:p w14:paraId="6C59ED0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Вузьке місце визначається як етап або ресурс у процесі, чия пропускна здатність (</w:t>
      </w:r>
      <w:proofErr w:type="spellStart"/>
      <w:r w:rsidRPr="00767559">
        <w:rPr>
          <w:rFonts w:ascii="Times New Roman" w:hAnsi="Times New Roman" w:cs="Times New Roman"/>
          <w:sz w:val="28"/>
          <w:szCs w:val="28"/>
        </w:rPr>
        <w:t>Capacity</w:t>
      </w:r>
      <w:proofErr w:type="spellEnd"/>
      <w:r w:rsidRPr="00767559">
        <w:rPr>
          <w:rFonts w:ascii="Times New Roman" w:hAnsi="Times New Roman" w:cs="Times New Roman"/>
          <w:sz w:val="28"/>
          <w:szCs w:val="28"/>
        </w:rPr>
        <w:t>) є меншою, ніж попит, що призводить до накопичення черг та затримок (</w:t>
      </w:r>
      <w:proofErr w:type="spellStart"/>
      <w:r w:rsidRPr="00767559">
        <w:rPr>
          <w:rFonts w:ascii="Times New Roman" w:hAnsi="Times New Roman" w:cs="Times New Roman"/>
          <w:sz w:val="28"/>
          <w:szCs w:val="28"/>
        </w:rPr>
        <w:t>Muda</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of</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Waiting</w:t>
      </w:r>
      <w:proofErr w:type="spellEnd"/>
      <w:r w:rsidRPr="00767559">
        <w:rPr>
          <w:rFonts w:ascii="Times New Roman" w:hAnsi="Times New Roman" w:cs="Times New Roman"/>
          <w:sz w:val="28"/>
          <w:szCs w:val="28"/>
        </w:rPr>
        <w:t>).</w:t>
      </w:r>
    </w:p>
    <w:p w14:paraId="50E7FAC4" w14:textId="77777777" w:rsidR="00767559" w:rsidRPr="00767559" w:rsidRDefault="00767559" w:rsidP="00A83F54">
      <w:pPr>
        <w:numPr>
          <w:ilvl w:val="0"/>
          <w:numId w:val="11"/>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Аналіз Потоку Цінності (VSM): Методи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зокрема Карта Потоку Створення Цінності, є необхідними для візуалізації процесу та ідентифікації етапів, де час очікування є надмірним. Це чітко вказує на розташування вузького місця.</w:t>
      </w:r>
    </w:p>
    <w:p w14:paraId="6E8C1288" w14:textId="77777777" w:rsidR="00767559" w:rsidRPr="00767559" w:rsidRDefault="00767559" w:rsidP="00A83F54">
      <w:pPr>
        <w:numPr>
          <w:ilvl w:val="0"/>
          <w:numId w:val="11"/>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Теорія Обмежень (</w:t>
      </w:r>
      <w:proofErr w:type="spellStart"/>
      <w:r w:rsidRPr="00767559">
        <w:rPr>
          <w:rFonts w:ascii="Times New Roman" w:hAnsi="Times New Roman" w:cs="Times New Roman"/>
          <w:sz w:val="28"/>
          <w:szCs w:val="28"/>
        </w:rPr>
        <w:t>Theory</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of</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Constraints</w:t>
      </w:r>
      <w:proofErr w:type="spellEnd"/>
      <w:r w:rsidRPr="00767559">
        <w:rPr>
          <w:rFonts w:ascii="Times New Roman" w:hAnsi="Times New Roman" w:cs="Times New Roman"/>
          <w:sz w:val="28"/>
          <w:szCs w:val="28"/>
        </w:rPr>
        <w:t>, TOC): TOC стверджує, що ефективність всього процесу визначається найслабшою ланкою — обмеженням (вузьким місцем). Управлінське рішення полягає в тому, щоб сфокусувати всі зусилля на експлуатації та покращенні саме цього вузького місця.</w:t>
      </w:r>
    </w:p>
    <w:p w14:paraId="0EAFE9B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Важливо уникати локальної оптимізації. Вимірювання, зосереджене лише на продуктивності окремого відділу, може призвести до саботування загальної </w:t>
      </w:r>
      <w:r w:rsidRPr="00767559">
        <w:rPr>
          <w:rFonts w:ascii="Times New Roman" w:hAnsi="Times New Roman" w:cs="Times New Roman"/>
          <w:sz w:val="28"/>
          <w:szCs w:val="28"/>
        </w:rPr>
        <w:lastRenderedPageBreak/>
        <w:t>ефективності. Наприклад, якщо відділ А максимально прискорить свою роботу, але створить величезну чергу перед вузьким місцем у відділі В, загальний час проходження (</w:t>
      </w:r>
      <w:proofErr w:type="spellStart"/>
      <w:r w:rsidRPr="00767559">
        <w:rPr>
          <w:rFonts w:ascii="Times New Roman" w:hAnsi="Times New Roman" w:cs="Times New Roman"/>
          <w:sz w:val="28"/>
          <w:szCs w:val="28"/>
        </w:rPr>
        <w:t>Lead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xml:space="preserve">) процесу зросте. Тому ранжування та оптимізація повинні оцінювати </w:t>
      </w:r>
      <w:r w:rsidRPr="00767559">
        <w:rPr>
          <w:rFonts w:ascii="Times New Roman" w:hAnsi="Times New Roman" w:cs="Times New Roman"/>
          <w:i/>
          <w:iCs/>
          <w:sz w:val="28"/>
          <w:szCs w:val="28"/>
        </w:rPr>
        <w:t>наскрізний процес</w:t>
      </w:r>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End-to-End</w:t>
      </w:r>
      <w:proofErr w:type="spellEnd"/>
      <w:r w:rsidRPr="00767559">
        <w:rPr>
          <w:rFonts w:ascii="Times New Roman" w:hAnsi="Times New Roman" w:cs="Times New Roman"/>
          <w:sz w:val="28"/>
          <w:szCs w:val="28"/>
        </w:rPr>
        <w:t>), використовуючи показники загального часу проходження, а не лише продуктивності внутрішніх кроків.</w:t>
      </w:r>
    </w:p>
    <w:p w14:paraId="4F701ED5"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Критичні точки контролю (CTQ – </w:t>
      </w:r>
      <w:proofErr w:type="spellStart"/>
      <w:r w:rsidRPr="00767559">
        <w:rPr>
          <w:rFonts w:ascii="Times New Roman" w:hAnsi="Times New Roman" w:cs="Times New Roman"/>
          <w:sz w:val="28"/>
          <w:szCs w:val="28"/>
        </w:rPr>
        <w:t>Critical-to-Quality</w:t>
      </w:r>
      <w:proofErr w:type="spellEnd"/>
      <w:r w:rsidRPr="00767559">
        <w:rPr>
          <w:rFonts w:ascii="Times New Roman" w:hAnsi="Times New Roman" w:cs="Times New Roman"/>
          <w:sz w:val="28"/>
          <w:szCs w:val="28"/>
        </w:rPr>
        <w:t>) — це характеристики продукту або послуги, які є абсолютно критичними з точки зору клієнта. Вони визначають вимоги клієнта, які мають бути задоволені.</w:t>
      </w:r>
    </w:p>
    <w:p w14:paraId="1B5BB45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У контексті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w:t>
      </w:r>
      <w:r w:rsidRPr="00767559">
        <w:rPr>
          <w:rFonts w:ascii="Times New Roman" w:hAnsi="Times New Roman" w:cs="Times New Roman"/>
          <w:i/>
          <w:iCs/>
          <w:sz w:val="28"/>
          <w:szCs w:val="28"/>
        </w:rPr>
        <w:t>можливості для дефектів (</w:t>
      </w:r>
      <w:proofErr w:type="spellStart"/>
      <w:r w:rsidRPr="00767559">
        <w:rPr>
          <w:rFonts w:ascii="Times New Roman" w:hAnsi="Times New Roman" w:cs="Times New Roman"/>
          <w:i/>
          <w:iCs/>
          <w:sz w:val="28"/>
          <w:szCs w:val="28"/>
        </w:rPr>
        <w:t>Opportunities</w:t>
      </w:r>
      <w:proofErr w:type="spellEnd"/>
      <w:r w:rsidRPr="00767559">
        <w:rPr>
          <w:rFonts w:ascii="Times New Roman" w:hAnsi="Times New Roman" w:cs="Times New Roman"/>
          <w:i/>
          <w:iCs/>
          <w:sz w:val="28"/>
          <w:szCs w:val="28"/>
        </w:rPr>
        <w:t>)</w:t>
      </w:r>
      <w:r w:rsidRPr="00767559">
        <w:rPr>
          <w:rFonts w:ascii="Times New Roman" w:hAnsi="Times New Roman" w:cs="Times New Roman"/>
          <w:sz w:val="28"/>
          <w:szCs w:val="28"/>
        </w:rPr>
        <w:t>, що використовуються в розрахунку DPMO, по суті, є тими критичними точками в процесі, де може статися збій, що вплине на CTQ.</w:t>
      </w:r>
      <w:r w:rsidRPr="00767559">
        <w:rPr>
          <w:rFonts w:ascii="Times New Roman" w:hAnsi="Times New Roman" w:cs="Times New Roman"/>
          <w:sz w:val="28"/>
          <w:szCs w:val="28"/>
          <w:vertAlign w:val="superscript"/>
        </w:rPr>
        <w:t>10</w:t>
      </w:r>
      <w:r w:rsidRPr="00767559">
        <w:rPr>
          <w:rFonts w:ascii="Times New Roman" w:hAnsi="Times New Roman" w:cs="Times New Roman"/>
          <w:sz w:val="28"/>
          <w:szCs w:val="28"/>
        </w:rPr>
        <w:t xml:space="preserve"> Виявлення цих точок дозволяє зосередити зусилля з контролю саме там, де це найбільш важливо.</w:t>
      </w:r>
    </w:p>
    <w:p w14:paraId="2823053D"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Для критичних точок мають бути розроблені Плани Контролю (</w:t>
      </w:r>
      <w:proofErr w:type="spellStart"/>
      <w:r w:rsidRPr="00767559">
        <w:rPr>
          <w:rFonts w:ascii="Times New Roman" w:hAnsi="Times New Roman" w:cs="Times New Roman"/>
          <w:sz w:val="28"/>
          <w:szCs w:val="28"/>
        </w:rPr>
        <w:t>Control</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Plans</w:t>
      </w:r>
      <w:proofErr w:type="spellEnd"/>
      <w:r w:rsidRPr="00767559">
        <w:rPr>
          <w:rFonts w:ascii="Times New Roman" w:hAnsi="Times New Roman" w:cs="Times New Roman"/>
          <w:sz w:val="28"/>
          <w:szCs w:val="28"/>
        </w:rPr>
        <w:t>). Ці плани встановлюють контрольні ліміти та процедури моніторингу (часто за допомогою SPC) для забезпечення того, щоб варіабельність процесу залишалася в прийнятних межах, запобігаючи виникненню дефектів і зниженню DPMO.</w:t>
      </w:r>
    </w:p>
    <w:p w14:paraId="4E418C6E"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Після ранжування процесів та виявлення вузьких місць, вдосконалення має здійснюватися за структурованою дорожньою картою. Зазвичай використовується модель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DMAIC (</w:t>
      </w:r>
      <w:proofErr w:type="spellStart"/>
      <w:r w:rsidRPr="00767559">
        <w:rPr>
          <w:rFonts w:ascii="Times New Roman" w:hAnsi="Times New Roman" w:cs="Times New Roman"/>
          <w:sz w:val="28"/>
          <w:szCs w:val="28"/>
        </w:rPr>
        <w:t>Define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Measure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Analyze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Improve</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Control</w:t>
      </w:r>
      <w:proofErr w:type="spellEnd"/>
      <w:r w:rsidRPr="00767559">
        <w:rPr>
          <w:rFonts w:ascii="Times New Roman" w:hAnsi="Times New Roman" w:cs="Times New Roman"/>
          <w:sz w:val="28"/>
          <w:szCs w:val="28"/>
        </w:rPr>
        <w:t xml:space="preserve">). Цей підхід забезпечує, що </w:t>
      </w:r>
      <w:proofErr w:type="spellStart"/>
      <w:r w:rsidRPr="00767559">
        <w:rPr>
          <w:rFonts w:ascii="Times New Roman" w:hAnsi="Times New Roman" w:cs="Times New Roman"/>
          <w:sz w:val="28"/>
          <w:szCs w:val="28"/>
        </w:rPr>
        <w:t>проєкти</w:t>
      </w:r>
      <w:proofErr w:type="spellEnd"/>
      <w:r w:rsidRPr="00767559">
        <w:rPr>
          <w:rFonts w:ascii="Times New Roman" w:hAnsi="Times New Roman" w:cs="Times New Roman"/>
          <w:sz w:val="28"/>
          <w:szCs w:val="28"/>
        </w:rPr>
        <w:t xml:space="preserve"> з оптимізації, спрямовані на зниження DPMO та підвищення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рівня </w:t>
      </w:r>
      <w:r w:rsidRPr="00767559">
        <w:rPr>
          <w:rFonts w:ascii="Times New Roman" w:hAnsi="Times New Roman" w:cs="Times New Roman"/>
          <w:sz w:val="28"/>
          <w:szCs w:val="28"/>
          <w:vertAlign w:val="superscript"/>
        </w:rPr>
        <w:t>3</w:t>
      </w:r>
      <w:r w:rsidRPr="00767559">
        <w:rPr>
          <w:rFonts w:ascii="Times New Roman" w:hAnsi="Times New Roman" w:cs="Times New Roman"/>
          <w:sz w:val="28"/>
          <w:szCs w:val="28"/>
        </w:rPr>
        <w:t>, є послідовними та заснованими на даних.</w:t>
      </w:r>
    </w:p>
    <w:p w14:paraId="43B5426F"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Водночас, вдосконалення не закінчується впровадженням. Цикл PDCA використовується для внесення необхідних змін до KPI або процесів, щоб уникнути повторення виявлених помилок.</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PDCA гарантує, що покращення не є тимчасовими заходами, а інтегруються як частина нової, більш досконалої операційної культури.</w:t>
      </w:r>
    </w:p>
    <w:p w14:paraId="0EDFD390" w14:textId="77777777" w:rsidR="00767559" w:rsidRPr="00767559" w:rsidRDefault="00767559" w:rsidP="00A83F54">
      <w:pPr>
        <w:spacing w:after="0" w:line="360" w:lineRule="auto"/>
        <w:ind w:firstLine="720"/>
        <w:jc w:val="both"/>
        <w:rPr>
          <w:rFonts w:ascii="Times New Roman" w:hAnsi="Times New Roman" w:cs="Times New Roman"/>
          <w:sz w:val="28"/>
          <w:szCs w:val="28"/>
        </w:rPr>
      </w:pPr>
      <w:r w:rsidRPr="00767559">
        <w:rPr>
          <w:rFonts w:ascii="Times New Roman" w:hAnsi="Times New Roman" w:cs="Times New Roman"/>
          <w:sz w:val="28"/>
          <w:szCs w:val="28"/>
        </w:rPr>
        <w:t>Вимірювання та оцінка ефективності бізнес-процесів є фундаментальним елементом стратегічного управління, що забезпечує зв'язок між внутрішньою операційною діяльністю та зовнішніми ринковими результатами.</w:t>
      </w:r>
    </w:p>
    <w:p w14:paraId="3BC3E99E" w14:textId="77777777" w:rsidR="00767559" w:rsidRPr="00767559" w:rsidRDefault="00767559" w:rsidP="00A83F54">
      <w:pPr>
        <w:numPr>
          <w:ilvl w:val="0"/>
          <w:numId w:val="1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lastRenderedPageBreak/>
        <w:t xml:space="preserve">Системний Підхід: Організації повинні використовувати інтегрований фреймворк, де </w:t>
      </w:r>
      <w:proofErr w:type="spellStart"/>
      <w:r w:rsidRPr="00767559">
        <w:rPr>
          <w:rFonts w:ascii="Times New Roman" w:hAnsi="Times New Roman" w:cs="Times New Roman"/>
          <w:sz w:val="28"/>
          <w:szCs w:val="28"/>
        </w:rPr>
        <w:t>Balanced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Scorecard</w:t>
      </w:r>
      <w:proofErr w:type="spellEnd"/>
      <w:r w:rsidRPr="00767559">
        <w:rPr>
          <w:rFonts w:ascii="Times New Roman" w:hAnsi="Times New Roman" w:cs="Times New Roman"/>
          <w:sz w:val="28"/>
          <w:szCs w:val="28"/>
        </w:rPr>
        <w:t xml:space="preserve"> забезпечує </w:t>
      </w:r>
      <w:r w:rsidRPr="00767559">
        <w:rPr>
          <w:rFonts w:ascii="Times New Roman" w:hAnsi="Times New Roman" w:cs="Times New Roman"/>
          <w:i/>
          <w:iCs/>
          <w:sz w:val="28"/>
          <w:szCs w:val="28"/>
        </w:rPr>
        <w:t>стратегічний контекст</w:t>
      </w:r>
      <w:r w:rsidRPr="00767559">
        <w:rPr>
          <w:rFonts w:ascii="Times New Roman" w:hAnsi="Times New Roman" w:cs="Times New Roman"/>
          <w:sz w:val="28"/>
          <w:szCs w:val="28"/>
        </w:rPr>
        <w:t xml:space="preserve"> </w:t>
      </w:r>
      <w:r w:rsidRPr="00767559">
        <w:rPr>
          <w:rFonts w:ascii="Times New Roman" w:hAnsi="Times New Roman" w:cs="Times New Roman"/>
          <w:sz w:val="28"/>
          <w:szCs w:val="28"/>
          <w:vertAlign w:val="superscript"/>
        </w:rPr>
        <w:t>7</w:t>
      </w:r>
      <w:r w:rsidRPr="00767559">
        <w:rPr>
          <w:rFonts w:ascii="Times New Roman" w:hAnsi="Times New Roman" w:cs="Times New Roman"/>
          <w:sz w:val="28"/>
          <w:szCs w:val="28"/>
        </w:rPr>
        <w:t xml:space="preserve">, а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xml:space="preserve"> та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надають </w:t>
      </w:r>
      <w:r w:rsidRPr="00767559">
        <w:rPr>
          <w:rFonts w:ascii="Times New Roman" w:hAnsi="Times New Roman" w:cs="Times New Roman"/>
          <w:i/>
          <w:iCs/>
          <w:sz w:val="28"/>
          <w:szCs w:val="28"/>
        </w:rPr>
        <w:t>операційні інструменти</w:t>
      </w:r>
      <w:r w:rsidRPr="00767559">
        <w:rPr>
          <w:rFonts w:ascii="Times New Roman" w:hAnsi="Times New Roman" w:cs="Times New Roman"/>
          <w:sz w:val="28"/>
          <w:szCs w:val="28"/>
        </w:rPr>
        <w:t>. BSC дозволяє вирівняти зусилля з усунення втрат (</w:t>
      </w:r>
      <w:proofErr w:type="spellStart"/>
      <w:r w:rsidRPr="00767559">
        <w:rPr>
          <w:rFonts w:ascii="Times New Roman" w:hAnsi="Times New Roman" w:cs="Times New Roman"/>
          <w:sz w:val="28"/>
          <w:szCs w:val="28"/>
        </w:rPr>
        <w:t>Lean</w:t>
      </w:r>
      <w:proofErr w:type="spellEnd"/>
      <w:r w:rsidRPr="00767559">
        <w:rPr>
          <w:rFonts w:ascii="Times New Roman" w:hAnsi="Times New Roman" w:cs="Times New Roman"/>
          <w:sz w:val="28"/>
          <w:szCs w:val="28"/>
        </w:rPr>
        <w:t>) та зниження варіативності (</w:t>
      </w:r>
      <w:proofErr w:type="spellStart"/>
      <w:r w:rsidRPr="00767559">
        <w:rPr>
          <w:rFonts w:ascii="Times New Roman" w:hAnsi="Times New Roman" w:cs="Times New Roman"/>
          <w:sz w:val="28"/>
          <w:szCs w:val="28"/>
        </w:rPr>
        <w:t>Six</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зі стратегічними цілями.</w:t>
      </w:r>
    </w:p>
    <w:p w14:paraId="65E635FA" w14:textId="77777777" w:rsidR="00767559" w:rsidRPr="00767559" w:rsidRDefault="00767559" w:rsidP="00A83F54">
      <w:pPr>
        <w:numPr>
          <w:ilvl w:val="0"/>
          <w:numId w:val="1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Об'єктивність та Конкретика: Усі цілі мають бути сформульовані відповідно до критеріїв SMART.</w:t>
      </w:r>
      <w:r w:rsidRPr="00767559">
        <w:rPr>
          <w:rFonts w:ascii="Times New Roman" w:hAnsi="Times New Roman" w:cs="Times New Roman"/>
          <w:sz w:val="28"/>
          <w:szCs w:val="28"/>
          <w:vertAlign w:val="superscript"/>
        </w:rPr>
        <w:t>1</w:t>
      </w:r>
      <w:r w:rsidRPr="00767559">
        <w:rPr>
          <w:rFonts w:ascii="Times New Roman" w:hAnsi="Times New Roman" w:cs="Times New Roman"/>
          <w:sz w:val="28"/>
          <w:szCs w:val="28"/>
        </w:rPr>
        <w:t xml:space="preserve"> Критично важливо, щоб критерій Досяжності (</w:t>
      </w:r>
      <w:proofErr w:type="spellStart"/>
      <w:r w:rsidRPr="00767559">
        <w:rPr>
          <w:rFonts w:ascii="Times New Roman" w:hAnsi="Times New Roman" w:cs="Times New Roman"/>
          <w:sz w:val="28"/>
          <w:szCs w:val="28"/>
        </w:rPr>
        <w:t>Achievable</w:t>
      </w:r>
      <w:proofErr w:type="spellEnd"/>
      <w:r w:rsidRPr="00767559">
        <w:rPr>
          <w:rFonts w:ascii="Times New Roman" w:hAnsi="Times New Roman" w:cs="Times New Roman"/>
          <w:sz w:val="28"/>
          <w:szCs w:val="28"/>
        </w:rPr>
        <w:t xml:space="preserve">) базувався на кількісній оцінці поточної здатності процесу (Рівень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Встановлення KPI без розуміння здатності процесу призводить до </w:t>
      </w:r>
      <w:proofErr w:type="spellStart"/>
      <w:r w:rsidRPr="00767559">
        <w:rPr>
          <w:rFonts w:ascii="Times New Roman" w:hAnsi="Times New Roman" w:cs="Times New Roman"/>
          <w:sz w:val="28"/>
          <w:szCs w:val="28"/>
        </w:rPr>
        <w:t>демотивації</w:t>
      </w:r>
      <w:proofErr w:type="spellEnd"/>
      <w:r w:rsidRPr="00767559">
        <w:rPr>
          <w:rFonts w:ascii="Times New Roman" w:hAnsi="Times New Roman" w:cs="Times New Roman"/>
          <w:sz w:val="28"/>
          <w:szCs w:val="28"/>
        </w:rPr>
        <w:t xml:space="preserve"> та нереалістичних очікувань.</w:t>
      </w:r>
    </w:p>
    <w:p w14:paraId="4BB1A105" w14:textId="77777777" w:rsidR="00767559" w:rsidRPr="00767559" w:rsidRDefault="00767559" w:rsidP="00A83F54">
      <w:pPr>
        <w:numPr>
          <w:ilvl w:val="0"/>
          <w:numId w:val="12"/>
        </w:numPr>
        <w:spacing w:after="0" w:line="360" w:lineRule="auto"/>
        <w:ind w:left="0" w:firstLine="720"/>
        <w:jc w:val="both"/>
        <w:rPr>
          <w:rFonts w:ascii="Times New Roman" w:hAnsi="Times New Roman" w:cs="Times New Roman"/>
          <w:sz w:val="28"/>
          <w:szCs w:val="28"/>
        </w:rPr>
      </w:pPr>
      <w:proofErr w:type="spellStart"/>
      <w:r w:rsidRPr="00767559">
        <w:rPr>
          <w:rFonts w:ascii="Times New Roman" w:hAnsi="Times New Roman" w:cs="Times New Roman"/>
          <w:sz w:val="28"/>
          <w:szCs w:val="28"/>
        </w:rPr>
        <w:t>Пріоритезація</w:t>
      </w:r>
      <w:proofErr w:type="spellEnd"/>
      <w:r w:rsidRPr="00767559">
        <w:rPr>
          <w:rFonts w:ascii="Times New Roman" w:hAnsi="Times New Roman" w:cs="Times New Roman"/>
          <w:sz w:val="28"/>
          <w:szCs w:val="28"/>
        </w:rPr>
        <w:t xml:space="preserve"> на основі Здатності: Управлінські рішення щодо інвестицій в оптимізацію мають надавати найвищий пріоритет процесам із найнижчим Рівнем </w:t>
      </w:r>
      <w:proofErr w:type="spellStart"/>
      <w:r w:rsidRPr="00767559">
        <w:rPr>
          <w:rFonts w:ascii="Times New Roman" w:hAnsi="Times New Roman" w:cs="Times New Roman"/>
          <w:sz w:val="28"/>
          <w:szCs w:val="28"/>
        </w:rPr>
        <w:t>Sigma</w:t>
      </w:r>
      <w:proofErr w:type="spellEnd"/>
      <w:r w:rsidRPr="00767559">
        <w:rPr>
          <w:rFonts w:ascii="Times New Roman" w:hAnsi="Times New Roman" w:cs="Times New Roman"/>
          <w:sz w:val="28"/>
          <w:szCs w:val="28"/>
        </w:rPr>
        <w:t xml:space="preserve"> (найвищим DPMO).</w:t>
      </w:r>
      <w:r w:rsidRPr="00767559">
        <w:rPr>
          <w:rFonts w:ascii="Times New Roman" w:hAnsi="Times New Roman" w:cs="Times New Roman"/>
          <w:sz w:val="28"/>
          <w:szCs w:val="28"/>
          <w:vertAlign w:val="superscript"/>
        </w:rPr>
        <w:t>10</w:t>
      </w:r>
      <w:r w:rsidRPr="00767559">
        <w:rPr>
          <w:rFonts w:ascii="Times New Roman" w:hAnsi="Times New Roman" w:cs="Times New Roman"/>
          <w:sz w:val="28"/>
          <w:szCs w:val="28"/>
        </w:rPr>
        <w:t xml:space="preserve"> Це забезпечує максимальну фінансову віддачу, оскільки DPMO служить прямим індикатором прихованих витрат (COPQ), пов'язаних з низькою якістю.</w:t>
      </w:r>
      <w:r w:rsidRPr="00767559">
        <w:rPr>
          <w:rFonts w:ascii="Times New Roman" w:hAnsi="Times New Roman" w:cs="Times New Roman"/>
          <w:sz w:val="28"/>
          <w:szCs w:val="28"/>
          <w:vertAlign w:val="superscript"/>
        </w:rPr>
        <w:t>3</w:t>
      </w:r>
    </w:p>
    <w:p w14:paraId="787B178D" w14:textId="77777777" w:rsidR="00767559" w:rsidRPr="00767559" w:rsidRDefault="00767559" w:rsidP="00A83F54">
      <w:pPr>
        <w:numPr>
          <w:ilvl w:val="0"/>
          <w:numId w:val="1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Управління Потоком Цінності: Вимірювання має бути сфокусоване на наскрізному процесі (</w:t>
      </w:r>
      <w:proofErr w:type="spellStart"/>
      <w:r w:rsidRPr="00767559">
        <w:rPr>
          <w:rFonts w:ascii="Times New Roman" w:hAnsi="Times New Roman" w:cs="Times New Roman"/>
          <w:sz w:val="28"/>
          <w:szCs w:val="28"/>
        </w:rPr>
        <w:t>End-to-End</w:t>
      </w:r>
      <w:proofErr w:type="spellEnd"/>
      <w:r w:rsidRPr="00767559">
        <w:rPr>
          <w:rFonts w:ascii="Times New Roman" w:hAnsi="Times New Roman" w:cs="Times New Roman"/>
          <w:sz w:val="28"/>
          <w:szCs w:val="28"/>
        </w:rPr>
        <w:t>) та Часі Проходження (</w:t>
      </w:r>
      <w:proofErr w:type="spellStart"/>
      <w:r w:rsidRPr="00767559">
        <w:rPr>
          <w:rFonts w:ascii="Times New Roman" w:hAnsi="Times New Roman" w:cs="Times New Roman"/>
          <w:sz w:val="28"/>
          <w:szCs w:val="28"/>
        </w:rPr>
        <w:t>Lead</w:t>
      </w:r>
      <w:proofErr w:type="spellEnd"/>
      <w:r w:rsidRPr="00767559">
        <w:rPr>
          <w:rFonts w:ascii="Times New Roman" w:hAnsi="Times New Roman" w:cs="Times New Roman"/>
          <w:sz w:val="28"/>
          <w:szCs w:val="28"/>
        </w:rPr>
        <w:t xml:space="preserve"> </w:t>
      </w:r>
      <w:proofErr w:type="spellStart"/>
      <w:r w:rsidRPr="00767559">
        <w:rPr>
          <w:rFonts w:ascii="Times New Roman" w:hAnsi="Times New Roman" w:cs="Times New Roman"/>
          <w:sz w:val="28"/>
          <w:szCs w:val="28"/>
        </w:rPr>
        <w:t>Time</w:t>
      </w:r>
      <w:proofErr w:type="spellEnd"/>
      <w:r w:rsidRPr="00767559">
        <w:rPr>
          <w:rFonts w:ascii="Times New Roman" w:hAnsi="Times New Roman" w:cs="Times New Roman"/>
          <w:sz w:val="28"/>
          <w:szCs w:val="28"/>
        </w:rPr>
        <w:t>), а не лише на локальній продуктивності окремих відділів, щоб уникнути помилок, пов'язаних із локальною оптимізацією.</w:t>
      </w:r>
    </w:p>
    <w:p w14:paraId="25437B27" w14:textId="77777777" w:rsidR="00767559" w:rsidRPr="00767559" w:rsidRDefault="00767559" w:rsidP="00A83F54">
      <w:pPr>
        <w:numPr>
          <w:ilvl w:val="0"/>
          <w:numId w:val="12"/>
        </w:numPr>
        <w:spacing w:after="0" w:line="360" w:lineRule="auto"/>
        <w:ind w:left="0" w:firstLine="720"/>
        <w:jc w:val="both"/>
        <w:rPr>
          <w:rFonts w:ascii="Times New Roman" w:hAnsi="Times New Roman" w:cs="Times New Roman"/>
          <w:sz w:val="28"/>
          <w:szCs w:val="28"/>
        </w:rPr>
      </w:pPr>
      <w:r w:rsidRPr="00767559">
        <w:rPr>
          <w:rFonts w:ascii="Times New Roman" w:hAnsi="Times New Roman" w:cs="Times New Roman"/>
          <w:sz w:val="28"/>
          <w:szCs w:val="28"/>
        </w:rPr>
        <w:t xml:space="preserve">Безперервний Цикл: Ефективність вимагає інтеграції вимірювання в цикл PDCA. Це забезпечує не лише своєчасну реакцію на відхилення, але й просуває культуру постійного розвитку, де показники та процеси </w:t>
      </w:r>
      <w:proofErr w:type="spellStart"/>
      <w:r w:rsidRPr="00767559">
        <w:rPr>
          <w:rFonts w:ascii="Times New Roman" w:hAnsi="Times New Roman" w:cs="Times New Roman"/>
          <w:sz w:val="28"/>
          <w:szCs w:val="28"/>
        </w:rPr>
        <w:t>динамічно</w:t>
      </w:r>
      <w:proofErr w:type="spellEnd"/>
      <w:r w:rsidRPr="00767559">
        <w:rPr>
          <w:rFonts w:ascii="Times New Roman" w:hAnsi="Times New Roman" w:cs="Times New Roman"/>
          <w:sz w:val="28"/>
          <w:szCs w:val="28"/>
        </w:rPr>
        <w:t xml:space="preserve"> адаптуються до змінних бізнес-умов.</w:t>
      </w:r>
      <w:r w:rsidRPr="00767559">
        <w:rPr>
          <w:rFonts w:ascii="Times New Roman" w:hAnsi="Times New Roman" w:cs="Times New Roman"/>
          <w:sz w:val="28"/>
          <w:szCs w:val="28"/>
          <w:vertAlign w:val="superscript"/>
        </w:rPr>
        <w:t>1</w:t>
      </w:r>
    </w:p>
    <w:p w14:paraId="365256E3" w14:textId="77777777" w:rsidR="00767559" w:rsidRPr="00EA1D7B" w:rsidRDefault="00767559" w:rsidP="00A83F54">
      <w:pPr>
        <w:spacing w:after="0" w:line="360" w:lineRule="auto"/>
        <w:ind w:firstLine="720"/>
        <w:jc w:val="both"/>
        <w:rPr>
          <w:rFonts w:ascii="Times New Roman" w:hAnsi="Times New Roman" w:cs="Times New Roman"/>
          <w:sz w:val="28"/>
          <w:szCs w:val="28"/>
        </w:rPr>
      </w:pPr>
    </w:p>
    <w:p w14:paraId="2E7B631A" w14:textId="4C610E6A" w:rsidR="00EA1D7B" w:rsidRPr="00EA1D7B" w:rsidRDefault="00EA1D7B" w:rsidP="00EA1D7B">
      <w:pPr>
        <w:pStyle w:val="NormalWeb"/>
        <w:spacing w:before="0" w:beforeAutospacing="0" w:after="0" w:afterAutospacing="0" w:line="360" w:lineRule="auto"/>
        <w:ind w:firstLine="907"/>
        <w:jc w:val="both"/>
        <w:rPr>
          <w:sz w:val="28"/>
          <w:szCs w:val="28"/>
          <w:lang w:val="uk-UA"/>
        </w:rPr>
      </w:pPr>
      <w:r w:rsidRPr="00EA1D7B">
        <w:rPr>
          <w:sz w:val="28"/>
          <w:szCs w:val="28"/>
          <w:lang w:val="uk-UA"/>
        </w:rPr>
        <w:t>П</w:t>
      </w:r>
      <w:r w:rsidRPr="00EA1D7B">
        <w:rPr>
          <w:sz w:val="28"/>
          <w:szCs w:val="28"/>
          <w:lang w:val="uk-UA"/>
        </w:rPr>
        <w:t>итан</w:t>
      </w:r>
      <w:r w:rsidRPr="00EA1D7B">
        <w:rPr>
          <w:sz w:val="28"/>
          <w:szCs w:val="28"/>
          <w:lang w:val="uk-UA"/>
        </w:rPr>
        <w:t>ня</w:t>
      </w:r>
      <w:r w:rsidRPr="00EA1D7B">
        <w:rPr>
          <w:sz w:val="28"/>
          <w:szCs w:val="28"/>
          <w:lang w:val="uk-UA"/>
        </w:rPr>
        <w:t xml:space="preserve"> для самоконтролю:</w:t>
      </w:r>
    </w:p>
    <w:p w14:paraId="4E95A6A0"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Яке місце займає вимірювання ефективності (</w:t>
      </w:r>
      <w:proofErr w:type="spellStart"/>
      <w:r w:rsidRPr="00EA1D7B">
        <w:rPr>
          <w:sz w:val="28"/>
          <w:szCs w:val="28"/>
          <w:lang w:val="uk-UA"/>
        </w:rPr>
        <w:t>Check</w:t>
      </w:r>
      <w:proofErr w:type="spellEnd"/>
      <w:r w:rsidRPr="00EA1D7B">
        <w:rPr>
          <w:sz w:val="28"/>
          <w:szCs w:val="28"/>
          <w:lang w:val="uk-UA"/>
        </w:rPr>
        <w:t>) у загальновідомому управлінському циклі PDCA (</w:t>
      </w:r>
      <w:proofErr w:type="spellStart"/>
      <w:r w:rsidRPr="00EA1D7B">
        <w:rPr>
          <w:sz w:val="28"/>
          <w:szCs w:val="28"/>
          <w:lang w:val="uk-UA"/>
        </w:rPr>
        <w:t>Plan-Do-Check-Act</w:t>
      </w:r>
      <w:proofErr w:type="spellEnd"/>
      <w:r w:rsidRPr="00EA1D7B">
        <w:rPr>
          <w:sz w:val="28"/>
          <w:szCs w:val="28"/>
          <w:lang w:val="uk-UA"/>
        </w:rPr>
        <w:t xml:space="preserve">)? </w:t>
      </w:r>
      <w:r w:rsidRPr="00EA1D7B">
        <w:rPr>
          <w:rStyle w:val="button-container"/>
          <w:rFonts w:eastAsiaTheme="majorEastAsia"/>
          <w:sz w:val="28"/>
          <w:szCs w:val="28"/>
          <w:lang w:val="uk-UA"/>
        </w:rPr>
        <w:t xml:space="preserve">  </w:t>
      </w:r>
    </w:p>
    <w:p w14:paraId="5E261B38"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Назвіть три фундаментальні управлінські функції, які виконує вимірювання ефективності процесів (окрім власне оптимізації).</w:t>
      </w:r>
    </w:p>
    <w:p w14:paraId="76EF1E0A"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lastRenderedPageBreak/>
        <w:t xml:space="preserve">За яким критерієм методології SMART необхідно попередньо оцінити поточну здатність процесу (наприклад, його Рівень </w:t>
      </w:r>
      <w:proofErr w:type="spellStart"/>
      <w:r w:rsidRPr="00EA1D7B">
        <w:rPr>
          <w:sz w:val="28"/>
          <w:szCs w:val="28"/>
          <w:lang w:val="uk-UA"/>
        </w:rPr>
        <w:t>Sigma</w:t>
      </w:r>
      <w:proofErr w:type="spellEnd"/>
      <w:r w:rsidRPr="00EA1D7B">
        <w:rPr>
          <w:sz w:val="28"/>
          <w:szCs w:val="28"/>
          <w:lang w:val="uk-UA"/>
        </w:rPr>
        <w:t>), щоб мета була реалістичною?</w:t>
      </w:r>
    </w:p>
    <w:p w14:paraId="4E6058A6"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 xml:space="preserve">Згідно з концепцією </w:t>
      </w:r>
      <w:proofErr w:type="spellStart"/>
      <w:r w:rsidRPr="00EA1D7B">
        <w:rPr>
          <w:sz w:val="28"/>
          <w:szCs w:val="28"/>
          <w:lang w:val="uk-UA"/>
        </w:rPr>
        <w:t>Lean</w:t>
      </w:r>
      <w:proofErr w:type="spellEnd"/>
      <w:r w:rsidRPr="00EA1D7B">
        <w:rPr>
          <w:sz w:val="28"/>
          <w:szCs w:val="28"/>
          <w:lang w:val="uk-UA"/>
        </w:rPr>
        <w:t xml:space="preserve"> (Ощадливе виробництво), яка метрика відображає загальний час, протягом якого клієнт очікує на продукт або послугу з моменту замовлення, включаючи час очікування?</w:t>
      </w:r>
    </w:p>
    <w:p w14:paraId="6135AB40"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 xml:space="preserve">Як називається метрика, що використовується в </w:t>
      </w:r>
      <w:proofErr w:type="spellStart"/>
      <w:r w:rsidRPr="00EA1D7B">
        <w:rPr>
          <w:sz w:val="28"/>
          <w:szCs w:val="28"/>
          <w:lang w:val="uk-UA"/>
        </w:rPr>
        <w:t>Six</w:t>
      </w:r>
      <w:proofErr w:type="spellEnd"/>
      <w:r w:rsidRPr="00EA1D7B">
        <w:rPr>
          <w:sz w:val="28"/>
          <w:szCs w:val="28"/>
          <w:lang w:val="uk-UA"/>
        </w:rPr>
        <w:t xml:space="preserve"> </w:t>
      </w:r>
      <w:proofErr w:type="spellStart"/>
      <w:r w:rsidRPr="00EA1D7B">
        <w:rPr>
          <w:sz w:val="28"/>
          <w:szCs w:val="28"/>
          <w:lang w:val="uk-UA"/>
        </w:rPr>
        <w:t>Sigma</w:t>
      </w:r>
      <w:proofErr w:type="spellEnd"/>
      <w:r w:rsidRPr="00EA1D7B">
        <w:rPr>
          <w:sz w:val="28"/>
          <w:szCs w:val="28"/>
          <w:lang w:val="uk-UA"/>
        </w:rPr>
        <w:t xml:space="preserve"> для нормалізації підрахунку помилок, вимірюючи дефекти на мільйон можливостей? </w:t>
      </w:r>
      <w:r w:rsidRPr="00EA1D7B">
        <w:rPr>
          <w:rStyle w:val="button-container"/>
          <w:rFonts w:eastAsiaTheme="majorEastAsia"/>
          <w:sz w:val="28"/>
          <w:szCs w:val="28"/>
          <w:lang w:val="uk-UA"/>
        </w:rPr>
        <w:t xml:space="preserve">  </w:t>
      </w:r>
    </w:p>
    <w:p w14:paraId="62F79302"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Назвіть чотири взаємопов'язані перспективи, навколо яких організована Збалансована Система Показників (</w:t>
      </w:r>
      <w:proofErr w:type="spellStart"/>
      <w:r w:rsidRPr="00EA1D7B">
        <w:rPr>
          <w:sz w:val="28"/>
          <w:szCs w:val="28"/>
          <w:lang w:val="uk-UA"/>
        </w:rPr>
        <w:t>Balanced</w:t>
      </w:r>
      <w:proofErr w:type="spellEnd"/>
      <w:r w:rsidRPr="00EA1D7B">
        <w:rPr>
          <w:sz w:val="28"/>
          <w:szCs w:val="28"/>
          <w:lang w:val="uk-UA"/>
        </w:rPr>
        <w:t xml:space="preserve"> </w:t>
      </w:r>
      <w:proofErr w:type="spellStart"/>
      <w:r w:rsidRPr="00EA1D7B">
        <w:rPr>
          <w:sz w:val="28"/>
          <w:szCs w:val="28"/>
          <w:lang w:val="uk-UA"/>
        </w:rPr>
        <w:t>Scorecard</w:t>
      </w:r>
      <w:proofErr w:type="spellEnd"/>
      <w:r w:rsidRPr="00EA1D7B">
        <w:rPr>
          <w:sz w:val="28"/>
          <w:szCs w:val="28"/>
          <w:lang w:val="uk-UA"/>
        </w:rPr>
        <w:t xml:space="preserve">, BSC). </w:t>
      </w:r>
      <w:r w:rsidRPr="00EA1D7B">
        <w:rPr>
          <w:rStyle w:val="button-container"/>
          <w:rFonts w:eastAsiaTheme="majorEastAsia"/>
          <w:sz w:val="28"/>
          <w:szCs w:val="28"/>
          <w:lang w:val="uk-UA"/>
        </w:rPr>
        <w:t xml:space="preserve">  </w:t>
      </w:r>
    </w:p>
    <w:p w14:paraId="4ECFAEFC"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У яку перспективу BSC (Фінансова, Клієнтська, Внутрішні Процеси, чи Навчання та Зростання) мають бути інтегровані такі операційні метрики, як DPMO та Тривалість Циклу?</w:t>
      </w:r>
    </w:p>
    <w:p w14:paraId="1078CBAC"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 xml:space="preserve">Який стан процесу (статистично контрольований чи неконтрольований) вимагає негайного управлінського втручання та свідчить про наявність </w:t>
      </w:r>
      <w:r w:rsidRPr="00EA1D7B">
        <w:rPr>
          <w:i/>
          <w:iCs/>
          <w:sz w:val="28"/>
          <w:szCs w:val="28"/>
          <w:lang w:val="uk-UA"/>
        </w:rPr>
        <w:t>спеціальної причини варіації</w:t>
      </w:r>
      <w:r w:rsidRPr="00EA1D7B">
        <w:rPr>
          <w:sz w:val="28"/>
          <w:szCs w:val="28"/>
          <w:lang w:val="uk-UA"/>
        </w:rPr>
        <w:t>?</w:t>
      </w:r>
    </w:p>
    <w:p w14:paraId="052A3BF6"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 xml:space="preserve">Чому у </w:t>
      </w:r>
      <w:proofErr w:type="spellStart"/>
      <w:r w:rsidRPr="00EA1D7B">
        <w:rPr>
          <w:sz w:val="28"/>
          <w:szCs w:val="28"/>
          <w:lang w:val="uk-UA"/>
        </w:rPr>
        <w:t>пріоритезації</w:t>
      </w:r>
      <w:proofErr w:type="spellEnd"/>
      <w:r w:rsidRPr="00EA1D7B">
        <w:rPr>
          <w:sz w:val="28"/>
          <w:szCs w:val="28"/>
          <w:lang w:val="uk-UA"/>
        </w:rPr>
        <w:t xml:space="preserve"> проєктів з оптимізації (ранжуванні процесів) перевага надається процесам із найнижчим Рівнем </w:t>
      </w:r>
      <w:proofErr w:type="spellStart"/>
      <w:r w:rsidRPr="00EA1D7B">
        <w:rPr>
          <w:sz w:val="28"/>
          <w:szCs w:val="28"/>
          <w:lang w:val="uk-UA"/>
        </w:rPr>
        <w:t>Sigma</w:t>
      </w:r>
      <w:proofErr w:type="spellEnd"/>
      <w:r w:rsidRPr="00EA1D7B">
        <w:rPr>
          <w:sz w:val="28"/>
          <w:szCs w:val="28"/>
          <w:lang w:val="uk-UA"/>
        </w:rPr>
        <w:t xml:space="preserve">? </w:t>
      </w:r>
      <w:r w:rsidRPr="00EA1D7B">
        <w:rPr>
          <w:rStyle w:val="button-container"/>
          <w:rFonts w:eastAsiaTheme="majorEastAsia"/>
          <w:sz w:val="28"/>
          <w:szCs w:val="28"/>
          <w:lang w:val="uk-UA"/>
        </w:rPr>
        <w:t xml:space="preserve">  </w:t>
      </w:r>
    </w:p>
    <w:p w14:paraId="404B01DE" w14:textId="77777777" w:rsidR="00EA1D7B" w:rsidRPr="00EA1D7B" w:rsidRDefault="00EA1D7B" w:rsidP="00EA1D7B">
      <w:pPr>
        <w:pStyle w:val="NormalWeb"/>
        <w:numPr>
          <w:ilvl w:val="0"/>
          <w:numId w:val="16"/>
        </w:numPr>
        <w:spacing w:before="0" w:beforeAutospacing="0" w:after="0" w:afterAutospacing="0" w:line="360" w:lineRule="auto"/>
        <w:ind w:left="0" w:firstLine="907"/>
        <w:jc w:val="both"/>
        <w:rPr>
          <w:sz w:val="28"/>
          <w:szCs w:val="28"/>
          <w:lang w:val="uk-UA"/>
        </w:rPr>
      </w:pPr>
      <w:r w:rsidRPr="00EA1D7B">
        <w:rPr>
          <w:sz w:val="28"/>
          <w:szCs w:val="28"/>
          <w:lang w:val="uk-UA"/>
        </w:rPr>
        <w:t>Яке управлінське явище виникає, коли вимірювання зосереджено лише на продуктивності окремого відділу, а не на наскрізному процесі, що може призвести до зростання загального часу проходження?</w:t>
      </w:r>
    </w:p>
    <w:p w14:paraId="455B988D" w14:textId="77777777" w:rsidR="00A61F0C" w:rsidRPr="00EA1D7B" w:rsidRDefault="00A61F0C" w:rsidP="00A83F54">
      <w:pPr>
        <w:spacing w:after="0" w:line="360" w:lineRule="auto"/>
        <w:ind w:firstLine="720"/>
        <w:jc w:val="both"/>
        <w:rPr>
          <w:rFonts w:ascii="Times New Roman" w:hAnsi="Times New Roman" w:cs="Times New Roman"/>
          <w:sz w:val="28"/>
          <w:szCs w:val="28"/>
        </w:rPr>
      </w:pPr>
    </w:p>
    <w:sectPr w:rsidR="00A61F0C" w:rsidRPr="00EA1D7B">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05B"/>
    <w:multiLevelType w:val="multilevel"/>
    <w:tmpl w:val="2E5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D95"/>
    <w:multiLevelType w:val="multilevel"/>
    <w:tmpl w:val="4058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22008"/>
    <w:multiLevelType w:val="multilevel"/>
    <w:tmpl w:val="3B5C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B4528"/>
    <w:multiLevelType w:val="multilevel"/>
    <w:tmpl w:val="B15C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730E0"/>
    <w:multiLevelType w:val="multilevel"/>
    <w:tmpl w:val="9938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86670"/>
    <w:multiLevelType w:val="multilevel"/>
    <w:tmpl w:val="47A6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E3FDD"/>
    <w:multiLevelType w:val="multilevel"/>
    <w:tmpl w:val="A3B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7499E"/>
    <w:multiLevelType w:val="multilevel"/>
    <w:tmpl w:val="E6C4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31FF5"/>
    <w:multiLevelType w:val="hybridMultilevel"/>
    <w:tmpl w:val="9F6448CE"/>
    <w:lvl w:ilvl="0" w:tplc="FFFFFFFF">
      <w:start w:val="1"/>
      <w:numFmt w:val="decimal"/>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0C795C"/>
    <w:multiLevelType w:val="multilevel"/>
    <w:tmpl w:val="3C26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42AB7"/>
    <w:multiLevelType w:val="multilevel"/>
    <w:tmpl w:val="DE1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92044"/>
    <w:multiLevelType w:val="multilevel"/>
    <w:tmpl w:val="2846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8501D"/>
    <w:multiLevelType w:val="multilevel"/>
    <w:tmpl w:val="7BEE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3915E0"/>
    <w:multiLevelType w:val="multilevel"/>
    <w:tmpl w:val="BEAA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C229B"/>
    <w:multiLevelType w:val="hybridMultilevel"/>
    <w:tmpl w:val="EBBC36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91902"/>
    <w:multiLevelType w:val="hybridMultilevel"/>
    <w:tmpl w:val="9F6448CE"/>
    <w:lvl w:ilvl="0" w:tplc="6A7EF4C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018473">
    <w:abstractNumId w:val="12"/>
  </w:num>
  <w:num w:numId="2" w16cid:durableId="1025525033">
    <w:abstractNumId w:val="4"/>
  </w:num>
  <w:num w:numId="3" w16cid:durableId="297803156">
    <w:abstractNumId w:val="2"/>
  </w:num>
  <w:num w:numId="4" w16cid:durableId="2039621099">
    <w:abstractNumId w:val="13"/>
  </w:num>
  <w:num w:numId="5" w16cid:durableId="703793767">
    <w:abstractNumId w:val="10"/>
  </w:num>
  <w:num w:numId="6" w16cid:durableId="1890996757">
    <w:abstractNumId w:val="7"/>
  </w:num>
  <w:num w:numId="7" w16cid:durableId="939332838">
    <w:abstractNumId w:val="6"/>
  </w:num>
  <w:num w:numId="8" w16cid:durableId="2127965189">
    <w:abstractNumId w:val="0"/>
  </w:num>
  <w:num w:numId="9" w16cid:durableId="1388339297">
    <w:abstractNumId w:val="3"/>
  </w:num>
  <w:num w:numId="10" w16cid:durableId="836263284">
    <w:abstractNumId w:val="5"/>
  </w:num>
  <w:num w:numId="11" w16cid:durableId="342051262">
    <w:abstractNumId w:val="1"/>
  </w:num>
  <w:num w:numId="12" w16cid:durableId="642122084">
    <w:abstractNumId w:val="9"/>
  </w:num>
  <w:num w:numId="13" w16cid:durableId="1211921817">
    <w:abstractNumId w:val="15"/>
  </w:num>
  <w:num w:numId="14" w16cid:durableId="1666589620">
    <w:abstractNumId w:val="14"/>
  </w:num>
  <w:num w:numId="15" w16cid:durableId="1086924332">
    <w:abstractNumId w:val="8"/>
  </w:num>
  <w:num w:numId="16" w16cid:durableId="1708331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6A"/>
    <w:rsid w:val="00000A81"/>
    <w:rsid w:val="0009449F"/>
    <w:rsid w:val="00186CD7"/>
    <w:rsid w:val="00247E9A"/>
    <w:rsid w:val="00292702"/>
    <w:rsid w:val="0030126A"/>
    <w:rsid w:val="003D6056"/>
    <w:rsid w:val="00421AB8"/>
    <w:rsid w:val="00530B93"/>
    <w:rsid w:val="00562D6E"/>
    <w:rsid w:val="006A6873"/>
    <w:rsid w:val="00741FE5"/>
    <w:rsid w:val="00767559"/>
    <w:rsid w:val="007B6A4B"/>
    <w:rsid w:val="00A61F0C"/>
    <w:rsid w:val="00A83F54"/>
    <w:rsid w:val="00D46E37"/>
    <w:rsid w:val="00E856CD"/>
    <w:rsid w:val="00EA1D7B"/>
    <w:rsid w:val="00EC2DA6"/>
    <w:rsid w:val="00E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223F"/>
  <w15:chartTrackingRefBased/>
  <w15:docId w15:val="{E32BFE6E-CF9E-44C5-B514-3D3DC0EB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next w:val="Normal"/>
    <w:link w:val="Heading1Char"/>
    <w:uiPriority w:val="9"/>
    <w:qFormat/>
    <w:rsid w:val="00301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01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1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26A"/>
    <w:rPr>
      <w:rFonts w:eastAsiaTheme="majorEastAsia" w:cstheme="majorBidi"/>
      <w:color w:val="272727" w:themeColor="text1" w:themeTint="D8"/>
    </w:rPr>
  </w:style>
  <w:style w:type="paragraph" w:styleId="Title">
    <w:name w:val="Title"/>
    <w:basedOn w:val="Normal"/>
    <w:next w:val="Normal"/>
    <w:link w:val="TitleChar"/>
    <w:uiPriority w:val="10"/>
    <w:qFormat/>
    <w:rsid w:val="00301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6A"/>
    <w:pPr>
      <w:spacing w:before="160"/>
      <w:jc w:val="center"/>
    </w:pPr>
    <w:rPr>
      <w:i/>
      <w:iCs/>
      <w:color w:val="404040" w:themeColor="text1" w:themeTint="BF"/>
    </w:rPr>
  </w:style>
  <w:style w:type="character" w:customStyle="1" w:styleId="QuoteChar">
    <w:name w:val="Quote Char"/>
    <w:basedOn w:val="DefaultParagraphFont"/>
    <w:link w:val="Quote"/>
    <w:uiPriority w:val="29"/>
    <w:rsid w:val="0030126A"/>
    <w:rPr>
      <w:i/>
      <w:iCs/>
      <w:color w:val="404040" w:themeColor="text1" w:themeTint="BF"/>
    </w:rPr>
  </w:style>
  <w:style w:type="paragraph" w:styleId="ListParagraph">
    <w:name w:val="List Paragraph"/>
    <w:basedOn w:val="Normal"/>
    <w:uiPriority w:val="34"/>
    <w:qFormat/>
    <w:rsid w:val="0030126A"/>
    <w:pPr>
      <w:ind w:left="720"/>
      <w:contextualSpacing/>
    </w:pPr>
  </w:style>
  <w:style w:type="character" w:styleId="IntenseEmphasis">
    <w:name w:val="Intense Emphasis"/>
    <w:basedOn w:val="DefaultParagraphFont"/>
    <w:uiPriority w:val="21"/>
    <w:qFormat/>
    <w:rsid w:val="0030126A"/>
    <w:rPr>
      <w:i/>
      <w:iCs/>
      <w:color w:val="2F5496" w:themeColor="accent1" w:themeShade="BF"/>
    </w:rPr>
  </w:style>
  <w:style w:type="paragraph" w:styleId="IntenseQuote">
    <w:name w:val="Intense Quote"/>
    <w:basedOn w:val="Normal"/>
    <w:next w:val="Normal"/>
    <w:link w:val="IntenseQuoteChar"/>
    <w:uiPriority w:val="30"/>
    <w:qFormat/>
    <w:rsid w:val="00301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26A"/>
    <w:rPr>
      <w:i/>
      <w:iCs/>
      <w:color w:val="2F5496" w:themeColor="accent1" w:themeShade="BF"/>
    </w:rPr>
  </w:style>
  <w:style w:type="character" w:styleId="IntenseReference">
    <w:name w:val="Intense Reference"/>
    <w:basedOn w:val="DefaultParagraphFont"/>
    <w:uiPriority w:val="32"/>
    <w:qFormat/>
    <w:rsid w:val="0030126A"/>
    <w:rPr>
      <w:b/>
      <w:bCs/>
      <w:smallCaps/>
      <w:color w:val="2F5496" w:themeColor="accent1" w:themeShade="BF"/>
      <w:spacing w:val="5"/>
    </w:rPr>
  </w:style>
  <w:style w:type="table" w:styleId="TableGrid">
    <w:name w:val="Table Grid"/>
    <w:basedOn w:val="TableNormal"/>
    <w:uiPriority w:val="39"/>
    <w:rsid w:val="00EC2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1D7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button-container">
    <w:name w:val="button-container"/>
    <w:basedOn w:val="DefaultParagraphFont"/>
    <w:rsid w:val="00E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7</cp:revision>
  <dcterms:created xsi:type="dcterms:W3CDTF">2025-10-07T14:02:00Z</dcterms:created>
  <dcterms:modified xsi:type="dcterms:W3CDTF">2025-10-07T14:19:00Z</dcterms:modified>
</cp:coreProperties>
</file>