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C8E52" w14:textId="362BD1A5" w:rsidR="0029600C" w:rsidRPr="00670B7B" w:rsidRDefault="007B594E" w:rsidP="00670B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Bold" w:hAnsi="Times New Roman" w:cs="Times New Roman"/>
          <w:b/>
          <w:bCs/>
          <w:sz w:val="24"/>
          <w:szCs w:val="24"/>
          <w:lang w:val="uk-UA"/>
        </w:rPr>
      </w:pPr>
      <w:bookmarkStart w:id="0" w:name="_GoBack"/>
      <w:r>
        <w:rPr>
          <w:rFonts w:ascii="Times New Roman" w:eastAsia="TimesNewRoman,Bold" w:hAnsi="Times New Roman" w:cs="Times New Roman"/>
          <w:b/>
          <w:bCs/>
          <w:sz w:val="24"/>
          <w:szCs w:val="24"/>
          <w:lang w:val="uk-UA"/>
        </w:rPr>
        <w:t>ДОБЕРІТЬ УКРАЇНСЬКИЙ ВІДПОВІДНИК ДО КАЛЬКОВАНОЇ ФОРМИ</w:t>
      </w:r>
    </w:p>
    <w:bookmarkEnd w:id="0"/>
    <w:p w14:paraId="0F79F95B" w14:textId="555FC8FC" w:rsidR="00670B7B" w:rsidRDefault="00670B7B" w:rsidP="0054182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p w14:paraId="56AE5CD6" w14:textId="77777777" w:rsidR="00670B7B" w:rsidRDefault="00670B7B" w:rsidP="00541824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5"/>
        <w:gridCol w:w="7"/>
        <w:gridCol w:w="4673"/>
      </w:tblGrid>
      <w:tr w:rsidR="00670B7B" w14:paraId="59699762" w14:textId="77777777" w:rsidTr="00670B7B">
        <w:tc>
          <w:tcPr>
            <w:tcW w:w="4672" w:type="dxa"/>
            <w:gridSpan w:val="2"/>
          </w:tcPr>
          <w:p w14:paraId="559C9F17" w14:textId="4CDF15E3" w:rsidR="00670B7B" w:rsidRDefault="00670B7B" w:rsidP="00541824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54182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Кальковані форми</w:t>
            </w:r>
            <w:r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</w:t>
            </w:r>
            <w:r w:rsidRPr="0054182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3" w:type="dxa"/>
          </w:tcPr>
          <w:p w14:paraId="7490285E" w14:textId="6612514B" w:rsidR="00670B7B" w:rsidRDefault="00670B7B" w:rsidP="00541824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  <w:r w:rsidRPr="00541824"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  <w:t>Українські форми</w:t>
            </w:r>
          </w:p>
        </w:tc>
      </w:tr>
      <w:tr w:rsidR="00670B7B" w:rsidRPr="00670B7B" w14:paraId="2922C614" w14:textId="5DD0CFF7" w:rsidTr="00670B7B">
        <w:tc>
          <w:tcPr>
            <w:tcW w:w="4665" w:type="dxa"/>
          </w:tcPr>
          <w:p w14:paraId="49452690" w14:textId="77777777" w:rsidR="00670B7B" w:rsidRPr="00541824" w:rsidRDefault="00670B7B" w:rsidP="00670B7B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  <w:p w14:paraId="7CE53AA6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Агітуючий </w:t>
            </w:r>
          </w:p>
          <w:p w14:paraId="0107F86E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Адресуючий </w:t>
            </w:r>
          </w:p>
          <w:p w14:paraId="29D24CD5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Активізуючий </w:t>
            </w:r>
          </w:p>
          <w:p w14:paraId="03DA5C0E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Активуючий </w:t>
            </w:r>
          </w:p>
          <w:p w14:paraId="6B0A2770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Багатообіцяючий </w:t>
            </w:r>
          </w:p>
          <w:p w14:paraId="7F97EB88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Бажаючі </w:t>
            </w:r>
          </w:p>
          <w:p w14:paraId="0233C1F6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Вражаючий </w:t>
            </w:r>
          </w:p>
          <w:p w14:paraId="16A4B018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Домінуючий </w:t>
            </w:r>
          </w:p>
          <w:p w14:paraId="47044543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Запевняючий </w:t>
            </w:r>
          </w:p>
          <w:p w14:paraId="09E20332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Інтегруючий </w:t>
            </w:r>
          </w:p>
          <w:p w14:paraId="3EA13F33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Контролюючий </w:t>
            </w:r>
          </w:p>
          <w:p w14:paraId="4B025D8B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Лідируючий </w:t>
            </w:r>
          </w:p>
          <w:p w14:paraId="34CB8B6B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Наступаючий </w:t>
            </w:r>
          </w:p>
          <w:p w14:paraId="7FB04D40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Обіцяючий </w:t>
            </w:r>
          </w:p>
          <w:p w14:paraId="29909819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Пануючий </w:t>
            </w:r>
          </w:p>
          <w:p w14:paraId="2B27B6B3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Переважаючий </w:t>
            </w:r>
          </w:p>
          <w:p w14:paraId="2D98ACAC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Початкуючий </w:t>
            </w:r>
          </w:p>
          <w:p w14:paraId="55250C70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Святкуючий </w:t>
            </w:r>
          </w:p>
          <w:p w14:paraId="095B093F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Співпрацюючий </w:t>
            </w:r>
          </w:p>
          <w:p w14:paraId="047E603A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Функціонуючий </w:t>
            </w:r>
          </w:p>
          <w:p w14:paraId="7F3E363B" w14:textId="77777777" w:rsidR="00670B7B" w:rsidRPr="00541824" w:rsidRDefault="00670B7B" w:rsidP="00670B7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TimesNewRoman" w:hAnsi="Times New Roman" w:cs="Times New Roman"/>
                <w:sz w:val="24"/>
                <w:szCs w:val="24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Централізуючий </w:t>
            </w:r>
          </w:p>
          <w:p w14:paraId="10B3793C" w14:textId="77777777" w:rsidR="00670B7B" w:rsidRPr="00541824" w:rsidRDefault="00670B7B" w:rsidP="00670B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41824">
              <w:rPr>
                <w:rFonts w:ascii="Times New Roman" w:eastAsia="TimesNewRoman,BoldItalic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Шукаючий </w:t>
            </w:r>
          </w:p>
          <w:p w14:paraId="712B6731" w14:textId="77777777" w:rsidR="00670B7B" w:rsidRPr="00670B7B" w:rsidRDefault="00670B7B" w:rsidP="00DC23D2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80" w:type="dxa"/>
            <w:gridSpan w:val="2"/>
          </w:tcPr>
          <w:p w14:paraId="2EC71391" w14:textId="77777777" w:rsidR="00670B7B" w:rsidRPr="00670B7B" w:rsidRDefault="00670B7B" w:rsidP="00DC23D2">
            <w:pPr>
              <w:autoSpaceDE w:val="0"/>
              <w:autoSpaceDN w:val="0"/>
              <w:adjustRightInd w:val="0"/>
              <w:rPr>
                <w:rFonts w:ascii="Times New Roman" w:eastAsia="TimesNewRoman,Bold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D24548C" w14:textId="1BE3B654" w:rsidR="00B066AD" w:rsidRPr="00541824" w:rsidRDefault="00B066AD" w:rsidP="00670B7B">
      <w:pPr>
        <w:rPr>
          <w:rFonts w:ascii="Times New Roman" w:hAnsi="Times New Roman" w:cs="Times New Roman"/>
        </w:rPr>
      </w:pPr>
    </w:p>
    <w:sectPr w:rsidR="00B066AD" w:rsidRPr="00541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Ital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24"/>
    <w:rsid w:val="0029600C"/>
    <w:rsid w:val="00541824"/>
    <w:rsid w:val="00670B7B"/>
    <w:rsid w:val="007B594E"/>
    <w:rsid w:val="008A7D7B"/>
    <w:rsid w:val="00AE57E3"/>
    <w:rsid w:val="00B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10F4"/>
  <w15:chartTrackingRefBased/>
  <w15:docId w15:val="{4483C740-D696-4EF0-9D67-E70DA2A2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2021-01-16T16:08:00Z</dcterms:created>
  <dcterms:modified xsi:type="dcterms:W3CDTF">2023-10-31T18:02:00Z</dcterms:modified>
</cp:coreProperties>
</file>