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0" w:rsidRPr="005D53F8" w:rsidRDefault="000A5FD0" w:rsidP="000A5FD0">
      <w:pPr>
        <w:contextualSpacing/>
        <w:jc w:val="center"/>
        <w:rPr>
          <w:b/>
          <w:sz w:val="28"/>
          <w:szCs w:val="28"/>
          <w:lang w:val="uk-UA"/>
        </w:rPr>
      </w:pPr>
      <w:r w:rsidRPr="005D53F8">
        <w:rPr>
          <w:b/>
          <w:sz w:val="28"/>
          <w:szCs w:val="28"/>
          <w:lang w:val="uk-UA"/>
        </w:rPr>
        <w:t xml:space="preserve">ЗМІСТ </w:t>
      </w:r>
      <w:r>
        <w:rPr>
          <w:b/>
          <w:caps/>
          <w:sz w:val="28"/>
          <w:szCs w:val="28"/>
          <w:lang w:val="uk-UA"/>
        </w:rPr>
        <w:t>практичних</w:t>
      </w:r>
      <w:r w:rsidRPr="005D53F8">
        <w:rPr>
          <w:b/>
          <w:caps/>
          <w:sz w:val="28"/>
          <w:szCs w:val="28"/>
          <w:lang w:val="uk-UA"/>
        </w:rPr>
        <w:t xml:space="preserve"> занять</w:t>
      </w:r>
    </w:p>
    <w:p w:rsidR="000A5FD0" w:rsidRPr="005D53F8" w:rsidRDefault="000A5FD0" w:rsidP="000A5FD0">
      <w:pPr>
        <w:contextualSpacing/>
        <w:jc w:val="center"/>
        <w:rPr>
          <w:b/>
          <w:sz w:val="28"/>
          <w:szCs w:val="28"/>
          <w:lang w:val="uk-UA"/>
        </w:rPr>
      </w:pPr>
    </w:p>
    <w:p w:rsidR="000A5FD0" w:rsidRPr="005D53F8" w:rsidRDefault="000A5FD0" w:rsidP="000A5FD0">
      <w:pPr>
        <w:contextualSpacing/>
        <w:jc w:val="center"/>
        <w:rPr>
          <w:b/>
          <w:sz w:val="28"/>
          <w:szCs w:val="28"/>
          <w:lang w:val="uk-UA"/>
        </w:rPr>
      </w:pPr>
    </w:p>
    <w:p w:rsidR="007C1BA8" w:rsidRPr="008D7779" w:rsidRDefault="000A5FD0" w:rsidP="007C1BA8">
      <w:pPr>
        <w:contextualSpacing/>
        <w:jc w:val="center"/>
        <w:rPr>
          <w:b/>
          <w:caps/>
          <w:sz w:val="28"/>
          <w:szCs w:val="28"/>
        </w:rPr>
      </w:pPr>
      <w:r>
        <w:rPr>
          <w:b/>
          <w:caps/>
          <w:sz w:val="28"/>
          <w:szCs w:val="28"/>
          <w:lang w:val="uk-UA"/>
        </w:rPr>
        <w:t>Практичне</w:t>
      </w:r>
      <w:r w:rsidRPr="005D53F8">
        <w:rPr>
          <w:b/>
          <w:caps/>
          <w:sz w:val="28"/>
          <w:szCs w:val="28"/>
          <w:lang w:val="uk-UA"/>
        </w:rPr>
        <w:t xml:space="preserve"> заняття №</w:t>
      </w:r>
      <w:r w:rsidR="008D7779" w:rsidRPr="008D7779">
        <w:rPr>
          <w:b/>
          <w:caps/>
          <w:sz w:val="28"/>
          <w:szCs w:val="28"/>
        </w:rPr>
        <w:t>9</w:t>
      </w:r>
    </w:p>
    <w:p w:rsidR="008D7779" w:rsidRPr="008D7779" w:rsidRDefault="008D7779" w:rsidP="008D7779">
      <w:pPr>
        <w:autoSpaceDE w:val="0"/>
        <w:autoSpaceDN w:val="0"/>
        <w:adjustRightInd w:val="0"/>
        <w:jc w:val="both"/>
        <w:rPr>
          <w:b/>
          <w:sz w:val="28"/>
          <w:szCs w:val="28"/>
        </w:rPr>
      </w:pPr>
      <w:r w:rsidRPr="008D7779">
        <w:rPr>
          <w:b/>
          <w:sz w:val="28"/>
          <w:szCs w:val="28"/>
        </w:rPr>
        <w:t xml:space="preserve">Тема 9. </w:t>
      </w:r>
      <w:proofErr w:type="spellStart"/>
      <w:r w:rsidRPr="008D7779">
        <w:rPr>
          <w:b/>
          <w:sz w:val="28"/>
          <w:szCs w:val="28"/>
        </w:rPr>
        <w:t>Спортивні</w:t>
      </w:r>
      <w:proofErr w:type="spellEnd"/>
      <w:r w:rsidRPr="008D7779">
        <w:rPr>
          <w:b/>
          <w:sz w:val="28"/>
          <w:szCs w:val="28"/>
        </w:rPr>
        <w:t xml:space="preserve"> </w:t>
      </w:r>
      <w:proofErr w:type="spellStart"/>
      <w:r w:rsidRPr="008D7779">
        <w:rPr>
          <w:b/>
          <w:sz w:val="28"/>
          <w:szCs w:val="28"/>
        </w:rPr>
        <w:t>звання</w:t>
      </w:r>
      <w:proofErr w:type="spellEnd"/>
      <w:r w:rsidRPr="008D7779">
        <w:rPr>
          <w:b/>
          <w:sz w:val="28"/>
          <w:szCs w:val="28"/>
        </w:rPr>
        <w:t xml:space="preserve">, </w:t>
      </w:r>
      <w:proofErr w:type="spellStart"/>
      <w:r w:rsidRPr="008D7779">
        <w:rPr>
          <w:b/>
          <w:sz w:val="28"/>
          <w:szCs w:val="28"/>
        </w:rPr>
        <w:t>розряди</w:t>
      </w:r>
      <w:proofErr w:type="spellEnd"/>
      <w:r w:rsidRPr="008D7779">
        <w:rPr>
          <w:b/>
          <w:sz w:val="28"/>
          <w:szCs w:val="28"/>
        </w:rPr>
        <w:t xml:space="preserve"> та нагороди. </w:t>
      </w:r>
    </w:p>
    <w:p w:rsidR="000A5FD0" w:rsidRPr="00C95300" w:rsidRDefault="000A5FD0" w:rsidP="000A5FD0">
      <w:pPr>
        <w:ind w:firstLine="567"/>
        <w:contextualSpacing/>
        <w:jc w:val="center"/>
        <w:rPr>
          <w:b/>
          <w:sz w:val="28"/>
        </w:rPr>
      </w:pPr>
    </w:p>
    <w:p w:rsidR="000A5FD0" w:rsidRPr="000A5FD0" w:rsidRDefault="000A5FD0" w:rsidP="000A5FD0">
      <w:pPr>
        <w:contextualSpacing/>
        <w:jc w:val="center"/>
        <w:rPr>
          <w:b/>
          <w:sz w:val="28"/>
          <w:lang w:val="uk-UA"/>
        </w:rPr>
      </w:pPr>
      <w:r w:rsidRPr="000A5FD0">
        <w:rPr>
          <w:b/>
          <w:sz w:val="28"/>
          <w:lang w:val="uk-UA"/>
        </w:rPr>
        <w:t>Мета семінарського заняття:</w:t>
      </w:r>
    </w:p>
    <w:p w:rsidR="000A5FD0" w:rsidRPr="000A5FD0" w:rsidRDefault="000A5FD0" w:rsidP="000A5FD0">
      <w:pPr>
        <w:pStyle w:val="a3"/>
        <w:jc w:val="both"/>
        <w:rPr>
          <w:rFonts w:ascii="Times New Roman" w:hAnsi="Times New Roman"/>
          <w:sz w:val="28"/>
          <w:szCs w:val="28"/>
          <w:lang w:val="uk-UA"/>
        </w:rPr>
      </w:pPr>
    </w:p>
    <w:p w:rsidR="000A5FD0" w:rsidRPr="000A5FD0" w:rsidRDefault="000A5FD0" w:rsidP="000A5FD0">
      <w:pPr>
        <w:pStyle w:val="a3"/>
        <w:ind w:left="0" w:firstLine="709"/>
        <w:jc w:val="both"/>
        <w:rPr>
          <w:rFonts w:ascii="Times New Roman" w:hAnsi="Times New Roman"/>
          <w:sz w:val="28"/>
          <w:szCs w:val="28"/>
          <w:lang w:val="uk-UA"/>
        </w:rPr>
      </w:pPr>
      <w:r w:rsidRPr="000A5FD0">
        <w:rPr>
          <w:rFonts w:ascii="Times New Roman" w:hAnsi="Times New Roman"/>
          <w:sz w:val="28"/>
          <w:szCs w:val="28"/>
          <w:lang w:val="uk-UA"/>
        </w:rPr>
        <w:t>засвоєння, закріплення, поглиблення знань про:</w:t>
      </w:r>
    </w:p>
    <w:p w:rsidR="00940E27" w:rsidRPr="00940E27" w:rsidRDefault="008D7779"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w:t>
      </w:r>
      <w:proofErr w:type="spellStart"/>
      <w:r>
        <w:rPr>
          <w:rFonts w:ascii="Times New Roman" w:hAnsi="Times New Roman"/>
          <w:sz w:val="28"/>
          <w:lang w:val="en-US"/>
        </w:rPr>
        <w:t>порт</w:t>
      </w:r>
      <w:proofErr w:type="spellEnd"/>
      <w:r>
        <w:rPr>
          <w:rFonts w:ascii="Times New Roman" w:hAnsi="Times New Roman"/>
          <w:sz w:val="28"/>
          <w:lang w:val="en-US"/>
        </w:rPr>
        <w:t xml:space="preserve"> </w:t>
      </w:r>
      <w:r>
        <w:rPr>
          <w:rFonts w:ascii="Times New Roman" w:hAnsi="Times New Roman"/>
          <w:sz w:val="28"/>
          <w:lang w:val="uk-UA"/>
        </w:rPr>
        <w:t>та спортивну діяльність</w:t>
      </w:r>
      <w:r w:rsidR="00940E27">
        <w:rPr>
          <w:rFonts w:ascii="Times New Roman" w:hAnsi="Times New Roman"/>
          <w:sz w:val="28"/>
          <w:lang w:val="uk-UA"/>
        </w:rPr>
        <w:t>;</w:t>
      </w:r>
    </w:p>
    <w:p w:rsidR="008D7779" w:rsidRDefault="008D7779"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спортивні змагання;</w:t>
      </w:r>
    </w:p>
    <w:p w:rsidR="008D7779" w:rsidRDefault="008D7779"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спортивні звання;</w:t>
      </w:r>
    </w:p>
    <w:p w:rsidR="008D7779" w:rsidRDefault="008D7779"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спортивні розряди;</w:t>
      </w:r>
    </w:p>
    <w:p w:rsidR="00940E27" w:rsidRDefault="008D7779"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спортивні нагороди</w:t>
      </w:r>
      <w:r w:rsidR="00940E27">
        <w:rPr>
          <w:rFonts w:ascii="Times New Roman" w:hAnsi="Times New Roman"/>
          <w:sz w:val="28"/>
          <w:lang w:val="uk-UA"/>
        </w:rPr>
        <w:t>.</w:t>
      </w:r>
    </w:p>
    <w:p w:rsidR="00940E27" w:rsidRPr="00940E27" w:rsidRDefault="00940E27" w:rsidP="00940E27">
      <w:pPr>
        <w:pStyle w:val="a3"/>
        <w:widowControl/>
        <w:autoSpaceDE/>
        <w:autoSpaceDN/>
        <w:adjustRightInd/>
        <w:ind w:left="709"/>
        <w:jc w:val="both"/>
        <w:rPr>
          <w:rFonts w:ascii="Times New Roman" w:hAnsi="Times New Roman"/>
          <w:sz w:val="28"/>
          <w:lang w:val="uk-UA"/>
        </w:rPr>
      </w:pPr>
    </w:p>
    <w:p w:rsidR="000A5FD0" w:rsidRPr="005D53F8" w:rsidRDefault="000A5FD0" w:rsidP="000A5FD0">
      <w:pPr>
        <w:contextualSpacing/>
        <w:jc w:val="center"/>
        <w:rPr>
          <w:b/>
          <w:sz w:val="28"/>
          <w:lang w:val="uk-UA"/>
        </w:rPr>
      </w:pPr>
      <w:r w:rsidRPr="005D53F8">
        <w:rPr>
          <w:b/>
          <w:sz w:val="28"/>
          <w:lang w:val="uk-UA"/>
        </w:rPr>
        <w:t>План:</w:t>
      </w:r>
    </w:p>
    <w:p w:rsidR="008D7779" w:rsidRPr="008D7779" w:rsidRDefault="008D7779" w:rsidP="008D7779">
      <w:pPr>
        <w:pStyle w:val="a3"/>
        <w:widowControl/>
        <w:numPr>
          <w:ilvl w:val="0"/>
          <w:numId w:val="11"/>
        </w:numPr>
        <w:jc w:val="both"/>
        <w:rPr>
          <w:rFonts w:ascii="Times New Roman" w:hAnsi="Times New Roman"/>
          <w:sz w:val="28"/>
          <w:szCs w:val="28"/>
        </w:rPr>
      </w:pPr>
      <w:proofErr w:type="spellStart"/>
      <w:r w:rsidRPr="008D7779">
        <w:rPr>
          <w:rFonts w:ascii="Times New Roman" w:hAnsi="Times New Roman"/>
          <w:sz w:val="28"/>
          <w:szCs w:val="28"/>
        </w:rPr>
        <w:t>Спортивні</w:t>
      </w:r>
      <w:proofErr w:type="spellEnd"/>
      <w:r w:rsidRPr="008D7779">
        <w:rPr>
          <w:rFonts w:ascii="Times New Roman" w:hAnsi="Times New Roman"/>
          <w:sz w:val="28"/>
          <w:szCs w:val="28"/>
        </w:rPr>
        <w:t xml:space="preserve"> </w:t>
      </w:r>
      <w:proofErr w:type="spellStart"/>
      <w:r w:rsidRPr="008D7779">
        <w:rPr>
          <w:rFonts w:ascii="Times New Roman" w:hAnsi="Times New Roman"/>
          <w:sz w:val="28"/>
          <w:szCs w:val="28"/>
        </w:rPr>
        <w:t>звання</w:t>
      </w:r>
      <w:proofErr w:type="spellEnd"/>
      <w:r w:rsidRPr="008D7779">
        <w:rPr>
          <w:rFonts w:ascii="Times New Roman" w:hAnsi="Times New Roman"/>
          <w:sz w:val="28"/>
          <w:szCs w:val="28"/>
        </w:rPr>
        <w:t>.</w:t>
      </w:r>
    </w:p>
    <w:p w:rsidR="008D7779" w:rsidRPr="008D7779" w:rsidRDefault="008D7779" w:rsidP="008D7779">
      <w:pPr>
        <w:pStyle w:val="a3"/>
        <w:widowControl/>
        <w:numPr>
          <w:ilvl w:val="0"/>
          <w:numId w:val="11"/>
        </w:numPr>
        <w:jc w:val="both"/>
        <w:rPr>
          <w:rFonts w:ascii="Times New Roman" w:hAnsi="Times New Roman"/>
          <w:sz w:val="28"/>
          <w:szCs w:val="28"/>
        </w:rPr>
      </w:pPr>
      <w:proofErr w:type="spellStart"/>
      <w:r w:rsidRPr="008D7779">
        <w:rPr>
          <w:rFonts w:ascii="Times New Roman" w:hAnsi="Times New Roman"/>
          <w:sz w:val="28"/>
          <w:szCs w:val="28"/>
        </w:rPr>
        <w:t>Спортивні</w:t>
      </w:r>
      <w:proofErr w:type="spellEnd"/>
      <w:r w:rsidRPr="008D7779">
        <w:rPr>
          <w:rFonts w:ascii="Times New Roman" w:hAnsi="Times New Roman"/>
          <w:sz w:val="28"/>
          <w:szCs w:val="28"/>
        </w:rPr>
        <w:t xml:space="preserve"> </w:t>
      </w:r>
      <w:proofErr w:type="spellStart"/>
      <w:r w:rsidRPr="008D7779">
        <w:rPr>
          <w:rFonts w:ascii="Times New Roman" w:hAnsi="Times New Roman"/>
          <w:sz w:val="28"/>
          <w:szCs w:val="28"/>
        </w:rPr>
        <w:t>розряди</w:t>
      </w:r>
      <w:proofErr w:type="spellEnd"/>
      <w:r w:rsidRPr="008D7779">
        <w:rPr>
          <w:rFonts w:ascii="Times New Roman" w:hAnsi="Times New Roman"/>
          <w:sz w:val="28"/>
          <w:szCs w:val="28"/>
        </w:rPr>
        <w:t>.</w:t>
      </w:r>
    </w:p>
    <w:p w:rsidR="008D7779" w:rsidRPr="008D7779" w:rsidRDefault="008D7779" w:rsidP="008D7779">
      <w:pPr>
        <w:pStyle w:val="a3"/>
        <w:widowControl/>
        <w:numPr>
          <w:ilvl w:val="0"/>
          <w:numId w:val="11"/>
        </w:numPr>
        <w:jc w:val="both"/>
        <w:rPr>
          <w:rFonts w:ascii="Times New Roman" w:hAnsi="Times New Roman"/>
          <w:sz w:val="28"/>
          <w:szCs w:val="28"/>
        </w:rPr>
      </w:pPr>
      <w:proofErr w:type="spellStart"/>
      <w:r w:rsidRPr="008D7779">
        <w:rPr>
          <w:rFonts w:ascii="Times New Roman" w:hAnsi="Times New Roman"/>
          <w:sz w:val="28"/>
          <w:szCs w:val="28"/>
        </w:rPr>
        <w:t>Загальна</w:t>
      </w:r>
      <w:proofErr w:type="spellEnd"/>
      <w:r w:rsidRPr="008D7779">
        <w:rPr>
          <w:rFonts w:ascii="Times New Roman" w:hAnsi="Times New Roman"/>
          <w:sz w:val="28"/>
          <w:szCs w:val="28"/>
        </w:rPr>
        <w:t xml:space="preserve"> характеристика, </w:t>
      </w:r>
      <w:proofErr w:type="spellStart"/>
      <w:r w:rsidRPr="008D7779">
        <w:rPr>
          <w:rFonts w:ascii="Times New Roman" w:hAnsi="Times New Roman"/>
          <w:sz w:val="28"/>
          <w:szCs w:val="28"/>
        </w:rPr>
        <w:t>види</w:t>
      </w:r>
      <w:proofErr w:type="spellEnd"/>
      <w:r w:rsidRPr="008D7779">
        <w:rPr>
          <w:rFonts w:ascii="Times New Roman" w:hAnsi="Times New Roman"/>
          <w:sz w:val="28"/>
          <w:szCs w:val="28"/>
        </w:rPr>
        <w:t xml:space="preserve"> та </w:t>
      </w:r>
      <w:proofErr w:type="spellStart"/>
      <w:r w:rsidRPr="008D7779">
        <w:rPr>
          <w:rFonts w:ascii="Times New Roman" w:hAnsi="Times New Roman"/>
          <w:sz w:val="28"/>
          <w:szCs w:val="28"/>
        </w:rPr>
        <w:t>функції</w:t>
      </w:r>
      <w:proofErr w:type="spellEnd"/>
      <w:r w:rsidRPr="008D7779">
        <w:rPr>
          <w:rFonts w:ascii="Times New Roman" w:hAnsi="Times New Roman"/>
          <w:sz w:val="28"/>
          <w:szCs w:val="28"/>
        </w:rPr>
        <w:t xml:space="preserve"> </w:t>
      </w:r>
      <w:proofErr w:type="spellStart"/>
      <w:r w:rsidRPr="008D7779">
        <w:rPr>
          <w:rFonts w:ascii="Times New Roman" w:hAnsi="Times New Roman"/>
          <w:sz w:val="28"/>
          <w:szCs w:val="28"/>
        </w:rPr>
        <w:t>спортивних</w:t>
      </w:r>
      <w:proofErr w:type="spellEnd"/>
      <w:r w:rsidRPr="008D7779">
        <w:rPr>
          <w:rFonts w:ascii="Times New Roman" w:hAnsi="Times New Roman"/>
          <w:sz w:val="28"/>
          <w:szCs w:val="28"/>
        </w:rPr>
        <w:t xml:space="preserve"> </w:t>
      </w:r>
      <w:proofErr w:type="spellStart"/>
      <w:r w:rsidRPr="008D7779">
        <w:rPr>
          <w:rFonts w:ascii="Times New Roman" w:hAnsi="Times New Roman"/>
          <w:sz w:val="28"/>
          <w:szCs w:val="28"/>
        </w:rPr>
        <w:t>нагород</w:t>
      </w:r>
      <w:proofErr w:type="spellEnd"/>
      <w:r w:rsidRPr="008D7779">
        <w:rPr>
          <w:rFonts w:ascii="Times New Roman" w:hAnsi="Times New Roman"/>
          <w:sz w:val="28"/>
          <w:szCs w:val="28"/>
        </w:rPr>
        <w:t>.</w:t>
      </w:r>
    </w:p>
    <w:p w:rsidR="00E26AE8" w:rsidRPr="00940E27" w:rsidRDefault="00E26AE8" w:rsidP="008D7779">
      <w:pPr>
        <w:pStyle w:val="a3"/>
        <w:widowControl/>
        <w:jc w:val="both"/>
        <w:rPr>
          <w:rFonts w:ascii="Times New Roman" w:hAnsi="Times New Roman"/>
          <w:sz w:val="28"/>
          <w:szCs w:val="28"/>
        </w:rPr>
      </w:pPr>
    </w:p>
    <w:p w:rsidR="00451173" w:rsidRPr="00451173" w:rsidRDefault="00451173" w:rsidP="00E26AE8">
      <w:pPr>
        <w:pStyle w:val="a3"/>
        <w:widowControl/>
        <w:ind w:left="709"/>
        <w:jc w:val="both"/>
        <w:rPr>
          <w:rFonts w:ascii="Times New Roman" w:eastAsiaTheme="minorHAnsi" w:hAnsi="Times New Roman"/>
          <w:b/>
          <w:bCs/>
          <w:sz w:val="28"/>
          <w:szCs w:val="28"/>
          <w:lang w:eastAsia="en-US"/>
        </w:rPr>
      </w:pPr>
    </w:p>
    <w:p w:rsidR="000A5FD0" w:rsidRPr="005D53F8" w:rsidRDefault="000A5FD0" w:rsidP="000A5FD0">
      <w:pPr>
        <w:pStyle w:val="a3"/>
        <w:ind w:left="0"/>
        <w:jc w:val="center"/>
        <w:rPr>
          <w:rFonts w:ascii="Times New Roman" w:hAnsi="Times New Roman"/>
          <w:b/>
          <w:sz w:val="28"/>
          <w:lang w:val="uk-UA"/>
        </w:rPr>
      </w:pPr>
      <w:r w:rsidRPr="005D53F8">
        <w:rPr>
          <w:rFonts w:ascii="Times New Roman" w:hAnsi="Times New Roman"/>
          <w:sz w:val="36"/>
          <w:szCs w:val="36"/>
          <w:lang w:val="uk-UA"/>
        </w:rPr>
        <w:sym w:font="Webdings" w:char="F0A8"/>
      </w:r>
      <w:r w:rsidRPr="005D53F8">
        <w:rPr>
          <w:rFonts w:ascii="Times New Roman" w:hAnsi="Times New Roman"/>
          <w:b/>
          <w:sz w:val="28"/>
          <w:lang w:val="uk-UA"/>
        </w:rPr>
        <w:t>Основні терміни і поняття</w:t>
      </w:r>
    </w:p>
    <w:p w:rsidR="00C93161" w:rsidRDefault="008D7779"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Місцеві змагання, районні змагання, обласні змагання, національні змагання, олімпійські змагання, спортивні змагання в рамках ліг та федерацій, спортивні змагання за видами спорту, турніри, дружні матчі, благодійні матчі, спортивні звання, спортивні змагання, спортивні розряди, </w:t>
      </w:r>
      <w:r w:rsidR="00C93161">
        <w:rPr>
          <w:rFonts w:ascii="Times New Roman" w:eastAsia="SimSun" w:hAnsi="Times New Roman" w:cs="Times New Roman"/>
          <w:color w:val="000000"/>
          <w:spacing w:val="3"/>
          <w:sz w:val="28"/>
          <w:szCs w:val="28"/>
          <w:lang w:val="uk-UA" w:eastAsia="zh-CN"/>
        </w:rPr>
        <w:t>спортивні нагороди, призи, соціальна допомога, премія, конкурс, тур, багатоборства, види спорту, переможець, лідер, бомбардир, капітан, кандидат в майстри спорту, майстер спорту, заслужений майстер спорту, майстер спорту міжнародного класу.</w:t>
      </w:r>
    </w:p>
    <w:p w:rsidR="000A5FD0" w:rsidRPr="005D53F8" w:rsidRDefault="00A328D8"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r w:rsidR="00BE2CDC">
        <w:rPr>
          <w:rFonts w:ascii="Times New Roman" w:eastAsia="SimSun" w:hAnsi="Times New Roman" w:cs="Times New Roman"/>
          <w:color w:val="000000"/>
          <w:spacing w:val="3"/>
          <w:sz w:val="28"/>
          <w:szCs w:val="28"/>
          <w:lang w:val="uk-UA" w:eastAsia="zh-CN"/>
        </w:rPr>
        <w:t xml:space="preserve"> </w:t>
      </w:r>
    </w:p>
    <w:p w:rsidR="000A5FD0" w:rsidRPr="005D53F8" w:rsidRDefault="000A5FD0" w:rsidP="000A5FD0">
      <w:pPr>
        <w:tabs>
          <w:tab w:val="left" w:pos="1080"/>
        </w:tabs>
        <w:contextualSpacing/>
        <w:jc w:val="center"/>
        <w:rPr>
          <w:b/>
          <w:i/>
          <w:sz w:val="28"/>
          <w:szCs w:val="28"/>
          <w:lang w:val="uk-UA"/>
        </w:rPr>
      </w:pPr>
      <w:r w:rsidRPr="005D53F8">
        <w:rPr>
          <w:b/>
          <w:sz w:val="56"/>
          <w:szCs w:val="56"/>
          <w:lang w:val="uk-UA"/>
        </w:rPr>
        <w:sym w:font="Wingdings" w:char="F047"/>
      </w:r>
      <w:r w:rsidRPr="005D53F8">
        <w:rPr>
          <w:b/>
          <w:i/>
          <w:sz w:val="28"/>
          <w:szCs w:val="28"/>
          <w:lang w:val="uk-UA"/>
        </w:rPr>
        <w:t>Методичні вказівки</w:t>
      </w:r>
    </w:p>
    <w:p w:rsidR="000A5FD0" w:rsidRDefault="000A5FD0" w:rsidP="000A5FD0">
      <w:pPr>
        <w:pStyle w:val="Default"/>
        <w:ind w:firstLine="709"/>
        <w:contextualSpacing/>
        <w:jc w:val="both"/>
        <w:rPr>
          <w:color w:val="auto"/>
          <w:sz w:val="28"/>
          <w:szCs w:val="28"/>
          <w:lang w:val="uk-UA"/>
        </w:rPr>
      </w:pPr>
      <w:r w:rsidRPr="005D53F8">
        <w:rPr>
          <w:color w:val="auto"/>
          <w:sz w:val="28"/>
          <w:szCs w:val="28"/>
          <w:lang w:val="uk-UA"/>
        </w:rPr>
        <w:t xml:space="preserve">Готуючись до </w:t>
      </w:r>
      <w:r>
        <w:rPr>
          <w:color w:val="auto"/>
          <w:sz w:val="28"/>
          <w:szCs w:val="28"/>
          <w:lang w:val="uk-UA"/>
        </w:rPr>
        <w:t>прак</w:t>
      </w:r>
      <w:r w:rsidR="00F31E9D">
        <w:rPr>
          <w:color w:val="auto"/>
          <w:sz w:val="28"/>
          <w:szCs w:val="28"/>
          <w:lang w:val="uk-UA"/>
        </w:rPr>
        <w:t>т</w:t>
      </w:r>
      <w:r>
        <w:rPr>
          <w:color w:val="auto"/>
          <w:sz w:val="28"/>
          <w:szCs w:val="28"/>
          <w:lang w:val="uk-UA"/>
        </w:rPr>
        <w:t>ичного</w:t>
      </w:r>
      <w:r w:rsidRPr="005D53F8">
        <w:rPr>
          <w:color w:val="auto"/>
          <w:sz w:val="28"/>
          <w:szCs w:val="28"/>
          <w:lang w:val="uk-UA"/>
        </w:rPr>
        <w:t xml:space="preserve"> заняття, студент повинен вивчити лекційний матеріал, опрацювати рекомендовану літературу й нормативні джерела до теми, зробити тезисний  виклад питань, які виносяться на обговорення</w:t>
      </w:r>
      <w:r>
        <w:rPr>
          <w:color w:val="auto"/>
          <w:sz w:val="28"/>
          <w:szCs w:val="28"/>
          <w:lang w:val="uk-UA"/>
        </w:rPr>
        <w:t>, дати визначення термінів та понять, вирішити ситуативні задачі, дати відповіді на додаткові питання</w:t>
      </w:r>
      <w:r w:rsidRPr="005D53F8">
        <w:rPr>
          <w:color w:val="auto"/>
          <w:sz w:val="28"/>
          <w:szCs w:val="28"/>
          <w:lang w:val="uk-UA"/>
        </w:rPr>
        <w:t>.</w:t>
      </w:r>
    </w:p>
    <w:p w:rsidR="000A5FD0" w:rsidRPr="005D53F8" w:rsidRDefault="000A5FD0" w:rsidP="006249BE">
      <w:pPr>
        <w:pStyle w:val="Default"/>
        <w:ind w:firstLine="709"/>
        <w:contextualSpacing/>
        <w:jc w:val="both"/>
        <w:rPr>
          <w:spacing w:val="3"/>
          <w:sz w:val="28"/>
          <w:szCs w:val="28"/>
          <w:lang w:val="uk-UA"/>
        </w:rPr>
      </w:pPr>
      <w:r>
        <w:rPr>
          <w:color w:val="auto"/>
          <w:sz w:val="28"/>
          <w:szCs w:val="28"/>
          <w:lang w:val="uk-UA"/>
        </w:rPr>
        <w:t xml:space="preserve">За бажанням </w:t>
      </w:r>
      <w:r w:rsidR="006249BE">
        <w:rPr>
          <w:color w:val="auto"/>
          <w:sz w:val="28"/>
          <w:szCs w:val="28"/>
          <w:lang w:val="uk-UA"/>
        </w:rPr>
        <w:t>–</w:t>
      </w:r>
      <w:r>
        <w:rPr>
          <w:color w:val="auto"/>
          <w:sz w:val="28"/>
          <w:szCs w:val="28"/>
          <w:lang w:val="uk-UA"/>
        </w:rPr>
        <w:t xml:space="preserve"> </w:t>
      </w:r>
      <w:r w:rsidR="006249BE">
        <w:rPr>
          <w:color w:val="auto"/>
          <w:sz w:val="28"/>
          <w:szCs w:val="28"/>
          <w:lang w:val="uk-UA"/>
        </w:rPr>
        <w:t>підготувати відповіді на питання у формі презентації, підготувати есе, реферат, тезу конференцій</w:t>
      </w:r>
      <w:r w:rsidR="00C93161">
        <w:rPr>
          <w:color w:val="auto"/>
          <w:sz w:val="28"/>
          <w:szCs w:val="28"/>
          <w:lang w:val="uk-UA"/>
        </w:rPr>
        <w:t xml:space="preserve">, </w:t>
      </w:r>
      <w:r w:rsidR="006249BE">
        <w:rPr>
          <w:color w:val="auto"/>
          <w:sz w:val="28"/>
          <w:szCs w:val="28"/>
          <w:lang w:val="uk-UA"/>
        </w:rPr>
        <w:t>іншу наукову роботу</w:t>
      </w:r>
      <w:r w:rsidR="00C91932">
        <w:rPr>
          <w:color w:val="auto"/>
          <w:sz w:val="28"/>
          <w:szCs w:val="28"/>
          <w:lang w:val="uk-UA"/>
        </w:rPr>
        <w:t>, скласти тест</w:t>
      </w:r>
      <w:r w:rsidR="00C93161">
        <w:rPr>
          <w:color w:val="auto"/>
          <w:sz w:val="28"/>
          <w:szCs w:val="28"/>
          <w:lang w:val="uk-UA"/>
        </w:rPr>
        <w:t xml:space="preserve">ові питання чи завдання з варіантами відповідей </w:t>
      </w:r>
      <w:r w:rsidR="00C91932">
        <w:rPr>
          <w:color w:val="auto"/>
          <w:sz w:val="28"/>
          <w:szCs w:val="28"/>
          <w:lang w:val="uk-UA"/>
        </w:rPr>
        <w:t>до теми</w:t>
      </w:r>
      <w:r w:rsidR="006249BE">
        <w:rPr>
          <w:color w:val="auto"/>
          <w:sz w:val="28"/>
          <w:szCs w:val="28"/>
          <w:lang w:val="uk-UA"/>
        </w:rPr>
        <w:t xml:space="preserve"> за узгодженням з викладачем. </w:t>
      </w:r>
    </w:p>
    <w:p w:rsidR="000A5FD0" w:rsidRPr="005D53F8" w:rsidRDefault="000A5FD0" w:rsidP="000A5FD0">
      <w:pPr>
        <w:jc w:val="center"/>
        <w:rPr>
          <w:b/>
          <w:sz w:val="28"/>
          <w:lang w:val="uk-UA"/>
        </w:rPr>
      </w:pPr>
      <w:r w:rsidRPr="005D53F8">
        <w:rPr>
          <w:b/>
          <w:sz w:val="40"/>
          <w:szCs w:val="40"/>
          <w:lang w:val="uk-UA"/>
        </w:rPr>
        <w:sym w:font="Wingdings" w:char="F034"/>
      </w:r>
      <w:r w:rsidRPr="005D53F8">
        <w:rPr>
          <w:b/>
          <w:sz w:val="28"/>
          <w:lang w:val="uk-UA"/>
        </w:rPr>
        <w:t>Тематика есе</w:t>
      </w:r>
    </w:p>
    <w:p w:rsidR="000A5FD0" w:rsidRPr="005D53F8" w:rsidRDefault="000A5FD0" w:rsidP="000A5FD0">
      <w:pPr>
        <w:jc w:val="center"/>
        <w:rPr>
          <w:b/>
          <w:sz w:val="28"/>
          <w:lang w:val="uk-UA"/>
        </w:rPr>
      </w:pPr>
    </w:p>
    <w:p w:rsidR="00A4361C" w:rsidRDefault="00C93161" w:rsidP="000A5FD0">
      <w:pPr>
        <w:numPr>
          <w:ilvl w:val="0"/>
          <w:numId w:val="3"/>
        </w:numPr>
        <w:ind w:left="0" w:firstLine="709"/>
        <w:contextualSpacing/>
        <w:jc w:val="both"/>
        <w:rPr>
          <w:sz w:val="28"/>
          <w:szCs w:val="28"/>
          <w:lang w:val="uk-UA"/>
        </w:rPr>
      </w:pPr>
      <w:r>
        <w:rPr>
          <w:sz w:val="28"/>
          <w:szCs w:val="28"/>
          <w:lang w:val="uk-UA"/>
        </w:rPr>
        <w:lastRenderedPageBreak/>
        <w:t xml:space="preserve">Золота </w:t>
      </w:r>
      <w:proofErr w:type="spellStart"/>
      <w:r>
        <w:rPr>
          <w:sz w:val="28"/>
          <w:szCs w:val="28"/>
          <w:lang w:val="uk-UA"/>
        </w:rPr>
        <w:t>бутца</w:t>
      </w:r>
      <w:proofErr w:type="spellEnd"/>
      <w:r w:rsidR="00A4361C">
        <w:rPr>
          <w:sz w:val="28"/>
          <w:szCs w:val="28"/>
          <w:lang w:val="uk-UA"/>
        </w:rPr>
        <w:t>.</w:t>
      </w:r>
    </w:p>
    <w:p w:rsidR="00C93161" w:rsidRDefault="00C93161" w:rsidP="000A5FD0">
      <w:pPr>
        <w:numPr>
          <w:ilvl w:val="0"/>
          <w:numId w:val="3"/>
        </w:numPr>
        <w:ind w:left="0" w:firstLine="709"/>
        <w:contextualSpacing/>
        <w:jc w:val="both"/>
        <w:rPr>
          <w:sz w:val="28"/>
          <w:szCs w:val="28"/>
          <w:lang w:val="uk-UA"/>
        </w:rPr>
      </w:pPr>
      <w:r>
        <w:rPr>
          <w:sz w:val="28"/>
          <w:szCs w:val="28"/>
          <w:lang w:val="uk-UA"/>
        </w:rPr>
        <w:t>Золотий матч.</w:t>
      </w:r>
    </w:p>
    <w:p w:rsidR="00C93161" w:rsidRDefault="00C93161" w:rsidP="000A5FD0">
      <w:pPr>
        <w:numPr>
          <w:ilvl w:val="0"/>
          <w:numId w:val="3"/>
        </w:numPr>
        <w:ind w:left="0" w:firstLine="709"/>
        <w:contextualSpacing/>
        <w:jc w:val="both"/>
        <w:rPr>
          <w:sz w:val="28"/>
          <w:szCs w:val="28"/>
          <w:lang w:val="uk-UA"/>
        </w:rPr>
      </w:pPr>
      <w:r>
        <w:rPr>
          <w:sz w:val="28"/>
          <w:szCs w:val="28"/>
          <w:lang w:val="uk-UA"/>
        </w:rPr>
        <w:t>Кубок Стенлі.</w:t>
      </w:r>
    </w:p>
    <w:p w:rsidR="00C93161" w:rsidRDefault="00C93161" w:rsidP="000A5FD0">
      <w:pPr>
        <w:numPr>
          <w:ilvl w:val="0"/>
          <w:numId w:val="3"/>
        </w:numPr>
        <w:ind w:left="0" w:firstLine="709"/>
        <w:contextualSpacing/>
        <w:jc w:val="both"/>
        <w:rPr>
          <w:sz w:val="28"/>
          <w:szCs w:val="28"/>
          <w:lang w:val="uk-UA"/>
        </w:rPr>
      </w:pPr>
      <w:r>
        <w:rPr>
          <w:sz w:val="28"/>
          <w:szCs w:val="28"/>
          <w:lang w:val="uk-UA"/>
        </w:rPr>
        <w:t>Національна підтримка олімпійців.</w:t>
      </w:r>
    </w:p>
    <w:p w:rsidR="00C93161" w:rsidRDefault="00C93161" w:rsidP="000A5FD0">
      <w:pPr>
        <w:numPr>
          <w:ilvl w:val="0"/>
          <w:numId w:val="3"/>
        </w:numPr>
        <w:ind w:left="0" w:firstLine="709"/>
        <w:contextualSpacing/>
        <w:jc w:val="both"/>
        <w:rPr>
          <w:sz w:val="28"/>
          <w:szCs w:val="28"/>
          <w:lang w:val="uk-UA"/>
        </w:rPr>
      </w:pPr>
      <w:r>
        <w:rPr>
          <w:sz w:val="28"/>
          <w:szCs w:val="28"/>
          <w:lang w:val="uk-UA"/>
        </w:rPr>
        <w:t>Премії та винагороди олімпійців державою.</w:t>
      </w:r>
    </w:p>
    <w:p w:rsidR="00C93161" w:rsidRPr="00C93161" w:rsidRDefault="00C93161" w:rsidP="000A5FD0">
      <w:pPr>
        <w:numPr>
          <w:ilvl w:val="0"/>
          <w:numId w:val="3"/>
        </w:numPr>
        <w:ind w:left="0" w:firstLine="709"/>
        <w:contextualSpacing/>
        <w:jc w:val="both"/>
        <w:rPr>
          <w:sz w:val="28"/>
          <w:szCs w:val="28"/>
          <w:lang w:val="uk-UA"/>
        </w:rPr>
      </w:pPr>
      <w:r>
        <w:rPr>
          <w:sz w:val="28"/>
          <w:szCs w:val="28"/>
          <w:lang w:val="en-US"/>
        </w:rPr>
        <w:t xml:space="preserve">UEFA в </w:t>
      </w:r>
      <w:proofErr w:type="spellStart"/>
      <w:r>
        <w:rPr>
          <w:sz w:val="28"/>
          <w:szCs w:val="28"/>
          <w:lang w:val="en-US"/>
        </w:rPr>
        <w:t>Україні</w:t>
      </w:r>
      <w:proofErr w:type="spellEnd"/>
      <w:r>
        <w:rPr>
          <w:sz w:val="28"/>
          <w:szCs w:val="28"/>
          <w:lang w:val="en-US"/>
        </w:rPr>
        <w:t>.</w:t>
      </w:r>
    </w:p>
    <w:p w:rsidR="00C93161" w:rsidRDefault="00C93161" w:rsidP="000A5FD0">
      <w:pPr>
        <w:numPr>
          <w:ilvl w:val="0"/>
          <w:numId w:val="3"/>
        </w:numPr>
        <w:ind w:left="0" w:firstLine="709"/>
        <w:contextualSpacing/>
        <w:jc w:val="both"/>
        <w:rPr>
          <w:sz w:val="28"/>
          <w:szCs w:val="28"/>
          <w:lang w:val="uk-UA"/>
        </w:rPr>
      </w:pPr>
      <w:r>
        <w:rPr>
          <w:sz w:val="28"/>
          <w:szCs w:val="28"/>
          <w:lang w:val="uk-UA"/>
        </w:rPr>
        <w:t xml:space="preserve">Участь українських спортсменів в змаганнях міжнародного рівня (на прикладі В. та В.Кличко, </w:t>
      </w:r>
      <w:r w:rsidR="00033D67">
        <w:rPr>
          <w:sz w:val="28"/>
          <w:szCs w:val="28"/>
          <w:lang w:val="uk-UA"/>
        </w:rPr>
        <w:t xml:space="preserve">О. </w:t>
      </w:r>
      <w:proofErr w:type="spellStart"/>
      <w:r>
        <w:rPr>
          <w:sz w:val="28"/>
          <w:szCs w:val="28"/>
          <w:lang w:val="uk-UA"/>
        </w:rPr>
        <w:t>Усика</w:t>
      </w:r>
      <w:proofErr w:type="spellEnd"/>
      <w:r w:rsidR="00033D67">
        <w:rPr>
          <w:sz w:val="28"/>
          <w:szCs w:val="28"/>
          <w:lang w:val="uk-UA"/>
        </w:rPr>
        <w:t>, Ж. Бенюка</w:t>
      </w:r>
      <w:r>
        <w:rPr>
          <w:sz w:val="28"/>
          <w:szCs w:val="28"/>
          <w:lang w:val="uk-UA"/>
        </w:rPr>
        <w:t>).</w:t>
      </w:r>
    </w:p>
    <w:p w:rsidR="00C93161" w:rsidRDefault="00C93161" w:rsidP="000A5FD0">
      <w:pPr>
        <w:numPr>
          <w:ilvl w:val="0"/>
          <w:numId w:val="3"/>
        </w:numPr>
        <w:ind w:left="0" w:firstLine="709"/>
        <w:contextualSpacing/>
        <w:jc w:val="both"/>
        <w:rPr>
          <w:sz w:val="28"/>
          <w:szCs w:val="28"/>
          <w:lang w:val="uk-UA"/>
        </w:rPr>
      </w:pPr>
      <w:r>
        <w:rPr>
          <w:sz w:val="28"/>
          <w:szCs w:val="28"/>
          <w:lang w:val="uk-UA"/>
        </w:rPr>
        <w:t>Допінговий контроль в Україні.</w:t>
      </w:r>
    </w:p>
    <w:p w:rsidR="00933027" w:rsidRDefault="00933027" w:rsidP="00933027">
      <w:pPr>
        <w:ind w:left="709"/>
        <w:contextualSpacing/>
        <w:jc w:val="both"/>
        <w:rPr>
          <w:sz w:val="28"/>
          <w:szCs w:val="28"/>
          <w:lang w:val="uk-UA"/>
        </w:rPr>
      </w:pPr>
    </w:p>
    <w:p w:rsidR="00933027" w:rsidRPr="0004504F" w:rsidRDefault="00CB0A10" w:rsidP="00CB0A10">
      <w:pPr>
        <w:contextualSpacing/>
        <w:jc w:val="center"/>
        <w:rPr>
          <w:b/>
          <w:sz w:val="28"/>
          <w:szCs w:val="28"/>
          <w:lang w:val="uk-UA"/>
        </w:rPr>
      </w:pPr>
      <w:r w:rsidRPr="0004504F">
        <w:rPr>
          <w:b/>
          <w:sz w:val="28"/>
          <w:szCs w:val="28"/>
          <w:lang w:val="uk-UA"/>
        </w:rPr>
        <w:t>?</w:t>
      </w:r>
      <w:r w:rsidR="0004504F" w:rsidRPr="0004504F">
        <w:rPr>
          <w:b/>
          <w:sz w:val="28"/>
          <w:szCs w:val="28"/>
          <w:lang w:val="uk-UA"/>
        </w:rPr>
        <w:t>??</w:t>
      </w:r>
      <w:r w:rsidRPr="0004504F">
        <w:rPr>
          <w:b/>
          <w:sz w:val="28"/>
          <w:szCs w:val="28"/>
          <w:lang w:val="uk-UA"/>
        </w:rPr>
        <w:t xml:space="preserve"> для обговорення</w:t>
      </w:r>
    </w:p>
    <w:p w:rsidR="00454D83" w:rsidRDefault="00033D67" w:rsidP="00531AA1">
      <w:pPr>
        <w:numPr>
          <w:ilvl w:val="0"/>
          <w:numId w:val="9"/>
        </w:numPr>
        <w:ind w:left="0" w:firstLine="0"/>
        <w:contextualSpacing/>
        <w:jc w:val="both"/>
        <w:rPr>
          <w:sz w:val="28"/>
          <w:szCs w:val="28"/>
          <w:lang w:val="uk-UA"/>
        </w:rPr>
      </w:pPr>
      <w:r>
        <w:rPr>
          <w:sz w:val="28"/>
          <w:szCs w:val="28"/>
          <w:lang w:val="uk-UA"/>
        </w:rPr>
        <w:t>Державна підтримка спортсменів спорту вищих досягнень</w:t>
      </w:r>
      <w:r w:rsidR="004470D0">
        <w:rPr>
          <w:sz w:val="28"/>
          <w:szCs w:val="28"/>
          <w:lang w:val="uk-UA"/>
        </w:rPr>
        <w:t>.</w:t>
      </w:r>
    </w:p>
    <w:p w:rsidR="00033D67" w:rsidRDefault="00033D67" w:rsidP="00531AA1">
      <w:pPr>
        <w:numPr>
          <w:ilvl w:val="0"/>
          <w:numId w:val="9"/>
        </w:numPr>
        <w:ind w:left="0" w:firstLine="0"/>
        <w:contextualSpacing/>
        <w:jc w:val="both"/>
        <w:rPr>
          <w:sz w:val="28"/>
          <w:szCs w:val="28"/>
          <w:lang w:val="uk-UA"/>
        </w:rPr>
      </w:pPr>
      <w:r>
        <w:rPr>
          <w:sz w:val="28"/>
          <w:szCs w:val="28"/>
          <w:lang w:val="uk-UA"/>
        </w:rPr>
        <w:t>Оскарження нагород за спортивними змаганнями.</w:t>
      </w:r>
    </w:p>
    <w:p w:rsidR="00454D83" w:rsidRDefault="00033D67" w:rsidP="00531AA1">
      <w:pPr>
        <w:numPr>
          <w:ilvl w:val="0"/>
          <w:numId w:val="9"/>
        </w:numPr>
        <w:ind w:left="0" w:firstLine="0"/>
        <w:contextualSpacing/>
        <w:jc w:val="both"/>
        <w:rPr>
          <w:sz w:val="28"/>
          <w:szCs w:val="28"/>
          <w:lang w:val="uk-UA"/>
        </w:rPr>
      </w:pPr>
      <w:r>
        <w:rPr>
          <w:sz w:val="28"/>
          <w:szCs w:val="28"/>
          <w:lang w:val="uk-UA"/>
        </w:rPr>
        <w:t>Ануляція нагород за порушення спортивних правил</w:t>
      </w:r>
      <w:r w:rsidR="00454D83">
        <w:rPr>
          <w:sz w:val="28"/>
          <w:szCs w:val="28"/>
          <w:lang w:val="uk-UA"/>
        </w:rPr>
        <w:t>.</w:t>
      </w:r>
    </w:p>
    <w:p w:rsidR="00033D67" w:rsidRDefault="00033D67" w:rsidP="00531AA1">
      <w:pPr>
        <w:numPr>
          <w:ilvl w:val="0"/>
          <w:numId w:val="9"/>
        </w:numPr>
        <w:ind w:left="0" w:firstLine="0"/>
        <w:contextualSpacing/>
        <w:jc w:val="both"/>
        <w:rPr>
          <w:sz w:val="28"/>
          <w:szCs w:val="28"/>
          <w:lang w:val="uk-UA"/>
        </w:rPr>
      </w:pPr>
      <w:r>
        <w:rPr>
          <w:sz w:val="28"/>
          <w:szCs w:val="28"/>
          <w:lang w:val="uk-UA"/>
        </w:rPr>
        <w:t>Допінговий контроль, перемоги, нагороди.</w:t>
      </w:r>
    </w:p>
    <w:p w:rsidR="00033D67" w:rsidRDefault="00033D67" w:rsidP="00531AA1">
      <w:pPr>
        <w:numPr>
          <w:ilvl w:val="0"/>
          <w:numId w:val="9"/>
        </w:numPr>
        <w:ind w:left="0" w:firstLine="0"/>
        <w:contextualSpacing/>
        <w:jc w:val="both"/>
        <w:rPr>
          <w:sz w:val="28"/>
          <w:szCs w:val="28"/>
          <w:lang w:val="uk-UA"/>
        </w:rPr>
      </w:pPr>
      <w:r>
        <w:rPr>
          <w:sz w:val="28"/>
          <w:szCs w:val="28"/>
          <w:lang w:val="uk-UA"/>
        </w:rPr>
        <w:t>Спортивний імідж переможців.</w:t>
      </w:r>
    </w:p>
    <w:p w:rsidR="00033D67" w:rsidRDefault="00033D67" w:rsidP="00531AA1">
      <w:pPr>
        <w:numPr>
          <w:ilvl w:val="0"/>
          <w:numId w:val="9"/>
        </w:numPr>
        <w:ind w:left="0" w:firstLine="0"/>
        <w:contextualSpacing/>
        <w:jc w:val="both"/>
        <w:rPr>
          <w:sz w:val="28"/>
          <w:szCs w:val="28"/>
          <w:lang w:val="uk-UA"/>
        </w:rPr>
      </w:pPr>
      <w:r>
        <w:rPr>
          <w:sz w:val="28"/>
          <w:szCs w:val="28"/>
          <w:lang w:val="uk-UA"/>
        </w:rPr>
        <w:t>Право власності на нагороди.</w:t>
      </w:r>
    </w:p>
    <w:p w:rsidR="008B0CD5" w:rsidRDefault="00776AB2" w:rsidP="008B0CD5">
      <w:pPr>
        <w:numPr>
          <w:ilvl w:val="0"/>
          <w:numId w:val="9"/>
        </w:numPr>
        <w:ind w:left="0" w:firstLine="0"/>
        <w:contextualSpacing/>
        <w:jc w:val="both"/>
        <w:rPr>
          <w:sz w:val="28"/>
          <w:szCs w:val="28"/>
          <w:lang w:val="uk-UA"/>
        </w:rPr>
      </w:pPr>
      <w:r>
        <w:rPr>
          <w:sz w:val="28"/>
          <w:szCs w:val="28"/>
          <w:lang w:val="uk-UA"/>
        </w:rPr>
        <w:t>Дискваліфікація спортсменів та її оскарження.</w:t>
      </w:r>
    </w:p>
    <w:p w:rsidR="008B0CD5" w:rsidRPr="008B0CD5" w:rsidRDefault="008B0CD5" w:rsidP="008B0CD5">
      <w:pPr>
        <w:numPr>
          <w:ilvl w:val="0"/>
          <w:numId w:val="9"/>
        </w:numPr>
        <w:ind w:left="0" w:firstLine="0"/>
        <w:contextualSpacing/>
        <w:jc w:val="both"/>
        <w:rPr>
          <w:sz w:val="28"/>
          <w:szCs w:val="28"/>
          <w:lang w:val="uk-UA"/>
        </w:rPr>
      </w:pPr>
      <w:r w:rsidRPr="008B0CD5">
        <w:rPr>
          <w:sz w:val="28"/>
          <w:szCs w:val="28"/>
          <w:lang w:val="uk-UA"/>
        </w:rPr>
        <w:t xml:space="preserve">Правила </w:t>
      </w:r>
      <w:proofErr w:type="spellStart"/>
      <w:r w:rsidRPr="008B0CD5">
        <w:rPr>
          <w:sz w:val="28"/>
          <w:szCs w:val="28"/>
          <w:lang w:val="uk-UA"/>
        </w:rPr>
        <w:t>спортивних</w:t>
      </w:r>
      <w:proofErr w:type="spellEnd"/>
      <w:r w:rsidRPr="008B0CD5">
        <w:rPr>
          <w:sz w:val="28"/>
          <w:szCs w:val="28"/>
          <w:lang w:val="uk-UA"/>
        </w:rPr>
        <w:t xml:space="preserve"> </w:t>
      </w:r>
      <w:proofErr w:type="spellStart"/>
      <w:r w:rsidRPr="008B0CD5">
        <w:rPr>
          <w:sz w:val="28"/>
          <w:szCs w:val="28"/>
          <w:lang w:val="uk-UA"/>
        </w:rPr>
        <w:t>змагань</w:t>
      </w:r>
      <w:proofErr w:type="spellEnd"/>
      <w:r w:rsidRPr="008B0CD5">
        <w:rPr>
          <w:sz w:val="28"/>
          <w:szCs w:val="28"/>
          <w:lang w:val="uk-UA"/>
        </w:rPr>
        <w:t xml:space="preserve"> </w:t>
      </w:r>
      <w:proofErr w:type="spellStart"/>
      <w:r w:rsidRPr="008B0CD5">
        <w:rPr>
          <w:sz w:val="28"/>
          <w:szCs w:val="28"/>
          <w:lang w:val="uk-UA"/>
        </w:rPr>
        <w:t>з</w:t>
      </w:r>
      <w:proofErr w:type="spellEnd"/>
      <w:r w:rsidRPr="008B0CD5">
        <w:rPr>
          <w:sz w:val="28"/>
          <w:szCs w:val="28"/>
          <w:lang w:val="uk-UA"/>
        </w:rPr>
        <w:t xml:space="preserve"> </w:t>
      </w:r>
      <w:proofErr w:type="spellStart"/>
      <w:r w:rsidRPr="008B0CD5">
        <w:rPr>
          <w:sz w:val="28"/>
          <w:szCs w:val="28"/>
          <w:lang w:val="uk-UA"/>
        </w:rPr>
        <w:t>олімпійських</w:t>
      </w:r>
      <w:proofErr w:type="spellEnd"/>
      <w:r w:rsidRPr="008B0CD5">
        <w:rPr>
          <w:sz w:val="28"/>
          <w:szCs w:val="28"/>
          <w:lang w:val="uk-UA"/>
        </w:rPr>
        <w:t xml:space="preserve"> та </w:t>
      </w:r>
      <w:proofErr w:type="spellStart"/>
      <w:proofErr w:type="gramStart"/>
      <w:r w:rsidRPr="008B0CD5">
        <w:rPr>
          <w:sz w:val="28"/>
          <w:szCs w:val="28"/>
          <w:lang w:val="uk-UA"/>
        </w:rPr>
        <w:t>неол</w:t>
      </w:r>
      <w:proofErr w:type="gramEnd"/>
      <w:r w:rsidRPr="008B0CD5">
        <w:rPr>
          <w:sz w:val="28"/>
          <w:szCs w:val="28"/>
          <w:lang w:val="uk-UA"/>
        </w:rPr>
        <w:t>імпійських</w:t>
      </w:r>
      <w:proofErr w:type="spellEnd"/>
      <w:r w:rsidRPr="008B0CD5">
        <w:rPr>
          <w:sz w:val="28"/>
          <w:szCs w:val="28"/>
          <w:lang w:val="uk-UA"/>
        </w:rPr>
        <w:t xml:space="preserve"> </w:t>
      </w:r>
      <w:proofErr w:type="spellStart"/>
      <w:r w:rsidRPr="008B0CD5">
        <w:rPr>
          <w:sz w:val="28"/>
          <w:szCs w:val="28"/>
          <w:lang w:val="uk-UA"/>
        </w:rPr>
        <w:t>видів</w:t>
      </w:r>
      <w:proofErr w:type="spellEnd"/>
      <w:r w:rsidRPr="008B0CD5">
        <w:rPr>
          <w:sz w:val="28"/>
          <w:szCs w:val="28"/>
          <w:lang w:val="uk-UA"/>
        </w:rPr>
        <w:t xml:space="preserve"> спорту (https://mms.gov.ua/sport/pravila-zmagan/pravyla-sportyvnykh-zmahan-z-olimpiiskykh-ta-neolimpiiskykh-vydiv-sportu)</w:t>
      </w:r>
    </w:p>
    <w:p w:rsidR="008B0CD5" w:rsidRDefault="008B0CD5" w:rsidP="008B0CD5">
      <w:pPr>
        <w:contextualSpacing/>
        <w:jc w:val="both"/>
        <w:rPr>
          <w:sz w:val="28"/>
          <w:szCs w:val="28"/>
          <w:lang w:val="uk-UA"/>
        </w:rPr>
      </w:pPr>
    </w:p>
    <w:p w:rsidR="000A5FD0" w:rsidRPr="005D53F8" w:rsidRDefault="000A5FD0" w:rsidP="000A5FD0">
      <w:pPr>
        <w:pStyle w:val="11"/>
        <w:ind w:left="0" w:firstLine="0"/>
        <w:jc w:val="center"/>
        <w:rPr>
          <w:b/>
          <w:szCs w:val="28"/>
        </w:rPr>
      </w:pPr>
      <w:r w:rsidRPr="005D53F8">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5" o:title=""/>
          </v:shape>
          <o:OLEObject Type="Embed" ProgID="Word.Picture.8" ShapeID="_x0000_i1025" DrawAspect="Content" ObjectID="_1823025027" r:id="rId6"/>
        </w:object>
      </w:r>
      <w:r w:rsidRPr="005D53F8">
        <w:rPr>
          <w:b/>
          <w:szCs w:val="28"/>
        </w:rPr>
        <w:t>Задачі з теми</w:t>
      </w:r>
    </w:p>
    <w:p w:rsidR="000A5FD0" w:rsidRPr="005D53F8" w:rsidRDefault="000A5FD0" w:rsidP="000A5FD0">
      <w:pPr>
        <w:pStyle w:val="11"/>
        <w:tabs>
          <w:tab w:val="center" w:pos="4890"/>
          <w:tab w:val="left" w:pos="6715"/>
        </w:tabs>
        <w:ind w:left="0" w:firstLine="0"/>
        <w:jc w:val="center"/>
        <w:rPr>
          <w:b/>
          <w:szCs w:val="28"/>
        </w:rPr>
      </w:pPr>
    </w:p>
    <w:p w:rsidR="000A5FD0" w:rsidRDefault="000A5FD0" w:rsidP="000A5FD0">
      <w:pPr>
        <w:pStyle w:val="11"/>
        <w:tabs>
          <w:tab w:val="center" w:pos="4890"/>
          <w:tab w:val="left" w:pos="6715"/>
        </w:tabs>
        <w:ind w:left="0" w:firstLine="0"/>
        <w:jc w:val="center"/>
        <w:rPr>
          <w:b/>
          <w:szCs w:val="28"/>
        </w:rPr>
      </w:pPr>
      <w:r w:rsidRPr="005D53F8">
        <w:rPr>
          <w:b/>
          <w:szCs w:val="28"/>
        </w:rPr>
        <w:t>Задача № 1</w:t>
      </w:r>
    </w:p>
    <w:p w:rsidR="00754E91" w:rsidRPr="00F27014" w:rsidRDefault="00964023" w:rsidP="00754E91">
      <w:pPr>
        <w:pStyle w:val="a4"/>
        <w:ind w:firstLine="709"/>
        <w:contextualSpacing/>
        <w:jc w:val="both"/>
        <w:rPr>
          <w:color w:val="000000" w:themeColor="text1"/>
          <w:sz w:val="28"/>
          <w:szCs w:val="28"/>
          <w:lang w:val="uk-UA"/>
        </w:rPr>
      </w:pPr>
      <w:r w:rsidRPr="00F27014">
        <w:rPr>
          <w:color w:val="000000" w:themeColor="text1"/>
          <w:sz w:val="28"/>
          <w:szCs w:val="28"/>
          <w:shd w:val="clear" w:color="auto" w:fill="FFFFFF"/>
          <w:lang w:val="uk-UA"/>
        </w:rPr>
        <w:t xml:space="preserve">На змаганнях з </w:t>
      </w:r>
      <w:r w:rsidRPr="00F27014">
        <w:rPr>
          <w:bCs/>
          <w:color w:val="000000" w:themeColor="text1"/>
          <w:sz w:val="28"/>
          <w:szCs w:val="28"/>
          <w:shd w:val="clear" w:color="auto" w:fill="FFFFFF"/>
          <w:lang w:val="uk-UA"/>
        </w:rPr>
        <w:t>середньовічного бою</w:t>
      </w:r>
      <w:r w:rsidRPr="00F27014">
        <w:rPr>
          <w:b/>
          <w:bCs/>
          <w:color w:val="000000" w:themeColor="text1"/>
          <w:sz w:val="28"/>
          <w:szCs w:val="28"/>
          <w:shd w:val="clear" w:color="auto" w:fill="FFFFFF"/>
          <w:lang w:val="uk-UA"/>
        </w:rPr>
        <w:t xml:space="preserve"> </w:t>
      </w:r>
      <w:r w:rsidRPr="00F27014">
        <w:rPr>
          <w:color w:val="000000" w:themeColor="text1"/>
          <w:sz w:val="28"/>
          <w:szCs w:val="28"/>
          <w:shd w:val="clear" w:color="auto" w:fill="FFFFFF"/>
          <w:lang w:val="uk-UA"/>
        </w:rPr>
        <w:t xml:space="preserve">два спортсмени команди «Рудольф» були дискваліфіковані (отримали червоні картки) і ще один спортсмен команди отримав попередження (жовту картку). На думку арбітра порушники </w:t>
      </w:r>
      <w:proofErr w:type="spellStart"/>
      <w:r w:rsidRPr="00F27014">
        <w:rPr>
          <w:color w:val="000000" w:themeColor="text1"/>
          <w:sz w:val="28"/>
          <w:szCs w:val="28"/>
          <w:shd w:val="clear" w:color="auto" w:fill="FFFFFF"/>
        </w:rPr>
        <w:t>образлив</w:t>
      </w:r>
      <w:proofErr w:type="spellEnd"/>
      <w:r w:rsidRPr="00F27014">
        <w:rPr>
          <w:color w:val="000000" w:themeColor="text1"/>
          <w:sz w:val="28"/>
          <w:szCs w:val="28"/>
          <w:shd w:val="clear" w:color="auto" w:fill="FFFFFF"/>
          <w:lang w:val="uk-UA"/>
        </w:rPr>
        <w:t>о</w:t>
      </w:r>
      <w:r w:rsidRPr="00F27014">
        <w:rPr>
          <w:color w:val="000000" w:themeColor="text1"/>
          <w:sz w:val="28"/>
          <w:szCs w:val="28"/>
          <w:shd w:val="clear" w:color="auto" w:fill="FFFFFF"/>
        </w:rPr>
        <w:t xml:space="preserve"> </w:t>
      </w:r>
      <w:r w:rsidRPr="00F27014">
        <w:rPr>
          <w:color w:val="000000" w:themeColor="text1"/>
          <w:sz w:val="28"/>
          <w:szCs w:val="28"/>
          <w:shd w:val="clear" w:color="auto" w:fill="FFFFFF"/>
          <w:lang w:val="uk-UA"/>
        </w:rPr>
        <w:t xml:space="preserve">та </w:t>
      </w:r>
      <w:proofErr w:type="spellStart"/>
      <w:r w:rsidRPr="00F27014">
        <w:rPr>
          <w:color w:val="000000" w:themeColor="text1"/>
          <w:sz w:val="28"/>
          <w:szCs w:val="28"/>
          <w:shd w:val="clear" w:color="auto" w:fill="FFFFFF"/>
        </w:rPr>
        <w:t>зневажлив</w:t>
      </w:r>
      <w:proofErr w:type="spellEnd"/>
      <w:r w:rsidRPr="00F27014">
        <w:rPr>
          <w:color w:val="000000" w:themeColor="text1"/>
          <w:sz w:val="28"/>
          <w:szCs w:val="28"/>
          <w:shd w:val="clear" w:color="auto" w:fill="FFFFFF"/>
          <w:lang w:val="uk-UA"/>
        </w:rPr>
        <w:t>о</w:t>
      </w:r>
      <w:r w:rsidRPr="00F27014">
        <w:rPr>
          <w:color w:val="000000" w:themeColor="text1"/>
          <w:sz w:val="28"/>
          <w:szCs w:val="28"/>
          <w:shd w:val="clear" w:color="auto" w:fill="FFFFFF"/>
        </w:rPr>
        <w:t xml:space="preserve"> став</w:t>
      </w:r>
      <w:proofErr w:type="spellStart"/>
      <w:r w:rsidRPr="00F27014">
        <w:rPr>
          <w:color w:val="000000" w:themeColor="text1"/>
          <w:sz w:val="28"/>
          <w:szCs w:val="28"/>
          <w:shd w:val="clear" w:color="auto" w:fill="FFFFFF"/>
          <w:lang w:val="uk-UA"/>
        </w:rPr>
        <w:t>илися</w:t>
      </w:r>
      <w:proofErr w:type="spellEnd"/>
      <w:r w:rsidRPr="00F27014">
        <w:rPr>
          <w:color w:val="000000" w:themeColor="text1"/>
          <w:sz w:val="28"/>
          <w:szCs w:val="28"/>
          <w:shd w:val="clear" w:color="auto" w:fill="FFFFFF"/>
          <w:lang w:val="uk-UA"/>
        </w:rPr>
        <w:t xml:space="preserve"> </w:t>
      </w:r>
      <w:r w:rsidRPr="00F27014">
        <w:rPr>
          <w:color w:val="000000" w:themeColor="text1"/>
          <w:sz w:val="28"/>
          <w:szCs w:val="28"/>
          <w:shd w:val="clear" w:color="auto" w:fill="FFFFFF"/>
        </w:rPr>
        <w:t xml:space="preserve">до </w:t>
      </w:r>
      <w:proofErr w:type="spellStart"/>
      <w:r w:rsidRPr="00F27014">
        <w:rPr>
          <w:color w:val="000000" w:themeColor="text1"/>
          <w:sz w:val="28"/>
          <w:szCs w:val="28"/>
          <w:shd w:val="clear" w:color="auto" w:fill="FFFFFF"/>
        </w:rPr>
        <w:t>суперників</w:t>
      </w:r>
      <w:proofErr w:type="spellEnd"/>
      <w:r w:rsidRPr="00F27014">
        <w:rPr>
          <w:color w:val="000000" w:themeColor="text1"/>
          <w:sz w:val="28"/>
          <w:szCs w:val="28"/>
          <w:shd w:val="clear" w:color="auto" w:fill="FFFFFF"/>
          <w:lang w:val="uk-UA"/>
        </w:rPr>
        <w:t>. Гофмаршал прийняв рішення про дискваліфікацію всієї команди. Гравці команди «Рудольф» звернулися зі скаргою на рішення Гофмаршала, мотивуючи, що під час поєдинку намагалися відтворити атмосферу середньовічного бою, діючи як актори, не маючи на меті образити конкретних гравців команди-суперника.</w:t>
      </w:r>
    </w:p>
    <w:p w:rsidR="00330DF2" w:rsidRPr="00F27014" w:rsidRDefault="007F5F0B" w:rsidP="00754E91">
      <w:pPr>
        <w:pStyle w:val="a4"/>
        <w:ind w:firstLine="709"/>
        <w:contextualSpacing/>
        <w:jc w:val="both"/>
        <w:rPr>
          <w:color w:val="000000" w:themeColor="text1"/>
          <w:sz w:val="28"/>
          <w:szCs w:val="28"/>
          <w:lang w:val="uk-UA"/>
        </w:rPr>
      </w:pPr>
      <w:r w:rsidRPr="00F27014">
        <w:rPr>
          <w:color w:val="000000" w:themeColor="text1"/>
          <w:sz w:val="28"/>
          <w:szCs w:val="28"/>
          <w:lang w:val="uk-UA"/>
        </w:rPr>
        <w:t>Вирішіть справу</w:t>
      </w:r>
      <w:r w:rsidR="00103242" w:rsidRPr="00F27014">
        <w:rPr>
          <w:color w:val="000000" w:themeColor="text1"/>
          <w:sz w:val="28"/>
          <w:szCs w:val="28"/>
          <w:lang w:val="uk-UA"/>
        </w:rPr>
        <w:t xml:space="preserve"> (https://zakon.rada.gov.ua/laws/show/z0028-18#Text)</w:t>
      </w:r>
      <w:r w:rsidRPr="00F27014">
        <w:rPr>
          <w:color w:val="000000" w:themeColor="text1"/>
          <w:sz w:val="28"/>
          <w:szCs w:val="28"/>
          <w:lang w:val="uk-UA"/>
        </w:rPr>
        <w:t>.</w:t>
      </w:r>
    </w:p>
    <w:p w:rsidR="00330DF2" w:rsidRPr="00F27014" w:rsidRDefault="007F5F0B" w:rsidP="00754E91">
      <w:pPr>
        <w:pStyle w:val="a4"/>
        <w:ind w:firstLine="709"/>
        <w:contextualSpacing/>
        <w:jc w:val="both"/>
        <w:rPr>
          <w:color w:val="000000" w:themeColor="text1"/>
          <w:sz w:val="28"/>
          <w:szCs w:val="28"/>
          <w:lang w:val="uk-UA"/>
        </w:rPr>
      </w:pPr>
      <w:r w:rsidRPr="00F27014">
        <w:rPr>
          <w:color w:val="000000" w:themeColor="text1"/>
          <w:sz w:val="28"/>
          <w:szCs w:val="28"/>
          <w:lang w:val="uk-UA"/>
        </w:rPr>
        <w:t>Відповідь аргументуйте</w:t>
      </w:r>
      <w:r w:rsidR="00330DF2" w:rsidRPr="00F27014">
        <w:rPr>
          <w:color w:val="000000" w:themeColor="text1"/>
          <w:sz w:val="28"/>
          <w:szCs w:val="28"/>
          <w:lang w:val="uk-UA"/>
        </w:rPr>
        <w:t>.</w:t>
      </w:r>
    </w:p>
    <w:p w:rsidR="00964023" w:rsidRPr="00F27014" w:rsidRDefault="00964023" w:rsidP="00754E91">
      <w:pPr>
        <w:pStyle w:val="a4"/>
        <w:ind w:firstLine="709"/>
        <w:contextualSpacing/>
        <w:jc w:val="both"/>
        <w:rPr>
          <w:color w:val="000000"/>
          <w:sz w:val="28"/>
          <w:szCs w:val="28"/>
          <w:lang w:val="uk-UA"/>
        </w:rPr>
      </w:pPr>
      <w:r w:rsidRPr="00F27014">
        <w:rPr>
          <w:sz w:val="28"/>
          <w:szCs w:val="28"/>
          <w:lang w:val="en-US"/>
        </w:rPr>
        <w:t>P</w:t>
      </w:r>
      <w:r w:rsidRPr="00F27014">
        <w:rPr>
          <w:sz w:val="28"/>
          <w:szCs w:val="28"/>
        </w:rPr>
        <w:t>.</w:t>
      </w:r>
      <w:r w:rsidRPr="00F27014">
        <w:rPr>
          <w:sz w:val="28"/>
          <w:szCs w:val="28"/>
          <w:lang w:val="en-US"/>
        </w:rPr>
        <w:t>S</w:t>
      </w:r>
      <w:r w:rsidRPr="00F27014">
        <w:rPr>
          <w:sz w:val="28"/>
          <w:szCs w:val="28"/>
        </w:rPr>
        <w:t xml:space="preserve">. </w:t>
      </w:r>
      <w:proofErr w:type="spellStart"/>
      <w:r w:rsidRPr="00F27014">
        <w:rPr>
          <w:sz w:val="28"/>
          <w:szCs w:val="28"/>
        </w:rPr>
        <w:t>всі</w:t>
      </w:r>
      <w:proofErr w:type="spellEnd"/>
      <w:r w:rsidRPr="00F27014">
        <w:rPr>
          <w:sz w:val="28"/>
          <w:szCs w:val="28"/>
        </w:rPr>
        <w:t xml:space="preserve"> </w:t>
      </w:r>
      <w:proofErr w:type="spellStart"/>
      <w:r w:rsidRPr="00F27014">
        <w:rPr>
          <w:sz w:val="28"/>
          <w:szCs w:val="28"/>
        </w:rPr>
        <w:t>факти</w:t>
      </w:r>
      <w:proofErr w:type="spellEnd"/>
      <w:r w:rsidRPr="00F27014">
        <w:rPr>
          <w:sz w:val="28"/>
          <w:szCs w:val="28"/>
        </w:rPr>
        <w:t xml:space="preserve">, </w:t>
      </w:r>
      <w:proofErr w:type="spellStart"/>
      <w:r w:rsidRPr="00F27014">
        <w:rPr>
          <w:sz w:val="28"/>
          <w:szCs w:val="28"/>
        </w:rPr>
        <w:t>зазначені</w:t>
      </w:r>
      <w:proofErr w:type="spellEnd"/>
      <w:r w:rsidRPr="00F27014">
        <w:rPr>
          <w:sz w:val="28"/>
          <w:szCs w:val="28"/>
        </w:rPr>
        <w:t xml:space="preserve"> в </w:t>
      </w:r>
      <w:proofErr w:type="spellStart"/>
      <w:r w:rsidRPr="00F27014">
        <w:rPr>
          <w:sz w:val="28"/>
          <w:szCs w:val="28"/>
        </w:rPr>
        <w:t>даній</w:t>
      </w:r>
      <w:proofErr w:type="spellEnd"/>
      <w:r w:rsidRPr="00F27014">
        <w:rPr>
          <w:sz w:val="28"/>
          <w:szCs w:val="28"/>
        </w:rPr>
        <w:t xml:space="preserve"> </w:t>
      </w:r>
      <w:proofErr w:type="spellStart"/>
      <w:r w:rsidRPr="00F27014">
        <w:rPr>
          <w:sz w:val="28"/>
          <w:szCs w:val="28"/>
        </w:rPr>
        <w:t>задачі</w:t>
      </w:r>
      <w:proofErr w:type="spellEnd"/>
      <w:r w:rsidRPr="00F27014">
        <w:rPr>
          <w:sz w:val="28"/>
          <w:szCs w:val="28"/>
        </w:rPr>
        <w:t xml:space="preserve"> </w:t>
      </w:r>
      <w:proofErr w:type="spellStart"/>
      <w:r w:rsidRPr="00F27014">
        <w:rPr>
          <w:sz w:val="28"/>
          <w:szCs w:val="28"/>
        </w:rPr>
        <w:t>є</w:t>
      </w:r>
      <w:proofErr w:type="spellEnd"/>
      <w:r w:rsidRPr="00F27014">
        <w:rPr>
          <w:sz w:val="28"/>
          <w:szCs w:val="28"/>
        </w:rPr>
        <w:t xml:space="preserve"> </w:t>
      </w:r>
      <w:proofErr w:type="spellStart"/>
      <w:r w:rsidRPr="00F27014">
        <w:rPr>
          <w:sz w:val="28"/>
          <w:szCs w:val="28"/>
        </w:rPr>
        <w:t>вигаданими</w:t>
      </w:r>
      <w:proofErr w:type="spellEnd"/>
    </w:p>
    <w:p w:rsidR="0004504F" w:rsidRDefault="0004504F" w:rsidP="0004504F">
      <w:pPr>
        <w:pStyle w:val="11"/>
        <w:tabs>
          <w:tab w:val="center" w:pos="4890"/>
          <w:tab w:val="left" w:pos="6715"/>
        </w:tabs>
        <w:ind w:left="0" w:firstLine="0"/>
        <w:jc w:val="center"/>
        <w:rPr>
          <w:b/>
          <w:szCs w:val="28"/>
        </w:rPr>
      </w:pPr>
      <w:r w:rsidRPr="005D53F8">
        <w:rPr>
          <w:b/>
          <w:szCs w:val="28"/>
        </w:rPr>
        <w:t xml:space="preserve">Задача № </w:t>
      </w:r>
      <w:r>
        <w:rPr>
          <w:b/>
          <w:szCs w:val="28"/>
        </w:rPr>
        <w:t>2</w:t>
      </w:r>
    </w:p>
    <w:p w:rsidR="0082415C" w:rsidRDefault="0082415C" w:rsidP="008262E2">
      <w:pPr>
        <w:pStyle w:val="11"/>
        <w:ind w:left="0" w:firstLine="709"/>
        <w:rPr>
          <w:szCs w:val="28"/>
        </w:rPr>
      </w:pPr>
      <w:r>
        <w:rPr>
          <w:szCs w:val="28"/>
        </w:rPr>
        <w:t xml:space="preserve">На національному поєдинку з рукопашного бою гравець збірної команди Черкаської області в дисципліні «Поєдинки» : «Повний контакт» на початку бою був дискваліфікований за наявність обручки на пальці. На думку судді такий предмет може травмувати суперника. Після процедури </w:t>
      </w:r>
      <w:r>
        <w:rPr>
          <w:szCs w:val="28"/>
        </w:rPr>
        <w:lastRenderedPageBreak/>
        <w:t xml:space="preserve">нагородження спортсменів гравець апелював, пояснюючи, що обручка не знімається, до того ж, закрита рукавичками, проте, суддівський комітет йому відмовив, пояснивши, що гравцем не було дотримано підчас бою процедури «Протест» протягом 10 секунд.    </w:t>
      </w:r>
    </w:p>
    <w:p w:rsidR="000149D7" w:rsidRPr="008262E2" w:rsidRDefault="00494D3E" w:rsidP="008262E2">
      <w:pPr>
        <w:pStyle w:val="11"/>
        <w:ind w:left="0" w:firstLine="709"/>
        <w:rPr>
          <w:szCs w:val="28"/>
        </w:rPr>
      </w:pPr>
      <w:r w:rsidRPr="008262E2">
        <w:rPr>
          <w:szCs w:val="28"/>
        </w:rPr>
        <w:t>Вирішіть справу. Відповідь аргументуйте.</w:t>
      </w:r>
    </w:p>
    <w:p w:rsidR="0016245E" w:rsidRPr="008262E2" w:rsidRDefault="008262E2" w:rsidP="008262E2">
      <w:pPr>
        <w:pStyle w:val="11"/>
        <w:ind w:left="0" w:firstLine="709"/>
        <w:rPr>
          <w:szCs w:val="28"/>
        </w:rPr>
      </w:pPr>
      <w:r>
        <w:rPr>
          <w:szCs w:val="28"/>
        </w:rPr>
        <w:t>(</w:t>
      </w:r>
      <w:r w:rsidR="0082415C" w:rsidRPr="0082415C">
        <w:rPr>
          <w:szCs w:val="28"/>
        </w:rPr>
        <w:t>chrome-extension://efaidnbmnnnibpcajpcglclefindmkaj/https://mms.gov.ua/storage/app/sites/16/Sport/Pravyla_zmagan/2024/_%D1%80%D1%83%D0%BA%D0%BE%D0%BF%D0%B0%D1%88%D0%BD%D0%B8%D0%B9%20%D0%B1%D1%96%D0%B9.pdf</w:t>
      </w:r>
      <w:r>
        <w:rPr>
          <w:szCs w:val="28"/>
        </w:rPr>
        <w:t>)</w:t>
      </w:r>
      <w:r w:rsidR="0016245E" w:rsidRPr="008262E2">
        <w:rPr>
          <w:szCs w:val="28"/>
        </w:rPr>
        <w:t>.</w:t>
      </w:r>
    </w:p>
    <w:p w:rsidR="00494D3E" w:rsidRDefault="00494D3E" w:rsidP="0004504F">
      <w:pPr>
        <w:pStyle w:val="11"/>
        <w:ind w:left="0" w:firstLine="709"/>
        <w:rPr>
          <w:szCs w:val="28"/>
        </w:rPr>
      </w:pPr>
    </w:p>
    <w:p w:rsidR="000149D7" w:rsidRDefault="000149D7" w:rsidP="000149D7">
      <w:pPr>
        <w:pStyle w:val="11"/>
        <w:tabs>
          <w:tab w:val="center" w:pos="4890"/>
          <w:tab w:val="left" w:pos="6715"/>
        </w:tabs>
        <w:ind w:left="0" w:firstLine="0"/>
        <w:jc w:val="center"/>
        <w:rPr>
          <w:b/>
          <w:szCs w:val="28"/>
        </w:rPr>
      </w:pPr>
      <w:r w:rsidRPr="005D53F8">
        <w:rPr>
          <w:b/>
          <w:szCs w:val="28"/>
        </w:rPr>
        <w:t xml:space="preserve">Задача № </w:t>
      </w:r>
      <w:r>
        <w:rPr>
          <w:b/>
          <w:szCs w:val="28"/>
        </w:rPr>
        <w:t>3</w:t>
      </w:r>
    </w:p>
    <w:p w:rsidR="00BA22DA" w:rsidRDefault="00585ED5" w:rsidP="000149D7">
      <w:pPr>
        <w:pStyle w:val="11"/>
        <w:ind w:left="0" w:firstLine="709"/>
        <w:rPr>
          <w:szCs w:val="28"/>
        </w:rPr>
      </w:pPr>
      <w:r>
        <w:rPr>
          <w:szCs w:val="28"/>
        </w:rPr>
        <w:t xml:space="preserve">На змаганнях з </w:t>
      </w:r>
      <w:proofErr w:type="spellStart"/>
      <w:r>
        <w:rPr>
          <w:szCs w:val="28"/>
        </w:rPr>
        <w:t>панкратіону</w:t>
      </w:r>
      <w:proofErr w:type="spellEnd"/>
      <w:r>
        <w:rPr>
          <w:szCs w:val="28"/>
        </w:rPr>
        <w:t xml:space="preserve"> «Повний контакт» (</w:t>
      </w:r>
      <w:proofErr w:type="spellStart"/>
      <w:r>
        <w:rPr>
          <w:szCs w:val="28"/>
        </w:rPr>
        <w:t>панкратіон</w:t>
      </w:r>
      <w:proofErr w:type="spellEnd"/>
      <w:r>
        <w:rPr>
          <w:szCs w:val="28"/>
        </w:rPr>
        <w:t xml:space="preserve"> </w:t>
      </w:r>
      <w:proofErr w:type="spellStart"/>
      <w:r>
        <w:rPr>
          <w:szCs w:val="28"/>
        </w:rPr>
        <w:t>фул</w:t>
      </w:r>
      <w:proofErr w:type="spellEnd"/>
      <w:r>
        <w:rPr>
          <w:szCs w:val="28"/>
        </w:rPr>
        <w:t xml:space="preserve">) переможцем у категорії чоловіки ветерани (віком 35-60 років) у ваговій категорії до </w:t>
      </w:r>
      <w:r w:rsidR="00BA22DA">
        <w:rPr>
          <w:szCs w:val="28"/>
        </w:rPr>
        <w:t>71</w:t>
      </w:r>
      <w:r>
        <w:rPr>
          <w:szCs w:val="28"/>
        </w:rPr>
        <w:t xml:space="preserve"> кг став спортсмен з м. Сміла Черкаської області </w:t>
      </w:r>
      <w:proofErr w:type="spellStart"/>
      <w:r>
        <w:rPr>
          <w:szCs w:val="28"/>
        </w:rPr>
        <w:t>Великанов</w:t>
      </w:r>
      <w:proofErr w:type="spellEnd"/>
      <w:r>
        <w:rPr>
          <w:szCs w:val="28"/>
        </w:rPr>
        <w:t xml:space="preserve"> М.М.. Спортсмен з м. Запоріжжя Маленький В.П. після поєдинку з </w:t>
      </w:r>
      <w:proofErr w:type="spellStart"/>
      <w:r>
        <w:rPr>
          <w:szCs w:val="28"/>
        </w:rPr>
        <w:t>Великановим</w:t>
      </w:r>
      <w:proofErr w:type="spellEnd"/>
      <w:r>
        <w:rPr>
          <w:szCs w:val="28"/>
        </w:rPr>
        <w:t xml:space="preserve"> М.М. подав протест до суддівського корпусу, аргументуючи свою поразку порушенням процедури зважування. Його вага в плавках складає 65,5 кг., відповідно він мав приймати участь в категорії осіб вагою до 6</w:t>
      </w:r>
      <w:r w:rsidR="00BA22DA">
        <w:rPr>
          <w:szCs w:val="28"/>
        </w:rPr>
        <w:t>6</w:t>
      </w:r>
      <w:r>
        <w:rPr>
          <w:szCs w:val="28"/>
        </w:rPr>
        <w:t xml:space="preserve"> кг.</w:t>
      </w:r>
      <w:r w:rsidR="00BA22DA">
        <w:rPr>
          <w:szCs w:val="28"/>
        </w:rPr>
        <w:t xml:space="preserve">, проте, перед процедурою зважування представник </w:t>
      </w:r>
      <w:r w:rsidR="00BA22DA" w:rsidRPr="00BA22DA">
        <w:rPr>
          <w:szCs w:val="28"/>
        </w:rPr>
        <w:t>Всесвітнього антидопінгового агентства ADEL</w:t>
      </w:r>
      <w:r w:rsidR="00BA22DA">
        <w:rPr>
          <w:szCs w:val="28"/>
        </w:rPr>
        <w:t xml:space="preserve"> попередив про необхідність відбору проб сечі, проте, проби так і не були взяті. Відповідно, на зважуванні Маленький В.П. був з повним міхуром, що мало наслідком визначення його участі у більш важкій ваговій категорії. </w:t>
      </w:r>
    </w:p>
    <w:p w:rsidR="00585ED5" w:rsidRDefault="00DC1175" w:rsidP="000149D7">
      <w:pPr>
        <w:pStyle w:val="11"/>
        <w:ind w:left="0" w:firstLine="709"/>
        <w:rPr>
          <w:szCs w:val="28"/>
        </w:rPr>
      </w:pPr>
      <w:r>
        <w:rPr>
          <w:szCs w:val="28"/>
        </w:rPr>
        <w:t>Суддівський корпус відмовив в скарзі Маленького В.П.</w:t>
      </w:r>
      <w:r w:rsidR="00BA22DA">
        <w:rPr>
          <w:szCs w:val="28"/>
        </w:rPr>
        <w:t xml:space="preserve"> </w:t>
      </w:r>
      <w:r w:rsidR="00585ED5">
        <w:rPr>
          <w:szCs w:val="28"/>
        </w:rPr>
        <w:t xml:space="preserve">   </w:t>
      </w:r>
    </w:p>
    <w:p w:rsidR="000149D7" w:rsidRDefault="00585ED5" w:rsidP="000149D7">
      <w:pPr>
        <w:pStyle w:val="11"/>
        <w:ind w:left="0" w:firstLine="709"/>
        <w:rPr>
          <w:szCs w:val="28"/>
        </w:rPr>
      </w:pPr>
      <w:r>
        <w:rPr>
          <w:szCs w:val="28"/>
        </w:rPr>
        <w:t xml:space="preserve"> </w:t>
      </w:r>
      <w:r w:rsidR="000149D7">
        <w:rPr>
          <w:szCs w:val="28"/>
        </w:rPr>
        <w:t>Дайте правовий аналіз ситуації</w:t>
      </w:r>
      <w:r w:rsidR="00DC1175">
        <w:rPr>
          <w:szCs w:val="28"/>
        </w:rPr>
        <w:t xml:space="preserve"> (</w:t>
      </w:r>
      <w:r w:rsidR="00DC1175" w:rsidRPr="00DC1175">
        <w:rPr>
          <w:szCs w:val="28"/>
        </w:rPr>
        <w:t>chrome-extension://efaidnbmnnnibpcajpcglclefindmkaj/https://mms.gov.ua/storage/app/sites/16/Sport/Pravyla_zmagan/2024/Pankration.pdf</w:t>
      </w:r>
      <w:r w:rsidR="00DC1175">
        <w:rPr>
          <w:szCs w:val="28"/>
        </w:rPr>
        <w:t>)</w:t>
      </w:r>
      <w:r w:rsidR="000149D7">
        <w:rPr>
          <w:szCs w:val="28"/>
        </w:rPr>
        <w:t>.</w:t>
      </w:r>
    </w:p>
    <w:p w:rsidR="00B75380" w:rsidRDefault="00B75380" w:rsidP="000149D7">
      <w:pPr>
        <w:pStyle w:val="11"/>
        <w:ind w:left="0" w:firstLine="709"/>
        <w:rPr>
          <w:szCs w:val="28"/>
        </w:rPr>
      </w:pPr>
      <w:r>
        <w:rPr>
          <w:szCs w:val="28"/>
        </w:rPr>
        <w:t>Вирішіть справу.</w:t>
      </w:r>
      <w:r w:rsidR="001924E1">
        <w:rPr>
          <w:szCs w:val="28"/>
        </w:rPr>
        <w:t xml:space="preserve"> Відповідь аргументуйте.</w:t>
      </w:r>
    </w:p>
    <w:p w:rsidR="000344A9" w:rsidRDefault="00680037" w:rsidP="000344A9">
      <w:pPr>
        <w:pStyle w:val="1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000344A9" w:rsidRPr="0016245E">
        <w:rPr>
          <w:szCs w:val="28"/>
        </w:rPr>
        <w:t>всі</w:t>
      </w:r>
      <w:r w:rsidR="000344A9">
        <w:rPr>
          <w:szCs w:val="28"/>
        </w:rPr>
        <w:t xml:space="preserve"> </w:t>
      </w:r>
      <w:r w:rsidR="000344A9" w:rsidRPr="0016245E">
        <w:rPr>
          <w:szCs w:val="28"/>
        </w:rPr>
        <w:t>факти, зазначені в даній задачі є вигаданими</w:t>
      </w:r>
      <w:r w:rsidR="000344A9">
        <w:rPr>
          <w:szCs w:val="28"/>
        </w:rPr>
        <w:t>.</w:t>
      </w:r>
      <w:proofErr w:type="gramEnd"/>
    </w:p>
    <w:p w:rsidR="000149D7" w:rsidRDefault="000149D7" w:rsidP="000149D7">
      <w:pPr>
        <w:pStyle w:val="11"/>
        <w:ind w:left="0" w:firstLine="709"/>
        <w:rPr>
          <w:szCs w:val="28"/>
        </w:rPr>
      </w:pPr>
    </w:p>
    <w:p w:rsidR="000149D7" w:rsidRDefault="000149D7" w:rsidP="000149D7">
      <w:pPr>
        <w:pStyle w:val="11"/>
        <w:tabs>
          <w:tab w:val="center" w:pos="4890"/>
          <w:tab w:val="left" w:pos="6715"/>
        </w:tabs>
        <w:ind w:left="0" w:firstLine="0"/>
        <w:jc w:val="center"/>
        <w:rPr>
          <w:b/>
          <w:szCs w:val="28"/>
        </w:rPr>
      </w:pPr>
      <w:r>
        <w:rPr>
          <w:szCs w:val="28"/>
        </w:rPr>
        <w:t xml:space="preserve"> </w:t>
      </w:r>
      <w:r w:rsidRPr="005D53F8">
        <w:rPr>
          <w:b/>
          <w:szCs w:val="28"/>
        </w:rPr>
        <w:t xml:space="preserve">Задача № </w:t>
      </w:r>
      <w:r>
        <w:rPr>
          <w:b/>
          <w:szCs w:val="28"/>
        </w:rPr>
        <w:t>4</w:t>
      </w:r>
    </w:p>
    <w:p w:rsidR="00ED4613" w:rsidRPr="00ED4613" w:rsidRDefault="00ED4613" w:rsidP="00ED4613">
      <w:pPr>
        <w:pStyle w:val="11"/>
        <w:ind w:left="0" w:firstLine="709"/>
        <w:rPr>
          <w:szCs w:val="28"/>
        </w:rPr>
      </w:pPr>
      <w:proofErr w:type="spellStart"/>
      <w:r w:rsidRPr="00ED4613">
        <w:t>Ексчемпіон</w:t>
      </w:r>
      <w:proofErr w:type="spellEnd"/>
      <w:r w:rsidRPr="00ED4613">
        <w:t xml:space="preserve"> світу у важкій вазі </w:t>
      </w:r>
      <w:proofErr w:type="spellStart"/>
      <w:r w:rsidRPr="00ED4613">
        <w:t>Алєксандр</w:t>
      </w:r>
      <w:proofErr w:type="spellEnd"/>
      <w:r w:rsidRPr="00ED4613">
        <w:t xml:space="preserve"> </w:t>
      </w:r>
      <w:proofErr w:type="spellStart"/>
      <w:r w:rsidRPr="00ED4613">
        <w:t>Повєткін</w:t>
      </w:r>
      <w:proofErr w:type="spellEnd"/>
      <w:r w:rsidRPr="00ED4613">
        <w:t xml:space="preserve"> отримав дискваліфікацію на чотири роки й анулювання усіх результатів з 2014 року через порушення антидопінгових правил. Про це </w:t>
      </w:r>
      <w:r w:rsidRPr="00ED4613">
        <w:rPr>
          <w:bCs/>
        </w:rPr>
        <w:t>повідомило</w:t>
      </w:r>
      <w:r w:rsidRPr="00ED4613">
        <w:t> Міжнародне агентство тестування (ITA) на сайті.</w:t>
      </w:r>
    </w:p>
    <w:p w:rsidR="00ED4613" w:rsidRPr="00ED4613" w:rsidRDefault="00ED4613" w:rsidP="00ED4613">
      <w:pPr>
        <w:pStyle w:val="11"/>
        <w:ind w:left="0" w:firstLine="709"/>
        <w:rPr>
          <w:szCs w:val="28"/>
        </w:rPr>
      </w:pPr>
      <w:r w:rsidRPr="00ED4613">
        <w:rPr>
          <w:szCs w:val="28"/>
        </w:rPr>
        <w:t xml:space="preserve">Причиною дискваліфікації є позитивна </w:t>
      </w:r>
      <w:proofErr w:type="spellStart"/>
      <w:r w:rsidRPr="00ED4613">
        <w:rPr>
          <w:szCs w:val="28"/>
        </w:rPr>
        <w:t>допінгпроба</w:t>
      </w:r>
      <w:proofErr w:type="spellEnd"/>
      <w:r w:rsidRPr="00ED4613">
        <w:rPr>
          <w:szCs w:val="28"/>
        </w:rPr>
        <w:t xml:space="preserve"> </w:t>
      </w:r>
      <w:proofErr w:type="spellStart"/>
      <w:r w:rsidRPr="00ED4613">
        <w:rPr>
          <w:szCs w:val="28"/>
        </w:rPr>
        <w:t>Повєткіна</w:t>
      </w:r>
      <w:proofErr w:type="spellEnd"/>
      <w:r w:rsidRPr="00ED4613">
        <w:rPr>
          <w:szCs w:val="28"/>
        </w:rPr>
        <w:t xml:space="preserve"> у 2014 році. Тоді у його крові виявили заборонену речовину </w:t>
      </w:r>
      <w:proofErr w:type="spellStart"/>
      <w:r w:rsidRPr="00ED4613">
        <w:rPr>
          <w:szCs w:val="28"/>
        </w:rPr>
        <w:t>остарин</w:t>
      </w:r>
      <w:proofErr w:type="spellEnd"/>
      <w:r w:rsidRPr="00ED4613">
        <w:rPr>
          <w:szCs w:val="28"/>
        </w:rPr>
        <w:t>, який підвищує продуктивність й покращує відновлення після тренувань.</w:t>
      </w:r>
    </w:p>
    <w:p w:rsidR="00ED4613" w:rsidRPr="00ED4613" w:rsidRDefault="00ED4613" w:rsidP="00ED4613">
      <w:pPr>
        <w:pStyle w:val="11"/>
        <w:ind w:left="0" w:firstLine="709"/>
        <w:rPr>
          <w:szCs w:val="28"/>
        </w:rPr>
      </w:pPr>
      <w:r w:rsidRPr="00ED4613">
        <w:rPr>
          <w:szCs w:val="28"/>
        </w:rPr>
        <w:t>Термін дискваліфікації боксера почав діяти з жовтня 2024 року й триватиме чотири роки — до жовтня 2028-го.</w:t>
      </w:r>
    </w:p>
    <w:p w:rsidR="00ED4613" w:rsidRPr="00ED4613" w:rsidRDefault="00ED4613" w:rsidP="00ED4613">
      <w:pPr>
        <w:pStyle w:val="11"/>
        <w:ind w:left="0" w:firstLine="709"/>
        <w:rPr>
          <w:szCs w:val="28"/>
        </w:rPr>
      </w:pPr>
      <w:r w:rsidRPr="00ED4613">
        <w:rPr>
          <w:szCs w:val="28"/>
        </w:rPr>
        <w:t>Через вживання допінгу ITA анулювала результати усіх 13 поєдинків росіянина, починаючи з вересня 2014 року, зокрема бій за титул тимчасового чемпіона світу за версією WBC.</w:t>
      </w:r>
    </w:p>
    <w:p w:rsidR="00ED4613" w:rsidRPr="00F27014" w:rsidRDefault="00ED4613" w:rsidP="00ED4613">
      <w:pPr>
        <w:pStyle w:val="11"/>
        <w:ind w:left="0" w:firstLine="709"/>
        <w:rPr>
          <w:szCs w:val="28"/>
        </w:rPr>
      </w:pPr>
      <w:r w:rsidRPr="00F27014">
        <w:rPr>
          <w:szCs w:val="28"/>
        </w:rPr>
        <w:lastRenderedPageBreak/>
        <w:t xml:space="preserve">Позитивний </w:t>
      </w:r>
      <w:proofErr w:type="spellStart"/>
      <w:r w:rsidRPr="00F27014">
        <w:rPr>
          <w:szCs w:val="28"/>
        </w:rPr>
        <w:t>допінгтест</w:t>
      </w:r>
      <w:proofErr w:type="spellEnd"/>
      <w:r w:rsidRPr="00F27014">
        <w:rPr>
          <w:szCs w:val="28"/>
        </w:rPr>
        <w:t xml:space="preserve"> </w:t>
      </w:r>
      <w:proofErr w:type="spellStart"/>
      <w:r w:rsidRPr="00F27014">
        <w:rPr>
          <w:szCs w:val="28"/>
        </w:rPr>
        <w:t>Повєткіна</w:t>
      </w:r>
      <w:proofErr w:type="spellEnd"/>
      <w:r w:rsidRPr="00F27014">
        <w:rPr>
          <w:szCs w:val="28"/>
        </w:rPr>
        <w:t xml:space="preserve"> у 2014 році був не єдиним у його кар'єрі. У 2016 році у пробі росіянина виявили </w:t>
      </w:r>
      <w:proofErr w:type="spellStart"/>
      <w:r w:rsidRPr="00F27014">
        <w:rPr>
          <w:szCs w:val="28"/>
        </w:rPr>
        <w:t>мельдоній</w:t>
      </w:r>
      <w:proofErr w:type="spellEnd"/>
      <w:r w:rsidRPr="00F27014">
        <w:rPr>
          <w:szCs w:val="28"/>
        </w:rPr>
        <w:t>, але тоді він продовжив кар'єру.</w:t>
      </w:r>
    </w:p>
    <w:p w:rsidR="00ED4613" w:rsidRPr="00F27014" w:rsidRDefault="00ED4613" w:rsidP="00A516B1">
      <w:pPr>
        <w:pStyle w:val="11"/>
        <w:ind w:left="0" w:firstLine="709"/>
        <w:rPr>
          <w:szCs w:val="28"/>
        </w:rPr>
      </w:pPr>
      <w:r w:rsidRPr="00F27014">
        <w:rPr>
          <w:szCs w:val="28"/>
        </w:rPr>
        <w:t xml:space="preserve">А. </w:t>
      </w:r>
      <w:proofErr w:type="spellStart"/>
      <w:r w:rsidRPr="00F27014">
        <w:rPr>
          <w:szCs w:val="28"/>
        </w:rPr>
        <w:t>Повєткін</w:t>
      </w:r>
      <w:proofErr w:type="spellEnd"/>
      <w:r w:rsidRPr="00F27014">
        <w:rPr>
          <w:szCs w:val="28"/>
        </w:rPr>
        <w:t xml:space="preserve"> оскаржив рішення ITA, аргументуючи, що згідно антидопінгових правил ним було повідомлено комітет про необхідність вживання даних препаратів після травмувань, оскільки їхніх  аналогів не існує.   </w:t>
      </w:r>
    </w:p>
    <w:p w:rsidR="00A516B1" w:rsidRPr="00F27014" w:rsidRDefault="00A516B1" w:rsidP="00A516B1">
      <w:pPr>
        <w:pStyle w:val="11"/>
        <w:ind w:left="0" w:firstLine="709"/>
        <w:rPr>
          <w:szCs w:val="28"/>
        </w:rPr>
      </w:pPr>
      <w:r w:rsidRPr="00F27014">
        <w:rPr>
          <w:szCs w:val="28"/>
        </w:rPr>
        <w:t>Дайте правовий аналіз ситуації.</w:t>
      </w:r>
    </w:p>
    <w:p w:rsidR="00A516B1" w:rsidRPr="00F27014" w:rsidRDefault="00A516B1" w:rsidP="00A516B1">
      <w:pPr>
        <w:pStyle w:val="11"/>
        <w:ind w:left="0" w:firstLine="709"/>
        <w:rPr>
          <w:szCs w:val="28"/>
        </w:rPr>
      </w:pPr>
      <w:r w:rsidRPr="00F27014">
        <w:rPr>
          <w:szCs w:val="28"/>
        </w:rPr>
        <w:t>Вирішіть справу. Відповідь аргументуйте.</w:t>
      </w:r>
    </w:p>
    <w:p w:rsidR="00A516B1" w:rsidRDefault="00A516B1" w:rsidP="00A516B1">
      <w:pPr>
        <w:pStyle w:val="1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Pr="0016245E">
        <w:rPr>
          <w:szCs w:val="28"/>
        </w:rPr>
        <w:t xml:space="preserve">факти, зазначені в даній задачі </w:t>
      </w:r>
      <w:r w:rsidR="00ED4613">
        <w:rPr>
          <w:szCs w:val="28"/>
        </w:rPr>
        <w:t>доповнені вигаданими умовами (</w:t>
      </w:r>
      <w:r w:rsidR="00ED4613" w:rsidRPr="00ED4613">
        <w:rPr>
          <w:szCs w:val="28"/>
        </w:rPr>
        <w:t>https://suspilne.media/sport/933325-rosijskogo-boksera-povetkina-diskvalifikuvali-na-cotiri-roki-j-anuluvali-jogo-rezultati-z-2014-roku-u-comu-pricina/</w:t>
      </w:r>
      <w:r w:rsidR="00ED4613">
        <w:rPr>
          <w:szCs w:val="28"/>
        </w:rPr>
        <w:t>)</w:t>
      </w:r>
      <w:r>
        <w:rPr>
          <w:szCs w:val="28"/>
        </w:rPr>
        <w:t>.</w:t>
      </w:r>
      <w:proofErr w:type="gramEnd"/>
    </w:p>
    <w:p w:rsidR="0076638D" w:rsidRPr="005B2976" w:rsidRDefault="0076638D" w:rsidP="0076638D">
      <w:pPr>
        <w:pStyle w:val="11"/>
        <w:tabs>
          <w:tab w:val="center" w:pos="4890"/>
          <w:tab w:val="left" w:pos="6715"/>
        </w:tabs>
        <w:ind w:left="0" w:firstLine="709"/>
        <w:rPr>
          <w:szCs w:val="28"/>
        </w:rPr>
      </w:pPr>
    </w:p>
    <w:p w:rsidR="009C603F" w:rsidRDefault="009C603F" w:rsidP="009C603F">
      <w:pPr>
        <w:pStyle w:val="11"/>
        <w:ind w:left="0" w:firstLine="0"/>
        <w:jc w:val="center"/>
        <w:rPr>
          <w:b/>
          <w:szCs w:val="28"/>
        </w:rPr>
      </w:pPr>
      <w:r w:rsidRPr="005D53F8">
        <w:rPr>
          <w:b/>
          <w:szCs w:val="28"/>
        </w:rPr>
        <w:t xml:space="preserve">Задача № </w:t>
      </w:r>
      <w:r>
        <w:rPr>
          <w:b/>
          <w:szCs w:val="28"/>
        </w:rPr>
        <w:t>5</w:t>
      </w:r>
    </w:p>
    <w:p w:rsidR="00F27014" w:rsidRDefault="00F27014" w:rsidP="001605C4">
      <w:pPr>
        <w:pStyle w:val="11"/>
        <w:ind w:left="0" w:firstLine="709"/>
        <w:rPr>
          <w:szCs w:val="28"/>
        </w:rPr>
      </w:pPr>
    </w:p>
    <w:p w:rsidR="009F1C77" w:rsidRDefault="009F1C77" w:rsidP="001605C4">
      <w:pPr>
        <w:pStyle w:val="11"/>
        <w:ind w:left="0" w:firstLine="709"/>
        <w:rPr>
          <w:color w:val="333333"/>
          <w:sz w:val="20"/>
          <w:szCs w:val="20"/>
          <w:shd w:val="clear" w:color="auto" w:fill="FFFFFF"/>
        </w:rPr>
      </w:pPr>
      <w:r>
        <w:rPr>
          <w:szCs w:val="28"/>
        </w:rPr>
        <w:t xml:space="preserve">Спортсмену </w:t>
      </w:r>
      <w:r>
        <w:rPr>
          <w:rStyle w:val="a6"/>
          <w:rFonts w:ascii="ProbaPro" w:hAnsi="ProbaPro"/>
          <w:color w:val="000000"/>
          <w:sz w:val="23"/>
          <w:szCs w:val="23"/>
          <w:bdr w:val="none" w:sz="0" w:space="0" w:color="auto" w:frame="1"/>
          <w:shd w:val="clear" w:color="auto" w:fill="FFFFFF"/>
        </w:rPr>
        <w:t xml:space="preserve">з </w:t>
      </w:r>
      <w:proofErr w:type="spellStart"/>
      <w:r>
        <w:rPr>
          <w:rStyle w:val="a6"/>
          <w:rFonts w:ascii="ProbaPro" w:hAnsi="ProbaPro"/>
          <w:color w:val="000000"/>
          <w:sz w:val="23"/>
          <w:szCs w:val="23"/>
          <w:bdr w:val="none" w:sz="0" w:space="0" w:color="auto" w:frame="1"/>
          <w:shd w:val="clear" w:color="auto" w:fill="FFFFFF"/>
        </w:rPr>
        <w:t>фунакоші</w:t>
      </w:r>
      <w:proofErr w:type="spellEnd"/>
      <w:r>
        <w:rPr>
          <w:rStyle w:val="a6"/>
          <w:rFonts w:ascii="ProbaPro" w:hAnsi="ProbaPro"/>
          <w:color w:val="000000"/>
          <w:sz w:val="23"/>
          <w:szCs w:val="23"/>
          <w:bdr w:val="none" w:sz="0" w:space="0" w:color="auto" w:frame="1"/>
          <w:shd w:val="clear" w:color="auto" w:fill="FFFFFF"/>
        </w:rPr>
        <w:t xml:space="preserve"> </w:t>
      </w:r>
      <w:proofErr w:type="spellStart"/>
      <w:r>
        <w:rPr>
          <w:rStyle w:val="a6"/>
          <w:rFonts w:ascii="ProbaPro" w:hAnsi="ProbaPro"/>
          <w:color w:val="000000"/>
          <w:sz w:val="23"/>
          <w:szCs w:val="23"/>
          <w:bdr w:val="none" w:sz="0" w:space="0" w:color="auto" w:frame="1"/>
          <w:shd w:val="clear" w:color="auto" w:fill="FFFFFF"/>
        </w:rPr>
        <w:t>шотокан</w:t>
      </w:r>
      <w:proofErr w:type="spellEnd"/>
      <w:r>
        <w:rPr>
          <w:rStyle w:val="a6"/>
          <w:rFonts w:ascii="ProbaPro" w:hAnsi="ProbaPro"/>
          <w:color w:val="000000"/>
          <w:sz w:val="23"/>
          <w:szCs w:val="23"/>
          <w:bdr w:val="none" w:sz="0" w:space="0" w:color="auto" w:frame="1"/>
          <w:shd w:val="clear" w:color="auto" w:fill="FFFFFF"/>
        </w:rPr>
        <w:t xml:space="preserve"> карате</w:t>
      </w:r>
      <w:r>
        <w:rPr>
          <w:szCs w:val="28"/>
        </w:rPr>
        <w:t xml:space="preserve"> </w:t>
      </w:r>
      <w:proofErr w:type="spellStart"/>
      <w:r>
        <w:rPr>
          <w:szCs w:val="28"/>
        </w:rPr>
        <w:t>Кривун</w:t>
      </w:r>
      <w:proofErr w:type="spellEnd"/>
      <w:r>
        <w:rPr>
          <w:szCs w:val="28"/>
        </w:rPr>
        <w:t xml:space="preserve"> Г.М. Рішенням Міністерства молоді та спорту України було присвоєне звання </w:t>
      </w:r>
      <w:r>
        <w:rPr>
          <w:color w:val="333333"/>
          <w:sz w:val="20"/>
          <w:szCs w:val="20"/>
          <w:shd w:val="clear" w:color="auto" w:fill="FFFFFF"/>
        </w:rPr>
        <w:t xml:space="preserve">майстер спорту України 01.02.2025 р. 10.09.2025 р. Міжнародним антидопінговим комітетом в зразках антидопінгових проб за 2010 р. було знайдено заборонені речовини (допінг), внаслідок чого було застосовано довічну спортивну дискваліфікацію спортсмена. Федерація </w:t>
      </w:r>
      <w:r>
        <w:rPr>
          <w:rStyle w:val="a6"/>
          <w:rFonts w:ascii="ProbaPro" w:hAnsi="ProbaPro"/>
          <w:color w:val="000000"/>
          <w:sz w:val="23"/>
          <w:szCs w:val="23"/>
          <w:bdr w:val="none" w:sz="0" w:space="0" w:color="auto" w:frame="1"/>
          <w:shd w:val="clear" w:color="auto" w:fill="FFFFFF"/>
        </w:rPr>
        <w:t xml:space="preserve">з </w:t>
      </w:r>
      <w:proofErr w:type="spellStart"/>
      <w:r>
        <w:rPr>
          <w:rStyle w:val="a6"/>
          <w:rFonts w:ascii="ProbaPro" w:hAnsi="ProbaPro"/>
          <w:color w:val="000000"/>
          <w:sz w:val="23"/>
          <w:szCs w:val="23"/>
          <w:bdr w:val="none" w:sz="0" w:space="0" w:color="auto" w:frame="1"/>
          <w:shd w:val="clear" w:color="auto" w:fill="FFFFFF"/>
        </w:rPr>
        <w:t>фунакоші</w:t>
      </w:r>
      <w:proofErr w:type="spellEnd"/>
      <w:r>
        <w:rPr>
          <w:rStyle w:val="a6"/>
          <w:rFonts w:ascii="ProbaPro" w:hAnsi="ProbaPro"/>
          <w:color w:val="000000"/>
          <w:sz w:val="23"/>
          <w:szCs w:val="23"/>
          <w:bdr w:val="none" w:sz="0" w:space="0" w:color="auto" w:frame="1"/>
          <w:shd w:val="clear" w:color="auto" w:fill="FFFFFF"/>
        </w:rPr>
        <w:t xml:space="preserve"> </w:t>
      </w:r>
      <w:proofErr w:type="spellStart"/>
      <w:r>
        <w:rPr>
          <w:rStyle w:val="a6"/>
          <w:rFonts w:ascii="ProbaPro" w:hAnsi="ProbaPro"/>
          <w:color w:val="000000"/>
          <w:sz w:val="23"/>
          <w:szCs w:val="23"/>
          <w:bdr w:val="none" w:sz="0" w:space="0" w:color="auto" w:frame="1"/>
          <w:shd w:val="clear" w:color="auto" w:fill="FFFFFF"/>
        </w:rPr>
        <w:t>шотокан</w:t>
      </w:r>
      <w:proofErr w:type="spellEnd"/>
      <w:r>
        <w:rPr>
          <w:rStyle w:val="a6"/>
          <w:rFonts w:ascii="ProbaPro" w:hAnsi="ProbaPro"/>
          <w:color w:val="000000"/>
          <w:sz w:val="23"/>
          <w:szCs w:val="23"/>
          <w:bdr w:val="none" w:sz="0" w:space="0" w:color="auto" w:frame="1"/>
          <w:shd w:val="clear" w:color="auto" w:fill="FFFFFF"/>
        </w:rPr>
        <w:t xml:space="preserve"> карате звернулася до </w:t>
      </w:r>
      <w:proofErr w:type="spellStart"/>
      <w:r>
        <w:rPr>
          <w:rStyle w:val="a6"/>
          <w:rFonts w:ascii="ProbaPro" w:hAnsi="ProbaPro"/>
          <w:color w:val="000000"/>
          <w:sz w:val="23"/>
          <w:szCs w:val="23"/>
          <w:bdr w:val="none" w:sz="0" w:space="0" w:color="auto" w:frame="1"/>
          <w:shd w:val="clear" w:color="auto" w:fill="FFFFFF"/>
        </w:rPr>
        <w:t>Мміністерства</w:t>
      </w:r>
      <w:proofErr w:type="spellEnd"/>
      <w:r>
        <w:rPr>
          <w:rStyle w:val="a6"/>
          <w:rFonts w:ascii="ProbaPro" w:hAnsi="ProbaPro"/>
          <w:color w:val="000000"/>
          <w:sz w:val="23"/>
          <w:szCs w:val="23"/>
          <w:bdr w:val="none" w:sz="0" w:space="0" w:color="auto" w:frame="1"/>
          <w:shd w:val="clear" w:color="auto" w:fill="FFFFFF"/>
        </w:rPr>
        <w:t xml:space="preserve"> молоді та спорту України з заявою про скасування рішення та анулювання у </w:t>
      </w:r>
      <w:proofErr w:type="spellStart"/>
      <w:r>
        <w:rPr>
          <w:rStyle w:val="a6"/>
          <w:rFonts w:ascii="ProbaPro" w:hAnsi="ProbaPro"/>
          <w:color w:val="000000"/>
          <w:sz w:val="23"/>
          <w:szCs w:val="23"/>
          <w:bdr w:val="none" w:sz="0" w:space="0" w:color="auto" w:frame="1"/>
          <w:shd w:val="clear" w:color="auto" w:fill="FFFFFF"/>
        </w:rPr>
        <w:t>Кривун</w:t>
      </w:r>
      <w:proofErr w:type="spellEnd"/>
      <w:r>
        <w:rPr>
          <w:rStyle w:val="a6"/>
          <w:rFonts w:ascii="ProbaPro" w:hAnsi="ProbaPro"/>
          <w:color w:val="000000"/>
          <w:sz w:val="23"/>
          <w:szCs w:val="23"/>
          <w:bdr w:val="none" w:sz="0" w:space="0" w:color="auto" w:frame="1"/>
          <w:shd w:val="clear" w:color="auto" w:fill="FFFFFF"/>
        </w:rPr>
        <w:t xml:space="preserve"> Г.М. звання майстер спорту України. У відповідь </w:t>
      </w:r>
      <w:proofErr w:type="spellStart"/>
      <w:r>
        <w:rPr>
          <w:rStyle w:val="a6"/>
          <w:rFonts w:ascii="ProbaPro" w:hAnsi="ProbaPro"/>
          <w:color w:val="000000"/>
          <w:sz w:val="23"/>
          <w:szCs w:val="23"/>
          <w:bdr w:val="none" w:sz="0" w:space="0" w:color="auto" w:frame="1"/>
          <w:shd w:val="clear" w:color="auto" w:fill="FFFFFF"/>
        </w:rPr>
        <w:t>Кривун</w:t>
      </w:r>
      <w:proofErr w:type="spellEnd"/>
      <w:r>
        <w:rPr>
          <w:rStyle w:val="a6"/>
          <w:rFonts w:ascii="ProbaPro" w:hAnsi="ProbaPro"/>
          <w:color w:val="000000"/>
          <w:sz w:val="23"/>
          <w:szCs w:val="23"/>
          <w:bdr w:val="none" w:sz="0" w:space="0" w:color="auto" w:frame="1"/>
          <w:shd w:val="clear" w:color="auto" w:fill="FFFFFF"/>
        </w:rPr>
        <w:t xml:space="preserve"> Г.М. апелював, посилаючись на збіг строку давності на зберігання антидопінгових проб.   </w:t>
      </w:r>
    </w:p>
    <w:p w:rsidR="009F1C77" w:rsidRDefault="009F1C77" w:rsidP="001605C4">
      <w:pPr>
        <w:pStyle w:val="11"/>
        <w:ind w:left="0" w:firstLine="709"/>
        <w:rPr>
          <w:szCs w:val="28"/>
        </w:rPr>
      </w:pPr>
      <w:r>
        <w:rPr>
          <w:szCs w:val="28"/>
        </w:rPr>
        <w:t xml:space="preserve">Яким має бути рішення Міністерства молоді та спорту України? </w:t>
      </w:r>
    </w:p>
    <w:p w:rsidR="001605C4" w:rsidRDefault="001605C4" w:rsidP="001605C4">
      <w:pPr>
        <w:pStyle w:val="11"/>
        <w:ind w:left="0" w:firstLine="709"/>
        <w:rPr>
          <w:szCs w:val="28"/>
        </w:rPr>
      </w:pPr>
      <w:r>
        <w:rPr>
          <w:szCs w:val="28"/>
        </w:rPr>
        <w:t>Дайте правовий аналіз ситуації</w:t>
      </w:r>
      <w:r w:rsidR="009F1C77">
        <w:rPr>
          <w:szCs w:val="28"/>
        </w:rPr>
        <w:t xml:space="preserve"> (</w:t>
      </w:r>
      <w:r w:rsidR="009F1C77" w:rsidRPr="009F1C77">
        <w:rPr>
          <w:szCs w:val="28"/>
        </w:rPr>
        <w:t>https://zakon.rada.gov.ua/laws/show/z2240-23#Text</w:t>
      </w:r>
      <w:r w:rsidR="009F1C77">
        <w:rPr>
          <w:szCs w:val="28"/>
        </w:rPr>
        <w:t>)</w:t>
      </w:r>
      <w:r>
        <w:rPr>
          <w:szCs w:val="28"/>
        </w:rPr>
        <w:t>.</w:t>
      </w:r>
    </w:p>
    <w:p w:rsidR="003338A2" w:rsidRDefault="00B84B4D" w:rsidP="001605C4">
      <w:pPr>
        <w:pStyle w:val="11"/>
        <w:ind w:left="0" w:firstLine="709"/>
        <w:rPr>
          <w:szCs w:val="28"/>
        </w:rPr>
      </w:pPr>
      <w:r>
        <w:rPr>
          <w:szCs w:val="28"/>
        </w:rPr>
        <w:t>Вирішіть справу</w:t>
      </w:r>
      <w:r w:rsidR="00E34178">
        <w:rPr>
          <w:szCs w:val="28"/>
        </w:rPr>
        <w:t>.</w:t>
      </w:r>
    </w:p>
    <w:p w:rsidR="00B84B4D" w:rsidRDefault="003338A2" w:rsidP="001605C4">
      <w:pPr>
        <w:pStyle w:val="11"/>
        <w:ind w:left="0" w:firstLine="709"/>
        <w:rPr>
          <w:szCs w:val="28"/>
        </w:rPr>
      </w:pPr>
      <w:r>
        <w:rPr>
          <w:szCs w:val="28"/>
        </w:rPr>
        <w:t>Відповідь аргументуйте.</w:t>
      </w:r>
      <w:r w:rsidR="001B6ACC">
        <w:rPr>
          <w:szCs w:val="28"/>
        </w:rPr>
        <w:t xml:space="preserve"> </w:t>
      </w:r>
    </w:p>
    <w:p w:rsidR="00B84B4D" w:rsidRPr="00E34178" w:rsidRDefault="00E34178" w:rsidP="00931EEA">
      <w:pPr>
        <w:pStyle w:val="1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sectPr w:rsidR="00B84B4D" w:rsidRPr="00E34178"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8C1"/>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6">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8">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0">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6A26D28"/>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1"/>
  </w:num>
  <w:num w:numId="5">
    <w:abstractNumId w:val="4"/>
  </w:num>
  <w:num w:numId="6">
    <w:abstractNumId w:val="8"/>
  </w:num>
  <w:num w:numId="7">
    <w:abstractNumId w:val="2"/>
  </w:num>
  <w:num w:numId="8">
    <w:abstractNumId w:val="3"/>
  </w:num>
  <w:num w:numId="9">
    <w:abstractNumId w:val="7"/>
  </w:num>
  <w:num w:numId="10">
    <w:abstractNumId w:val="6"/>
  </w:num>
  <w:num w:numId="11">
    <w:abstractNumId w:val="1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0A5FD0"/>
    <w:rsid w:val="0000289A"/>
    <w:rsid w:val="00003184"/>
    <w:rsid w:val="000048BC"/>
    <w:rsid w:val="000149D7"/>
    <w:rsid w:val="00014EC1"/>
    <w:rsid w:val="00017227"/>
    <w:rsid w:val="00033D67"/>
    <w:rsid w:val="000344A9"/>
    <w:rsid w:val="0004504F"/>
    <w:rsid w:val="00060CB2"/>
    <w:rsid w:val="00075A5B"/>
    <w:rsid w:val="00086084"/>
    <w:rsid w:val="00090366"/>
    <w:rsid w:val="000924B1"/>
    <w:rsid w:val="000A24CA"/>
    <w:rsid w:val="000A5FD0"/>
    <w:rsid w:val="000B1483"/>
    <w:rsid w:val="000B7CC0"/>
    <w:rsid w:val="000D2FFE"/>
    <w:rsid w:val="000E248D"/>
    <w:rsid w:val="000E2B92"/>
    <w:rsid w:val="000E5ED4"/>
    <w:rsid w:val="000E5F7F"/>
    <w:rsid w:val="00103242"/>
    <w:rsid w:val="001166D6"/>
    <w:rsid w:val="00141CB3"/>
    <w:rsid w:val="001605C4"/>
    <w:rsid w:val="0016245E"/>
    <w:rsid w:val="0016374C"/>
    <w:rsid w:val="001801AF"/>
    <w:rsid w:val="00184647"/>
    <w:rsid w:val="00184ECF"/>
    <w:rsid w:val="001924E1"/>
    <w:rsid w:val="001A34D4"/>
    <w:rsid w:val="001B0B6F"/>
    <w:rsid w:val="001B6ACC"/>
    <w:rsid w:val="001C2AE6"/>
    <w:rsid w:val="001C4CD4"/>
    <w:rsid w:val="001D461F"/>
    <w:rsid w:val="001D6C31"/>
    <w:rsid w:val="001F21D8"/>
    <w:rsid w:val="001F4F0C"/>
    <w:rsid w:val="00225DED"/>
    <w:rsid w:val="00231255"/>
    <w:rsid w:val="002344F9"/>
    <w:rsid w:val="00234B22"/>
    <w:rsid w:val="00245F80"/>
    <w:rsid w:val="00260200"/>
    <w:rsid w:val="00271BED"/>
    <w:rsid w:val="002743C1"/>
    <w:rsid w:val="00284A43"/>
    <w:rsid w:val="002864E2"/>
    <w:rsid w:val="00292343"/>
    <w:rsid w:val="00294BD9"/>
    <w:rsid w:val="002A4E15"/>
    <w:rsid w:val="002B4C47"/>
    <w:rsid w:val="002C1E60"/>
    <w:rsid w:val="002D7E62"/>
    <w:rsid w:val="00330DF2"/>
    <w:rsid w:val="003338A2"/>
    <w:rsid w:val="0033688F"/>
    <w:rsid w:val="00341BDA"/>
    <w:rsid w:val="0034274A"/>
    <w:rsid w:val="00347BD0"/>
    <w:rsid w:val="00354D8F"/>
    <w:rsid w:val="0036167C"/>
    <w:rsid w:val="00364AE6"/>
    <w:rsid w:val="003714F1"/>
    <w:rsid w:val="003816F3"/>
    <w:rsid w:val="00395453"/>
    <w:rsid w:val="003A79B1"/>
    <w:rsid w:val="003B4290"/>
    <w:rsid w:val="003D2CA9"/>
    <w:rsid w:val="003E7BD2"/>
    <w:rsid w:val="003F1BD2"/>
    <w:rsid w:val="003F24F4"/>
    <w:rsid w:val="00416D37"/>
    <w:rsid w:val="004261EB"/>
    <w:rsid w:val="00432378"/>
    <w:rsid w:val="004339BF"/>
    <w:rsid w:val="004470D0"/>
    <w:rsid w:val="00451173"/>
    <w:rsid w:val="00454D83"/>
    <w:rsid w:val="00462B35"/>
    <w:rsid w:val="00477992"/>
    <w:rsid w:val="00480790"/>
    <w:rsid w:val="00494D3E"/>
    <w:rsid w:val="004A61BB"/>
    <w:rsid w:val="004A6585"/>
    <w:rsid w:val="004B296D"/>
    <w:rsid w:val="004D07BD"/>
    <w:rsid w:val="004D2226"/>
    <w:rsid w:val="004D4E27"/>
    <w:rsid w:val="004E121B"/>
    <w:rsid w:val="00500E44"/>
    <w:rsid w:val="00530D6E"/>
    <w:rsid w:val="00531AA1"/>
    <w:rsid w:val="0054115F"/>
    <w:rsid w:val="00545150"/>
    <w:rsid w:val="00575BDE"/>
    <w:rsid w:val="00585ED5"/>
    <w:rsid w:val="00587A31"/>
    <w:rsid w:val="00590201"/>
    <w:rsid w:val="005A748B"/>
    <w:rsid w:val="005B2976"/>
    <w:rsid w:val="005B5EF3"/>
    <w:rsid w:val="005D75A1"/>
    <w:rsid w:val="005D7736"/>
    <w:rsid w:val="005E5B78"/>
    <w:rsid w:val="005F3CA6"/>
    <w:rsid w:val="005F4754"/>
    <w:rsid w:val="005F68B3"/>
    <w:rsid w:val="006000BF"/>
    <w:rsid w:val="006070DF"/>
    <w:rsid w:val="00617C22"/>
    <w:rsid w:val="006249BE"/>
    <w:rsid w:val="00650B21"/>
    <w:rsid w:val="00674B5F"/>
    <w:rsid w:val="00680037"/>
    <w:rsid w:val="00680E60"/>
    <w:rsid w:val="00685F75"/>
    <w:rsid w:val="00686654"/>
    <w:rsid w:val="006A1E6A"/>
    <w:rsid w:val="00714611"/>
    <w:rsid w:val="007212FE"/>
    <w:rsid w:val="007234B9"/>
    <w:rsid w:val="00723F4B"/>
    <w:rsid w:val="00734679"/>
    <w:rsid w:val="00734F1F"/>
    <w:rsid w:val="007366DD"/>
    <w:rsid w:val="00743F7A"/>
    <w:rsid w:val="00745262"/>
    <w:rsid w:val="00754C06"/>
    <w:rsid w:val="00754E91"/>
    <w:rsid w:val="0076638D"/>
    <w:rsid w:val="00771009"/>
    <w:rsid w:val="00776AB2"/>
    <w:rsid w:val="0078515C"/>
    <w:rsid w:val="007A49EA"/>
    <w:rsid w:val="007A5899"/>
    <w:rsid w:val="007B0101"/>
    <w:rsid w:val="007B4610"/>
    <w:rsid w:val="007C1BA8"/>
    <w:rsid w:val="007D57EF"/>
    <w:rsid w:val="007F3039"/>
    <w:rsid w:val="007F36AF"/>
    <w:rsid w:val="007F5F0B"/>
    <w:rsid w:val="00810B33"/>
    <w:rsid w:val="00810ED5"/>
    <w:rsid w:val="00817A26"/>
    <w:rsid w:val="00823F1A"/>
    <w:rsid w:val="0082415C"/>
    <w:rsid w:val="008262E2"/>
    <w:rsid w:val="00861C60"/>
    <w:rsid w:val="00864DCD"/>
    <w:rsid w:val="00891578"/>
    <w:rsid w:val="008A128E"/>
    <w:rsid w:val="008A6C36"/>
    <w:rsid w:val="008B0CD5"/>
    <w:rsid w:val="008D7779"/>
    <w:rsid w:val="008E3EA1"/>
    <w:rsid w:val="00931EEA"/>
    <w:rsid w:val="00933027"/>
    <w:rsid w:val="00933761"/>
    <w:rsid w:val="009360DA"/>
    <w:rsid w:val="00940E27"/>
    <w:rsid w:val="0094379D"/>
    <w:rsid w:val="00946381"/>
    <w:rsid w:val="00956BB1"/>
    <w:rsid w:val="0096274B"/>
    <w:rsid w:val="009631AE"/>
    <w:rsid w:val="00964023"/>
    <w:rsid w:val="009643F9"/>
    <w:rsid w:val="009751E5"/>
    <w:rsid w:val="00981AD1"/>
    <w:rsid w:val="009820EC"/>
    <w:rsid w:val="00986257"/>
    <w:rsid w:val="0099088B"/>
    <w:rsid w:val="00991C8F"/>
    <w:rsid w:val="00993EDC"/>
    <w:rsid w:val="009B4C56"/>
    <w:rsid w:val="009C603F"/>
    <w:rsid w:val="009E058D"/>
    <w:rsid w:val="009F1C77"/>
    <w:rsid w:val="00A11387"/>
    <w:rsid w:val="00A113D1"/>
    <w:rsid w:val="00A20457"/>
    <w:rsid w:val="00A30DB7"/>
    <w:rsid w:val="00A328D8"/>
    <w:rsid w:val="00A35E39"/>
    <w:rsid w:val="00A425A0"/>
    <w:rsid w:val="00A4361C"/>
    <w:rsid w:val="00A451CC"/>
    <w:rsid w:val="00A516B1"/>
    <w:rsid w:val="00A52F33"/>
    <w:rsid w:val="00A577C7"/>
    <w:rsid w:val="00A64B86"/>
    <w:rsid w:val="00A67E46"/>
    <w:rsid w:val="00A82724"/>
    <w:rsid w:val="00A8367C"/>
    <w:rsid w:val="00A93EFF"/>
    <w:rsid w:val="00A976BA"/>
    <w:rsid w:val="00AA50AA"/>
    <w:rsid w:val="00AC3C52"/>
    <w:rsid w:val="00AC573F"/>
    <w:rsid w:val="00AC661E"/>
    <w:rsid w:val="00AD1880"/>
    <w:rsid w:val="00AD564E"/>
    <w:rsid w:val="00AE0C97"/>
    <w:rsid w:val="00B02C75"/>
    <w:rsid w:val="00B044B7"/>
    <w:rsid w:val="00B17748"/>
    <w:rsid w:val="00B34F20"/>
    <w:rsid w:val="00B43087"/>
    <w:rsid w:val="00B613EB"/>
    <w:rsid w:val="00B72E63"/>
    <w:rsid w:val="00B75380"/>
    <w:rsid w:val="00B77968"/>
    <w:rsid w:val="00B83872"/>
    <w:rsid w:val="00B83EA4"/>
    <w:rsid w:val="00B84B4D"/>
    <w:rsid w:val="00B90582"/>
    <w:rsid w:val="00BA22DA"/>
    <w:rsid w:val="00BB3A22"/>
    <w:rsid w:val="00BB6CA0"/>
    <w:rsid w:val="00BC6D50"/>
    <w:rsid w:val="00BE124E"/>
    <w:rsid w:val="00BE2CDC"/>
    <w:rsid w:val="00BF0C24"/>
    <w:rsid w:val="00C02FCA"/>
    <w:rsid w:val="00C04E1C"/>
    <w:rsid w:val="00C118BF"/>
    <w:rsid w:val="00C16E19"/>
    <w:rsid w:val="00C558FD"/>
    <w:rsid w:val="00C672E9"/>
    <w:rsid w:val="00C821A4"/>
    <w:rsid w:val="00C84394"/>
    <w:rsid w:val="00C91932"/>
    <w:rsid w:val="00C93161"/>
    <w:rsid w:val="00C95300"/>
    <w:rsid w:val="00CA51AB"/>
    <w:rsid w:val="00CB0A10"/>
    <w:rsid w:val="00CB2B10"/>
    <w:rsid w:val="00CD4314"/>
    <w:rsid w:val="00CD7DE9"/>
    <w:rsid w:val="00CE4C60"/>
    <w:rsid w:val="00CF3CCA"/>
    <w:rsid w:val="00CF4375"/>
    <w:rsid w:val="00D00BA0"/>
    <w:rsid w:val="00D224C4"/>
    <w:rsid w:val="00D3769A"/>
    <w:rsid w:val="00D6650F"/>
    <w:rsid w:val="00D71D9D"/>
    <w:rsid w:val="00D747E8"/>
    <w:rsid w:val="00D74B4C"/>
    <w:rsid w:val="00D7739F"/>
    <w:rsid w:val="00D837C3"/>
    <w:rsid w:val="00D93107"/>
    <w:rsid w:val="00DA3853"/>
    <w:rsid w:val="00DB4113"/>
    <w:rsid w:val="00DC1175"/>
    <w:rsid w:val="00DC3B59"/>
    <w:rsid w:val="00DD0E0F"/>
    <w:rsid w:val="00DE3CDF"/>
    <w:rsid w:val="00E26AE8"/>
    <w:rsid w:val="00E34178"/>
    <w:rsid w:val="00E41FEE"/>
    <w:rsid w:val="00E44907"/>
    <w:rsid w:val="00E46DAB"/>
    <w:rsid w:val="00E64128"/>
    <w:rsid w:val="00E76E29"/>
    <w:rsid w:val="00E8783E"/>
    <w:rsid w:val="00E9784B"/>
    <w:rsid w:val="00EB6024"/>
    <w:rsid w:val="00EC62BA"/>
    <w:rsid w:val="00EC6DF7"/>
    <w:rsid w:val="00EC6F21"/>
    <w:rsid w:val="00ED4613"/>
    <w:rsid w:val="00ED58CF"/>
    <w:rsid w:val="00EE0725"/>
    <w:rsid w:val="00EF3525"/>
    <w:rsid w:val="00EF532C"/>
    <w:rsid w:val="00EF5E84"/>
    <w:rsid w:val="00F0233F"/>
    <w:rsid w:val="00F11345"/>
    <w:rsid w:val="00F11ED7"/>
    <w:rsid w:val="00F17D7E"/>
    <w:rsid w:val="00F25171"/>
    <w:rsid w:val="00F27014"/>
    <w:rsid w:val="00F31E9D"/>
    <w:rsid w:val="00F40AED"/>
    <w:rsid w:val="00F43559"/>
    <w:rsid w:val="00F47417"/>
    <w:rsid w:val="00F5779D"/>
    <w:rsid w:val="00F734F6"/>
    <w:rsid w:val="00F753D9"/>
    <w:rsid w:val="00F7782D"/>
    <w:rsid w:val="00FC1B87"/>
    <w:rsid w:val="00FC5A22"/>
    <w:rsid w:val="00FD2B52"/>
    <w:rsid w:val="00FD6151"/>
    <w:rsid w:val="00FE1F64"/>
    <w:rsid w:val="00FE26A7"/>
    <w:rsid w:val="00FE4446"/>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8B0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461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5FD0"/>
    <w:rPr>
      <w:rFonts w:ascii="Courier New" w:eastAsia="Times New Roman" w:hAnsi="Courier New" w:cs="Courier New"/>
      <w:sz w:val="20"/>
      <w:szCs w:val="20"/>
      <w:lang w:eastAsia="ru-RU"/>
    </w:rPr>
  </w:style>
  <w:style w:type="paragraph" w:customStyle="1" w:styleId="1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 w:type="character" w:customStyle="1" w:styleId="20">
    <w:name w:val="Заголовок 2 Знак"/>
    <w:basedOn w:val="a0"/>
    <w:link w:val="2"/>
    <w:uiPriority w:val="9"/>
    <w:rsid w:val="00ED4613"/>
    <w:rPr>
      <w:rFonts w:ascii="Times New Roman" w:eastAsia="Times New Roman" w:hAnsi="Times New Roman" w:cs="Times New Roman"/>
      <w:b/>
      <w:bCs/>
      <w:sz w:val="36"/>
      <w:szCs w:val="36"/>
      <w:lang w:eastAsia="ru-RU"/>
    </w:rPr>
  </w:style>
  <w:style w:type="character" w:styleId="a6">
    <w:name w:val="Strong"/>
    <w:basedOn w:val="a0"/>
    <w:uiPriority w:val="22"/>
    <w:qFormat/>
    <w:rsid w:val="00ED4613"/>
    <w:rPr>
      <w:b/>
      <w:bCs/>
    </w:rPr>
  </w:style>
  <w:style w:type="paragraph" w:customStyle="1" w:styleId="align-left">
    <w:name w:val="align-left"/>
    <w:basedOn w:val="a"/>
    <w:rsid w:val="00ED4613"/>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8B0CD5"/>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925066914">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1257514956">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 w:id="1884322739">
      <w:bodyDiv w:val="1"/>
      <w:marLeft w:val="0"/>
      <w:marRight w:val="0"/>
      <w:marTop w:val="0"/>
      <w:marBottom w:val="0"/>
      <w:divBdr>
        <w:top w:val="none" w:sz="0" w:space="0" w:color="auto"/>
        <w:left w:val="none" w:sz="0" w:space="0" w:color="auto"/>
        <w:bottom w:val="none" w:sz="0" w:space="0" w:color="auto"/>
        <w:right w:val="none" w:sz="0" w:space="0" w:color="auto"/>
      </w:divBdr>
    </w:div>
    <w:div w:id="20803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4</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16</cp:revision>
  <dcterms:created xsi:type="dcterms:W3CDTF">2025-10-25T22:07:00Z</dcterms:created>
  <dcterms:modified xsi:type="dcterms:W3CDTF">2025-10-26T21:04:00Z</dcterms:modified>
</cp:coreProperties>
</file>