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32EC" w14:textId="77777777" w:rsidR="00E541F4" w:rsidRPr="00DE73AB" w:rsidRDefault="00E541F4">
      <w:pPr>
        <w:rPr>
          <w:lang w:val="uk-UA"/>
        </w:rPr>
      </w:pPr>
    </w:p>
    <w:p w14:paraId="63ED99B2" w14:textId="74661C62" w:rsidR="00E541F4" w:rsidRDefault="00DC40A9" w:rsidP="00DC40A9">
      <w:pPr>
        <w:jc w:val="center"/>
        <w:rPr>
          <w:rFonts w:ascii="Times New Roman" w:hAnsi="Times New Roman" w:cs="Times New Roman"/>
          <w:sz w:val="28"/>
          <w:szCs w:val="28"/>
          <w:lang w:val="uk-UA"/>
        </w:rPr>
      </w:pPr>
      <w:r w:rsidRPr="00DE73AB">
        <w:rPr>
          <w:rFonts w:ascii="Times New Roman" w:hAnsi="Times New Roman" w:cs="Times New Roman"/>
          <w:sz w:val="28"/>
          <w:szCs w:val="28"/>
          <w:lang w:val="uk-UA"/>
        </w:rPr>
        <w:t>Тема. Педагогічний процес як система і цілісне явище.</w:t>
      </w:r>
    </w:p>
    <w:p w14:paraId="53FF4B43" w14:textId="77777777" w:rsidR="00930DD4" w:rsidRDefault="00930DD4" w:rsidP="00DC40A9">
      <w:pPr>
        <w:jc w:val="center"/>
        <w:rPr>
          <w:rFonts w:ascii="Times New Roman" w:hAnsi="Times New Roman" w:cs="Times New Roman"/>
          <w:sz w:val="28"/>
          <w:szCs w:val="28"/>
          <w:lang w:val="uk-UA"/>
        </w:rPr>
      </w:pPr>
    </w:p>
    <w:p w14:paraId="3AA5F20A" w14:textId="6FDFE5F5" w:rsidR="00930DD4" w:rsidRDefault="00930DD4" w:rsidP="00DC40A9">
      <w:pPr>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57DCF105" w14:textId="070147F9" w:rsidR="00930DD4" w:rsidRDefault="00930DD4" w:rsidP="00930DD4">
      <w:pPr>
        <w:pStyle w:val="a7"/>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пе</w:t>
      </w:r>
      <w:r w:rsidR="006F001D">
        <w:rPr>
          <w:rFonts w:ascii="Times New Roman" w:hAnsi="Times New Roman" w:cs="Times New Roman"/>
          <w:sz w:val="28"/>
          <w:szCs w:val="28"/>
          <w:lang w:val="uk-UA"/>
        </w:rPr>
        <w:t>дагогічного процесу.</w:t>
      </w:r>
    </w:p>
    <w:p w14:paraId="52F47B99" w14:textId="7A57C201" w:rsidR="006F001D" w:rsidRDefault="006F001D" w:rsidP="00930DD4">
      <w:pPr>
        <w:pStyle w:val="a7"/>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Компоненти педагогічного процесу.</w:t>
      </w:r>
    </w:p>
    <w:p w14:paraId="1693A917" w14:textId="2D61BAD7" w:rsidR="006F001D" w:rsidRPr="006F001D" w:rsidRDefault="006F001D" w:rsidP="00930DD4">
      <w:pPr>
        <w:pStyle w:val="a7"/>
        <w:numPr>
          <w:ilvl w:val="0"/>
          <w:numId w:val="1"/>
        </w:numPr>
        <w:jc w:val="both"/>
        <w:rPr>
          <w:rFonts w:ascii="Times New Roman" w:hAnsi="Times New Roman" w:cs="Times New Roman"/>
          <w:sz w:val="28"/>
          <w:szCs w:val="28"/>
          <w:lang w:val="uk-UA"/>
        </w:rPr>
      </w:pPr>
      <w:r w:rsidRPr="006F001D">
        <w:rPr>
          <w:rFonts w:ascii="Times New Roman" w:hAnsi="Times New Roman" w:cs="Times New Roman"/>
          <w:sz w:val="28"/>
          <w:szCs w:val="28"/>
          <w:lang w:val="uk-UA"/>
        </w:rPr>
        <w:t>Логіка навчального процесу</w:t>
      </w:r>
      <w:r>
        <w:rPr>
          <w:rFonts w:ascii="Times New Roman" w:hAnsi="Times New Roman" w:cs="Times New Roman"/>
          <w:sz w:val="28"/>
          <w:szCs w:val="28"/>
          <w:lang w:val="uk-UA"/>
        </w:rPr>
        <w:t>.</w:t>
      </w:r>
    </w:p>
    <w:p w14:paraId="0508A468" w14:textId="77777777" w:rsidR="006F001D" w:rsidRDefault="006F001D" w:rsidP="006F001D">
      <w:pPr>
        <w:jc w:val="both"/>
        <w:rPr>
          <w:rFonts w:ascii="Times New Roman" w:hAnsi="Times New Roman" w:cs="Times New Roman"/>
          <w:sz w:val="28"/>
          <w:szCs w:val="28"/>
          <w:lang w:val="uk-UA"/>
        </w:rPr>
      </w:pPr>
    </w:p>
    <w:p w14:paraId="1B9AC484" w14:textId="77777777" w:rsidR="006F001D" w:rsidRPr="006F001D" w:rsidRDefault="006F001D" w:rsidP="006F001D">
      <w:pPr>
        <w:jc w:val="both"/>
        <w:rPr>
          <w:rFonts w:ascii="Times New Roman" w:hAnsi="Times New Roman" w:cs="Times New Roman"/>
          <w:sz w:val="28"/>
          <w:szCs w:val="28"/>
          <w:lang w:val="uk-UA"/>
        </w:rPr>
      </w:pPr>
    </w:p>
    <w:p w14:paraId="007A4646" w14:textId="20559E78" w:rsidR="003A2838" w:rsidRDefault="00E541F4" w:rsidP="006F001D">
      <w:pPr>
        <w:pStyle w:val="a7"/>
        <w:numPr>
          <w:ilvl w:val="0"/>
          <w:numId w:val="2"/>
        </w:numPr>
        <w:tabs>
          <w:tab w:val="left" w:pos="709"/>
        </w:tabs>
        <w:ind w:left="0" w:firstLine="709"/>
        <w:jc w:val="both"/>
        <w:rPr>
          <w:rFonts w:ascii="Times New Roman" w:hAnsi="Times New Roman" w:cs="Times New Roman"/>
          <w:sz w:val="28"/>
          <w:szCs w:val="28"/>
          <w:lang w:val="uk-UA"/>
        </w:rPr>
      </w:pPr>
      <w:r w:rsidRPr="006F001D">
        <w:rPr>
          <w:rFonts w:ascii="Times New Roman" w:hAnsi="Times New Roman" w:cs="Times New Roman"/>
          <w:b/>
          <w:bCs/>
          <w:sz w:val="28"/>
          <w:szCs w:val="28"/>
          <w:lang w:val="uk-UA"/>
        </w:rPr>
        <w:t>Педагогічний процес</w:t>
      </w:r>
      <w:r w:rsidRPr="00DE73AB">
        <w:rPr>
          <w:rFonts w:ascii="Times New Roman" w:hAnsi="Times New Roman" w:cs="Times New Roman"/>
          <w:sz w:val="28"/>
          <w:szCs w:val="28"/>
          <w:lang w:val="uk-UA"/>
        </w:rPr>
        <w:t xml:space="preserve"> – це система, в якій органічно поєднані процеси формування, розвитку, виховання й навчання з усіма умовами, формами, методами їх функціонування. Система – це виділена на основі певних ознак впорядкована множина взаємопов'язаних елементів, поєднаних загальною метою функціонування і єдністю управління і, які перебувають у взаємозв'язку з середовищем як цілісне явище. Прикладом систем, в яких здійснюється педагогічний процес, є система народної освіти в цілому, школа, клас, навчальні заняття та інше. Кожна з них функціонує в певних зовнішніх умовах: природничо-географічних, суспільних, культурних тощо. Для кожної системи існують специфічні умови. Для шкільної системи характерними с матеріально-технічні, санітарно-гігієнічні, морально-психологічні,</w:t>
      </w:r>
      <w:r w:rsidR="00DC40A9" w:rsidRPr="00DE73AB">
        <w:rPr>
          <w:rFonts w:ascii="Times New Roman" w:hAnsi="Times New Roman" w:cs="Times New Roman"/>
          <w:sz w:val="28"/>
          <w:szCs w:val="28"/>
          <w:lang w:val="uk-UA"/>
        </w:rPr>
        <w:t xml:space="preserve"> естетичні та ін.</w:t>
      </w:r>
    </w:p>
    <w:p w14:paraId="389F1289" w14:textId="77777777" w:rsidR="006F001D" w:rsidRPr="00DE73AB" w:rsidRDefault="006F001D" w:rsidP="006F001D">
      <w:pPr>
        <w:pStyle w:val="a7"/>
        <w:tabs>
          <w:tab w:val="left" w:pos="709"/>
        </w:tabs>
        <w:ind w:left="709"/>
        <w:jc w:val="both"/>
        <w:rPr>
          <w:rFonts w:ascii="Times New Roman" w:hAnsi="Times New Roman" w:cs="Times New Roman"/>
          <w:sz w:val="28"/>
          <w:szCs w:val="28"/>
          <w:lang w:val="uk-UA"/>
        </w:rPr>
      </w:pPr>
    </w:p>
    <w:p w14:paraId="35CA0B75" w14:textId="01496072" w:rsidR="0071314C" w:rsidRPr="006F001D" w:rsidRDefault="0071314C" w:rsidP="006F001D">
      <w:pPr>
        <w:pStyle w:val="a7"/>
        <w:numPr>
          <w:ilvl w:val="0"/>
          <w:numId w:val="2"/>
        </w:numPr>
        <w:tabs>
          <w:tab w:val="left" w:pos="993"/>
        </w:tabs>
        <w:ind w:left="0" w:firstLine="709"/>
        <w:jc w:val="both"/>
        <w:rPr>
          <w:rFonts w:ascii="Times New Roman" w:hAnsi="Times New Roman" w:cs="Times New Roman"/>
          <w:b/>
          <w:bCs/>
          <w:sz w:val="28"/>
          <w:szCs w:val="28"/>
          <w:lang w:val="uk-UA"/>
        </w:rPr>
      </w:pPr>
      <w:r w:rsidRPr="006F001D">
        <w:rPr>
          <w:rFonts w:ascii="Times New Roman" w:hAnsi="Times New Roman" w:cs="Times New Roman"/>
          <w:b/>
          <w:bCs/>
          <w:sz w:val="28"/>
          <w:szCs w:val="28"/>
          <w:lang w:val="uk-UA"/>
        </w:rPr>
        <w:t>Компоненти педагогічного процесу.</w:t>
      </w:r>
    </w:p>
    <w:p w14:paraId="2EFF0692" w14:textId="325FB399" w:rsidR="0071314C" w:rsidRPr="00DE73AB" w:rsidRDefault="0071314C" w:rsidP="003B4D21">
      <w:pPr>
        <w:pStyle w:val="a7"/>
        <w:tabs>
          <w:tab w:val="left" w:pos="993"/>
        </w:tabs>
        <w:ind w:left="0" w:firstLine="709"/>
        <w:jc w:val="both"/>
        <w:rPr>
          <w:rFonts w:ascii="Times New Roman" w:hAnsi="Times New Roman" w:cs="Times New Roman"/>
          <w:sz w:val="28"/>
          <w:szCs w:val="28"/>
          <w:lang w:val="uk-UA"/>
        </w:rPr>
      </w:pPr>
      <w:r w:rsidRPr="00DE73AB">
        <w:rPr>
          <w:rFonts w:ascii="Times New Roman" w:hAnsi="Times New Roman" w:cs="Times New Roman"/>
          <w:sz w:val="28"/>
          <w:szCs w:val="28"/>
          <w:lang w:val="uk-UA"/>
        </w:rPr>
        <w:t>Компонентами системи, в якій здійснюється педагогічний про</w:t>
      </w:r>
      <w:r w:rsidRPr="00DE73AB">
        <w:rPr>
          <w:rFonts w:ascii="Times New Roman" w:hAnsi="Times New Roman" w:cs="Times New Roman"/>
          <w:sz w:val="28"/>
          <w:szCs w:val="28"/>
          <w:lang w:val="uk-UA"/>
        </w:rPr>
        <w:softHyphen/>
        <w:t>цес, є: педагоги, вихованці, умови виховання.</w:t>
      </w:r>
      <w:r w:rsidR="003B4D21" w:rsidRPr="00DE73AB">
        <w:rPr>
          <w:rFonts w:ascii="Times New Roman" w:hAnsi="Times New Roman" w:cs="Times New Roman"/>
          <w:sz w:val="28"/>
          <w:szCs w:val="28"/>
          <w:lang w:val="uk-UA"/>
        </w:rPr>
        <w:t xml:space="preserve"> </w:t>
      </w:r>
      <w:r w:rsidR="003B4D21" w:rsidRPr="00DE73AB">
        <w:rPr>
          <w:rFonts w:ascii="Times New Roman" w:hAnsi="Times New Roman" w:cs="Times New Roman"/>
          <w:sz w:val="28"/>
          <w:szCs w:val="28"/>
          <w:lang w:val="uk-UA"/>
        </w:rPr>
        <w:t>Сам педагогічний про</w:t>
      </w:r>
      <w:r w:rsidR="003B4D21" w:rsidRPr="00DE73AB">
        <w:rPr>
          <w:rFonts w:ascii="Times New Roman" w:hAnsi="Times New Roman" w:cs="Times New Roman"/>
          <w:sz w:val="28"/>
          <w:szCs w:val="28"/>
          <w:lang w:val="uk-UA"/>
        </w:rPr>
        <w:softHyphen/>
        <w:t>цес характеризується метою, завданнями, змістом, методами, формами взаємодії педагогів і вихованців, а також досягнутими при цьому результатами. Оскільки ці компоненти педагогічного процесу матеріа</w:t>
      </w:r>
      <w:r w:rsidR="003B4D21" w:rsidRPr="00DE73AB">
        <w:rPr>
          <w:rFonts w:ascii="Times New Roman" w:hAnsi="Times New Roman" w:cs="Times New Roman"/>
          <w:sz w:val="28"/>
          <w:szCs w:val="28"/>
          <w:lang w:val="uk-UA"/>
        </w:rPr>
        <w:softHyphen/>
        <w:t>лізуються шляхом активної взаємодії найважливіших учасників педа</w:t>
      </w:r>
      <w:r w:rsidR="003B4D21" w:rsidRPr="00DE73AB">
        <w:rPr>
          <w:rFonts w:ascii="Times New Roman" w:hAnsi="Times New Roman" w:cs="Times New Roman"/>
          <w:sz w:val="28"/>
          <w:szCs w:val="28"/>
          <w:lang w:val="uk-UA"/>
        </w:rPr>
        <w:softHyphen/>
        <w:t>гогічного процесу - учнів і педагогів в певних конкретних умовах, – то виділяють ще такі компоненти педагогічного процесу, що цементують систему, як цільовий, змістовий, діяльнісний, результативний.</w:t>
      </w:r>
    </w:p>
    <w:p w14:paraId="42B1AE38" w14:textId="178A38C9" w:rsidR="003B4D21" w:rsidRPr="00DE73AB" w:rsidRDefault="003B4D21" w:rsidP="003B4D21">
      <w:pPr>
        <w:pStyle w:val="a7"/>
        <w:tabs>
          <w:tab w:val="left" w:pos="993"/>
        </w:tabs>
        <w:ind w:left="0" w:firstLine="709"/>
        <w:jc w:val="both"/>
        <w:rPr>
          <w:rFonts w:ascii="Times New Roman" w:hAnsi="Times New Roman" w:cs="Times New Roman"/>
          <w:sz w:val="28"/>
          <w:szCs w:val="28"/>
          <w:lang w:val="uk-UA"/>
        </w:rPr>
      </w:pPr>
      <w:r w:rsidRPr="00DE73AB">
        <w:rPr>
          <w:rFonts w:ascii="Times New Roman" w:hAnsi="Times New Roman" w:cs="Times New Roman"/>
          <w:sz w:val="28"/>
          <w:szCs w:val="28"/>
          <w:lang w:val="uk-UA"/>
        </w:rPr>
        <w:t>Між компонентами педагогічного процесу виділяють певні зв'язки – інформаційні, організаційно-діяльнісні, комунікативні, управління та самоврядування, причинно-наслідкові, генетичні, які виявляють історичні тенденції, традиції в навчанні й вихованні, забезпечують певну наступність і послідовність при плануванні й реалізації нових педагогічних процесів.</w:t>
      </w:r>
    </w:p>
    <w:p w14:paraId="7E1CEEB8" w14:textId="77777777" w:rsidR="00DE73AB" w:rsidRPr="00DE73AB" w:rsidRDefault="00DE73AB" w:rsidP="00DE73AB">
      <w:pPr>
        <w:pStyle w:val="a7"/>
        <w:tabs>
          <w:tab w:val="left" w:pos="993"/>
        </w:tabs>
        <w:ind w:left="0" w:firstLine="709"/>
        <w:jc w:val="both"/>
        <w:rPr>
          <w:rFonts w:ascii="Times New Roman" w:hAnsi="Times New Roman" w:cs="Times New Roman"/>
          <w:sz w:val="28"/>
          <w:szCs w:val="28"/>
          <w:lang w:val="uk-UA"/>
        </w:rPr>
      </w:pPr>
      <w:proofErr w:type="spellStart"/>
      <w:r w:rsidRPr="00DE73AB">
        <w:rPr>
          <w:rFonts w:ascii="Times New Roman" w:hAnsi="Times New Roman" w:cs="Times New Roman"/>
          <w:b/>
          <w:bCs/>
          <w:sz w:val="28"/>
          <w:szCs w:val="28"/>
          <w:lang w:val="uk-UA"/>
        </w:rPr>
        <w:lastRenderedPageBreak/>
        <w:t>Навча́ння</w:t>
      </w:r>
      <w:proofErr w:type="spellEnd"/>
      <w:r w:rsidRPr="00DE73AB">
        <w:rPr>
          <w:rFonts w:ascii="Times New Roman" w:hAnsi="Times New Roman" w:cs="Times New Roman"/>
          <w:sz w:val="28"/>
          <w:szCs w:val="28"/>
          <w:lang w:val="uk-UA"/>
        </w:rPr>
        <w:t> — це організована, двостороння діяльність, спрямована на максимальне засвоєння та усвідомлення навчального матеріалу і подальшого застосування отриманих знань, умінь та навичок на практиці. Цілеспрямований процес передачі і засвоєння знань, умінь, навичок і способів пізнавальної діяльності людини.</w:t>
      </w:r>
    </w:p>
    <w:p w14:paraId="36FF08BF" w14:textId="77777777" w:rsidR="00DE73AB" w:rsidRPr="00DE73AB" w:rsidRDefault="00DE73AB" w:rsidP="00DE73AB">
      <w:pPr>
        <w:pStyle w:val="a7"/>
        <w:tabs>
          <w:tab w:val="left" w:pos="993"/>
        </w:tabs>
        <w:ind w:left="0" w:firstLine="709"/>
        <w:jc w:val="both"/>
        <w:rPr>
          <w:rFonts w:ascii="Times New Roman" w:hAnsi="Times New Roman" w:cs="Times New Roman"/>
          <w:sz w:val="28"/>
          <w:szCs w:val="28"/>
          <w:lang w:val="uk-UA"/>
        </w:rPr>
      </w:pPr>
      <w:proofErr w:type="spellStart"/>
      <w:r w:rsidRPr="00DE73AB">
        <w:rPr>
          <w:rFonts w:ascii="Times New Roman" w:hAnsi="Times New Roman" w:cs="Times New Roman"/>
          <w:b/>
          <w:bCs/>
          <w:sz w:val="28"/>
          <w:szCs w:val="28"/>
          <w:lang w:val="uk-UA"/>
        </w:rPr>
        <w:t>Дида́ктика</w:t>
      </w:r>
      <w:proofErr w:type="spellEnd"/>
      <w:r w:rsidRPr="00DE73AB">
        <w:rPr>
          <w:rFonts w:ascii="Times New Roman" w:hAnsi="Times New Roman" w:cs="Times New Roman"/>
          <w:sz w:val="28"/>
          <w:szCs w:val="28"/>
          <w:lang w:val="uk-UA"/>
        </w:rPr>
        <w:t> (дав.-гр. </w:t>
      </w:r>
      <w:proofErr w:type="spellStart"/>
      <w:r w:rsidRPr="00DE73AB">
        <w:rPr>
          <w:rFonts w:ascii="Times New Roman" w:hAnsi="Times New Roman" w:cs="Times New Roman"/>
          <w:i/>
          <w:iCs/>
          <w:sz w:val="28"/>
          <w:szCs w:val="28"/>
          <w:lang w:val="uk-UA"/>
        </w:rPr>
        <w:t>διδ</w:t>
      </w:r>
      <w:proofErr w:type="spellEnd"/>
      <w:r w:rsidRPr="00DE73AB">
        <w:rPr>
          <w:rFonts w:ascii="Times New Roman" w:hAnsi="Times New Roman" w:cs="Times New Roman"/>
          <w:i/>
          <w:iCs/>
          <w:sz w:val="28"/>
          <w:szCs w:val="28"/>
          <w:lang w:val="uk-UA"/>
        </w:rPr>
        <w:t>ακτικός</w:t>
      </w:r>
      <w:r w:rsidRPr="00DE73AB">
        <w:rPr>
          <w:rFonts w:ascii="Times New Roman" w:hAnsi="Times New Roman" w:cs="Times New Roman"/>
          <w:sz w:val="28"/>
          <w:szCs w:val="28"/>
          <w:lang w:val="uk-UA"/>
        </w:rPr>
        <w:t> — повчаючий) — один із розділів педагогіки, який вивчає закономірності засвоєння знань, умінь і навичок, формування переконань; визначає обсяг і структуру змісту освіти, вдосконалює методи й організаційні форми навчання, вплив навчального процесу на особу.</w:t>
      </w:r>
    </w:p>
    <w:p w14:paraId="70FF639F" w14:textId="77777777" w:rsidR="00DE73AB" w:rsidRDefault="00DE73AB" w:rsidP="00DE73AB">
      <w:pPr>
        <w:pStyle w:val="a7"/>
        <w:tabs>
          <w:tab w:val="left" w:pos="993"/>
        </w:tabs>
        <w:ind w:left="0" w:firstLine="709"/>
        <w:jc w:val="both"/>
        <w:rPr>
          <w:rFonts w:ascii="Times New Roman" w:hAnsi="Times New Roman" w:cs="Times New Roman"/>
          <w:sz w:val="28"/>
          <w:szCs w:val="28"/>
          <w:lang w:val="uk-UA"/>
        </w:rPr>
      </w:pPr>
      <w:r w:rsidRPr="00DE73AB">
        <w:rPr>
          <w:rFonts w:ascii="Times New Roman" w:hAnsi="Times New Roman" w:cs="Times New Roman"/>
          <w:sz w:val="28"/>
          <w:szCs w:val="28"/>
          <w:lang w:val="uk-UA"/>
        </w:rPr>
        <w:t>Вперше термін «дидактика» з'явився у творі Яна Амоса Коменського «Велика дидактика», який стверджував, що дидактика — «це універсальне мистецтво навчання всього і всіх, і при тому вчити з надійним успіхом, так, щоб не могло бути невдач, щоб ні в учнів, ні в тих, хто вчить, не було нудьги, щоб навчання проходило з радістю, вчити ґрунтовно, не поверхнево, не для форми, а наближаючи учнів до істинної науки, вчити добрим правилам поведінки і глибокому благочестю».</w:t>
      </w:r>
    </w:p>
    <w:p w14:paraId="0F0A5E43" w14:textId="39B80F71" w:rsidR="00E531CD" w:rsidRDefault="00E531CD" w:rsidP="00DE73AB">
      <w:pPr>
        <w:pStyle w:val="a7"/>
        <w:tabs>
          <w:tab w:val="left" w:pos="993"/>
        </w:tabs>
        <w:ind w:left="0" w:firstLine="709"/>
        <w:jc w:val="both"/>
        <w:rPr>
          <w:rFonts w:ascii="Times New Roman" w:hAnsi="Times New Roman" w:cs="Times New Roman"/>
          <w:sz w:val="28"/>
          <w:szCs w:val="28"/>
          <w:lang w:val="uk-UA"/>
        </w:rPr>
      </w:pPr>
      <w:r w:rsidRPr="00E531CD">
        <w:rPr>
          <w:rFonts w:ascii="Times New Roman" w:hAnsi="Times New Roman" w:cs="Times New Roman"/>
          <w:sz w:val="28"/>
          <w:szCs w:val="28"/>
        </w:rPr>
        <w:t xml:space="preserve">Дидактика </w:t>
      </w:r>
      <w:proofErr w:type="spellStart"/>
      <w:r w:rsidRPr="00E531CD">
        <w:rPr>
          <w:rFonts w:ascii="Times New Roman" w:hAnsi="Times New Roman" w:cs="Times New Roman"/>
          <w:sz w:val="28"/>
          <w:szCs w:val="28"/>
        </w:rPr>
        <w:t>тісно</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пов'язана</w:t>
      </w:r>
      <w:proofErr w:type="spellEnd"/>
      <w:r w:rsidRPr="00E531CD">
        <w:rPr>
          <w:rFonts w:ascii="Times New Roman" w:hAnsi="Times New Roman" w:cs="Times New Roman"/>
          <w:sz w:val="28"/>
          <w:szCs w:val="28"/>
        </w:rPr>
        <w:t xml:space="preserve"> з такими науками, як </w:t>
      </w:r>
      <w:proofErr w:type="spellStart"/>
      <w:r w:rsidRPr="00E531CD">
        <w:rPr>
          <w:rFonts w:ascii="Times New Roman" w:hAnsi="Times New Roman" w:cs="Times New Roman"/>
          <w:sz w:val="28"/>
          <w:szCs w:val="28"/>
        </w:rPr>
        <w:t>філософія</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вікова</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фізіологія</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вікова</w:t>
      </w:r>
      <w:proofErr w:type="spellEnd"/>
      <w:r w:rsidRPr="00E531CD">
        <w:rPr>
          <w:rFonts w:ascii="Times New Roman" w:hAnsi="Times New Roman" w:cs="Times New Roman"/>
          <w:sz w:val="28"/>
          <w:szCs w:val="28"/>
        </w:rPr>
        <w:t xml:space="preserve"> і </w:t>
      </w:r>
      <w:proofErr w:type="spellStart"/>
      <w:r w:rsidRPr="00E531CD">
        <w:rPr>
          <w:rFonts w:ascii="Times New Roman" w:hAnsi="Times New Roman" w:cs="Times New Roman"/>
          <w:sz w:val="28"/>
          <w:szCs w:val="28"/>
        </w:rPr>
        <w:t>педагогічна</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психологія</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фахові</w:t>
      </w:r>
      <w:proofErr w:type="spellEnd"/>
      <w:r w:rsidRPr="00E531CD">
        <w:rPr>
          <w:rFonts w:ascii="Times New Roman" w:hAnsi="Times New Roman" w:cs="Times New Roman"/>
          <w:sz w:val="28"/>
          <w:szCs w:val="28"/>
        </w:rPr>
        <w:t xml:space="preserve"> методики</w:t>
      </w:r>
      <w:r>
        <w:rPr>
          <w:rFonts w:ascii="Times New Roman" w:hAnsi="Times New Roman" w:cs="Times New Roman"/>
          <w:sz w:val="28"/>
          <w:szCs w:val="28"/>
          <w:lang w:val="uk-UA"/>
        </w:rPr>
        <w:t>.</w:t>
      </w:r>
    </w:p>
    <w:p w14:paraId="44983EE6" w14:textId="15AE6058" w:rsidR="00E531CD" w:rsidRDefault="00E531CD" w:rsidP="00DE73AB">
      <w:pPr>
        <w:pStyle w:val="a7"/>
        <w:tabs>
          <w:tab w:val="left" w:pos="993"/>
        </w:tabs>
        <w:ind w:left="0" w:firstLine="709"/>
        <w:jc w:val="both"/>
        <w:rPr>
          <w:rFonts w:ascii="Times New Roman" w:hAnsi="Times New Roman" w:cs="Times New Roman"/>
          <w:sz w:val="28"/>
          <w:szCs w:val="28"/>
          <w:lang w:val="uk-UA"/>
        </w:rPr>
      </w:pPr>
      <w:proofErr w:type="spellStart"/>
      <w:r w:rsidRPr="00E531CD">
        <w:rPr>
          <w:rFonts w:ascii="Times New Roman" w:hAnsi="Times New Roman" w:cs="Times New Roman"/>
          <w:sz w:val="28"/>
          <w:szCs w:val="28"/>
        </w:rPr>
        <w:t>Навчання</w:t>
      </w:r>
      <w:proofErr w:type="spellEnd"/>
      <w:r w:rsidRPr="00E531CD">
        <w:rPr>
          <w:rFonts w:ascii="Times New Roman" w:hAnsi="Times New Roman" w:cs="Times New Roman"/>
          <w:sz w:val="28"/>
          <w:szCs w:val="28"/>
        </w:rPr>
        <w:t xml:space="preserve"> як </w:t>
      </w:r>
      <w:proofErr w:type="spellStart"/>
      <w:r w:rsidRPr="00E531CD">
        <w:rPr>
          <w:rFonts w:ascii="Times New Roman" w:hAnsi="Times New Roman" w:cs="Times New Roman"/>
          <w:sz w:val="28"/>
          <w:szCs w:val="28"/>
        </w:rPr>
        <w:t>специфічна</w:t>
      </w:r>
      <w:proofErr w:type="spellEnd"/>
      <w:r w:rsidRPr="00E531CD">
        <w:rPr>
          <w:rFonts w:ascii="Times New Roman" w:hAnsi="Times New Roman" w:cs="Times New Roman"/>
          <w:sz w:val="28"/>
          <w:szCs w:val="28"/>
        </w:rPr>
        <w:t xml:space="preserve"> форма </w:t>
      </w:r>
      <w:proofErr w:type="spellStart"/>
      <w:r w:rsidRPr="00E531CD">
        <w:rPr>
          <w:rFonts w:ascii="Times New Roman" w:hAnsi="Times New Roman" w:cs="Times New Roman"/>
          <w:sz w:val="28"/>
          <w:szCs w:val="28"/>
        </w:rPr>
        <w:t>пізнання</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об'єктивної</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дійсності</w:t>
      </w:r>
      <w:proofErr w:type="spellEnd"/>
      <w:r w:rsidRPr="00E531CD">
        <w:rPr>
          <w:rFonts w:ascii="Times New Roman" w:hAnsi="Times New Roman" w:cs="Times New Roman"/>
          <w:sz w:val="28"/>
          <w:szCs w:val="28"/>
        </w:rPr>
        <w:t xml:space="preserve"> та </w:t>
      </w:r>
      <w:proofErr w:type="spellStart"/>
      <w:r w:rsidRPr="00E531CD">
        <w:rPr>
          <w:rFonts w:ascii="Times New Roman" w:hAnsi="Times New Roman" w:cs="Times New Roman"/>
          <w:sz w:val="28"/>
          <w:szCs w:val="28"/>
        </w:rPr>
        <w:t>досвіду</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попередніх</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поколінь</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спирається</w:t>
      </w:r>
      <w:proofErr w:type="spellEnd"/>
      <w:r w:rsidRPr="00E531CD">
        <w:rPr>
          <w:rFonts w:ascii="Times New Roman" w:hAnsi="Times New Roman" w:cs="Times New Roman"/>
          <w:sz w:val="28"/>
          <w:szCs w:val="28"/>
        </w:rPr>
        <w:t xml:space="preserve"> на </w:t>
      </w:r>
      <w:proofErr w:type="spellStart"/>
      <w:r w:rsidRPr="00E531CD">
        <w:rPr>
          <w:rFonts w:ascii="Times New Roman" w:hAnsi="Times New Roman" w:cs="Times New Roman"/>
          <w:sz w:val="28"/>
          <w:szCs w:val="28"/>
        </w:rPr>
        <w:t>загальні</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закони</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пізнання</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від</w:t>
      </w:r>
      <w:proofErr w:type="spellEnd"/>
      <w:r w:rsidRPr="00E531CD">
        <w:rPr>
          <w:rFonts w:ascii="Times New Roman" w:hAnsi="Times New Roman" w:cs="Times New Roman"/>
          <w:sz w:val="28"/>
          <w:szCs w:val="28"/>
        </w:rPr>
        <w:t xml:space="preserve"> живого </w:t>
      </w:r>
      <w:proofErr w:type="spellStart"/>
      <w:r w:rsidRPr="00E531CD">
        <w:rPr>
          <w:rFonts w:ascii="Times New Roman" w:hAnsi="Times New Roman" w:cs="Times New Roman"/>
          <w:sz w:val="28"/>
          <w:szCs w:val="28"/>
        </w:rPr>
        <w:t>споглядання</w:t>
      </w:r>
      <w:proofErr w:type="spellEnd"/>
      <w:r w:rsidRPr="00E531CD">
        <w:rPr>
          <w:rFonts w:ascii="Times New Roman" w:hAnsi="Times New Roman" w:cs="Times New Roman"/>
          <w:sz w:val="28"/>
          <w:szCs w:val="28"/>
        </w:rPr>
        <w:t xml:space="preserve"> до абстрактного </w:t>
      </w:r>
      <w:proofErr w:type="spellStart"/>
      <w:r w:rsidRPr="00E531CD">
        <w:rPr>
          <w:rFonts w:ascii="Times New Roman" w:hAnsi="Times New Roman" w:cs="Times New Roman"/>
          <w:sz w:val="28"/>
          <w:szCs w:val="28"/>
        </w:rPr>
        <w:t>мислення</w:t>
      </w:r>
      <w:proofErr w:type="spellEnd"/>
      <w:r w:rsidRPr="00E531CD">
        <w:rPr>
          <w:rFonts w:ascii="Times New Roman" w:hAnsi="Times New Roman" w:cs="Times New Roman"/>
          <w:sz w:val="28"/>
          <w:szCs w:val="28"/>
        </w:rPr>
        <w:t xml:space="preserve"> і </w:t>
      </w:r>
      <w:proofErr w:type="spellStart"/>
      <w:r w:rsidRPr="00E531CD">
        <w:rPr>
          <w:rFonts w:ascii="Times New Roman" w:hAnsi="Times New Roman" w:cs="Times New Roman"/>
          <w:sz w:val="28"/>
          <w:szCs w:val="28"/>
        </w:rPr>
        <w:t>від</w:t>
      </w:r>
      <w:proofErr w:type="spellEnd"/>
      <w:r w:rsidRPr="00E531CD">
        <w:rPr>
          <w:rFonts w:ascii="Times New Roman" w:hAnsi="Times New Roman" w:cs="Times New Roman"/>
          <w:sz w:val="28"/>
          <w:szCs w:val="28"/>
        </w:rPr>
        <w:t xml:space="preserve"> </w:t>
      </w:r>
      <w:proofErr w:type="spellStart"/>
      <w:r w:rsidRPr="00E531CD">
        <w:rPr>
          <w:rFonts w:ascii="Times New Roman" w:hAnsi="Times New Roman" w:cs="Times New Roman"/>
          <w:sz w:val="28"/>
          <w:szCs w:val="28"/>
        </w:rPr>
        <w:t>нього</w:t>
      </w:r>
      <w:proofErr w:type="spellEnd"/>
      <w:r w:rsidRPr="00E531CD">
        <w:rPr>
          <w:rFonts w:ascii="Times New Roman" w:hAnsi="Times New Roman" w:cs="Times New Roman"/>
          <w:sz w:val="28"/>
          <w:szCs w:val="28"/>
        </w:rPr>
        <w:t xml:space="preserve"> до практики</w:t>
      </w:r>
      <w:r>
        <w:rPr>
          <w:rFonts w:ascii="Times New Roman" w:hAnsi="Times New Roman" w:cs="Times New Roman"/>
          <w:sz w:val="28"/>
          <w:szCs w:val="28"/>
          <w:lang w:val="uk-UA"/>
        </w:rPr>
        <w:t>.</w:t>
      </w:r>
    </w:p>
    <w:p w14:paraId="6374DE92" w14:textId="3C828C12" w:rsidR="00930DD4" w:rsidRDefault="00930DD4" w:rsidP="00DE73AB">
      <w:pPr>
        <w:pStyle w:val="a7"/>
        <w:tabs>
          <w:tab w:val="left" w:pos="993"/>
        </w:tabs>
        <w:ind w:left="0" w:firstLine="709"/>
        <w:jc w:val="both"/>
        <w:rPr>
          <w:rFonts w:ascii="Times New Roman" w:hAnsi="Times New Roman" w:cs="Times New Roman"/>
          <w:sz w:val="28"/>
          <w:szCs w:val="28"/>
          <w:lang w:val="uk-UA"/>
        </w:rPr>
      </w:pPr>
      <w:r w:rsidRPr="00930DD4">
        <w:rPr>
          <w:rFonts w:ascii="Times New Roman" w:hAnsi="Times New Roman" w:cs="Times New Roman"/>
          <w:sz w:val="28"/>
          <w:szCs w:val="28"/>
        </w:rPr>
        <w:t xml:space="preserve">У </w:t>
      </w:r>
      <w:proofErr w:type="spellStart"/>
      <w:r w:rsidRPr="00930DD4">
        <w:rPr>
          <w:rFonts w:ascii="Times New Roman" w:hAnsi="Times New Roman" w:cs="Times New Roman"/>
          <w:sz w:val="28"/>
          <w:szCs w:val="28"/>
        </w:rPr>
        <w:t>найбільш</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загальному</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вимірі</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рушійна</w:t>
      </w:r>
      <w:proofErr w:type="spellEnd"/>
      <w:r w:rsidRPr="00930DD4">
        <w:rPr>
          <w:rFonts w:ascii="Times New Roman" w:hAnsi="Times New Roman" w:cs="Times New Roman"/>
          <w:sz w:val="28"/>
          <w:szCs w:val="28"/>
        </w:rPr>
        <w:t xml:space="preserve"> сила </w:t>
      </w:r>
      <w:proofErr w:type="spellStart"/>
      <w:r w:rsidRPr="00930DD4">
        <w:rPr>
          <w:rFonts w:ascii="Times New Roman" w:hAnsi="Times New Roman" w:cs="Times New Roman"/>
          <w:sz w:val="28"/>
          <w:szCs w:val="28"/>
        </w:rPr>
        <w:t>процесу</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навчання</w:t>
      </w:r>
      <w:proofErr w:type="spellEnd"/>
      <w:r w:rsidRPr="00930DD4">
        <w:rPr>
          <w:rFonts w:ascii="Times New Roman" w:hAnsi="Times New Roman" w:cs="Times New Roman"/>
          <w:sz w:val="28"/>
          <w:szCs w:val="28"/>
        </w:rPr>
        <w:t xml:space="preserve"> — </w:t>
      </w:r>
      <w:proofErr w:type="spellStart"/>
      <w:r w:rsidRPr="00930DD4">
        <w:rPr>
          <w:rFonts w:ascii="Times New Roman" w:hAnsi="Times New Roman" w:cs="Times New Roman"/>
          <w:sz w:val="28"/>
          <w:szCs w:val="28"/>
        </w:rPr>
        <w:t>це</w:t>
      </w:r>
      <w:proofErr w:type="spellEnd"/>
      <w:r w:rsidRPr="00930DD4">
        <w:rPr>
          <w:rFonts w:ascii="Times New Roman" w:hAnsi="Times New Roman" w:cs="Times New Roman"/>
          <w:sz w:val="28"/>
          <w:szCs w:val="28"/>
        </w:rPr>
        <w:t xml:space="preserve"> результат </w:t>
      </w:r>
      <w:proofErr w:type="spellStart"/>
      <w:r w:rsidRPr="00930DD4">
        <w:rPr>
          <w:rFonts w:ascii="Times New Roman" w:hAnsi="Times New Roman" w:cs="Times New Roman"/>
          <w:sz w:val="28"/>
          <w:szCs w:val="28"/>
        </w:rPr>
        <w:t>суперечностей</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між</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пізнавальними</w:t>
      </w:r>
      <w:proofErr w:type="spellEnd"/>
      <w:r w:rsidRPr="00930DD4">
        <w:rPr>
          <w:rFonts w:ascii="Times New Roman" w:hAnsi="Times New Roman" w:cs="Times New Roman"/>
          <w:sz w:val="28"/>
          <w:szCs w:val="28"/>
        </w:rPr>
        <w:t xml:space="preserve"> і </w:t>
      </w:r>
      <w:proofErr w:type="spellStart"/>
      <w:r w:rsidRPr="00930DD4">
        <w:rPr>
          <w:rFonts w:ascii="Times New Roman" w:hAnsi="Times New Roman" w:cs="Times New Roman"/>
          <w:sz w:val="28"/>
          <w:szCs w:val="28"/>
        </w:rPr>
        <w:t>практичними</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завданнями</w:t>
      </w:r>
      <w:proofErr w:type="spellEnd"/>
      <w:r w:rsidRPr="00930DD4">
        <w:rPr>
          <w:rFonts w:ascii="Times New Roman" w:hAnsi="Times New Roman" w:cs="Times New Roman"/>
          <w:sz w:val="28"/>
          <w:szCs w:val="28"/>
        </w:rPr>
        <w:t xml:space="preserve">, з одного боку, та </w:t>
      </w:r>
      <w:proofErr w:type="spellStart"/>
      <w:r w:rsidRPr="00930DD4">
        <w:rPr>
          <w:rFonts w:ascii="Times New Roman" w:hAnsi="Times New Roman" w:cs="Times New Roman"/>
          <w:sz w:val="28"/>
          <w:szCs w:val="28"/>
        </w:rPr>
        <w:t>наявним</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рівнем</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знань</w:t>
      </w:r>
      <w:proofErr w:type="spellEnd"/>
      <w:r w:rsidRPr="00930DD4">
        <w:rPr>
          <w:rFonts w:ascii="Times New Roman" w:hAnsi="Times New Roman" w:cs="Times New Roman"/>
          <w:sz w:val="28"/>
          <w:szCs w:val="28"/>
        </w:rPr>
        <w:t xml:space="preserve">, </w:t>
      </w:r>
      <w:proofErr w:type="spellStart"/>
      <w:r w:rsidRPr="00930DD4">
        <w:rPr>
          <w:rFonts w:ascii="Times New Roman" w:hAnsi="Times New Roman" w:cs="Times New Roman"/>
          <w:sz w:val="28"/>
          <w:szCs w:val="28"/>
        </w:rPr>
        <w:t>умінь</w:t>
      </w:r>
      <w:proofErr w:type="spellEnd"/>
      <w:r w:rsidRPr="00930DD4">
        <w:rPr>
          <w:rFonts w:ascii="Times New Roman" w:hAnsi="Times New Roman" w:cs="Times New Roman"/>
          <w:sz w:val="28"/>
          <w:szCs w:val="28"/>
        </w:rPr>
        <w:t xml:space="preserve"> і </w:t>
      </w:r>
      <w:proofErr w:type="spellStart"/>
      <w:r w:rsidRPr="00930DD4">
        <w:rPr>
          <w:rFonts w:ascii="Times New Roman" w:hAnsi="Times New Roman" w:cs="Times New Roman"/>
          <w:sz w:val="28"/>
          <w:szCs w:val="28"/>
        </w:rPr>
        <w:t>навичок</w:t>
      </w:r>
      <w:proofErr w:type="spellEnd"/>
      <w:r w:rsidRPr="00930DD4">
        <w:rPr>
          <w:rFonts w:ascii="Times New Roman" w:hAnsi="Times New Roman" w:cs="Times New Roman"/>
          <w:sz w:val="28"/>
          <w:szCs w:val="28"/>
        </w:rPr>
        <w:t xml:space="preserve"> — з другого</w:t>
      </w:r>
      <w:r>
        <w:rPr>
          <w:rFonts w:ascii="Times New Roman" w:hAnsi="Times New Roman" w:cs="Times New Roman"/>
          <w:sz w:val="28"/>
          <w:szCs w:val="28"/>
          <w:lang w:val="uk-UA"/>
        </w:rPr>
        <w:t>.</w:t>
      </w:r>
    </w:p>
    <w:p w14:paraId="3D721600" w14:textId="77777777" w:rsidR="006F001D" w:rsidRDefault="006F001D" w:rsidP="00DE73AB">
      <w:pPr>
        <w:pStyle w:val="a7"/>
        <w:tabs>
          <w:tab w:val="left" w:pos="993"/>
        </w:tabs>
        <w:ind w:left="0" w:firstLine="709"/>
        <w:jc w:val="both"/>
        <w:rPr>
          <w:rFonts w:ascii="Times New Roman" w:hAnsi="Times New Roman" w:cs="Times New Roman"/>
          <w:sz w:val="28"/>
          <w:szCs w:val="28"/>
          <w:lang w:val="uk-UA"/>
        </w:rPr>
      </w:pPr>
    </w:p>
    <w:p w14:paraId="169600B7" w14:textId="017CC527" w:rsidR="00930DD4" w:rsidRPr="00DE73AB" w:rsidRDefault="00930DD4" w:rsidP="006F001D">
      <w:pPr>
        <w:pStyle w:val="a7"/>
        <w:numPr>
          <w:ilvl w:val="0"/>
          <w:numId w:val="2"/>
        </w:numPr>
        <w:tabs>
          <w:tab w:val="left" w:pos="993"/>
        </w:tabs>
        <w:ind w:left="0" w:firstLine="709"/>
        <w:jc w:val="both"/>
        <w:rPr>
          <w:rFonts w:ascii="Times New Roman" w:hAnsi="Times New Roman" w:cs="Times New Roman"/>
          <w:sz w:val="28"/>
          <w:szCs w:val="28"/>
          <w:lang w:val="uk-UA"/>
        </w:rPr>
      </w:pPr>
      <w:r w:rsidRPr="00930DD4">
        <w:rPr>
          <w:rFonts w:ascii="Times New Roman" w:hAnsi="Times New Roman" w:cs="Times New Roman"/>
          <w:b/>
          <w:bCs/>
          <w:sz w:val="28"/>
          <w:szCs w:val="28"/>
          <w:lang w:val="uk-UA"/>
        </w:rPr>
        <w:t>Логіка навчального процесу</w:t>
      </w:r>
      <w:r w:rsidRPr="00930DD4">
        <w:rPr>
          <w:rFonts w:ascii="Times New Roman" w:hAnsi="Times New Roman" w:cs="Times New Roman"/>
          <w:sz w:val="28"/>
          <w:szCs w:val="28"/>
          <w:lang w:val="uk-UA"/>
        </w:rPr>
        <w:t xml:space="preserve"> — це оптимально-ефективний шлях </w:t>
      </w:r>
      <w:proofErr w:type="spellStart"/>
      <w:r w:rsidRPr="00930DD4">
        <w:rPr>
          <w:rFonts w:ascii="Times New Roman" w:hAnsi="Times New Roman" w:cs="Times New Roman"/>
          <w:sz w:val="28"/>
          <w:szCs w:val="28"/>
          <w:lang w:val="uk-UA"/>
        </w:rPr>
        <w:t>мисленнєвої</w:t>
      </w:r>
      <w:proofErr w:type="spellEnd"/>
      <w:r w:rsidRPr="00930DD4">
        <w:rPr>
          <w:rFonts w:ascii="Times New Roman" w:hAnsi="Times New Roman" w:cs="Times New Roman"/>
          <w:sz w:val="28"/>
          <w:szCs w:val="28"/>
          <w:lang w:val="uk-UA"/>
        </w:rPr>
        <w:t xml:space="preserve"> діяльності людини від попереднього рівня знань, умінь, навичок та розвитку до потрібного, прогнозованого. Попередній рівень визначається ступенем навченості учня, обсягом його знань, умінь та навичок, якими він оволодів на нижчому рівні пізнавальної діяльності (в школі та поза нею). Потрібний рівень зумовлений програмними вимогами з конкретної навчальної дисципліни.</w:t>
      </w:r>
    </w:p>
    <w:p w14:paraId="50DAFAF1" w14:textId="77777777" w:rsidR="00DE73AB" w:rsidRPr="00DE73AB" w:rsidRDefault="00DE73AB" w:rsidP="003B4D21">
      <w:pPr>
        <w:pStyle w:val="a7"/>
        <w:tabs>
          <w:tab w:val="left" w:pos="993"/>
        </w:tabs>
        <w:ind w:left="0" w:firstLine="709"/>
        <w:jc w:val="both"/>
        <w:rPr>
          <w:rFonts w:ascii="Times New Roman" w:hAnsi="Times New Roman" w:cs="Times New Roman"/>
          <w:sz w:val="28"/>
          <w:szCs w:val="28"/>
          <w:lang w:val="uk-UA"/>
        </w:rPr>
      </w:pPr>
    </w:p>
    <w:sectPr w:rsidR="00DE73AB" w:rsidRPr="00DE73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32D9F"/>
    <w:multiLevelType w:val="hybridMultilevel"/>
    <w:tmpl w:val="822E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CE1C1F"/>
    <w:multiLevelType w:val="hybridMultilevel"/>
    <w:tmpl w:val="727EBF96"/>
    <w:lvl w:ilvl="0" w:tplc="6DC81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84489424">
    <w:abstractNumId w:val="0"/>
  </w:num>
  <w:num w:numId="2" w16cid:durableId="110476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38"/>
    <w:rsid w:val="003A2838"/>
    <w:rsid w:val="003B4D21"/>
    <w:rsid w:val="004241E4"/>
    <w:rsid w:val="006F001D"/>
    <w:rsid w:val="0071314C"/>
    <w:rsid w:val="00930DD4"/>
    <w:rsid w:val="00DC40A9"/>
    <w:rsid w:val="00DE73AB"/>
    <w:rsid w:val="00E531CD"/>
    <w:rsid w:val="00E5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DEC8"/>
  <w15:chartTrackingRefBased/>
  <w15:docId w15:val="{F4CC0A7F-E668-4829-B9DC-8D1F0937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28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28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28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28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28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28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28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8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28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8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28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28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28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28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28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2838"/>
    <w:rPr>
      <w:rFonts w:eastAsiaTheme="majorEastAsia" w:cstheme="majorBidi"/>
      <w:color w:val="595959" w:themeColor="text1" w:themeTint="A6"/>
    </w:rPr>
  </w:style>
  <w:style w:type="character" w:customStyle="1" w:styleId="80">
    <w:name w:val="Заголовок 8 Знак"/>
    <w:basedOn w:val="a0"/>
    <w:link w:val="8"/>
    <w:uiPriority w:val="9"/>
    <w:semiHidden/>
    <w:rsid w:val="003A28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2838"/>
    <w:rPr>
      <w:rFonts w:eastAsiaTheme="majorEastAsia" w:cstheme="majorBidi"/>
      <w:color w:val="272727" w:themeColor="text1" w:themeTint="D8"/>
    </w:rPr>
  </w:style>
  <w:style w:type="paragraph" w:styleId="a3">
    <w:name w:val="Title"/>
    <w:basedOn w:val="a"/>
    <w:next w:val="a"/>
    <w:link w:val="a4"/>
    <w:uiPriority w:val="10"/>
    <w:qFormat/>
    <w:rsid w:val="003A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2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8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28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2838"/>
    <w:pPr>
      <w:spacing w:before="160"/>
      <w:jc w:val="center"/>
    </w:pPr>
    <w:rPr>
      <w:i/>
      <w:iCs/>
      <w:color w:val="404040" w:themeColor="text1" w:themeTint="BF"/>
    </w:rPr>
  </w:style>
  <w:style w:type="character" w:customStyle="1" w:styleId="22">
    <w:name w:val="Цитата 2 Знак"/>
    <w:basedOn w:val="a0"/>
    <w:link w:val="21"/>
    <w:uiPriority w:val="29"/>
    <w:rsid w:val="003A2838"/>
    <w:rPr>
      <w:i/>
      <w:iCs/>
      <w:color w:val="404040" w:themeColor="text1" w:themeTint="BF"/>
    </w:rPr>
  </w:style>
  <w:style w:type="paragraph" w:styleId="a7">
    <w:name w:val="List Paragraph"/>
    <w:basedOn w:val="a"/>
    <w:uiPriority w:val="34"/>
    <w:qFormat/>
    <w:rsid w:val="003A2838"/>
    <w:pPr>
      <w:ind w:left="720"/>
      <w:contextualSpacing/>
    </w:pPr>
  </w:style>
  <w:style w:type="character" w:styleId="a8">
    <w:name w:val="Intense Emphasis"/>
    <w:basedOn w:val="a0"/>
    <w:uiPriority w:val="21"/>
    <w:qFormat/>
    <w:rsid w:val="003A2838"/>
    <w:rPr>
      <w:i/>
      <w:iCs/>
      <w:color w:val="2F5496" w:themeColor="accent1" w:themeShade="BF"/>
    </w:rPr>
  </w:style>
  <w:style w:type="paragraph" w:styleId="a9">
    <w:name w:val="Intense Quote"/>
    <w:basedOn w:val="a"/>
    <w:next w:val="a"/>
    <w:link w:val="aa"/>
    <w:uiPriority w:val="30"/>
    <w:qFormat/>
    <w:rsid w:val="003A2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2838"/>
    <w:rPr>
      <w:i/>
      <w:iCs/>
      <w:color w:val="2F5496" w:themeColor="accent1" w:themeShade="BF"/>
    </w:rPr>
  </w:style>
  <w:style w:type="character" w:styleId="ab">
    <w:name w:val="Intense Reference"/>
    <w:basedOn w:val="a0"/>
    <w:uiPriority w:val="32"/>
    <w:qFormat/>
    <w:rsid w:val="003A2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Ivanova</dc:creator>
  <cp:keywords/>
  <dc:description/>
  <cp:lastModifiedBy>Larisa Ivanova</cp:lastModifiedBy>
  <cp:revision>9</cp:revision>
  <dcterms:created xsi:type="dcterms:W3CDTF">2025-10-18T09:08:00Z</dcterms:created>
  <dcterms:modified xsi:type="dcterms:W3CDTF">2025-10-18T09:14:00Z</dcterms:modified>
</cp:coreProperties>
</file>