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Default="007114BE">
      <w:pPr>
        <w:rPr>
          <w:lang w:val="uk-UA"/>
        </w:rPr>
      </w:pPr>
      <w:r>
        <w:rPr>
          <w:lang w:val="uk-UA"/>
        </w:rPr>
        <w:t>Лабораторне заняття №9</w:t>
      </w:r>
    </w:p>
    <w:p w:rsidR="007114BE" w:rsidRDefault="007114BE">
      <w:pPr>
        <w:rPr>
          <w:lang w:val="uk-UA"/>
        </w:rPr>
      </w:pPr>
      <w:r>
        <w:rPr>
          <w:lang w:val="uk-UA"/>
        </w:rPr>
        <w:t xml:space="preserve">Тема: </w:t>
      </w:r>
      <w:proofErr w:type="spellStart"/>
      <w:r>
        <w:rPr>
          <w:lang w:val="uk-UA"/>
        </w:rPr>
        <w:t>Біотехнічні</w:t>
      </w:r>
      <w:proofErr w:type="spellEnd"/>
      <w:r>
        <w:rPr>
          <w:lang w:val="uk-UA"/>
        </w:rPr>
        <w:t xml:space="preserve"> заходи в мисливському господарстві</w:t>
      </w:r>
    </w:p>
    <w:p w:rsidR="007114BE" w:rsidRPr="007114BE" w:rsidRDefault="007114BE" w:rsidP="007114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7114BE">
        <w:rPr>
          <w:rFonts w:eastAsia="Times New Roman" w:cs="Times New Roman"/>
          <w:b/>
          <w:bCs/>
          <w:sz w:val="27"/>
          <w:szCs w:val="27"/>
          <w:lang w:val="ru-RU"/>
        </w:rPr>
        <w:t xml:space="preserve">1. Мета </w:t>
      </w:r>
      <w:proofErr w:type="spellStart"/>
      <w:r w:rsidRPr="007114BE">
        <w:rPr>
          <w:rFonts w:eastAsia="Times New Roman" w:cs="Times New Roman"/>
          <w:b/>
          <w:bCs/>
          <w:sz w:val="27"/>
          <w:szCs w:val="27"/>
          <w:lang w:val="ru-RU"/>
        </w:rPr>
        <w:t>роботи</w:t>
      </w:r>
      <w:proofErr w:type="spellEnd"/>
      <w:r w:rsidRPr="007114BE">
        <w:rPr>
          <w:rFonts w:eastAsia="Times New Roman" w:cs="Times New Roman"/>
          <w:b/>
          <w:bCs/>
          <w:sz w:val="27"/>
          <w:szCs w:val="27"/>
          <w:lang w:val="ru-RU"/>
        </w:rPr>
        <w:t>:</w:t>
      </w:r>
    </w:p>
    <w:p w:rsidR="007114BE" w:rsidRPr="007114BE" w:rsidRDefault="007114BE" w:rsidP="007114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Ознайомити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студентів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різними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типами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водоплавних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птахів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конструкцією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функціональним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призначенням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.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Навчити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оцінювати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ефективність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відтворенні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популяцій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птахів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планувати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встановлення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угіддях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114BE">
        <w:rPr>
          <w:rFonts w:eastAsia="Times New Roman" w:cs="Times New Roman"/>
          <w:b/>
          <w:bCs/>
          <w:sz w:val="27"/>
          <w:szCs w:val="27"/>
        </w:rPr>
        <w:t xml:space="preserve">2. </w:t>
      </w:r>
      <w:proofErr w:type="spellStart"/>
      <w:r w:rsidRPr="007114BE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  <w:r w:rsidRPr="007114BE">
        <w:rPr>
          <w:rFonts w:eastAsia="Times New Roman" w:cs="Times New Roman"/>
          <w:b/>
          <w:bCs/>
          <w:sz w:val="27"/>
          <w:szCs w:val="27"/>
        </w:rPr>
        <w:t>:</w:t>
      </w:r>
    </w:p>
    <w:p w:rsidR="007114BE" w:rsidRPr="007114BE" w:rsidRDefault="007114BE" w:rsidP="00711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Вивчити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типи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водних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птахів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(качки, гуси,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лиски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чаплі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).</w:t>
      </w:r>
    </w:p>
    <w:p w:rsidR="007114BE" w:rsidRPr="007114BE" w:rsidRDefault="007114BE" w:rsidP="00711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Ознайомитися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матеріалами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конструктивними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особливостями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Розрахувати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кількість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заданої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площі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водойми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Оцінити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фактори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успішності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розмноження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гніздах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Розробити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план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розміщення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на конкретному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водоймищі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114BE">
        <w:rPr>
          <w:rFonts w:eastAsia="Times New Roman" w:cs="Times New Roman"/>
          <w:b/>
          <w:bCs/>
          <w:sz w:val="27"/>
          <w:szCs w:val="27"/>
        </w:rPr>
        <w:t xml:space="preserve">3. </w:t>
      </w:r>
      <w:proofErr w:type="spellStart"/>
      <w:r w:rsidRPr="007114BE">
        <w:rPr>
          <w:rFonts w:eastAsia="Times New Roman" w:cs="Times New Roman"/>
          <w:b/>
          <w:bCs/>
          <w:sz w:val="27"/>
          <w:szCs w:val="27"/>
        </w:rPr>
        <w:t>Теоретичні</w:t>
      </w:r>
      <w:proofErr w:type="spellEnd"/>
      <w:r w:rsidRPr="007114B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7114BE">
        <w:rPr>
          <w:rFonts w:eastAsia="Times New Roman" w:cs="Times New Roman"/>
          <w:b/>
          <w:bCs/>
          <w:sz w:val="27"/>
          <w:szCs w:val="27"/>
        </w:rPr>
        <w:t>відомості</w:t>
      </w:r>
      <w:proofErr w:type="spellEnd"/>
    </w:p>
    <w:p w:rsidR="007114BE" w:rsidRPr="007114BE" w:rsidRDefault="007114BE" w:rsidP="007114BE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114BE">
        <w:rPr>
          <w:rFonts w:eastAsia="Times New Roman" w:cs="Times New Roman"/>
          <w:b/>
          <w:bCs/>
          <w:sz w:val="24"/>
          <w:szCs w:val="24"/>
        </w:rPr>
        <w:t>Штучні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b/>
          <w:bCs/>
          <w:sz w:val="24"/>
          <w:szCs w:val="24"/>
        </w:rPr>
        <w:t>гнізда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— </w:t>
      </w:r>
      <w:proofErr w:type="spellStart"/>
      <w:r w:rsidRPr="007114BE">
        <w:rPr>
          <w:rFonts w:eastAsia="Times New Roman" w:cs="Times New Roman"/>
          <w:sz w:val="24"/>
          <w:szCs w:val="24"/>
        </w:rPr>
        <w:t>це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споруди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</w:rPr>
        <w:t>які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створюють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сприятливі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умови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для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гніздування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водоплавних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і </w:t>
      </w:r>
      <w:proofErr w:type="spellStart"/>
      <w:r w:rsidRPr="007114BE">
        <w:rPr>
          <w:rFonts w:eastAsia="Times New Roman" w:cs="Times New Roman"/>
          <w:sz w:val="24"/>
          <w:szCs w:val="24"/>
        </w:rPr>
        <w:t>прибережних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птахів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у </w:t>
      </w:r>
      <w:proofErr w:type="spellStart"/>
      <w:r w:rsidRPr="007114BE">
        <w:rPr>
          <w:rFonts w:eastAsia="Times New Roman" w:cs="Times New Roman"/>
          <w:sz w:val="24"/>
          <w:szCs w:val="24"/>
        </w:rPr>
        <w:t>мисливських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угіддях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Pr="007114BE">
        <w:rPr>
          <w:rFonts w:eastAsia="Times New Roman" w:cs="Times New Roman"/>
          <w:sz w:val="24"/>
          <w:szCs w:val="24"/>
        </w:rPr>
        <w:t>Їх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застосовують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для</w:t>
      </w:r>
      <w:proofErr w:type="spellEnd"/>
      <w:r w:rsidRPr="007114BE">
        <w:rPr>
          <w:rFonts w:eastAsia="Times New Roman" w:cs="Times New Roman"/>
          <w:sz w:val="24"/>
          <w:szCs w:val="24"/>
        </w:rPr>
        <w:t>:</w:t>
      </w:r>
    </w:p>
    <w:p w:rsidR="007114BE" w:rsidRPr="007114BE" w:rsidRDefault="007114BE" w:rsidP="007114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114BE">
        <w:rPr>
          <w:rFonts w:eastAsia="Times New Roman" w:cs="Times New Roman"/>
          <w:sz w:val="24"/>
          <w:szCs w:val="24"/>
        </w:rPr>
        <w:t>збільшення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чисельності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видів</w:t>
      </w:r>
      <w:proofErr w:type="spellEnd"/>
      <w:r w:rsidRPr="007114BE">
        <w:rPr>
          <w:rFonts w:eastAsia="Times New Roman" w:cs="Times New Roman"/>
          <w:sz w:val="24"/>
          <w:szCs w:val="24"/>
        </w:rPr>
        <w:t>;</w:t>
      </w:r>
    </w:p>
    <w:p w:rsidR="007114BE" w:rsidRPr="007114BE" w:rsidRDefault="007114BE" w:rsidP="007114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компенсації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втрат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природних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місць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гніздування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;</w:t>
      </w:r>
    </w:p>
    <w:p w:rsidR="007114BE" w:rsidRPr="007114BE" w:rsidRDefault="007114BE" w:rsidP="007114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114BE">
        <w:rPr>
          <w:rFonts w:eastAsia="Times New Roman" w:cs="Times New Roman"/>
          <w:sz w:val="24"/>
          <w:szCs w:val="24"/>
        </w:rPr>
        <w:t>підтримки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стабільної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трофейної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популяції</w:t>
      </w:r>
      <w:proofErr w:type="spellEnd"/>
      <w:r w:rsidRPr="007114BE">
        <w:rPr>
          <w:rFonts w:eastAsia="Times New Roman" w:cs="Times New Roman"/>
          <w:sz w:val="24"/>
          <w:szCs w:val="24"/>
        </w:rPr>
        <w:t>;</w:t>
      </w:r>
    </w:p>
    <w:p w:rsidR="007114BE" w:rsidRDefault="007114BE" w:rsidP="007114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114BE">
        <w:rPr>
          <w:rFonts w:eastAsia="Times New Roman" w:cs="Times New Roman"/>
          <w:sz w:val="24"/>
          <w:szCs w:val="24"/>
        </w:rPr>
        <w:t>наукового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спостереження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та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моніторингу</w:t>
      </w:r>
      <w:proofErr w:type="spellEnd"/>
      <w:r w:rsidRPr="007114BE">
        <w:rPr>
          <w:rFonts w:eastAsia="Times New Roman" w:cs="Times New Roman"/>
          <w:sz w:val="24"/>
          <w:szCs w:val="24"/>
        </w:rPr>
        <w:t>.</w:t>
      </w:r>
    </w:p>
    <w:p w:rsidR="00B7221F" w:rsidRPr="00B7221F" w:rsidRDefault="00B7221F" w:rsidP="00B7221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sz w:val="24"/>
          <w:szCs w:val="24"/>
          <w:lang w:val="ru-RU"/>
        </w:rPr>
        <w:t>3.</w:t>
      </w:r>
      <w:r w:rsidRPr="00B7221F">
        <w:rPr>
          <w:rFonts w:eastAsia="Times New Roman" w:cs="Times New Roman"/>
          <w:b/>
          <w:bCs/>
          <w:sz w:val="27"/>
          <w:szCs w:val="27"/>
        </w:rPr>
        <w:t xml:space="preserve">1. </w:t>
      </w:r>
      <w:proofErr w:type="spellStart"/>
      <w:r w:rsidRPr="00B7221F">
        <w:rPr>
          <w:rFonts w:eastAsia="Times New Roman" w:cs="Times New Roman"/>
          <w:b/>
          <w:bCs/>
          <w:sz w:val="27"/>
          <w:szCs w:val="27"/>
        </w:rPr>
        <w:t>Природоохоронна</w:t>
      </w:r>
      <w:proofErr w:type="spellEnd"/>
      <w:r w:rsidRPr="00B7221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7"/>
          <w:szCs w:val="27"/>
        </w:rPr>
        <w:t>та</w:t>
      </w:r>
      <w:proofErr w:type="spellEnd"/>
      <w:r w:rsidRPr="00B7221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7"/>
          <w:szCs w:val="27"/>
        </w:rPr>
        <w:t>біоекономічна</w:t>
      </w:r>
      <w:proofErr w:type="spellEnd"/>
      <w:r w:rsidRPr="00B7221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7"/>
          <w:szCs w:val="27"/>
        </w:rPr>
        <w:t>перспектива</w:t>
      </w:r>
      <w:proofErr w:type="spellEnd"/>
    </w:p>
    <w:p w:rsidR="00B7221F" w:rsidRPr="00B7221F" w:rsidRDefault="00B7221F" w:rsidP="00B722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7221F">
        <w:rPr>
          <w:rFonts w:eastAsia="Times New Roman" w:cs="Times New Roman"/>
          <w:sz w:val="24"/>
          <w:szCs w:val="24"/>
        </w:rPr>
        <w:t>Штучні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гнізда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підвищують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</w:rPr>
        <w:t>рівень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</w:rPr>
        <w:t>виживання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</w:rPr>
        <w:t>пташенят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водних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птахів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7221F">
        <w:rPr>
          <w:rFonts w:eastAsia="Times New Roman" w:cs="Times New Roman"/>
          <w:sz w:val="24"/>
          <w:szCs w:val="24"/>
        </w:rPr>
        <w:t>що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сприяє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стабільності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популяцій</w:t>
      </w:r>
      <w:proofErr w:type="spellEnd"/>
      <w:r w:rsidRPr="00B7221F">
        <w:rPr>
          <w:rFonts w:eastAsia="Times New Roman" w:cs="Times New Roman"/>
          <w:sz w:val="24"/>
          <w:szCs w:val="24"/>
        </w:rPr>
        <w:t>.</w:t>
      </w:r>
    </w:p>
    <w:p w:rsidR="00B7221F" w:rsidRPr="00B7221F" w:rsidRDefault="00B7221F" w:rsidP="00B722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7221F">
        <w:rPr>
          <w:rFonts w:eastAsia="Times New Roman" w:cs="Times New Roman"/>
          <w:sz w:val="24"/>
          <w:szCs w:val="24"/>
        </w:rPr>
        <w:t>Стабільні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популяції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водоплавних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птахів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підтримують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</w:rPr>
        <w:t>біорізноманіття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</w:rPr>
        <w:t>водойм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7221F">
        <w:rPr>
          <w:rFonts w:eastAsia="Times New Roman" w:cs="Times New Roman"/>
          <w:sz w:val="24"/>
          <w:szCs w:val="24"/>
        </w:rPr>
        <w:t>що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важливо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для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екосистемної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стійкості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та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природних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ресурсів</w:t>
      </w:r>
      <w:proofErr w:type="spellEnd"/>
      <w:r w:rsidRPr="00B7221F">
        <w:rPr>
          <w:rFonts w:eastAsia="Times New Roman" w:cs="Times New Roman"/>
          <w:sz w:val="24"/>
          <w:szCs w:val="24"/>
        </w:rPr>
        <w:t>.</w:t>
      </w:r>
    </w:p>
    <w:p w:rsidR="00B7221F" w:rsidRPr="00B7221F" w:rsidRDefault="00B7221F" w:rsidP="00B7221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7221F">
        <w:rPr>
          <w:rFonts w:eastAsia="Times New Roman" w:cs="Times New Roman"/>
          <w:sz w:val="24"/>
          <w:szCs w:val="24"/>
        </w:rPr>
        <w:t>Захист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від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хижаків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і </w:t>
      </w:r>
      <w:proofErr w:type="spellStart"/>
      <w:r w:rsidRPr="00B7221F">
        <w:rPr>
          <w:rFonts w:eastAsia="Times New Roman" w:cs="Times New Roman"/>
          <w:sz w:val="24"/>
          <w:szCs w:val="24"/>
        </w:rPr>
        <w:t>несприятливих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умов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зменшує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природні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втрати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та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підвищує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ефективність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природоохоронних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інвестицій</w:t>
      </w:r>
      <w:proofErr w:type="spellEnd"/>
      <w:r w:rsidRPr="00B7221F">
        <w:rPr>
          <w:rFonts w:eastAsia="Times New Roman" w:cs="Times New Roman"/>
          <w:sz w:val="24"/>
          <w:szCs w:val="24"/>
        </w:rPr>
        <w:t>.</w:t>
      </w:r>
    </w:p>
    <w:p w:rsidR="00B7221F" w:rsidRPr="00B7221F" w:rsidRDefault="00B7221F" w:rsidP="00B7221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  <w:lang w:val="uk-UA"/>
        </w:rPr>
        <w:t>3.</w:t>
      </w:r>
      <w:r w:rsidRPr="00B7221F">
        <w:rPr>
          <w:rFonts w:eastAsia="Times New Roman" w:cs="Times New Roman"/>
          <w:b/>
          <w:bCs/>
          <w:sz w:val="27"/>
          <w:szCs w:val="27"/>
        </w:rPr>
        <w:t xml:space="preserve">2. </w:t>
      </w:r>
      <w:proofErr w:type="spellStart"/>
      <w:r w:rsidRPr="00B7221F">
        <w:rPr>
          <w:rFonts w:eastAsia="Times New Roman" w:cs="Times New Roman"/>
          <w:b/>
          <w:bCs/>
          <w:sz w:val="27"/>
          <w:szCs w:val="27"/>
        </w:rPr>
        <w:t>Економічна</w:t>
      </w:r>
      <w:proofErr w:type="spellEnd"/>
      <w:r w:rsidRPr="00B7221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7"/>
          <w:szCs w:val="27"/>
        </w:rPr>
        <w:t>ефективність</w:t>
      </w:r>
      <w:proofErr w:type="spellEnd"/>
    </w:p>
    <w:p w:rsidR="00B7221F" w:rsidRPr="00B7221F" w:rsidRDefault="00B7221F" w:rsidP="00B722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7221F">
        <w:rPr>
          <w:rFonts w:eastAsia="Times New Roman" w:cs="Times New Roman"/>
          <w:b/>
          <w:bCs/>
          <w:sz w:val="24"/>
          <w:szCs w:val="24"/>
        </w:rPr>
        <w:t>Зростання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</w:rPr>
        <w:t>трофейної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</w:rPr>
        <w:t>та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</w:rPr>
        <w:t>промислової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</w:rPr>
        <w:t>цінності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: </w:t>
      </w:r>
      <w:proofErr w:type="spellStart"/>
      <w:r w:rsidRPr="00B7221F">
        <w:rPr>
          <w:rFonts w:eastAsia="Times New Roman" w:cs="Times New Roman"/>
          <w:sz w:val="24"/>
          <w:szCs w:val="24"/>
        </w:rPr>
        <w:t>водні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птахи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7221F">
        <w:rPr>
          <w:rFonts w:eastAsia="Times New Roman" w:cs="Times New Roman"/>
          <w:sz w:val="24"/>
          <w:szCs w:val="24"/>
        </w:rPr>
        <w:t>особливо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качки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і </w:t>
      </w:r>
      <w:proofErr w:type="spellStart"/>
      <w:r w:rsidRPr="00B7221F">
        <w:rPr>
          <w:rFonts w:eastAsia="Times New Roman" w:cs="Times New Roman"/>
          <w:sz w:val="24"/>
          <w:szCs w:val="24"/>
        </w:rPr>
        <w:t>гуси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, є </w:t>
      </w:r>
      <w:proofErr w:type="spellStart"/>
      <w:r w:rsidRPr="00B7221F">
        <w:rPr>
          <w:rFonts w:eastAsia="Times New Roman" w:cs="Times New Roman"/>
          <w:sz w:val="24"/>
          <w:szCs w:val="24"/>
        </w:rPr>
        <w:t>об’єктами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регульованого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мисливства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, а </w:t>
      </w:r>
      <w:proofErr w:type="spellStart"/>
      <w:r w:rsidRPr="00B7221F">
        <w:rPr>
          <w:rFonts w:eastAsia="Times New Roman" w:cs="Times New Roman"/>
          <w:sz w:val="24"/>
          <w:szCs w:val="24"/>
        </w:rPr>
        <w:t>підвищення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їх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чисельності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безпосередньо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впливає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на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доходи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мисливських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господарств</w:t>
      </w:r>
      <w:proofErr w:type="spellEnd"/>
      <w:r w:rsidRPr="00B7221F">
        <w:rPr>
          <w:rFonts w:eastAsia="Times New Roman" w:cs="Times New Roman"/>
          <w:sz w:val="24"/>
          <w:szCs w:val="24"/>
        </w:rPr>
        <w:t>.</w:t>
      </w:r>
    </w:p>
    <w:p w:rsidR="00B7221F" w:rsidRPr="00B7221F" w:rsidRDefault="00B7221F" w:rsidP="00B722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>Скорочення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>витрат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 xml:space="preserve"> на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>підгодівлю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 xml:space="preserve"> та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>охорону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ефективно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розташовані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гнізда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зменшують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потребу у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додаткових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заходах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щодо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захисту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пташенят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>.</w:t>
      </w:r>
    </w:p>
    <w:p w:rsidR="00B7221F" w:rsidRPr="00B7221F" w:rsidRDefault="00B7221F" w:rsidP="00B7221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>Розвиток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>мисливського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 xml:space="preserve"> туризму та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>екотуризму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>:</w:t>
      </w:r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стабільні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популяції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водоплавних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птахів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приваблюють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туристів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спостережень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фотомисливства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екологічних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турів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приносить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додатковий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дохід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місцевим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громадам.</w:t>
      </w:r>
    </w:p>
    <w:p w:rsidR="00B7221F" w:rsidRPr="00B7221F" w:rsidRDefault="00B7221F" w:rsidP="00B7221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  <w:lang w:val="uk-UA"/>
        </w:rPr>
        <w:t>3.</w:t>
      </w:r>
      <w:r w:rsidRPr="00B7221F">
        <w:rPr>
          <w:rFonts w:eastAsia="Times New Roman" w:cs="Times New Roman"/>
          <w:b/>
          <w:bCs/>
          <w:sz w:val="27"/>
          <w:szCs w:val="27"/>
        </w:rPr>
        <w:t xml:space="preserve">3. </w:t>
      </w:r>
      <w:proofErr w:type="spellStart"/>
      <w:r w:rsidRPr="00B7221F">
        <w:rPr>
          <w:rFonts w:eastAsia="Times New Roman" w:cs="Times New Roman"/>
          <w:b/>
          <w:bCs/>
          <w:sz w:val="27"/>
          <w:szCs w:val="27"/>
        </w:rPr>
        <w:t>Соціальна</w:t>
      </w:r>
      <w:proofErr w:type="spellEnd"/>
      <w:r w:rsidRPr="00B7221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7"/>
          <w:szCs w:val="27"/>
        </w:rPr>
        <w:t>перспектива</w:t>
      </w:r>
      <w:proofErr w:type="spellEnd"/>
    </w:p>
    <w:p w:rsidR="00B7221F" w:rsidRPr="00B7221F" w:rsidRDefault="00B7221F" w:rsidP="00B7221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lastRenderedPageBreak/>
        <w:t>Створення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обслуговування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забезпечує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>зайнятість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>місцевого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>населення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: догляд,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виготовлення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конструкцій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моніторинг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>.</w:t>
      </w:r>
    </w:p>
    <w:p w:rsidR="00B7221F" w:rsidRPr="00B7221F" w:rsidRDefault="00B7221F" w:rsidP="00B7221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Підвищення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екологічної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культури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громади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через участь у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природоохоронних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заходах.</w:t>
      </w:r>
    </w:p>
    <w:p w:rsidR="00B7221F" w:rsidRPr="00B7221F" w:rsidRDefault="00B7221F" w:rsidP="00B7221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Освітня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цінність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студентів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науковців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дослідженнях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сприяє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формуванню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компетентності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сфері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управління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дикими ресурсами.</w:t>
      </w:r>
    </w:p>
    <w:p w:rsidR="00B7221F" w:rsidRPr="00B7221F" w:rsidRDefault="00B7221F" w:rsidP="00B7221F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  <w:lang w:val="uk-UA"/>
        </w:rPr>
        <w:t>3.</w:t>
      </w:r>
      <w:r w:rsidRPr="00B7221F">
        <w:rPr>
          <w:rFonts w:eastAsia="Times New Roman" w:cs="Times New Roman"/>
          <w:b/>
          <w:bCs/>
          <w:sz w:val="27"/>
          <w:szCs w:val="27"/>
        </w:rPr>
        <w:t xml:space="preserve">4. </w:t>
      </w:r>
      <w:proofErr w:type="spellStart"/>
      <w:r w:rsidRPr="00B7221F">
        <w:rPr>
          <w:rFonts w:eastAsia="Times New Roman" w:cs="Times New Roman"/>
          <w:b/>
          <w:bCs/>
          <w:sz w:val="27"/>
          <w:szCs w:val="27"/>
        </w:rPr>
        <w:t>Довгострокова</w:t>
      </w:r>
      <w:proofErr w:type="spellEnd"/>
      <w:r w:rsidRPr="00B7221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7"/>
          <w:szCs w:val="27"/>
        </w:rPr>
        <w:t>стратегічна</w:t>
      </w:r>
      <w:proofErr w:type="spellEnd"/>
      <w:r w:rsidRPr="00B7221F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7"/>
          <w:szCs w:val="27"/>
        </w:rPr>
        <w:t>доцільність</w:t>
      </w:r>
      <w:proofErr w:type="spellEnd"/>
    </w:p>
    <w:p w:rsidR="00B7221F" w:rsidRPr="00B7221F" w:rsidRDefault="00B7221F" w:rsidP="00B722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Встановлення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є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>довгостроковою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>інвестицією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у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стале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мисливських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угідь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>.</w:t>
      </w:r>
    </w:p>
    <w:p w:rsidR="00B7221F" w:rsidRPr="00B7221F" w:rsidRDefault="00B7221F" w:rsidP="00B722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7221F">
        <w:rPr>
          <w:rFonts w:eastAsia="Times New Roman" w:cs="Times New Roman"/>
          <w:sz w:val="24"/>
          <w:szCs w:val="24"/>
        </w:rPr>
        <w:t>Інтегрується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у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</w:rPr>
        <w:t>систему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</w:rPr>
        <w:t>біотехнічних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</w:rPr>
        <w:t>заходів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7221F">
        <w:rPr>
          <w:rFonts w:eastAsia="Times New Roman" w:cs="Times New Roman"/>
          <w:sz w:val="24"/>
          <w:szCs w:val="24"/>
        </w:rPr>
        <w:t>включаючи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підгодівлю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7221F">
        <w:rPr>
          <w:rFonts w:eastAsia="Times New Roman" w:cs="Times New Roman"/>
          <w:sz w:val="24"/>
          <w:szCs w:val="24"/>
        </w:rPr>
        <w:t>охорону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та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водопійні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споруди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B7221F">
        <w:rPr>
          <w:rFonts w:eastAsia="Times New Roman" w:cs="Times New Roman"/>
          <w:sz w:val="24"/>
          <w:szCs w:val="24"/>
        </w:rPr>
        <w:t>що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забезпечує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комплексний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підхід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до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управління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популяціями</w:t>
      </w:r>
      <w:proofErr w:type="spellEnd"/>
      <w:r w:rsidRPr="00B7221F">
        <w:rPr>
          <w:rFonts w:eastAsia="Times New Roman" w:cs="Times New Roman"/>
          <w:sz w:val="24"/>
          <w:szCs w:val="24"/>
        </w:rPr>
        <w:t>.</w:t>
      </w:r>
    </w:p>
    <w:p w:rsidR="00B7221F" w:rsidRPr="00B7221F" w:rsidRDefault="00B7221F" w:rsidP="00B7221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7221F">
        <w:rPr>
          <w:rFonts w:eastAsia="Times New Roman" w:cs="Times New Roman"/>
          <w:sz w:val="24"/>
          <w:szCs w:val="24"/>
        </w:rPr>
        <w:t>Підтримує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</w:rPr>
        <w:t>законодавчі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</w:rPr>
        <w:t>та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</w:rPr>
        <w:t>міжнародні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</w:rPr>
        <w:t>зобов’язання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щодо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збереження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водоплавних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птахів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(CITES, </w:t>
      </w:r>
      <w:proofErr w:type="spellStart"/>
      <w:r w:rsidRPr="00B7221F">
        <w:rPr>
          <w:rFonts w:eastAsia="Times New Roman" w:cs="Times New Roman"/>
          <w:sz w:val="24"/>
          <w:szCs w:val="24"/>
        </w:rPr>
        <w:t>місцеві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закони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про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охорону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диких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тварин</w:t>
      </w:r>
      <w:proofErr w:type="spellEnd"/>
      <w:r w:rsidRPr="00B7221F">
        <w:rPr>
          <w:rFonts w:eastAsia="Times New Roman" w:cs="Times New Roman"/>
          <w:sz w:val="24"/>
          <w:szCs w:val="24"/>
        </w:rPr>
        <w:t>).</w:t>
      </w:r>
    </w:p>
    <w:p w:rsidR="00B7221F" w:rsidRPr="00B7221F" w:rsidRDefault="00B7221F" w:rsidP="00B7221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B7221F">
        <w:rPr>
          <w:rFonts w:eastAsia="Times New Roman" w:cs="Times New Roman"/>
          <w:sz w:val="24"/>
          <w:szCs w:val="24"/>
          <w:lang w:val="ru-RU"/>
        </w:rPr>
        <w:t xml:space="preserve">З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економічної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природоохоронної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точки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зору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встановлення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водних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птахів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є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>доцільним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 xml:space="preserve"> і </w:t>
      </w:r>
      <w:proofErr w:type="spellStart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>ефективним</w:t>
      </w:r>
      <w:proofErr w:type="spellEnd"/>
      <w:r w:rsidRPr="00B7221F">
        <w:rPr>
          <w:rFonts w:eastAsia="Times New Roman" w:cs="Times New Roman"/>
          <w:b/>
          <w:bCs/>
          <w:sz w:val="24"/>
          <w:szCs w:val="24"/>
          <w:lang w:val="ru-RU"/>
        </w:rPr>
        <w:t xml:space="preserve"> заходом</w:t>
      </w:r>
      <w:r w:rsidRPr="00B7221F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який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одночасно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забезпечує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>:</w:t>
      </w:r>
    </w:p>
    <w:p w:rsidR="00B7221F" w:rsidRPr="00B7221F" w:rsidRDefault="00B7221F" w:rsidP="00B7221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7221F">
        <w:rPr>
          <w:rFonts w:eastAsia="Times New Roman" w:cs="Times New Roman"/>
          <w:sz w:val="24"/>
          <w:szCs w:val="24"/>
        </w:rPr>
        <w:t>стабільність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популяцій</w:t>
      </w:r>
      <w:proofErr w:type="spellEnd"/>
      <w:r w:rsidRPr="00B7221F">
        <w:rPr>
          <w:rFonts w:eastAsia="Times New Roman" w:cs="Times New Roman"/>
          <w:sz w:val="24"/>
          <w:szCs w:val="24"/>
        </w:rPr>
        <w:t>;</w:t>
      </w:r>
    </w:p>
    <w:p w:rsidR="00B7221F" w:rsidRPr="00B7221F" w:rsidRDefault="00B7221F" w:rsidP="00B7221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B7221F">
        <w:rPr>
          <w:rFonts w:eastAsia="Times New Roman" w:cs="Times New Roman"/>
          <w:sz w:val="24"/>
          <w:szCs w:val="24"/>
        </w:rPr>
        <w:t>збереження</w:t>
      </w:r>
      <w:proofErr w:type="spellEnd"/>
      <w:r w:rsidRPr="00B7221F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</w:rPr>
        <w:t>біорізноманіття</w:t>
      </w:r>
      <w:proofErr w:type="spellEnd"/>
      <w:r w:rsidRPr="00B7221F">
        <w:rPr>
          <w:rFonts w:eastAsia="Times New Roman" w:cs="Times New Roman"/>
          <w:sz w:val="24"/>
          <w:szCs w:val="24"/>
        </w:rPr>
        <w:t>;</w:t>
      </w:r>
    </w:p>
    <w:p w:rsidR="00B7221F" w:rsidRPr="00B7221F" w:rsidRDefault="00B7221F" w:rsidP="00B7221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економічну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віддачу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мисливства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та туризму;</w:t>
      </w:r>
    </w:p>
    <w:p w:rsidR="00B7221F" w:rsidRPr="007114BE" w:rsidRDefault="00B7221F" w:rsidP="00B7221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соціальну</w:t>
      </w:r>
      <w:proofErr w:type="spellEnd"/>
      <w:r w:rsidRPr="00B7221F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7221F">
        <w:rPr>
          <w:rFonts w:eastAsia="Times New Roman" w:cs="Times New Roman"/>
          <w:sz w:val="24"/>
          <w:szCs w:val="24"/>
          <w:lang w:val="ru-RU"/>
        </w:rPr>
        <w:t>осві</w:t>
      </w:r>
      <w:r>
        <w:rPr>
          <w:rFonts w:eastAsia="Times New Roman" w:cs="Times New Roman"/>
          <w:sz w:val="24"/>
          <w:szCs w:val="24"/>
          <w:lang w:val="ru-RU"/>
        </w:rPr>
        <w:t>тню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користь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>
        <w:rPr>
          <w:rFonts w:eastAsia="Times New Roman" w:cs="Times New Roman"/>
          <w:sz w:val="24"/>
          <w:szCs w:val="24"/>
          <w:lang w:val="ru-RU"/>
        </w:rPr>
        <w:t>місцевих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 xml:space="preserve"> громад</w:t>
      </w:r>
    </w:p>
    <w:p w:rsidR="007114BE" w:rsidRPr="007114BE" w:rsidRDefault="00B7221F" w:rsidP="007114BE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val="ru-RU"/>
        </w:rPr>
        <w:t xml:space="preserve">3.5 </w:t>
      </w:r>
      <w:proofErr w:type="spellStart"/>
      <w:r w:rsidR="007114BE" w:rsidRPr="007114BE">
        <w:rPr>
          <w:rFonts w:eastAsia="Times New Roman" w:cs="Times New Roman"/>
          <w:b/>
          <w:bCs/>
          <w:sz w:val="24"/>
          <w:szCs w:val="24"/>
        </w:rPr>
        <w:t>Типи</w:t>
      </w:r>
      <w:proofErr w:type="spellEnd"/>
      <w:r w:rsidR="007114BE" w:rsidRPr="007114BE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="007114BE" w:rsidRPr="007114BE">
        <w:rPr>
          <w:rFonts w:eastAsia="Times New Roman" w:cs="Times New Roman"/>
          <w:b/>
          <w:bCs/>
          <w:sz w:val="24"/>
          <w:szCs w:val="24"/>
        </w:rPr>
        <w:t>штучних</w:t>
      </w:r>
      <w:proofErr w:type="spellEnd"/>
      <w:r w:rsidR="007114BE" w:rsidRPr="007114BE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="007114BE" w:rsidRPr="007114BE">
        <w:rPr>
          <w:rFonts w:eastAsia="Times New Roman" w:cs="Times New Roman"/>
          <w:b/>
          <w:bCs/>
          <w:sz w:val="24"/>
          <w:szCs w:val="24"/>
        </w:rPr>
        <w:t>гнізд</w:t>
      </w:r>
      <w:proofErr w:type="spellEnd"/>
      <w:r w:rsidR="007114BE" w:rsidRPr="007114BE">
        <w:rPr>
          <w:rFonts w:eastAsia="Times New Roman" w:cs="Times New Roman"/>
          <w:b/>
          <w:bCs/>
          <w:sz w:val="24"/>
          <w:szCs w:val="24"/>
        </w:rPr>
        <w:t>:</w:t>
      </w:r>
    </w:p>
    <w:p w:rsidR="007114BE" w:rsidRPr="007114BE" w:rsidRDefault="007114BE" w:rsidP="007114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114BE">
        <w:rPr>
          <w:rFonts w:eastAsia="Times New Roman" w:cs="Times New Roman"/>
          <w:b/>
          <w:bCs/>
          <w:sz w:val="24"/>
          <w:szCs w:val="24"/>
        </w:rPr>
        <w:t>Плаваючі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b/>
          <w:bCs/>
          <w:sz w:val="24"/>
          <w:szCs w:val="24"/>
        </w:rPr>
        <w:t>гнізда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</w:rPr>
        <w:t>:</w:t>
      </w:r>
    </w:p>
    <w:p w:rsidR="007114BE" w:rsidRPr="007114BE" w:rsidRDefault="007114BE" w:rsidP="007114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Конструкції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основі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бочок,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пластикових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контейнерів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каркасів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плаваючих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матеріалів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gramStart"/>
      <w:r w:rsidRPr="007114BE">
        <w:rPr>
          <w:rFonts w:eastAsia="Times New Roman" w:cs="Times New Roman"/>
          <w:sz w:val="24"/>
          <w:szCs w:val="24"/>
          <w:lang w:val="ru-RU"/>
        </w:rPr>
        <w:t>для качок</w:t>
      </w:r>
      <w:proofErr w:type="gram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лисок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чапель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Перевага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захист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від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наземних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хижаків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можливість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переміщення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водоймі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114BE">
        <w:rPr>
          <w:rFonts w:eastAsia="Times New Roman" w:cs="Times New Roman"/>
          <w:b/>
          <w:bCs/>
          <w:sz w:val="24"/>
          <w:szCs w:val="24"/>
        </w:rPr>
        <w:t>Наземні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b/>
          <w:bCs/>
          <w:sz w:val="24"/>
          <w:szCs w:val="24"/>
        </w:rPr>
        <w:t>гнізда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</w:rPr>
        <w:t>:</w:t>
      </w:r>
    </w:p>
    <w:p w:rsidR="007114BE" w:rsidRPr="007114BE" w:rsidRDefault="007114BE" w:rsidP="007114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114BE">
        <w:rPr>
          <w:rFonts w:eastAsia="Times New Roman" w:cs="Times New Roman"/>
          <w:sz w:val="24"/>
          <w:szCs w:val="24"/>
        </w:rPr>
        <w:t>Дерев’яні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ящики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</w:rPr>
        <w:t>сітчасті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конструкції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</w:rPr>
        <w:t>укриття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під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кущами</w:t>
      </w:r>
      <w:proofErr w:type="spellEnd"/>
      <w:r w:rsidRPr="007114BE">
        <w:rPr>
          <w:rFonts w:eastAsia="Times New Roman" w:cs="Times New Roman"/>
          <w:sz w:val="24"/>
          <w:szCs w:val="24"/>
        </w:rPr>
        <w:t>.</w:t>
      </w:r>
    </w:p>
    <w:p w:rsidR="007114BE" w:rsidRPr="007114BE" w:rsidRDefault="007114BE" w:rsidP="007114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gramStart"/>
      <w:r w:rsidRPr="007114BE">
        <w:rPr>
          <w:rFonts w:eastAsia="Times New Roman" w:cs="Times New Roman"/>
          <w:sz w:val="24"/>
          <w:szCs w:val="24"/>
          <w:lang w:val="ru-RU"/>
        </w:rPr>
        <w:t>Для качок</w:t>
      </w:r>
      <w:proofErr w:type="gramEnd"/>
      <w:r w:rsidRPr="007114BE">
        <w:rPr>
          <w:rFonts w:eastAsia="Times New Roman" w:cs="Times New Roman"/>
          <w:sz w:val="24"/>
          <w:szCs w:val="24"/>
          <w:lang w:val="ru-RU"/>
        </w:rPr>
        <w:t xml:space="preserve">, гусей і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деяких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водно-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болотних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птахів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гніздяться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узбережжі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Перевага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: простота монтажу,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доступність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матеріалів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114BE">
        <w:rPr>
          <w:rFonts w:eastAsia="Times New Roman" w:cs="Times New Roman"/>
          <w:b/>
          <w:bCs/>
          <w:sz w:val="24"/>
          <w:szCs w:val="24"/>
        </w:rPr>
        <w:t>Гнізда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b/>
          <w:bCs/>
          <w:sz w:val="24"/>
          <w:szCs w:val="24"/>
        </w:rPr>
        <w:t>на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b/>
          <w:bCs/>
          <w:sz w:val="24"/>
          <w:szCs w:val="24"/>
        </w:rPr>
        <w:t>опорах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</w:rPr>
        <w:t xml:space="preserve"> (</w:t>
      </w:r>
      <w:proofErr w:type="spellStart"/>
      <w:r w:rsidRPr="007114BE">
        <w:rPr>
          <w:rFonts w:eastAsia="Times New Roman" w:cs="Times New Roman"/>
          <w:b/>
          <w:bCs/>
          <w:sz w:val="24"/>
          <w:szCs w:val="24"/>
        </w:rPr>
        <w:t>платформах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</w:rPr>
        <w:t>):</w:t>
      </w:r>
    </w:p>
    <w:p w:rsidR="007114BE" w:rsidRPr="007114BE" w:rsidRDefault="007114BE" w:rsidP="007114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Дерев’яні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металеві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платформи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на палях,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занурених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gramStart"/>
      <w:r w:rsidRPr="007114BE">
        <w:rPr>
          <w:rFonts w:eastAsia="Times New Roman" w:cs="Times New Roman"/>
          <w:sz w:val="24"/>
          <w:szCs w:val="24"/>
          <w:lang w:val="ru-RU"/>
        </w:rPr>
        <w:t>у воду</w:t>
      </w:r>
      <w:proofErr w:type="gram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що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уникають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наземних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хижаків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(чайки,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чаплі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).</w:t>
      </w:r>
    </w:p>
    <w:p w:rsidR="007114BE" w:rsidRPr="007114BE" w:rsidRDefault="007114BE" w:rsidP="007114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Перевага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підвищена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безпека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пташенят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легкість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огляду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та догляду.</w:t>
      </w:r>
    </w:p>
    <w:p w:rsidR="007114BE" w:rsidRPr="007114BE" w:rsidRDefault="007114BE" w:rsidP="007114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>Водяні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>/</w:t>
      </w:r>
      <w:proofErr w:type="spellStart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>плаваючі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 xml:space="preserve"> колонки і </w:t>
      </w:r>
      <w:proofErr w:type="spellStart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>корзини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>:</w:t>
      </w:r>
    </w:p>
    <w:p w:rsidR="007114BE" w:rsidRPr="007114BE" w:rsidRDefault="007114BE" w:rsidP="007114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Сітчасті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дерев’яні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кошики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наповнені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травою, очеретом.</w:t>
      </w:r>
    </w:p>
    <w:p w:rsidR="007114BE" w:rsidRPr="007114BE" w:rsidRDefault="007114BE" w:rsidP="007114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114BE">
        <w:rPr>
          <w:rFonts w:eastAsia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лисок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чапель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качок,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малих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водоплавних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птахів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Використовуються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на стоячих та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повільних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річках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114BE">
        <w:rPr>
          <w:rFonts w:eastAsia="Times New Roman" w:cs="Times New Roman"/>
          <w:b/>
          <w:bCs/>
          <w:sz w:val="24"/>
          <w:szCs w:val="24"/>
        </w:rPr>
        <w:t>Інноваційні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b/>
          <w:bCs/>
          <w:sz w:val="24"/>
          <w:szCs w:val="24"/>
        </w:rPr>
        <w:t>матеріали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</w:rPr>
        <w:t>:</w:t>
      </w:r>
    </w:p>
    <w:p w:rsidR="007114BE" w:rsidRPr="007114BE" w:rsidRDefault="007114BE" w:rsidP="007114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Біорозкладні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пластики,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волокнисті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суміші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імітують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природні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умови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Перевага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: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тривалий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термін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експлуатації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екологічна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безпека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114BE">
        <w:rPr>
          <w:rFonts w:eastAsia="Times New Roman" w:cs="Times New Roman"/>
          <w:b/>
          <w:bCs/>
          <w:sz w:val="27"/>
          <w:szCs w:val="27"/>
        </w:rPr>
        <w:t xml:space="preserve">4. </w:t>
      </w:r>
      <w:proofErr w:type="spellStart"/>
      <w:r w:rsidRPr="007114BE">
        <w:rPr>
          <w:rFonts w:eastAsia="Times New Roman" w:cs="Times New Roman"/>
          <w:b/>
          <w:bCs/>
          <w:sz w:val="27"/>
          <w:szCs w:val="27"/>
        </w:rPr>
        <w:t>Матеріали</w:t>
      </w:r>
      <w:proofErr w:type="spellEnd"/>
      <w:r w:rsidRPr="007114B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7114BE">
        <w:rPr>
          <w:rFonts w:eastAsia="Times New Roman" w:cs="Times New Roman"/>
          <w:b/>
          <w:bCs/>
          <w:sz w:val="27"/>
          <w:szCs w:val="27"/>
        </w:rPr>
        <w:t>та</w:t>
      </w:r>
      <w:proofErr w:type="spellEnd"/>
      <w:r w:rsidRPr="007114B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7114BE">
        <w:rPr>
          <w:rFonts w:eastAsia="Times New Roman" w:cs="Times New Roman"/>
          <w:b/>
          <w:bCs/>
          <w:sz w:val="27"/>
          <w:szCs w:val="27"/>
        </w:rPr>
        <w:t>обладнання</w:t>
      </w:r>
      <w:proofErr w:type="spellEnd"/>
      <w:r w:rsidRPr="007114BE">
        <w:rPr>
          <w:rFonts w:eastAsia="Times New Roman" w:cs="Times New Roman"/>
          <w:b/>
          <w:bCs/>
          <w:sz w:val="27"/>
          <w:szCs w:val="27"/>
        </w:rPr>
        <w:t>:</w:t>
      </w:r>
    </w:p>
    <w:p w:rsidR="007114BE" w:rsidRPr="007114BE" w:rsidRDefault="007114BE" w:rsidP="007114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зразки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плаваючі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наземні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платформні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);</w:t>
      </w:r>
    </w:p>
    <w:p w:rsidR="007114BE" w:rsidRPr="007114BE" w:rsidRDefault="007114BE" w:rsidP="007114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lastRenderedPageBreak/>
        <w:t>дерев’яні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дошки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дріт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сітка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мотузки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;</w:t>
      </w:r>
    </w:p>
    <w:p w:rsidR="007114BE" w:rsidRPr="007114BE" w:rsidRDefault="007114BE" w:rsidP="007114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114BE">
        <w:rPr>
          <w:rFonts w:eastAsia="Times New Roman" w:cs="Times New Roman"/>
          <w:sz w:val="24"/>
          <w:szCs w:val="24"/>
        </w:rPr>
        <w:t>вимірювальні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прилади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(</w:t>
      </w:r>
      <w:proofErr w:type="spellStart"/>
      <w:r w:rsidRPr="007114BE">
        <w:rPr>
          <w:rFonts w:eastAsia="Times New Roman" w:cs="Times New Roman"/>
          <w:sz w:val="24"/>
          <w:szCs w:val="24"/>
        </w:rPr>
        <w:t>рулетка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</w:rPr>
        <w:t>лінійка</w:t>
      </w:r>
      <w:proofErr w:type="spellEnd"/>
      <w:r w:rsidRPr="007114BE">
        <w:rPr>
          <w:rFonts w:eastAsia="Times New Roman" w:cs="Times New Roman"/>
          <w:sz w:val="24"/>
          <w:szCs w:val="24"/>
        </w:rPr>
        <w:t>);</w:t>
      </w:r>
    </w:p>
    <w:p w:rsidR="007114BE" w:rsidRPr="007114BE" w:rsidRDefault="007114BE" w:rsidP="007114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114BE">
        <w:rPr>
          <w:rFonts w:eastAsia="Times New Roman" w:cs="Times New Roman"/>
          <w:sz w:val="24"/>
          <w:szCs w:val="24"/>
        </w:rPr>
        <w:t>схема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водойми</w:t>
      </w:r>
      <w:proofErr w:type="spellEnd"/>
      <w:r w:rsidRPr="007114BE">
        <w:rPr>
          <w:rFonts w:eastAsia="Times New Roman" w:cs="Times New Roman"/>
          <w:sz w:val="24"/>
          <w:szCs w:val="24"/>
        </w:rPr>
        <w:t>/</w:t>
      </w:r>
      <w:proofErr w:type="spellStart"/>
      <w:r w:rsidRPr="007114BE">
        <w:rPr>
          <w:rFonts w:eastAsia="Times New Roman" w:cs="Times New Roman"/>
          <w:sz w:val="24"/>
          <w:szCs w:val="24"/>
        </w:rPr>
        <w:t>угідь</w:t>
      </w:r>
      <w:proofErr w:type="spellEnd"/>
      <w:r w:rsidRPr="007114BE">
        <w:rPr>
          <w:rFonts w:eastAsia="Times New Roman" w:cs="Times New Roman"/>
          <w:sz w:val="24"/>
          <w:szCs w:val="24"/>
        </w:rPr>
        <w:t>;</w:t>
      </w:r>
    </w:p>
    <w:p w:rsidR="007114BE" w:rsidRPr="007114BE" w:rsidRDefault="007114BE" w:rsidP="007114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довідкові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матеріали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водних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птахів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114BE">
        <w:rPr>
          <w:rFonts w:eastAsia="Times New Roman" w:cs="Times New Roman"/>
          <w:b/>
          <w:bCs/>
          <w:sz w:val="27"/>
          <w:szCs w:val="27"/>
        </w:rPr>
        <w:t xml:space="preserve">5. </w:t>
      </w:r>
      <w:proofErr w:type="spellStart"/>
      <w:r w:rsidRPr="007114BE">
        <w:rPr>
          <w:rFonts w:eastAsia="Times New Roman" w:cs="Times New Roman"/>
          <w:b/>
          <w:bCs/>
          <w:sz w:val="27"/>
          <w:szCs w:val="27"/>
        </w:rPr>
        <w:t>Хід</w:t>
      </w:r>
      <w:proofErr w:type="spellEnd"/>
      <w:r w:rsidRPr="007114B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7114BE">
        <w:rPr>
          <w:rFonts w:eastAsia="Times New Roman" w:cs="Times New Roman"/>
          <w:b/>
          <w:bCs/>
          <w:sz w:val="27"/>
          <w:szCs w:val="27"/>
        </w:rPr>
        <w:t>виконання</w:t>
      </w:r>
      <w:proofErr w:type="spellEnd"/>
      <w:r w:rsidRPr="007114B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7114BE">
        <w:rPr>
          <w:rFonts w:eastAsia="Times New Roman" w:cs="Times New Roman"/>
          <w:b/>
          <w:bCs/>
          <w:sz w:val="27"/>
          <w:szCs w:val="27"/>
        </w:rPr>
        <w:t>роботи</w:t>
      </w:r>
      <w:proofErr w:type="spellEnd"/>
    </w:p>
    <w:p w:rsidR="007114BE" w:rsidRPr="007114BE" w:rsidRDefault="007114BE" w:rsidP="007114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Ознайомитись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з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конструкціями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їх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призначенням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Визначити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види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птахів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для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яких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планується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встановлення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Розрахувати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оптимальну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кількість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водойми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:</w:t>
      </w:r>
    </w:p>
    <w:p w:rsidR="007114BE" w:rsidRPr="007114BE" w:rsidRDefault="007114BE" w:rsidP="007114B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gramStart"/>
      <w:r w:rsidRPr="007114BE">
        <w:rPr>
          <w:rFonts w:eastAsia="Times New Roman" w:cs="Times New Roman"/>
          <w:sz w:val="24"/>
          <w:szCs w:val="24"/>
          <w:lang w:val="ru-RU"/>
        </w:rPr>
        <w:t>для качок</w:t>
      </w:r>
      <w:proofErr w:type="gramEnd"/>
      <w:r w:rsidRPr="007114BE">
        <w:rPr>
          <w:rFonts w:eastAsia="Times New Roman" w:cs="Times New Roman"/>
          <w:sz w:val="24"/>
          <w:szCs w:val="24"/>
          <w:lang w:val="ru-RU"/>
        </w:rPr>
        <w:t xml:space="preserve">: 1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гніздо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на 20–30 м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берегової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лінії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на 0,5–1 га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водної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поверхні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;</w:t>
      </w:r>
    </w:p>
    <w:p w:rsidR="007114BE" w:rsidRPr="007114BE" w:rsidRDefault="007114BE" w:rsidP="007114B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114BE">
        <w:rPr>
          <w:rFonts w:eastAsia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лисок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: 1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гніздо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на 50–70 м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берегової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лінії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;</w:t>
      </w:r>
    </w:p>
    <w:p w:rsidR="007114BE" w:rsidRPr="007114BE" w:rsidRDefault="007114BE" w:rsidP="007114B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114BE">
        <w:rPr>
          <w:rFonts w:eastAsia="Times New Roman" w:cs="Times New Roman"/>
          <w:sz w:val="24"/>
          <w:szCs w:val="24"/>
          <w:lang w:val="ru-RU"/>
        </w:rPr>
        <w:t xml:space="preserve">для гусей: 1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гніздо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на 0,3–0,5 га острова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чи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берегу.</w:t>
      </w:r>
    </w:p>
    <w:p w:rsidR="007114BE" w:rsidRPr="007114BE" w:rsidRDefault="007114BE" w:rsidP="007114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Скласти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схему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розміщення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водоймі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або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угідді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Визначити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матеріали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виготовлення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та строки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встановлення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зазвичай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рання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весна, </w:t>
      </w:r>
      <w:proofErr w:type="gramStart"/>
      <w:r w:rsidRPr="007114BE">
        <w:rPr>
          <w:rFonts w:eastAsia="Times New Roman" w:cs="Times New Roman"/>
          <w:sz w:val="24"/>
          <w:szCs w:val="24"/>
          <w:lang w:val="ru-RU"/>
        </w:rPr>
        <w:t>до початку</w:t>
      </w:r>
      <w:proofErr w:type="gram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гніздування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).</w:t>
      </w:r>
    </w:p>
    <w:p w:rsidR="007114BE" w:rsidRPr="007114BE" w:rsidRDefault="007114BE" w:rsidP="007114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7114BE">
        <w:rPr>
          <w:rFonts w:eastAsia="Times New Roman" w:cs="Times New Roman"/>
          <w:sz w:val="24"/>
          <w:szCs w:val="24"/>
        </w:rPr>
        <w:t>Заповнити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таблицю</w:t>
      </w:r>
      <w:proofErr w:type="spellEnd"/>
      <w:r w:rsidRPr="007114BE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</w:rPr>
        <w:t>результатів</w:t>
      </w:r>
      <w:proofErr w:type="spellEnd"/>
      <w:r w:rsidRPr="007114BE">
        <w:rPr>
          <w:rFonts w:eastAsia="Times New Roman" w:cs="Times New Roman"/>
          <w:sz w:val="24"/>
          <w:szCs w:val="24"/>
        </w:rPr>
        <w:t>.</w:t>
      </w:r>
    </w:p>
    <w:p w:rsidR="007114BE" w:rsidRPr="007114BE" w:rsidRDefault="007114BE" w:rsidP="007114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7114BE">
        <w:rPr>
          <w:rFonts w:eastAsia="Times New Roman" w:cs="Times New Roman"/>
          <w:b/>
          <w:bCs/>
          <w:sz w:val="27"/>
          <w:szCs w:val="27"/>
        </w:rPr>
        <w:t xml:space="preserve">6. </w:t>
      </w:r>
      <w:proofErr w:type="spellStart"/>
      <w:r w:rsidRPr="007114BE">
        <w:rPr>
          <w:rFonts w:eastAsia="Times New Roman" w:cs="Times New Roman"/>
          <w:b/>
          <w:bCs/>
          <w:sz w:val="27"/>
          <w:szCs w:val="27"/>
        </w:rPr>
        <w:t>Таблиця</w:t>
      </w:r>
      <w:proofErr w:type="spellEnd"/>
      <w:r w:rsidRPr="007114B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7114BE">
        <w:rPr>
          <w:rFonts w:eastAsia="Times New Roman" w:cs="Times New Roman"/>
          <w:b/>
          <w:bCs/>
          <w:sz w:val="27"/>
          <w:szCs w:val="27"/>
        </w:rPr>
        <w:t>для</w:t>
      </w:r>
      <w:proofErr w:type="spellEnd"/>
      <w:r w:rsidRPr="007114B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Pr="007114BE">
        <w:rPr>
          <w:rFonts w:eastAsia="Times New Roman" w:cs="Times New Roman"/>
          <w:b/>
          <w:bCs/>
          <w:sz w:val="27"/>
          <w:szCs w:val="27"/>
        </w:rPr>
        <w:t>заповнення</w:t>
      </w:r>
      <w:proofErr w:type="spellEnd"/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942"/>
        <w:gridCol w:w="1139"/>
        <w:gridCol w:w="1821"/>
        <w:gridCol w:w="1442"/>
        <w:gridCol w:w="2777"/>
      </w:tblGrid>
      <w:tr w:rsidR="007114BE" w:rsidRPr="007114BE" w:rsidTr="007114BE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b/>
                <w:bCs/>
                <w:sz w:val="24"/>
                <w:szCs w:val="24"/>
              </w:rPr>
              <w:t>Вид</w:t>
            </w:r>
            <w:proofErr w:type="spellEnd"/>
            <w:r w:rsidRPr="007114B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14BE">
              <w:rPr>
                <w:rFonts w:eastAsia="Times New Roman" w:cs="Times New Roman"/>
                <w:b/>
                <w:bCs/>
                <w:sz w:val="24"/>
                <w:szCs w:val="24"/>
              </w:rPr>
              <w:t>птаха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b/>
                <w:bCs/>
                <w:sz w:val="24"/>
                <w:szCs w:val="24"/>
              </w:rPr>
              <w:t>Тип</w:t>
            </w:r>
            <w:proofErr w:type="spellEnd"/>
            <w:r w:rsidRPr="007114B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14BE">
              <w:rPr>
                <w:rFonts w:eastAsia="Times New Roman" w:cs="Times New Roman"/>
                <w:b/>
                <w:bCs/>
                <w:sz w:val="24"/>
                <w:szCs w:val="24"/>
              </w:rPr>
              <w:t>штучного</w:t>
            </w:r>
            <w:proofErr w:type="spellEnd"/>
            <w:r w:rsidRPr="007114B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14BE">
              <w:rPr>
                <w:rFonts w:eastAsia="Times New Roman" w:cs="Times New Roman"/>
                <w:b/>
                <w:bCs/>
                <w:sz w:val="24"/>
                <w:szCs w:val="24"/>
              </w:rPr>
              <w:t>гнізда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b/>
                <w:bCs/>
                <w:sz w:val="24"/>
                <w:szCs w:val="24"/>
              </w:rPr>
              <w:t>Кількість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b/>
                <w:bCs/>
                <w:sz w:val="24"/>
                <w:szCs w:val="24"/>
              </w:rPr>
              <w:t>Місце</w:t>
            </w:r>
            <w:proofErr w:type="spellEnd"/>
            <w:r w:rsidRPr="007114B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14BE">
              <w:rPr>
                <w:rFonts w:eastAsia="Times New Roman" w:cs="Times New Roman"/>
                <w:b/>
                <w:bCs/>
                <w:sz w:val="24"/>
                <w:szCs w:val="24"/>
              </w:rPr>
              <w:t>розміщення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b/>
                <w:bCs/>
                <w:sz w:val="24"/>
                <w:szCs w:val="24"/>
              </w:rPr>
              <w:t>Матеріал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b/>
                <w:bCs/>
                <w:sz w:val="24"/>
                <w:szCs w:val="24"/>
              </w:rPr>
              <w:t>Очікуваний</w:t>
            </w:r>
            <w:proofErr w:type="spellEnd"/>
            <w:r w:rsidRPr="007114BE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114BE">
              <w:rPr>
                <w:rFonts w:eastAsia="Times New Roman" w:cs="Times New Roman"/>
                <w:b/>
                <w:bCs/>
                <w:sz w:val="24"/>
                <w:szCs w:val="24"/>
              </w:rPr>
              <w:t>ефект</w:t>
            </w:r>
            <w:proofErr w:type="spellEnd"/>
          </w:p>
        </w:tc>
      </w:tr>
      <w:tr w:rsidR="007114BE" w:rsidRPr="007114BE" w:rsidTr="007114B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Качка-крижень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Плаваюче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14BE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Центр</w:t>
            </w:r>
            <w:proofErr w:type="spellEnd"/>
            <w:r w:rsidRPr="007114B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водойми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Бочки</w:t>
            </w:r>
            <w:proofErr w:type="spellEnd"/>
            <w:r w:rsidRPr="007114BE">
              <w:rPr>
                <w:rFonts w:eastAsia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очерет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Захист</w:t>
            </w:r>
            <w:proofErr w:type="spellEnd"/>
            <w:r w:rsidRPr="007114B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від</w:t>
            </w:r>
            <w:proofErr w:type="spellEnd"/>
            <w:r w:rsidRPr="007114B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хижаків</w:t>
            </w:r>
            <w:proofErr w:type="spellEnd"/>
          </w:p>
        </w:tc>
      </w:tr>
      <w:tr w:rsidR="007114BE" w:rsidRPr="007114BE" w:rsidTr="007114B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Лиска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Платформа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14BE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Берег</w:t>
            </w:r>
            <w:proofErr w:type="spellEnd"/>
            <w:r w:rsidRPr="007114BE">
              <w:rPr>
                <w:rFonts w:eastAsia="Times New Roman" w:cs="Times New Roman"/>
                <w:sz w:val="24"/>
                <w:szCs w:val="24"/>
              </w:rPr>
              <w:t>/</w:t>
            </w: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острів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Дерево</w:t>
            </w:r>
            <w:proofErr w:type="spellEnd"/>
            <w:r w:rsidRPr="007114BE">
              <w:rPr>
                <w:rFonts w:eastAsia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сітка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Стабільне</w:t>
            </w:r>
            <w:proofErr w:type="spellEnd"/>
            <w:r w:rsidRPr="007114B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гніздування</w:t>
            </w:r>
            <w:proofErr w:type="spellEnd"/>
          </w:p>
        </w:tc>
      </w:tr>
      <w:tr w:rsidR="007114BE" w:rsidRPr="007114BE" w:rsidTr="007114B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Чапля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Платформа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7114B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Узбережжя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Дерево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Підвищення</w:t>
            </w:r>
            <w:proofErr w:type="spellEnd"/>
            <w:r w:rsidRPr="007114B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виживання</w:t>
            </w:r>
            <w:proofErr w:type="spellEnd"/>
            <w:r w:rsidRPr="007114B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14BE">
              <w:rPr>
                <w:rFonts w:eastAsia="Times New Roman" w:cs="Times New Roman"/>
                <w:sz w:val="24"/>
                <w:szCs w:val="24"/>
              </w:rPr>
              <w:t>пташенят</w:t>
            </w:r>
            <w:proofErr w:type="spellEnd"/>
          </w:p>
        </w:tc>
      </w:tr>
      <w:tr w:rsidR="007114BE" w:rsidRPr="007114BE" w:rsidTr="007114B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114BE" w:rsidRPr="007114BE" w:rsidTr="007114B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7114BE" w:rsidRPr="007114BE" w:rsidTr="007114BE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14BE" w:rsidRPr="007114BE" w:rsidRDefault="007114BE" w:rsidP="007114B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7114BE" w:rsidRPr="007114BE" w:rsidRDefault="007114BE" w:rsidP="007114B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114BE" w:rsidRPr="007114BE" w:rsidRDefault="007114BE" w:rsidP="007114BE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:rsidR="007114BE" w:rsidRPr="007114BE" w:rsidRDefault="007114BE" w:rsidP="007114BE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7114BE">
        <w:rPr>
          <w:rFonts w:eastAsia="Times New Roman" w:cs="Times New Roman"/>
          <w:b/>
          <w:bCs/>
          <w:sz w:val="28"/>
          <w:szCs w:val="28"/>
          <w:lang w:val="ru-RU"/>
        </w:rPr>
        <w:t xml:space="preserve">7. Схема </w:t>
      </w:r>
      <w:proofErr w:type="spellStart"/>
      <w:r w:rsidRPr="007114BE">
        <w:rPr>
          <w:rFonts w:eastAsia="Times New Roman" w:cs="Times New Roman"/>
          <w:b/>
          <w:bCs/>
          <w:sz w:val="28"/>
          <w:szCs w:val="28"/>
          <w:lang w:val="ru-RU"/>
        </w:rPr>
        <w:t>розміщення</w:t>
      </w:r>
      <w:proofErr w:type="spellEnd"/>
      <w:r w:rsidRPr="007114BE">
        <w:rPr>
          <w:rFonts w:eastAsia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Pr="007114BE">
        <w:rPr>
          <w:rFonts w:eastAsia="Times New Roman" w:cs="Times New Roman"/>
          <w:b/>
          <w:bCs/>
          <w:sz w:val="28"/>
          <w:szCs w:val="28"/>
          <w:lang w:val="ru-RU"/>
        </w:rPr>
        <w:t>опис</w:t>
      </w:r>
      <w:proofErr w:type="spellEnd"/>
      <w:r w:rsidRPr="007114BE">
        <w:rPr>
          <w:rFonts w:eastAsia="Times New Roman" w:cs="Times New Roman"/>
          <w:b/>
          <w:bCs/>
          <w:sz w:val="28"/>
          <w:szCs w:val="28"/>
          <w:lang w:val="ru-RU"/>
        </w:rPr>
        <w:t xml:space="preserve"> для </w:t>
      </w:r>
      <w:proofErr w:type="spellStart"/>
      <w:r w:rsidRPr="007114BE">
        <w:rPr>
          <w:rFonts w:eastAsia="Times New Roman" w:cs="Times New Roman"/>
          <w:b/>
          <w:bCs/>
          <w:sz w:val="28"/>
          <w:szCs w:val="28"/>
          <w:lang w:val="ru-RU"/>
        </w:rPr>
        <w:t>малювання</w:t>
      </w:r>
      <w:proofErr w:type="spellEnd"/>
      <w:r w:rsidRPr="007114BE">
        <w:rPr>
          <w:rFonts w:eastAsia="Times New Roman" w:cs="Times New Roman"/>
          <w:b/>
          <w:bCs/>
          <w:sz w:val="28"/>
          <w:szCs w:val="28"/>
          <w:lang w:val="ru-RU"/>
        </w:rPr>
        <w:t>):</w:t>
      </w:r>
    </w:p>
    <w:p w:rsidR="007114BE" w:rsidRPr="007114BE" w:rsidRDefault="007114BE" w:rsidP="007114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Намалювати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контур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водойми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(ставок/озеро).</w:t>
      </w:r>
    </w:p>
    <w:p w:rsidR="007114BE" w:rsidRPr="007114BE" w:rsidRDefault="007114BE" w:rsidP="007114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Відзначити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береги та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наявні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островки.</w:t>
      </w:r>
    </w:p>
    <w:p w:rsidR="007114BE" w:rsidRPr="007114BE" w:rsidRDefault="007114BE" w:rsidP="007114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114BE">
        <w:rPr>
          <w:rFonts w:eastAsia="Times New Roman" w:cs="Times New Roman"/>
          <w:sz w:val="24"/>
          <w:szCs w:val="24"/>
          <w:lang w:val="ru-RU"/>
        </w:rPr>
        <w:t xml:space="preserve">На островках і в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центрі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водойми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розташувати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>плаваючі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>гнізда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 для</w:t>
      </w:r>
      <w:proofErr w:type="gramEnd"/>
      <w:r w:rsidRPr="007114BE">
        <w:rPr>
          <w:rFonts w:eastAsia="Times New Roman" w:cs="Times New Roman"/>
          <w:sz w:val="24"/>
          <w:szCs w:val="24"/>
          <w:lang w:val="ru-RU"/>
        </w:rPr>
        <w:t xml:space="preserve"> качок.</w:t>
      </w:r>
    </w:p>
    <w:p w:rsidR="007114BE" w:rsidRPr="007114BE" w:rsidRDefault="007114BE" w:rsidP="007114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Уздовж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берегової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лінії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встановити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>платформи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>лисок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114BE">
        <w:rPr>
          <w:rFonts w:eastAsia="Times New Roman" w:cs="Times New Roman"/>
          <w:sz w:val="24"/>
          <w:szCs w:val="24"/>
          <w:lang w:val="ru-RU"/>
        </w:rPr>
        <w:t xml:space="preserve">В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узбережних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заростях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і над водою — </w:t>
      </w:r>
      <w:proofErr w:type="spellStart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>платформи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>чапель</w:t>
      </w:r>
      <w:proofErr w:type="spellEnd"/>
      <w:r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114BE">
        <w:rPr>
          <w:rFonts w:eastAsia="Times New Roman" w:cs="Times New Roman"/>
          <w:sz w:val="24"/>
          <w:szCs w:val="24"/>
          <w:lang w:val="ru-RU"/>
        </w:rPr>
        <w:t xml:space="preserve">На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відкритих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ділянках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прибережних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полях — </w:t>
      </w:r>
      <w:proofErr w:type="spellStart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>наземні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>гнізда</w:t>
      </w:r>
      <w:proofErr w:type="spellEnd"/>
      <w:r w:rsidRPr="007114BE">
        <w:rPr>
          <w:rFonts w:eastAsia="Times New Roman" w:cs="Times New Roman"/>
          <w:b/>
          <w:bCs/>
          <w:sz w:val="24"/>
          <w:szCs w:val="24"/>
          <w:lang w:val="ru-RU"/>
        </w:rPr>
        <w:t xml:space="preserve"> для гусей</w:t>
      </w:r>
      <w:r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Додати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легенду з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позначеннями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кольорами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щоб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схему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було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легко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читати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B7221F" w:rsidP="007114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  <w:lang w:val="uk-UA"/>
        </w:rPr>
        <w:t>8</w:t>
      </w:r>
      <w:r w:rsidR="007114BE" w:rsidRPr="007114BE">
        <w:rPr>
          <w:rFonts w:eastAsia="Times New Roman" w:cs="Times New Roman"/>
          <w:b/>
          <w:bCs/>
          <w:sz w:val="27"/>
          <w:szCs w:val="27"/>
        </w:rPr>
        <w:t xml:space="preserve">. </w:t>
      </w:r>
      <w:proofErr w:type="spellStart"/>
      <w:r w:rsidR="007114BE" w:rsidRPr="007114BE">
        <w:rPr>
          <w:rFonts w:eastAsia="Times New Roman" w:cs="Times New Roman"/>
          <w:b/>
          <w:bCs/>
          <w:sz w:val="27"/>
          <w:szCs w:val="27"/>
        </w:rPr>
        <w:t>Аналіз</w:t>
      </w:r>
      <w:proofErr w:type="spellEnd"/>
      <w:r w:rsidR="007114BE" w:rsidRPr="007114B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="007114BE" w:rsidRPr="007114BE">
        <w:rPr>
          <w:rFonts w:eastAsia="Times New Roman" w:cs="Times New Roman"/>
          <w:b/>
          <w:bCs/>
          <w:sz w:val="27"/>
          <w:szCs w:val="27"/>
        </w:rPr>
        <w:t>та</w:t>
      </w:r>
      <w:proofErr w:type="spellEnd"/>
      <w:r w:rsidR="007114BE" w:rsidRPr="007114B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="007114BE" w:rsidRPr="007114BE">
        <w:rPr>
          <w:rFonts w:eastAsia="Times New Roman" w:cs="Times New Roman"/>
          <w:b/>
          <w:bCs/>
          <w:sz w:val="27"/>
          <w:szCs w:val="27"/>
        </w:rPr>
        <w:t>обговорення</w:t>
      </w:r>
      <w:proofErr w:type="spellEnd"/>
      <w:r w:rsidR="007114BE" w:rsidRPr="007114B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="007114BE" w:rsidRPr="007114BE">
        <w:rPr>
          <w:rFonts w:eastAsia="Times New Roman" w:cs="Times New Roman"/>
          <w:b/>
          <w:bCs/>
          <w:sz w:val="27"/>
          <w:szCs w:val="27"/>
        </w:rPr>
        <w:t>результатів</w:t>
      </w:r>
      <w:proofErr w:type="spellEnd"/>
    </w:p>
    <w:p w:rsidR="007114BE" w:rsidRPr="007114BE" w:rsidRDefault="007114BE" w:rsidP="007114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Оцінити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ефективність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різних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типів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lastRenderedPageBreak/>
        <w:t>Визначити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фактори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впливають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успішність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гніздування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(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хижаків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рівень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води,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кормова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база).</w:t>
      </w:r>
    </w:p>
    <w:p w:rsidR="007114BE" w:rsidRPr="007114BE" w:rsidRDefault="007114BE" w:rsidP="007114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Запропонувати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оптимальні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варіанти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для конкретного водного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об’єкта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B7221F" w:rsidP="007114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  <w:lang w:val="uk-UA"/>
        </w:rPr>
        <w:t>9</w:t>
      </w:r>
      <w:r w:rsidR="007114BE" w:rsidRPr="007114BE">
        <w:rPr>
          <w:rFonts w:eastAsia="Times New Roman" w:cs="Times New Roman"/>
          <w:b/>
          <w:bCs/>
          <w:sz w:val="27"/>
          <w:szCs w:val="27"/>
        </w:rPr>
        <w:t xml:space="preserve">. </w:t>
      </w:r>
      <w:proofErr w:type="spellStart"/>
      <w:r w:rsidR="007114BE" w:rsidRPr="007114BE">
        <w:rPr>
          <w:rFonts w:eastAsia="Times New Roman" w:cs="Times New Roman"/>
          <w:b/>
          <w:bCs/>
          <w:sz w:val="27"/>
          <w:szCs w:val="27"/>
        </w:rPr>
        <w:t>Висновки</w:t>
      </w:r>
      <w:proofErr w:type="spellEnd"/>
    </w:p>
    <w:p w:rsidR="007114BE" w:rsidRPr="007114BE" w:rsidRDefault="007114BE" w:rsidP="007114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Штучні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гнізда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є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важливим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біотехнічним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заходом для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відтворення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водних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птахів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Правильний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вибір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типу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гнізда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та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місця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його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розміщення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підвищує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виживання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пташенят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і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ефективність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мисливського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господарства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7114BE" w:rsidP="007114B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Використання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різних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конструкцій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дозволяє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забезпечити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гніздування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птахів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із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різними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екологічними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вимогами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.</w:t>
      </w:r>
    </w:p>
    <w:p w:rsidR="007114BE" w:rsidRPr="007114BE" w:rsidRDefault="00B7221F" w:rsidP="007114BE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>
        <w:rPr>
          <w:rFonts w:eastAsia="Times New Roman" w:cs="Times New Roman"/>
          <w:b/>
          <w:bCs/>
          <w:sz w:val="27"/>
          <w:szCs w:val="27"/>
          <w:lang w:val="uk-UA"/>
        </w:rPr>
        <w:t>10</w:t>
      </w:r>
      <w:bookmarkStart w:id="0" w:name="_GoBack"/>
      <w:bookmarkEnd w:id="0"/>
      <w:r w:rsidR="007114BE" w:rsidRPr="007114BE">
        <w:rPr>
          <w:rFonts w:eastAsia="Times New Roman" w:cs="Times New Roman"/>
          <w:b/>
          <w:bCs/>
          <w:sz w:val="27"/>
          <w:szCs w:val="27"/>
        </w:rPr>
        <w:t xml:space="preserve">. </w:t>
      </w:r>
      <w:proofErr w:type="spellStart"/>
      <w:r w:rsidR="007114BE" w:rsidRPr="007114BE">
        <w:rPr>
          <w:rFonts w:eastAsia="Times New Roman" w:cs="Times New Roman"/>
          <w:b/>
          <w:bCs/>
          <w:sz w:val="27"/>
          <w:szCs w:val="27"/>
        </w:rPr>
        <w:t>Контрольні</w:t>
      </w:r>
      <w:proofErr w:type="spellEnd"/>
      <w:r w:rsidR="007114BE" w:rsidRPr="007114BE">
        <w:rPr>
          <w:rFonts w:eastAsia="Times New Roman" w:cs="Times New Roman"/>
          <w:b/>
          <w:bCs/>
          <w:sz w:val="27"/>
          <w:szCs w:val="27"/>
        </w:rPr>
        <w:t xml:space="preserve"> </w:t>
      </w:r>
      <w:proofErr w:type="spellStart"/>
      <w:r w:rsidR="007114BE" w:rsidRPr="007114BE">
        <w:rPr>
          <w:rFonts w:eastAsia="Times New Roman" w:cs="Times New Roman"/>
          <w:b/>
          <w:bCs/>
          <w:sz w:val="27"/>
          <w:szCs w:val="27"/>
        </w:rPr>
        <w:t>запитання</w:t>
      </w:r>
      <w:proofErr w:type="spellEnd"/>
    </w:p>
    <w:p w:rsidR="007114BE" w:rsidRPr="007114BE" w:rsidRDefault="007114BE" w:rsidP="007114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основні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типи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водних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птахів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знаєте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?</w:t>
      </w:r>
    </w:p>
    <w:p w:rsidR="007114BE" w:rsidRPr="007114BE" w:rsidRDefault="007114BE" w:rsidP="007114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114BE">
        <w:rPr>
          <w:rFonts w:eastAsia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яких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видів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птахів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застосовуються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плаваючі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гнізда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?</w:t>
      </w:r>
    </w:p>
    <w:p w:rsidR="007114BE" w:rsidRPr="007114BE" w:rsidRDefault="007114BE" w:rsidP="007114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7114BE">
        <w:rPr>
          <w:rFonts w:eastAsia="Times New Roman" w:cs="Times New Roman"/>
          <w:sz w:val="24"/>
          <w:szCs w:val="24"/>
          <w:lang w:val="ru-RU"/>
        </w:rPr>
        <w:t xml:space="preserve">Як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розраховується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кількість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водоймі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?</w:t>
      </w:r>
    </w:p>
    <w:p w:rsidR="007114BE" w:rsidRPr="007114BE" w:rsidRDefault="007114BE" w:rsidP="007114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фактори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впливають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на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успішність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гніздування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в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гніздах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?</w:t>
      </w:r>
    </w:p>
    <w:p w:rsidR="007114BE" w:rsidRPr="007114BE" w:rsidRDefault="007114BE" w:rsidP="007114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Які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матеріали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є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оптимальними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виготовлення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штучних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 xml:space="preserve"> </w:t>
      </w:r>
      <w:proofErr w:type="spellStart"/>
      <w:r w:rsidRPr="007114BE">
        <w:rPr>
          <w:rFonts w:eastAsia="Times New Roman" w:cs="Times New Roman"/>
          <w:sz w:val="24"/>
          <w:szCs w:val="24"/>
          <w:lang w:val="ru-RU"/>
        </w:rPr>
        <w:t>гнізд</w:t>
      </w:r>
      <w:proofErr w:type="spellEnd"/>
      <w:r w:rsidRPr="007114BE">
        <w:rPr>
          <w:rFonts w:eastAsia="Times New Roman" w:cs="Times New Roman"/>
          <w:sz w:val="24"/>
          <w:szCs w:val="24"/>
          <w:lang w:val="ru-RU"/>
        </w:rPr>
        <w:t>?</w:t>
      </w:r>
    </w:p>
    <w:p w:rsidR="007114BE" w:rsidRPr="007114BE" w:rsidRDefault="007114BE">
      <w:pPr>
        <w:rPr>
          <w:lang w:val="uk-UA"/>
        </w:rPr>
      </w:pPr>
    </w:p>
    <w:sectPr w:rsidR="007114BE" w:rsidRPr="007114BE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A2ABA"/>
    <w:multiLevelType w:val="multilevel"/>
    <w:tmpl w:val="9BF8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41978"/>
    <w:multiLevelType w:val="multilevel"/>
    <w:tmpl w:val="79F2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76560"/>
    <w:multiLevelType w:val="multilevel"/>
    <w:tmpl w:val="9FEA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B79D1"/>
    <w:multiLevelType w:val="multilevel"/>
    <w:tmpl w:val="1688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9556E"/>
    <w:multiLevelType w:val="multilevel"/>
    <w:tmpl w:val="310E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F1939"/>
    <w:multiLevelType w:val="multilevel"/>
    <w:tmpl w:val="BDC27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4033C"/>
    <w:multiLevelType w:val="multilevel"/>
    <w:tmpl w:val="9A76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2F45DF"/>
    <w:multiLevelType w:val="multilevel"/>
    <w:tmpl w:val="5BD0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82DC4"/>
    <w:multiLevelType w:val="multilevel"/>
    <w:tmpl w:val="C956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D0BE7"/>
    <w:multiLevelType w:val="multilevel"/>
    <w:tmpl w:val="8698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F0EF7"/>
    <w:multiLevelType w:val="multilevel"/>
    <w:tmpl w:val="9788D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F96C70"/>
    <w:multiLevelType w:val="multilevel"/>
    <w:tmpl w:val="B39E6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7B4340"/>
    <w:multiLevelType w:val="multilevel"/>
    <w:tmpl w:val="77D2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B46F24"/>
    <w:multiLevelType w:val="multilevel"/>
    <w:tmpl w:val="F1BE9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B47D7F"/>
    <w:multiLevelType w:val="multilevel"/>
    <w:tmpl w:val="80A4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FE6C89"/>
    <w:multiLevelType w:val="multilevel"/>
    <w:tmpl w:val="10D66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"/>
  </w:num>
  <w:num w:numId="5">
    <w:abstractNumId w:val="13"/>
  </w:num>
  <w:num w:numId="6">
    <w:abstractNumId w:val="10"/>
  </w:num>
  <w:num w:numId="7">
    <w:abstractNumId w:val="5"/>
  </w:num>
  <w:num w:numId="8">
    <w:abstractNumId w:val="15"/>
  </w:num>
  <w:num w:numId="9">
    <w:abstractNumId w:val="1"/>
  </w:num>
  <w:num w:numId="10">
    <w:abstractNumId w:val="12"/>
  </w:num>
  <w:num w:numId="11">
    <w:abstractNumId w:val="0"/>
  </w:num>
  <w:num w:numId="12">
    <w:abstractNumId w:val="4"/>
  </w:num>
  <w:num w:numId="13">
    <w:abstractNumId w:val="8"/>
  </w:num>
  <w:num w:numId="14">
    <w:abstractNumId w:val="3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165"/>
    <w:rsid w:val="000D0FAD"/>
    <w:rsid w:val="00464165"/>
    <w:rsid w:val="005E34C0"/>
    <w:rsid w:val="007114BE"/>
    <w:rsid w:val="00B7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BBA3C"/>
  <w15:chartTrackingRefBased/>
  <w15:docId w15:val="{94C6B82C-B289-432E-BBDF-868EE447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7221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7221F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7221F"/>
    <w:rPr>
      <w:rFonts w:eastAsia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7221F"/>
    <w:rPr>
      <w:rFonts w:eastAsia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7221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72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991</Words>
  <Characters>5654</Characters>
  <Application>Microsoft Office Word</Application>
  <DocSecurity>0</DocSecurity>
  <Lines>47</Lines>
  <Paragraphs>13</Paragraphs>
  <ScaleCrop>false</ScaleCrop>
  <Company>Education</Company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2025-11-03T12:44:00Z</dcterms:created>
  <dcterms:modified xsi:type="dcterms:W3CDTF">2025-11-03T12:56:00Z</dcterms:modified>
</cp:coreProperties>
</file>