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B53" w:rsidRDefault="00876B53" w:rsidP="00493EAE">
      <w:pPr>
        <w:spacing w:line="360" w:lineRule="auto"/>
      </w:pPr>
    </w:p>
    <w:p w:rsidR="005C003C" w:rsidRPr="005C003C" w:rsidRDefault="005C003C" w:rsidP="00493EAE">
      <w:pPr>
        <w:pStyle w:val="a3"/>
        <w:spacing w:line="360" w:lineRule="auto"/>
        <w:jc w:val="center"/>
        <w:rPr>
          <w:rFonts w:ascii="Times New Roman" w:hAnsi="Times New Roman" w:cs="Times New Roman"/>
          <w:u w:val="single"/>
          <w:lang w:val="uk-UA"/>
        </w:rPr>
      </w:pPr>
      <w:r w:rsidRPr="005C003C">
        <w:rPr>
          <w:rFonts w:ascii="Times New Roman" w:hAnsi="Times New Roman" w:cs="Times New Roman"/>
          <w:u w:val="single"/>
          <w:lang w:val="uk-UA"/>
        </w:rPr>
        <w:t>РОБОТА</w:t>
      </w:r>
    </w:p>
    <w:p w:rsidR="005C003C" w:rsidRDefault="005C003C" w:rsidP="00493EAE">
      <w:pPr>
        <w:pStyle w:val="a3"/>
        <w:spacing w:line="360" w:lineRule="auto"/>
        <w:rPr>
          <w:rFonts w:ascii="Times New Roman" w:hAnsi="Times New Roman" w:cs="Times New Roman"/>
          <w:b/>
          <w:lang w:val="uk-UA"/>
        </w:rPr>
      </w:pPr>
    </w:p>
    <w:p w:rsidR="005C003C" w:rsidRDefault="005C003C" w:rsidP="00493EAE">
      <w:pPr>
        <w:pStyle w:val="a3"/>
        <w:spacing w:line="360" w:lineRule="auto"/>
        <w:rPr>
          <w:rFonts w:ascii="Times New Roman" w:hAnsi="Times New Roman" w:cs="Times New Roman"/>
          <w:b/>
          <w:lang w:val="uk-UA"/>
        </w:rPr>
      </w:pPr>
    </w:p>
    <w:p w:rsidR="00876B53" w:rsidRDefault="00FE208B" w:rsidP="00493EAE">
      <w:pPr>
        <w:pStyle w:val="a3"/>
        <w:numPr>
          <w:ilvl w:val="0"/>
          <w:numId w:val="23"/>
        </w:numPr>
        <w:spacing w:line="360" w:lineRule="auto"/>
        <w:jc w:val="center"/>
        <w:rPr>
          <w:rFonts w:ascii="Times New Roman" w:hAnsi="Times New Roman" w:cs="Times New Roman"/>
          <w:b/>
          <w:lang w:val="uk-UA"/>
        </w:rPr>
      </w:pPr>
      <w:r w:rsidRPr="00FE208B">
        <w:rPr>
          <w:rFonts w:ascii="Times New Roman" w:hAnsi="Times New Roman" w:cs="Times New Roman"/>
          <w:b/>
          <w:lang w:val="uk-UA"/>
        </w:rPr>
        <w:t>ОБОВ’ЯЗКИ СТОРІН</w:t>
      </w:r>
    </w:p>
    <w:p w:rsidR="00066E0C" w:rsidRDefault="00066E0C" w:rsidP="00066E0C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Спільні: </w:t>
      </w:r>
    </w:p>
    <w:p w:rsidR="00066E0C" w:rsidRPr="00493EAE" w:rsidRDefault="00066E0C" w:rsidP="00066E0C">
      <w:pPr>
        <w:pStyle w:val="a3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lang w:val="uk-UA"/>
        </w:rPr>
      </w:pPr>
      <w:r w:rsidRPr="00493EAE">
        <w:rPr>
          <w:rFonts w:ascii="Times New Roman" w:hAnsi="Times New Roman" w:cs="Times New Roman"/>
          <w:lang w:val="uk-UA"/>
        </w:rPr>
        <w:t>обмінюватися інформацією, що являється в їх розпорядженні, з тематики спільної діяльності;</w:t>
      </w:r>
    </w:p>
    <w:p w:rsidR="00066E0C" w:rsidRPr="00493EAE" w:rsidRDefault="00066E0C" w:rsidP="00066E0C">
      <w:pPr>
        <w:pStyle w:val="a3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lang w:val="uk-UA"/>
        </w:rPr>
      </w:pPr>
      <w:r w:rsidRPr="00493EAE">
        <w:rPr>
          <w:rFonts w:ascii="Times New Roman" w:hAnsi="Times New Roman" w:cs="Times New Roman"/>
          <w:lang w:val="uk-UA"/>
        </w:rPr>
        <w:t>Сторони мають право здійснювати взаємний контроль над діяльністю один одного у рамках даного Договору шляхом перевірки бухгалтерських і інших документів.</w:t>
      </w:r>
    </w:p>
    <w:p w:rsidR="00066E0C" w:rsidRPr="00493EAE" w:rsidRDefault="00066E0C" w:rsidP="00066E0C">
      <w:pPr>
        <w:pStyle w:val="a3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lang w:val="uk-UA"/>
        </w:rPr>
      </w:pPr>
      <w:r w:rsidRPr="00493EAE">
        <w:rPr>
          <w:rFonts w:ascii="Times New Roman" w:hAnsi="Times New Roman" w:cs="Times New Roman"/>
          <w:lang w:val="uk-UA"/>
        </w:rPr>
        <w:t>Дмитро зі своїм партнером разом відповідають за виконання видів діяльності, призначеної їм, і проводять роботу у відповідності з робочою програмою та графіком, роблять все можливе для досягнення визначених результатів і приймаючи повну відповідальність за свою роботу відповідно до прийнятих професійних принципів;</w:t>
      </w:r>
    </w:p>
    <w:p w:rsidR="00066E0C" w:rsidRPr="00493EAE" w:rsidRDefault="00066E0C" w:rsidP="00066E0C">
      <w:pPr>
        <w:pStyle w:val="a3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lang w:val="uk-UA"/>
        </w:rPr>
      </w:pPr>
      <w:r w:rsidRPr="00493EAE">
        <w:rPr>
          <w:rFonts w:ascii="Times New Roman" w:hAnsi="Times New Roman" w:cs="Times New Roman"/>
          <w:lang w:val="uk-UA"/>
        </w:rPr>
        <w:t>разом відповідають за виконання будь-яких юридичних зобов’язань, покладених на них разом або окремо;</w:t>
      </w:r>
    </w:p>
    <w:p w:rsidR="00066E0C" w:rsidRPr="00493EAE" w:rsidRDefault="00066E0C" w:rsidP="00066E0C">
      <w:pPr>
        <w:pStyle w:val="a3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lang w:val="uk-UA"/>
        </w:rPr>
      </w:pPr>
      <w:r w:rsidRPr="00493EAE">
        <w:rPr>
          <w:rFonts w:ascii="Times New Roman" w:hAnsi="Times New Roman" w:cs="Times New Roman"/>
          <w:lang w:val="uk-UA"/>
        </w:rPr>
        <w:t>надають персонал, приміщення, обладнання та матеріали, наскільки це необхідно для виконання діяльності, визначеної у робочій програмі;</w:t>
      </w:r>
    </w:p>
    <w:p w:rsidR="00066E0C" w:rsidRPr="00493EAE" w:rsidRDefault="00066E0C" w:rsidP="00066E0C">
      <w:pPr>
        <w:pStyle w:val="a3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несу</w:t>
      </w:r>
      <w:r w:rsidRPr="00493EAE">
        <w:rPr>
          <w:rFonts w:ascii="Times New Roman" w:hAnsi="Times New Roman" w:cs="Times New Roman"/>
          <w:lang w:val="uk-UA"/>
        </w:rPr>
        <w:t>ть відповідальність за раціональне управління фінансами та економічну ефективність коштів, виділених на організацію.</w:t>
      </w:r>
    </w:p>
    <w:p w:rsidR="00066E0C" w:rsidRPr="00493EAE" w:rsidRDefault="00066E0C" w:rsidP="00066E0C">
      <w:pPr>
        <w:pStyle w:val="a3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lang w:val="uk-UA"/>
        </w:rPr>
      </w:pPr>
      <w:r w:rsidRPr="00493EAE">
        <w:rPr>
          <w:rFonts w:ascii="Times New Roman" w:hAnsi="Times New Roman" w:cs="Times New Roman"/>
          <w:lang w:val="uk-UA"/>
        </w:rPr>
        <w:t>обмінюватися інформацією, що є в їх розпорядженні, щодо всіх аспектів взаємних інтересів</w:t>
      </w:r>
    </w:p>
    <w:p w:rsidR="00066E0C" w:rsidRPr="00493EAE" w:rsidRDefault="00066E0C" w:rsidP="00066E0C">
      <w:pPr>
        <w:pStyle w:val="a3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lang w:val="uk-UA"/>
        </w:rPr>
      </w:pPr>
      <w:r w:rsidRPr="00493EAE">
        <w:rPr>
          <w:rFonts w:ascii="Times New Roman" w:hAnsi="Times New Roman" w:cs="Times New Roman"/>
          <w:lang w:val="uk-UA"/>
        </w:rPr>
        <w:t>виконувати роботи, надавати послуги і здійснювати інші дії, які стосуються предмету спільної діяльності;</w:t>
      </w:r>
    </w:p>
    <w:p w:rsidR="00066E0C" w:rsidRPr="00493EAE" w:rsidRDefault="00066E0C" w:rsidP="00066E0C">
      <w:pPr>
        <w:pStyle w:val="a3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lang w:val="uk-UA"/>
        </w:rPr>
      </w:pPr>
      <w:r w:rsidRPr="00493EAE">
        <w:rPr>
          <w:rFonts w:ascii="Times New Roman" w:hAnsi="Times New Roman" w:cs="Times New Roman"/>
          <w:lang w:val="uk-UA"/>
        </w:rPr>
        <w:t>спільно брати участь у покритті витрат, які виникли при виконанні цього договору.</w:t>
      </w:r>
    </w:p>
    <w:p w:rsidR="00066E0C" w:rsidRPr="00FE208B" w:rsidRDefault="00066E0C" w:rsidP="00066E0C">
      <w:pPr>
        <w:pStyle w:val="a3"/>
        <w:spacing w:line="360" w:lineRule="auto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</w:p>
    <w:p w:rsidR="00876B53" w:rsidRDefault="00876B53" w:rsidP="00493EAE">
      <w:pPr>
        <w:spacing w:line="360" w:lineRule="auto"/>
        <w:rPr>
          <w:rFonts w:ascii="Times New Roman" w:hAnsi="Times New Roman" w:cs="Times New Roman"/>
          <w:b/>
          <w:lang w:val="uk-UA"/>
        </w:rPr>
      </w:pPr>
      <w:r w:rsidRPr="00876B53">
        <w:rPr>
          <w:rFonts w:ascii="Times New Roman" w:hAnsi="Times New Roman" w:cs="Times New Roman"/>
          <w:b/>
          <w:lang w:val="uk-UA"/>
        </w:rPr>
        <w:t>Обов’язки</w:t>
      </w:r>
      <w:r>
        <w:rPr>
          <w:rFonts w:ascii="Times New Roman" w:hAnsi="Times New Roman" w:cs="Times New Roman"/>
          <w:b/>
          <w:lang w:val="uk-UA"/>
        </w:rPr>
        <w:t xml:space="preserve"> Дмитра:</w:t>
      </w:r>
    </w:p>
    <w:p w:rsidR="00876B53" w:rsidRPr="00FE208B" w:rsidRDefault="00FE208B" w:rsidP="00493EAE">
      <w:pPr>
        <w:pStyle w:val="a3"/>
        <w:numPr>
          <w:ilvl w:val="0"/>
          <w:numId w:val="2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FE208B">
        <w:rPr>
          <w:rFonts w:ascii="Times New Roman" w:eastAsia="Times New Roman" w:hAnsi="Times New Roman" w:cs="Times New Roman"/>
          <w:lang w:val="uk-UA"/>
        </w:rPr>
        <w:t>готувати та подавати звіти про виконання та заключний звіт, документацію, пов’язану з бюджетом, опрацьовувати заявки на платіж  та заявки на внесення змін;</w:t>
      </w:r>
    </w:p>
    <w:p w:rsidR="00876B53" w:rsidRDefault="00E82C26" w:rsidP="00493EAE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lang w:val="uk-UA"/>
        </w:rPr>
      </w:pPr>
      <w:proofErr w:type="spellStart"/>
      <w:r w:rsidRPr="00E82C26">
        <w:rPr>
          <w:rFonts w:ascii="Times New Roman" w:hAnsi="Times New Roman" w:cs="Times New Roman"/>
        </w:rPr>
        <w:t>Здійснює</w:t>
      </w:r>
      <w:proofErr w:type="spellEnd"/>
      <w:r w:rsidRPr="00E82C26">
        <w:rPr>
          <w:rFonts w:ascii="Times New Roman" w:hAnsi="Times New Roman" w:cs="Times New Roman"/>
        </w:rPr>
        <w:t xml:space="preserve"> контроль за </w:t>
      </w:r>
      <w:proofErr w:type="spellStart"/>
      <w:r w:rsidRPr="00E82C26">
        <w:rPr>
          <w:rFonts w:ascii="Times New Roman" w:hAnsi="Times New Roman" w:cs="Times New Roman"/>
        </w:rPr>
        <w:t>виконанням</w:t>
      </w:r>
      <w:proofErr w:type="spellEnd"/>
      <w:r w:rsidRPr="00E82C26">
        <w:rPr>
          <w:rFonts w:ascii="Times New Roman" w:hAnsi="Times New Roman" w:cs="Times New Roman"/>
        </w:rPr>
        <w:t xml:space="preserve"> </w:t>
      </w:r>
      <w:proofErr w:type="spellStart"/>
      <w:r w:rsidRPr="00E82C26">
        <w:rPr>
          <w:rFonts w:ascii="Times New Roman" w:hAnsi="Times New Roman" w:cs="Times New Roman"/>
        </w:rPr>
        <w:t>цієї</w:t>
      </w:r>
      <w:proofErr w:type="spellEnd"/>
      <w:r w:rsidRPr="00E82C26">
        <w:rPr>
          <w:rFonts w:ascii="Times New Roman" w:hAnsi="Times New Roman" w:cs="Times New Roman"/>
        </w:rPr>
        <w:t xml:space="preserve"> угоди</w:t>
      </w:r>
      <w:r>
        <w:rPr>
          <w:rFonts w:ascii="Times New Roman" w:hAnsi="Times New Roman" w:cs="Times New Roman"/>
          <w:lang w:val="uk-UA"/>
        </w:rPr>
        <w:t>.</w:t>
      </w:r>
    </w:p>
    <w:p w:rsidR="00E82C26" w:rsidRDefault="00E82C26" w:rsidP="00493EAE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lang w:val="uk-UA"/>
        </w:rPr>
      </w:pPr>
      <w:r w:rsidRPr="00E82C26">
        <w:rPr>
          <w:rFonts w:ascii="Times New Roman" w:hAnsi="Times New Roman" w:cs="Times New Roman"/>
          <w:lang w:val="uk-UA"/>
        </w:rPr>
        <w:t>Своєчасно вносити плату за комунальні послуги, земельні ділянки, інші соціально- побутові об’єкти, які знахо</w:t>
      </w:r>
      <w:r>
        <w:rPr>
          <w:rFonts w:ascii="Times New Roman" w:hAnsi="Times New Roman" w:cs="Times New Roman"/>
          <w:lang w:val="uk-UA"/>
        </w:rPr>
        <w:t>дяться у користуванні організації</w:t>
      </w:r>
      <w:r w:rsidRPr="00E82C26">
        <w:rPr>
          <w:rFonts w:ascii="Times New Roman" w:hAnsi="Times New Roman" w:cs="Times New Roman"/>
          <w:lang w:val="uk-UA"/>
        </w:rPr>
        <w:t>.</w:t>
      </w:r>
    </w:p>
    <w:p w:rsidR="00E82C26" w:rsidRDefault="00E82C26" w:rsidP="00493EAE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lang w:val="uk-UA"/>
        </w:rPr>
      </w:pPr>
      <w:r w:rsidRPr="00E82C26">
        <w:rPr>
          <w:rFonts w:ascii="Times New Roman" w:hAnsi="Times New Roman" w:cs="Times New Roman"/>
          <w:lang w:val="uk-UA"/>
        </w:rPr>
        <w:t>Дотримуватися вимог чинного законодавства щодо охорони та оплати праці.</w:t>
      </w:r>
    </w:p>
    <w:p w:rsidR="00E82C26" w:rsidRDefault="00E82C26" w:rsidP="00493EAE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lang w:val="uk-UA"/>
        </w:rPr>
      </w:pPr>
      <w:r w:rsidRPr="00E82C26">
        <w:rPr>
          <w:rFonts w:ascii="Times New Roman" w:hAnsi="Times New Roman" w:cs="Times New Roman"/>
          <w:lang w:val="uk-UA"/>
        </w:rPr>
        <w:t xml:space="preserve">Створює елементи позитивного </w:t>
      </w:r>
      <w:r>
        <w:rPr>
          <w:rFonts w:ascii="Times New Roman" w:hAnsi="Times New Roman" w:cs="Times New Roman"/>
          <w:lang w:val="uk-UA"/>
        </w:rPr>
        <w:t>іміджу</w:t>
      </w:r>
      <w:r w:rsidRPr="00E82C26">
        <w:rPr>
          <w:rFonts w:ascii="Times New Roman" w:hAnsi="Times New Roman" w:cs="Times New Roman"/>
          <w:lang w:val="uk-UA"/>
        </w:rPr>
        <w:t xml:space="preserve"> підприємства</w:t>
      </w:r>
      <w:r>
        <w:rPr>
          <w:rFonts w:ascii="Times New Roman" w:hAnsi="Times New Roman" w:cs="Times New Roman"/>
          <w:lang w:val="uk-UA"/>
        </w:rPr>
        <w:t>.</w:t>
      </w:r>
    </w:p>
    <w:p w:rsidR="00066E0C" w:rsidRPr="00066E0C" w:rsidRDefault="00066E0C" w:rsidP="00066E0C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lang w:val="uk-UA"/>
        </w:rPr>
      </w:pPr>
      <w:r w:rsidRPr="00066E0C">
        <w:rPr>
          <w:rFonts w:ascii="Times New Roman" w:hAnsi="Times New Roman" w:cs="Times New Roman"/>
          <w:lang w:val="uk-UA"/>
        </w:rPr>
        <w:lastRenderedPageBreak/>
        <w:t>відповідає за загальну координацію, менеджмент та виконання проекту згідно з Грантовою угодою;</w:t>
      </w:r>
    </w:p>
    <w:p w:rsidR="00066E0C" w:rsidRPr="00066E0C" w:rsidRDefault="00066E0C" w:rsidP="00066E0C">
      <w:pPr>
        <w:pStyle w:val="a3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lang w:val="uk-UA"/>
        </w:rPr>
      </w:pPr>
      <w:r w:rsidRPr="00066E0C">
        <w:rPr>
          <w:rFonts w:ascii="Times New Roman" w:hAnsi="Times New Roman" w:cs="Times New Roman"/>
          <w:lang w:val="uk-UA"/>
        </w:rPr>
        <w:t>виступає в якості посередника для всієї комунікації;</w:t>
      </w:r>
    </w:p>
    <w:p w:rsidR="00E82C26" w:rsidRPr="00E82C26" w:rsidRDefault="00E82C26" w:rsidP="00493EAE">
      <w:pPr>
        <w:pStyle w:val="a3"/>
        <w:spacing w:line="360" w:lineRule="auto"/>
        <w:rPr>
          <w:rFonts w:ascii="Times New Roman" w:hAnsi="Times New Roman" w:cs="Times New Roman"/>
          <w:lang w:val="uk-UA"/>
        </w:rPr>
      </w:pPr>
    </w:p>
    <w:p w:rsidR="00876B53" w:rsidRDefault="00876B53" w:rsidP="00493EAE">
      <w:pPr>
        <w:spacing w:line="360" w:lineRule="auto"/>
        <w:rPr>
          <w:rFonts w:ascii="Times New Roman" w:hAnsi="Times New Roman" w:cs="Times New Roman"/>
          <w:b/>
          <w:lang w:val="uk-UA"/>
        </w:rPr>
      </w:pPr>
      <w:r w:rsidRPr="00876B53">
        <w:rPr>
          <w:rFonts w:ascii="Times New Roman" w:hAnsi="Times New Roman" w:cs="Times New Roman"/>
          <w:b/>
          <w:lang w:val="uk-UA"/>
        </w:rPr>
        <w:t>Обов’язки</w:t>
      </w:r>
      <w:r>
        <w:rPr>
          <w:rFonts w:ascii="Times New Roman" w:hAnsi="Times New Roman" w:cs="Times New Roman"/>
          <w:b/>
          <w:lang w:val="uk-UA"/>
        </w:rPr>
        <w:t xml:space="preserve"> Михайла:</w:t>
      </w:r>
    </w:p>
    <w:p w:rsidR="00876B53" w:rsidRPr="00FE208B" w:rsidRDefault="00876B53" w:rsidP="00493EAE">
      <w:pPr>
        <w:pStyle w:val="a3"/>
        <w:numPr>
          <w:ilvl w:val="0"/>
          <w:numId w:val="2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FE208B">
        <w:rPr>
          <w:rFonts w:ascii="Times New Roman" w:eastAsia="Times New Roman" w:hAnsi="Times New Roman" w:cs="Times New Roman"/>
          <w:lang w:val="uk-UA"/>
        </w:rPr>
        <w:t>управляє та перевіряє належне витрачання коштів у відповідності до положень цієї Угоди;</w:t>
      </w:r>
    </w:p>
    <w:p w:rsidR="00FE208B" w:rsidRPr="00FE208B" w:rsidRDefault="00FE208B" w:rsidP="00493EAE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uk-UA"/>
        </w:rPr>
      </w:pPr>
      <w:r w:rsidRPr="00FE208B">
        <w:rPr>
          <w:rFonts w:ascii="Times New Roman" w:hAnsi="Times New Roman" w:cs="Times New Roman"/>
          <w:lang w:val="uk-UA"/>
        </w:rPr>
        <w:t>перевіряти свої бухгалтерські та інформаційні системи, документи (в оригіналі, якщо це вимагається) та бази даних, що стосуються технічного та</w:t>
      </w:r>
      <w:r>
        <w:rPr>
          <w:rFonts w:ascii="Times New Roman" w:hAnsi="Times New Roman" w:cs="Times New Roman"/>
          <w:lang w:val="uk-UA"/>
        </w:rPr>
        <w:t xml:space="preserve"> фінансового управління організації</w:t>
      </w:r>
      <w:r w:rsidRPr="00FE208B">
        <w:rPr>
          <w:rFonts w:ascii="Times New Roman" w:hAnsi="Times New Roman" w:cs="Times New Roman"/>
          <w:lang w:val="uk-UA"/>
        </w:rPr>
        <w:t>;</w:t>
      </w:r>
    </w:p>
    <w:p w:rsidR="00FE208B" w:rsidRPr="00FE208B" w:rsidRDefault="00FE208B" w:rsidP="00493EAE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uk-UA"/>
        </w:rPr>
      </w:pPr>
      <w:r w:rsidRPr="00FE208B">
        <w:rPr>
          <w:rFonts w:ascii="Times New Roman" w:hAnsi="Times New Roman" w:cs="Times New Roman"/>
          <w:lang w:val="uk-UA"/>
        </w:rPr>
        <w:t>перевіряти отримані продукти та результати проекту;</w:t>
      </w:r>
    </w:p>
    <w:p w:rsidR="00FE208B" w:rsidRPr="00FE208B" w:rsidRDefault="00FE208B" w:rsidP="00493EAE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uk-UA"/>
        </w:rPr>
      </w:pPr>
      <w:r w:rsidRPr="00FE208B">
        <w:rPr>
          <w:rFonts w:ascii="Times New Roman" w:hAnsi="Times New Roman" w:cs="Times New Roman"/>
          <w:lang w:val="uk-UA"/>
        </w:rPr>
        <w:t>робити копії документів;</w:t>
      </w:r>
    </w:p>
    <w:p w:rsidR="00FE208B" w:rsidRPr="00FE208B" w:rsidRDefault="00FE208B" w:rsidP="00493EAE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uk-UA"/>
        </w:rPr>
      </w:pPr>
      <w:r w:rsidRPr="00FE208B">
        <w:rPr>
          <w:rFonts w:ascii="Times New Roman" w:hAnsi="Times New Roman" w:cs="Times New Roman"/>
          <w:lang w:val="uk-UA"/>
        </w:rPr>
        <w:t>проводити перевірки на місці;</w:t>
      </w:r>
    </w:p>
    <w:p w:rsidR="00876B53" w:rsidRDefault="00FE208B" w:rsidP="00493EAE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uk-UA"/>
        </w:rPr>
      </w:pPr>
      <w:r w:rsidRPr="00FE208B">
        <w:rPr>
          <w:rFonts w:ascii="Times New Roman" w:hAnsi="Times New Roman" w:cs="Times New Roman"/>
          <w:lang w:val="uk-UA"/>
        </w:rPr>
        <w:t xml:space="preserve">проводити повний аудит на підставі всіх бухгалтерських документів та інших документів, які </w:t>
      </w:r>
      <w:r>
        <w:rPr>
          <w:rFonts w:ascii="Times New Roman" w:hAnsi="Times New Roman" w:cs="Times New Roman"/>
          <w:lang w:val="uk-UA"/>
        </w:rPr>
        <w:t>стосуються фінансування та бюджету організації</w:t>
      </w:r>
      <w:r w:rsidRPr="00FE208B">
        <w:rPr>
          <w:rFonts w:ascii="Times New Roman" w:hAnsi="Times New Roman" w:cs="Times New Roman"/>
          <w:lang w:val="uk-UA"/>
        </w:rPr>
        <w:t>.</w:t>
      </w:r>
    </w:p>
    <w:p w:rsidR="00E82C26" w:rsidRPr="00FE208B" w:rsidRDefault="00E82C26" w:rsidP="00493EAE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val="uk-UA"/>
        </w:rPr>
      </w:pPr>
      <w:proofErr w:type="spellStart"/>
      <w:r w:rsidRPr="00E82C26">
        <w:rPr>
          <w:rFonts w:ascii="Times New Roman" w:hAnsi="Times New Roman" w:cs="Times New Roman"/>
        </w:rPr>
        <w:t>Здійснює</w:t>
      </w:r>
      <w:proofErr w:type="spellEnd"/>
      <w:r w:rsidRPr="00E82C26">
        <w:rPr>
          <w:rFonts w:ascii="Times New Roman" w:hAnsi="Times New Roman" w:cs="Times New Roman"/>
        </w:rPr>
        <w:t xml:space="preserve"> контроль за </w:t>
      </w:r>
      <w:proofErr w:type="spellStart"/>
      <w:r w:rsidRPr="00E82C26">
        <w:rPr>
          <w:rFonts w:ascii="Times New Roman" w:hAnsi="Times New Roman" w:cs="Times New Roman"/>
        </w:rPr>
        <w:t>виконанням</w:t>
      </w:r>
      <w:proofErr w:type="spellEnd"/>
      <w:r w:rsidRPr="00E82C26">
        <w:rPr>
          <w:rFonts w:ascii="Times New Roman" w:hAnsi="Times New Roman" w:cs="Times New Roman"/>
        </w:rPr>
        <w:t xml:space="preserve"> </w:t>
      </w:r>
      <w:proofErr w:type="spellStart"/>
      <w:r w:rsidRPr="00E82C26">
        <w:rPr>
          <w:rFonts w:ascii="Times New Roman" w:hAnsi="Times New Roman" w:cs="Times New Roman"/>
        </w:rPr>
        <w:t>цієї</w:t>
      </w:r>
      <w:proofErr w:type="spellEnd"/>
      <w:r w:rsidRPr="00E82C26">
        <w:rPr>
          <w:rFonts w:ascii="Times New Roman" w:hAnsi="Times New Roman" w:cs="Times New Roman"/>
        </w:rPr>
        <w:t xml:space="preserve"> угоди</w:t>
      </w:r>
    </w:p>
    <w:p w:rsidR="00876B53" w:rsidRPr="00876B53" w:rsidRDefault="00876B53" w:rsidP="00876B53">
      <w:pPr>
        <w:rPr>
          <w:lang w:val="uk-UA"/>
        </w:rPr>
      </w:pPr>
    </w:p>
    <w:p w:rsidR="00CC7B67" w:rsidRDefault="0058079F" w:rsidP="00E82C26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80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5807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ІДПОВІДАЛЬНІСТЬ</w:t>
      </w:r>
    </w:p>
    <w:p w:rsidR="00E82C26" w:rsidRPr="00E82C26" w:rsidRDefault="00E82C26" w:rsidP="00E82C26">
      <w:pPr>
        <w:pStyle w:val="a3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8079F" w:rsidRDefault="0058079F" w:rsidP="0058079F">
      <w:pPr>
        <w:pStyle w:val="a3"/>
        <w:numPr>
          <w:ilvl w:val="0"/>
          <w:numId w:val="18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val="uk-UA" w:eastAsia="pl-PL"/>
        </w:rPr>
      </w:pPr>
      <w:r w:rsidRPr="0058079F">
        <w:rPr>
          <w:rFonts w:ascii="Times New Roman" w:eastAsia="Times New Roman" w:hAnsi="Times New Roman" w:cs="Times New Roman"/>
          <w:lang w:val="uk-UA" w:eastAsia="pl-PL"/>
        </w:rPr>
        <w:t>Жодна сторона не несе відповідальності за невиконання своїх обов’язків у випадку форс-мажорних обставин. Партнер, для якого виникли такі обставини, повинен негайно повідомити про це інших партнерів</w:t>
      </w:r>
    </w:p>
    <w:p w:rsidR="00E82C26" w:rsidRPr="00E82C26" w:rsidRDefault="00E82C26" w:rsidP="00E82C26">
      <w:pPr>
        <w:pStyle w:val="a3"/>
        <w:rPr>
          <w:rFonts w:ascii="Times New Roman" w:eastAsia="Times New Roman" w:hAnsi="Times New Roman" w:cs="Times New Roman"/>
          <w:lang w:val="uk-UA" w:eastAsia="pl-PL"/>
        </w:rPr>
      </w:pPr>
    </w:p>
    <w:p w:rsidR="005C003C" w:rsidRDefault="00E82C26" w:rsidP="005C003C">
      <w:pPr>
        <w:pStyle w:val="a3"/>
        <w:numPr>
          <w:ilvl w:val="0"/>
          <w:numId w:val="18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val="uk-UA" w:eastAsia="pl-PL"/>
        </w:rPr>
      </w:pPr>
      <w:r w:rsidRPr="00E82C26">
        <w:rPr>
          <w:rFonts w:ascii="Times New Roman" w:eastAsia="Times New Roman" w:hAnsi="Times New Roman" w:cs="Times New Roman"/>
          <w:lang w:val="uk-UA" w:eastAsia="pl-PL"/>
        </w:rPr>
        <w:t>Сторони несуть моральну та матеріальну відповідальність за невиконання або неналежне виконання зобов'язань цієї угоди.</w:t>
      </w:r>
    </w:p>
    <w:p w:rsidR="005C003C" w:rsidRPr="005C003C" w:rsidRDefault="005C003C" w:rsidP="005C003C">
      <w:pPr>
        <w:pStyle w:val="a3"/>
        <w:rPr>
          <w:rFonts w:ascii="Times New Roman" w:eastAsia="Times New Roman" w:hAnsi="Times New Roman" w:cs="Times New Roman"/>
          <w:lang w:val="uk-UA" w:eastAsia="pl-PL"/>
        </w:rPr>
      </w:pPr>
    </w:p>
    <w:p w:rsidR="005C003C" w:rsidRPr="005C003C" w:rsidRDefault="005C003C" w:rsidP="005C003C">
      <w:pPr>
        <w:pStyle w:val="a3"/>
        <w:numPr>
          <w:ilvl w:val="0"/>
          <w:numId w:val="18"/>
        </w:numPr>
        <w:spacing w:after="120" w:line="240" w:lineRule="auto"/>
        <w:rPr>
          <w:rFonts w:ascii="Times New Roman" w:eastAsia="Times New Roman" w:hAnsi="Times New Roman" w:cs="Times New Roman"/>
          <w:lang w:val="uk-UA" w:eastAsia="pl-PL"/>
        </w:rPr>
      </w:pPr>
      <w:r w:rsidRPr="005C003C">
        <w:rPr>
          <w:rFonts w:ascii="Times New Roman" w:eastAsia="Times New Roman" w:hAnsi="Times New Roman" w:cs="Times New Roman"/>
          <w:lang w:val="uk-UA" w:eastAsia="pl-PL"/>
        </w:rPr>
        <w:t>У разі невиконання або неналежного виконання зобов’язань з цим договором винна Сторона несе відповідальність, передбачену чинним законодавством України.</w:t>
      </w:r>
      <w:r>
        <w:rPr>
          <w:rFonts w:ascii="Times New Roman" w:eastAsia="Times New Roman" w:hAnsi="Times New Roman" w:cs="Times New Roman"/>
          <w:lang w:val="uk-UA" w:eastAsia="pl-PL"/>
        </w:rPr>
        <w:br/>
      </w:r>
    </w:p>
    <w:p w:rsidR="005C003C" w:rsidRPr="0058079F" w:rsidRDefault="005C003C" w:rsidP="00E82C26">
      <w:pPr>
        <w:pStyle w:val="a3"/>
        <w:numPr>
          <w:ilvl w:val="0"/>
          <w:numId w:val="18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val="uk-UA" w:eastAsia="pl-PL"/>
        </w:rPr>
      </w:pPr>
      <w:r w:rsidRPr="005C003C">
        <w:rPr>
          <w:rFonts w:ascii="Times New Roman" w:eastAsia="Times New Roman" w:hAnsi="Times New Roman" w:cs="Times New Roman"/>
          <w:lang w:val="uk-UA" w:eastAsia="pl-PL"/>
        </w:rPr>
        <w:t>Усі спірні питання, які виникають між сторонами, вирішуються шляхом переговорів з урахуванням прав та інтересів Сторін.</w:t>
      </w:r>
    </w:p>
    <w:p w:rsidR="00CC7B67" w:rsidRDefault="00CC7B67" w:rsidP="00CC7B6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:rsidR="00CC7B67" w:rsidRPr="0058079F" w:rsidRDefault="0058079F" w:rsidP="0058079F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58079F">
        <w:rPr>
          <w:rFonts w:ascii="Times New Roman" w:eastAsia="Times New Roman" w:hAnsi="Times New Roman" w:cs="Times New Roman"/>
          <w:b/>
          <w:lang w:val="uk-UA"/>
        </w:rPr>
        <w:t>ПРАВА</w:t>
      </w:r>
    </w:p>
    <w:p w:rsidR="0058079F" w:rsidRDefault="0058079F" w:rsidP="00CC7B6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:rsidR="0058079F" w:rsidRPr="0058079F" w:rsidRDefault="0058079F" w:rsidP="00493EAE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58079F">
        <w:rPr>
          <w:rFonts w:ascii="Times New Roman" w:eastAsia="Times New Roman" w:hAnsi="Times New Roman" w:cs="Times New Roman"/>
          <w:b/>
        </w:rPr>
        <w:t>Сторони</w:t>
      </w:r>
      <w:proofErr w:type="spellEnd"/>
      <w:r w:rsidRPr="0058079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  <w:b/>
        </w:rPr>
        <w:t>мають</w:t>
      </w:r>
      <w:proofErr w:type="spellEnd"/>
      <w:r w:rsidRPr="0058079F">
        <w:rPr>
          <w:rFonts w:ascii="Times New Roman" w:eastAsia="Times New Roman" w:hAnsi="Times New Roman" w:cs="Times New Roman"/>
          <w:b/>
        </w:rPr>
        <w:t xml:space="preserve"> право: </w:t>
      </w:r>
    </w:p>
    <w:p w:rsidR="0058079F" w:rsidRDefault="0058079F" w:rsidP="00493EAE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58079F" w:rsidRPr="0058079F" w:rsidRDefault="0058079F" w:rsidP="00493EAE">
      <w:pPr>
        <w:pStyle w:val="a3"/>
        <w:numPr>
          <w:ilvl w:val="0"/>
          <w:numId w:val="14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8079F">
        <w:rPr>
          <w:rFonts w:ascii="Times New Roman" w:eastAsia="Times New Roman" w:hAnsi="Times New Roman" w:cs="Times New Roman"/>
        </w:rPr>
        <w:t>Визначати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учасників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спільних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заходів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. </w:t>
      </w:r>
    </w:p>
    <w:p w:rsidR="0058079F" w:rsidRPr="0058079F" w:rsidRDefault="0058079F" w:rsidP="00493EAE">
      <w:pPr>
        <w:pStyle w:val="a3"/>
        <w:numPr>
          <w:ilvl w:val="0"/>
          <w:numId w:val="14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8079F">
        <w:rPr>
          <w:rFonts w:ascii="Times New Roman" w:eastAsia="Times New Roman" w:hAnsi="Times New Roman" w:cs="Times New Roman"/>
        </w:rPr>
        <w:t>Надавати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пропозиції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58079F">
        <w:rPr>
          <w:rFonts w:ascii="Times New Roman" w:eastAsia="Times New Roman" w:hAnsi="Times New Roman" w:cs="Times New Roman"/>
        </w:rPr>
        <w:t>рекомендації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щодо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виконання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Угоди.</w:t>
      </w:r>
    </w:p>
    <w:p w:rsidR="0058079F" w:rsidRPr="0058079F" w:rsidRDefault="0058079F" w:rsidP="00493EAE">
      <w:pPr>
        <w:pStyle w:val="a3"/>
        <w:numPr>
          <w:ilvl w:val="0"/>
          <w:numId w:val="14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58079F">
        <w:rPr>
          <w:rFonts w:ascii="Times New Roman" w:eastAsia="Times New Roman" w:hAnsi="Times New Roman" w:cs="Times New Roman"/>
        </w:rPr>
        <w:t>Взаємодіяти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спільно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або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незалежно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одна </w:t>
      </w:r>
      <w:proofErr w:type="spellStart"/>
      <w:r w:rsidRPr="0058079F">
        <w:rPr>
          <w:rFonts w:ascii="Times New Roman" w:eastAsia="Times New Roman" w:hAnsi="Times New Roman" w:cs="Times New Roman"/>
        </w:rPr>
        <w:t>від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одної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з </w:t>
      </w:r>
      <w:proofErr w:type="spellStart"/>
      <w:r w:rsidRPr="0058079F">
        <w:rPr>
          <w:rFonts w:ascii="Times New Roman" w:eastAsia="Times New Roman" w:hAnsi="Times New Roman" w:cs="Times New Roman"/>
        </w:rPr>
        <w:t>фізичними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58079F">
        <w:rPr>
          <w:rFonts w:ascii="Times New Roman" w:eastAsia="Times New Roman" w:hAnsi="Times New Roman" w:cs="Times New Roman"/>
        </w:rPr>
        <w:t>юридичними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особами </w:t>
      </w:r>
      <w:proofErr w:type="spellStart"/>
      <w:r w:rsidRPr="0058079F">
        <w:rPr>
          <w:rFonts w:ascii="Times New Roman" w:eastAsia="Times New Roman" w:hAnsi="Times New Roman" w:cs="Times New Roman"/>
        </w:rPr>
        <w:t>усіх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форм </w:t>
      </w:r>
      <w:proofErr w:type="spellStart"/>
      <w:r w:rsidRPr="0058079F">
        <w:rPr>
          <w:rFonts w:ascii="Times New Roman" w:eastAsia="Times New Roman" w:hAnsi="Times New Roman" w:cs="Times New Roman"/>
        </w:rPr>
        <w:t>власності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, в тому </w:t>
      </w:r>
      <w:proofErr w:type="spellStart"/>
      <w:r w:rsidRPr="0058079F">
        <w:rPr>
          <w:rFonts w:ascii="Times New Roman" w:eastAsia="Times New Roman" w:hAnsi="Times New Roman" w:cs="Times New Roman"/>
        </w:rPr>
        <w:t>числі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нерезидентами, </w:t>
      </w:r>
      <w:proofErr w:type="spellStart"/>
      <w:r w:rsidRPr="0058079F">
        <w:rPr>
          <w:rFonts w:ascii="Times New Roman" w:eastAsia="Times New Roman" w:hAnsi="Times New Roman" w:cs="Times New Roman"/>
        </w:rPr>
        <w:t>зокрема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, з органами </w:t>
      </w:r>
      <w:proofErr w:type="spellStart"/>
      <w:r w:rsidRPr="0058079F">
        <w:rPr>
          <w:rFonts w:ascii="Times New Roman" w:eastAsia="Times New Roman" w:hAnsi="Times New Roman" w:cs="Times New Roman"/>
        </w:rPr>
        <w:t>влади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079F">
        <w:rPr>
          <w:rFonts w:ascii="Times New Roman" w:eastAsia="Times New Roman" w:hAnsi="Times New Roman" w:cs="Times New Roman"/>
        </w:rPr>
        <w:t>іншими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організаціями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58079F">
        <w:rPr>
          <w:rFonts w:ascii="Times New Roman" w:eastAsia="Times New Roman" w:hAnsi="Times New Roman" w:cs="Times New Roman"/>
        </w:rPr>
        <w:t>громадськими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079F">
        <w:rPr>
          <w:rFonts w:ascii="Times New Roman" w:eastAsia="Times New Roman" w:hAnsi="Times New Roman" w:cs="Times New Roman"/>
        </w:rPr>
        <w:t>благодійними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079F">
        <w:rPr>
          <w:rFonts w:ascii="Times New Roman" w:eastAsia="Times New Roman" w:hAnsi="Times New Roman" w:cs="Times New Roman"/>
        </w:rPr>
        <w:t>релігійними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, фондами </w:t>
      </w:r>
      <w:proofErr w:type="spellStart"/>
      <w:r w:rsidRPr="0058079F">
        <w:rPr>
          <w:rFonts w:ascii="Times New Roman" w:eastAsia="Times New Roman" w:hAnsi="Times New Roman" w:cs="Times New Roman"/>
        </w:rPr>
        <w:t>тощо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58079F">
        <w:rPr>
          <w:rFonts w:ascii="Times New Roman" w:eastAsia="Times New Roman" w:hAnsi="Times New Roman" w:cs="Times New Roman"/>
        </w:rPr>
        <w:t>науково-</w:t>
      </w:r>
      <w:r w:rsidRPr="0058079F">
        <w:rPr>
          <w:rFonts w:ascii="Times New Roman" w:eastAsia="Times New Roman" w:hAnsi="Times New Roman" w:cs="Times New Roman"/>
        </w:rPr>
        <w:lastRenderedPageBreak/>
        <w:t>дослідними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інституціями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079F">
        <w:rPr>
          <w:rFonts w:ascii="Times New Roman" w:eastAsia="Times New Roman" w:hAnsi="Times New Roman" w:cs="Times New Roman"/>
        </w:rPr>
        <w:t>установами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, закладами, </w:t>
      </w:r>
      <w:proofErr w:type="spellStart"/>
      <w:r w:rsidRPr="0058079F">
        <w:rPr>
          <w:rFonts w:ascii="Times New Roman" w:eastAsia="Times New Roman" w:hAnsi="Times New Roman" w:cs="Times New Roman"/>
        </w:rPr>
        <w:t>підприємствами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079F">
        <w:rPr>
          <w:rFonts w:ascii="Times New Roman" w:eastAsia="Times New Roman" w:hAnsi="Times New Roman" w:cs="Times New Roman"/>
        </w:rPr>
        <w:t>засобами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масової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інформації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. </w:t>
      </w:r>
    </w:p>
    <w:p w:rsidR="0058079F" w:rsidRPr="00493EAE" w:rsidRDefault="0058079F" w:rsidP="00493EAE">
      <w:pPr>
        <w:pStyle w:val="a3"/>
        <w:numPr>
          <w:ilvl w:val="0"/>
          <w:numId w:val="14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uk-UA"/>
        </w:rPr>
      </w:pPr>
      <w:proofErr w:type="spellStart"/>
      <w:r w:rsidRPr="0058079F">
        <w:rPr>
          <w:rFonts w:ascii="Times New Roman" w:eastAsia="Times New Roman" w:hAnsi="Times New Roman" w:cs="Times New Roman"/>
        </w:rPr>
        <w:t>Спільно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або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незалежно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одна </w:t>
      </w:r>
      <w:proofErr w:type="spellStart"/>
      <w:r w:rsidRPr="0058079F">
        <w:rPr>
          <w:rFonts w:ascii="Times New Roman" w:eastAsia="Times New Roman" w:hAnsi="Times New Roman" w:cs="Times New Roman"/>
        </w:rPr>
        <w:t>від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одної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набувати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членства в </w:t>
      </w:r>
      <w:proofErr w:type="spellStart"/>
      <w:r w:rsidRPr="0058079F">
        <w:rPr>
          <w:rFonts w:ascii="Times New Roman" w:eastAsia="Times New Roman" w:hAnsi="Times New Roman" w:cs="Times New Roman"/>
        </w:rPr>
        <w:t>національних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58079F">
        <w:rPr>
          <w:rFonts w:ascii="Times New Roman" w:eastAsia="Times New Roman" w:hAnsi="Times New Roman" w:cs="Times New Roman"/>
        </w:rPr>
        <w:t>міжнародних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організаціях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58079F">
        <w:rPr>
          <w:rFonts w:ascii="Times New Roman" w:eastAsia="Times New Roman" w:hAnsi="Times New Roman" w:cs="Times New Roman"/>
        </w:rPr>
        <w:t>спілках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079F">
        <w:rPr>
          <w:rFonts w:ascii="Times New Roman" w:eastAsia="Times New Roman" w:hAnsi="Times New Roman" w:cs="Times New Roman"/>
        </w:rPr>
        <w:t>лігах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8079F">
        <w:rPr>
          <w:rFonts w:ascii="Times New Roman" w:eastAsia="Times New Roman" w:hAnsi="Times New Roman" w:cs="Times New Roman"/>
        </w:rPr>
        <w:t>фундаціях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, союзах, </w:t>
      </w:r>
      <w:proofErr w:type="spellStart"/>
      <w:r w:rsidRPr="0058079F">
        <w:rPr>
          <w:rFonts w:ascii="Times New Roman" w:eastAsia="Times New Roman" w:hAnsi="Times New Roman" w:cs="Times New Roman"/>
        </w:rPr>
        <w:t>асоціаціях</w:t>
      </w:r>
      <w:proofErr w:type="spellEnd"/>
      <w:r w:rsidRPr="005807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079F">
        <w:rPr>
          <w:rFonts w:ascii="Times New Roman" w:eastAsia="Times New Roman" w:hAnsi="Times New Roman" w:cs="Times New Roman"/>
        </w:rPr>
        <w:t>тощо</w:t>
      </w:r>
      <w:proofErr w:type="spellEnd"/>
      <w:r w:rsidRPr="0058079F">
        <w:rPr>
          <w:rFonts w:ascii="Times New Roman" w:eastAsia="Times New Roman" w:hAnsi="Times New Roman" w:cs="Times New Roman"/>
        </w:rPr>
        <w:t>).</w:t>
      </w:r>
    </w:p>
    <w:p w:rsidR="00493EAE" w:rsidRPr="0058079F" w:rsidRDefault="00493EAE" w:rsidP="00493EAE">
      <w:pPr>
        <w:pStyle w:val="a3"/>
        <w:numPr>
          <w:ilvl w:val="0"/>
          <w:numId w:val="14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 </w:t>
      </w:r>
      <w:r w:rsidRPr="00493EAE">
        <w:rPr>
          <w:rFonts w:ascii="Times New Roman" w:eastAsia="Times New Roman" w:hAnsi="Times New Roman" w:cs="Times New Roman"/>
          <w:lang w:val="uk-UA"/>
        </w:rPr>
        <w:t>Майно, створене або придбане за рахунок внесків або в процесі спільної виробничої  діяльності,  належить учасникам  договору на праві спільної часткової власності.  Кожна зі сторін  вправі  розпорядитися  своєю часткою (продати  або  іншим  шляхом розпорядитися) тільки за згодою інших учасників договору.</w:t>
      </w:r>
    </w:p>
    <w:p w:rsidR="0058079F" w:rsidRDefault="0058079F" w:rsidP="00493EAE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:rsidR="0058079F" w:rsidRPr="0058079F" w:rsidRDefault="0058079F" w:rsidP="00493EAE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val="uk-UA"/>
        </w:rPr>
      </w:pPr>
      <w:r w:rsidRPr="0058079F">
        <w:rPr>
          <w:rFonts w:ascii="Times New Roman" w:eastAsia="Times New Roman" w:hAnsi="Times New Roman" w:cs="Times New Roman"/>
          <w:b/>
          <w:lang w:val="uk-UA"/>
        </w:rPr>
        <w:t>Сторони зобов’язані:</w:t>
      </w:r>
    </w:p>
    <w:p w:rsidR="0058079F" w:rsidRPr="0058079F" w:rsidRDefault="0058079F" w:rsidP="00493EAE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:rsidR="0058079F" w:rsidRPr="0058079F" w:rsidRDefault="0058079F" w:rsidP="00493EAE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58079F">
        <w:rPr>
          <w:rFonts w:ascii="Times New Roman" w:eastAsia="Times New Roman" w:hAnsi="Times New Roman" w:cs="Times New Roman"/>
          <w:lang w:val="uk-UA"/>
        </w:rPr>
        <w:t>Дотримуватись умов Угоди.</w:t>
      </w:r>
    </w:p>
    <w:p w:rsidR="0058079F" w:rsidRPr="0058079F" w:rsidRDefault="0058079F" w:rsidP="00493EAE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58079F">
        <w:rPr>
          <w:rFonts w:ascii="Times New Roman" w:eastAsia="Times New Roman" w:hAnsi="Times New Roman" w:cs="Times New Roman"/>
          <w:lang w:val="uk-UA"/>
        </w:rPr>
        <w:t>Надавати одна одній інформацію, необхідну для реалізації положень Угоди.</w:t>
      </w:r>
    </w:p>
    <w:p w:rsidR="0058079F" w:rsidRPr="0058079F" w:rsidRDefault="0058079F" w:rsidP="00493EAE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58079F">
        <w:rPr>
          <w:rFonts w:ascii="Times New Roman" w:eastAsia="Times New Roman" w:hAnsi="Times New Roman" w:cs="Times New Roman"/>
          <w:lang w:val="uk-UA"/>
        </w:rPr>
        <w:t>Реалізацію положень Угоди щодо окремих заходів, проектів, програм оформляти</w:t>
      </w:r>
    </w:p>
    <w:p w:rsidR="0058079F" w:rsidRPr="0058079F" w:rsidRDefault="0058079F" w:rsidP="00493EAE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58079F">
        <w:rPr>
          <w:rFonts w:ascii="Times New Roman" w:eastAsia="Times New Roman" w:hAnsi="Times New Roman" w:cs="Times New Roman"/>
          <w:lang w:val="uk-UA"/>
        </w:rPr>
        <w:t>окремими протоколами та угодами, що виступають як додатки до Угоди та є її</w:t>
      </w:r>
    </w:p>
    <w:p w:rsidR="0058079F" w:rsidRPr="0058079F" w:rsidRDefault="0058079F" w:rsidP="00493EAE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58079F">
        <w:rPr>
          <w:rFonts w:ascii="Times New Roman" w:eastAsia="Times New Roman" w:hAnsi="Times New Roman" w:cs="Times New Roman"/>
          <w:lang w:val="uk-UA"/>
        </w:rPr>
        <w:t>невід’ємними частинами.</w:t>
      </w:r>
    </w:p>
    <w:p w:rsidR="00CC7B67" w:rsidRDefault="00CC7B67" w:rsidP="00493EA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val="uk-UA"/>
        </w:rPr>
      </w:pPr>
    </w:p>
    <w:p w:rsidR="00CC7B67" w:rsidRPr="0058079F" w:rsidRDefault="00CC7B67" w:rsidP="00493EA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58079F">
        <w:rPr>
          <w:rFonts w:ascii="Times New Roman" w:eastAsia="Times New Roman" w:hAnsi="Times New Roman" w:cs="Times New Roman"/>
          <w:b/>
          <w:color w:val="000000"/>
          <w:lang w:val="uk-UA"/>
        </w:rPr>
        <w:t>Майнові права і право власності</w:t>
      </w:r>
    </w:p>
    <w:p w:rsidR="00CC7B67" w:rsidRPr="00CC7B67" w:rsidRDefault="00CC7B67" w:rsidP="00493EAE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:rsidR="00CC7B67" w:rsidRPr="00CC7B67" w:rsidRDefault="00CC7B67" w:rsidP="00493EAE">
      <w:pPr>
        <w:pStyle w:val="a3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C7B67">
        <w:rPr>
          <w:rFonts w:ascii="Times New Roman" w:eastAsia="Times New Roman" w:hAnsi="Times New Roman" w:cs="Times New Roman"/>
          <w:lang w:val="uk-UA"/>
        </w:rPr>
        <w:t>Майнові права на всі результати проекту, включаючи авторські права та права інтелектуальної власності, а також на звіти та іншу документацію</w:t>
      </w:r>
      <w:r>
        <w:rPr>
          <w:rFonts w:ascii="Times New Roman" w:eastAsia="Times New Roman" w:hAnsi="Times New Roman" w:cs="Times New Roman"/>
          <w:lang w:val="uk-UA"/>
        </w:rPr>
        <w:t>.</w:t>
      </w:r>
    </w:p>
    <w:p w:rsidR="00CC7B67" w:rsidRPr="00CC7B67" w:rsidRDefault="00CC7B67" w:rsidP="00493EAE">
      <w:pPr>
        <w:pStyle w:val="a3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C7B67">
        <w:rPr>
          <w:rFonts w:ascii="Times New Roman" w:eastAsia="Times New Roman" w:hAnsi="Times New Roman" w:cs="Times New Roman"/>
          <w:lang w:val="uk-UA"/>
        </w:rPr>
        <w:t>Матеріали, що вже були розроблені до початку проекту, можуть використовуватися лише в рамках проекту як зразки належної практики. Авторське право є строго захищеним. З метою відтворення та масштабів виробництва необхідно отримати дозвіл наперед.</w:t>
      </w:r>
    </w:p>
    <w:p w:rsidR="00CC7B67" w:rsidRPr="00CC7B67" w:rsidRDefault="00CC7B67" w:rsidP="00493EAE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:rsidR="00CC7B67" w:rsidRPr="0058079F" w:rsidRDefault="00CC7B67" w:rsidP="00493EAE">
      <w:pPr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lang w:val="uk-UA"/>
        </w:rPr>
      </w:pPr>
      <w:r w:rsidRPr="0058079F">
        <w:rPr>
          <w:rFonts w:ascii="Times New Roman" w:eastAsia="Times New Roman" w:hAnsi="Times New Roman" w:cs="Times New Roman"/>
          <w:b/>
          <w:lang w:val="uk-UA"/>
        </w:rPr>
        <w:t>Конфіденційність і захист даних</w:t>
      </w:r>
    </w:p>
    <w:p w:rsidR="00CC7B67" w:rsidRPr="00CC7B67" w:rsidRDefault="00CC7B67" w:rsidP="00493EA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uk-UA"/>
        </w:rPr>
      </w:pPr>
    </w:p>
    <w:p w:rsidR="00CC7B67" w:rsidRPr="00CC7B67" w:rsidRDefault="00CC7B67" w:rsidP="00493EAE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C7B67">
        <w:rPr>
          <w:rFonts w:ascii="Times New Roman" w:eastAsia="Times New Roman" w:hAnsi="Times New Roman" w:cs="Times New Roman"/>
          <w:lang w:val="uk-UA"/>
        </w:rPr>
        <w:t>Дмитро та Михайло зберігають конфіденційність будь-яких документів або інших матеріалів, які безпосередньо стосуються предмету Угоди.</w:t>
      </w:r>
    </w:p>
    <w:p w:rsidR="00CC7B67" w:rsidRDefault="00CC7B67" w:rsidP="00493EAE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C7B67">
        <w:rPr>
          <w:rFonts w:ascii="Times New Roman" w:eastAsia="Times New Roman" w:hAnsi="Times New Roman" w:cs="Times New Roman"/>
          <w:lang w:val="uk-UA"/>
        </w:rPr>
        <w:t>Усі особисті дані, що містяться в цій Угоді або мають до неї відношення обробляються у відповідності з положеннями Грантової угоди.</w:t>
      </w:r>
    </w:p>
    <w:p w:rsidR="00CC7B67" w:rsidRPr="00CC7B67" w:rsidRDefault="00CC7B67" w:rsidP="00CC7B6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:rsidR="00CC7B67" w:rsidRDefault="00493EAE" w:rsidP="00493EAE">
      <w:pPr>
        <w:jc w:val="center"/>
        <w:rPr>
          <w:rFonts w:ascii="Times New Roman" w:hAnsi="Times New Roman" w:cs="Times New Roman"/>
          <w:u w:val="single"/>
          <w:lang w:val="uk-UA"/>
        </w:rPr>
      </w:pPr>
      <w:r w:rsidRPr="00493EAE">
        <w:rPr>
          <w:rFonts w:ascii="Times New Roman" w:hAnsi="Times New Roman" w:cs="Times New Roman"/>
          <w:u w:val="single"/>
          <w:lang w:val="uk-UA"/>
        </w:rPr>
        <w:t>ГРОШІ</w:t>
      </w:r>
    </w:p>
    <w:p w:rsidR="00493EAE" w:rsidRDefault="00493EAE" w:rsidP="00493EAE">
      <w:pPr>
        <w:jc w:val="center"/>
        <w:rPr>
          <w:rFonts w:ascii="Times New Roman" w:hAnsi="Times New Roman" w:cs="Times New Roman"/>
          <w:u w:val="single"/>
          <w:lang w:val="uk-UA"/>
        </w:rPr>
      </w:pPr>
    </w:p>
    <w:p w:rsidR="00493EAE" w:rsidRPr="00A544E4" w:rsidRDefault="00493EAE" w:rsidP="00A544E4">
      <w:pPr>
        <w:pStyle w:val="a3"/>
        <w:numPr>
          <w:ilvl w:val="0"/>
          <w:numId w:val="28"/>
        </w:numPr>
        <w:spacing w:line="360" w:lineRule="auto"/>
        <w:ind w:left="714" w:hanging="357"/>
        <w:rPr>
          <w:rFonts w:ascii="Times New Roman" w:hAnsi="Times New Roman" w:cs="Times New Roman"/>
          <w:lang w:val="uk-UA"/>
        </w:rPr>
      </w:pPr>
      <w:r w:rsidRPr="00A544E4">
        <w:rPr>
          <w:rFonts w:ascii="Times New Roman" w:hAnsi="Times New Roman" w:cs="Times New Roman"/>
          <w:lang w:val="uk-UA"/>
        </w:rPr>
        <w:t xml:space="preserve">Кожна зі сторін договору зобов'язана в строк зробити внесок: 150 000 </w:t>
      </w:r>
      <w:proofErr w:type="spellStart"/>
      <w:r w:rsidRPr="00A544E4">
        <w:rPr>
          <w:rFonts w:ascii="Times New Roman" w:hAnsi="Times New Roman" w:cs="Times New Roman"/>
          <w:lang w:val="uk-UA"/>
        </w:rPr>
        <w:t>тис.грн</w:t>
      </w:r>
      <w:proofErr w:type="spellEnd"/>
      <w:r w:rsidRPr="00A544E4">
        <w:rPr>
          <w:rFonts w:ascii="Times New Roman" w:hAnsi="Times New Roman" w:cs="Times New Roman"/>
          <w:lang w:val="uk-UA"/>
        </w:rPr>
        <w:t xml:space="preserve">. </w:t>
      </w:r>
    </w:p>
    <w:p w:rsidR="00493EAE" w:rsidRPr="00A544E4" w:rsidRDefault="00493EAE" w:rsidP="00A544E4">
      <w:pPr>
        <w:pStyle w:val="a3"/>
        <w:numPr>
          <w:ilvl w:val="0"/>
          <w:numId w:val="28"/>
        </w:numPr>
        <w:spacing w:line="360" w:lineRule="auto"/>
        <w:ind w:left="714" w:hanging="357"/>
        <w:rPr>
          <w:rFonts w:ascii="Times New Roman" w:hAnsi="Times New Roman" w:cs="Times New Roman"/>
          <w:lang w:val="uk-UA"/>
        </w:rPr>
      </w:pPr>
      <w:r w:rsidRPr="00A544E4">
        <w:rPr>
          <w:rFonts w:ascii="Times New Roman" w:hAnsi="Times New Roman" w:cs="Times New Roman"/>
          <w:lang w:val="uk-UA"/>
        </w:rPr>
        <w:t>Майно,  створене за рахунок внесків учасників  договору, пере</w:t>
      </w:r>
      <w:r w:rsidR="00A544E4" w:rsidRPr="00A544E4">
        <w:rPr>
          <w:rFonts w:ascii="Times New Roman" w:hAnsi="Times New Roman" w:cs="Times New Roman"/>
          <w:lang w:val="uk-UA"/>
        </w:rPr>
        <w:t xml:space="preserve">буває на балансі 300 000 </w:t>
      </w:r>
      <w:proofErr w:type="spellStart"/>
      <w:r w:rsidR="00A544E4" w:rsidRPr="00A544E4">
        <w:rPr>
          <w:rFonts w:ascii="Times New Roman" w:hAnsi="Times New Roman" w:cs="Times New Roman"/>
          <w:lang w:val="uk-UA"/>
        </w:rPr>
        <w:t>тис.грн</w:t>
      </w:r>
      <w:proofErr w:type="spellEnd"/>
      <w:r w:rsidRPr="00A544E4">
        <w:rPr>
          <w:rFonts w:ascii="Times New Roman" w:hAnsi="Times New Roman" w:cs="Times New Roman"/>
          <w:lang w:val="uk-UA"/>
        </w:rPr>
        <w:t>.</w:t>
      </w:r>
    </w:p>
    <w:p w:rsidR="00493EAE" w:rsidRPr="00A544E4" w:rsidRDefault="00493EAE" w:rsidP="00A544E4">
      <w:pPr>
        <w:pStyle w:val="a3"/>
        <w:numPr>
          <w:ilvl w:val="0"/>
          <w:numId w:val="28"/>
        </w:numPr>
        <w:spacing w:line="360" w:lineRule="auto"/>
        <w:ind w:left="714" w:hanging="357"/>
        <w:rPr>
          <w:rFonts w:ascii="Times New Roman" w:hAnsi="Times New Roman" w:cs="Times New Roman"/>
          <w:lang w:val="uk-UA"/>
        </w:rPr>
      </w:pPr>
      <w:r w:rsidRPr="00A544E4">
        <w:rPr>
          <w:rFonts w:ascii="Times New Roman" w:hAnsi="Times New Roman" w:cs="Times New Roman"/>
          <w:lang w:val="uk-UA"/>
        </w:rPr>
        <w:lastRenderedPageBreak/>
        <w:t>Всі  необхідні  витрати  учасники  договору   зобов'язуються покривати за рахунок внесених внесків, а при їхній недостатності: порівну внескам.</w:t>
      </w:r>
    </w:p>
    <w:p w:rsidR="00493EAE" w:rsidRDefault="00493EAE" w:rsidP="00A544E4">
      <w:pPr>
        <w:pStyle w:val="a3"/>
        <w:numPr>
          <w:ilvl w:val="0"/>
          <w:numId w:val="28"/>
        </w:numPr>
        <w:spacing w:line="360" w:lineRule="auto"/>
        <w:ind w:left="714" w:hanging="357"/>
        <w:rPr>
          <w:rFonts w:ascii="Times New Roman" w:hAnsi="Times New Roman" w:cs="Times New Roman"/>
          <w:lang w:val="uk-UA"/>
        </w:rPr>
      </w:pPr>
      <w:r w:rsidRPr="00A544E4">
        <w:rPr>
          <w:rFonts w:ascii="Times New Roman" w:hAnsi="Times New Roman" w:cs="Times New Roman"/>
          <w:lang w:val="uk-UA"/>
        </w:rPr>
        <w:t>Інші  обов'язки  можуть  бути  передбачені  угодою сторін.</w:t>
      </w:r>
    </w:p>
    <w:p w:rsidR="00A544E4" w:rsidRDefault="00A544E4" w:rsidP="00A544E4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lang w:val="uk-UA"/>
        </w:rPr>
      </w:pPr>
      <w:r w:rsidRPr="00A544E4">
        <w:rPr>
          <w:rFonts w:ascii="Times New Roman" w:hAnsi="Times New Roman" w:cs="Times New Roman"/>
          <w:lang w:val="uk-UA"/>
        </w:rPr>
        <w:t>Прибуток, що отримають Сторонами від спільної діяльності, підлягає</w:t>
      </w:r>
      <w:r>
        <w:rPr>
          <w:rFonts w:ascii="Times New Roman" w:hAnsi="Times New Roman" w:cs="Times New Roman"/>
          <w:lang w:val="uk-UA"/>
        </w:rPr>
        <w:t xml:space="preserve"> </w:t>
      </w:r>
      <w:r w:rsidRPr="00A544E4">
        <w:rPr>
          <w:rFonts w:ascii="Times New Roman" w:hAnsi="Times New Roman" w:cs="Times New Roman"/>
          <w:lang w:val="uk-UA"/>
        </w:rPr>
        <w:t xml:space="preserve">розподілу </w:t>
      </w:r>
      <w:proofErr w:type="spellStart"/>
      <w:r w:rsidRPr="00A544E4">
        <w:rPr>
          <w:rFonts w:ascii="Times New Roman" w:hAnsi="Times New Roman" w:cs="Times New Roman"/>
          <w:lang w:val="uk-UA"/>
        </w:rPr>
        <w:t>пропорційно</w:t>
      </w:r>
      <w:proofErr w:type="spellEnd"/>
      <w:r w:rsidRPr="00A544E4">
        <w:rPr>
          <w:rFonts w:ascii="Times New Roman" w:hAnsi="Times New Roman" w:cs="Times New Roman"/>
          <w:lang w:val="uk-UA"/>
        </w:rPr>
        <w:t xml:space="preserve"> часткам</w:t>
      </w:r>
      <w:r>
        <w:rPr>
          <w:rFonts w:ascii="Times New Roman" w:hAnsi="Times New Roman" w:cs="Times New Roman"/>
          <w:lang w:val="uk-UA"/>
        </w:rPr>
        <w:t>.</w:t>
      </w:r>
    </w:p>
    <w:p w:rsidR="00A544E4" w:rsidRPr="00A544E4" w:rsidRDefault="00A544E4" w:rsidP="00A544E4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lang w:val="uk-UA"/>
        </w:rPr>
      </w:pPr>
      <w:r w:rsidRPr="00A544E4">
        <w:rPr>
          <w:rFonts w:ascii="Times New Roman" w:hAnsi="Times New Roman" w:cs="Times New Roman"/>
          <w:lang w:val="uk-UA"/>
        </w:rPr>
        <w:t>Спільні витрати і збитки Сторін покриваються за рахунок спільного майна і</w:t>
      </w:r>
      <w:r>
        <w:rPr>
          <w:rFonts w:ascii="Times New Roman" w:hAnsi="Times New Roman" w:cs="Times New Roman"/>
          <w:lang w:val="uk-UA"/>
        </w:rPr>
        <w:t xml:space="preserve"> </w:t>
      </w:r>
      <w:r w:rsidRPr="00A544E4">
        <w:rPr>
          <w:rFonts w:ascii="Times New Roman" w:hAnsi="Times New Roman" w:cs="Times New Roman"/>
          <w:lang w:val="uk-UA"/>
        </w:rPr>
        <w:t>грошових коштів Сторін, набутих внаслідок спільної діяльності.</w:t>
      </w:r>
    </w:p>
    <w:p w:rsidR="00A544E4" w:rsidRDefault="00A544E4" w:rsidP="00A544E4">
      <w:pPr>
        <w:spacing w:line="360" w:lineRule="auto"/>
        <w:rPr>
          <w:rFonts w:ascii="Times New Roman" w:hAnsi="Times New Roman" w:cs="Times New Roman"/>
          <w:lang w:val="uk-UA"/>
        </w:rPr>
      </w:pPr>
    </w:p>
    <w:p w:rsidR="00A544E4" w:rsidRDefault="00A544E4" w:rsidP="00A544E4">
      <w:pPr>
        <w:spacing w:line="360" w:lineRule="auto"/>
        <w:jc w:val="center"/>
        <w:rPr>
          <w:rFonts w:ascii="Times New Roman" w:hAnsi="Times New Roman" w:cs="Times New Roman"/>
          <w:u w:val="single"/>
          <w:lang w:val="uk-UA"/>
        </w:rPr>
      </w:pPr>
      <w:r w:rsidRPr="00A544E4">
        <w:rPr>
          <w:rFonts w:ascii="Times New Roman" w:hAnsi="Times New Roman" w:cs="Times New Roman"/>
          <w:u w:val="single"/>
          <w:lang w:val="uk-UA"/>
        </w:rPr>
        <w:t>ЛІКВІДАЦІЯ</w:t>
      </w:r>
    </w:p>
    <w:p w:rsidR="00A544E4" w:rsidRPr="00A544E4" w:rsidRDefault="00A544E4" w:rsidP="00A544E4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lang w:val="uk-UA"/>
        </w:rPr>
      </w:pPr>
      <w:r w:rsidRPr="00A544E4">
        <w:rPr>
          <w:rFonts w:ascii="Times New Roman" w:hAnsi="Times New Roman" w:cs="Times New Roman"/>
          <w:lang w:val="uk-UA"/>
        </w:rPr>
        <w:t xml:space="preserve">В разі припинення дії цього Договору, після відшкодування Сторонами в установленому порядку боргів, грошові кошти і майно, що залишилися, розподіляються між Сторонами </w:t>
      </w:r>
      <w:proofErr w:type="spellStart"/>
      <w:r w:rsidRPr="00A544E4">
        <w:rPr>
          <w:rFonts w:ascii="Times New Roman" w:hAnsi="Times New Roman" w:cs="Times New Roman"/>
          <w:lang w:val="uk-UA"/>
        </w:rPr>
        <w:t>пропорційно</w:t>
      </w:r>
      <w:proofErr w:type="spellEnd"/>
      <w:r w:rsidRPr="00A544E4">
        <w:rPr>
          <w:rFonts w:ascii="Times New Roman" w:hAnsi="Times New Roman" w:cs="Times New Roman"/>
          <w:lang w:val="uk-UA"/>
        </w:rPr>
        <w:t xml:space="preserve"> їх внескам (часткам).</w:t>
      </w:r>
    </w:p>
    <w:p w:rsidR="00A544E4" w:rsidRPr="00A544E4" w:rsidRDefault="00A544E4" w:rsidP="00A544E4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lang w:val="uk-UA"/>
        </w:rPr>
      </w:pPr>
      <w:r w:rsidRPr="00A544E4">
        <w:rPr>
          <w:rFonts w:ascii="Times New Roman" w:hAnsi="Times New Roman" w:cs="Times New Roman"/>
          <w:lang w:val="uk-UA"/>
        </w:rPr>
        <w:t>Дія цього Договору може бути припинена за заявою однієї із Сторін в разі невиконання другою Стороною своїх зобов'язань. В даному випадку всі невигідні наслідки розірвання полягають на винну Сторону.</w:t>
      </w:r>
    </w:p>
    <w:p w:rsidR="00A544E4" w:rsidRDefault="00A544E4" w:rsidP="00A544E4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lang w:val="uk-UA"/>
        </w:rPr>
      </w:pPr>
      <w:r w:rsidRPr="00A544E4">
        <w:rPr>
          <w:rFonts w:ascii="Times New Roman" w:hAnsi="Times New Roman" w:cs="Times New Roman"/>
          <w:lang w:val="uk-UA"/>
        </w:rPr>
        <w:t>Особа, яка вчинила односторонній правочин, має право відмовитися від нього, якщо інше не встановлено законом. Якщо такою відмовою від правочину порушено права іншої особи, ці права підлягають захисту.</w:t>
      </w:r>
    </w:p>
    <w:p w:rsidR="00A544E4" w:rsidRPr="00A544E4" w:rsidRDefault="00A544E4" w:rsidP="0041522C">
      <w:pPr>
        <w:pStyle w:val="a3"/>
        <w:spacing w:line="360" w:lineRule="auto"/>
        <w:rPr>
          <w:rFonts w:ascii="Times New Roman" w:hAnsi="Times New Roman" w:cs="Times New Roman"/>
          <w:lang w:val="uk-UA"/>
        </w:rPr>
      </w:pPr>
    </w:p>
    <w:sectPr w:rsidR="00A544E4" w:rsidRPr="00A5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69FC"/>
    <w:multiLevelType w:val="hybridMultilevel"/>
    <w:tmpl w:val="17D0C3D8"/>
    <w:lvl w:ilvl="0" w:tplc="5086A3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8F8"/>
    <w:multiLevelType w:val="hybridMultilevel"/>
    <w:tmpl w:val="E6AC0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4493"/>
    <w:multiLevelType w:val="hybridMultilevel"/>
    <w:tmpl w:val="5E88E3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C4569"/>
    <w:multiLevelType w:val="hybridMultilevel"/>
    <w:tmpl w:val="2E0CDB1E"/>
    <w:lvl w:ilvl="0" w:tplc="341C95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2C1A2B"/>
    <w:multiLevelType w:val="hybridMultilevel"/>
    <w:tmpl w:val="5082D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D1A0A"/>
    <w:multiLevelType w:val="hybridMultilevel"/>
    <w:tmpl w:val="61022146"/>
    <w:lvl w:ilvl="0" w:tplc="2D6E46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F5A94"/>
    <w:multiLevelType w:val="hybridMultilevel"/>
    <w:tmpl w:val="3E2A49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C0FE5"/>
    <w:multiLevelType w:val="hybridMultilevel"/>
    <w:tmpl w:val="3030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B654A"/>
    <w:multiLevelType w:val="hybridMultilevel"/>
    <w:tmpl w:val="1298A8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32EF7"/>
    <w:multiLevelType w:val="hybridMultilevel"/>
    <w:tmpl w:val="DE528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835C8"/>
    <w:multiLevelType w:val="hybridMultilevel"/>
    <w:tmpl w:val="0B58A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3797E"/>
    <w:multiLevelType w:val="hybridMultilevel"/>
    <w:tmpl w:val="4676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456A6"/>
    <w:multiLevelType w:val="hybridMultilevel"/>
    <w:tmpl w:val="BCF80CB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6E1FAB"/>
    <w:multiLevelType w:val="hybridMultilevel"/>
    <w:tmpl w:val="3244B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C7268"/>
    <w:multiLevelType w:val="hybridMultilevel"/>
    <w:tmpl w:val="A1164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97041"/>
    <w:multiLevelType w:val="hybridMultilevel"/>
    <w:tmpl w:val="70B8AE82"/>
    <w:lvl w:ilvl="0" w:tplc="D10C3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C4C61"/>
    <w:multiLevelType w:val="hybridMultilevel"/>
    <w:tmpl w:val="B53AF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A4994"/>
    <w:multiLevelType w:val="hybridMultilevel"/>
    <w:tmpl w:val="F0BAD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3719E"/>
    <w:multiLevelType w:val="hybridMultilevel"/>
    <w:tmpl w:val="3A52DA00"/>
    <w:lvl w:ilvl="0" w:tplc="341C95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9517CD"/>
    <w:multiLevelType w:val="hybridMultilevel"/>
    <w:tmpl w:val="A178EFB2"/>
    <w:lvl w:ilvl="0" w:tplc="5086A3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62216"/>
    <w:multiLevelType w:val="hybridMultilevel"/>
    <w:tmpl w:val="A0C652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33A90"/>
    <w:multiLevelType w:val="hybridMultilevel"/>
    <w:tmpl w:val="DD38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C303F"/>
    <w:multiLevelType w:val="hybridMultilevel"/>
    <w:tmpl w:val="59E03B3C"/>
    <w:lvl w:ilvl="0" w:tplc="E7600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39C8"/>
    <w:multiLevelType w:val="hybridMultilevel"/>
    <w:tmpl w:val="D76244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015F6"/>
    <w:multiLevelType w:val="hybridMultilevel"/>
    <w:tmpl w:val="4616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412A0"/>
    <w:multiLevelType w:val="hybridMultilevel"/>
    <w:tmpl w:val="600E8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E187C"/>
    <w:multiLevelType w:val="hybridMultilevel"/>
    <w:tmpl w:val="E0CCA9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1334D9"/>
    <w:multiLevelType w:val="hybridMultilevel"/>
    <w:tmpl w:val="70F2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323BA"/>
    <w:multiLevelType w:val="hybridMultilevel"/>
    <w:tmpl w:val="8FE6E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3"/>
  </w:num>
  <w:num w:numId="5">
    <w:abstractNumId w:val="21"/>
  </w:num>
  <w:num w:numId="6">
    <w:abstractNumId w:val="24"/>
  </w:num>
  <w:num w:numId="7">
    <w:abstractNumId w:val="7"/>
  </w:num>
  <w:num w:numId="8">
    <w:abstractNumId w:val="0"/>
  </w:num>
  <w:num w:numId="9">
    <w:abstractNumId w:val="19"/>
  </w:num>
  <w:num w:numId="10">
    <w:abstractNumId w:val="10"/>
  </w:num>
  <w:num w:numId="11">
    <w:abstractNumId w:val="15"/>
  </w:num>
  <w:num w:numId="12">
    <w:abstractNumId w:val="22"/>
  </w:num>
  <w:num w:numId="13">
    <w:abstractNumId w:val="5"/>
  </w:num>
  <w:num w:numId="14">
    <w:abstractNumId w:val="14"/>
  </w:num>
  <w:num w:numId="15">
    <w:abstractNumId w:val="28"/>
  </w:num>
  <w:num w:numId="16">
    <w:abstractNumId w:val="6"/>
  </w:num>
  <w:num w:numId="17">
    <w:abstractNumId w:val="8"/>
  </w:num>
  <w:num w:numId="18">
    <w:abstractNumId w:val="1"/>
  </w:num>
  <w:num w:numId="19">
    <w:abstractNumId w:val="12"/>
  </w:num>
  <w:num w:numId="20">
    <w:abstractNumId w:val="20"/>
  </w:num>
  <w:num w:numId="21">
    <w:abstractNumId w:val="26"/>
  </w:num>
  <w:num w:numId="22">
    <w:abstractNumId w:val="27"/>
  </w:num>
  <w:num w:numId="23">
    <w:abstractNumId w:val="23"/>
  </w:num>
  <w:num w:numId="24">
    <w:abstractNumId w:val="9"/>
  </w:num>
  <w:num w:numId="25">
    <w:abstractNumId w:val="16"/>
  </w:num>
  <w:num w:numId="26">
    <w:abstractNumId w:val="17"/>
  </w:num>
  <w:num w:numId="27">
    <w:abstractNumId w:val="25"/>
  </w:num>
  <w:num w:numId="28">
    <w:abstractNumId w:val="1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53"/>
    <w:rsid w:val="00066E0C"/>
    <w:rsid w:val="0041522C"/>
    <w:rsid w:val="00493EAE"/>
    <w:rsid w:val="0058079F"/>
    <w:rsid w:val="005C003C"/>
    <w:rsid w:val="00876B53"/>
    <w:rsid w:val="008E0A84"/>
    <w:rsid w:val="00A544E4"/>
    <w:rsid w:val="00CC7B67"/>
    <w:rsid w:val="00E82C26"/>
    <w:rsid w:val="00F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46FA0-7D23-427D-B373-01C505F4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2021-11-02T07:55:00Z</dcterms:created>
  <dcterms:modified xsi:type="dcterms:W3CDTF">2021-11-02T11:10:00Z</dcterms:modified>
</cp:coreProperties>
</file>