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B61A" w14:textId="77777777" w:rsidR="0067228B" w:rsidRPr="00F56139" w:rsidRDefault="0067228B" w:rsidP="0067228B">
      <w:pPr>
        <w:jc w:val="center"/>
        <w:rPr>
          <w:b/>
          <w:bCs/>
          <w:lang w:val="uk-UA"/>
        </w:rPr>
      </w:pPr>
      <w:r w:rsidRPr="002D6CF7">
        <w:rPr>
          <w:b/>
          <w:bCs/>
          <w:highlight w:val="yellow"/>
          <w:lang w:val="uk-UA"/>
        </w:rPr>
        <w:t>Дерево рішень</w:t>
      </w:r>
    </w:p>
    <w:p w14:paraId="7934DB09" w14:textId="77777777" w:rsidR="0067228B" w:rsidRPr="002D6CF7" w:rsidRDefault="0067228B" w:rsidP="0067228B">
      <w:pPr>
        <w:rPr>
          <w:lang w:val="uk-UA"/>
        </w:rPr>
      </w:pPr>
      <w:r w:rsidRPr="002D6CF7">
        <w:rPr>
          <w:lang w:val="uk-UA"/>
        </w:rPr>
        <w:t>– це графічне зображення послідовності рішень і станів середовища з указівкою відповідних ймовірностей та виграшів для будь-яких комбінацій альтернатив і станів середовища.</w:t>
      </w:r>
    </w:p>
    <w:p w14:paraId="7BC3CF11" w14:textId="77777777" w:rsidR="0067228B" w:rsidRPr="0067228B" w:rsidRDefault="0067228B" w:rsidP="0067228B">
      <w:pPr>
        <w:rPr>
          <w:i/>
          <w:iCs/>
          <w:lang w:val="uk-UA"/>
        </w:rPr>
      </w:pPr>
      <w:r w:rsidRPr="0067228B">
        <w:rPr>
          <w:i/>
          <w:iCs/>
          <w:lang w:val="uk-UA"/>
        </w:rPr>
        <w:t>Процес прийняття рішень за допомогою дерева рішень у загальному випадку припускає виконання п’яти етапів:</w:t>
      </w:r>
    </w:p>
    <w:p w14:paraId="21EBC779" w14:textId="77777777" w:rsidR="0067228B" w:rsidRPr="002D6CF7" w:rsidRDefault="0067228B" w:rsidP="0067228B">
      <w:pPr>
        <w:rPr>
          <w:lang w:val="uk-UA"/>
        </w:rPr>
      </w:pPr>
      <w:r w:rsidRPr="0067228B">
        <w:rPr>
          <w:b/>
          <w:bCs/>
          <w:lang w:val="uk-UA"/>
        </w:rPr>
        <w:t>Етап 1.</w:t>
      </w:r>
      <w:r w:rsidRPr="002D6CF7">
        <w:rPr>
          <w:lang w:val="uk-UA"/>
        </w:rPr>
        <w:t xml:space="preserve"> Формулювання завдання.</w:t>
      </w:r>
    </w:p>
    <w:p w14:paraId="6D503004" w14:textId="77777777" w:rsidR="0067228B" w:rsidRPr="002D6CF7" w:rsidRDefault="0067228B" w:rsidP="0067228B">
      <w:pPr>
        <w:rPr>
          <w:lang w:val="uk-UA"/>
        </w:rPr>
      </w:pPr>
      <w:r w:rsidRPr="002D6CF7">
        <w:rPr>
          <w:lang w:val="uk-UA"/>
        </w:rPr>
        <w:t>Насамперед необхідно відкинути всі фактори, що не стосуються проблеми, а серед безлічі тих, що залишилися, виділити істотні і несуттєві. Це дозволить привести опис завдання прийняття рішення у форму, що піддається аналізу. Повинні бути виконані такі основні процедури: визначення можливостей збору інформації для експериментування і реальних дій; складання переліку подій, що з певною імовірністю можуть відбутися; установлення тимчасового порядку розташування подій, у наслідках яких міститься корисна і доступна інформація, і тих послідовних дій, які можна розпочати.</w:t>
      </w:r>
    </w:p>
    <w:p w14:paraId="384EF919" w14:textId="77777777" w:rsidR="0067228B" w:rsidRPr="002D6CF7" w:rsidRDefault="0067228B" w:rsidP="0067228B">
      <w:pPr>
        <w:rPr>
          <w:lang w:val="uk-UA"/>
        </w:rPr>
      </w:pPr>
      <w:r w:rsidRPr="0067228B">
        <w:rPr>
          <w:b/>
          <w:bCs/>
          <w:lang w:val="uk-UA"/>
        </w:rPr>
        <w:t>Етап 2.</w:t>
      </w:r>
      <w:r w:rsidRPr="002D6CF7">
        <w:rPr>
          <w:lang w:val="uk-UA"/>
        </w:rPr>
        <w:t xml:space="preserve"> Побудова дерева рішень.</w:t>
      </w:r>
    </w:p>
    <w:p w14:paraId="48B7006F" w14:textId="77777777" w:rsidR="0067228B" w:rsidRPr="002D6CF7" w:rsidRDefault="0067228B" w:rsidP="0067228B">
      <w:pPr>
        <w:rPr>
          <w:lang w:val="uk-UA"/>
        </w:rPr>
      </w:pPr>
      <w:r w:rsidRPr="0067228B">
        <w:rPr>
          <w:b/>
          <w:bCs/>
          <w:lang w:val="uk-UA"/>
        </w:rPr>
        <w:t>Етап 3.</w:t>
      </w:r>
      <w:r w:rsidRPr="002D6CF7">
        <w:rPr>
          <w:lang w:val="uk-UA"/>
        </w:rPr>
        <w:t xml:space="preserve"> Оцінка імовірностей станів середовища, тобто зіставлення шансів виникнення кожної конкретної події. Слід зазначити, що вказані імовірності визначаються або на підставі наявної статистики, або експертним шляхом.</w:t>
      </w:r>
    </w:p>
    <w:p w14:paraId="2F987FB0" w14:textId="77777777" w:rsidR="0067228B" w:rsidRPr="002D6CF7" w:rsidRDefault="0067228B" w:rsidP="0067228B">
      <w:pPr>
        <w:rPr>
          <w:lang w:val="uk-UA"/>
        </w:rPr>
      </w:pPr>
      <w:r w:rsidRPr="0067228B">
        <w:rPr>
          <w:b/>
          <w:bCs/>
          <w:lang w:val="uk-UA"/>
        </w:rPr>
        <w:t>Етап 4.</w:t>
      </w:r>
      <w:r w:rsidRPr="002D6CF7">
        <w:rPr>
          <w:lang w:val="uk-UA"/>
        </w:rPr>
        <w:t xml:space="preserve"> Установлення виграшів (чи програшів, як виграшів зі знаком мінус) для кожної можливої комбінації альтернатив (дій) і станів середовища.</w:t>
      </w:r>
    </w:p>
    <w:p w14:paraId="086742DB" w14:textId="77777777" w:rsidR="0067228B" w:rsidRPr="002D6CF7" w:rsidRDefault="0067228B" w:rsidP="0067228B">
      <w:pPr>
        <w:rPr>
          <w:lang w:val="uk-UA"/>
        </w:rPr>
      </w:pPr>
      <w:r w:rsidRPr="0067228B">
        <w:rPr>
          <w:b/>
          <w:bCs/>
          <w:lang w:val="uk-UA"/>
        </w:rPr>
        <w:t>Етап 5.</w:t>
      </w:r>
      <w:r w:rsidRPr="002D6CF7">
        <w:rPr>
          <w:lang w:val="uk-UA"/>
        </w:rPr>
        <w:t xml:space="preserve"> Вирішення завдання.</w:t>
      </w:r>
    </w:p>
    <w:p w14:paraId="7C7C7CB5" w14:textId="77777777" w:rsidR="0067228B" w:rsidRPr="002D6CF7" w:rsidRDefault="0067228B" w:rsidP="0067228B">
      <w:pPr>
        <w:rPr>
          <w:lang w:val="uk-UA"/>
        </w:rPr>
      </w:pPr>
      <w:r w:rsidRPr="002D6CF7">
        <w:rPr>
          <w:lang w:val="uk-UA"/>
        </w:rPr>
        <w:t xml:space="preserve">«Дерево рішень» складається з ряду вузлів і гілок, які з них виходять. Квадрати позначають пункти прийняття рішень, кола – можливі події, а дуги − відповідають переходам між </w:t>
      </w:r>
      <w:proofErr w:type="spellStart"/>
      <w:r w:rsidRPr="002D6CF7">
        <w:rPr>
          <w:lang w:val="uk-UA"/>
        </w:rPr>
        <w:t>логічно</w:t>
      </w:r>
      <w:proofErr w:type="spellEnd"/>
      <w:r w:rsidRPr="002D6CF7">
        <w:rPr>
          <w:lang w:val="uk-UA"/>
        </w:rPr>
        <w:t xml:space="preserve"> пов’язаними рішеннями і випадковими подіями. З вершин-рішень (квадратів) виходить стільки дуг, скільки є варіантів (альтернатив); вибір конкретної дуги (варіант рішення). З вершин-подій також може виходити кілька дуг. Але тут вже вибір здійснюється випадковим чином відповідно до заданих ймовірностями окремих випадків.</w:t>
      </w:r>
    </w:p>
    <w:p w14:paraId="4EC931F3" w14:textId="77777777" w:rsidR="0067228B" w:rsidRPr="002D6CF7" w:rsidRDefault="0067228B" w:rsidP="0067228B">
      <w:pPr>
        <w:rPr>
          <w:lang w:val="uk-UA"/>
        </w:rPr>
      </w:pPr>
      <w:r w:rsidRPr="002D6CF7">
        <w:rPr>
          <w:lang w:val="uk-UA"/>
        </w:rPr>
        <w:t xml:space="preserve">Гілками дерева ставлять у відповідність суб’єктивні та об’єктивні оцінки можливих подій. Йдучи вздовж побудованих гілок, оцінюють кожен шлях, як </w:t>
      </w:r>
      <w:r w:rsidRPr="002D6CF7">
        <w:rPr>
          <w:lang w:val="uk-UA"/>
        </w:rPr>
        <w:lastRenderedPageBreak/>
        <w:t>правило, на основі ймовірностей, і з усіх можливих оцінок обирають варіант дій з найменшою ймовірністю. При цьому кількісну оцінку одержує кожен варіант.</w:t>
      </w:r>
    </w:p>
    <w:p w14:paraId="178E1D68" w14:textId="77777777" w:rsidR="0067228B" w:rsidRPr="002D6CF7" w:rsidRDefault="0067228B" w:rsidP="0067228B">
      <w:pPr>
        <w:rPr>
          <w:lang w:val="uk-UA"/>
        </w:rPr>
      </w:pPr>
      <w:r w:rsidRPr="002D6CF7">
        <w:rPr>
          <w:lang w:val="uk-UA"/>
        </w:rPr>
        <w:t>У процесі побудови дерева використовується два види гілок: гілка рішень і гілка результатів. Гілка рішень передбачає прийняття того чи іншого рішення і позначається у вигляді вершини з гілками, що відходять від неї (рішеннями). Гілка подій малюється тоді, коли зовнішні фактори визначають, яка з можливих випадкових подій відбудеться.</w:t>
      </w:r>
    </w:p>
    <w:p w14:paraId="116B234A" w14:textId="77777777" w:rsidR="00432B09" w:rsidRPr="0067228B" w:rsidRDefault="00432B09">
      <w:pPr>
        <w:rPr>
          <w:lang w:val="uk-UA"/>
        </w:rPr>
      </w:pPr>
    </w:p>
    <w:sectPr w:rsidR="00432B09" w:rsidRPr="006722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09"/>
    <w:rsid w:val="00264DFD"/>
    <w:rsid w:val="00432B09"/>
    <w:rsid w:val="0067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74703-F2E3-4301-A55D-67DA2144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28B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8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2B0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B0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B0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B0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B0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B0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B0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B0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B0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B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2B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2B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2B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2B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2B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2B0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3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B0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3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B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3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B0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43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3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891</Characters>
  <Application>Microsoft Office Word</Application>
  <DocSecurity>0</DocSecurity>
  <Lines>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2025-11-08T11:17:00Z</dcterms:created>
  <dcterms:modified xsi:type="dcterms:W3CDTF">2025-11-08T11:18:00Z</dcterms:modified>
</cp:coreProperties>
</file>