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26" w:rsidRPr="001A64B1" w:rsidRDefault="00FC6B66" w:rsidP="006B5B2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64B1">
        <w:rPr>
          <w:rFonts w:ascii="Times New Roman" w:hAnsi="Times New Roman" w:cs="Times New Roman"/>
          <w:b/>
          <w:sz w:val="28"/>
          <w:szCs w:val="28"/>
        </w:rPr>
        <w:t>П</w:t>
      </w:r>
      <w:r w:rsidRPr="001A64B1">
        <w:rPr>
          <w:rFonts w:ascii="Times New Roman" w:hAnsi="Times New Roman" w:cs="Times New Roman"/>
          <w:b/>
          <w:sz w:val="28"/>
          <w:szCs w:val="28"/>
          <w:lang w:val="uk-UA"/>
        </w:rPr>
        <w:t>лан п</w:t>
      </w:r>
      <w:proofErr w:type="spellStart"/>
      <w:r w:rsidRPr="001A64B1">
        <w:rPr>
          <w:rFonts w:ascii="Times New Roman" w:hAnsi="Times New Roman" w:cs="Times New Roman"/>
          <w:b/>
          <w:sz w:val="28"/>
          <w:szCs w:val="28"/>
        </w:rPr>
        <w:t>рактичн</w:t>
      </w:r>
      <w:r w:rsidRPr="001A64B1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Pr="001A6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64B1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="006B5B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№6</w:t>
      </w:r>
    </w:p>
    <w:p w:rsidR="00FD1C7A" w:rsidRDefault="00FC6B66" w:rsidP="00FD1C7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C7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54A74">
        <w:rPr>
          <w:rFonts w:ascii="Times New Roman" w:hAnsi="Times New Roman" w:cs="Times New Roman"/>
          <w:b/>
          <w:sz w:val="28"/>
          <w:szCs w:val="28"/>
          <w:lang w:val="uk-UA"/>
        </w:rPr>
        <w:t>Наочність</w:t>
      </w:r>
      <w:r w:rsidR="00FD1C7A" w:rsidRPr="00FD1C7A">
        <w:rPr>
          <w:rFonts w:ascii="Times New Roman" w:hAnsi="Times New Roman" w:cs="Times New Roman"/>
          <w:b/>
          <w:sz w:val="28"/>
          <w:szCs w:val="28"/>
        </w:rPr>
        <w:t xml:space="preserve"> на уроках </w:t>
      </w:r>
      <w:r w:rsidR="00953B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української </w:t>
      </w:r>
      <w:proofErr w:type="spellStart"/>
      <w:r w:rsidR="00FD1C7A" w:rsidRPr="00FD1C7A">
        <w:rPr>
          <w:rFonts w:ascii="Times New Roman" w:hAnsi="Times New Roman" w:cs="Times New Roman"/>
          <w:b/>
          <w:sz w:val="28"/>
          <w:szCs w:val="28"/>
        </w:rPr>
        <w:t>літератури</w:t>
      </w:r>
      <w:proofErr w:type="spellEnd"/>
    </w:p>
    <w:p w:rsidR="00E2613F" w:rsidRPr="00E2613F" w:rsidRDefault="00E2613F" w:rsidP="00E2613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2613F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Мета: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сформувати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студентів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знання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практичні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навички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використання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наочних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засобів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ілюстрацій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, схем,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таблиць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мультимедійних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ресурсів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) на уроках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української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літератури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підвищення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ефективності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сприйняття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навчального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матеріалу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активізації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мислення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розвитку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пізнавальної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творчої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активності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учнів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розвинути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здатність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обирати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адекватні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наочні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матеріали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відповідно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до мети уроку та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вікових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особливостей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613F">
        <w:rPr>
          <w:rFonts w:ascii="Times New Roman" w:hAnsi="Times New Roman" w:cs="Times New Roman"/>
          <w:i/>
          <w:sz w:val="24"/>
          <w:szCs w:val="24"/>
        </w:rPr>
        <w:t>учнів</w:t>
      </w:r>
      <w:proofErr w:type="spellEnd"/>
      <w:r w:rsidRPr="00E2613F">
        <w:rPr>
          <w:rFonts w:ascii="Times New Roman" w:hAnsi="Times New Roman" w:cs="Times New Roman"/>
          <w:i/>
          <w:sz w:val="24"/>
          <w:szCs w:val="24"/>
        </w:rPr>
        <w:t>.</w:t>
      </w:r>
    </w:p>
    <w:p w:rsidR="008A482A" w:rsidRPr="008A482A" w:rsidRDefault="008A482A" w:rsidP="00FD1C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A482A">
        <w:rPr>
          <w:rFonts w:ascii="Times New Roman" w:hAnsi="Times New Roman" w:cs="Times New Roman"/>
          <w:sz w:val="28"/>
          <w:szCs w:val="28"/>
        </w:rPr>
        <w:t xml:space="preserve">иди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наочності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текстова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ілюстративна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технічна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, образна,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історико-культурна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), методика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82A" w:rsidRPr="008A482A" w:rsidRDefault="008A482A" w:rsidP="00FD1C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наочності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8A482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A482A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уроку.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наочності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82A" w:rsidRPr="008A482A" w:rsidRDefault="008A482A" w:rsidP="00FD1C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482A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онлайн-дошки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екранізація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подкасти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82A" w:rsidRPr="008A482A" w:rsidRDefault="008A482A" w:rsidP="00FD1C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482A">
        <w:rPr>
          <w:rFonts w:ascii="Times New Roman" w:hAnsi="Times New Roman" w:cs="Times New Roman"/>
          <w:sz w:val="28"/>
          <w:szCs w:val="28"/>
        </w:rPr>
        <w:t>Імерсивні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482A" w:rsidRPr="008A482A" w:rsidRDefault="008A482A" w:rsidP="00FD1C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віртуальних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екскурсій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літературними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музеями. </w:t>
      </w:r>
    </w:p>
    <w:p w:rsidR="008A482A" w:rsidRPr="008A482A" w:rsidRDefault="008A482A" w:rsidP="00FD1C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8A482A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літературних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VR-просторі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AR-додатки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 xml:space="preserve"> текстами та </w:t>
      </w:r>
      <w:proofErr w:type="spellStart"/>
      <w:r w:rsidRPr="008A482A">
        <w:rPr>
          <w:rFonts w:ascii="Times New Roman" w:hAnsi="Times New Roman" w:cs="Times New Roman"/>
          <w:sz w:val="28"/>
          <w:szCs w:val="28"/>
        </w:rPr>
        <w:t>ілюстраціями</w:t>
      </w:r>
      <w:proofErr w:type="spellEnd"/>
      <w:r w:rsidRPr="008A48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6B66" w:rsidRDefault="00FC6B66" w:rsidP="00FC6B6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</w:t>
      </w:r>
    </w:p>
    <w:p w:rsidR="00E2613F" w:rsidRDefault="00E2613F" w:rsidP="00E2613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ред. проф. О.Б. </w:t>
      </w:r>
      <w:proofErr w:type="spellStart"/>
      <w:r>
        <w:rPr>
          <w:color w:val="000000"/>
        </w:rPr>
        <w:t>Будник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Івано-Франківськ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Прикарпатський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національний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університет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імені</w:t>
      </w:r>
      <w:proofErr w:type="spellEnd"/>
      <w:r>
        <w:rPr>
          <w:color w:val="000000"/>
        </w:rPr>
        <w:t xml:space="preserve"> Василя </w:t>
      </w:r>
      <w:proofErr w:type="spellStart"/>
      <w:r>
        <w:rPr>
          <w:color w:val="000000"/>
        </w:rPr>
        <w:t>Стефаника</w:t>
      </w:r>
      <w:proofErr w:type="spellEnd"/>
      <w:r>
        <w:rPr>
          <w:color w:val="000000"/>
        </w:rPr>
        <w:t xml:space="preserve">, 2021. 100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E2613F" w:rsidRDefault="00E2613F" w:rsidP="00E2613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</w:pPr>
      <w:proofErr w:type="spellStart"/>
      <w:r>
        <w:rPr>
          <w:color w:val="000000"/>
        </w:rPr>
        <w:t>Інноваційність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теорії</w:t>
      </w:r>
      <w:proofErr w:type="spellEnd"/>
      <w:r>
        <w:rPr>
          <w:color w:val="000000"/>
        </w:rPr>
        <w:t xml:space="preserve"> до практики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моногр</w:t>
      </w:r>
      <w:proofErr w:type="spellEnd"/>
      <w:r>
        <w:rPr>
          <w:color w:val="000000"/>
        </w:rPr>
        <w:t xml:space="preserve">. / 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 xml:space="preserve">. ред. Л. Л. </w:t>
      </w:r>
      <w:proofErr w:type="spellStart"/>
      <w:r>
        <w:rPr>
          <w:color w:val="000000"/>
        </w:rPr>
        <w:t>Хоружої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Київ</w:t>
      </w:r>
      <w:proofErr w:type="spellEnd"/>
      <w:r>
        <w:rPr>
          <w:color w:val="000000"/>
        </w:rPr>
        <w:t xml:space="preserve"> : </w:t>
      </w:r>
      <w:proofErr w:type="spellStart"/>
      <w:r>
        <w:rPr>
          <w:color w:val="000000"/>
        </w:rPr>
        <w:t>Ліра-К</w:t>
      </w:r>
      <w:proofErr w:type="spellEnd"/>
      <w:r>
        <w:rPr>
          <w:color w:val="000000"/>
        </w:rPr>
        <w:t>, 2024. 232 с.</w:t>
      </w:r>
    </w:p>
    <w:p w:rsidR="00E2613F" w:rsidRDefault="00E2613F" w:rsidP="00E2613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модернізації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сучасної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наук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ед. Л. З. </w:t>
      </w:r>
      <w:proofErr w:type="spellStart"/>
      <w:r>
        <w:rPr>
          <w:color w:val="000000"/>
        </w:rPr>
        <w:t>Ребухи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Тернопіль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ЗУНУ, 2022. 143 с.</w:t>
      </w:r>
    </w:p>
    <w:p w:rsidR="00E2613F" w:rsidRPr="00E2613F" w:rsidRDefault="00E2613F" w:rsidP="00E2613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</w:pPr>
      <w:proofErr w:type="spellStart"/>
      <w:r>
        <w:rPr>
          <w:color w:val="000000"/>
        </w:rPr>
        <w:t>Лавріненко</w:t>
      </w:r>
      <w:proofErr w:type="spellEnd"/>
      <w:r>
        <w:rPr>
          <w:color w:val="000000"/>
        </w:rPr>
        <w:t xml:space="preserve"> О. А. 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майстерності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викладачів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закладів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в цифровому </w:t>
      </w:r>
      <w:proofErr w:type="spellStart"/>
      <w:r>
        <w:rPr>
          <w:color w:val="000000"/>
        </w:rPr>
        <w:t>освітньому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середовищі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повоєнний</w:t>
      </w:r>
      <w:proofErr w:type="spellEnd"/>
      <w:r>
        <w:rPr>
          <w:color w:val="000000"/>
        </w:rPr>
        <w:t xml:space="preserve"> час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практ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порадник</w:t>
      </w:r>
      <w:proofErr w:type="spellEnd"/>
      <w:r>
        <w:rPr>
          <w:color w:val="000000"/>
        </w:rPr>
        <w:t xml:space="preserve">. </w:t>
      </w:r>
      <w:proofErr w:type="spellStart"/>
      <w:r w:rsidRPr="00E2613F">
        <w:rPr>
          <w:color w:val="000000"/>
        </w:rPr>
        <w:t>Київ</w:t>
      </w:r>
      <w:proofErr w:type="spellEnd"/>
      <w:r w:rsidRPr="00E2613F">
        <w:rPr>
          <w:color w:val="000000"/>
        </w:rPr>
        <w:t xml:space="preserve"> : </w:t>
      </w:r>
      <w:proofErr w:type="spellStart"/>
      <w:r w:rsidRPr="00E2613F">
        <w:rPr>
          <w:color w:val="000000"/>
        </w:rPr>
        <w:t>Вид-во</w:t>
      </w:r>
      <w:proofErr w:type="spellEnd"/>
      <w:r w:rsidRPr="00E2613F">
        <w:rPr>
          <w:color w:val="000000"/>
        </w:rPr>
        <w:t xml:space="preserve"> </w:t>
      </w:r>
      <w:proofErr w:type="gramStart"/>
      <w:r w:rsidRPr="00E2613F">
        <w:rPr>
          <w:color w:val="000000"/>
        </w:rPr>
        <w:t>ТОВ</w:t>
      </w:r>
      <w:proofErr w:type="gramEnd"/>
      <w:r w:rsidRPr="00E2613F">
        <w:rPr>
          <w:color w:val="000000"/>
        </w:rPr>
        <w:t xml:space="preserve"> «Юрка </w:t>
      </w:r>
      <w:proofErr w:type="spellStart"/>
      <w:r w:rsidRPr="00E2613F">
        <w:rPr>
          <w:color w:val="000000"/>
        </w:rPr>
        <w:t>Любченка</w:t>
      </w:r>
      <w:proofErr w:type="spellEnd"/>
      <w:r w:rsidRPr="00E2613F">
        <w:rPr>
          <w:color w:val="000000"/>
        </w:rPr>
        <w:t>», 2024. 125 с.</w:t>
      </w:r>
    </w:p>
    <w:p w:rsidR="008A482A" w:rsidRPr="00E2613F" w:rsidRDefault="00CA27C3" w:rsidP="00E2613F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A482A" w:rsidRPr="00E2613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Доброскок С. О., Бакаленко І. М., Курилова Ю. Р. Методика й методологія вивчення творів на історичну тематику: інноваційні технології формування громадянської й історичної свідомості.</w:t>
        </w:r>
        <w:r w:rsidR="008A482A" w:rsidRPr="00E2613F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 «Педагогічна Академія: наукові записки». </w:t>
        </w:r>
        <w:r w:rsidR="008A482A" w:rsidRPr="00E2613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2024. № 12. URL: </w:t>
        </w:r>
      </w:hyperlink>
      <w:hyperlink r:id="rId6" w:history="1">
        <w:r w:rsidR="008A482A" w:rsidRPr="00E2613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https://pedagogical-academy.com/index.php/journal/article/view/640</w:t>
        </w:r>
      </w:hyperlink>
      <w:r w:rsidR="008A482A" w:rsidRPr="00E2613F">
        <w:rPr>
          <w:rFonts w:ascii="Times New Roman" w:hAnsi="Times New Roman" w:cs="Times New Roman"/>
          <w:sz w:val="24"/>
          <w:szCs w:val="24"/>
        </w:rPr>
        <w:t>. </w:t>
      </w:r>
    </w:p>
    <w:p w:rsidR="00E2613F" w:rsidRDefault="00E2613F" w:rsidP="00E2613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Освітні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 : </w:t>
      </w:r>
      <w:proofErr w:type="spellStart"/>
      <w:r>
        <w:rPr>
          <w:color w:val="000000"/>
        </w:rPr>
        <w:t>навч</w:t>
      </w:r>
      <w:proofErr w:type="gramStart"/>
      <w:r>
        <w:rPr>
          <w:color w:val="000000"/>
        </w:rPr>
        <w:t>.-</w:t>
      </w:r>
      <w:proofErr w:type="gramEnd"/>
      <w:r>
        <w:rPr>
          <w:color w:val="000000"/>
        </w:rPr>
        <w:t>метод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посіб</w:t>
      </w:r>
      <w:proofErr w:type="spellEnd"/>
      <w:r>
        <w:rPr>
          <w:color w:val="000000"/>
        </w:rPr>
        <w:t xml:space="preserve">. / уклад.: Г. Ф. </w:t>
      </w:r>
      <w:proofErr w:type="spellStart"/>
      <w:r>
        <w:rPr>
          <w:color w:val="000000"/>
        </w:rPr>
        <w:t>Пономарьова</w:t>
      </w:r>
      <w:proofErr w:type="spellEnd"/>
      <w:r>
        <w:rPr>
          <w:color w:val="000000"/>
        </w:rPr>
        <w:t xml:space="preserve">, С. Б. </w:t>
      </w:r>
      <w:proofErr w:type="spellStart"/>
      <w:r>
        <w:rPr>
          <w:color w:val="000000"/>
        </w:rPr>
        <w:t>Бєляєв</w:t>
      </w:r>
      <w:proofErr w:type="spellEnd"/>
      <w:r>
        <w:rPr>
          <w:color w:val="000000"/>
        </w:rPr>
        <w:t>, О. О. </w:t>
      </w:r>
      <w:proofErr w:type="spellStart"/>
      <w:r>
        <w:rPr>
          <w:color w:val="000000"/>
        </w:rPr>
        <w:t>Бабакіна</w:t>
      </w:r>
      <w:proofErr w:type="spellEnd"/>
      <w:r>
        <w:rPr>
          <w:color w:val="000000"/>
        </w:rPr>
        <w:t xml:space="preserve">, В. А. Литвин. </w:t>
      </w:r>
      <w:proofErr w:type="spellStart"/>
      <w:r>
        <w:rPr>
          <w:color w:val="000000"/>
        </w:rPr>
        <w:t>Харків</w:t>
      </w:r>
      <w:proofErr w:type="spellEnd"/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Харківська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гуманітарно-педагогічна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академія</w:t>
      </w:r>
      <w:proofErr w:type="spellEnd"/>
      <w:r>
        <w:rPr>
          <w:color w:val="000000"/>
        </w:rPr>
        <w:t xml:space="preserve">, 2023. 266 с. URL: </w:t>
      </w:r>
      <w:hyperlink r:id="rId7">
        <w:r>
          <w:rPr>
            <w:color w:val="0000FF"/>
            <w:u w:val="single"/>
          </w:rPr>
          <w:t>http://files.znu.edu.ua/files/Bibliobooks/Inshi74/0054774.pdf</w:t>
        </w:r>
      </w:hyperlink>
      <w:r>
        <w:rPr>
          <w:color w:val="000000"/>
        </w:rPr>
        <w:t xml:space="preserve"> (дата </w:t>
      </w:r>
      <w:proofErr w:type="spellStart"/>
      <w:r>
        <w:rPr>
          <w:color w:val="000000"/>
        </w:rPr>
        <w:t>звернення</w:t>
      </w:r>
      <w:proofErr w:type="spellEnd"/>
      <w:r>
        <w:rPr>
          <w:color w:val="000000"/>
        </w:rPr>
        <w:t xml:space="preserve"> 19.08.2025).</w:t>
      </w:r>
    </w:p>
    <w:p w:rsidR="00E2613F" w:rsidRDefault="00E2613F" w:rsidP="00E2613F">
      <w:pPr>
        <w:pStyle w:val="normal"/>
        <w:numPr>
          <w:ilvl w:val="0"/>
          <w:numId w:val="4"/>
        </w:numPr>
        <w:jc w:val="both"/>
      </w:pPr>
      <w:proofErr w:type="spellStart"/>
      <w:r>
        <w:t>Основи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 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/ уклад.: І. Д. </w:t>
      </w:r>
      <w:proofErr w:type="spellStart"/>
      <w:r>
        <w:t>Пукальський</w:t>
      </w:r>
      <w:proofErr w:type="spellEnd"/>
      <w:r>
        <w:t xml:space="preserve">, В. М. </w:t>
      </w:r>
      <w:proofErr w:type="spellStart"/>
      <w:r>
        <w:t>Лучко</w:t>
      </w:r>
      <w:proofErr w:type="spellEnd"/>
      <w:r>
        <w:t xml:space="preserve">, О. М. </w:t>
      </w:r>
      <w:proofErr w:type="spellStart"/>
      <w:r>
        <w:t>Ленюк</w:t>
      </w:r>
      <w:proofErr w:type="spellEnd"/>
      <w:r>
        <w:t xml:space="preserve">, Б. О. </w:t>
      </w:r>
      <w:proofErr w:type="spellStart"/>
      <w:r>
        <w:t>Яшан</w:t>
      </w:r>
      <w:proofErr w:type="spellEnd"/>
      <w:r>
        <w:t xml:space="preserve">. </w:t>
      </w:r>
      <w:proofErr w:type="spellStart"/>
      <w:r>
        <w:t>Чернівці</w:t>
      </w:r>
      <w:proofErr w:type="spellEnd"/>
      <w:proofErr w:type="gramStart"/>
      <w:r>
        <w:t> :</w:t>
      </w:r>
      <w:proofErr w:type="gramEnd"/>
      <w:r>
        <w:t xml:space="preserve"> ЧНУ </w:t>
      </w:r>
      <w:proofErr w:type="spellStart"/>
      <w:proofErr w:type="gramStart"/>
      <w:r>
        <w:t>i</w:t>
      </w:r>
      <w:proofErr w:type="gramEnd"/>
      <w:r>
        <w:t>м</w:t>
      </w:r>
      <w:proofErr w:type="spellEnd"/>
      <w:r>
        <w:t xml:space="preserve">. Ю. </w:t>
      </w:r>
      <w:proofErr w:type="spellStart"/>
      <w:r>
        <w:t>Федьковича</w:t>
      </w:r>
      <w:proofErr w:type="spellEnd"/>
      <w:r>
        <w:t>, 2024. 464 с. URL: </w:t>
      </w:r>
      <w:hyperlink r:id="rId8">
        <w:r>
          <w:rPr>
            <w:color w:val="0000FF"/>
            <w:u w:val="single"/>
          </w:rPr>
          <w:t>http://files.znu.edu.ua/files/Bibliobooks/Inshi80/0060536.pdf</w:t>
        </w:r>
      </w:hyperlink>
      <w:r>
        <w:t xml:space="preserve"> (дата </w:t>
      </w:r>
      <w:proofErr w:type="spellStart"/>
      <w:r>
        <w:t>звернення</w:t>
      </w:r>
      <w:proofErr w:type="spellEnd"/>
      <w:r>
        <w:t xml:space="preserve"> 19.08.2025).</w:t>
      </w:r>
    </w:p>
    <w:p w:rsidR="00E2613F" w:rsidRDefault="00E2613F" w:rsidP="00E2613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Сучасні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тенденції</w:t>
      </w:r>
      <w:proofErr w:type="spellEnd"/>
      <w:r>
        <w:rPr>
          <w:color w:val="000000"/>
        </w:rPr>
        <w:t xml:space="preserve"> методики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мовно-літературна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царина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колективна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 xml:space="preserve">. ред. проф. З. П. </w:t>
      </w:r>
      <w:proofErr w:type="spellStart"/>
      <w:r>
        <w:rPr>
          <w:color w:val="000000"/>
        </w:rPr>
        <w:t>Бакум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Кривий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іг</w:t>
      </w:r>
      <w:proofErr w:type="spellEnd"/>
      <w:r>
        <w:rPr>
          <w:color w:val="000000"/>
        </w:rPr>
        <w:t xml:space="preserve"> : КДПУ, 2023. 251 с.</w:t>
      </w:r>
    </w:p>
    <w:p w:rsidR="00E2613F" w:rsidRPr="00E2613F" w:rsidRDefault="00E2613F" w:rsidP="00E2613F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8A482A" w:rsidRPr="008A482A" w:rsidRDefault="008A482A" w:rsidP="008A482A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482A" w:rsidRPr="008A482A" w:rsidSect="0066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34094"/>
    <w:multiLevelType w:val="hybridMultilevel"/>
    <w:tmpl w:val="79AC3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C239E"/>
    <w:multiLevelType w:val="hybridMultilevel"/>
    <w:tmpl w:val="855A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A31D9"/>
    <w:multiLevelType w:val="hybridMultilevel"/>
    <w:tmpl w:val="7C683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A35AAA"/>
    <w:multiLevelType w:val="hybridMultilevel"/>
    <w:tmpl w:val="FAF4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935DC"/>
    <w:multiLevelType w:val="hybridMultilevel"/>
    <w:tmpl w:val="FAF4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B39BC"/>
    <w:multiLevelType w:val="hybridMultilevel"/>
    <w:tmpl w:val="C5B2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B66"/>
    <w:rsid w:val="001B6316"/>
    <w:rsid w:val="003A7BA7"/>
    <w:rsid w:val="005863A6"/>
    <w:rsid w:val="00654A74"/>
    <w:rsid w:val="006B5B26"/>
    <w:rsid w:val="008A482A"/>
    <w:rsid w:val="00914A64"/>
    <w:rsid w:val="00953B65"/>
    <w:rsid w:val="00CA27C3"/>
    <w:rsid w:val="00D03C1E"/>
    <w:rsid w:val="00E2613F"/>
    <w:rsid w:val="00E91BB3"/>
    <w:rsid w:val="00EA0231"/>
    <w:rsid w:val="00FC6B66"/>
    <w:rsid w:val="00FD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482A"/>
    <w:rPr>
      <w:color w:val="0000FF"/>
      <w:u w:val="single"/>
    </w:rPr>
  </w:style>
  <w:style w:type="character" w:styleId="a5">
    <w:name w:val="Emphasis"/>
    <w:basedOn w:val="a0"/>
    <w:uiPriority w:val="20"/>
    <w:qFormat/>
    <w:rsid w:val="008A482A"/>
    <w:rPr>
      <w:i/>
      <w:iCs/>
    </w:rPr>
  </w:style>
  <w:style w:type="paragraph" w:customStyle="1" w:styleId="normal">
    <w:name w:val="normal"/>
    <w:rsid w:val="00E2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261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znu.edu.ua/files/Bibliobooks/Inshi80/006053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znu.edu.ua/files/Bibliobooks/Inshi74/00547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gogical-academy.com/index.php/journal/article/view/640" TargetMode="External"/><Relationship Id="rId5" Type="http://schemas.openxmlformats.org/officeDocument/2006/relationships/hyperlink" Target="&#1044;&#1086;&#1073;&#1088;&#1086;&#1089;&#1082;&#1086;&#1082;%20&#1057;.%20&#1054;.,%20&#1041;&#1072;&#1082;&#1072;&#1083;&#1077;&#1085;&#1082;&#1086;%20&#1030;.%20&#1052;.,%20&#1050;&#1091;&#1088;&#1080;&#1083;&#1086;&#1074;&#1072;%20&#1070;.%20&#1056;.%20&#1052;&#1077;&#1090;&#1086;&#1076;&#1080;&#1082;&#1072;%20&#1081;%20&#1084;&#1077;&#1090;&#1086;&#1076;&#1086;&#1083;&#1086;&#1075;&#1110;&#1103;%20&#1074;&#1080;&#1074;&#1095;&#1077;&#1085;&#1085;&#1103;%20&#1090;&#1074;&#1086;&#1088;&#1110;&#1074;%20&#1085;&#1072;%20&#1110;&#1089;&#1090;&#1086;&#1088;&#1080;&#1095;&#1085;&#1091;%20&#1090;&#1077;&#1084;&#1072;&#1090;&#1080;&#1082;&#1091;:%20&#1110;&#1085;&#1085;&#1086;&#1074;&#1072;&#1094;&#1110;&#1081;&#1085;&#1110;%20&#1090;&#1077;&#1093;&#1085;&#1086;&#1083;&#1086;&#1075;&#1110;&#1111;%20&#1092;&#1086;&#1088;&#1084;&#1091;&#1074;&#1072;&#1085;&#1085;&#1103;%20&#1075;&#1088;&#1086;&#1084;&#1072;&#1076;&#1103;&#1085;&#1089;&#1100;&#1082;&#1086;&#1111;%20&#1081;%20&#1110;&#1089;&#1090;&#1086;&#1088;&#1080;&#1095;&#1085;&#1086;&#1111;%20&#1089;&#1074;&#1110;&#1076;&#1086;&#1084;&#1086;&#1089;&#1090;&#1110;.&#160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2022-11-09T17:24:00Z</dcterms:created>
  <dcterms:modified xsi:type="dcterms:W3CDTF">2025-11-16T13:19:00Z</dcterms:modified>
</cp:coreProperties>
</file>