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EC75" w14:textId="7AB42F7E" w:rsidR="006F471B" w:rsidRPr="00B16F5E" w:rsidRDefault="00000000">
      <w:pPr>
        <w:spacing w:after="0" w:line="280" w:lineRule="auto"/>
        <w:ind w:left="2513" w:right="2681" w:hanging="194"/>
        <w:rPr>
          <w:lang w:val="uk-UA"/>
        </w:rPr>
      </w:pPr>
      <w:r>
        <w:rPr>
          <w:b/>
        </w:rPr>
        <w:t xml:space="preserve">Теоретичні питання підсумкового контролю з дисципліни “Історія України” для студентів </w:t>
      </w:r>
      <w:r w:rsidR="00B16F5E">
        <w:rPr>
          <w:b/>
          <w:lang w:val="uk-UA"/>
        </w:rPr>
        <w:t>ЗНУ</w:t>
      </w:r>
    </w:p>
    <w:p w14:paraId="2B1B1D5F" w14:textId="77777777" w:rsidR="006F471B" w:rsidRDefault="00000000">
      <w:pPr>
        <w:spacing w:after="0" w:line="259" w:lineRule="auto"/>
        <w:ind w:left="0" w:right="293" w:firstLine="0"/>
        <w:jc w:val="center"/>
      </w:pPr>
      <w:r>
        <w:rPr>
          <w:b/>
        </w:rPr>
        <w:t xml:space="preserve"> </w:t>
      </w:r>
    </w:p>
    <w:p w14:paraId="4A428952" w14:textId="77777777" w:rsidR="006F471B" w:rsidRDefault="00000000">
      <w:pPr>
        <w:spacing w:after="228" w:line="259" w:lineRule="auto"/>
        <w:ind w:left="0" w:right="343" w:firstLine="0"/>
        <w:jc w:val="center"/>
      </w:pPr>
      <w:r>
        <w:rPr>
          <w:b/>
          <w:sz w:val="8"/>
        </w:rPr>
        <w:t xml:space="preserve"> </w:t>
      </w:r>
    </w:p>
    <w:p w14:paraId="759AF763" w14:textId="0C3D0528" w:rsidR="006F471B" w:rsidRDefault="00000000">
      <w:pPr>
        <w:numPr>
          <w:ilvl w:val="0"/>
          <w:numId w:val="1"/>
        </w:numPr>
        <w:ind w:hanging="351"/>
      </w:pPr>
      <w:r>
        <w:t xml:space="preserve">Первіснообщинний лад </w:t>
      </w:r>
      <w:r w:rsidR="00B16F5E">
        <w:rPr>
          <w:lang w:val="uk-UA"/>
        </w:rPr>
        <w:t>на території</w:t>
      </w:r>
      <w:r>
        <w:t xml:space="preserve"> давньої України. </w:t>
      </w:r>
    </w:p>
    <w:p w14:paraId="551180AF" w14:textId="77777777" w:rsidR="006F471B" w:rsidRPr="00B16F5E" w:rsidRDefault="00000000">
      <w:pPr>
        <w:numPr>
          <w:ilvl w:val="0"/>
          <w:numId w:val="1"/>
        </w:numPr>
        <w:ind w:hanging="351"/>
      </w:pPr>
      <w:r>
        <w:t xml:space="preserve">Київська Русь (ІХ–ХІІІ ст.). Володимир Великий. </w:t>
      </w:r>
    </w:p>
    <w:p w14:paraId="3ED39336" w14:textId="7CF99BFB" w:rsidR="00B16F5E" w:rsidRDefault="00B16F5E" w:rsidP="00B16F5E">
      <w:pPr>
        <w:numPr>
          <w:ilvl w:val="0"/>
          <w:numId w:val="1"/>
        </w:numPr>
        <w:ind w:hanging="351"/>
      </w:pPr>
      <w:r>
        <w:t xml:space="preserve">Київська Русь (ІХ–ХІІІ ст.). </w:t>
      </w:r>
      <w:r>
        <w:rPr>
          <w:lang w:val="uk-UA"/>
        </w:rPr>
        <w:t>Ярослав Мудрий</w:t>
      </w:r>
      <w:r>
        <w:t xml:space="preserve">. </w:t>
      </w:r>
    </w:p>
    <w:p w14:paraId="1B828CD2" w14:textId="77777777" w:rsidR="006F471B" w:rsidRDefault="00000000">
      <w:pPr>
        <w:numPr>
          <w:ilvl w:val="0"/>
          <w:numId w:val="1"/>
        </w:numPr>
        <w:ind w:hanging="351"/>
      </w:pPr>
      <w:r>
        <w:t xml:space="preserve">Галицько-Волинське князівство. Данило Галицький. </w:t>
      </w:r>
    </w:p>
    <w:p w14:paraId="7A61268F" w14:textId="77777777" w:rsidR="006F471B" w:rsidRDefault="00000000">
      <w:pPr>
        <w:numPr>
          <w:ilvl w:val="0"/>
          <w:numId w:val="1"/>
        </w:numPr>
        <w:ind w:hanging="351"/>
      </w:pPr>
      <w:r>
        <w:t xml:space="preserve">Християнізація Русі та її цивілізаційні наслідки. </w:t>
      </w:r>
    </w:p>
    <w:p w14:paraId="24EE9885" w14:textId="77777777" w:rsidR="00B16F5E" w:rsidRPr="00B16F5E" w:rsidRDefault="00000000" w:rsidP="00B16F5E">
      <w:pPr>
        <w:numPr>
          <w:ilvl w:val="0"/>
          <w:numId w:val="1"/>
        </w:numPr>
        <w:ind w:hanging="351"/>
      </w:pPr>
      <w:r>
        <w:t xml:space="preserve">Україна у складі Литовського князівства </w:t>
      </w:r>
    </w:p>
    <w:p w14:paraId="38FED3E3" w14:textId="231E5273" w:rsidR="00B16F5E" w:rsidRDefault="00B16F5E" w:rsidP="00B16F5E">
      <w:pPr>
        <w:numPr>
          <w:ilvl w:val="0"/>
          <w:numId w:val="1"/>
        </w:numPr>
        <w:ind w:hanging="351"/>
      </w:pPr>
      <w:r>
        <w:t xml:space="preserve">Україна у складі </w:t>
      </w:r>
      <w:r>
        <w:rPr>
          <w:lang w:val="uk-UA"/>
        </w:rPr>
        <w:t>Речі  Посполитої</w:t>
      </w:r>
      <w:r w:rsidR="00A46212">
        <w:rPr>
          <w:lang w:val="uk-UA"/>
        </w:rPr>
        <w:t>.</w:t>
      </w:r>
      <w:r>
        <w:rPr>
          <w:lang w:val="uk-UA"/>
        </w:rPr>
        <w:t xml:space="preserve"> Люблінська та  Берестейська унії</w:t>
      </w:r>
    </w:p>
    <w:p w14:paraId="6A3725B5" w14:textId="77777777" w:rsidR="006F471B" w:rsidRDefault="00000000">
      <w:pPr>
        <w:numPr>
          <w:ilvl w:val="0"/>
          <w:numId w:val="1"/>
        </w:numPr>
        <w:ind w:hanging="351"/>
      </w:pPr>
      <w:r>
        <w:t xml:space="preserve">Українське козацтво як історичне явище (XV –XVIIІ ст.). </w:t>
      </w:r>
    </w:p>
    <w:p w14:paraId="60AE9021" w14:textId="77777777" w:rsidR="006F471B" w:rsidRDefault="00000000">
      <w:pPr>
        <w:numPr>
          <w:ilvl w:val="0"/>
          <w:numId w:val="1"/>
        </w:numPr>
        <w:ind w:hanging="351"/>
      </w:pPr>
      <w:r>
        <w:t xml:space="preserve">Визвольна війна середини XVII ст. та її наслідки. Богдан Хмельницький </w:t>
      </w:r>
    </w:p>
    <w:p w14:paraId="23DC3A1A" w14:textId="75423233" w:rsidR="006F471B" w:rsidRDefault="00C930F6" w:rsidP="00C930F6">
      <w:pPr>
        <w:ind w:left="351" w:firstLine="0"/>
      </w:pPr>
      <w:r>
        <w:rPr>
          <w:lang w:val="uk-UA"/>
        </w:rPr>
        <w:t>11.</w:t>
      </w:r>
      <w:r>
        <w:t xml:space="preserve">Руїна (1657–1687 рр.). </w:t>
      </w:r>
    </w:p>
    <w:p w14:paraId="52ADB170" w14:textId="40E6620B" w:rsidR="006F471B" w:rsidRDefault="00000000">
      <w:pPr>
        <w:ind w:left="-5"/>
      </w:pPr>
      <w:r>
        <w:t>1</w:t>
      </w:r>
      <w:r w:rsidR="00C930F6">
        <w:rPr>
          <w:lang w:val="uk-UA"/>
        </w:rPr>
        <w:t>2</w:t>
      </w:r>
      <w:r>
        <w:t xml:space="preserve">.Гетьманщина (друга половина ХVІІ – друга половина XVIIІ ст.). </w:t>
      </w:r>
    </w:p>
    <w:p w14:paraId="6C7D0627" w14:textId="1B6062FB" w:rsidR="006F471B" w:rsidRDefault="00000000">
      <w:pPr>
        <w:ind w:left="-5"/>
      </w:pPr>
      <w:r>
        <w:t>1</w:t>
      </w:r>
      <w:r w:rsidR="00C930F6">
        <w:rPr>
          <w:lang w:val="uk-UA"/>
        </w:rPr>
        <w:t>3.</w:t>
      </w:r>
      <w:r>
        <w:t xml:space="preserve">Гетьман Іван Мазепа. </w:t>
      </w:r>
    </w:p>
    <w:p w14:paraId="340AFE79" w14:textId="7590AD90" w:rsidR="006F471B" w:rsidRDefault="00000000" w:rsidP="00B16F5E">
      <w:pPr>
        <w:ind w:left="-5"/>
      </w:pPr>
      <w:r>
        <w:t>1</w:t>
      </w:r>
      <w:r w:rsidR="00C930F6">
        <w:rPr>
          <w:lang w:val="uk-UA"/>
        </w:rPr>
        <w:t>4.</w:t>
      </w:r>
      <w:r w:rsidR="00B16F5E">
        <w:rPr>
          <w:lang w:val="uk-UA"/>
        </w:rPr>
        <w:t xml:space="preserve">Українське  національне  відродження: поняття,  періодизація. </w:t>
      </w:r>
      <w:r>
        <w:t xml:space="preserve"> </w:t>
      </w:r>
    </w:p>
    <w:p w14:paraId="42ACD799" w14:textId="77777777" w:rsidR="00B16F5E" w:rsidRDefault="00000000">
      <w:pPr>
        <w:ind w:left="-5" w:right="240"/>
        <w:rPr>
          <w:lang w:val="uk-UA"/>
        </w:rPr>
      </w:pPr>
      <w:r>
        <w:t xml:space="preserve">15.Український громадсько-політичний рух у складі Російської імперії </w:t>
      </w:r>
    </w:p>
    <w:p w14:paraId="24D13E5A" w14:textId="4D334362" w:rsidR="006F471B" w:rsidRDefault="00000000">
      <w:pPr>
        <w:ind w:left="-5" w:right="240"/>
      </w:pPr>
      <w:r>
        <w:t xml:space="preserve">16.Український громадсько-політичний рух у складі Австро-Угорської імперії. </w:t>
      </w:r>
    </w:p>
    <w:p w14:paraId="0A51C6BC" w14:textId="77777777" w:rsidR="006F471B" w:rsidRDefault="00000000">
      <w:pPr>
        <w:ind w:left="-5"/>
      </w:pPr>
      <w:r>
        <w:t xml:space="preserve">17.Причини і характер Української революції 1917 р. </w:t>
      </w:r>
    </w:p>
    <w:p w14:paraId="7E41CB12" w14:textId="77777777" w:rsidR="006F471B" w:rsidRDefault="00000000">
      <w:pPr>
        <w:ind w:left="-5"/>
      </w:pPr>
      <w:r>
        <w:t xml:space="preserve">18.Українська Центральна Рада та її Універсали: від автономії до самостійності. </w:t>
      </w:r>
    </w:p>
    <w:p w14:paraId="3D187B42" w14:textId="77777777" w:rsidR="006F471B" w:rsidRDefault="00000000">
      <w:pPr>
        <w:ind w:left="-5"/>
      </w:pPr>
      <w:r>
        <w:t xml:space="preserve">19.Українська Держава. П. Скоропадський. </w:t>
      </w:r>
    </w:p>
    <w:p w14:paraId="21B568E9" w14:textId="13874114" w:rsidR="006F471B" w:rsidRDefault="00000000">
      <w:pPr>
        <w:ind w:left="-5"/>
      </w:pPr>
      <w:r>
        <w:t>20.</w:t>
      </w:r>
      <w:r w:rsidR="00B16F5E">
        <w:t xml:space="preserve"> </w:t>
      </w:r>
      <w:r>
        <w:t xml:space="preserve">Західноукраїнська Народна Республіка. Акт Злуки. </w:t>
      </w:r>
    </w:p>
    <w:p w14:paraId="478681FE" w14:textId="523EBF40" w:rsidR="006F471B" w:rsidRDefault="00B16F5E">
      <w:pPr>
        <w:ind w:left="-5" w:right="1580"/>
      </w:pPr>
      <w:r>
        <w:rPr>
          <w:lang w:val="uk-UA"/>
        </w:rPr>
        <w:t>21</w:t>
      </w:r>
      <w:r>
        <w:t xml:space="preserve">.Російська агресія в Україні 1917–1920 рр.: більшовики та білогвардійці. </w:t>
      </w:r>
    </w:p>
    <w:p w14:paraId="0E35D4D4" w14:textId="464A5D1E" w:rsidR="006F471B" w:rsidRDefault="00000000">
      <w:pPr>
        <w:ind w:left="-5"/>
      </w:pPr>
      <w:r>
        <w:t>2</w:t>
      </w:r>
      <w:r w:rsidR="00C930F6">
        <w:rPr>
          <w:lang w:val="uk-UA"/>
        </w:rPr>
        <w:t>2</w:t>
      </w:r>
      <w:r>
        <w:t xml:space="preserve">.Нова економічна політика більшовиків в Україні (1921–1928 рр.). </w:t>
      </w:r>
    </w:p>
    <w:p w14:paraId="42327D8A" w14:textId="7FE5268F" w:rsidR="006F471B" w:rsidRDefault="00000000">
      <w:pPr>
        <w:ind w:left="-5"/>
      </w:pPr>
      <w:r>
        <w:t>2</w:t>
      </w:r>
      <w:r w:rsidR="00C930F6">
        <w:rPr>
          <w:lang w:val="uk-UA"/>
        </w:rPr>
        <w:t>3</w:t>
      </w:r>
      <w:r>
        <w:t xml:space="preserve">.Політика коренізації та українізації: сутність і наслідки. </w:t>
      </w:r>
    </w:p>
    <w:p w14:paraId="2606FDA3" w14:textId="1B8F169D" w:rsidR="006F471B" w:rsidRDefault="00000000">
      <w:pPr>
        <w:ind w:left="-5"/>
      </w:pPr>
      <w:r>
        <w:t>2</w:t>
      </w:r>
      <w:r w:rsidR="00C930F6">
        <w:rPr>
          <w:lang w:val="uk-UA"/>
        </w:rPr>
        <w:t>5</w:t>
      </w:r>
      <w:r>
        <w:t xml:space="preserve">.Здійснення політики індустріалізації в Україні та її наслідки. </w:t>
      </w:r>
    </w:p>
    <w:p w14:paraId="753D1C45" w14:textId="0A2817FF" w:rsidR="006F471B" w:rsidRDefault="00000000">
      <w:pPr>
        <w:ind w:left="-5"/>
      </w:pPr>
      <w:r>
        <w:t>2</w:t>
      </w:r>
      <w:r w:rsidR="00C930F6">
        <w:rPr>
          <w:lang w:val="uk-UA"/>
        </w:rPr>
        <w:t>6</w:t>
      </w:r>
      <w:r>
        <w:t xml:space="preserve">.Колективізація сільського господарства. Методи й темпи її проведення. </w:t>
      </w:r>
    </w:p>
    <w:p w14:paraId="4AC72616" w14:textId="46A75C5F" w:rsidR="006F471B" w:rsidRDefault="00000000">
      <w:pPr>
        <w:ind w:left="-5"/>
      </w:pPr>
      <w:r>
        <w:t>2</w:t>
      </w:r>
      <w:r w:rsidR="00C930F6">
        <w:rPr>
          <w:lang w:val="uk-UA"/>
        </w:rPr>
        <w:t>7</w:t>
      </w:r>
      <w:r>
        <w:t xml:space="preserve">.Голодомор 1932–1933 рр. </w:t>
      </w:r>
    </w:p>
    <w:p w14:paraId="550CE6A5" w14:textId="1990D40E" w:rsidR="006F471B" w:rsidRDefault="00C930F6">
      <w:pPr>
        <w:ind w:left="-5"/>
      </w:pPr>
      <w:r>
        <w:rPr>
          <w:lang w:val="uk-UA"/>
        </w:rPr>
        <w:t>28</w:t>
      </w:r>
      <w:r>
        <w:t xml:space="preserve">.Сталінізм. Масові політичні репресії в радянській Україні.  </w:t>
      </w:r>
    </w:p>
    <w:p w14:paraId="7186735A" w14:textId="10EDB77B" w:rsidR="006F471B" w:rsidRDefault="00C930F6">
      <w:pPr>
        <w:ind w:left="-5"/>
      </w:pPr>
      <w:r>
        <w:rPr>
          <w:lang w:val="uk-UA"/>
        </w:rPr>
        <w:t>29</w:t>
      </w:r>
      <w:r>
        <w:t xml:space="preserve">.Україна у Другій світовій війні. Дві течії в русі Опору.  </w:t>
      </w:r>
    </w:p>
    <w:p w14:paraId="4E044326" w14:textId="6B0E309B" w:rsidR="006F471B" w:rsidRDefault="00C930F6">
      <w:pPr>
        <w:ind w:left="-5"/>
      </w:pPr>
      <w:r>
        <w:rPr>
          <w:lang w:val="uk-UA"/>
        </w:rPr>
        <w:t>30</w:t>
      </w:r>
      <w:r>
        <w:t xml:space="preserve">.Хрущовська "відлига" та брежнєвський "застій" в Україні". </w:t>
      </w:r>
    </w:p>
    <w:p w14:paraId="1490E199" w14:textId="3524BBDD" w:rsidR="006F471B" w:rsidRDefault="00C930F6">
      <w:pPr>
        <w:ind w:left="-5"/>
      </w:pPr>
      <w:r>
        <w:rPr>
          <w:lang w:val="uk-UA"/>
        </w:rPr>
        <w:t>31</w:t>
      </w:r>
      <w:r>
        <w:t xml:space="preserve">.Горбачовська політика "перебудови" та її наслідки в Україні. </w:t>
      </w:r>
    </w:p>
    <w:p w14:paraId="152B676D" w14:textId="3E15E18E" w:rsidR="006F471B" w:rsidRDefault="00C930F6">
      <w:pPr>
        <w:ind w:left="-5"/>
      </w:pPr>
      <w:r>
        <w:rPr>
          <w:lang w:val="uk-UA"/>
        </w:rPr>
        <w:t>32</w:t>
      </w:r>
      <w:r>
        <w:t xml:space="preserve">.Проголошення державної незалежності України. </w:t>
      </w:r>
    </w:p>
    <w:p w14:paraId="3D2B86F5" w14:textId="134F4B39" w:rsidR="006F471B" w:rsidRDefault="00C930F6">
      <w:pPr>
        <w:ind w:left="-5"/>
      </w:pPr>
      <w:r>
        <w:rPr>
          <w:lang w:val="uk-UA"/>
        </w:rPr>
        <w:t>33</w:t>
      </w:r>
      <w:r>
        <w:t xml:space="preserve">.Розбудова української державності. </w:t>
      </w:r>
    </w:p>
    <w:p w14:paraId="49E52DFC" w14:textId="192D5D8F" w:rsidR="006F471B" w:rsidRDefault="00C930F6">
      <w:pPr>
        <w:ind w:left="-5"/>
      </w:pPr>
      <w:r>
        <w:rPr>
          <w:lang w:val="uk-UA"/>
        </w:rPr>
        <w:t>34</w:t>
      </w:r>
      <w:r>
        <w:t xml:space="preserve">.Проблеми реформування економіки і національно-культурного відродження України. </w:t>
      </w:r>
    </w:p>
    <w:p w14:paraId="7821F33C" w14:textId="141DE368" w:rsidR="006F471B" w:rsidRDefault="00C930F6">
      <w:pPr>
        <w:ind w:left="-5"/>
      </w:pPr>
      <w:r>
        <w:rPr>
          <w:lang w:val="uk-UA"/>
        </w:rPr>
        <w:lastRenderedPageBreak/>
        <w:t>35</w:t>
      </w:r>
      <w:r>
        <w:t xml:space="preserve">.Революція Гідності 2013–2014 рр. </w:t>
      </w:r>
    </w:p>
    <w:p w14:paraId="497D4B11" w14:textId="617B42C8" w:rsidR="006F471B" w:rsidRDefault="00C930F6">
      <w:pPr>
        <w:ind w:left="341" w:hanging="356"/>
      </w:pPr>
      <w:r>
        <w:rPr>
          <w:lang w:val="uk-UA"/>
        </w:rPr>
        <w:t>36</w:t>
      </w:r>
      <w:r>
        <w:t>.Російська агресія в Україні та консолідація суспільства у боротьбі проти неї (2014– 20</w:t>
      </w:r>
      <w:r w:rsidR="00B16F5E">
        <w:rPr>
          <w:lang w:val="uk-UA"/>
        </w:rPr>
        <w:t>16</w:t>
      </w:r>
      <w:r>
        <w:t xml:space="preserve"> рр.). </w:t>
      </w:r>
    </w:p>
    <w:p w14:paraId="66B5B832" w14:textId="7F4860B0" w:rsidR="006F471B" w:rsidRDefault="00000000">
      <w:pPr>
        <w:ind w:left="-5"/>
      </w:pPr>
      <w:r>
        <w:t xml:space="preserve"> </w:t>
      </w:r>
    </w:p>
    <w:sectPr w:rsidR="006F471B">
      <w:pgSz w:w="11906" w:h="16838"/>
      <w:pgMar w:top="1440" w:right="306" w:bottom="1440" w:left="9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76248"/>
    <w:multiLevelType w:val="hybridMultilevel"/>
    <w:tmpl w:val="F75643AC"/>
    <w:lvl w:ilvl="0" w:tplc="810C2EA0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924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649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8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882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7ADA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0C1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4A7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28C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727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1B"/>
    <w:rsid w:val="002A0D67"/>
    <w:rsid w:val="006F471B"/>
    <w:rsid w:val="00A46212"/>
    <w:rsid w:val="00B16F5E"/>
    <w:rsid w:val="00C930F6"/>
    <w:rsid w:val="00D0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016D"/>
  <w15:docId w15:val="{2AD4DB6C-3214-4293-A95B-FB847727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6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cp:lastModifiedBy>Lenovo</cp:lastModifiedBy>
  <cp:revision>4</cp:revision>
  <dcterms:created xsi:type="dcterms:W3CDTF">2025-12-11T10:57:00Z</dcterms:created>
  <dcterms:modified xsi:type="dcterms:W3CDTF">2025-12-12T07:04:00Z</dcterms:modified>
</cp:coreProperties>
</file>