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98" w:rsidRPr="002A7A98" w:rsidRDefault="002A7A98" w:rsidP="00704C66">
      <w:pPr>
        <w:pStyle w:val="2"/>
        <w:spacing w:line="360" w:lineRule="auto"/>
        <w:rPr>
          <w:lang w:val="uk-UA"/>
        </w:rPr>
      </w:pPr>
      <w:bookmarkStart w:id="0" w:name="_Toc162504330"/>
      <w:r w:rsidRPr="002A7A98">
        <w:rPr>
          <w:lang w:val="uk-UA"/>
        </w:rPr>
        <w:t xml:space="preserve">Практичне завдання № </w:t>
      </w:r>
      <w:r w:rsidR="00D130DD">
        <w:rPr>
          <w:lang w:val="en-US"/>
        </w:rPr>
        <w:t>3</w:t>
      </w:r>
    </w:p>
    <w:p w:rsidR="00EF7625" w:rsidRPr="002A7A98" w:rsidRDefault="002A7A98" w:rsidP="00704C66">
      <w:pPr>
        <w:pStyle w:val="2"/>
        <w:spacing w:line="360" w:lineRule="auto"/>
        <w:rPr>
          <w:lang w:val="uk-UA"/>
        </w:rPr>
      </w:pPr>
      <w:r w:rsidRPr="002A7A98">
        <w:rPr>
          <w:lang w:val="uk-UA"/>
        </w:rPr>
        <w:t>«</w:t>
      </w:r>
      <w:r w:rsidR="00EF7625" w:rsidRPr="002A7A98">
        <w:rPr>
          <w:lang w:val="uk-UA"/>
        </w:rPr>
        <w:t>Р</w:t>
      </w:r>
      <w:r w:rsidRPr="002A7A98">
        <w:rPr>
          <w:lang w:val="uk-UA"/>
        </w:rPr>
        <w:t xml:space="preserve">озрахунок </w:t>
      </w:r>
      <w:r w:rsidR="00EF7625" w:rsidRPr="002A7A98">
        <w:rPr>
          <w:lang w:val="uk-UA"/>
        </w:rPr>
        <w:t>к</w:t>
      </w:r>
      <w:r w:rsidRPr="002A7A98">
        <w:rPr>
          <w:lang w:val="uk-UA"/>
        </w:rPr>
        <w:t xml:space="preserve">ількості і складу </w:t>
      </w:r>
      <w:r w:rsidR="00EF7625" w:rsidRPr="002A7A98">
        <w:rPr>
          <w:lang w:val="uk-UA"/>
        </w:rPr>
        <w:t>неметале</w:t>
      </w:r>
      <w:r w:rsidRPr="002A7A98">
        <w:rPr>
          <w:lang w:val="uk-UA"/>
        </w:rPr>
        <w:t>в</w:t>
      </w:r>
      <w:r w:rsidR="00EF7625" w:rsidRPr="002A7A98">
        <w:rPr>
          <w:lang w:val="uk-UA"/>
        </w:rPr>
        <w:t>их включен</w:t>
      </w:r>
      <w:bookmarkEnd w:id="0"/>
      <w:r w:rsidRPr="002A7A98">
        <w:rPr>
          <w:lang w:val="uk-UA"/>
        </w:rPr>
        <w:t>ь»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7625" w:rsidRPr="002A7A98" w:rsidRDefault="00704C66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Визначимо кількість </w:t>
      </w:r>
      <w:r w:rsidR="00EF7625" w:rsidRPr="002A7A98">
        <w:rPr>
          <w:sz w:val="28"/>
          <w:szCs w:val="28"/>
          <w:lang w:val="uk-UA"/>
        </w:rPr>
        <w:t>неметале</w:t>
      </w:r>
      <w:r>
        <w:rPr>
          <w:sz w:val="28"/>
          <w:szCs w:val="28"/>
          <w:lang w:val="uk-UA"/>
        </w:rPr>
        <w:t>в</w:t>
      </w:r>
      <w:r w:rsidR="00EF7625" w:rsidRPr="002A7A98">
        <w:rPr>
          <w:sz w:val="28"/>
          <w:szCs w:val="28"/>
          <w:lang w:val="uk-UA"/>
        </w:rPr>
        <w:t>их включен</w:t>
      </w:r>
      <w:r>
        <w:rPr>
          <w:sz w:val="28"/>
          <w:szCs w:val="28"/>
          <w:lang w:val="uk-UA"/>
        </w:rPr>
        <w:t>ь та їх склад</w:t>
      </w:r>
      <w:r w:rsidR="00EF7625" w:rsidRPr="002A7A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виходячи із умов </w:t>
      </w:r>
      <w:r w:rsidR="00EF7625" w:rsidRPr="002A7A9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озкислення </w:t>
      </w:r>
      <w:r w:rsidR="00EF7625" w:rsidRPr="002A7A98">
        <w:rPr>
          <w:sz w:val="28"/>
          <w:szCs w:val="28"/>
          <w:lang w:val="uk-UA"/>
        </w:rPr>
        <w:t>стал</w:t>
      </w:r>
      <w:r>
        <w:rPr>
          <w:sz w:val="28"/>
          <w:szCs w:val="28"/>
          <w:lang w:val="uk-UA"/>
        </w:rPr>
        <w:t>і</w:t>
      </w:r>
      <w:r w:rsidR="00EF7625" w:rsidRPr="002A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EF7625" w:rsidRPr="002A7A98">
        <w:rPr>
          <w:sz w:val="28"/>
          <w:szCs w:val="28"/>
          <w:lang w:val="uk-UA"/>
        </w:rPr>
        <w:t xml:space="preserve"> 0,12% С, 0,023% S и 0,014% Р посл</w:t>
      </w:r>
      <w:r>
        <w:rPr>
          <w:sz w:val="28"/>
          <w:szCs w:val="28"/>
          <w:lang w:val="uk-UA"/>
        </w:rPr>
        <w:t xml:space="preserve">ідовно </w:t>
      </w:r>
      <w:proofErr w:type="spellStart"/>
      <w:r w:rsidR="00EF7625" w:rsidRPr="002A7A98">
        <w:rPr>
          <w:sz w:val="28"/>
          <w:szCs w:val="28"/>
          <w:lang w:val="uk-UA"/>
        </w:rPr>
        <w:t>FeMn</w:t>
      </w:r>
      <w:proofErr w:type="spellEnd"/>
      <w:r w:rsidR="00EF7625" w:rsidRPr="002A7A98">
        <w:rPr>
          <w:sz w:val="28"/>
          <w:szCs w:val="28"/>
          <w:lang w:val="uk-UA"/>
        </w:rPr>
        <w:t xml:space="preserve">, </w:t>
      </w:r>
      <w:proofErr w:type="spellStart"/>
      <w:r w:rsidR="00EF7625" w:rsidRPr="002A7A98">
        <w:rPr>
          <w:sz w:val="28"/>
          <w:szCs w:val="28"/>
          <w:lang w:val="uk-UA"/>
        </w:rPr>
        <w:t>FeSi</w:t>
      </w:r>
      <w:proofErr w:type="spellEnd"/>
      <w:r w:rsidR="00EF7625" w:rsidRPr="002A7A98">
        <w:rPr>
          <w:sz w:val="28"/>
          <w:szCs w:val="28"/>
          <w:lang w:val="uk-UA"/>
        </w:rPr>
        <w:t xml:space="preserve">, </w:t>
      </w:r>
      <w:proofErr w:type="spellStart"/>
      <w:r w:rsidR="00EF7625" w:rsidRPr="002A7A98">
        <w:rPr>
          <w:sz w:val="28"/>
          <w:szCs w:val="28"/>
          <w:lang w:val="uk-UA"/>
        </w:rPr>
        <w:t>Al</w:t>
      </w:r>
      <w:proofErr w:type="spellEnd"/>
      <w:r w:rsidR="00EF7625" w:rsidRPr="002A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отриманням </w:t>
      </w:r>
      <w:r w:rsidR="00EF7625" w:rsidRPr="002A7A98">
        <w:rPr>
          <w:sz w:val="28"/>
          <w:szCs w:val="28"/>
          <w:lang w:val="uk-UA"/>
        </w:rPr>
        <w:t>стал</w:t>
      </w:r>
      <w:r>
        <w:rPr>
          <w:sz w:val="28"/>
          <w:szCs w:val="28"/>
          <w:lang w:val="uk-UA"/>
        </w:rPr>
        <w:t>і</w:t>
      </w:r>
      <w:r w:rsidR="00EF7625" w:rsidRPr="002A7A98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кладу</w:t>
      </w:r>
      <w:r w:rsidR="00CA4EBF">
        <w:rPr>
          <w:sz w:val="28"/>
          <w:szCs w:val="28"/>
          <w:lang w:val="uk-UA"/>
        </w:rPr>
        <w:t xml:space="preserve">: 0,542 % </w:t>
      </w:r>
      <w:proofErr w:type="spellStart"/>
      <w:r w:rsidR="00CA4EBF">
        <w:rPr>
          <w:sz w:val="28"/>
          <w:szCs w:val="28"/>
          <w:lang w:val="uk-UA"/>
        </w:rPr>
        <w:t>Мn</w:t>
      </w:r>
      <w:proofErr w:type="spellEnd"/>
      <w:r w:rsidR="00CA4EBF">
        <w:rPr>
          <w:sz w:val="28"/>
          <w:szCs w:val="28"/>
          <w:lang w:val="uk-UA"/>
        </w:rPr>
        <w:t xml:space="preserve">, 0,289% </w:t>
      </w:r>
      <w:proofErr w:type="spellStart"/>
      <w:r w:rsidR="00CA4EBF">
        <w:rPr>
          <w:sz w:val="28"/>
          <w:szCs w:val="28"/>
          <w:lang w:val="uk-UA"/>
        </w:rPr>
        <w:t>Si</w:t>
      </w:r>
      <w:proofErr w:type="spellEnd"/>
      <w:r w:rsidR="00CA4EBF">
        <w:rPr>
          <w:sz w:val="28"/>
          <w:szCs w:val="28"/>
          <w:lang w:val="uk-UA"/>
        </w:rPr>
        <w:t xml:space="preserve"> і</w:t>
      </w:r>
      <w:r w:rsidR="00EF7625" w:rsidRPr="002A7A98">
        <w:rPr>
          <w:sz w:val="28"/>
          <w:szCs w:val="28"/>
          <w:lang w:val="uk-UA"/>
        </w:rPr>
        <w:t xml:space="preserve"> 0,03 % А1.</w:t>
      </w:r>
    </w:p>
    <w:p w:rsidR="00EF7625" w:rsidRPr="002A7A98" w:rsidRDefault="00524693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Вміст </w:t>
      </w:r>
      <w:r w:rsidR="00EF7625" w:rsidRPr="002A7A98">
        <w:rPr>
          <w:sz w:val="28"/>
          <w:szCs w:val="28"/>
          <w:lang w:val="uk-UA"/>
        </w:rPr>
        <w:t>кис</w:t>
      </w:r>
      <w:r>
        <w:rPr>
          <w:sz w:val="28"/>
          <w:szCs w:val="28"/>
          <w:lang w:val="uk-UA"/>
        </w:rPr>
        <w:t xml:space="preserve">ню </w:t>
      </w:r>
      <w:r w:rsidR="00EF7625" w:rsidRPr="002A7A98">
        <w:rPr>
          <w:sz w:val="28"/>
          <w:szCs w:val="28"/>
          <w:lang w:val="uk-UA"/>
        </w:rPr>
        <w:t>в стал</w:t>
      </w:r>
      <w:r>
        <w:rPr>
          <w:sz w:val="28"/>
          <w:szCs w:val="28"/>
          <w:lang w:val="uk-UA"/>
        </w:rPr>
        <w:t xml:space="preserve">і </w:t>
      </w:r>
      <w:r w:rsidR="00EF7625" w:rsidRPr="002A7A98">
        <w:rPr>
          <w:sz w:val="28"/>
          <w:szCs w:val="28"/>
          <w:lang w:val="uk-UA"/>
        </w:rPr>
        <w:t>на в</w:t>
      </w:r>
      <w:r>
        <w:rPr>
          <w:sz w:val="28"/>
          <w:szCs w:val="28"/>
          <w:lang w:val="uk-UA"/>
        </w:rPr>
        <w:t>и</w:t>
      </w:r>
      <w:r w:rsidR="00EF7625" w:rsidRPr="002A7A98">
        <w:rPr>
          <w:sz w:val="28"/>
          <w:szCs w:val="28"/>
          <w:lang w:val="uk-UA"/>
        </w:rPr>
        <w:t>пуск</w:t>
      </w:r>
      <w:r>
        <w:rPr>
          <w:sz w:val="28"/>
          <w:szCs w:val="28"/>
          <w:lang w:val="uk-UA"/>
        </w:rPr>
        <w:t>у</w:t>
      </w:r>
      <w:r w:rsidR="00EF7625" w:rsidRPr="002A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EF7625" w:rsidRPr="002A7A98">
        <w:rPr>
          <w:sz w:val="28"/>
          <w:szCs w:val="28"/>
          <w:lang w:val="uk-UA"/>
        </w:rPr>
        <w:t>з сталеплавильного агрегат</w:t>
      </w:r>
      <w:r>
        <w:rPr>
          <w:sz w:val="28"/>
          <w:szCs w:val="28"/>
          <w:lang w:val="uk-UA"/>
        </w:rPr>
        <w:t>у</w:t>
      </w:r>
      <w:r w:rsidR="00EF7625" w:rsidRPr="002A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визначаємо з рівняння</w:t>
      </w:r>
      <w:r w:rsidR="00EF7625" w:rsidRPr="002A7A98">
        <w:rPr>
          <w:sz w:val="28"/>
          <w:szCs w:val="28"/>
          <w:lang w:val="uk-UA"/>
        </w:rPr>
        <w:t>: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i/>
          <w:iCs/>
          <w:sz w:val="28"/>
          <w:szCs w:val="28"/>
          <w:lang w:val="uk-UA"/>
        </w:rPr>
        <w:t>a</w:t>
      </w:r>
      <w:r w:rsidRPr="002A7A98">
        <w:rPr>
          <w:i/>
          <w:iCs/>
          <w:sz w:val="28"/>
          <w:szCs w:val="28"/>
          <w:vertAlign w:val="subscript"/>
          <w:lang w:val="uk-UA"/>
        </w:rPr>
        <w:t>0</w:t>
      </w:r>
      <w:r w:rsidRPr="002A7A98">
        <w:rPr>
          <w:i/>
          <w:iCs/>
          <w:sz w:val="28"/>
          <w:szCs w:val="28"/>
          <w:lang w:val="uk-UA"/>
        </w:rPr>
        <w:t xml:space="preserve"> </w:t>
      </w:r>
      <w:r w:rsidRPr="002A7A98">
        <w:rPr>
          <w:sz w:val="28"/>
          <w:szCs w:val="28"/>
          <w:lang w:val="uk-UA"/>
        </w:rPr>
        <w:t>= 0,00252 + 0.0032 / [С%].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>Тод</w:t>
      </w:r>
      <w:r w:rsidR="00CA4EBF">
        <w:rPr>
          <w:sz w:val="28"/>
          <w:szCs w:val="28"/>
          <w:lang w:val="uk-UA"/>
        </w:rPr>
        <w:t>і</w:t>
      </w:r>
      <w:r w:rsidRPr="002A7A98">
        <w:rPr>
          <w:sz w:val="28"/>
          <w:szCs w:val="28"/>
          <w:lang w:val="uk-UA"/>
        </w:rPr>
        <w:t xml:space="preserve"> при [С] = 0.12 % </w:t>
      </w:r>
      <w:r w:rsidRPr="002A7A98">
        <w:rPr>
          <w:i/>
          <w:iCs/>
          <w:sz w:val="28"/>
          <w:szCs w:val="28"/>
          <w:lang w:val="uk-UA"/>
        </w:rPr>
        <w:t>a</w:t>
      </w:r>
      <w:r w:rsidRPr="002A7A98">
        <w:rPr>
          <w:i/>
          <w:iCs/>
          <w:sz w:val="28"/>
          <w:szCs w:val="28"/>
          <w:vertAlign w:val="subscript"/>
          <w:lang w:val="uk-UA"/>
        </w:rPr>
        <w:t>0</w:t>
      </w:r>
      <w:r w:rsidRPr="002A7A98">
        <w:rPr>
          <w:i/>
          <w:iCs/>
          <w:sz w:val="28"/>
          <w:szCs w:val="28"/>
          <w:lang w:val="uk-UA"/>
        </w:rPr>
        <w:t xml:space="preserve"> </w:t>
      </w:r>
      <w:r w:rsidRPr="002A7A98">
        <w:rPr>
          <w:sz w:val="28"/>
          <w:szCs w:val="28"/>
          <w:lang w:val="uk-UA"/>
        </w:rPr>
        <w:t>= 0.00252 + 0,0032 / 0,12= 0,029 % мас.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 xml:space="preserve">Для заданого </w:t>
      </w:r>
      <w:r w:rsidR="00CA4EBF">
        <w:rPr>
          <w:sz w:val="28"/>
          <w:szCs w:val="28"/>
          <w:lang w:val="uk-UA"/>
        </w:rPr>
        <w:t xml:space="preserve">хімічного </w:t>
      </w:r>
      <w:r w:rsidRPr="002A7A98">
        <w:rPr>
          <w:sz w:val="28"/>
          <w:szCs w:val="28"/>
          <w:lang w:val="uk-UA"/>
        </w:rPr>
        <w:t>с</w:t>
      </w:r>
      <w:r w:rsidR="00CA4EBF">
        <w:rPr>
          <w:sz w:val="28"/>
          <w:szCs w:val="28"/>
          <w:lang w:val="uk-UA"/>
        </w:rPr>
        <w:t xml:space="preserve">кладу </w:t>
      </w:r>
      <w:r w:rsidRPr="002A7A98">
        <w:rPr>
          <w:sz w:val="28"/>
          <w:szCs w:val="28"/>
          <w:lang w:val="uk-UA"/>
        </w:rPr>
        <w:t>стал</w:t>
      </w:r>
      <w:r w:rsidR="00CA4EBF">
        <w:rPr>
          <w:sz w:val="28"/>
          <w:szCs w:val="28"/>
          <w:lang w:val="uk-UA"/>
        </w:rPr>
        <w:t>і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0"/>
          <w:sz w:val="28"/>
          <w:szCs w:val="28"/>
          <w:lang w:val="uk-UA"/>
        </w:rPr>
        <w:object w:dxaOrig="5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17.25pt" o:ole="">
            <v:imagedata r:id="rId4" o:title=""/>
          </v:shape>
          <o:OLEObject Type="Embed" ProgID="Equation.DSMT4" ShapeID="_x0000_i1025" DrawAspect="Content" ObjectID="_1674974782" r:id="rId5"/>
        </w:objec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2"/>
          <w:sz w:val="28"/>
          <w:szCs w:val="28"/>
          <w:lang w:val="uk-UA"/>
        </w:rPr>
        <w:object w:dxaOrig="8419" w:dyaOrig="380">
          <v:shape id="_x0000_i1026" type="#_x0000_t75" style="width:420.75pt;height:18.75pt" o:ole="">
            <v:imagedata r:id="rId6" o:title=""/>
          </v:shape>
          <o:OLEObject Type="Embed" ProgID="Equation.DSMT4" ShapeID="_x0000_i1026" DrawAspect="Content" ObjectID="_1674974783" r:id="rId7"/>
        </w:objec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2"/>
          <w:sz w:val="28"/>
          <w:szCs w:val="28"/>
          <w:lang w:val="uk-UA"/>
        </w:rPr>
        <w:object w:dxaOrig="6440" w:dyaOrig="360">
          <v:shape id="_x0000_i1027" type="#_x0000_t75" style="width:321.75pt;height:18pt" o:ole="">
            <v:imagedata r:id="rId8" o:title=""/>
          </v:shape>
          <o:OLEObject Type="Embed" ProgID="Equation.DSMT4" ShapeID="_x0000_i1027" DrawAspect="Content" ObjectID="_1674974784" r:id="rId9"/>
        </w:objec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2"/>
          <w:sz w:val="28"/>
          <w:szCs w:val="28"/>
          <w:lang w:val="uk-UA"/>
        </w:rPr>
        <w:object w:dxaOrig="9980" w:dyaOrig="380">
          <v:shape id="_x0000_i1028" type="#_x0000_t75" style="width:384pt;height:15pt" o:ole="">
            <v:imagedata r:id="rId10" o:title=""/>
          </v:shape>
          <o:OLEObject Type="Embed" ProgID="Equation.DSMT4" ShapeID="_x0000_i1028" DrawAspect="Content" ObjectID="_1674974785" r:id="rId11"/>
        </w:objec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2A7A98">
        <w:rPr>
          <w:i/>
          <w:iCs/>
          <w:sz w:val="28"/>
          <w:szCs w:val="28"/>
          <w:lang w:val="uk-UA"/>
        </w:rPr>
        <w:t xml:space="preserve">А. </w:t>
      </w:r>
      <w:r w:rsidR="00CA4EBF">
        <w:rPr>
          <w:i/>
          <w:iCs/>
          <w:sz w:val="28"/>
          <w:szCs w:val="28"/>
          <w:lang w:val="uk-UA"/>
        </w:rPr>
        <w:t>Визначаємо</w:t>
      </w:r>
      <w:r w:rsidRPr="002A7A98">
        <w:rPr>
          <w:i/>
          <w:iCs/>
          <w:sz w:val="28"/>
          <w:szCs w:val="28"/>
          <w:lang w:val="uk-UA"/>
        </w:rPr>
        <w:t xml:space="preserve"> </w:t>
      </w:r>
      <w:r w:rsidR="00CA4EBF">
        <w:rPr>
          <w:i/>
          <w:iCs/>
          <w:sz w:val="28"/>
          <w:szCs w:val="28"/>
          <w:lang w:val="uk-UA"/>
        </w:rPr>
        <w:t xml:space="preserve">кількість докристалізаційних </w:t>
      </w:r>
      <w:r w:rsidRPr="002A7A98">
        <w:rPr>
          <w:i/>
          <w:iCs/>
          <w:sz w:val="28"/>
          <w:szCs w:val="28"/>
          <w:lang w:val="uk-UA"/>
        </w:rPr>
        <w:t>неметал</w:t>
      </w:r>
      <w:r w:rsidR="00CA4EBF">
        <w:rPr>
          <w:i/>
          <w:iCs/>
          <w:sz w:val="28"/>
          <w:szCs w:val="28"/>
          <w:lang w:val="uk-UA"/>
        </w:rPr>
        <w:t xml:space="preserve">евих </w:t>
      </w:r>
      <w:r w:rsidRPr="002A7A98">
        <w:rPr>
          <w:i/>
          <w:iCs/>
          <w:sz w:val="28"/>
          <w:szCs w:val="28"/>
          <w:lang w:val="uk-UA"/>
        </w:rPr>
        <w:t>включен</w:t>
      </w:r>
      <w:r w:rsidR="00CA4EBF">
        <w:rPr>
          <w:i/>
          <w:iCs/>
          <w:sz w:val="28"/>
          <w:szCs w:val="28"/>
          <w:lang w:val="uk-UA"/>
        </w:rPr>
        <w:t>ь</w:t>
      </w:r>
      <w:r w:rsidRPr="002A7A98">
        <w:rPr>
          <w:i/>
          <w:iCs/>
          <w:sz w:val="28"/>
          <w:szCs w:val="28"/>
          <w:lang w:val="uk-UA"/>
        </w:rPr>
        <w:t>.</w:t>
      </w:r>
    </w:p>
    <w:p w:rsidR="00EF7625" w:rsidRPr="00CA4EBF" w:rsidRDefault="00EF7625" w:rsidP="00EF7625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A4EBF">
        <w:rPr>
          <w:b/>
          <w:sz w:val="28"/>
          <w:szCs w:val="28"/>
          <w:lang w:val="uk-UA"/>
        </w:rPr>
        <w:t>Р</w:t>
      </w:r>
      <w:r w:rsidR="00CA4EBF" w:rsidRPr="00CA4EBF">
        <w:rPr>
          <w:b/>
          <w:sz w:val="28"/>
          <w:szCs w:val="28"/>
          <w:lang w:val="uk-UA"/>
        </w:rPr>
        <w:t xml:space="preserve">озкислення </w:t>
      </w:r>
      <w:r w:rsidRPr="00CA4EBF">
        <w:rPr>
          <w:b/>
          <w:sz w:val="28"/>
          <w:szCs w:val="28"/>
          <w:lang w:val="uk-UA"/>
        </w:rPr>
        <w:t>марганцем.</w:t>
      </w:r>
    </w:p>
    <w:p w:rsidR="00EF7625" w:rsidRPr="002A7A98" w:rsidRDefault="00CA4EBF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Визначаємо </w:t>
      </w:r>
      <w:r w:rsidR="00EF7625" w:rsidRPr="002A7A9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ількість </w:t>
      </w:r>
      <w:r w:rsidR="00EF7625" w:rsidRPr="002A7A98">
        <w:rPr>
          <w:sz w:val="28"/>
          <w:szCs w:val="28"/>
          <w:lang w:val="uk-UA"/>
        </w:rPr>
        <w:t>кис</w:t>
      </w:r>
      <w:r>
        <w:rPr>
          <w:sz w:val="28"/>
          <w:szCs w:val="28"/>
          <w:lang w:val="uk-UA"/>
        </w:rPr>
        <w:t>ню</w:t>
      </w:r>
      <w:r w:rsidR="00EF7625" w:rsidRPr="002A7A98">
        <w:rPr>
          <w:sz w:val="28"/>
          <w:szCs w:val="28"/>
          <w:lang w:val="uk-UA"/>
        </w:rPr>
        <w:t>, р</w:t>
      </w:r>
      <w:r>
        <w:rPr>
          <w:sz w:val="28"/>
          <w:szCs w:val="28"/>
          <w:lang w:val="uk-UA"/>
        </w:rPr>
        <w:t>івноважне з</w:t>
      </w:r>
      <w:r w:rsidR="00EF7625" w:rsidRPr="002A7A98">
        <w:rPr>
          <w:sz w:val="28"/>
          <w:szCs w:val="28"/>
          <w:lang w:val="uk-UA"/>
        </w:rPr>
        <w:t xml:space="preserve"> 0,542 % </w:t>
      </w:r>
      <w:r w:rsidR="00EF7625" w:rsidRPr="002A7A98">
        <w:rPr>
          <w:position w:val="-4"/>
          <w:sz w:val="28"/>
          <w:szCs w:val="28"/>
          <w:lang w:val="uk-UA"/>
        </w:rPr>
        <w:object w:dxaOrig="380" w:dyaOrig="260">
          <v:shape id="_x0000_i1029" type="#_x0000_t75" style="width:18.75pt;height:12.75pt" o:ole="">
            <v:imagedata r:id="rId12" o:title=""/>
          </v:shape>
          <o:OLEObject Type="Embed" ProgID="Equation.DSMT4" ShapeID="_x0000_i1029" DrawAspect="Content" ObjectID="_1674974786" r:id="rId13"/>
        </w:object>
      </w:r>
      <w:r w:rsidR="00EF7625" w:rsidRPr="002A7A98">
        <w:rPr>
          <w:sz w:val="28"/>
          <w:szCs w:val="28"/>
          <w:lang w:val="uk-UA"/>
        </w:rPr>
        <w:t xml:space="preserve"> при </w:t>
      </w:r>
      <w:proofErr w:type="spellStart"/>
      <w:r w:rsidR="00EF7625" w:rsidRPr="002A7A98">
        <w:rPr>
          <w:sz w:val="28"/>
          <w:szCs w:val="28"/>
          <w:lang w:val="uk-UA"/>
        </w:rPr>
        <w:t>Т</w:t>
      </w:r>
      <w:r w:rsidR="00EF7625" w:rsidRPr="002A7A98">
        <w:rPr>
          <w:sz w:val="28"/>
          <w:szCs w:val="28"/>
          <w:vertAlign w:val="subscript"/>
          <w:lang w:val="uk-UA"/>
        </w:rPr>
        <w:t>ликв</w:t>
      </w:r>
      <w:proofErr w:type="spellEnd"/>
      <w:r w:rsidR="00EF7625" w:rsidRPr="002A7A98">
        <w:rPr>
          <w:sz w:val="28"/>
          <w:szCs w:val="28"/>
          <w:lang w:val="uk-UA"/>
        </w:rPr>
        <w:t>=1790,3</w:t>
      </w:r>
      <w:r w:rsidR="00EF7625" w:rsidRPr="002A7A98">
        <w:rPr>
          <w:sz w:val="28"/>
          <w:szCs w:val="28"/>
          <w:vertAlign w:val="superscript"/>
          <w:lang w:val="uk-UA"/>
        </w:rPr>
        <w:t>0</w:t>
      </w:r>
      <w:r w:rsidR="00EF7625" w:rsidRPr="002A7A98">
        <w:rPr>
          <w:sz w:val="28"/>
          <w:szCs w:val="28"/>
          <w:lang w:val="uk-UA"/>
        </w:rPr>
        <w:t>К: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30"/>
          <w:sz w:val="28"/>
          <w:szCs w:val="28"/>
          <w:lang w:val="uk-UA"/>
        </w:rPr>
        <w:object w:dxaOrig="3300" w:dyaOrig="680">
          <v:shape id="_x0000_i1030" type="#_x0000_t75" style="width:165pt;height:33.75pt" o:ole="">
            <v:imagedata r:id="rId14" o:title=""/>
          </v:shape>
          <o:OLEObject Type="Embed" ProgID="Equation.DSMT4" ShapeID="_x0000_i1030" DrawAspect="Content" ObjectID="_1674974787" r:id="rId15"/>
        </w:object>
      </w:r>
      <w:r w:rsidRPr="002A7A98">
        <w:rPr>
          <w:sz w:val="28"/>
          <w:szCs w:val="28"/>
          <w:lang w:val="uk-UA"/>
        </w:rPr>
        <w:t xml:space="preserve"> : </w:t>
      </w:r>
      <w:r w:rsidRPr="002A7A98">
        <w:rPr>
          <w:position w:val="-10"/>
          <w:sz w:val="28"/>
          <w:szCs w:val="28"/>
          <w:lang w:val="uk-UA"/>
        </w:rPr>
        <w:object w:dxaOrig="420" w:dyaOrig="340">
          <v:shape id="_x0000_i1031" type="#_x0000_t75" style="width:21pt;height:17.25pt" o:ole="">
            <v:imagedata r:id="rId16" o:title=""/>
          </v:shape>
          <o:OLEObject Type="Embed" ProgID="Equation.DSMT4" ShapeID="_x0000_i1031" DrawAspect="Content" ObjectID="_1674974788" r:id="rId17"/>
        </w:object>
      </w:r>
      <w:r w:rsidRPr="002A7A98">
        <w:rPr>
          <w:sz w:val="28"/>
          <w:szCs w:val="28"/>
          <w:lang w:val="uk-UA"/>
        </w:rPr>
        <w:t>= 0,0094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28"/>
          <w:sz w:val="28"/>
          <w:szCs w:val="28"/>
          <w:lang w:val="uk-UA"/>
        </w:rPr>
        <w:object w:dxaOrig="3140" w:dyaOrig="660">
          <v:shape id="_x0000_i1032" type="#_x0000_t75" style="width:156.75pt;height:33pt" o:ole="">
            <v:imagedata r:id="rId18" o:title=""/>
          </v:shape>
          <o:OLEObject Type="Embed" ProgID="Equation.DSMT4" ShapeID="_x0000_i1032" DrawAspect="Content" ObjectID="_1674974789" r:id="rId19"/>
        </w:object>
      </w:r>
      <w:r w:rsidRPr="002A7A98">
        <w:rPr>
          <w:sz w:val="28"/>
          <w:szCs w:val="28"/>
          <w:lang w:val="uk-UA"/>
        </w:rPr>
        <w:t xml:space="preserve"> % мас</w:t>
      </w:r>
      <w:r w:rsidR="00072F9E">
        <w:rPr>
          <w:sz w:val="28"/>
          <w:szCs w:val="28"/>
          <w:lang w:val="uk-UA"/>
        </w:rPr>
        <w:t>.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 xml:space="preserve">Таким </w:t>
      </w:r>
      <w:r w:rsidR="00CA4EBF">
        <w:rPr>
          <w:sz w:val="28"/>
          <w:szCs w:val="28"/>
          <w:lang w:val="uk-UA"/>
        </w:rPr>
        <w:t>чином</w:t>
      </w:r>
      <w:r w:rsidRPr="002A7A98">
        <w:rPr>
          <w:sz w:val="28"/>
          <w:szCs w:val="28"/>
          <w:lang w:val="uk-UA"/>
        </w:rPr>
        <w:t xml:space="preserve">, присадка в сталь 0,1 % </w:t>
      </w:r>
      <w:r w:rsidRPr="002A7A98">
        <w:rPr>
          <w:position w:val="-4"/>
          <w:sz w:val="28"/>
          <w:szCs w:val="28"/>
          <w:lang w:val="uk-UA"/>
        </w:rPr>
        <w:object w:dxaOrig="380" w:dyaOrig="260">
          <v:shape id="_x0000_i1033" type="#_x0000_t75" style="width:18.75pt;height:12.75pt" o:ole="">
            <v:imagedata r:id="rId12" o:title=""/>
          </v:shape>
          <o:OLEObject Type="Embed" ProgID="Equation.DSMT4" ShapeID="_x0000_i1033" DrawAspect="Content" ObjectID="_1674974790" r:id="rId20"/>
        </w:object>
      </w:r>
      <w:r w:rsidRPr="002A7A98">
        <w:rPr>
          <w:sz w:val="28"/>
          <w:szCs w:val="28"/>
          <w:lang w:val="uk-UA"/>
        </w:rPr>
        <w:t xml:space="preserve"> при</w:t>
      </w:r>
      <w:r w:rsidR="00CA4EBF">
        <w:rPr>
          <w:sz w:val="28"/>
          <w:szCs w:val="28"/>
          <w:lang w:val="uk-UA"/>
        </w:rPr>
        <w:t>зведе до</w:t>
      </w:r>
      <w:r w:rsidRPr="002A7A98">
        <w:rPr>
          <w:sz w:val="28"/>
          <w:szCs w:val="28"/>
          <w:lang w:val="uk-UA"/>
        </w:rPr>
        <w:t xml:space="preserve"> </w:t>
      </w:r>
      <w:r w:rsidR="00CA4EBF">
        <w:rPr>
          <w:sz w:val="28"/>
          <w:szCs w:val="28"/>
          <w:lang w:val="uk-UA"/>
        </w:rPr>
        <w:t xml:space="preserve">зв’язування наступної кількості </w:t>
      </w:r>
      <w:r w:rsidRPr="002A7A98">
        <w:rPr>
          <w:sz w:val="28"/>
          <w:szCs w:val="28"/>
          <w:lang w:val="uk-UA"/>
        </w:rPr>
        <w:t>кис</w:t>
      </w:r>
      <w:r w:rsidR="00CA4EBF">
        <w:rPr>
          <w:sz w:val="28"/>
          <w:szCs w:val="28"/>
          <w:lang w:val="uk-UA"/>
        </w:rPr>
        <w:t xml:space="preserve">ню </w:t>
      </w:r>
      <w:r w:rsidRPr="002A7A98">
        <w:rPr>
          <w:sz w:val="28"/>
          <w:szCs w:val="28"/>
          <w:lang w:val="uk-UA"/>
        </w:rPr>
        <w:t>в процес</w:t>
      </w:r>
      <w:r w:rsidR="00CA4EBF">
        <w:rPr>
          <w:sz w:val="28"/>
          <w:szCs w:val="28"/>
          <w:lang w:val="uk-UA"/>
        </w:rPr>
        <w:t>і</w:t>
      </w:r>
      <w:r w:rsidRPr="002A7A98">
        <w:rPr>
          <w:sz w:val="28"/>
          <w:szCs w:val="28"/>
          <w:lang w:val="uk-UA"/>
        </w:rPr>
        <w:t xml:space="preserve"> </w:t>
      </w:r>
      <w:r w:rsidR="00CA4EBF">
        <w:rPr>
          <w:sz w:val="28"/>
          <w:szCs w:val="28"/>
          <w:lang w:val="uk-UA"/>
        </w:rPr>
        <w:t>розкислення і</w:t>
      </w:r>
      <w:r w:rsidRPr="002A7A98">
        <w:rPr>
          <w:sz w:val="28"/>
          <w:szCs w:val="28"/>
          <w:lang w:val="uk-UA"/>
        </w:rPr>
        <w:t xml:space="preserve"> ох</w:t>
      </w:r>
      <w:r w:rsidR="00CA4EBF">
        <w:rPr>
          <w:sz w:val="28"/>
          <w:szCs w:val="28"/>
          <w:lang w:val="uk-UA"/>
        </w:rPr>
        <w:t>о</w:t>
      </w:r>
      <w:r w:rsidRPr="002A7A98">
        <w:rPr>
          <w:sz w:val="28"/>
          <w:szCs w:val="28"/>
          <w:lang w:val="uk-UA"/>
        </w:rPr>
        <w:t>л</w:t>
      </w:r>
      <w:r w:rsidR="00CA4EBF">
        <w:rPr>
          <w:sz w:val="28"/>
          <w:szCs w:val="28"/>
          <w:lang w:val="uk-UA"/>
        </w:rPr>
        <w:t xml:space="preserve">одження </w:t>
      </w:r>
      <w:r w:rsidRPr="002A7A98">
        <w:rPr>
          <w:sz w:val="28"/>
          <w:szCs w:val="28"/>
          <w:lang w:val="uk-UA"/>
        </w:rPr>
        <w:t>р</w:t>
      </w:r>
      <w:r w:rsidR="00CA4EBF">
        <w:rPr>
          <w:sz w:val="28"/>
          <w:szCs w:val="28"/>
          <w:lang w:val="uk-UA"/>
        </w:rPr>
        <w:t xml:space="preserve">озплаву </w:t>
      </w:r>
      <w:r w:rsidRPr="002A7A98">
        <w:rPr>
          <w:sz w:val="28"/>
          <w:szCs w:val="28"/>
          <w:lang w:val="uk-UA"/>
        </w:rPr>
        <w:t xml:space="preserve">до </w:t>
      </w:r>
      <w:proofErr w:type="spellStart"/>
      <w:r w:rsidRPr="002A7A98">
        <w:rPr>
          <w:sz w:val="28"/>
          <w:szCs w:val="28"/>
          <w:lang w:val="uk-UA"/>
        </w:rPr>
        <w:t>Т</w:t>
      </w:r>
      <w:r w:rsidRPr="002A7A98">
        <w:rPr>
          <w:sz w:val="28"/>
          <w:szCs w:val="28"/>
          <w:vertAlign w:val="subscript"/>
          <w:lang w:val="uk-UA"/>
        </w:rPr>
        <w:t>л</w:t>
      </w:r>
      <w:r w:rsidR="00CA4EBF">
        <w:rPr>
          <w:sz w:val="28"/>
          <w:szCs w:val="28"/>
          <w:vertAlign w:val="subscript"/>
          <w:lang w:val="uk-UA"/>
        </w:rPr>
        <w:t>і</w:t>
      </w:r>
      <w:r w:rsidRPr="002A7A98">
        <w:rPr>
          <w:sz w:val="28"/>
          <w:szCs w:val="28"/>
          <w:vertAlign w:val="subscript"/>
          <w:lang w:val="uk-UA"/>
        </w:rPr>
        <w:t>кв</w:t>
      </w:r>
      <w:proofErr w:type="spellEnd"/>
      <w:r w:rsidRPr="002A7A98">
        <w:rPr>
          <w:sz w:val="28"/>
          <w:szCs w:val="28"/>
          <w:lang w:val="uk-UA"/>
        </w:rPr>
        <w:t xml:space="preserve">: 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0"/>
          <w:sz w:val="28"/>
          <w:szCs w:val="28"/>
          <w:lang w:val="uk-UA"/>
        </w:rPr>
        <w:object w:dxaOrig="840" w:dyaOrig="380">
          <v:shape id="_x0000_i1034" type="#_x0000_t75" style="width:42pt;height:18.75pt" o:ole="">
            <v:imagedata r:id="rId21" o:title=""/>
          </v:shape>
          <o:OLEObject Type="Embed" ProgID="Equation.DSMT4" ShapeID="_x0000_i1034" DrawAspect="Content" ObjectID="_1674974791" r:id="rId22"/>
        </w:object>
      </w:r>
      <w:r w:rsidRPr="002A7A98">
        <w:rPr>
          <w:sz w:val="28"/>
          <w:szCs w:val="28"/>
          <w:lang w:val="uk-UA"/>
        </w:rPr>
        <w:t xml:space="preserve"> = 0,029-0,017 = 0,012 % мас.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 xml:space="preserve">При </w:t>
      </w:r>
      <w:r w:rsidR="00CA4EBF">
        <w:rPr>
          <w:sz w:val="28"/>
          <w:szCs w:val="28"/>
          <w:lang w:val="uk-UA"/>
        </w:rPr>
        <w:t xml:space="preserve">цьому утвориться наступна кількість </w:t>
      </w:r>
      <w:r w:rsidRPr="002A7A98">
        <w:rPr>
          <w:sz w:val="28"/>
          <w:szCs w:val="28"/>
          <w:lang w:val="uk-UA"/>
        </w:rPr>
        <w:t>неметале</w:t>
      </w:r>
      <w:r w:rsidR="00CA4EBF">
        <w:rPr>
          <w:sz w:val="28"/>
          <w:szCs w:val="28"/>
          <w:lang w:val="uk-UA"/>
        </w:rPr>
        <w:t>в</w:t>
      </w:r>
      <w:r w:rsidRPr="002A7A98">
        <w:rPr>
          <w:sz w:val="28"/>
          <w:szCs w:val="28"/>
          <w:lang w:val="uk-UA"/>
        </w:rPr>
        <w:t>их включен</w:t>
      </w:r>
      <w:r w:rsidR="00CA4EBF">
        <w:rPr>
          <w:sz w:val="28"/>
          <w:szCs w:val="28"/>
          <w:lang w:val="uk-UA"/>
        </w:rPr>
        <w:t>ь</w:t>
      </w:r>
      <w:r w:rsidRPr="002A7A98">
        <w:rPr>
          <w:sz w:val="28"/>
          <w:szCs w:val="28"/>
          <w:lang w:val="uk-UA"/>
        </w:rPr>
        <w:t xml:space="preserve"> </w:t>
      </w:r>
      <w:r w:rsidR="00CA4EBF">
        <w:rPr>
          <w:sz w:val="28"/>
          <w:szCs w:val="28"/>
          <w:lang w:val="uk-UA"/>
        </w:rPr>
        <w:t xml:space="preserve">           </w:t>
      </w:r>
      <w:r w:rsidR="00CA4EBF" w:rsidRPr="00CA4EBF">
        <w:rPr>
          <w:sz w:val="28"/>
          <w:szCs w:val="28"/>
        </w:rPr>
        <w:t>(</w:t>
      </w:r>
      <w:proofErr w:type="spellStart"/>
      <w:r w:rsidR="00CA4EBF">
        <w:rPr>
          <w:sz w:val="28"/>
          <w:szCs w:val="28"/>
          <w:lang w:val="en-US"/>
        </w:rPr>
        <w:t>MnO</w:t>
      </w:r>
      <w:proofErr w:type="spellEnd"/>
      <w:r w:rsidR="00CA4EBF" w:rsidRPr="00CA4EBF">
        <w:rPr>
          <w:sz w:val="28"/>
          <w:szCs w:val="28"/>
        </w:rPr>
        <w:t>)</w:t>
      </w:r>
      <w:r w:rsidRPr="002A7A98">
        <w:rPr>
          <w:sz w:val="28"/>
          <w:szCs w:val="28"/>
          <w:lang w:val="uk-UA"/>
        </w:rPr>
        <w:t>: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24"/>
          <w:sz w:val="28"/>
          <w:szCs w:val="28"/>
          <w:lang w:val="uk-UA"/>
        </w:rPr>
        <w:object w:dxaOrig="2659" w:dyaOrig="620">
          <v:shape id="_x0000_i1035" type="#_x0000_t75" style="width:132.75pt;height:30.75pt" o:ole="">
            <v:imagedata r:id="rId23" o:title=""/>
          </v:shape>
          <o:OLEObject Type="Embed" ProgID="Equation.DSMT4" ShapeID="_x0000_i1035" DrawAspect="Content" ObjectID="_1674974792" r:id="rId24"/>
        </w:object>
      </w:r>
      <w:r w:rsidRPr="002A7A98">
        <w:rPr>
          <w:sz w:val="28"/>
          <w:szCs w:val="28"/>
          <w:lang w:val="uk-UA"/>
        </w:rPr>
        <w:t xml:space="preserve"> %мас.</w:t>
      </w:r>
    </w:p>
    <w:p w:rsidR="00EF7625" w:rsidRPr="00CA4EBF" w:rsidRDefault="00EF7625" w:rsidP="00EF7625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A4EBF">
        <w:rPr>
          <w:b/>
          <w:sz w:val="28"/>
          <w:szCs w:val="28"/>
          <w:lang w:val="uk-UA"/>
        </w:rPr>
        <w:lastRenderedPageBreak/>
        <w:t>Р</w:t>
      </w:r>
      <w:r w:rsidR="00CA4EBF">
        <w:rPr>
          <w:b/>
          <w:sz w:val="28"/>
          <w:szCs w:val="28"/>
          <w:lang w:val="uk-UA"/>
        </w:rPr>
        <w:t xml:space="preserve">озкислення </w:t>
      </w:r>
      <w:r w:rsidRPr="00CA4EBF">
        <w:rPr>
          <w:b/>
          <w:sz w:val="28"/>
          <w:szCs w:val="28"/>
          <w:lang w:val="uk-UA"/>
        </w:rPr>
        <w:t>кремн</w:t>
      </w:r>
      <w:r w:rsidR="00CA4EBF">
        <w:rPr>
          <w:b/>
          <w:sz w:val="28"/>
          <w:szCs w:val="28"/>
          <w:lang w:val="uk-UA"/>
        </w:rPr>
        <w:t>іє</w:t>
      </w:r>
      <w:r w:rsidRPr="00CA4EBF">
        <w:rPr>
          <w:b/>
          <w:sz w:val="28"/>
          <w:szCs w:val="28"/>
          <w:lang w:val="uk-UA"/>
        </w:rPr>
        <w:t>м.</w:t>
      </w:r>
    </w:p>
    <w:p w:rsidR="00CA4EBF" w:rsidRPr="00CA4EBF" w:rsidRDefault="00CA4EBF" w:rsidP="00EF76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Визначаємо вміст </w:t>
      </w:r>
      <w:r w:rsidR="00EF7625" w:rsidRPr="002A7A98">
        <w:rPr>
          <w:sz w:val="28"/>
          <w:szCs w:val="28"/>
          <w:lang w:val="uk-UA"/>
        </w:rPr>
        <w:t>кис</w:t>
      </w:r>
      <w:r>
        <w:rPr>
          <w:sz w:val="28"/>
          <w:szCs w:val="28"/>
          <w:lang w:val="uk-UA"/>
        </w:rPr>
        <w:t>ню</w:t>
      </w:r>
      <w:r w:rsidR="00EF7625" w:rsidRPr="002A7A98">
        <w:rPr>
          <w:sz w:val="28"/>
          <w:szCs w:val="28"/>
          <w:lang w:val="uk-UA"/>
        </w:rPr>
        <w:t>, р</w:t>
      </w:r>
      <w:r>
        <w:rPr>
          <w:sz w:val="28"/>
          <w:szCs w:val="28"/>
          <w:lang w:val="uk-UA"/>
        </w:rPr>
        <w:t>івноважний з</w:t>
      </w:r>
      <w:r w:rsidR="00EF7625" w:rsidRPr="002A7A98">
        <w:rPr>
          <w:sz w:val="28"/>
          <w:szCs w:val="28"/>
          <w:lang w:val="uk-UA"/>
        </w:rPr>
        <w:t xml:space="preserve"> 0,289 % </w:t>
      </w:r>
      <w:proofErr w:type="spellStart"/>
      <w:r w:rsidR="00EF7625" w:rsidRPr="002A7A98">
        <w:rPr>
          <w:sz w:val="28"/>
          <w:szCs w:val="28"/>
          <w:lang w:val="uk-UA"/>
        </w:rPr>
        <w:t>Si</w:t>
      </w:r>
      <w:proofErr w:type="spellEnd"/>
      <w:r w:rsidR="00EF7625" w:rsidRPr="002A7A98">
        <w:rPr>
          <w:sz w:val="28"/>
          <w:szCs w:val="28"/>
          <w:lang w:val="uk-UA"/>
        </w:rPr>
        <w:t xml:space="preserve"> при </w:t>
      </w:r>
      <w:proofErr w:type="spellStart"/>
      <w:r w:rsidR="00EF7625" w:rsidRPr="002A7A98">
        <w:rPr>
          <w:sz w:val="28"/>
          <w:szCs w:val="28"/>
          <w:lang w:val="uk-UA"/>
        </w:rPr>
        <w:t>Т</w:t>
      </w:r>
      <w:r w:rsidR="00EF7625" w:rsidRPr="002A7A98">
        <w:rPr>
          <w:sz w:val="28"/>
          <w:szCs w:val="28"/>
          <w:vertAlign w:val="subscript"/>
          <w:lang w:val="uk-UA"/>
        </w:rPr>
        <w:t>л</w:t>
      </w:r>
      <w:r>
        <w:rPr>
          <w:sz w:val="28"/>
          <w:szCs w:val="28"/>
          <w:vertAlign w:val="subscript"/>
          <w:lang w:val="uk-UA"/>
        </w:rPr>
        <w:t>і</w:t>
      </w:r>
      <w:r w:rsidR="00EF7625" w:rsidRPr="002A7A98">
        <w:rPr>
          <w:sz w:val="28"/>
          <w:szCs w:val="28"/>
          <w:vertAlign w:val="subscript"/>
          <w:lang w:val="uk-UA"/>
        </w:rPr>
        <w:t>кв</w:t>
      </w:r>
      <w:proofErr w:type="spellEnd"/>
      <w:r w:rsidR="00EF7625" w:rsidRPr="002A7A98">
        <w:rPr>
          <w:sz w:val="28"/>
          <w:szCs w:val="28"/>
          <w:lang w:val="uk-UA"/>
        </w:rPr>
        <w:t>=1790,3</w:t>
      </w:r>
      <w:r w:rsidR="00EF7625" w:rsidRPr="002A7A98">
        <w:rPr>
          <w:sz w:val="28"/>
          <w:szCs w:val="28"/>
          <w:vertAlign w:val="superscript"/>
          <w:lang w:val="uk-UA"/>
        </w:rPr>
        <w:t>0</w:t>
      </w:r>
      <w:r w:rsidR="00EF7625" w:rsidRPr="002A7A98">
        <w:rPr>
          <w:sz w:val="28"/>
          <w:szCs w:val="28"/>
          <w:lang w:val="uk-UA"/>
        </w:rPr>
        <w:t>К: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30"/>
          <w:sz w:val="28"/>
          <w:szCs w:val="28"/>
          <w:lang w:val="uk-UA"/>
        </w:rPr>
        <w:object w:dxaOrig="3340" w:dyaOrig="680">
          <v:shape id="_x0000_i1036" type="#_x0000_t75" style="width:167.25pt;height:33.75pt" o:ole="">
            <v:imagedata r:id="rId25" o:title=""/>
          </v:shape>
          <o:OLEObject Type="Embed" ProgID="Equation.DSMT4" ShapeID="_x0000_i1036" DrawAspect="Content" ObjectID="_1674974793" r:id="rId26"/>
        </w:object>
      </w:r>
      <w:r w:rsidRPr="002A7A98">
        <w:rPr>
          <w:sz w:val="28"/>
          <w:szCs w:val="28"/>
          <w:lang w:val="uk-UA"/>
        </w:rPr>
        <w:t xml:space="preserve">, </w:t>
      </w:r>
      <w:r w:rsidRPr="002A7A98">
        <w:rPr>
          <w:position w:val="-12"/>
          <w:sz w:val="28"/>
          <w:szCs w:val="28"/>
          <w:lang w:val="uk-UA"/>
        </w:rPr>
        <w:object w:dxaOrig="1740" w:dyaOrig="380">
          <v:shape id="_x0000_i1037" type="#_x0000_t75" style="width:87pt;height:18.75pt" o:ole="">
            <v:imagedata r:id="rId27" o:title=""/>
          </v:shape>
          <o:OLEObject Type="Embed" ProgID="Equation.DSMT4" ShapeID="_x0000_i1037" DrawAspect="Content" ObjectID="_1674974794" r:id="rId28"/>
        </w:objec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30"/>
          <w:sz w:val="28"/>
          <w:szCs w:val="28"/>
          <w:lang w:val="uk-UA"/>
        </w:rPr>
        <w:object w:dxaOrig="4300" w:dyaOrig="760">
          <v:shape id="_x0000_i1038" type="#_x0000_t75" style="width:215.25pt;height:38.25pt" o:ole="">
            <v:imagedata r:id="rId29" o:title=""/>
          </v:shape>
          <o:OLEObject Type="Embed" ProgID="Equation.DSMT4" ShapeID="_x0000_i1038" DrawAspect="Content" ObjectID="_1674974795" r:id="rId30"/>
        </w:object>
      </w:r>
      <w:r w:rsidR="00CA4EBF">
        <w:rPr>
          <w:sz w:val="28"/>
          <w:szCs w:val="28"/>
          <w:lang w:val="uk-UA"/>
        </w:rPr>
        <w:t xml:space="preserve"> % мас.</w:t>
      </w:r>
    </w:p>
    <w:p w:rsidR="00EF7625" w:rsidRPr="002A7A98" w:rsidRDefault="00CA4EBF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Отож</w:t>
      </w:r>
      <w:r w:rsidR="00EF7625" w:rsidRPr="002A7A98">
        <w:rPr>
          <w:sz w:val="28"/>
          <w:szCs w:val="28"/>
          <w:lang w:val="uk-UA"/>
        </w:rPr>
        <w:t xml:space="preserve">, при </w:t>
      </w:r>
      <w:proofErr w:type="spellStart"/>
      <w:r w:rsidR="00EF7625" w:rsidRPr="002A7A98">
        <w:rPr>
          <w:sz w:val="28"/>
          <w:szCs w:val="28"/>
          <w:lang w:val="uk-UA"/>
        </w:rPr>
        <w:t>Т</w:t>
      </w:r>
      <w:r w:rsidR="00EF7625" w:rsidRPr="002A7A98">
        <w:rPr>
          <w:sz w:val="28"/>
          <w:szCs w:val="28"/>
          <w:vertAlign w:val="subscript"/>
          <w:lang w:val="uk-UA"/>
        </w:rPr>
        <w:t>ликв</w:t>
      </w:r>
      <w:proofErr w:type="spellEnd"/>
      <w:r w:rsidR="00EF7625" w:rsidRPr="002A7A98">
        <w:rPr>
          <w:sz w:val="28"/>
          <w:szCs w:val="28"/>
          <w:lang w:val="uk-UA"/>
        </w:rPr>
        <w:t>=1790,3</w:t>
      </w:r>
      <w:r w:rsidR="00EF7625" w:rsidRPr="002A7A98">
        <w:rPr>
          <w:sz w:val="28"/>
          <w:szCs w:val="28"/>
          <w:vertAlign w:val="superscript"/>
          <w:lang w:val="uk-UA"/>
        </w:rPr>
        <w:t>0</w:t>
      </w:r>
      <w:r w:rsidR="00EF7625" w:rsidRPr="002A7A98">
        <w:rPr>
          <w:sz w:val="28"/>
          <w:szCs w:val="28"/>
          <w:lang w:val="uk-UA"/>
        </w:rPr>
        <w:t xml:space="preserve"> К, </w:t>
      </w:r>
      <w:r w:rsidR="00EF7625" w:rsidRPr="002A7A98">
        <w:rPr>
          <w:position w:val="-10"/>
          <w:sz w:val="28"/>
          <w:szCs w:val="28"/>
          <w:lang w:val="uk-UA"/>
        </w:rPr>
        <w:object w:dxaOrig="1440" w:dyaOrig="380">
          <v:shape id="_x0000_i1039" type="#_x0000_t75" style="width:1in;height:18.75pt" o:ole="">
            <v:imagedata r:id="rId31" o:title=""/>
          </v:shape>
          <o:OLEObject Type="Embed" ProgID="Equation.DSMT4" ShapeID="_x0000_i1039" DrawAspect="Content" ObjectID="_1674974796" r:id="rId32"/>
        </w:object>
      </w:r>
      <w:r w:rsidR="00EF7625" w:rsidRPr="002A7A98">
        <w:rPr>
          <w:sz w:val="28"/>
          <w:szCs w:val="28"/>
          <w:lang w:val="uk-UA"/>
        </w:rPr>
        <w:t>% мас</w:t>
      </w:r>
      <w:r>
        <w:rPr>
          <w:sz w:val="28"/>
          <w:szCs w:val="28"/>
          <w:lang w:val="uk-UA"/>
        </w:rPr>
        <w:t>.</w:t>
      </w:r>
      <w:r w:rsidR="00EF7625" w:rsidRPr="002A7A98">
        <w:rPr>
          <w:sz w:val="28"/>
          <w:szCs w:val="28"/>
          <w:lang w:val="uk-UA"/>
        </w:rPr>
        <w:t xml:space="preserve">, и </w:t>
      </w:r>
      <w:r w:rsidR="00EF7625" w:rsidRPr="002A7A98">
        <w:rPr>
          <w:position w:val="-10"/>
          <w:sz w:val="28"/>
          <w:szCs w:val="28"/>
          <w:lang w:val="uk-UA"/>
        </w:rPr>
        <w:object w:dxaOrig="1900" w:dyaOrig="380">
          <v:shape id="_x0000_i1040" type="#_x0000_t75" style="width:95.25pt;height:18.75pt" o:ole="">
            <v:imagedata r:id="rId33" o:title=""/>
          </v:shape>
          <o:OLEObject Type="Embed" ProgID="Equation.DSMT4" ShapeID="_x0000_i1040" DrawAspect="Content" ObjectID="_1674974797" r:id="rId34"/>
        </w:object>
      </w:r>
      <w:r w:rsidR="00EF7625" w:rsidRPr="002A7A98">
        <w:rPr>
          <w:sz w:val="28"/>
          <w:szCs w:val="28"/>
          <w:lang w:val="uk-UA"/>
        </w:rPr>
        <w:t xml:space="preserve"> % мас, п</w:t>
      </w:r>
      <w:r>
        <w:rPr>
          <w:sz w:val="28"/>
          <w:szCs w:val="28"/>
          <w:lang w:val="uk-UA"/>
        </w:rPr>
        <w:t xml:space="preserve">ісля </w:t>
      </w:r>
      <w:r w:rsidR="00EF7625" w:rsidRPr="002A7A9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провадження </w:t>
      </w:r>
      <w:r w:rsidR="00EF7625" w:rsidRPr="002A7A98">
        <w:rPr>
          <w:sz w:val="28"/>
          <w:szCs w:val="28"/>
          <w:lang w:val="uk-UA"/>
        </w:rPr>
        <w:t>в метал 0,289 % [</w:t>
      </w:r>
      <w:proofErr w:type="spellStart"/>
      <w:r w:rsidR="00EF7625" w:rsidRPr="002A7A98">
        <w:rPr>
          <w:sz w:val="28"/>
          <w:szCs w:val="28"/>
          <w:lang w:val="uk-UA"/>
        </w:rPr>
        <w:t>Si</w:t>
      </w:r>
      <w:proofErr w:type="spellEnd"/>
      <w:r w:rsidR="00EF7625" w:rsidRPr="002A7A98">
        <w:rPr>
          <w:sz w:val="28"/>
          <w:szCs w:val="28"/>
          <w:lang w:val="uk-UA"/>
        </w:rPr>
        <w:t>] посл</w:t>
      </w:r>
      <w:r>
        <w:rPr>
          <w:sz w:val="28"/>
          <w:szCs w:val="28"/>
          <w:lang w:val="uk-UA"/>
        </w:rPr>
        <w:t xml:space="preserve">ідовно </w:t>
      </w:r>
      <w:r w:rsidR="00EF7625" w:rsidRPr="002A7A98">
        <w:rPr>
          <w:sz w:val="28"/>
          <w:szCs w:val="28"/>
          <w:lang w:val="uk-UA"/>
        </w:rPr>
        <w:t>за 0,542 % [М</w:t>
      </w:r>
      <w:r>
        <w:rPr>
          <w:sz w:val="28"/>
          <w:szCs w:val="28"/>
          <w:lang w:val="en-US"/>
        </w:rPr>
        <w:t>n</w:t>
      </w:r>
      <w:r w:rsidR="00EF7625" w:rsidRPr="002A7A98">
        <w:rPr>
          <w:sz w:val="28"/>
          <w:szCs w:val="28"/>
          <w:lang w:val="uk-UA"/>
        </w:rPr>
        <w:t>] в неметале</w:t>
      </w:r>
      <w:r>
        <w:rPr>
          <w:sz w:val="28"/>
          <w:szCs w:val="28"/>
          <w:lang w:val="uk-UA"/>
        </w:rPr>
        <w:t>ві</w:t>
      </w:r>
      <w:r w:rsidR="00EF7625" w:rsidRPr="002A7A98">
        <w:rPr>
          <w:sz w:val="28"/>
          <w:szCs w:val="28"/>
          <w:lang w:val="uk-UA"/>
        </w:rPr>
        <w:t xml:space="preserve"> включен</w:t>
      </w:r>
      <w:r>
        <w:rPr>
          <w:sz w:val="28"/>
          <w:szCs w:val="28"/>
          <w:lang w:val="uk-UA"/>
        </w:rPr>
        <w:t>н</w:t>
      </w:r>
      <w:r w:rsidR="00EF7625" w:rsidRPr="002A7A98">
        <w:rPr>
          <w:sz w:val="28"/>
          <w:szCs w:val="28"/>
          <w:lang w:val="uk-UA"/>
        </w:rPr>
        <w:t>я тип</w:t>
      </w:r>
      <w:r>
        <w:rPr>
          <w:sz w:val="28"/>
          <w:szCs w:val="28"/>
          <w:lang w:val="uk-UA"/>
        </w:rPr>
        <w:t>у</w:t>
      </w:r>
      <w:r w:rsidR="00EF7625" w:rsidRPr="002A7A98">
        <w:rPr>
          <w:sz w:val="28"/>
          <w:szCs w:val="28"/>
          <w:lang w:val="uk-UA"/>
        </w:rPr>
        <w:t xml:space="preserve"> SiO</w:t>
      </w:r>
      <w:r w:rsidR="00EF7625" w:rsidRPr="002A7A98">
        <w:rPr>
          <w:sz w:val="28"/>
          <w:szCs w:val="28"/>
          <w:vertAlign w:val="subscript"/>
          <w:lang w:val="uk-UA"/>
        </w:rPr>
        <w:t>2</w:t>
      </w:r>
      <w:r w:rsidR="00EF7625" w:rsidRPr="002A7A98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датково </w:t>
      </w:r>
      <w:r w:rsidR="00EF7625" w:rsidRPr="002A7A98">
        <w:rPr>
          <w:sz w:val="28"/>
          <w:szCs w:val="28"/>
          <w:lang w:val="uk-UA"/>
        </w:rPr>
        <w:t xml:space="preserve">буде </w:t>
      </w:r>
      <w:r w:rsidR="00072F9E">
        <w:rPr>
          <w:sz w:val="28"/>
          <w:szCs w:val="28"/>
          <w:lang w:val="uk-UA"/>
        </w:rPr>
        <w:t>пов</w:t>
      </w:r>
      <w:r w:rsidR="00072F9E" w:rsidRPr="002A7A98">
        <w:rPr>
          <w:sz w:val="28"/>
          <w:szCs w:val="28"/>
          <w:lang w:val="uk-UA"/>
        </w:rPr>
        <w:t>’язано</w:t>
      </w:r>
      <w:r w:rsidR="00EF7625" w:rsidRPr="002A7A98">
        <w:rPr>
          <w:sz w:val="28"/>
          <w:szCs w:val="28"/>
          <w:lang w:val="uk-UA"/>
        </w:rPr>
        <w:t xml:space="preserve"> кис</w:t>
      </w:r>
      <w:r>
        <w:rPr>
          <w:sz w:val="28"/>
          <w:szCs w:val="28"/>
          <w:lang w:val="uk-UA"/>
        </w:rPr>
        <w:t>ню</w:t>
      </w:r>
      <w:r w:rsidR="00EF7625" w:rsidRPr="002A7A98">
        <w:rPr>
          <w:sz w:val="28"/>
          <w:szCs w:val="28"/>
          <w:lang w:val="uk-UA"/>
        </w:rPr>
        <w:t xml:space="preserve">: </w:t>
      </w:r>
      <w:r w:rsidR="00EF7625" w:rsidRPr="002A7A98">
        <w:rPr>
          <w:position w:val="-10"/>
          <w:sz w:val="28"/>
          <w:szCs w:val="28"/>
          <w:lang w:val="uk-UA"/>
        </w:rPr>
        <w:object w:dxaOrig="3760" w:dyaOrig="380">
          <v:shape id="_x0000_i1041" type="#_x0000_t75" style="width:188.25pt;height:18.75pt" o:ole="">
            <v:imagedata r:id="rId35" o:title=""/>
          </v:shape>
          <o:OLEObject Type="Embed" ProgID="Equation.DSMT4" ShapeID="_x0000_i1041" DrawAspect="Content" ObjectID="_1674974798" r:id="rId36"/>
        </w:object>
      </w:r>
      <w:r w:rsidR="00EF7625" w:rsidRPr="002A7A98">
        <w:rPr>
          <w:sz w:val="28"/>
          <w:szCs w:val="28"/>
          <w:lang w:val="uk-UA"/>
        </w:rPr>
        <w:t>% мас</w:t>
      </w:r>
      <w:r>
        <w:rPr>
          <w:sz w:val="28"/>
          <w:szCs w:val="28"/>
          <w:lang w:val="uk-UA"/>
        </w:rPr>
        <w:t>.</w:t>
      </w:r>
      <w:r w:rsidR="00EF7625" w:rsidRPr="002A7A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утвориться до кристалізаційні </w:t>
      </w:r>
      <w:r w:rsidR="00EF7625" w:rsidRPr="002A7A98">
        <w:rPr>
          <w:sz w:val="28"/>
          <w:szCs w:val="28"/>
          <w:lang w:val="uk-UA"/>
        </w:rPr>
        <w:t>неметале</w:t>
      </w:r>
      <w:r>
        <w:rPr>
          <w:sz w:val="28"/>
          <w:szCs w:val="28"/>
          <w:lang w:val="uk-UA"/>
        </w:rPr>
        <w:t>ві</w:t>
      </w:r>
      <w:r w:rsidR="00EF7625" w:rsidRPr="002A7A98">
        <w:rPr>
          <w:sz w:val="28"/>
          <w:szCs w:val="28"/>
          <w:lang w:val="uk-UA"/>
        </w:rPr>
        <w:t xml:space="preserve"> включен</w:t>
      </w:r>
      <w:r>
        <w:rPr>
          <w:sz w:val="28"/>
          <w:szCs w:val="28"/>
          <w:lang w:val="uk-UA"/>
        </w:rPr>
        <w:t>н</w:t>
      </w:r>
      <w:r w:rsidR="00EF7625" w:rsidRPr="002A7A98">
        <w:rPr>
          <w:sz w:val="28"/>
          <w:szCs w:val="28"/>
          <w:lang w:val="uk-UA"/>
        </w:rPr>
        <w:t>я тип</w:t>
      </w:r>
      <w:r>
        <w:rPr>
          <w:sz w:val="28"/>
          <w:szCs w:val="28"/>
          <w:lang w:val="uk-UA"/>
        </w:rPr>
        <w:t>у</w:t>
      </w:r>
      <w:r w:rsidR="00EF7625" w:rsidRPr="002A7A98">
        <w:rPr>
          <w:sz w:val="28"/>
          <w:szCs w:val="28"/>
          <w:lang w:val="uk-UA"/>
        </w:rPr>
        <w:t xml:space="preserve"> SiO</w:t>
      </w:r>
      <w:r w:rsidR="00EF7625" w:rsidRPr="002A7A98">
        <w:rPr>
          <w:sz w:val="28"/>
          <w:szCs w:val="28"/>
          <w:vertAlign w:val="subscript"/>
          <w:lang w:val="uk-UA"/>
        </w:rPr>
        <w:t>2</w:t>
      </w:r>
      <w:r w:rsidR="00EF7625" w:rsidRPr="002A7A98">
        <w:rPr>
          <w:sz w:val="28"/>
          <w:szCs w:val="28"/>
          <w:lang w:val="uk-UA"/>
        </w:rPr>
        <w:t>:</w:t>
      </w:r>
    </w:p>
    <w:p w:rsidR="00EF7625" w:rsidRPr="002A7A98" w:rsidRDefault="00EF7625" w:rsidP="00EF762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24"/>
          <w:sz w:val="28"/>
          <w:szCs w:val="28"/>
          <w:lang w:val="uk-UA"/>
        </w:rPr>
        <w:object w:dxaOrig="2799" w:dyaOrig="620">
          <v:shape id="_x0000_i1042" type="#_x0000_t75" style="width:140.25pt;height:30.75pt" o:ole="">
            <v:imagedata r:id="rId37" o:title=""/>
          </v:shape>
          <o:OLEObject Type="Embed" ProgID="Equation.DSMT4" ShapeID="_x0000_i1042" DrawAspect="Content" ObjectID="_1674974799" r:id="rId38"/>
        </w:object>
      </w:r>
      <w:r w:rsidRPr="002A7A98">
        <w:rPr>
          <w:sz w:val="28"/>
          <w:szCs w:val="28"/>
          <w:lang w:val="uk-UA"/>
        </w:rPr>
        <w:t>% мас</w:t>
      </w:r>
      <w:r w:rsidR="00CA4EBF">
        <w:rPr>
          <w:sz w:val="28"/>
          <w:szCs w:val="28"/>
          <w:lang w:val="uk-UA"/>
        </w:rPr>
        <w:t>.</w:t>
      </w:r>
    </w:p>
    <w:p w:rsidR="00EF7625" w:rsidRPr="00CA4EBF" w:rsidRDefault="00EF7625" w:rsidP="00EF7625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CA4EBF">
        <w:rPr>
          <w:b/>
          <w:sz w:val="28"/>
          <w:szCs w:val="28"/>
          <w:lang w:val="uk-UA"/>
        </w:rPr>
        <w:t>Р</w:t>
      </w:r>
      <w:r w:rsidR="00CA4EBF" w:rsidRPr="00CA4EBF">
        <w:rPr>
          <w:b/>
          <w:sz w:val="28"/>
          <w:szCs w:val="28"/>
          <w:lang w:val="uk-UA"/>
        </w:rPr>
        <w:t xml:space="preserve">озкислення </w:t>
      </w:r>
      <w:r w:rsidRPr="00CA4EBF">
        <w:rPr>
          <w:b/>
          <w:sz w:val="28"/>
          <w:szCs w:val="28"/>
          <w:lang w:val="uk-UA"/>
        </w:rPr>
        <w:t>алюм</w:t>
      </w:r>
      <w:r w:rsidR="00CA4EBF" w:rsidRPr="00CA4EBF">
        <w:rPr>
          <w:b/>
          <w:sz w:val="28"/>
          <w:szCs w:val="28"/>
          <w:lang w:val="uk-UA"/>
        </w:rPr>
        <w:t>інієм</w:t>
      </w:r>
      <w:r w:rsidRPr="00CA4EBF">
        <w:rPr>
          <w:b/>
          <w:sz w:val="28"/>
          <w:szCs w:val="28"/>
          <w:lang w:val="uk-UA"/>
        </w:rPr>
        <w:t>.</w:t>
      </w:r>
    </w:p>
    <w:p w:rsidR="00EF7625" w:rsidRPr="002A7A98" w:rsidRDefault="00CA4EBF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Визначаємо вміст </w:t>
      </w:r>
      <w:r w:rsidR="00EF7625" w:rsidRPr="002A7A98">
        <w:rPr>
          <w:sz w:val="28"/>
          <w:szCs w:val="28"/>
          <w:lang w:val="uk-UA"/>
        </w:rPr>
        <w:t>кис</w:t>
      </w:r>
      <w:r>
        <w:rPr>
          <w:sz w:val="28"/>
          <w:szCs w:val="28"/>
          <w:lang w:val="uk-UA"/>
        </w:rPr>
        <w:t>ню</w:t>
      </w:r>
      <w:r w:rsidR="00EF7625" w:rsidRPr="002A7A98">
        <w:rPr>
          <w:sz w:val="28"/>
          <w:szCs w:val="28"/>
          <w:lang w:val="uk-UA"/>
        </w:rPr>
        <w:t>, р</w:t>
      </w:r>
      <w:r>
        <w:rPr>
          <w:sz w:val="28"/>
          <w:szCs w:val="28"/>
          <w:lang w:val="uk-UA"/>
        </w:rPr>
        <w:t>івноважний з</w:t>
      </w:r>
      <w:r w:rsidR="00EF7625" w:rsidRPr="002A7A98">
        <w:rPr>
          <w:sz w:val="28"/>
          <w:szCs w:val="28"/>
          <w:lang w:val="uk-UA"/>
        </w:rPr>
        <w:t xml:space="preserve"> 0,03 % </w:t>
      </w:r>
      <w:proofErr w:type="spellStart"/>
      <w:r w:rsidR="00EF7625" w:rsidRPr="002A7A98">
        <w:rPr>
          <w:sz w:val="28"/>
          <w:szCs w:val="28"/>
          <w:lang w:val="uk-UA"/>
        </w:rPr>
        <w:t>Аl</w:t>
      </w:r>
      <w:proofErr w:type="spellEnd"/>
      <w:r w:rsidR="00EF7625" w:rsidRPr="002A7A98">
        <w:rPr>
          <w:sz w:val="28"/>
          <w:szCs w:val="28"/>
          <w:lang w:val="uk-UA"/>
        </w:rPr>
        <w:t xml:space="preserve"> при </w:t>
      </w:r>
      <w:proofErr w:type="spellStart"/>
      <w:r w:rsidR="00EF7625" w:rsidRPr="002A7A98">
        <w:rPr>
          <w:sz w:val="28"/>
          <w:szCs w:val="28"/>
          <w:lang w:val="uk-UA"/>
        </w:rPr>
        <w:t>Т</w:t>
      </w:r>
      <w:r w:rsidR="00EF7625" w:rsidRPr="002A7A98">
        <w:rPr>
          <w:sz w:val="28"/>
          <w:szCs w:val="28"/>
          <w:vertAlign w:val="subscript"/>
          <w:lang w:val="uk-UA"/>
        </w:rPr>
        <w:t>л</w:t>
      </w:r>
      <w:r>
        <w:rPr>
          <w:sz w:val="28"/>
          <w:szCs w:val="28"/>
          <w:vertAlign w:val="subscript"/>
          <w:lang w:val="uk-UA"/>
        </w:rPr>
        <w:t>і</w:t>
      </w:r>
      <w:r w:rsidR="00EF7625" w:rsidRPr="002A7A98">
        <w:rPr>
          <w:sz w:val="28"/>
          <w:szCs w:val="28"/>
          <w:vertAlign w:val="subscript"/>
          <w:lang w:val="uk-UA"/>
        </w:rPr>
        <w:t>кв</w:t>
      </w:r>
      <w:proofErr w:type="spellEnd"/>
      <w:r w:rsidR="00EF7625" w:rsidRPr="002A7A98">
        <w:rPr>
          <w:sz w:val="28"/>
          <w:szCs w:val="28"/>
          <w:lang w:val="uk-UA"/>
        </w:rPr>
        <w:t xml:space="preserve"> = 1790,3</w:t>
      </w:r>
      <w:r w:rsidR="00EF7625" w:rsidRPr="002A7A98">
        <w:rPr>
          <w:sz w:val="28"/>
          <w:szCs w:val="28"/>
          <w:vertAlign w:val="superscript"/>
          <w:lang w:val="uk-UA"/>
        </w:rPr>
        <w:t>0</w:t>
      </w:r>
      <w:r w:rsidR="00EF7625" w:rsidRPr="002A7A98">
        <w:rPr>
          <w:sz w:val="28"/>
          <w:szCs w:val="28"/>
          <w:lang w:val="uk-UA"/>
        </w:rPr>
        <w:t>К: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30"/>
          <w:sz w:val="28"/>
          <w:szCs w:val="28"/>
          <w:lang w:val="uk-UA"/>
        </w:rPr>
        <w:object w:dxaOrig="3500" w:dyaOrig="680">
          <v:shape id="_x0000_i1043" type="#_x0000_t75" style="width:174.75pt;height:33.75pt" o:ole="">
            <v:imagedata r:id="rId39" o:title=""/>
          </v:shape>
          <o:OLEObject Type="Embed" ProgID="Equation.DSMT4" ShapeID="_x0000_i1043" DrawAspect="Content" ObjectID="_1674974800" r:id="rId40"/>
        </w:object>
      </w:r>
      <w:r w:rsidRPr="002A7A98">
        <w:rPr>
          <w:sz w:val="28"/>
          <w:szCs w:val="28"/>
          <w:lang w:val="uk-UA"/>
        </w:rPr>
        <w:t xml:space="preserve">, </w:t>
      </w:r>
      <w:r w:rsidRPr="002A7A98">
        <w:rPr>
          <w:position w:val="-12"/>
          <w:sz w:val="28"/>
          <w:szCs w:val="28"/>
          <w:lang w:val="uk-UA"/>
        </w:rPr>
        <w:object w:dxaOrig="1820" w:dyaOrig="380">
          <v:shape id="_x0000_i1044" type="#_x0000_t75" style="width:90.75pt;height:18.75pt" o:ole="">
            <v:imagedata r:id="rId41" o:title=""/>
          </v:shape>
          <o:OLEObject Type="Embed" ProgID="Equation.DSMT4" ShapeID="_x0000_i1044" DrawAspect="Content" ObjectID="_1674974801" r:id="rId42"/>
        </w:object>
      </w:r>
      <w:r w:rsidRPr="002A7A98">
        <w:rPr>
          <w:sz w:val="28"/>
          <w:szCs w:val="28"/>
          <w:lang w:val="uk-UA"/>
        </w:rPr>
        <w:t xml:space="preserve">; 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 xml:space="preserve">при </w:t>
      </w:r>
      <w:r w:rsidR="00CA4EBF">
        <w:rPr>
          <w:sz w:val="28"/>
          <w:szCs w:val="28"/>
          <w:lang w:val="uk-UA"/>
        </w:rPr>
        <w:t xml:space="preserve">цьому </w:t>
      </w:r>
      <w:r w:rsidRPr="002A7A98">
        <w:rPr>
          <w:position w:val="-32"/>
          <w:sz w:val="28"/>
          <w:szCs w:val="28"/>
          <w:lang w:val="uk-UA"/>
        </w:rPr>
        <w:object w:dxaOrig="4380" w:dyaOrig="780">
          <v:shape id="_x0000_i1045" type="#_x0000_t75" style="width:219pt;height:39pt" o:ole="">
            <v:imagedata r:id="rId43" o:title=""/>
          </v:shape>
          <o:OLEObject Type="Embed" ProgID="Equation.DSMT4" ShapeID="_x0000_i1045" DrawAspect="Content" ObjectID="_1674974802" r:id="rId44"/>
        </w:object>
      </w:r>
      <w:r w:rsidRPr="002A7A98">
        <w:rPr>
          <w:sz w:val="28"/>
          <w:szCs w:val="28"/>
          <w:lang w:val="uk-UA"/>
        </w:rPr>
        <w:t>%мас</w:t>
      </w:r>
      <w:r w:rsidR="00CA4EBF">
        <w:rPr>
          <w:sz w:val="28"/>
          <w:szCs w:val="28"/>
          <w:lang w:val="uk-UA"/>
        </w:rPr>
        <w:t>.</w:t>
      </w:r>
      <w:r w:rsidRPr="002A7A98">
        <w:rPr>
          <w:sz w:val="28"/>
          <w:szCs w:val="28"/>
          <w:lang w:val="uk-UA"/>
        </w:rPr>
        <w:t>, то</w:t>
      </w:r>
      <w:r w:rsidR="00CA4EBF">
        <w:rPr>
          <w:sz w:val="28"/>
          <w:szCs w:val="28"/>
          <w:lang w:val="uk-UA"/>
        </w:rPr>
        <w:t xml:space="preserve">бто при введенні </w:t>
      </w:r>
      <w:r w:rsidRPr="002A7A98">
        <w:rPr>
          <w:sz w:val="28"/>
          <w:szCs w:val="28"/>
          <w:lang w:val="uk-UA"/>
        </w:rPr>
        <w:t>алюм</w:t>
      </w:r>
      <w:r w:rsidR="00CA4EBF">
        <w:rPr>
          <w:sz w:val="28"/>
          <w:szCs w:val="28"/>
          <w:lang w:val="uk-UA"/>
        </w:rPr>
        <w:t xml:space="preserve">інію </w:t>
      </w:r>
      <w:r w:rsidRPr="002A7A98">
        <w:rPr>
          <w:sz w:val="28"/>
          <w:szCs w:val="28"/>
          <w:lang w:val="uk-UA"/>
        </w:rPr>
        <w:t>метал буде гл</w:t>
      </w:r>
      <w:r w:rsidR="00CA4EBF">
        <w:rPr>
          <w:sz w:val="28"/>
          <w:szCs w:val="28"/>
          <w:lang w:val="uk-UA"/>
        </w:rPr>
        <w:t>и</w:t>
      </w:r>
      <w:r w:rsidRPr="002A7A98">
        <w:rPr>
          <w:sz w:val="28"/>
          <w:szCs w:val="28"/>
          <w:lang w:val="uk-UA"/>
        </w:rPr>
        <w:t>боко р</w:t>
      </w:r>
      <w:r w:rsidR="00CA4EBF">
        <w:rPr>
          <w:sz w:val="28"/>
          <w:szCs w:val="28"/>
          <w:lang w:val="uk-UA"/>
        </w:rPr>
        <w:t>озкисленим</w:t>
      </w:r>
      <w:r w:rsidRPr="002A7A98">
        <w:rPr>
          <w:sz w:val="28"/>
          <w:szCs w:val="28"/>
          <w:lang w:val="uk-UA"/>
        </w:rPr>
        <w:t xml:space="preserve">, </w:t>
      </w:r>
      <w:r w:rsidR="00CA4EBF">
        <w:rPr>
          <w:sz w:val="28"/>
          <w:szCs w:val="28"/>
          <w:lang w:val="uk-UA"/>
        </w:rPr>
        <w:t xml:space="preserve">вміст </w:t>
      </w:r>
      <w:r w:rsidRPr="002A7A98">
        <w:rPr>
          <w:sz w:val="28"/>
          <w:szCs w:val="28"/>
          <w:lang w:val="uk-UA"/>
        </w:rPr>
        <w:t xml:space="preserve"> кис</w:t>
      </w:r>
      <w:r w:rsidR="00CA4EBF">
        <w:rPr>
          <w:sz w:val="28"/>
          <w:szCs w:val="28"/>
          <w:lang w:val="uk-UA"/>
        </w:rPr>
        <w:t xml:space="preserve">ню </w:t>
      </w:r>
      <w:r w:rsidRPr="002A7A98">
        <w:rPr>
          <w:sz w:val="28"/>
          <w:szCs w:val="28"/>
          <w:lang w:val="uk-UA"/>
        </w:rPr>
        <w:t xml:space="preserve">при </w:t>
      </w:r>
      <w:r w:rsidR="00CA4EBF">
        <w:rPr>
          <w:sz w:val="28"/>
          <w:szCs w:val="28"/>
          <w:lang w:val="uk-UA"/>
        </w:rPr>
        <w:t xml:space="preserve">цьому зміниться </w:t>
      </w:r>
      <w:r w:rsidRPr="002A7A98">
        <w:rPr>
          <w:sz w:val="28"/>
          <w:szCs w:val="28"/>
          <w:lang w:val="uk-UA"/>
        </w:rPr>
        <w:t>так: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0"/>
          <w:sz w:val="28"/>
          <w:szCs w:val="28"/>
          <w:lang w:val="uk-UA"/>
        </w:rPr>
        <w:object w:dxaOrig="4040" w:dyaOrig="380">
          <v:shape id="_x0000_i1046" type="#_x0000_t75" style="width:201.75pt;height:18.75pt" o:ole="">
            <v:imagedata r:id="rId45" o:title=""/>
          </v:shape>
          <o:OLEObject Type="Embed" ProgID="Equation.DSMT4" ShapeID="_x0000_i1046" DrawAspect="Content" ObjectID="_1674974803" r:id="rId46"/>
        </w:object>
      </w:r>
      <w:r w:rsidRPr="002A7A98">
        <w:rPr>
          <w:sz w:val="28"/>
          <w:szCs w:val="28"/>
          <w:lang w:val="uk-UA"/>
        </w:rPr>
        <w:t>% мас</w:t>
      </w:r>
      <w:r w:rsidR="00CA4EBF">
        <w:rPr>
          <w:sz w:val="28"/>
          <w:szCs w:val="28"/>
          <w:lang w:val="uk-UA"/>
        </w:rPr>
        <w:t>.</w:t>
      </w:r>
      <w:r w:rsidRPr="002A7A98">
        <w:rPr>
          <w:sz w:val="28"/>
          <w:szCs w:val="28"/>
          <w:lang w:val="uk-UA"/>
        </w:rPr>
        <w:t>, а к</w:t>
      </w:r>
      <w:r w:rsidR="00CA4EBF">
        <w:rPr>
          <w:sz w:val="28"/>
          <w:szCs w:val="28"/>
          <w:lang w:val="uk-UA"/>
        </w:rPr>
        <w:t xml:space="preserve">ількість до кристалізаційних </w:t>
      </w:r>
      <w:r w:rsidRPr="002A7A98">
        <w:rPr>
          <w:sz w:val="28"/>
          <w:szCs w:val="28"/>
          <w:lang w:val="uk-UA"/>
        </w:rPr>
        <w:t>неметале</w:t>
      </w:r>
      <w:r w:rsidR="00CA4EBF">
        <w:rPr>
          <w:sz w:val="28"/>
          <w:szCs w:val="28"/>
          <w:lang w:val="uk-UA"/>
        </w:rPr>
        <w:t>в</w:t>
      </w:r>
      <w:r w:rsidRPr="002A7A98">
        <w:rPr>
          <w:sz w:val="28"/>
          <w:szCs w:val="28"/>
          <w:lang w:val="uk-UA"/>
        </w:rPr>
        <w:t>их включен</w:t>
      </w:r>
      <w:r w:rsidR="00CA4EBF">
        <w:rPr>
          <w:sz w:val="28"/>
          <w:szCs w:val="28"/>
          <w:lang w:val="uk-UA"/>
        </w:rPr>
        <w:t>ь</w:t>
      </w:r>
      <w:r w:rsidRPr="002A7A98">
        <w:rPr>
          <w:sz w:val="28"/>
          <w:szCs w:val="28"/>
          <w:lang w:val="uk-UA"/>
        </w:rPr>
        <w:t xml:space="preserve"> тип</w:t>
      </w:r>
      <w:r w:rsidR="00CA4EBF">
        <w:rPr>
          <w:sz w:val="28"/>
          <w:szCs w:val="28"/>
          <w:lang w:val="uk-UA"/>
        </w:rPr>
        <w:t>у</w:t>
      </w:r>
      <w:r w:rsidRPr="002A7A98">
        <w:rPr>
          <w:sz w:val="28"/>
          <w:szCs w:val="28"/>
          <w:lang w:val="uk-UA"/>
        </w:rPr>
        <w:t xml:space="preserve"> Al</w:t>
      </w:r>
      <w:r w:rsidRPr="002A7A98">
        <w:rPr>
          <w:sz w:val="28"/>
          <w:szCs w:val="28"/>
          <w:vertAlign w:val="subscript"/>
          <w:lang w:val="uk-UA"/>
        </w:rPr>
        <w:t>2</w:t>
      </w:r>
      <w:r w:rsidRPr="002A7A98">
        <w:rPr>
          <w:sz w:val="28"/>
          <w:szCs w:val="28"/>
          <w:lang w:val="uk-UA"/>
        </w:rPr>
        <w:t>O</w:t>
      </w:r>
      <w:r w:rsidRPr="002A7A98">
        <w:rPr>
          <w:sz w:val="28"/>
          <w:szCs w:val="28"/>
          <w:vertAlign w:val="subscript"/>
          <w:lang w:val="uk-UA"/>
        </w:rPr>
        <w:t>3</w:t>
      </w:r>
      <w:r w:rsidRPr="002A7A98">
        <w:rPr>
          <w:sz w:val="28"/>
          <w:szCs w:val="28"/>
          <w:lang w:val="uk-UA"/>
        </w:rPr>
        <w:t xml:space="preserve"> с</w:t>
      </w:r>
      <w:r w:rsidR="00CA4EBF">
        <w:rPr>
          <w:sz w:val="28"/>
          <w:szCs w:val="28"/>
          <w:lang w:val="uk-UA"/>
        </w:rPr>
        <w:t>кладе</w:t>
      </w:r>
      <w:r w:rsidRPr="002A7A98">
        <w:rPr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24"/>
          <w:sz w:val="28"/>
          <w:szCs w:val="28"/>
          <w:lang w:val="uk-UA"/>
        </w:rPr>
        <w:object w:dxaOrig="3240" w:dyaOrig="620">
          <v:shape id="_x0000_i1047" type="#_x0000_t75" style="width:162pt;height:30.75pt" o:ole="">
            <v:imagedata r:id="rId47" o:title=""/>
          </v:shape>
          <o:OLEObject Type="Embed" ProgID="Equation.DSMT4" ShapeID="_x0000_i1047" DrawAspect="Content" ObjectID="_1674974804" r:id="rId48"/>
        </w:object>
      </w:r>
      <w:r w:rsidRPr="002A7A98">
        <w:rPr>
          <w:sz w:val="28"/>
          <w:szCs w:val="28"/>
          <w:lang w:val="uk-UA"/>
        </w:rPr>
        <w:t>% мас.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color w:val="000000"/>
          <w:sz w:val="28"/>
          <w:szCs w:val="28"/>
          <w:lang w:val="uk-UA"/>
        </w:rPr>
        <w:t>Р</w:t>
      </w:r>
      <w:r w:rsidR="00623BF3">
        <w:rPr>
          <w:color w:val="000000"/>
          <w:sz w:val="28"/>
          <w:szCs w:val="28"/>
          <w:lang w:val="uk-UA"/>
        </w:rPr>
        <w:t>озрахуємо загальну кількість і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r w:rsidR="00623BF3">
        <w:rPr>
          <w:color w:val="000000"/>
          <w:sz w:val="28"/>
          <w:szCs w:val="28"/>
          <w:lang w:val="uk-UA"/>
        </w:rPr>
        <w:t xml:space="preserve">склад до кристалізаційних </w:t>
      </w:r>
      <w:r w:rsidRPr="002A7A98">
        <w:rPr>
          <w:color w:val="000000"/>
          <w:sz w:val="28"/>
          <w:szCs w:val="28"/>
          <w:lang w:val="uk-UA"/>
        </w:rPr>
        <w:t>неметале</w:t>
      </w:r>
      <w:r w:rsidR="00623BF3">
        <w:rPr>
          <w:color w:val="000000"/>
          <w:sz w:val="28"/>
          <w:szCs w:val="28"/>
          <w:lang w:val="uk-UA"/>
        </w:rPr>
        <w:t>в</w:t>
      </w:r>
      <w:r w:rsidRPr="002A7A98">
        <w:rPr>
          <w:color w:val="000000"/>
          <w:sz w:val="28"/>
          <w:szCs w:val="28"/>
          <w:lang w:val="uk-UA"/>
        </w:rPr>
        <w:t>их включен</w:t>
      </w:r>
      <w:r w:rsidR="00623BF3">
        <w:rPr>
          <w:color w:val="000000"/>
          <w:sz w:val="28"/>
          <w:szCs w:val="28"/>
          <w:lang w:val="uk-UA"/>
        </w:rPr>
        <w:t xml:space="preserve">ь, що  утворились, за умови, що </w:t>
      </w:r>
      <w:r w:rsidRPr="002A7A98">
        <w:rPr>
          <w:color w:val="000000"/>
          <w:sz w:val="28"/>
          <w:szCs w:val="28"/>
          <w:lang w:val="uk-UA"/>
        </w:rPr>
        <w:t>процес</w:t>
      </w:r>
      <w:r w:rsidR="00623BF3">
        <w:rPr>
          <w:color w:val="000000"/>
          <w:sz w:val="28"/>
          <w:szCs w:val="28"/>
          <w:lang w:val="uk-UA"/>
        </w:rPr>
        <w:t xml:space="preserve">и взаємодії </w:t>
      </w:r>
      <w:r w:rsidRPr="002A7A98">
        <w:rPr>
          <w:color w:val="000000"/>
          <w:sz w:val="28"/>
          <w:szCs w:val="28"/>
          <w:lang w:val="uk-UA"/>
        </w:rPr>
        <w:t>р</w:t>
      </w:r>
      <w:r w:rsidR="00623BF3">
        <w:rPr>
          <w:color w:val="000000"/>
          <w:sz w:val="28"/>
          <w:szCs w:val="28"/>
          <w:lang w:val="uk-UA"/>
        </w:rPr>
        <w:t>озчиненого кисню і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r w:rsidR="00623BF3">
        <w:rPr>
          <w:color w:val="000000"/>
          <w:sz w:val="28"/>
          <w:szCs w:val="28"/>
          <w:lang w:val="uk-UA"/>
        </w:rPr>
        <w:t>е</w:t>
      </w:r>
      <w:r w:rsidRPr="002A7A98">
        <w:rPr>
          <w:color w:val="000000"/>
          <w:sz w:val="28"/>
          <w:szCs w:val="28"/>
          <w:lang w:val="uk-UA"/>
        </w:rPr>
        <w:t>лемент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в-р</w:t>
      </w:r>
      <w:r w:rsidR="00623BF3">
        <w:rPr>
          <w:color w:val="000000"/>
          <w:sz w:val="28"/>
          <w:szCs w:val="28"/>
          <w:lang w:val="uk-UA"/>
        </w:rPr>
        <w:t xml:space="preserve">озкислювачів </w:t>
      </w:r>
      <w:r w:rsidRPr="002A7A98">
        <w:rPr>
          <w:color w:val="000000"/>
          <w:sz w:val="28"/>
          <w:szCs w:val="28"/>
          <w:lang w:val="uk-UA"/>
        </w:rPr>
        <w:t>проходят</w:t>
      </w:r>
      <w:r w:rsidR="00623BF3">
        <w:rPr>
          <w:color w:val="000000"/>
          <w:sz w:val="28"/>
          <w:szCs w:val="28"/>
          <w:lang w:val="uk-UA"/>
        </w:rPr>
        <w:t>ь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r w:rsidR="00623BF3">
        <w:rPr>
          <w:color w:val="000000"/>
          <w:sz w:val="28"/>
          <w:szCs w:val="28"/>
          <w:lang w:val="uk-UA"/>
        </w:rPr>
        <w:t>послідовно з</w:t>
      </w:r>
      <w:r w:rsidRPr="002A7A98">
        <w:rPr>
          <w:color w:val="000000"/>
          <w:sz w:val="28"/>
          <w:szCs w:val="28"/>
          <w:lang w:val="uk-UA"/>
        </w:rPr>
        <w:t xml:space="preserve"> дос</w:t>
      </w:r>
      <w:r w:rsidR="00623BF3">
        <w:rPr>
          <w:color w:val="000000"/>
          <w:sz w:val="28"/>
          <w:szCs w:val="28"/>
          <w:lang w:val="uk-UA"/>
        </w:rPr>
        <w:t xml:space="preserve">ягненням стану рівноваги </w:t>
      </w:r>
      <w:r w:rsidRPr="002A7A98">
        <w:rPr>
          <w:color w:val="000000"/>
          <w:sz w:val="28"/>
          <w:szCs w:val="28"/>
          <w:lang w:val="uk-UA"/>
        </w:rPr>
        <w:t>м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ж кис</w:t>
      </w:r>
      <w:r w:rsidR="00623BF3">
        <w:rPr>
          <w:color w:val="000000"/>
          <w:sz w:val="28"/>
          <w:szCs w:val="28"/>
          <w:lang w:val="uk-UA"/>
        </w:rPr>
        <w:t>нем і</w:t>
      </w:r>
      <w:r w:rsidRPr="002A7A98">
        <w:rPr>
          <w:color w:val="000000"/>
          <w:sz w:val="28"/>
          <w:szCs w:val="28"/>
          <w:lang w:val="uk-UA"/>
        </w:rPr>
        <w:t xml:space="preserve"> введен</w:t>
      </w:r>
      <w:r w:rsidR="00623BF3">
        <w:rPr>
          <w:color w:val="000000"/>
          <w:sz w:val="28"/>
          <w:szCs w:val="28"/>
          <w:lang w:val="uk-UA"/>
        </w:rPr>
        <w:t>и</w:t>
      </w:r>
      <w:r w:rsidRPr="002A7A98">
        <w:rPr>
          <w:color w:val="000000"/>
          <w:sz w:val="28"/>
          <w:szCs w:val="28"/>
          <w:lang w:val="uk-UA"/>
        </w:rPr>
        <w:t xml:space="preserve">м </w:t>
      </w:r>
      <w:r w:rsidR="00623BF3">
        <w:rPr>
          <w:color w:val="000000"/>
          <w:sz w:val="28"/>
          <w:szCs w:val="28"/>
          <w:lang w:val="uk-UA"/>
        </w:rPr>
        <w:t>е</w:t>
      </w:r>
      <w:r w:rsidRPr="002A7A98">
        <w:rPr>
          <w:color w:val="000000"/>
          <w:sz w:val="28"/>
          <w:szCs w:val="28"/>
          <w:lang w:val="uk-UA"/>
        </w:rPr>
        <w:t>лементом-р</w:t>
      </w:r>
      <w:r w:rsidR="00623BF3">
        <w:rPr>
          <w:color w:val="000000"/>
          <w:sz w:val="28"/>
          <w:szCs w:val="28"/>
          <w:lang w:val="uk-UA"/>
        </w:rPr>
        <w:t xml:space="preserve">озкислювачем </w:t>
      </w:r>
      <w:r w:rsidRPr="002A7A98">
        <w:rPr>
          <w:color w:val="000000"/>
          <w:sz w:val="28"/>
          <w:szCs w:val="28"/>
          <w:lang w:val="uk-UA"/>
        </w:rPr>
        <w:t>до вв</w:t>
      </w:r>
      <w:r w:rsidR="00623BF3">
        <w:rPr>
          <w:color w:val="000000"/>
          <w:sz w:val="28"/>
          <w:szCs w:val="28"/>
          <w:lang w:val="uk-UA"/>
        </w:rPr>
        <w:t>едення наступного розкислювача</w:t>
      </w:r>
      <w:r w:rsidRPr="002A7A98">
        <w:rPr>
          <w:color w:val="000000"/>
          <w:sz w:val="28"/>
          <w:szCs w:val="28"/>
          <w:lang w:val="uk-UA"/>
        </w:rPr>
        <w:t>. Р</w:t>
      </w:r>
      <w:r w:rsidR="00623BF3">
        <w:rPr>
          <w:color w:val="000000"/>
          <w:sz w:val="28"/>
          <w:szCs w:val="28"/>
          <w:lang w:val="uk-UA"/>
        </w:rPr>
        <w:t xml:space="preserve">озрахунок </w:t>
      </w:r>
      <w:r w:rsidRPr="002A7A98">
        <w:rPr>
          <w:color w:val="000000"/>
          <w:sz w:val="28"/>
          <w:szCs w:val="28"/>
          <w:lang w:val="uk-UA"/>
        </w:rPr>
        <w:t>проводи</w:t>
      </w:r>
      <w:r w:rsidR="00623BF3">
        <w:rPr>
          <w:color w:val="000000"/>
          <w:sz w:val="28"/>
          <w:szCs w:val="28"/>
          <w:lang w:val="uk-UA"/>
        </w:rPr>
        <w:t xml:space="preserve">мо </w:t>
      </w:r>
      <w:r w:rsidRPr="002A7A98">
        <w:rPr>
          <w:color w:val="000000"/>
          <w:sz w:val="28"/>
          <w:szCs w:val="28"/>
          <w:lang w:val="uk-UA"/>
        </w:rPr>
        <w:t>на 1 т стал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4"/>
          <w:sz w:val="28"/>
          <w:szCs w:val="28"/>
          <w:lang w:val="uk-UA"/>
        </w:rPr>
        <w:object w:dxaOrig="880" w:dyaOrig="380">
          <v:shape id="_x0000_i1048" type="#_x0000_t75" style="width:44.25pt;height:18.75pt" o:ole="">
            <v:imagedata r:id="rId49" o:title=""/>
          </v:shape>
          <o:OLEObject Type="Embed" ProgID="Equation.DSMT4" ShapeID="_x0000_i1048" DrawAspect="Content" ObjectID="_1674974805" r:id="rId50"/>
        </w:object>
      </w:r>
      <w:r w:rsidRPr="002A7A98">
        <w:rPr>
          <w:sz w:val="28"/>
          <w:szCs w:val="28"/>
          <w:lang w:val="uk-UA"/>
        </w:rPr>
        <w:t xml:space="preserve"> (</w:t>
      </w:r>
      <w:r w:rsidRPr="002A7A98">
        <w:rPr>
          <w:position w:val="-12"/>
          <w:sz w:val="28"/>
          <w:szCs w:val="28"/>
          <w:lang w:val="uk-UA"/>
        </w:rPr>
        <w:object w:dxaOrig="560" w:dyaOrig="360">
          <v:shape id="_x0000_i1049" type="#_x0000_t75" style="width:27.75pt;height:18pt" o:ole="">
            <v:imagedata r:id="rId51" o:title=""/>
          </v:shape>
          <o:OLEObject Type="Embed" ProgID="Equation.DSMT4" ShapeID="_x0000_i1049" DrawAspect="Content" ObjectID="_1674974806" r:id="rId52"/>
        </w:object>
      </w:r>
      <w:r w:rsidRPr="002A7A98">
        <w:rPr>
          <w:sz w:val="28"/>
          <w:szCs w:val="28"/>
          <w:lang w:val="uk-UA"/>
        </w:rPr>
        <w:t xml:space="preserve"> + </w:t>
      </w:r>
      <w:r w:rsidRPr="002A7A98">
        <w:rPr>
          <w:position w:val="-14"/>
          <w:sz w:val="28"/>
          <w:szCs w:val="28"/>
          <w:lang w:val="uk-UA"/>
        </w:rPr>
        <w:object w:dxaOrig="600" w:dyaOrig="380">
          <v:shape id="_x0000_i1050" type="#_x0000_t75" style="width:30pt;height:18.75pt" o:ole="">
            <v:imagedata r:id="rId53" o:title=""/>
          </v:shape>
          <o:OLEObject Type="Embed" ProgID="Equation.DSMT4" ShapeID="_x0000_i1050" DrawAspect="Content" ObjectID="_1674974807" r:id="rId54"/>
        </w:object>
      </w:r>
      <w:r w:rsidRPr="002A7A98">
        <w:rPr>
          <w:sz w:val="28"/>
          <w:szCs w:val="28"/>
          <w:lang w:val="uk-UA"/>
        </w:rPr>
        <w:t>+</w:t>
      </w:r>
      <w:r w:rsidRPr="002A7A98">
        <w:rPr>
          <w:position w:val="-14"/>
          <w:sz w:val="28"/>
          <w:szCs w:val="28"/>
          <w:lang w:val="uk-UA"/>
        </w:rPr>
        <w:object w:dxaOrig="660" w:dyaOrig="380">
          <v:shape id="_x0000_i1051" type="#_x0000_t75" style="width:33pt;height:18.75pt" o:ole="">
            <v:imagedata r:id="rId55" o:title=""/>
          </v:shape>
          <o:OLEObject Type="Embed" ProgID="Equation.DSMT4" ShapeID="_x0000_i1051" DrawAspect="Content" ObjectID="_1674974808" r:id="rId56"/>
        </w:object>
      </w:r>
      <w:r w:rsidRPr="002A7A98">
        <w:rPr>
          <w:sz w:val="28"/>
          <w:szCs w:val="28"/>
          <w:lang w:val="uk-UA"/>
        </w:rPr>
        <w:t>)</w:t>
      </w:r>
      <w:r w:rsidRPr="002A7A98">
        <w:rPr>
          <w:position w:val="-4"/>
          <w:sz w:val="28"/>
          <w:szCs w:val="28"/>
          <w:lang w:val="uk-UA"/>
        </w:rPr>
        <w:object w:dxaOrig="180" w:dyaOrig="200">
          <v:shape id="_x0000_i1052" type="#_x0000_t75" style="width:9pt;height:9.75pt" o:ole="">
            <v:imagedata r:id="rId57" o:title=""/>
          </v:shape>
          <o:OLEObject Type="Embed" ProgID="Equation.DSMT4" ShapeID="_x0000_i1052" DrawAspect="Content" ObjectID="_1674974809" r:id="rId58"/>
        </w:object>
      </w:r>
      <w:r w:rsidRPr="002A7A98">
        <w:rPr>
          <w:sz w:val="28"/>
          <w:szCs w:val="28"/>
          <w:lang w:val="uk-UA"/>
        </w:rPr>
        <w:t xml:space="preserve">10= (0,053+0,027+0,009) </w:t>
      </w:r>
      <w:r w:rsidRPr="002A7A98">
        <w:rPr>
          <w:position w:val="-4"/>
          <w:sz w:val="28"/>
          <w:szCs w:val="28"/>
          <w:lang w:val="uk-UA"/>
        </w:rPr>
        <w:object w:dxaOrig="180" w:dyaOrig="200">
          <v:shape id="_x0000_i1053" type="#_x0000_t75" style="width:9pt;height:9.75pt" o:ole="">
            <v:imagedata r:id="rId59" o:title=""/>
          </v:shape>
          <o:OLEObject Type="Embed" ProgID="Equation.DSMT4" ShapeID="_x0000_i1053" DrawAspect="Content" ObjectID="_1674974810" r:id="rId60"/>
        </w:object>
      </w:r>
      <w:r w:rsidRPr="002A7A98">
        <w:rPr>
          <w:sz w:val="28"/>
          <w:szCs w:val="28"/>
          <w:lang w:val="uk-UA"/>
        </w:rPr>
        <w:t xml:space="preserve">10=0,89 кг </w:t>
      </w:r>
      <w:r w:rsidR="00CA4EBF" w:rsidRPr="002A7A98">
        <w:rPr>
          <w:sz w:val="28"/>
          <w:szCs w:val="28"/>
          <w:lang w:val="uk-UA"/>
        </w:rPr>
        <w:lastRenderedPageBreak/>
        <w:t>неметалев</w:t>
      </w:r>
      <w:r w:rsidR="00CA4EBF">
        <w:rPr>
          <w:sz w:val="28"/>
          <w:szCs w:val="28"/>
          <w:lang w:val="uk-UA"/>
        </w:rPr>
        <w:t>и</w:t>
      </w:r>
      <w:r w:rsidR="00CA4EBF" w:rsidRPr="002A7A98">
        <w:rPr>
          <w:sz w:val="28"/>
          <w:szCs w:val="28"/>
          <w:lang w:val="uk-UA"/>
        </w:rPr>
        <w:t>х</w:t>
      </w:r>
      <w:r w:rsidRPr="002A7A98">
        <w:rPr>
          <w:sz w:val="28"/>
          <w:szCs w:val="28"/>
          <w:lang w:val="uk-UA"/>
        </w:rPr>
        <w:t xml:space="preserve"> включен</w:t>
      </w:r>
      <w:r w:rsidR="00CA4EBF">
        <w:rPr>
          <w:sz w:val="28"/>
          <w:szCs w:val="28"/>
          <w:lang w:val="uk-UA"/>
        </w:rPr>
        <w:t>ь</w:t>
      </w:r>
      <w:r w:rsidRPr="002A7A98">
        <w:rPr>
          <w:sz w:val="28"/>
          <w:szCs w:val="28"/>
          <w:lang w:val="uk-UA"/>
        </w:rPr>
        <w:t xml:space="preserve"> на 1 т стал</w:t>
      </w:r>
      <w:r w:rsidR="00CA4EBF">
        <w:rPr>
          <w:sz w:val="28"/>
          <w:szCs w:val="28"/>
          <w:lang w:val="uk-UA"/>
        </w:rPr>
        <w:t>і.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color w:val="000000"/>
          <w:sz w:val="28"/>
          <w:szCs w:val="28"/>
          <w:lang w:val="uk-UA"/>
        </w:rPr>
        <w:t>С</w:t>
      </w:r>
      <w:r w:rsidR="00CA4EBF">
        <w:rPr>
          <w:color w:val="000000"/>
          <w:sz w:val="28"/>
          <w:szCs w:val="28"/>
          <w:lang w:val="uk-UA"/>
        </w:rPr>
        <w:t xml:space="preserve">клад до кристалізаційних </w:t>
      </w:r>
      <w:r w:rsidRPr="002A7A98">
        <w:rPr>
          <w:color w:val="000000"/>
          <w:sz w:val="28"/>
          <w:szCs w:val="28"/>
          <w:lang w:val="uk-UA"/>
        </w:rPr>
        <w:t>неметале</w:t>
      </w:r>
      <w:r w:rsidR="00CA4EBF">
        <w:rPr>
          <w:color w:val="000000"/>
          <w:sz w:val="28"/>
          <w:szCs w:val="28"/>
          <w:lang w:val="uk-UA"/>
        </w:rPr>
        <w:t>в</w:t>
      </w:r>
      <w:r w:rsidRPr="002A7A98">
        <w:rPr>
          <w:color w:val="000000"/>
          <w:sz w:val="28"/>
          <w:szCs w:val="28"/>
          <w:lang w:val="uk-UA"/>
        </w:rPr>
        <w:t>их включен</w:t>
      </w:r>
      <w:r w:rsidR="00CA4EBF">
        <w:rPr>
          <w:color w:val="000000"/>
          <w:sz w:val="28"/>
          <w:szCs w:val="28"/>
          <w:lang w:val="uk-UA"/>
        </w:rPr>
        <w:t>ь наступний</w:t>
      </w:r>
      <w:r w:rsidRPr="002A7A98">
        <w:rPr>
          <w:color w:val="000000"/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40"/>
          <w:sz w:val="28"/>
          <w:szCs w:val="28"/>
          <w:lang w:val="uk-UA"/>
        </w:rPr>
        <w:object w:dxaOrig="4200" w:dyaOrig="780">
          <v:shape id="_x0000_i1054" type="#_x0000_t75" style="width:210pt;height:39pt" o:ole="">
            <v:imagedata r:id="rId61" o:title=""/>
          </v:shape>
          <o:OLEObject Type="Embed" ProgID="Equation.DSMT4" ShapeID="_x0000_i1054" DrawAspect="Content" ObjectID="_1674974811" r:id="rId62"/>
        </w:objec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40"/>
          <w:sz w:val="28"/>
          <w:szCs w:val="28"/>
          <w:lang w:val="uk-UA"/>
        </w:rPr>
        <w:object w:dxaOrig="4200" w:dyaOrig="820">
          <v:shape id="_x0000_i1055" type="#_x0000_t75" style="width:210pt;height:41.25pt" o:ole="">
            <v:imagedata r:id="rId63" o:title=""/>
          </v:shape>
          <o:OLEObject Type="Embed" ProgID="Equation.DSMT4" ShapeID="_x0000_i1055" DrawAspect="Content" ObjectID="_1674974812" r:id="rId64"/>
        </w:objec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40"/>
          <w:sz w:val="28"/>
          <w:szCs w:val="28"/>
          <w:lang w:val="uk-UA"/>
        </w:rPr>
        <w:object w:dxaOrig="4340" w:dyaOrig="820">
          <v:shape id="_x0000_i1056" type="#_x0000_t75" style="width:216.75pt;height:41.25pt" o:ole="">
            <v:imagedata r:id="rId65" o:title=""/>
          </v:shape>
          <o:OLEObject Type="Embed" ProgID="Equation.DSMT4" ShapeID="_x0000_i1056" DrawAspect="Content" ObjectID="_1674974813" r:id="rId66"/>
        </w:objec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2A7A98">
        <w:rPr>
          <w:i/>
          <w:iCs/>
          <w:color w:val="000000"/>
          <w:sz w:val="28"/>
          <w:szCs w:val="28"/>
          <w:lang w:val="uk-UA"/>
        </w:rPr>
        <w:t>Б</w:t>
      </w:r>
      <w:r w:rsidR="00CA4EBF">
        <w:rPr>
          <w:i/>
          <w:iCs/>
          <w:color w:val="000000"/>
          <w:sz w:val="28"/>
          <w:szCs w:val="28"/>
          <w:lang w:val="uk-UA"/>
        </w:rPr>
        <w:t>.</w:t>
      </w:r>
      <w:r w:rsidRPr="002A7A98">
        <w:rPr>
          <w:i/>
          <w:iCs/>
          <w:color w:val="000000"/>
          <w:sz w:val="28"/>
          <w:szCs w:val="28"/>
          <w:lang w:val="uk-UA"/>
        </w:rPr>
        <w:t xml:space="preserve"> </w:t>
      </w:r>
      <w:r w:rsidR="00CA4EBF">
        <w:rPr>
          <w:i/>
          <w:iCs/>
          <w:color w:val="000000"/>
          <w:sz w:val="28"/>
          <w:szCs w:val="28"/>
          <w:lang w:val="uk-UA"/>
        </w:rPr>
        <w:t xml:space="preserve">Визначаємо </w:t>
      </w:r>
      <w:r w:rsidRPr="002A7A98">
        <w:rPr>
          <w:i/>
          <w:iCs/>
          <w:color w:val="000000"/>
          <w:sz w:val="28"/>
          <w:szCs w:val="28"/>
          <w:lang w:val="uk-UA"/>
        </w:rPr>
        <w:t>к</w:t>
      </w:r>
      <w:r w:rsidR="00CA4EBF">
        <w:rPr>
          <w:i/>
          <w:iCs/>
          <w:color w:val="000000"/>
          <w:sz w:val="28"/>
          <w:szCs w:val="28"/>
          <w:lang w:val="uk-UA"/>
        </w:rPr>
        <w:t xml:space="preserve">ількість пост кристалізаційних </w:t>
      </w:r>
      <w:r w:rsidRPr="002A7A98">
        <w:rPr>
          <w:i/>
          <w:iCs/>
          <w:color w:val="000000"/>
          <w:sz w:val="28"/>
          <w:szCs w:val="28"/>
          <w:lang w:val="uk-UA"/>
        </w:rPr>
        <w:t>неметале</w:t>
      </w:r>
      <w:r w:rsidR="00CA4EBF">
        <w:rPr>
          <w:i/>
          <w:iCs/>
          <w:color w:val="000000"/>
          <w:sz w:val="28"/>
          <w:szCs w:val="28"/>
          <w:lang w:val="uk-UA"/>
        </w:rPr>
        <w:t>в</w:t>
      </w:r>
      <w:r w:rsidRPr="002A7A98">
        <w:rPr>
          <w:i/>
          <w:iCs/>
          <w:color w:val="000000"/>
          <w:sz w:val="28"/>
          <w:szCs w:val="28"/>
          <w:lang w:val="uk-UA"/>
        </w:rPr>
        <w:t>их включен</w:t>
      </w:r>
      <w:r w:rsidR="00CA4EBF">
        <w:rPr>
          <w:i/>
          <w:iCs/>
          <w:color w:val="000000"/>
          <w:sz w:val="28"/>
          <w:szCs w:val="28"/>
          <w:lang w:val="uk-UA"/>
        </w:rPr>
        <w:t>ь</w:t>
      </w:r>
      <w:r w:rsidRPr="002A7A98">
        <w:rPr>
          <w:i/>
          <w:iCs/>
          <w:color w:val="000000"/>
          <w:sz w:val="28"/>
          <w:szCs w:val="28"/>
          <w:lang w:val="uk-UA"/>
        </w:rPr>
        <w:t>.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A7A98">
        <w:rPr>
          <w:color w:val="000000"/>
          <w:sz w:val="28"/>
          <w:szCs w:val="28"/>
          <w:lang w:val="uk-UA"/>
        </w:rPr>
        <w:t>Р</w:t>
      </w:r>
      <w:r w:rsidR="00072F9E">
        <w:rPr>
          <w:color w:val="000000"/>
          <w:sz w:val="28"/>
          <w:szCs w:val="28"/>
          <w:lang w:val="uk-UA"/>
        </w:rPr>
        <w:t xml:space="preserve">озрахуємо </w:t>
      </w:r>
      <w:r w:rsidRPr="002A7A98">
        <w:rPr>
          <w:color w:val="000000"/>
          <w:sz w:val="28"/>
          <w:szCs w:val="28"/>
          <w:lang w:val="uk-UA"/>
        </w:rPr>
        <w:t>к</w:t>
      </w:r>
      <w:r w:rsidR="00072F9E">
        <w:rPr>
          <w:color w:val="000000"/>
          <w:sz w:val="28"/>
          <w:szCs w:val="28"/>
          <w:lang w:val="uk-UA"/>
        </w:rPr>
        <w:t>ількість і</w:t>
      </w:r>
      <w:r w:rsidRPr="002A7A98">
        <w:rPr>
          <w:color w:val="000000"/>
          <w:sz w:val="28"/>
          <w:szCs w:val="28"/>
          <w:lang w:val="uk-UA"/>
        </w:rPr>
        <w:t xml:space="preserve"> с</w:t>
      </w:r>
      <w:r w:rsidR="00072F9E">
        <w:rPr>
          <w:color w:val="000000"/>
          <w:sz w:val="28"/>
          <w:szCs w:val="28"/>
          <w:lang w:val="uk-UA"/>
        </w:rPr>
        <w:t xml:space="preserve">клад пост кристалізаційних </w:t>
      </w:r>
      <w:r w:rsidRPr="002A7A98">
        <w:rPr>
          <w:color w:val="000000"/>
          <w:sz w:val="28"/>
          <w:szCs w:val="28"/>
          <w:lang w:val="uk-UA"/>
        </w:rPr>
        <w:t>неметал</w:t>
      </w:r>
      <w:r w:rsidR="00072F9E">
        <w:rPr>
          <w:color w:val="000000"/>
          <w:sz w:val="28"/>
          <w:szCs w:val="28"/>
          <w:lang w:val="uk-UA"/>
        </w:rPr>
        <w:t>ев</w:t>
      </w:r>
      <w:r w:rsidRPr="002A7A98">
        <w:rPr>
          <w:color w:val="000000"/>
          <w:sz w:val="28"/>
          <w:szCs w:val="28"/>
          <w:lang w:val="uk-UA"/>
        </w:rPr>
        <w:t>их включен</w:t>
      </w:r>
      <w:r w:rsidR="00623BF3">
        <w:rPr>
          <w:color w:val="000000"/>
          <w:sz w:val="28"/>
          <w:szCs w:val="28"/>
          <w:lang w:val="uk-UA"/>
        </w:rPr>
        <w:t>ь</w:t>
      </w:r>
      <w:r w:rsidRPr="002A7A98">
        <w:rPr>
          <w:color w:val="000000"/>
          <w:sz w:val="28"/>
          <w:szCs w:val="28"/>
          <w:lang w:val="uk-UA"/>
        </w:rPr>
        <w:t>. При температур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л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кв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дус м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н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мальн</w:t>
      </w:r>
      <w:r w:rsidR="00623BF3">
        <w:rPr>
          <w:color w:val="000000"/>
          <w:sz w:val="28"/>
          <w:szCs w:val="28"/>
          <w:lang w:val="uk-UA"/>
        </w:rPr>
        <w:t>и</w:t>
      </w:r>
      <w:r w:rsidRPr="002A7A98">
        <w:rPr>
          <w:color w:val="000000"/>
          <w:sz w:val="28"/>
          <w:szCs w:val="28"/>
          <w:lang w:val="uk-UA"/>
        </w:rPr>
        <w:t>й р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вень концентрац</w:t>
      </w:r>
      <w:r w:rsidR="00623BF3">
        <w:rPr>
          <w:color w:val="000000"/>
          <w:sz w:val="28"/>
          <w:szCs w:val="28"/>
          <w:lang w:val="uk-UA"/>
        </w:rPr>
        <w:t>ії</w:t>
      </w:r>
      <w:r w:rsidRPr="002A7A98">
        <w:rPr>
          <w:color w:val="000000"/>
          <w:sz w:val="28"/>
          <w:szCs w:val="28"/>
          <w:lang w:val="uk-UA"/>
        </w:rPr>
        <w:t xml:space="preserve"> кис</w:t>
      </w:r>
      <w:r w:rsidR="00623BF3">
        <w:rPr>
          <w:color w:val="000000"/>
          <w:sz w:val="28"/>
          <w:szCs w:val="28"/>
          <w:lang w:val="uk-UA"/>
        </w:rPr>
        <w:t>ню визначається рівновагою з</w:t>
      </w:r>
      <w:r w:rsidRPr="002A7A98">
        <w:rPr>
          <w:color w:val="000000"/>
          <w:sz w:val="28"/>
          <w:szCs w:val="28"/>
          <w:lang w:val="uk-UA"/>
        </w:rPr>
        <w:t xml:space="preserve"> 0,03% </w:t>
      </w:r>
      <w:proofErr w:type="spellStart"/>
      <w:r w:rsidRPr="002A7A98">
        <w:rPr>
          <w:sz w:val="28"/>
          <w:szCs w:val="28"/>
          <w:lang w:val="uk-UA"/>
        </w:rPr>
        <w:t>Al</w:t>
      </w:r>
      <w:proofErr w:type="spellEnd"/>
      <w:r w:rsidRPr="002A7A98">
        <w:rPr>
          <w:color w:val="000000"/>
          <w:sz w:val="28"/>
          <w:szCs w:val="28"/>
          <w:lang w:val="uk-UA"/>
        </w:rPr>
        <w:t xml:space="preserve"> 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с</w:t>
      </w:r>
      <w:r w:rsidR="00623BF3">
        <w:rPr>
          <w:color w:val="000000"/>
          <w:sz w:val="28"/>
          <w:szCs w:val="28"/>
          <w:lang w:val="uk-UA"/>
        </w:rPr>
        <w:t xml:space="preserve">кладає </w:t>
      </w:r>
      <w:r w:rsidRPr="002A7A98">
        <w:rPr>
          <w:position w:val="-10"/>
          <w:sz w:val="28"/>
          <w:szCs w:val="28"/>
          <w:lang w:val="uk-UA"/>
        </w:rPr>
        <w:object w:dxaOrig="1680" w:dyaOrig="380">
          <v:shape id="_x0000_i1057" type="#_x0000_t75" style="width:84pt;height:18.75pt" o:ole="">
            <v:imagedata r:id="rId67" o:title=""/>
          </v:shape>
          <o:OLEObject Type="Embed" ProgID="Equation.DSMT4" ShapeID="_x0000_i1057" DrawAspect="Content" ObjectID="_1674974814" r:id="rId68"/>
        </w:object>
      </w:r>
      <w:r w:rsidRPr="002A7A98">
        <w:rPr>
          <w:color w:val="000000"/>
          <w:sz w:val="28"/>
          <w:szCs w:val="28"/>
          <w:lang w:val="uk-UA"/>
        </w:rPr>
        <w:t xml:space="preserve"> % мас. В дв</w:t>
      </w:r>
      <w:r w:rsidR="00623BF3">
        <w:rPr>
          <w:color w:val="000000"/>
          <w:sz w:val="28"/>
          <w:szCs w:val="28"/>
          <w:lang w:val="uk-UA"/>
        </w:rPr>
        <w:t>о</w:t>
      </w:r>
      <w:r w:rsidRPr="002A7A98">
        <w:rPr>
          <w:color w:val="000000"/>
          <w:sz w:val="28"/>
          <w:szCs w:val="28"/>
          <w:lang w:val="uk-UA"/>
        </w:rPr>
        <w:t>фазн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й област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м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ж </w:t>
      </w:r>
      <w:proofErr w:type="spellStart"/>
      <w:r w:rsidRPr="002A7A98">
        <w:rPr>
          <w:color w:val="000000"/>
          <w:sz w:val="28"/>
          <w:szCs w:val="28"/>
          <w:lang w:val="uk-UA"/>
        </w:rPr>
        <w:t>Т</w:t>
      </w:r>
      <w:r w:rsidRPr="002A7A98">
        <w:rPr>
          <w:color w:val="000000"/>
          <w:sz w:val="28"/>
          <w:szCs w:val="28"/>
          <w:vertAlign w:val="subscript"/>
          <w:lang w:val="uk-UA"/>
        </w:rPr>
        <w:t>л</w:t>
      </w:r>
      <w:r w:rsidR="00072F9E">
        <w:rPr>
          <w:color w:val="000000"/>
          <w:sz w:val="28"/>
          <w:szCs w:val="28"/>
          <w:vertAlign w:val="subscript"/>
          <w:lang w:val="uk-UA"/>
        </w:rPr>
        <w:t>і</w:t>
      </w:r>
      <w:r w:rsidRPr="002A7A98">
        <w:rPr>
          <w:color w:val="000000"/>
          <w:sz w:val="28"/>
          <w:szCs w:val="28"/>
          <w:vertAlign w:val="subscript"/>
          <w:lang w:val="uk-UA"/>
        </w:rPr>
        <w:t>кв</w:t>
      </w:r>
      <w:proofErr w:type="spellEnd"/>
      <w:r w:rsidRPr="002A7A98">
        <w:rPr>
          <w:color w:val="000000"/>
          <w:sz w:val="28"/>
          <w:szCs w:val="28"/>
          <w:lang w:val="uk-UA"/>
        </w:rPr>
        <w:t xml:space="preserve"> </w:t>
      </w:r>
      <w:r w:rsidR="00072F9E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7A98">
        <w:rPr>
          <w:color w:val="000000"/>
          <w:sz w:val="28"/>
          <w:szCs w:val="28"/>
          <w:lang w:val="uk-UA"/>
        </w:rPr>
        <w:t>Т</w:t>
      </w:r>
      <w:r w:rsidRPr="002A7A98">
        <w:rPr>
          <w:color w:val="000000"/>
          <w:sz w:val="28"/>
          <w:szCs w:val="28"/>
          <w:vertAlign w:val="subscript"/>
          <w:lang w:val="uk-UA"/>
        </w:rPr>
        <w:t>сол</w:t>
      </w:r>
      <w:proofErr w:type="spellEnd"/>
      <w:r w:rsidRPr="002A7A98">
        <w:rPr>
          <w:color w:val="000000"/>
          <w:sz w:val="28"/>
          <w:szCs w:val="28"/>
          <w:lang w:val="uk-UA"/>
        </w:rPr>
        <w:t xml:space="preserve"> зм</w:t>
      </w:r>
      <w:r w:rsidR="00623BF3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нен</w:t>
      </w:r>
      <w:r w:rsidR="00623BF3">
        <w:rPr>
          <w:color w:val="000000"/>
          <w:sz w:val="28"/>
          <w:szCs w:val="28"/>
          <w:lang w:val="uk-UA"/>
        </w:rPr>
        <w:t>ня к</w:t>
      </w:r>
      <w:r w:rsidRPr="002A7A98">
        <w:rPr>
          <w:color w:val="000000"/>
          <w:sz w:val="28"/>
          <w:szCs w:val="28"/>
          <w:lang w:val="uk-UA"/>
        </w:rPr>
        <w:t>онцентрац</w:t>
      </w:r>
      <w:r w:rsidR="00623BF3">
        <w:rPr>
          <w:color w:val="000000"/>
          <w:sz w:val="28"/>
          <w:szCs w:val="28"/>
          <w:lang w:val="uk-UA"/>
        </w:rPr>
        <w:t>ії</w:t>
      </w:r>
      <w:r w:rsidRPr="002A7A98">
        <w:rPr>
          <w:color w:val="000000"/>
          <w:sz w:val="28"/>
          <w:szCs w:val="28"/>
          <w:lang w:val="uk-UA"/>
        </w:rPr>
        <w:t xml:space="preserve"> кис</w:t>
      </w:r>
      <w:r w:rsidR="00623BF3">
        <w:rPr>
          <w:color w:val="000000"/>
          <w:sz w:val="28"/>
          <w:szCs w:val="28"/>
          <w:lang w:val="uk-UA"/>
        </w:rPr>
        <w:t xml:space="preserve">ню </w:t>
      </w:r>
      <w:r w:rsidRPr="002A7A98">
        <w:rPr>
          <w:color w:val="000000"/>
          <w:sz w:val="28"/>
          <w:szCs w:val="28"/>
          <w:lang w:val="uk-UA"/>
        </w:rPr>
        <w:t xml:space="preserve">буде </w:t>
      </w:r>
      <w:r w:rsidR="00623BF3">
        <w:rPr>
          <w:color w:val="000000"/>
          <w:sz w:val="28"/>
          <w:szCs w:val="28"/>
          <w:lang w:val="uk-UA"/>
        </w:rPr>
        <w:t>визначатись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r w:rsidR="00324616" w:rsidRPr="002A7A98">
        <w:rPr>
          <w:color w:val="000000"/>
          <w:sz w:val="28"/>
          <w:szCs w:val="28"/>
          <w:lang w:val="uk-UA"/>
        </w:rPr>
        <w:t>р</w:t>
      </w:r>
      <w:r w:rsidR="00324616">
        <w:rPr>
          <w:color w:val="000000"/>
          <w:sz w:val="28"/>
          <w:szCs w:val="28"/>
          <w:lang w:val="uk-UA"/>
        </w:rPr>
        <w:t>і</w:t>
      </w:r>
      <w:r w:rsidR="00324616" w:rsidRPr="002A7A98">
        <w:rPr>
          <w:color w:val="000000"/>
          <w:sz w:val="28"/>
          <w:szCs w:val="28"/>
          <w:lang w:val="uk-UA"/>
        </w:rPr>
        <w:t>зницею</w:t>
      </w:r>
      <w:r w:rsidRPr="002A7A98">
        <w:rPr>
          <w:color w:val="000000"/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4"/>
          <w:sz w:val="28"/>
          <w:szCs w:val="28"/>
          <w:lang w:val="uk-UA"/>
        </w:rPr>
        <w:object w:dxaOrig="1200" w:dyaOrig="380">
          <v:shape id="_x0000_i1058" type="#_x0000_t75" style="width:60pt;height:18.75pt" o:ole="">
            <v:imagedata r:id="rId69" o:title=""/>
          </v:shape>
          <o:OLEObject Type="Embed" ProgID="Equation.DSMT4" ShapeID="_x0000_i1058" DrawAspect="Content" ObjectID="_1674974815" r:id="rId70"/>
        </w:object>
      </w:r>
      <w:r w:rsidRPr="002A7A98">
        <w:rPr>
          <w:sz w:val="28"/>
          <w:szCs w:val="28"/>
          <w:lang w:val="uk-UA"/>
        </w:rPr>
        <w:t xml:space="preserve"> </w:t>
      </w:r>
      <w:r w:rsidRPr="002A7A98">
        <w:rPr>
          <w:position w:val="-10"/>
          <w:sz w:val="28"/>
          <w:szCs w:val="28"/>
          <w:lang w:val="uk-UA"/>
        </w:rPr>
        <w:object w:dxaOrig="1520" w:dyaOrig="380">
          <v:shape id="_x0000_i1059" type="#_x0000_t75" style="width:75.75pt;height:18.75pt" o:ole="">
            <v:imagedata r:id="rId71" o:title=""/>
          </v:shape>
          <o:OLEObject Type="Embed" ProgID="Equation.DSMT4" ShapeID="_x0000_i1059" DrawAspect="Content" ObjectID="_1674974816" r:id="rId72"/>
        </w:objec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>Р</w:t>
      </w:r>
      <w:r w:rsidR="00CA4EBF">
        <w:rPr>
          <w:sz w:val="28"/>
          <w:szCs w:val="28"/>
          <w:lang w:val="uk-UA"/>
        </w:rPr>
        <w:t xml:space="preserve">озрахуємо </w:t>
      </w:r>
      <w:r w:rsidRPr="002A7A98">
        <w:rPr>
          <w:sz w:val="28"/>
          <w:szCs w:val="28"/>
          <w:lang w:val="uk-UA"/>
        </w:rPr>
        <w:t>значен</w:t>
      </w:r>
      <w:r w:rsidR="00CA4EBF">
        <w:rPr>
          <w:sz w:val="28"/>
          <w:szCs w:val="28"/>
          <w:lang w:val="uk-UA"/>
        </w:rPr>
        <w:t xml:space="preserve">ня </w:t>
      </w:r>
      <w:r w:rsidRPr="002A7A98">
        <w:rPr>
          <w:position w:val="-10"/>
          <w:sz w:val="28"/>
          <w:szCs w:val="28"/>
          <w:lang w:val="uk-UA"/>
        </w:rPr>
        <w:object w:dxaOrig="600" w:dyaOrig="380">
          <v:shape id="_x0000_i1060" type="#_x0000_t75" style="width:30pt;height:18.75pt" o:ole="">
            <v:imagedata r:id="rId73" o:title=""/>
          </v:shape>
          <o:OLEObject Type="Embed" ProgID="Equation.DSMT4" ShapeID="_x0000_i1060" DrawAspect="Content" ObjectID="_1674974817" r:id="rId74"/>
        </w:object>
      </w:r>
      <w:r w:rsidRPr="002A7A98">
        <w:rPr>
          <w:sz w:val="28"/>
          <w:szCs w:val="28"/>
          <w:lang w:val="uk-UA"/>
        </w:rPr>
        <w:t xml:space="preserve"> по р</w:t>
      </w:r>
      <w:r w:rsidR="00CA4EBF">
        <w:rPr>
          <w:sz w:val="28"/>
          <w:szCs w:val="28"/>
          <w:lang w:val="uk-UA"/>
        </w:rPr>
        <w:t>івнянню: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30"/>
          <w:sz w:val="28"/>
          <w:szCs w:val="28"/>
          <w:lang w:val="uk-UA"/>
        </w:rPr>
        <w:object w:dxaOrig="3500" w:dyaOrig="680">
          <v:shape id="_x0000_i1061" type="#_x0000_t75" style="width:174.75pt;height:33.75pt" o:ole="">
            <v:imagedata r:id="rId75" o:title=""/>
          </v:shape>
          <o:OLEObject Type="Embed" ProgID="Equation.DSMT4" ShapeID="_x0000_i1061" DrawAspect="Content" ObjectID="_1674974818" r:id="rId76"/>
        </w:object>
      </w:r>
      <w:r w:rsidRPr="002A7A98">
        <w:rPr>
          <w:sz w:val="28"/>
          <w:szCs w:val="28"/>
          <w:lang w:val="uk-UA"/>
        </w:rPr>
        <w:t xml:space="preserve">, </w:t>
      </w:r>
      <w:r w:rsidRPr="002A7A98">
        <w:rPr>
          <w:position w:val="-12"/>
          <w:sz w:val="28"/>
          <w:szCs w:val="28"/>
          <w:lang w:val="uk-UA"/>
        </w:rPr>
        <w:object w:dxaOrig="1719" w:dyaOrig="380">
          <v:shape id="_x0000_i1062" type="#_x0000_t75" style="width:86.25pt;height:18.75pt" o:ole="">
            <v:imagedata r:id="rId77" o:title=""/>
          </v:shape>
          <o:OLEObject Type="Embed" ProgID="Equation.DSMT4" ShapeID="_x0000_i1062" DrawAspect="Content" ObjectID="_1674974819" r:id="rId78"/>
        </w:object>
      </w:r>
      <w:r w:rsidRPr="002A7A98">
        <w:rPr>
          <w:sz w:val="28"/>
          <w:szCs w:val="28"/>
          <w:lang w:val="uk-UA"/>
        </w:rPr>
        <w:t xml:space="preserve">; 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sz w:val="28"/>
          <w:szCs w:val="28"/>
          <w:lang w:val="uk-UA"/>
        </w:rPr>
        <w:t xml:space="preserve">при </w:t>
      </w:r>
      <w:r w:rsidR="00CA4EBF">
        <w:rPr>
          <w:sz w:val="28"/>
          <w:szCs w:val="28"/>
          <w:lang w:val="uk-UA"/>
        </w:rPr>
        <w:t xml:space="preserve">цьому </w:t>
      </w:r>
      <w:r w:rsidRPr="002A7A98">
        <w:rPr>
          <w:position w:val="-32"/>
          <w:sz w:val="28"/>
          <w:szCs w:val="28"/>
          <w:lang w:val="uk-UA"/>
        </w:rPr>
        <w:object w:dxaOrig="4300" w:dyaOrig="780">
          <v:shape id="_x0000_i1063" type="#_x0000_t75" style="width:215.25pt;height:39pt" o:ole="">
            <v:imagedata r:id="rId79" o:title=""/>
          </v:shape>
          <o:OLEObject Type="Embed" ProgID="Equation.DSMT4" ShapeID="_x0000_i1063" DrawAspect="Content" ObjectID="_1674974820" r:id="rId80"/>
        </w:object>
      </w:r>
      <w:r w:rsidRPr="002A7A98">
        <w:rPr>
          <w:sz w:val="28"/>
          <w:szCs w:val="28"/>
          <w:lang w:val="uk-UA"/>
        </w:rPr>
        <w:t>%</w:t>
      </w:r>
      <w:r w:rsidR="00CA4EBF">
        <w:rPr>
          <w:sz w:val="28"/>
          <w:szCs w:val="28"/>
          <w:lang w:val="uk-UA"/>
        </w:rPr>
        <w:t xml:space="preserve"> </w:t>
      </w:r>
      <w:r w:rsidRPr="002A7A98">
        <w:rPr>
          <w:sz w:val="28"/>
          <w:szCs w:val="28"/>
          <w:lang w:val="uk-UA"/>
        </w:rPr>
        <w:t>мас</w:t>
      </w:r>
      <w:r w:rsidR="00CA4EBF">
        <w:rPr>
          <w:sz w:val="28"/>
          <w:szCs w:val="28"/>
          <w:lang w:val="uk-UA"/>
        </w:rPr>
        <w:t>.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color w:val="000000"/>
          <w:sz w:val="28"/>
          <w:szCs w:val="28"/>
          <w:lang w:val="uk-UA"/>
        </w:rPr>
        <w:t>В дв</w:t>
      </w:r>
      <w:r w:rsidR="00324616">
        <w:rPr>
          <w:color w:val="000000"/>
          <w:sz w:val="28"/>
          <w:szCs w:val="28"/>
          <w:lang w:val="uk-UA"/>
        </w:rPr>
        <w:t>о</w:t>
      </w:r>
      <w:r w:rsidRPr="002A7A98">
        <w:rPr>
          <w:color w:val="000000"/>
          <w:sz w:val="28"/>
          <w:szCs w:val="28"/>
          <w:lang w:val="uk-UA"/>
        </w:rPr>
        <w:t>фазн</w:t>
      </w:r>
      <w:r w:rsidR="00CA4EBF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>й област</w:t>
      </w:r>
      <w:r w:rsidR="00CA4EBF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м</w:t>
      </w:r>
      <w:r w:rsidR="00CA4EBF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ж </w:t>
      </w:r>
      <w:proofErr w:type="spellStart"/>
      <w:r w:rsidRPr="002A7A98">
        <w:rPr>
          <w:color w:val="000000"/>
          <w:sz w:val="28"/>
          <w:szCs w:val="28"/>
          <w:lang w:val="uk-UA"/>
        </w:rPr>
        <w:t>Т</w:t>
      </w:r>
      <w:r w:rsidRPr="002A7A98">
        <w:rPr>
          <w:color w:val="000000"/>
          <w:sz w:val="28"/>
          <w:szCs w:val="28"/>
          <w:vertAlign w:val="subscript"/>
          <w:lang w:val="uk-UA"/>
        </w:rPr>
        <w:t>л</w:t>
      </w:r>
      <w:r w:rsidR="00CA4EBF">
        <w:rPr>
          <w:color w:val="000000"/>
          <w:sz w:val="28"/>
          <w:szCs w:val="28"/>
          <w:vertAlign w:val="subscript"/>
          <w:lang w:val="uk-UA"/>
        </w:rPr>
        <w:t>і</w:t>
      </w:r>
      <w:r w:rsidRPr="002A7A98">
        <w:rPr>
          <w:color w:val="000000"/>
          <w:sz w:val="28"/>
          <w:szCs w:val="28"/>
          <w:vertAlign w:val="subscript"/>
          <w:lang w:val="uk-UA"/>
        </w:rPr>
        <w:t>кв</w:t>
      </w:r>
      <w:proofErr w:type="spellEnd"/>
      <w:r w:rsidRPr="002A7A98">
        <w:rPr>
          <w:color w:val="000000"/>
          <w:sz w:val="28"/>
          <w:szCs w:val="28"/>
          <w:lang w:val="uk-UA"/>
        </w:rPr>
        <w:t xml:space="preserve"> </w:t>
      </w:r>
      <w:r w:rsidR="00CA4EBF">
        <w:rPr>
          <w:color w:val="000000"/>
          <w:sz w:val="28"/>
          <w:szCs w:val="28"/>
          <w:lang w:val="uk-UA"/>
        </w:rPr>
        <w:t>і</w:t>
      </w:r>
      <w:r w:rsidRPr="002A7A9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7A98">
        <w:rPr>
          <w:color w:val="000000"/>
          <w:sz w:val="28"/>
          <w:szCs w:val="28"/>
          <w:lang w:val="uk-UA"/>
        </w:rPr>
        <w:t>Т</w:t>
      </w:r>
      <w:r w:rsidRPr="002A7A98">
        <w:rPr>
          <w:color w:val="000000"/>
          <w:sz w:val="28"/>
          <w:szCs w:val="28"/>
          <w:vertAlign w:val="subscript"/>
          <w:lang w:val="uk-UA"/>
        </w:rPr>
        <w:t>сол</w:t>
      </w:r>
      <w:proofErr w:type="spellEnd"/>
      <w:r w:rsidRPr="002A7A98">
        <w:rPr>
          <w:color w:val="000000"/>
          <w:sz w:val="28"/>
          <w:szCs w:val="28"/>
          <w:lang w:val="uk-UA"/>
        </w:rPr>
        <w:t xml:space="preserve"> зм</w:t>
      </w:r>
      <w:r w:rsidR="00CA4EBF">
        <w:rPr>
          <w:color w:val="000000"/>
          <w:sz w:val="28"/>
          <w:szCs w:val="28"/>
          <w:lang w:val="uk-UA"/>
        </w:rPr>
        <w:t xml:space="preserve">іна </w:t>
      </w:r>
      <w:r w:rsidRPr="002A7A98">
        <w:rPr>
          <w:color w:val="000000"/>
          <w:sz w:val="28"/>
          <w:szCs w:val="28"/>
          <w:lang w:val="uk-UA"/>
        </w:rPr>
        <w:t>концентрац</w:t>
      </w:r>
      <w:r w:rsidR="00CA4EBF">
        <w:rPr>
          <w:color w:val="000000"/>
          <w:sz w:val="28"/>
          <w:szCs w:val="28"/>
          <w:lang w:val="uk-UA"/>
        </w:rPr>
        <w:t xml:space="preserve">ії кисню </w:t>
      </w:r>
      <w:r w:rsidRPr="002A7A98">
        <w:rPr>
          <w:color w:val="000000"/>
          <w:sz w:val="28"/>
          <w:szCs w:val="28"/>
          <w:lang w:val="uk-UA"/>
        </w:rPr>
        <w:t>с</w:t>
      </w:r>
      <w:r w:rsidR="00CA4EBF">
        <w:rPr>
          <w:color w:val="000000"/>
          <w:sz w:val="28"/>
          <w:szCs w:val="28"/>
          <w:lang w:val="uk-UA"/>
        </w:rPr>
        <w:t>кладе</w:t>
      </w:r>
      <w:r w:rsidRPr="002A7A98">
        <w:rPr>
          <w:color w:val="000000"/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14"/>
          <w:sz w:val="28"/>
          <w:szCs w:val="28"/>
          <w:lang w:val="uk-UA"/>
        </w:rPr>
        <w:object w:dxaOrig="1200" w:dyaOrig="380">
          <v:shape id="_x0000_i1064" type="#_x0000_t75" style="width:60pt;height:18.75pt" o:ole="">
            <v:imagedata r:id="rId69" o:title=""/>
          </v:shape>
          <o:OLEObject Type="Embed" ProgID="Equation.DSMT4" ShapeID="_x0000_i1064" DrawAspect="Content" ObjectID="_1674974821" r:id="rId81"/>
        </w:object>
      </w:r>
      <w:r w:rsidRPr="002A7A98">
        <w:rPr>
          <w:sz w:val="28"/>
          <w:szCs w:val="28"/>
          <w:lang w:val="uk-UA"/>
        </w:rPr>
        <w:t xml:space="preserve"> </w:t>
      </w:r>
      <w:r w:rsidRPr="002A7A98">
        <w:rPr>
          <w:position w:val="-10"/>
          <w:sz w:val="28"/>
          <w:szCs w:val="28"/>
          <w:lang w:val="uk-UA"/>
        </w:rPr>
        <w:object w:dxaOrig="3060" w:dyaOrig="360">
          <v:shape id="_x0000_i1065" type="#_x0000_t75" style="width:153pt;height:18pt" o:ole="">
            <v:imagedata r:id="rId82" o:title=""/>
          </v:shape>
          <o:OLEObject Type="Embed" ProgID="Equation.DSMT4" ShapeID="_x0000_i1065" DrawAspect="Content" ObjectID="_1674974822" r:id="rId83"/>
        </w:object>
      </w:r>
    </w:p>
    <w:p w:rsidR="00EF7625" w:rsidRPr="002A7A98" w:rsidRDefault="00CA4EBF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тобто виключно </w:t>
      </w:r>
      <w:r w:rsidR="00EF7625" w:rsidRPr="002A7A98">
        <w:rPr>
          <w:color w:val="000000"/>
          <w:sz w:val="28"/>
          <w:szCs w:val="28"/>
          <w:lang w:val="uk-UA"/>
        </w:rPr>
        <w:t xml:space="preserve">малу величину, </w:t>
      </w:r>
      <w:r>
        <w:rPr>
          <w:color w:val="000000"/>
          <w:sz w:val="28"/>
          <w:szCs w:val="28"/>
          <w:lang w:val="uk-UA"/>
        </w:rPr>
        <w:t xml:space="preserve">яка знаходиться </w:t>
      </w:r>
      <w:r w:rsidR="00EF7625" w:rsidRPr="002A7A98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межі </w:t>
      </w:r>
      <w:r w:rsidR="00EF7625" w:rsidRPr="002A7A98">
        <w:rPr>
          <w:color w:val="000000"/>
          <w:sz w:val="28"/>
          <w:szCs w:val="28"/>
          <w:lang w:val="uk-UA"/>
        </w:rPr>
        <w:t>чу</w:t>
      </w:r>
      <w:r>
        <w:rPr>
          <w:color w:val="000000"/>
          <w:sz w:val="28"/>
          <w:szCs w:val="28"/>
          <w:lang w:val="uk-UA"/>
        </w:rPr>
        <w:t xml:space="preserve">ттєвості вимірювань за допомогою </w:t>
      </w:r>
      <w:r w:rsidR="00EF7625" w:rsidRPr="002A7A98">
        <w:rPr>
          <w:color w:val="000000"/>
          <w:sz w:val="28"/>
          <w:szCs w:val="28"/>
          <w:lang w:val="uk-UA"/>
        </w:rPr>
        <w:t>кис</w:t>
      </w:r>
      <w:r>
        <w:rPr>
          <w:color w:val="000000"/>
          <w:sz w:val="28"/>
          <w:szCs w:val="28"/>
          <w:lang w:val="uk-UA"/>
        </w:rPr>
        <w:t xml:space="preserve">невих </w:t>
      </w:r>
      <w:r w:rsidR="00EF7625" w:rsidRPr="002A7A98">
        <w:rPr>
          <w:color w:val="000000"/>
          <w:sz w:val="28"/>
          <w:szCs w:val="28"/>
          <w:lang w:val="uk-UA"/>
        </w:rPr>
        <w:t>зонд</w:t>
      </w:r>
      <w:r>
        <w:rPr>
          <w:color w:val="000000"/>
          <w:sz w:val="28"/>
          <w:szCs w:val="28"/>
          <w:lang w:val="uk-UA"/>
        </w:rPr>
        <w:t>і</w:t>
      </w:r>
      <w:r w:rsidR="00EF7625" w:rsidRPr="002A7A98"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>і</w:t>
      </w:r>
      <w:r w:rsidR="00EF7625" w:rsidRPr="002A7A98">
        <w:rPr>
          <w:color w:val="000000"/>
          <w:sz w:val="28"/>
          <w:szCs w:val="28"/>
          <w:lang w:val="uk-UA"/>
        </w:rPr>
        <w:t xml:space="preserve"> анал</w:t>
      </w:r>
      <w:r>
        <w:rPr>
          <w:color w:val="000000"/>
          <w:sz w:val="28"/>
          <w:szCs w:val="28"/>
          <w:lang w:val="uk-UA"/>
        </w:rPr>
        <w:t>і</w:t>
      </w:r>
      <w:r w:rsidR="00EF7625" w:rsidRPr="002A7A98">
        <w:rPr>
          <w:color w:val="000000"/>
          <w:sz w:val="28"/>
          <w:szCs w:val="28"/>
          <w:lang w:val="uk-UA"/>
        </w:rPr>
        <w:t>затор</w:t>
      </w:r>
      <w:r>
        <w:rPr>
          <w:color w:val="000000"/>
          <w:sz w:val="28"/>
          <w:szCs w:val="28"/>
          <w:lang w:val="uk-UA"/>
        </w:rPr>
        <w:t>і</w:t>
      </w:r>
      <w:r w:rsidR="00EF7625" w:rsidRPr="002A7A98">
        <w:rPr>
          <w:color w:val="000000"/>
          <w:sz w:val="28"/>
          <w:szCs w:val="28"/>
          <w:lang w:val="uk-UA"/>
        </w:rPr>
        <w:t>в на кис</w:t>
      </w:r>
      <w:r>
        <w:rPr>
          <w:color w:val="000000"/>
          <w:sz w:val="28"/>
          <w:szCs w:val="28"/>
          <w:lang w:val="uk-UA"/>
        </w:rPr>
        <w:t xml:space="preserve">ень </w:t>
      </w:r>
      <w:r w:rsidR="00EF7625" w:rsidRPr="002A7A98">
        <w:rPr>
          <w:color w:val="000000"/>
          <w:sz w:val="28"/>
          <w:szCs w:val="28"/>
          <w:lang w:val="uk-UA"/>
        </w:rPr>
        <w:t>тип</w:t>
      </w:r>
      <w:r>
        <w:rPr>
          <w:color w:val="000000"/>
          <w:sz w:val="28"/>
          <w:szCs w:val="28"/>
          <w:lang w:val="uk-UA"/>
        </w:rPr>
        <w:t>у</w:t>
      </w:r>
      <w:r w:rsidR="00EF7625" w:rsidRPr="002A7A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="00EF7625" w:rsidRPr="002A7A98">
        <w:rPr>
          <w:color w:val="000000"/>
          <w:sz w:val="28"/>
          <w:szCs w:val="28"/>
          <w:lang w:val="uk-UA"/>
        </w:rPr>
        <w:t>ЛЕКО</w:t>
      </w:r>
      <w:r>
        <w:rPr>
          <w:color w:val="000000"/>
          <w:sz w:val="28"/>
          <w:szCs w:val="28"/>
          <w:lang w:val="uk-UA"/>
        </w:rPr>
        <w:t>»</w:t>
      </w:r>
      <w:r w:rsidR="00EF7625" w:rsidRPr="002A7A98">
        <w:rPr>
          <w:color w:val="000000"/>
          <w:sz w:val="28"/>
          <w:szCs w:val="28"/>
          <w:lang w:val="uk-UA"/>
        </w:rPr>
        <w:t>. К</w:t>
      </w:r>
      <w:r>
        <w:rPr>
          <w:color w:val="000000"/>
          <w:sz w:val="28"/>
          <w:szCs w:val="28"/>
          <w:lang w:val="uk-UA"/>
        </w:rPr>
        <w:t xml:space="preserve">ількість </w:t>
      </w:r>
      <w:proofErr w:type="spellStart"/>
      <w:r>
        <w:rPr>
          <w:color w:val="000000"/>
          <w:sz w:val="28"/>
          <w:szCs w:val="28"/>
          <w:lang w:val="uk-UA"/>
        </w:rPr>
        <w:t>посткристалізаційних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EF7625" w:rsidRPr="002A7A98">
        <w:rPr>
          <w:color w:val="000000"/>
          <w:sz w:val="28"/>
          <w:szCs w:val="28"/>
          <w:lang w:val="uk-UA"/>
        </w:rPr>
        <w:t>неметале</w:t>
      </w:r>
      <w:r>
        <w:rPr>
          <w:color w:val="000000"/>
          <w:sz w:val="28"/>
          <w:szCs w:val="28"/>
          <w:lang w:val="uk-UA"/>
        </w:rPr>
        <w:t>в</w:t>
      </w:r>
      <w:r w:rsidR="00EF7625" w:rsidRPr="002A7A98">
        <w:rPr>
          <w:color w:val="000000"/>
          <w:sz w:val="28"/>
          <w:szCs w:val="28"/>
          <w:lang w:val="uk-UA"/>
        </w:rPr>
        <w:t>их включен</w:t>
      </w:r>
      <w:r>
        <w:rPr>
          <w:color w:val="000000"/>
          <w:sz w:val="28"/>
          <w:szCs w:val="28"/>
          <w:lang w:val="uk-UA"/>
        </w:rPr>
        <w:t>ь</w:t>
      </w:r>
      <w:r w:rsidR="00EF7625" w:rsidRPr="002A7A9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які містять  тільки </w:t>
      </w:r>
      <w:r w:rsidR="00EF7625" w:rsidRPr="002A7A98">
        <w:rPr>
          <w:sz w:val="28"/>
          <w:szCs w:val="28"/>
          <w:lang w:val="uk-UA"/>
        </w:rPr>
        <w:t>Al</w:t>
      </w:r>
      <w:r w:rsidR="00EF7625" w:rsidRPr="002A7A98">
        <w:rPr>
          <w:sz w:val="28"/>
          <w:szCs w:val="28"/>
          <w:vertAlign w:val="subscript"/>
          <w:lang w:val="uk-UA"/>
        </w:rPr>
        <w:t>2</w:t>
      </w:r>
      <w:r w:rsidR="00EF7625" w:rsidRPr="002A7A98">
        <w:rPr>
          <w:sz w:val="28"/>
          <w:szCs w:val="28"/>
          <w:lang w:val="uk-UA"/>
        </w:rPr>
        <w:t>O</w:t>
      </w:r>
      <w:r w:rsidR="00EF7625" w:rsidRPr="002A7A98">
        <w:rPr>
          <w:sz w:val="28"/>
          <w:szCs w:val="28"/>
          <w:vertAlign w:val="subscript"/>
          <w:lang w:val="uk-UA"/>
        </w:rPr>
        <w:t>3</w:t>
      </w:r>
      <w:r w:rsidR="00EF7625" w:rsidRPr="002A7A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EF7625" w:rsidRPr="002A7A98">
        <w:rPr>
          <w:color w:val="000000"/>
          <w:sz w:val="28"/>
          <w:szCs w:val="28"/>
          <w:lang w:val="uk-UA"/>
        </w:rPr>
        <w:t>с</w:t>
      </w:r>
      <w:r w:rsidR="00A83C20">
        <w:rPr>
          <w:color w:val="000000"/>
          <w:sz w:val="28"/>
          <w:szCs w:val="28"/>
          <w:lang w:val="uk-UA"/>
        </w:rPr>
        <w:t>кладе</w:t>
      </w:r>
      <w:r w:rsidR="00EF7625" w:rsidRPr="002A7A98">
        <w:rPr>
          <w:color w:val="000000"/>
          <w:sz w:val="28"/>
          <w:szCs w:val="28"/>
          <w:lang w:val="uk-UA"/>
        </w:rPr>
        <w:t>:</w:t>
      </w:r>
    </w:p>
    <w:p w:rsidR="00EF7625" w:rsidRPr="002A7A98" w:rsidRDefault="00EF7625" w:rsidP="00EF76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A7A98">
        <w:rPr>
          <w:position w:val="-24"/>
          <w:sz w:val="28"/>
          <w:szCs w:val="28"/>
          <w:lang w:val="uk-UA"/>
        </w:rPr>
        <w:object w:dxaOrig="3500" w:dyaOrig="620">
          <v:shape id="_x0000_i1066" type="#_x0000_t75" style="width:174.75pt;height:30.75pt" o:ole="">
            <v:imagedata r:id="rId84" o:title=""/>
          </v:shape>
          <o:OLEObject Type="Embed" ProgID="Equation.DSMT4" ShapeID="_x0000_i1066" DrawAspect="Content" ObjectID="_1674974823" r:id="rId85"/>
        </w:object>
      </w:r>
      <w:r w:rsidRPr="002A7A98">
        <w:rPr>
          <w:sz w:val="28"/>
          <w:szCs w:val="28"/>
          <w:lang w:val="uk-UA"/>
        </w:rPr>
        <w:t>% мас</w:t>
      </w:r>
      <w:r w:rsidR="00A83C20">
        <w:rPr>
          <w:sz w:val="28"/>
          <w:szCs w:val="28"/>
          <w:lang w:val="uk-UA"/>
        </w:rPr>
        <w:t>.</w:t>
      </w:r>
    </w:p>
    <w:p w:rsidR="00235F59" w:rsidRDefault="00D130DD">
      <w:pPr>
        <w:rPr>
          <w:lang w:val="uk-UA"/>
        </w:rPr>
      </w:pPr>
    </w:p>
    <w:p w:rsidR="00D130DD" w:rsidRDefault="00D130DD">
      <w:pPr>
        <w:rPr>
          <w:lang w:val="uk-UA"/>
        </w:rPr>
      </w:pPr>
    </w:p>
    <w:p w:rsidR="00D130DD" w:rsidRDefault="00D130DD">
      <w:pPr>
        <w:rPr>
          <w:lang w:val="uk-UA"/>
        </w:rPr>
      </w:pPr>
    </w:p>
    <w:p w:rsidR="00D130DD" w:rsidRDefault="00D130DD">
      <w:pPr>
        <w:rPr>
          <w:lang w:val="uk-UA"/>
        </w:rPr>
      </w:pPr>
    </w:p>
    <w:p w:rsidR="00D130DD" w:rsidRDefault="00D130DD" w:rsidP="00D130DD">
      <w:pPr>
        <w:jc w:val="center"/>
        <w:rPr>
          <w:b/>
          <w:sz w:val="28"/>
          <w:szCs w:val="28"/>
          <w:lang w:val="uk-UA"/>
        </w:rPr>
      </w:pPr>
      <w:r w:rsidRPr="00D130DD">
        <w:rPr>
          <w:b/>
          <w:sz w:val="28"/>
          <w:szCs w:val="28"/>
          <w:lang w:val="uk-UA"/>
        </w:rPr>
        <w:lastRenderedPageBreak/>
        <w:t>ВАРІАНТИ ПЗ № 3</w:t>
      </w:r>
    </w:p>
    <w:p w:rsidR="00D130DD" w:rsidRDefault="00D130DD" w:rsidP="00D130DD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30DD" w:rsidTr="00D130DD">
        <w:tc>
          <w:tcPr>
            <w:tcW w:w="2392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Марка сталі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2393" w:type="dxa"/>
          </w:tcPr>
          <w:p w:rsidR="00D130DD" w:rsidRDefault="00D130DD" w:rsidP="00D130D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Марка сталі</w:t>
            </w:r>
          </w:p>
        </w:tc>
      </w:tr>
      <w:tr w:rsidR="00D130DD" w:rsidTr="00D130DD">
        <w:tc>
          <w:tcPr>
            <w:tcW w:w="2392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45Х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18ХГ</w:t>
            </w:r>
          </w:p>
        </w:tc>
      </w:tr>
      <w:tr w:rsidR="00D130DD" w:rsidTr="00D130DD">
        <w:tc>
          <w:tcPr>
            <w:tcW w:w="2392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50Г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10Г2С</w:t>
            </w:r>
          </w:p>
        </w:tc>
      </w:tr>
      <w:tr w:rsidR="00D130DD" w:rsidTr="00D130DD">
        <w:tc>
          <w:tcPr>
            <w:tcW w:w="2392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15ХСНД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55С2</w:t>
            </w:r>
          </w:p>
        </w:tc>
      </w:tr>
      <w:tr w:rsidR="00D130DD" w:rsidTr="00D130DD">
        <w:tc>
          <w:tcPr>
            <w:tcW w:w="2392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09Г2С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393" w:type="dxa"/>
          </w:tcPr>
          <w:p w:rsidR="00D130DD" w:rsidRPr="00D130DD" w:rsidRDefault="00D130DD" w:rsidP="00D130DD">
            <w:pPr>
              <w:jc w:val="center"/>
              <w:rPr>
                <w:sz w:val="28"/>
                <w:szCs w:val="28"/>
                <w:lang w:val="uk-UA"/>
              </w:rPr>
            </w:pPr>
            <w:r w:rsidRPr="00D130DD">
              <w:rPr>
                <w:sz w:val="28"/>
                <w:szCs w:val="28"/>
                <w:lang w:val="uk-UA"/>
              </w:rPr>
              <w:t>40ХН</w:t>
            </w:r>
          </w:p>
        </w:tc>
      </w:tr>
    </w:tbl>
    <w:p w:rsidR="00D130DD" w:rsidRDefault="00D130DD" w:rsidP="00D130DD">
      <w:pPr>
        <w:jc w:val="center"/>
        <w:rPr>
          <w:b/>
          <w:sz w:val="28"/>
          <w:szCs w:val="28"/>
          <w:lang w:val="uk-UA"/>
        </w:rPr>
      </w:pPr>
    </w:p>
    <w:p w:rsidR="00D130DD" w:rsidRPr="00D130DD" w:rsidRDefault="00D130DD" w:rsidP="00D130DD">
      <w:pPr>
        <w:ind w:firstLine="709"/>
        <w:jc w:val="both"/>
        <w:rPr>
          <w:sz w:val="28"/>
          <w:szCs w:val="28"/>
          <w:lang w:val="uk-UA"/>
        </w:rPr>
      </w:pPr>
      <w:r w:rsidRPr="00D130DD">
        <w:rPr>
          <w:sz w:val="28"/>
          <w:szCs w:val="28"/>
          <w:lang w:val="uk-UA"/>
        </w:rPr>
        <w:t xml:space="preserve">Хімічний склад вказаних сталей розміщено у </w:t>
      </w:r>
      <w:proofErr w:type="spellStart"/>
      <w:r w:rsidRPr="00D130DD">
        <w:rPr>
          <w:sz w:val="28"/>
          <w:szCs w:val="28"/>
          <w:lang w:val="uk-UA"/>
        </w:rPr>
        <w:t>марочнику</w:t>
      </w:r>
      <w:proofErr w:type="spellEnd"/>
      <w:r w:rsidRPr="00D130DD">
        <w:rPr>
          <w:sz w:val="28"/>
          <w:szCs w:val="28"/>
          <w:lang w:val="uk-UA"/>
        </w:rPr>
        <w:t xml:space="preserve"> під редакціє</w:t>
      </w:r>
      <w:r>
        <w:rPr>
          <w:sz w:val="28"/>
          <w:szCs w:val="28"/>
          <w:lang w:val="uk-UA"/>
        </w:rPr>
        <w:t>ю</w:t>
      </w:r>
      <w:r w:rsidRPr="00D130DD">
        <w:rPr>
          <w:sz w:val="28"/>
          <w:szCs w:val="28"/>
          <w:lang w:val="uk-UA"/>
        </w:rPr>
        <w:t xml:space="preserve"> Сорокіна В.Г.</w:t>
      </w:r>
      <w:bookmarkStart w:id="1" w:name="_GoBack"/>
      <w:bookmarkEnd w:id="1"/>
    </w:p>
    <w:sectPr w:rsidR="00D130DD" w:rsidRPr="00D1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25"/>
    <w:rsid w:val="00072F9E"/>
    <w:rsid w:val="002A7A98"/>
    <w:rsid w:val="00324616"/>
    <w:rsid w:val="00524693"/>
    <w:rsid w:val="00623BF3"/>
    <w:rsid w:val="00704C66"/>
    <w:rsid w:val="009E14F9"/>
    <w:rsid w:val="00A83C20"/>
    <w:rsid w:val="00CA4EBF"/>
    <w:rsid w:val="00D130DD"/>
    <w:rsid w:val="00EF7625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E5F5B-9E80-477C-BBAB-94892DF6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EF7625"/>
    <w:pPr>
      <w:keepNext/>
      <w:widowControl/>
      <w:shd w:val="clear" w:color="auto" w:fill="FFFFFF"/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F7625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ru-RU" w:eastAsia="ru-RU"/>
    </w:rPr>
  </w:style>
  <w:style w:type="table" w:styleId="a3">
    <w:name w:val="Table Grid"/>
    <w:basedOn w:val="a1"/>
    <w:uiPriority w:val="39"/>
    <w:rsid w:val="00D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image" Target="media/image40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87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наталия наталия</cp:lastModifiedBy>
  <cp:revision>7</cp:revision>
  <dcterms:created xsi:type="dcterms:W3CDTF">2021-01-31T16:03:00Z</dcterms:created>
  <dcterms:modified xsi:type="dcterms:W3CDTF">2021-02-16T07:59:00Z</dcterms:modified>
</cp:coreProperties>
</file>