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5D" w:rsidRPr="003B6B0D" w:rsidRDefault="003B6B0D" w:rsidP="003B6B0D">
      <w:pPr>
        <w:pStyle w:val="a3"/>
        <w:jc w:val="center"/>
        <w:rPr>
          <w:rFonts w:ascii="Times New Roman" w:hAnsi="Times New Roman" w:cs="Times New Roman"/>
          <w:b/>
          <w:sz w:val="24"/>
          <w:szCs w:val="24"/>
          <w:lang w:val="uk-UA"/>
        </w:rPr>
      </w:pPr>
      <w:r w:rsidRPr="003B6B0D">
        <w:rPr>
          <w:rFonts w:ascii="Times New Roman" w:hAnsi="Times New Roman" w:cs="Times New Roman"/>
          <w:b/>
          <w:sz w:val="24"/>
          <w:szCs w:val="24"/>
          <w:lang w:val="uk-UA"/>
        </w:rPr>
        <w:t>Завдання 2</w:t>
      </w:r>
    </w:p>
    <w:p w:rsidR="003B6B0D" w:rsidRPr="003B6B0D" w:rsidRDefault="003B6B0D" w:rsidP="003B6B0D">
      <w:pPr>
        <w:spacing w:after="0" w:line="240" w:lineRule="auto"/>
        <w:jc w:val="both"/>
        <w:rPr>
          <w:rFonts w:ascii="Times New Roman" w:eastAsia="MS Mincho" w:hAnsi="Times New Roman" w:cs="Times New Roman"/>
          <w:sz w:val="24"/>
          <w:szCs w:val="24"/>
        </w:rPr>
      </w:pPr>
      <w:r w:rsidRPr="003B6B0D">
        <w:rPr>
          <w:rFonts w:ascii="Times New Roman" w:eastAsia="MS Mincho" w:hAnsi="Times New Roman" w:cs="Times New Roman"/>
          <w:sz w:val="24"/>
          <w:szCs w:val="24"/>
        </w:rPr>
        <w:t xml:space="preserve">Скласти анотацію та визначити ключові слова до наукової статті. </w:t>
      </w:r>
    </w:p>
    <w:p w:rsidR="003B6B0D" w:rsidRPr="003B6B0D" w:rsidRDefault="003B6B0D" w:rsidP="003B6B0D">
      <w:pPr>
        <w:spacing w:after="0" w:line="240" w:lineRule="auto"/>
        <w:jc w:val="both"/>
        <w:rPr>
          <w:rFonts w:ascii="Times New Roman" w:eastAsia="MS Mincho" w:hAnsi="Times New Roman" w:cs="Times New Roman"/>
          <w:sz w:val="24"/>
          <w:szCs w:val="24"/>
        </w:rPr>
      </w:pPr>
      <w:r w:rsidRPr="003B6B0D">
        <w:rPr>
          <w:rFonts w:ascii="Times New Roman" w:eastAsia="MS Mincho" w:hAnsi="Times New Roman" w:cs="Times New Roman"/>
          <w:sz w:val="24"/>
          <w:szCs w:val="24"/>
        </w:rPr>
        <w:t xml:space="preserve">Анотація виконує інформувальну функцію, а тому необхідно дати відповідь на запитання: «Про що йдеться в статті?». </w:t>
      </w:r>
    </w:p>
    <w:p w:rsidR="003B6B0D" w:rsidRPr="003B6B0D" w:rsidRDefault="003B6B0D" w:rsidP="003B6B0D">
      <w:pPr>
        <w:spacing w:after="0" w:line="240" w:lineRule="auto"/>
        <w:jc w:val="both"/>
        <w:rPr>
          <w:rFonts w:ascii="Times New Roman" w:eastAsia="MS Mincho" w:hAnsi="Times New Roman" w:cs="Times New Roman"/>
          <w:sz w:val="24"/>
          <w:szCs w:val="24"/>
          <w:lang w:val="uk-UA"/>
        </w:rPr>
      </w:pPr>
      <w:r w:rsidRPr="003B6B0D">
        <w:rPr>
          <w:rFonts w:ascii="Times New Roman" w:eastAsia="MS Mincho" w:hAnsi="Times New Roman" w:cs="Times New Roman"/>
          <w:sz w:val="24"/>
          <w:szCs w:val="24"/>
        </w:rPr>
        <w:t xml:space="preserve">Текст анотації включає: мету роботи; коротку характеристику статті за змістом, призначенням, формою (що нового розглянуто, для якого читача призначена тощо); констатацію основних результатів; ключові слова (5-8). </w:t>
      </w:r>
    </w:p>
    <w:p w:rsidR="003B6B0D" w:rsidRPr="003B6B0D" w:rsidRDefault="003B6B0D" w:rsidP="003B6B0D">
      <w:pPr>
        <w:spacing w:after="0" w:line="240" w:lineRule="auto"/>
        <w:jc w:val="both"/>
        <w:rPr>
          <w:rFonts w:ascii="Times New Roman" w:eastAsia="MS Mincho" w:hAnsi="Times New Roman" w:cs="Times New Roman"/>
          <w:sz w:val="24"/>
          <w:szCs w:val="24"/>
          <w:lang w:val="uk-UA"/>
        </w:rPr>
      </w:pPr>
    </w:p>
    <w:p w:rsidR="003B6B0D" w:rsidRPr="003B6B0D" w:rsidRDefault="003B6B0D" w:rsidP="003B6B0D">
      <w:pPr>
        <w:spacing w:after="0" w:line="240" w:lineRule="auto"/>
        <w:jc w:val="center"/>
        <w:rPr>
          <w:rFonts w:ascii="Times New Roman" w:hAnsi="Times New Roman" w:cs="Times New Roman"/>
          <w:b/>
          <w:sz w:val="24"/>
          <w:szCs w:val="24"/>
          <w:lang w:val="uk-UA"/>
        </w:rPr>
      </w:pPr>
      <w:r w:rsidRPr="003B6B0D">
        <w:rPr>
          <w:rFonts w:ascii="Times New Roman" w:hAnsi="Times New Roman" w:cs="Times New Roman"/>
          <w:b/>
          <w:sz w:val="24"/>
          <w:szCs w:val="24"/>
        </w:rPr>
        <w:t>СІМ’Я ЯК СОЦІАЛЬНИЙ ІНСТИТУТ І ПРИРОДНЕ СЕРЕДОВИЩЕ ДЛЯ ВИХОВАННЯ ДИТИНИ</w:t>
      </w:r>
    </w:p>
    <w:p w:rsidR="003B6B0D" w:rsidRPr="003B6B0D" w:rsidRDefault="003B6B0D" w:rsidP="003B6B0D">
      <w:pPr>
        <w:spacing w:after="0" w:line="240" w:lineRule="auto"/>
        <w:jc w:val="both"/>
        <w:rPr>
          <w:rFonts w:ascii="Times New Roman" w:hAnsi="Times New Roman" w:cs="Times New Roman"/>
          <w:i/>
          <w:sz w:val="24"/>
          <w:szCs w:val="24"/>
          <w:lang w:val="uk-UA"/>
        </w:rPr>
      </w:pPr>
      <w:r w:rsidRPr="003B6B0D">
        <w:rPr>
          <w:rFonts w:ascii="Times New Roman" w:hAnsi="Times New Roman" w:cs="Times New Roman"/>
          <w:i/>
          <w:sz w:val="24"/>
          <w:szCs w:val="24"/>
        </w:rPr>
        <w:t xml:space="preserve">Н. Полішко старший викладач Національної академії внутрішніх справ, магістр права </w:t>
      </w:r>
    </w:p>
    <w:p w:rsidR="003B6B0D" w:rsidRPr="003B6B0D" w:rsidRDefault="003B6B0D" w:rsidP="003B6B0D">
      <w:pPr>
        <w:spacing w:after="0" w:line="240" w:lineRule="auto"/>
        <w:jc w:val="both"/>
        <w:rPr>
          <w:rFonts w:ascii="Times New Roman" w:hAnsi="Times New Roman" w:cs="Times New Roman"/>
          <w:i/>
          <w:sz w:val="24"/>
          <w:szCs w:val="24"/>
          <w:lang w:val="uk-UA"/>
        </w:rPr>
      </w:pPr>
    </w:p>
    <w:p w:rsidR="003B6B0D"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b/>
          <w:sz w:val="24"/>
          <w:szCs w:val="24"/>
        </w:rPr>
        <w:t>Постановка проблеми</w:t>
      </w:r>
      <w:r w:rsidRPr="003B6B0D">
        <w:rPr>
          <w:rFonts w:ascii="Times New Roman" w:hAnsi="Times New Roman" w:cs="Times New Roman"/>
          <w:sz w:val="24"/>
          <w:szCs w:val="24"/>
        </w:rPr>
        <w:t xml:space="preserve">. </w:t>
      </w:r>
    </w:p>
    <w:p w:rsidR="003B6B0D"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rPr>
        <w:t xml:space="preserve">Сім’я, як певне соціальне утворення, зазнала досить глибоких змін за тривалий шлях свого розвитку – від полігамної первісного суспільства до моногамної сім’ї нового типу, яку маємо нині. «Коріння сім’ї глибоко закладені в людській природі, – відзначала Н. Єршова, – вона є тим природним середовищем, в якому розвивається людина, формується особистість» [1, с. 154]. </w:t>
      </w:r>
    </w:p>
    <w:p w:rsidR="003B6B0D"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lang w:val="uk-UA"/>
        </w:rPr>
        <w:t xml:space="preserve">Сім’я представляє собою невід’ємну частину сучасної суспільної системи, яка в якості первинного й основного осередку суспільства тісно пов’язана з іншими елементами цієї системи. </w:t>
      </w:r>
      <w:r w:rsidRPr="003B6B0D">
        <w:rPr>
          <w:rFonts w:ascii="Times New Roman" w:hAnsi="Times New Roman" w:cs="Times New Roman"/>
          <w:sz w:val="24"/>
          <w:szCs w:val="24"/>
        </w:rPr>
        <w:t xml:space="preserve">Ромовська З. цілком виправдано називає сім’ю «природною та основною структурою в суспільстві» [2, с. 69]. </w:t>
      </w:r>
    </w:p>
    <w:p w:rsidR="003B6B0D"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lang w:val="uk-UA"/>
        </w:rPr>
        <w:t xml:space="preserve">Суспільство впливає на сім’ю, формуючи її певний тип, а сім’я, в свою чергу, справляє зворотнього впливу на інші соціальні інститути, процеси та відносини. </w:t>
      </w:r>
      <w:r w:rsidRPr="003B6B0D">
        <w:rPr>
          <w:rFonts w:ascii="Times New Roman" w:hAnsi="Times New Roman" w:cs="Times New Roman"/>
          <w:sz w:val="24"/>
          <w:szCs w:val="24"/>
        </w:rPr>
        <w:t xml:space="preserve">В той же час, вона представляє собою відносно самостійне явище суспільного життя зі своїми специфічними закономірностями розвитку. Таким чином, сім’я виступає одночасно і як інструмент для задоволення різнопланових індивідуальних потреб особистості (духовних, матеріальних, фізіологічних, культурних тощо), і як соціальний інститут, який безпосередньо впливає на значну кількість суспільних процесів. </w:t>
      </w:r>
    </w:p>
    <w:p w:rsidR="003B6B0D"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lang w:val="uk-UA"/>
        </w:rPr>
        <w:t xml:space="preserve">Сім’я як соціальний феномен, що склався у суспільстві, має для кожної окремої людини дуже велике значення, і в самому суспільстві становить загальновизнану соціальну цінність. </w:t>
      </w:r>
      <w:r w:rsidRPr="003B6B0D">
        <w:rPr>
          <w:rFonts w:ascii="Times New Roman" w:hAnsi="Times New Roman" w:cs="Times New Roman"/>
          <w:sz w:val="24"/>
          <w:szCs w:val="24"/>
        </w:rPr>
        <w:t xml:space="preserve">Тому нормативне регулювання сімейних відносин відображає і соціальну значущість тих видів сімейних відносин, які підлягають правовому регулюванню, та індивідуальну цінність певних видів сімейних відносин для кожної людини зокрема. Від якості та обгрунтованості – правової і соціальної – цього регулювання залежить стан сімейних відносин у суспільстві, визначеність поведінки окремих осіб, які є учасниками сімейних та суспільних відносин, їх соціальне становище і правовий стан, навіть їхнє сприйняття світу і життя взагалі [3, с. 121]. </w:t>
      </w:r>
    </w:p>
    <w:p w:rsidR="003B6B0D"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lang w:val="uk-UA"/>
        </w:rPr>
        <w:t>Велике значення сім’ї, як соціального інституту робить її предметом пильної уваги багатьох наукових досліджень – соціологічних, педагогічних,</w:t>
      </w:r>
      <w:r w:rsidRPr="003B6B0D">
        <w:rPr>
          <w:rFonts w:ascii="Times New Roman" w:hAnsi="Times New Roman" w:cs="Times New Roman"/>
          <w:sz w:val="24"/>
          <w:szCs w:val="24"/>
          <w:lang w:val="uk-UA"/>
        </w:rPr>
        <w:t xml:space="preserve"> </w:t>
      </w:r>
      <w:r w:rsidRPr="003B6B0D">
        <w:rPr>
          <w:rFonts w:ascii="Times New Roman" w:hAnsi="Times New Roman" w:cs="Times New Roman"/>
          <w:sz w:val="24"/>
          <w:szCs w:val="24"/>
          <w:lang w:val="uk-UA"/>
        </w:rPr>
        <w:t xml:space="preserve">правових тощо. </w:t>
      </w:r>
      <w:r w:rsidRPr="003B6B0D">
        <w:rPr>
          <w:rFonts w:ascii="Times New Roman" w:hAnsi="Times New Roman" w:cs="Times New Roman"/>
          <w:sz w:val="24"/>
          <w:szCs w:val="24"/>
        </w:rPr>
        <w:t xml:space="preserve">Така увага обумовлюється багатьма обставинами. Навіть од нієї буде достатньо, щоб підтвердити такий висновок. Зокрема, ні юристи, ні психологи, соціологи, педагоги не стануть заперечувати, що неналежне сімейне виховання, нехтування батьками своїми обов’язками значною мірою впливає на формування у дитини асоціальних поглядів, неприпустимої у правовому суспільстві протиправної поведінки, є причиною вчинення правопорушень. </w:t>
      </w:r>
      <w:r w:rsidRPr="003B6B0D">
        <w:rPr>
          <w:rFonts w:ascii="Times New Roman" w:hAnsi="Times New Roman" w:cs="Times New Roman"/>
          <w:b/>
          <w:sz w:val="24"/>
          <w:szCs w:val="24"/>
        </w:rPr>
        <w:t>Аналіз останніх досліджень та публікацій</w:t>
      </w:r>
      <w:r w:rsidRPr="003B6B0D">
        <w:rPr>
          <w:rFonts w:ascii="Times New Roman" w:hAnsi="Times New Roman" w:cs="Times New Roman"/>
          <w:sz w:val="24"/>
          <w:szCs w:val="24"/>
        </w:rPr>
        <w:t xml:space="preserve">. </w:t>
      </w:r>
    </w:p>
    <w:p w:rsidR="00F12AE2"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lang w:val="uk-UA"/>
        </w:rPr>
        <w:t>Вивченню питання ролі сім’ї як соціального інституту та належного середовища для виховання дітей були</w:t>
      </w:r>
      <w:r w:rsidRPr="003B6B0D">
        <w:rPr>
          <w:rFonts w:ascii="Times New Roman" w:hAnsi="Times New Roman" w:cs="Times New Roman"/>
          <w:sz w:val="24"/>
          <w:szCs w:val="24"/>
          <w:lang w:val="uk-UA"/>
        </w:rPr>
        <w:t xml:space="preserve"> </w:t>
      </w:r>
      <w:r w:rsidRPr="003B6B0D">
        <w:rPr>
          <w:rFonts w:ascii="Times New Roman" w:hAnsi="Times New Roman" w:cs="Times New Roman"/>
          <w:sz w:val="24"/>
          <w:szCs w:val="24"/>
          <w:lang w:val="uk-UA"/>
        </w:rPr>
        <w:t xml:space="preserve">присвячені наукові праці таких вчених, як: О. Пергамент, Н. Єршова, З. Ромовська, Я. Шевченко, В. Рясенцев, А. Бєлякова, Є. Ворожейкін, Г. Матвеєв та багатьої інших.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b/>
          <w:sz w:val="24"/>
          <w:szCs w:val="24"/>
          <w:lang w:val="uk-UA"/>
        </w:rPr>
        <w:lastRenderedPageBreak/>
        <w:t xml:space="preserve">Метою даної публікації </w:t>
      </w:r>
      <w:r w:rsidRPr="00F12AE2">
        <w:rPr>
          <w:rFonts w:ascii="Times New Roman" w:hAnsi="Times New Roman" w:cs="Times New Roman"/>
          <w:sz w:val="24"/>
          <w:szCs w:val="24"/>
          <w:lang w:val="uk-UA"/>
        </w:rPr>
        <w:t xml:space="preserve">є визначення важливості сім’ї як головної інституції формування особистості дитини, звернення уваги на питанні необхідності постійної підтримки з боку держави, зосередженні уваги на тому, що нехтування проблемами сім’ї може мати самі негативні наслідки.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b/>
          <w:sz w:val="24"/>
          <w:szCs w:val="24"/>
        </w:rPr>
        <w:t>Основні результати дослідження</w:t>
      </w:r>
      <w:r w:rsidRPr="003B6B0D">
        <w:rPr>
          <w:rFonts w:ascii="Times New Roman" w:hAnsi="Times New Roman" w:cs="Times New Roman"/>
          <w:sz w:val="24"/>
          <w:szCs w:val="24"/>
        </w:rPr>
        <w:t xml:space="preserve">.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sz w:val="24"/>
          <w:szCs w:val="24"/>
          <w:lang w:val="uk-UA"/>
        </w:rPr>
        <w:t xml:space="preserve">Нині суспільні відносини в Україні, частиною яких є безперечно і сімейні відносини, зазнають певної трансформації під впливом політичних, соціально-економічних та інших змін. </w:t>
      </w:r>
      <w:r w:rsidRPr="003B6B0D">
        <w:rPr>
          <w:rFonts w:ascii="Times New Roman" w:hAnsi="Times New Roman" w:cs="Times New Roman"/>
          <w:sz w:val="24"/>
          <w:szCs w:val="24"/>
        </w:rPr>
        <w:t xml:space="preserve">Звичайно глобальної перебудови у сфері сімейних відносин не відбулося. Однак багато інституцій так би мовити «відреагували» на умови сьогодення, пристосувавшись, навіть на законодавчому рівні, до реалій життя. І в першу чергу, такі зміни торкнулися інституту сім’ї. Процес «розмивання» системи норм поведінки у сфері шлюбу та сім’ї, зміна уявлень про зміст сімейних прав та обов’язків здебільшого серед молоді, тобто серед потенційно можливих батьків і матерів, так чи інакше вплинули на класичну форму шлюбу та сім’ї, і зумовили значне поширення такої форми співжиття, як створення сім’ї без реєстрації шлюбу. Крім того, вже тривалий час фахівці звертають увагу на такий фактор як відокремлення сім’ї від батьківства – усвідомлене народження дитини без батька або ж розлучення батьків. Очевидно, не слід категорично ставитись до появи нових форм побудови сімейних відносин, які все ж таки протікають у межах правового поля. Проте оцінювати такі зміни необхідно не тільки в площині сімейних відносин, але і з точки зору виникнення такої групи відносин – батьківських. Мова йде про серйозні зміни в статусі чоловіка та жінки: якщо раніше їх пов’язували подружні права та обов’язки, то зараз – на перше місце ставляться вже їх права та обов’язки як батьків по відношенню до народженої дитини. </w:t>
      </w:r>
    </w:p>
    <w:p w:rsidR="00F12AE2"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rPr>
        <w:t>Розглядаючи сім’ю в якості певного соціального інституту, слід зазначити, що єдиного для всіх галузей науки і законодавства формулювання поняття сім’ї немає. Спірною є і сама необхідність цього, оскільки критерії, що характеризують сімейний союз досить різгоманітні. Доволі різні і практичні умови відмежування даної сім’ї у конкретних випадках. В юридичній літературі існує безліч варіантів визначення поняття сім’ї. За одним із них, сім’ю визначено, як коло осіб, пов’язаних правами та обов’язками, що випливають із шлюбу, родинності, усиновлення чи іншої</w:t>
      </w:r>
      <w:r w:rsidRPr="003B6B0D">
        <w:rPr>
          <w:rFonts w:ascii="Times New Roman" w:hAnsi="Times New Roman" w:cs="Times New Roman"/>
          <w:sz w:val="24"/>
          <w:szCs w:val="24"/>
        </w:rPr>
        <w:t xml:space="preserve"> </w:t>
      </w:r>
      <w:r w:rsidRPr="003B6B0D">
        <w:rPr>
          <w:rFonts w:ascii="Times New Roman" w:hAnsi="Times New Roman" w:cs="Times New Roman"/>
          <w:sz w:val="24"/>
          <w:szCs w:val="24"/>
        </w:rPr>
        <w:t xml:space="preserve">форми прийняття дітей на виховання [4, с. 43]. За іншим, сім’я визначається як врегульоване нормами законодавства про шлюб та сім’ю, спільне проживання осіб, що виникло внаслідок їхнього союзу, або як наслідок народження дитини, оформленого в необхідних випадках в установленому законом порядку, яка має на меті народження і виховання дітей, взаємну турботу членів сім’ї на базі духовної, психологічної та інтимної спільності, на основі ведення домашнього господарства [5, с. 34].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sz w:val="24"/>
          <w:szCs w:val="24"/>
          <w:lang w:val="uk-UA"/>
        </w:rPr>
        <w:t>Свого часу Г. Матвеєв пропонував для кращого засвоєння поняття сім’ї, звести його до таких ознак: сім’я є об’єднанням осіб, пов’язаних між собою шлюбом або спорідненністю; взаємною матеріальною та моральною підтримкою; народженням та вихованням дітей; взаємними осо-</w:t>
      </w:r>
      <w:r w:rsidRPr="00F12AE2">
        <w:rPr>
          <w:rFonts w:ascii="Times New Roman" w:hAnsi="Times New Roman" w:cs="Times New Roman"/>
          <w:sz w:val="24"/>
          <w:szCs w:val="24"/>
          <w:lang w:val="uk-UA"/>
        </w:rPr>
        <w:t xml:space="preserve"> </w:t>
      </w:r>
      <w:r w:rsidRPr="00F12AE2">
        <w:rPr>
          <w:rFonts w:ascii="Times New Roman" w:hAnsi="Times New Roman" w:cs="Times New Roman"/>
          <w:sz w:val="24"/>
          <w:szCs w:val="24"/>
          <w:lang w:val="uk-UA"/>
        </w:rPr>
        <w:t xml:space="preserve">бистими та майновими правами та обов’язками; спільне проживання учасників сімейно-побутового об’єднання та ведення ними спільного господарства [6, с. 41]. </w:t>
      </w:r>
      <w:r w:rsidRPr="003B6B0D">
        <w:rPr>
          <w:rFonts w:ascii="Times New Roman" w:hAnsi="Times New Roman" w:cs="Times New Roman"/>
          <w:sz w:val="24"/>
          <w:szCs w:val="24"/>
        </w:rPr>
        <w:t xml:space="preserve">Нам уявляється, що саме такі ознаки сім’ї є найбільш прийнятними для виділення сім’ї з-поміж інших соціальних утворень. </w:t>
      </w:r>
    </w:p>
    <w:p w:rsidR="00F12AE2"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rPr>
        <w:t xml:space="preserve">Разом з тим природа самої сім’ї надзвичайно складна та багатогранна. Тому жодне визначення не може найбільш повно і найбільш точно відтворити та розкрити її сутність. Визначення фіксують лише найбільш спільне та суттєве в предметі дослідження. Різнобічні дослідження сім’ї, її функцій, ролі та значення дозволили вченим сформулювати ряд часто досить полярних висновків, проте в одному, думка більшості співпала – справедливій оцінці важливості для людського суспільства сімейних зв’язків, які виступають необхідною рушійною силою та стимулом цивілізації [7, с. 4].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sz w:val="24"/>
          <w:szCs w:val="24"/>
          <w:lang w:val="uk-UA"/>
        </w:rPr>
        <w:t xml:space="preserve">Таким чином, наведене у Сімейному кодексі поняття сім’ї окреслює загальні риси цього соціального інституту, опосередковано називаючи суб’єктний склад її учасників, підстави </w:t>
      </w:r>
      <w:r w:rsidRPr="00F12AE2">
        <w:rPr>
          <w:rFonts w:ascii="Times New Roman" w:hAnsi="Times New Roman" w:cs="Times New Roman"/>
          <w:sz w:val="24"/>
          <w:szCs w:val="24"/>
          <w:lang w:val="uk-UA"/>
        </w:rPr>
        <w:lastRenderedPageBreak/>
        <w:t>виникнення та інші ознаки (спільне проживання, спільний побут, взаємні права та обов’язки). Вбачається, що ці</w:t>
      </w:r>
      <w:r w:rsidRPr="00F12AE2">
        <w:rPr>
          <w:rFonts w:ascii="Times New Roman" w:hAnsi="Times New Roman" w:cs="Times New Roman"/>
          <w:sz w:val="24"/>
          <w:szCs w:val="24"/>
          <w:lang w:val="uk-UA"/>
        </w:rPr>
        <w:t xml:space="preserve"> </w:t>
      </w:r>
      <w:r w:rsidRPr="00F12AE2">
        <w:rPr>
          <w:rFonts w:ascii="Times New Roman" w:hAnsi="Times New Roman" w:cs="Times New Roman"/>
          <w:sz w:val="24"/>
          <w:szCs w:val="24"/>
          <w:lang w:val="uk-UA"/>
        </w:rPr>
        <w:t>ознаки є визначальними для можливості правової оцінки певного об’єднання осіб як сім’ї з точки зору охорони й захисту прав та інтересів її членів зокрема, і як об’єкта державно</w:t>
      </w:r>
      <w:r w:rsidR="00F12AE2" w:rsidRPr="00F12AE2">
        <w:rPr>
          <w:rFonts w:ascii="Times New Roman" w:hAnsi="Times New Roman" w:cs="Times New Roman"/>
          <w:sz w:val="24"/>
          <w:szCs w:val="24"/>
          <w:lang w:val="uk-UA"/>
        </w:rPr>
        <w:t>-правового регулювання в цілому</w:t>
      </w:r>
      <w:r w:rsidRPr="00F12AE2">
        <w:rPr>
          <w:rFonts w:ascii="Times New Roman" w:hAnsi="Times New Roman" w:cs="Times New Roman"/>
          <w:sz w:val="24"/>
          <w:szCs w:val="24"/>
          <w:lang w:val="uk-UA"/>
        </w:rPr>
        <w:t xml:space="preserve">.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sz w:val="24"/>
          <w:szCs w:val="24"/>
          <w:lang w:val="uk-UA"/>
        </w:rPr>
        <w:t xml:space="preserve">Саме тому останнім часом у нашій державі спостерігаються певні позитивні зрушення у сфері правової охорони сім’ї. Ми не ставимо завдання розкривати зміст правової охорони сім’ї. Лише зазначимо, що вона включає в себе цілеспрямований комплекс різнобічних дій держави економічного, правового та соціального порядку, які зводяться до створення умов, необхідних для формування і нормального, стабільного існування сім’ї, охорони її від негативних явищ і процесів. </w:t>
      </w:r>
    </w:p>
    <w:p w:rsidR="00F12AE2"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rPr>
        <w:t xml:space="preserve">В умовах нашого сьогодення варто сказати так: порядок у сім’ї (у сфері сімейних відносин в цілому) буде тоді, коли буде порядок у державі. Належне функціонування сім’ї як соціального інституту є вкрай необхідним для суспільства тому, що саме тут відбувається соціалізації дитини. </w:t>
      </w:r>
    </w:p>
    <w:p w:rsidR="00F12AE2" w:rsidRDefault="003B6B0D" w:rsidP="003B6B0D">
      <w:pPr>
        <w:spacing w:after="0" w:line="240" w:lineRule="auto"/>
        <w:jc w:val="both"/>
        <w:rPr>
          <w:rFonts w:ascii="Times New Roman" w:hAnsi="Times New Roman" w:cs="Times New Roman"/>
          <w:sz w:val="24"/>
          <w:szCs w:val="24"/>
          <w:lang w:val="uk-UA"/>
        </w:rPr>
      </w:pPr>
      <w:r w:rsidRPr="003B6B0D">
        <w:rPr>
          <w:rFonts w:ascii="Times New Roman" w:hAnsi="Times New Roman" w:cs="Times New Roman"/>
          <w:sz w:val="24"/>
          <w:szCs w:val="24"/>
        </w:rPr>
        <w:t xml:space="preserve">Соціалізація визначається як процес входження людини в соціальне середовище, його адаптація до умов життя в певному суспільстві [10, с. 42]. Сім’я є першим і єдиним на певному етапі формування особистості інститутом соціалізації. І в цьому сенсі ми солідарні з О. Сахаровим, який підкреслював, що «протягом певного періоду життя, причому доволі відповідального періоду становлення свідомості, волі та характеру, саме сім’ї належить у процесі виховання основна, провідна роль» [11, с. 61].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sz w:val="24"/>
          <w:szCs w:val="24"/>
          <w:lang w:val="uk-UA"/>
        </w:rPr>
        <w:t xml:space="preserve">Сім’я – це той мікроколектив, в якому дитина набуває першого досвіду людських контактів, де, спостерігаючи за оточенням, вона засвоює норми і правила поведінки, і через брак життєвого досвіду робить висновок, що все, що відбувається у сім’ї повторюється у суспільстві в цілому, приймаючи сім’ю за модель всього суспільства [11, с. 9]. </w:t>
      </w:r>
      <w:r w:rsidRPr="003B6B0D">
        <w:rPr>
          <w:rFonts w:ascii="Times New Roman" w:hAnsi="Times New Roman" w:cs="Times New Roman"/>
          <w:sz w:val="24"/>
          <w:szCs w:val="24"/>
        </w:rPr>
        <w:t xml:space="preserve">Особливо важливе значення для виховання моральних якостей дітей має особистий приклад батьків.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sz w:val="24"/>
          <w:szCs w:val="24"/>
          <w:lang w:val="uk-UA"/>
        </w:rPr>
        <w:t xml:space="preserve">Батько і матір – найближчі і найбільш переконливі взірці, за якими людина, що зростає перевіряє і будує свою поведінку. </w:t>
      </w:r>
      <w:r w:rsidRPr="003B6B0D">
        <w:rPr>
          <w:rFonts w:ascii="Times New Roman" w:hAnsi="Times New Roman" w:cs="Times New Roman"/>
          <w:sz w:val="24"/>
          <w:szCs w:val="24"/>
        </w:rPr>
        <w:t>Дитина дуже уважна і чутлива до всього, що їй доводиться спостерігати, з чим доводиться зіштовхуватися в сім’ї – першій і головній ниві життєвих вражень. Сім’я є тим фундаментом, де закладаються основи виховання та формується особистість майбутнього члена суспільства, де дитина знайомиться з правилами і нормами поведінки, взаєминами між людьми, засвоює перші життєві уроки. Вся атмосфера життя в рідному домі, моральний, культурний, освітній рівень батьків, їх ставлення до праці, життєві плани, взаємини справляють на дитину неабиякого впливу. Тобто на виховний потенціал сім’ї впливають всі ті фактори, які сприяють всебічному розвитку</w:t>
      </w:r>
      <w:r w:rsidRPr="003B6B0D">
        <w:rPr>
          <w:rFonts w:ascii="Times New Roman" w:hAnsi="Times New Roman" w:cs="Times New Roman"/>
          <w:sz w:val="24"/>
          <w:szCs w:val="24"/>
        </w:rPr>
        <w:t xml:space="preserve"> </w:t>
      </w:r>
      <w:r w:rsidRPr="003B6B0D">
        <w:rPr>
          <w:rFonts w:ascii="Times New Roman" w:hAnsi="Times New Roman" w:cs="Times New Roman"/>
          <w:sz w:val="24"/>
          <w:szCs w:val="24"/>
        </w:rPr>
        <w:t>дітей [11, c. 91]. Саме в сім’ї дитина отримує перші уявлення про добро і зло, в сім’ї формується її характер, звички, ставлення до людей. Насамперед батьки подають дитині приклад хорошої та поганої поведінки: їхнє ставлення до життя, до суспільних інтересів сприймається дитиною як норма поведінки. Словом, вся обстановка сімейного життя, всі без винятку його прояви, впливають на дітей і підлітків, які зростають у цій сім’ї. Відповідно до ст. 11 Закону України «Про охорону дитинства»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сім’ї разом з батьками або в сім’ї одного з них та на</w:t>
      </w:r>
      <w:r w:rsidRPr="003B6B0D">
        <w:rPr>
          <w:rFonts w:ascii="Times New Roman" w:hAnsi="Times New Roman" w:cs="Times New Roman"/>
          <w:sz w:val="24"/>
          <w:szCs w:val="24"/>
        </w:rPr>
        <w:t xml:space="preserve"> </w:t>
      </w:r>
      <w:r w:rsidRPr="003B6B0D">
        <w:rPr>
          <w:rFonts w:ascii="Times New Roman" w:hAnsi="Times New Roman" w:cs="Times New Roman"/>
          <w:sz w:val="24"/>
          <w:szCs w:val="24"/>
        </w:rPr>
        <w:t xml:space="preserve">піклування батьків. Це положення відповідає не тільки вимогам національного права, а і вимогам міжнародного права. Саме сім’я закладає підгрунтя, спираючись на яке дитина вибірково сприймає, засвоює або ж відкидає наступну соціальну інформацію в якості керівництва до дії. </w:t>
      </w:r>
    </w:p>
    <w:p w:rsidR="00F12AE2" w:rsidRDefault="003B6B0D" w:rsidP="003B6B0D">
      <w:pPr>
        <w:spacing w:after="0" w:line="240" w:lineRule="auto"/>
        <w:jc w:val="both"/>
        <w:rPr>
          <w:rFonts w:ascii="Times New Roman" w:hAnsi="Times New Roman" w:cs="Times New Roman"/>
          <w:sz w:val="24"/>
          <w:szCs w:val="24"/>
          <w:lang w:val="uk-UA"/>
        </w:rPr>
      </w:pPr>
      <w:r w:rsidRPr="00F12AE2">
        <w:rPr>
          <w:rFonts w:ascii="Times New Roman" w:hAnsi="Times New Roman" w:cs="Times New Roman"/>
          <w:sz w:val="24"/>
          <w:szCs w:val="24"/>
          <w:lang w:val="uk-UA"/>
        </w:rPr>
        <w:t xml:space="preserve">Сімейний вплив на дітей є унікальним за інтенсивністю та результативністю, оскільки воно здійснюється безперервно, одночасно, охоплює всі сторони особистості, яка формується, триває протягом багатьох років, засновано на сталості контактів і – що дуже важливо – на емоційних відносинах дітей і батьків між собою. </w:t>
      </w:r>
      <w:r w:rsidRPr="003B6B0D">
        <w:rPr>
          <w:rFonts w:ascii="Times New Roman" w:hAnsi="Times New Roman" w:cs="Times New Roman"/>
          <w:sz w:val="24"/>
          <w:szCs w:val="24"/>
        </w:rPr>
        <w:t xml:space="preserve">Не можна не визнати, що в </w:t>
      </w:r>
      <w:r w:rsidRPr="003B6B0D">
        <w:rPr>
          <w:rFonts w:ascii="Times New Roman" w:hAnsi="Times New Roman" w:cs="Times New Roman"/>
          <w:sz w:val="24"/>
          <w:szCs w:val="24"/>
        </w:rPr>
        <w:lastRenderedPageBreak/>
        <w:t>цих випадках мова йде не тільки про при</w:t>
      </w:r>
      <w:bookmarkStart w:id="0" w:name="_GoBack"/>
      <w:bookmarkEnd w:id="0"/>
      <w:r w:rsidRPr="003B6B0D">
        <w:rPr>
          <w:rFonts w:ascii="Times New Roman" w:hAnsi="Times New Roman" w:cs="Times New Roman"/>
          <w:sz w:val="24"/>
          <w:szCs w:val="24"/>
        </w:rPr>
        <w:t xml:space="preserve">родні почуття любові та довіри, але і про відчуття дитиною своєї безпеки, захищенності, можливості ділитися переживаннями, отримувати допомогу. Так само не можна не погодитись, що сім’я – основне середовище існування та життєдіяльності дітей в ранній період життя, і багато в чому зберігає цю якість у підлітковий період. У процесі сімейного спілкування передається життєвий досвід старших поколінь, рівень культури почуттів та поведінки. Ми знову солідарні із тими науковцями, які підкреслюють, що «вплив сім’ї на дитину настільки специфічний, що йому просто неможливо підібрати еквівалент; сім’я найближче підходить до об’єкту виховання, може безпосередньо на нього впливати, оскільки наділена для цього величезними потенційними можливостями» [12, с. 39-40]. </w:t>
      </w:r>
    </w:p>
    <w:p w:rsidR="003B6B0D" w:rsidRPr="003B6B0D" w:rsidRDefault="003B6B0D" w:rsidP="003B6B0D">
      <w:pPr>
        <w:spacing w:after="0" w:line="240" w:lineRule="auto"/>
        <w:jc w:val="both"/>
        <w:rPr>
          <w:rFonts w:ascii="Times New Roman" w:eastAsia="MS Mincho" w:hAnsi="Times New Roman" w:cs="Times New Roman"/>
          <w:sz w:val="24"/>
          <w:szCs w:val="24"/>
          <w:lang w:val="uk-UA"/>
        </w:rPr>
      </w:pPr>
      <w:r w:rsidRPr="00F12AE2">
        <w:rPr>
          <w:rFonts w:ascii="Times New Roman" w:hAnsi="Times New Roman" w:cs="Times New Roman"/>
          <w:b/>
          <w:sz w:val="24"/>
          <w:szCs w:val="24"/>
        </w:rPr>
        <w:t>Висновки</w:t>
      </w:r>
      <w:r w:rsidRPr="003B6B0D">
        <w:rPr>
          <w:rFonts w:ascii="Times New Roman" w:hAnsi="Times New Roman" w:cs="Times New Roman"/>
          <w:sz w:val="24"/>
          <w:szCs w:val="24"/>
        </w:rPr>
        <w:t>. Питання щодо виховної ролі сім’ї завжди були актуальними для суспільства, незважаючи на панівну ідеологію того чи іншого періоду його розвитку. Роль сім’ї у вихованні дітей величезна, і сімейне батьківське виховання не можна замінити найдосконалішими формами державного, суспільного виховання. Нормальна, благополучна сім’я (рідна чи прийомна) і тільки, може стати для дитини носієм неповторної близькості (емоційної, духовної) батьків і дитини; вихователів і вихованців; має можливості постійно, інтенсивно, свідомо і в звичайному природному режимі впливати на дітей; залучає дітей до вирішення сімейних питань, робить їх повноправними членами сім’ї, своєрідними партнерами, що для дитячої свідомості дуже важливо, з розумінням ставиться до усіх дитячих та підліткових проблем; формує характер дити</w:t>
      </w:r>
    </w:p>
    <w:p w:rsidR="003B6B0D" w:rsidRPr="003B6B0D" w:rsidRDefault="003B6B0D" w:rsidP="003B6B0D">
      <w:pPr>
        <w:widowControl w:val="0"/>
        <w:suppressAutoHyphens/>
        <w:autoSpaceDE w:val="0"/>
        <w:autoSpaceDN w:val="0"/>
        <w:spacing w:after="0" w:line="240" w:lineRule="auto"/>
        <w:rPr>
          <w:rFonts w:ascii="Times New Roman" w:eastAsia="MS Mincho" w:hAnsi="Times New Roman" w:cs="Times New Roman"/>
          <w:bCs/>
          <w:sz w:val="24"/>
          <w:szCs w:val="24"/>
          <w:lang w:eastAsia="zh-CN"/>
        </w:rPr>
      </w:pPr>
    </w:p>
    <w:p w:rsidR="003B6B0D" w:rsidRPr="003B6B0D" w:rsidRDefault="003B6B0D" w:rsidP="003B6B0D">
      <w:pPr>
        <w:pStyle w:val="a3"/>
        <w:jc w:val="both"/>
        <w:rPr>
          <w:rFonts w:ascii="Times New Roman" w:hAnsi="Times New Roman" w:cs="Times New Roman"/>
          <w:sz w:val="24"/>
          <w:szCs w:val="24"/>
        </w:rPr>
      </w:pPr>
    </w:p>
    <w:sectPr w:rsidR="003B6B0D" w:rsidRPr="003B6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1047"/>
    <w:multiLevelType w:val="hybridMultilevel"/>
    <w:tmpl w:val="60C6E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53"/>
    <w:rsid w:val="00064376"/>
    <w:rsid w:val="00181753"/>
    <w:rsid w:val="001D35AE"/>
    <w:rsid w:val="003B6B0D"/>
    <w:rsid w:val="004F6D5D"/>
    <w:rsid w:val="00BB3B6B"/>
    <w:rsid w:val="00F12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1978</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dcterms:created xsi:type="dcterms:W3CDTF">2025-12-16T10:36:00Z</dcterms:created>
  <dcterms:modified xsi:type="dcterms:W3CDTF">2025-12-16T10:36:00Z</dcterms:modified>
</cp:coreProperties>
</file>