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545EF"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Cs/>
          <w:sz w:val="28"/>
          <w:szCs w:val="28"/>
          <w:lang w:eastAsia="zh-CN"/>
        </w:rPr>
      </w:pPr>
      <w:r w:rsidRPr="00222F0F">
        <w:rPr>
          <w:rFonts w:ascii="Times New Roman Полужирный" w:eastAsia="MS Mincho" w:hAnsi="Times New Roman Полужирный" w:cs="Times New Roman"/>
          <w:bCs/>
          <w:sz w:val="28"/>
          <w:szCs w:val="28"/>
          <w:lang w:eastAsia="zh-CN"/>
        </w:rPr>
        <w:t>ЗАПОРІЗЬКИЙ НАЦІОНАЛЬНИЙ УНІВЕРСИТЕТ</w:t>
      </w:r>
    </w:p>
    <w:p w14:paraId="0C88D6A4"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Cs/>
          <w:sz w:val="28"/>
          <w:szCs w:val="28"/>
          <w:lang w:eastAsia="zh-CN"/>
        </w:rPr>
      </w:pPr>
      <w:r w:rsidRPr="00222F0F">
        <w:rPr>
          <w:rFonts w:ascii="Times New Roman Полужирный" w:eastAsia="MS Mincho" w:hAnsi="Times New Roman Полужирный" w:cs="Times New Roman"/>
          <w:bCs/>
          <w:sz w:val="28"/>
          <w:szCs w:val="28"/>
          <w:lang w:eastAsia="zh-CN"/>
        </w:rPr>
        <w:t>Факультет МЕНЕДЖМЕНТУ</w:t>
      </w:r>
    </w:p>
    <w:p w14:paraId="789F0BF2"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
          <w:bCs/>
          <w:sz w:val="28"/>
          <w:szCs w:val="28"/>
          <w:lang w:eastAsia="zh-CN"/>
        </w:rPr>
      </w:pPr>
    </w:p>
    <w:p w14:paraId="089A2FDD" w14:textId="77777777" w:rsidR="00D32D31" w:rsidRPr="00222F0F" w:rsidRDefault="00D32D31" w:rsidP="00D32D31">
      <w:pPr>
        <w:suppressAutoHyphens/>
        <w:spacing w:after="0" w:line="240" w:lineRule="auto"/>
        <w:jc w:val="right"/>
        <w:rPr>
          <w:rFonts w:ascii="Times New Roman Полужирный" w:eastAsia="MS Mincho" w:hAnsi="Times New Roman Полужирный" w:cs="Times New Roman" w:hint="eastAsia"/>
          <w:b/>
          <w:bCs/>
          <w:sz w:val="28"/>
          <w:szCs w:val="28"/>
          <w:lang w:eastAsia="zh-CN"/>
        </w:rPr>
      </w:pPr>
    </w:p>
    <w:p w14:paraId="1E2AE8F6" w14:textId="77777777" w:rsidR="00D32D31" w:rsidRPr="00222F0F" w:rsidRDefault="00D32D31" w:rsidP="00D32D31">
      <w:pPr>
        <w:suppressAutoHyphens/>
        <w:spacing w:after="0" w:line="240" w:lineRule="auto"/>
        <w:jc w:val="right"/>
        <w:rPr>
          <w:rFonts w:ascii="Times New Roman Полужирный" w:eastAsia="MS Mincho" w:hAnsi="Times New Roman Полужирный" w:cs="Times New Roman" w:hint="eastAsia"/>
          <w:bCs/>
          <w:sz w:val="24"/>
          <w:szCs w:val="24"/>
          <w:lang w:val="uk-UA" w:eastAsia="zh-CN"/>
        </w:rPr>
      </w:pPr>
      <w:r w:rsidRPr="00222F0F">
        <w:rPr>
          <w:rFonts w:ascii="Times New Roman Полужирный" w:eastAsia="MS Mincho" w:hAnsi="Times New Roman Полужирный" w:cs="Times New Roman"/>
          <w:b/>
          <w:bCs/>
          <w:sz w:val="24"/>
          <w:szCs w:val="24"/>
          <w:lang w:eastAsia="zh-CN"/>
        </w:rPr>
        <w:t>ЗАТВЕРДЖУЮ</w:t>
      </w:r>
    </w:p>
    <w:p w14:paraId="6F37D744" w14:textId="77777777" w:rsidR="00D32D31" w:rsidRPr="000324B9" w:rsidRDefault="00D32D31" w:rsidP="00D32D31">
      <w:pPr>
        <w:suppressAutoHyphens/>
        <w:spacing w:after="0" w:line="240" w:lineRule="auto"/>
        <w:jc w:val="right"/>
        <w:rPr>
          <w:rFonts w:ascii="Times New Roman Полужирный" w:eastAsia="MS Mincho" w:hAnsi="Times New Roman Полужирный" w:cs="Times New Roman" w:hint="eastAsia"/>
          <w:bCs/>
          <w:sz w:val="24"/>
          <w:szCs w:val="24"/>
          <w:u w:val="single"/>
          <w:lang w:eastAsia="zh-CN"/>
        </w:rPr>
      </w:pPr>
      <w:proofErr w:type="gramStart"/>
      <w:r w:rsidRPr="000324B9">
        <w:rPr>
          <w:rFonts w:ascii="Times New Roman Полужирный" w:eastAsia="MS Mincho" w:hAnsi="Times New Roman Полужирный" w:cs="Times New Roman"/>
          <w:bCs/>
          <w:sz w:val="24"/>
          <w:szCs w:val="24"/>
          <w:u w:val="single"/>
          <w:lang w:eastAsia="zh-CN"/>
        </w:rPr>
        <w:t>Декан  факультету</w:t>
      </w:r>
      <w:proofErr w:type="gramEnd"/>
      <w:r w:rsidRPr="000324B9">
        <w:rPr>
          <w:rFonts w:ascii="Times New Roman Полужирный" w:eastAsia="MS Mincho" w:hAnsi="Times New Roman Полужирный" w:cs="Times New Roman"/>
          <w:bCs/>
          <w:sz w:val="24"/>
          <w:szCs w:val="24"/>
          <w:u w:val="single"/>
          <w:lang w:eastAsia="zh-CN"/>
        </w:rPr>
        <w:t xml:space="preserve"> менеджменту</w:t>
      </w:r>
    </w:p>
    <w:p w14:paraId="4C4A4ADB" w14:textId="77777777" w:rsidR="00D32D31" w:rsidRPr="000324B9" w:rsidRDefault="00D32D31" w:rsidP="00D32D31">
      <w:pPr>
        <w:suppressAutoHyphens/>
        <w:spacing w:after="0" w:line="240" w:lineRule="auto"/>
        <w:jc w:val="right"/>
        <w:rPr>
          <w:rFonts w:ascii="Times New Roman Полужирный" w:eastAsia="MS Mincho" w:hAnsi="Times New Roman Полужирный" w:cs="Times New Roman" w:hint="eastAsia"/>
          <w:bCs/>
          <w:sz w:val="24"/>
          <w:szCs w:val="24"/>
          <w:u w:val="single"/>
          <w:lang w:eastAsia="zh-CN"/>
        </w:rPr>
      </w:pPr>
      <w:r w:rsidRPr="000324B9">
        <w:rPr>
          <w:rFonts w:ascii="Times New Roman Полужирный" w:eastAsia="MS Mincho" w:hAnsi="Times New Roman Полужирный" w:cs="Times New Roman"/>
          <w:bCs/>
          <w:sz w:val="24"/>
          <w:szCs w:val="24"/>
          <w:u w:val="single"/>
          <w:lang w:eastAsia="zh-CN"/>
        </w:rPr>
        <w:t>____________________</w:t>
      </w:r>
    </w:p>
    <w:p w14:paraId="592696D6" w14:textId="77777777" w:rsidR="00D32D31" w:rsidRPr="000324B9" w:rsidRDefault="00D32D31" w:rsidP="00D32D31">
      <w:pPr>
        <w:suppressAutoHyphens/>
        <w:spacing w:after="0" w:line="240" w:lineRule="auto"/>
        <w:jc w:val="right"/>
        <w:rPr>
          <w:rFonts w:ascii="Times New Roman Полужирный" w:eastAsia="MS Mincho" w:hAnsi="Times New Roman Полужирный" w:cs="Times New Roman" w:hint="eastAsia"/>
          <w:bCs/>
          <w:sz w:val="24"/>
          <w:szCs w:val="24"/>
          <w:u w:val="single"/>
          <w:lang w:eastAsia="zh-CN"/>
        </w:rPr>
      </w:pPr>
      <w:r w:rsidRPr="000324B9">
        <w:rPr>
          <w:rFonts w:ascii="Times New Roman Полужирный" w:eastAsia="MS Mincho" w:hAnsi="Times New Roman Полужирный" w:cs="Times New Roman"/>
          <w:bCs/>
          <w:sz w:val="24"/>
          <w:szCs w:val="24"/>
          <w:u w:val="single"/>
          <w:lang w:eastAsia="zh-CN"/>
        </w:rPr>
        <w:t>(</w:t>
      </w:r>
      <w:proofErr w:type="spellStart"/>
      <w:proofErr w:type="gramStart"/>
      <w:r w:rsidRPr="000324B9">
        <w:rPr>
          <w:rFonts w:ascii="Times New Roman Полужирный" w:eastAsia="MS Mincho" w:hAnsi="Times New Roman Полужирный" w:cs="Times New Roman"/>
          <w:bCs/>
          <w:sz w:val="24"/>
          <w:szCs w:val="24"/>
          <w:u w:val="single"/>
          <w:lang w:eastAsia="zh-CN"/>
        </w:rPr>
        <w:t>підпис</w:t>
      </w:r>
      <w:proofErr w:type="spellEnd"/>
      <w:r w:rsidRPr="000324B9">
        <w:rPr>
          <w:rFonts w:ascii="Times New Roman Полужирный" w:eastAsia="MS Mincho" w:hAnsi="Times New Roman Полужирный" w:cs="Times New Roman"/>
          <w:bCs/>
          <w:sz w:val="24"/>
          <w:szCs w:val="24"/>
          <w:u w:val="single"/>
          <w:lang w:eastAsia="zh-CN"/>
        </w:rPr>
        <w:t xml:space="preserve">)   </w:t>
      </w:r>
      <w:proofErr w:type="gramEnd"/>
      <w:r w:rsidRPr="000324B9">
        <w:rPr>
          <w:rFonts w:ascii="Times New Roman Полужирный" w:eastAsia="MS Mincho" w:hAnsi="Times New Roman Полужирный" w:cs="Times New Roman"/>
          <w:bCs/>
          <w:sz w:val="24"/>
          <w:szCs w:val="24"/>
          <w:u w:val="single"/>
          <w:lang w:eastAsia="zh-CN"/>
        </w:rPr>
        <w:t xml:space="preserve">                     (</w:t>
      </w:r>
      <w:proofErr w:type="spellStart"/>
      <w:r w:rsidRPr="000324B9">
        <w:rPr>
          <w:rFonts w:ascii="Times New Roman Полужирный" w:eastAsia="MS Mincho" w:hAnsi="Times New Roman Полужирный" w:cs="Times New Roman"/>
          <w:bCs/>
          <w:sz w:val="24"/>
          <w:szCs w:val="24"/>
          <w:u w:val="single"/>
          <w:lang w:eastAsia="zh-CN"/>
        </w:rPr>
        <w:t>ініціали</w:t>
      </w:r>
      <w:proofErr w:type="spellEnd"/>
      <w:r w:rsidRPr="000324B9">
        <w:rPr>
          <w:rFonts w:ascii="Times New Roman Полужирный" w:eastAsia="MS Mincho" w:hAnsi="Times New Roman Полужирный" w:cs="Times New Roman"/>
          <w:bCs/>
          <w:sz w:val="24"/>
          <w:szCs w:val="24"/>
          <w:u w:val="single"/>
          <w:lang w:eastAsia="zh-CN"/>
        </w:rPr>
        <w:t xml:space="preserve"> та </w:t>
      </w:r>
      <w:proofErr w:type="spellStart"/>
      <w:r w:rsidRPr="000324B9">
        <w:rPr>
          <w:rFonts w:ascii="Times New Roman Полужирный" w:eastAsia="MS Mincho" w:hAnsi="Times New Roman Полужирный" w:cs="Times New Roman"/>
          <w:bCs/>
          <w:sz w:val="24"/>
          <w:szCs w:val="24"/>
          <w:u w:val="single"/>
          <w:lang w:eastAsia="zh-CN"/>
        </w:rPr>
        <w:t>прізвище</w:t>
      </w:r>
      <w:proofErr w:type="spellEnd"/>
      <w:r w:rsidRPr="000324B9">
        <w:rPr>
          <w:rFonts w:ascii="Times New Roman Полужирный" w:eastAsia="MS Mincho" w:hAnsi="Times New Roman Полужирный" w:cs="Times New Roman"/>
          <w:bCs/>
          <w:sz w:val="24"/>
          <w:szCs w:val="24"/>
          <w:u w:val="single"/>
          <w:lang w:eastAsia="zh-CN"/>
        </w:rPr>
        <w:t>)</w:t>
      </w:r>
    </w:p>
    <w:p w14:paraId="3875836F" w14:textId="77777777" w:rsidR="00D32D31" w:rsidRPr="000324B9" w:rsidRDefault="00D32D31" w:rsidP="00D32D31">
      <w:pPr>
        <w:suppressAutoHyphens/>
        <w:spacing w:after="0" w:line="240" w:lineRule="auto"/>
        <w:jc w:val="right"/>
        <w:rPr>
          <w:rFonts w:ascii="Times New Roman Полужирный" w:eastAsia="MS Mincho" w:hAnsi="Times New Roman Полужирный" w:cs="Times New Roman" w:hint="eastAsia"/>
          <w:bCs/>
          <w:sz w:val="24"/>
          <w:szCs w:val="24"/>
          <w:u w:val="single"/>
          <w:lang w:eastAsia="zh-CN"/>
        </w:rPr>
      </w:pPr>
      <w:r w:rsidRPr="000324B9">
        <w:rPr>
          <w:rFonts w:ascii="Times New Roman Полужирный" w:eastAsia="MS Mincho" w:hAnsi="Times New Roman Полужирный" w:cs="Times New Roman"/>
          <w:bCs/>
          <w:sz w:val="24"/>
          <w:szCs w:val="24"/>
          <w:u w:val="single"/>
          <w:lang w:eastAsia="zh-CN"/>
        </w:rPr>
        <w:t>«_____</w:t>
      </w:r>
      <w:proofErr w:type="gramStart"/>
      <w:r w:rsidRPr="000324B9">
        <w:rPr>
          <w:rFonts w:ascii="Times New Roman Полужирный" w:eastAsia="MS Mincho" w:hAnsi="Times New Roman Полужирный" w:cs="Times New Roman"/>
          <w:bCs/>
          <w:sz w:val="24"/>
          <w:szCs w:val="24"/>
          <w:u w:val="single"/>
          <w:lang w:eastAsia="zh-CN"/>
        </w:rPr>
        <w:t>_»_</w:t>
      </w:r>
      <w:proofErr w:type="gramEnd"/>
      <w:r w:rsidRPr="000324B9">
        <w:rPr>
          <w:rFonts w:ascii="Times New Roman Полужирный" w:eastAsia="MS Mincho" w:hAnsi="Times New Roman Полужирный" w:cs="Times New Roman"/>
          <w:bCs/>
          <w:sz w:val="24"/>
          <w:szCs w:val="24"/>
          <w:u w:val="single"/>
          <w:lang w:eastAsia="zh-CN"/>
        </w:rPr>
        <w:t>______________2025 р.</w:t>
      </w:r>
    </w:p>
    <w:p w14:paraId="0F3FFE30" w14:textId="77777777" w:rsidR="00D32D31" w:rsidRPr="000324B9" w:rsidRDefault="00D32D31" w:rsidP="00D32D31">
      <w:pPr>
        <w:suppressAutoHyphens/>
        <w:spacing w:after="0" w:line="240" w:lineRule="auto"/>
        <w:jc w:val="right"/>
        <w:rPr>
          <w:rFonts w:ascii="Times New Roman Полужирный" w:eastAsia="MS Mincho" w:hAnsi="Times New Roman Полужирный" w:cs="Times New Roman" w:hint="eastAsia"/>
          <w:bCs/>
          <w:sz w:val="28"/>
          <w:szCs w:val="28"/>
          <w:u w:val="single"/>
          <w:lang w:eastAsia="zh-CN"/>
        </w:rPr>
      </w:pPr>
    </w:p>
    <w:p w14:paraId="25072825"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Cs/>
          <w:sz w:val="28"/>
          <w:szCs w:val="28"/>
          <w:lang w:eastAsia="zh-CN"/>
        </w:rPr>
      </w:pPr>
    </w:p>
    <w:p w14:paraId="1E9BC978" w14:textId="77777777" w:rsidR="00D32D31" w:rsidRDefault="00D32D31" w:rsidP="00D32D31">
      <w:pPr>
        <w:suppressAutoHyphens/>
        <w:spacing w:after="0" w:line="240" w:lineRule="auto"/>
        <w:jc w:val="center"/>
        <w:rPr>
          <w:rFonts w:ascii="Times New Roman Полужирный" w:eastAsia="MS Mincho" w:hAnsi="Times New Roman Полужирный" w:cs="Times New Roman" w:hint="eastAsia"/>
          <w:bCs/>
          <w:iCs/>
          <w:sz w:val="28"/>
          <w:szCs w:val="28"/>
          <w:lang w:val="uk-UA" w:eastAsia="zh-CN"/>
        </w:rPr>
      </w:pPr>
      <w:r w:rsidRPr="00222F0F">
        <w:rPr>
          <w:rFonts w:ascii="Times New Roman Полужирный" w:eastAsia="MS Mincho" w:hAnsi="Times New Roman Полужирный" w:cs="Times New Roman"/>
          <w:bCs/>
          <w:iCs/>
          <w:sz w:val="28"/>
          <w:szCs w:val="28"/>
          <w:lang w:val="uk-UA" w:eastAsia="zh-CN"/>
        </w:rPr>
        <w:t>СИЛАБУС</w:t>
      </w:r>
      <w:r w:rsidRPr="00222F0F">
        <w:rPr>
          <w:rFonts w:ascii="Times New Roman Полужирный" w:eastAsia="MS Mincho" w:hAnsi="Times New Roman Полужирный" w:cs="Times New Roman"/>
          <w:bCs/>
          <w:iCs/>
          <w:sz w:val="28"/>
          <w:szCs w:val="28"/>
          <w:lang w:eastAsia="zh-CN"/>
        </w:rPr>
        <w:t xml:space="preserve"> НАВЧАЛЬНОЇ ДИСЦИПЛІНИ</w:t>
      </w:r>
    </w:p>
    <w:p w14:paraId="598CB2A5"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Cs/>
          <w:iCs/>
          <w:sz w:val="28"/>
          <w:szCs w:val="28"/>
          <w:lang w:val="uk-UA" w:eastAsia="zh-CN"/>
        </w:rPr>
      </w:pPr>
    </w:p>
    <w:p w14:paraId="66270308" w14:textId="77777777" w:rsidR="00304E30" w:rsidRDefault="0075595A" w:rsidP="00D32D31">
      <w:pPr>
        <w:suppressAutoHyphens/>
        <w:spacing w:after="0" w:line="240" w:lineRule="auto"/>
        <w:jc w:val="center"/>
        <w:rPr>
          <w:rFonts w:ascii="Times New Roman Полужирный" w:eastAsia="MS Mincho" w:hAnsi="Times New Roman Полужирный" w:cs="Times New Roman" w:hint="eastAsia"/>
          <w:b/>
          <w:iCs/>
          <w:sz w:val="28"/>
          <w:szCs w:val="28"/>
          <w:u w:val="single"/>
          <w:lang w:val="uk-UA" w:eastAsia="zh-CN"/>
        </w:rPr>
      </w:pPr>
      <w:r w:rsidRPr="0075595A">
        <w:rPr>
          <w:rFonts w:ascii="Times New Roman Полужирный" w:eastAsia="MS Mincho" w:hAnsi="Times New Roman Полужирный" w:cs="Times New Roman"/>
          <w:b/>
          <w:iCs/>
          <w:sz w:val="28"/>
          <w:szCs w:val="28"/>
          <w:u w:val="single"/>
          <w:lang w:val="uk-UA" w:eastAsia="zh-CN"/>
        </w:rPr>
        <w:t>Курсова</w:t>
      </w:r>
      <w:r w:rsidR="00304E30">
        <w:rPr>
          <w:rFonts w:ascii="Times New Roman Полужирный" w:eastAsia="MS Mincho" w:hAnsi="Times New Roman Полужирный" w:cs="Times New Roman"/>
          <w:b/>
          <w:iCs/>
          <w:sz w:val="28"/>
          <w:szCs w:val="28"/>
          <w:u w:val="single"/>
          <w:lang w:val="uk-UA" w:eastAsia="zh-CN"/>
        </w:rPr>
        <w:t xml:space="preserve"> робота</w:t>
      </w:r>
      <w:r w:rsidRPr="0075595A">
        <w:rPr>
          <w:rFonts w:ascii="Times New Roman Полужирный" w:eastAsia="MS Mincho" w:hAnsi="Times New Roman Полужирный" w:cs="Times New Roman"/>
          <w:b/>
          <w:iCs/>
          <w:sz w:val="28"/>
          <w:szCs w:val="28"/>
          <w:u w:val="single"/>
          <w:lang w:val="uk-UA" w:eastAsia="zh-CN"/>
        </w:rPr>
        <w:t xml:space="preserve"> з дисципліни </w:t>
      </w:r>
    </w:p>
    <w:p w14:paraId="004F32CA" w14:textId="3C1A343D" w:rsidR="00BD54A5" w:rsidRDefault="0075595A" w:rsidP="00D32D31">
      <w:pPr>
        <w:suppressAutoHyphens/>
        <w:spacing w:after="0" w:line="240" w:lineRule="auto"/>
        <w:jc w:val="center"/>
        <w:rPr>
          <w:rFonts w:ascii="Times New Roman Полужирный" w:eastAsia="MS Mincho" w:hAnsi="Times New Roman Полужирный" w:cs="Times New Roman" w:hint="eastAsia"/>
          <w:b/>
          <w:iCs/>
          <w:sz w:val="28"/>
          <w:szCs w:val="28"/>
          <w:u w:val="single"/>
          <w:lang w:val="uk-UA" w:eastAsia="zh-CN"/>
        </w:rPr>
      </w:pPr>
      <w:r w:rsidRPr="0075595A">
        <w:rPr>
          <w:rFonts w:ascii="Times New Roman Полужирный" w:eastAsia="MS Mincho" w:hAnsi="Times New Roman Полужирный" w:cs="Times New Roman"/>
          <w:b/>
          <w:iCs/>
          <w:sz w:val="28"/>
          <w:szCs w:val="28"/>
          <w:u w:val="single"/>
          <w:lang w:val="uk-UA" w:eastAsia="zh-CN"/>
        </w:rPr>
        <w:t>«</w:t>
      </w:r>
      <w:r w:rsidR="008F2380">
        <w:rPr>
          <w:rFonts w:ascii="Times New Roman Полужирный" w:eastAsia="MS Mincho" w:hAnsi="Times New Roman Полужирный" w:cs="Times New Roman"/>
          <w:b/>
          <w:iCs/>
          <w:sz w:val="28"/>
          <w:szCs w:val="28"/>
          <w:u w:val="single"/>
          <w:lang w:val="uk-UA" w:eastAsia="zh-CN"/>
        </w:rPr>
        <w:t>Регіональний менеджмент</w:t>
      </w:r>
      <w:r w:rsidRPr="0075595A">
        <w:rPr>
          <w:rFonts w:ascii="Times New Roman Полужирный" w:eastAsia="MS Mincho" w:hAnsi="Times New Roman Полужирный" w:cs="Times New Roman"/>
          <w:b/>
          <w:iCs/>
          <w:sz w:val="28"/>
          <w:szCs w:val="28"/>
          <w:u w:val="single"/>
          <w:lang w:val="uk-UA" w:eastAsia="zh-CN"/>
        </w:rPr>
        <w:t xml:space="preserve">» </w:t>
      </w:r>
    </w:p>
    <w:p w14:paraId="0A735D16" w14:textId="3CD2DC03" w:rsidR="00D32D31" w:rsidRPr="00D32D31" w:rsidRDefault="00D32D31" w:rsidP="00D32D31">
      <w:pPr>
        <w:suppressAutoHyphens/>
        <w:spacing w:after="0" w:line="240" w:lineRule="auto"/>
        <w:jc w:val="center"/>
        <w:rPr>
          <w:rFonts w:ascii="Times New Roman Полужирный" w:eastAsia="MS Mincho" w:hAnsi="Times New Roman Полужирный" w:cs="Times New Roman" w:hint="eastAsia"/>
          <w:bCs/>
          <w:sz w:val="28"/>
          <w:szCs w:val="28"/>
          <w:lang w:val="uk-UA" w:eastAsia="zh-CN"/>
        </w:rPr>
      </w:pPr>
      <w:r w:rsidRPr="00D32D31">
        <w:rPr>
          <w:rFonts w:ascii="Times New Roman Полужирный" w:eastAsia="MS Mincho" w:hAnsi="Times New Roman Полужирный" w:cs="Times New Roman"/>
          <w:bCs/>
          <w:sz w:val="28"/>
          <w:szCs w:val="28"/>
          <w:vertAlign w:val="superscript"/>
          <w:lang w:val="uk-UA" w:eastAsia="zh-CN"/>
        </w:rPr>
        <w:t>(назва навчальної дисципліни</w:t>
      </w:r>
      <w:r w:rsidRPr="00D32D31">
        <w:rPr>
          <w:rFonts w:ascii="Times New Roman Полужирный" w:eastAsia="MS Mincho" w:hAnsi="Times New Roman Полужирный" w:cs="Times New Roman"/>
          <w:bCs/>
          <w:sz w:val="28"/>
          <w:szCs w:val="28"/>
          <w:lang w:val="uk-UA" w:eastAsia="zh-CN"/>
        </w:rPr>
        <w:t>)</w:t>
      </w:r>
    </w:p>
    <w:p w14:paraId="06C6DC1A"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
          <w:bCs/>
          <w:sz w:val="28"/>
          <w:szCs w:val="28"/>
          <w:lang w:val="uk-UA" w:eastAsia="zh-CN"/>
        </w:rPr>
      </w:pPr>
      <w:r w:rsidRPr="00222F0F">
        <w:rPr>
          <w:rFonts w:ascii="Times New Roman Полужирный" w:eastAsia="MS Mincho" w:hAnsi="Times New Roman Полужирный" w:cs="Times New Roman"/>
          <w:bCs/>
          <w:sz w:val="28"/>
          <w:szCs w:val="28"/>
          <w:lang w:val="uk-UA" w:eastAsia="zh-CN"/>
        </w:rPr>
        <w:t>підготовки бакалавра</w:t>
      </w:r>
    </w:p>
    <w:p w14:paraId="15F69363"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
          <w:bCs/>
          <w:sz w:val="28"/>
          <w:szCs w:val="28"/>
          <w:lang w:val="uk-UA" w:eastAsia="zh-CN"/>
        </w:rPr>
      </w:pPr>
      <w:r w:rsidRPr="00222F0F">
        <w:rPr>
          <w:rFonts w:ascii="Times New Roman Полужирный" w:eastAsia="MS Mincho" w:hAnsi="Times New Roman Полужирный" w:cs="Times New Roman"/>
          <w:bCs/>
          <w:sz w:val="28"/>
          <w:szCs w:val="28"/>
          <w:lang w:val="uk-UA" w:eastAsia="zh-CN"/>
        </w:rPr>
        <w:t>денної та заочної форм здобуття освіти</w:t>
      </w:r>
    </w:p>
    <w:p w14:paraId="2F80EA73"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Cs/>
          <w:sz w:val="28"/>
          <w:szCs w:val="28"/>
          <w:lang w:val="uk-UA" w:eastAsia="zh-CN"/>
        </w:rPr>
      </w:pPr>
      <w:r w:rsidRPr="00222F0F">
        <w:rPr>
          <w:rFonts w:ascii="Times New Roman Полужирный" w:eastAsia="MS Mincho" w:hAnsi="Times New Roman Полужирный" w:cs="Times New Roman"/>
          <w:bCs/>
          <w:sz w:val="28"/>
          <w:szCs w:val="28"/>
          <w:lang w:val="uk-UA" w:eastAsia="zh-CN"/>
        </w:rPr>
        <w:t>освітньо-професійної програми Менеджмент міжнародного бізнесу</w:t>
      </w:r>
    </w:p>
    <w:p w14:paraId="7FAEFB11" w14:textId="5581396A"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
          <w:bCs/>
          <w:sz w:val="28"/>
          <w:szCs w:val="28"/>
          <w:lang w:val="uk-UA" w:eastAsia="zh-CN"/>
        </w:rPr>
      </w:pPr>
      <w:r w:rsidRPr="00222F0F">
        <w:rPr>
          <w:rFonts w:ascii="Times New Roman Полужирный" w:eastAsia="MS Mincho" w:hAnsi="Times New Roman Полужирный" w:cs="Times New Roman"/>
          <w:bCs/>
          <w:sz w:val="28"/>
          <w:szCs w:val="28"/>
          <w:lang w:val="uk-UA" w:eastAsia="zh-CN"/>
        </w:rPr>
        <w:t xml:space="preserve">спеціальності </w:t>
      </w:r>
      <w:r w:rsidR="00B95BDE" w:rsidRPr="0075595A">
        <w:rPr>
          <w:rFonts w:ascii="Times New Roman Полужирный" w:eastAsia="MS Mincho" w:hAnsi="Times New Roman Полужирный" w:cs="Times New Roman"/>
          <w:bCs/>
          <w:sz w:val="28"/>
          <w:szCs w:val="28"/>
          <w:lang w:val="uk-UA" w:eastAsia="zh-CN"/>
        </w:rPr>
        <w:t>073</w:t>
      </w:r>
      <w:r w:rsidRPr="00222F0F">
        <w:rPr>
          <w:rFonts w:ascii="Times New Roman Полужирный" w:eastAsia="MS Mincho" w:hAnsi="Times New Roman Полужирный" w:cs="Times New Roman"/>
          <w:bCs/>
          <w:sz w:val="28"/>
          <w:szCs w:val="28"/>
          <w:lang w:val="uk-UA" w:eastAsia="zh-CN"/>
        </w:rPr>
        <w:t xml:space="preserve"> Менеджмент</w:t>
      </w:r>
    </w:p>
    <w:p w14:paraId="76E2AB57"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
          <w:bCs/>
          <w:sz w:val="28"/>
          <w:szCs w:val="28"/>
          <w:lang w:val="uk-UA" w:eastAsia="zh-CN"/>
        </w:rPr>
      </w:pPr>
      <w:r w:rsidRPr="00222F0F">
        <w:rPr>
          <w:rFonts w:ascii="Times New Roman Полужирный" w:eastAsia="MS Mincho" w:hAnsi="Times New Roman Полужирный" w:cs="Times New Roman"/>
          <w:bCs/>
          <w:sz w:val="28"/>
          <w:szCs w:val="28"/>
          <w:lang w:val="uk-UA" w:eastAsia="zh-CN"/>
        </w:rPr>
        <w:t>галузі знань 07 Управління і адміністрування</w:t>
      </w:r>
    </w:p>
    <w:p w14:paraId="70D425A8"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Cs/>
          <w:sz w:val="28"/>
          <w:szCs w:val="28"/>
          <w:lang w:val="uk-UA" w:eastAsia="zh-CN"/>
        </w:rPr>
      </w:pPr>
    </w:p>
    <w:p w14:paraId="15B5A461"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Cs/>
          <w:sz w:val="28"/>
          <w:szCs w:val="28"/>
          <w:lang w:val="uk-UA" w:eastAsia="zh-CN"/>
        </w:rPr>
      </w:pPr>
      <w:r w:rsidRPr="00222F0F">
        <w:rPr>
          <w:rFonts w:ascii="Times New Roman Полужирный" w:eastAsia="MS Mincho" w:hAnsi="Times New Roman Полужирный" w:cs="Times New Roman"/>
          <w:bCs/>
          <w:sz w:val="28"/>
          <w:szCs w:val="28"/>
          <w:lang w:val="uk-UA" w:eastAsia="zh-CN"/>
        </w:rPr>
        <w:t xml:space="preserve">    </w:t>
      </w:r>
    </w:p>
    <w:p w14:paraId="456C03A7" w14:textId="210EB54D" w:rsidR="00D32D31" w:rsidRDefault="00D32D31" w:rsidP="008F2380">
      <w:pPr>
        <w:suppressAutoHyphens/>
        <w:spacing w:after="0" w:line="240" w:lineRule="auto"/>
        <w:jc w:val="both"/>
        <w:rPr>
          <w:rFonts w:ascii="Times New Roman" w:hAnsi="Times New Roman" w:cs="Times New Roman"/>
          <w:bCs/>
          <w:sz w:val="24"/>
          <w:szCs w:val="24"/>
          <w:lang w:val="uk-UA"/>
        </w:rPr>
      </w:pPr>
      <w:r>
        <w:rPr>
          <w:rFonts w:ascii="Times New Roman Полужирный" w:eastAsia="MS Mincho" w:hAnsi="Times New Roman Полужирный" w:cs="Times New Roman"/>
          <w:b/>
          <w:bCs/>
          <w:sz w:val="28"/>
          <w:szCs w:val="28"/>
          <w:lang w:val="uk-UA" w:eastAsia="zh-CN"/>
        </w:rPr>
        <w:t>РОЗРОБНИКИ</w:t>
      </w:r>
      <w:r w:rsidRPr="00222F0F">
        <w:rPr>
          <w:rFonts w:ascii="Times New Roman Полужирный" w:eastAsia="MS Mincho" w:hAnsi="Times New Roman Полужирный" w:cs="Times New Roman"/>
          <w:b/>
          <w:bCs/>
          <w:sz w:val="28"/>
          <w:szCs w:val="28"/>
          <w:lang w:val="uk-UA" w:eastAsia="zh-CN"/>
        </w:rPr>
        <w:t>:</w:t>
      </w:r>
      <w:r w:rsidRPr="00D32D31">
        <w:rPr>
          <w:rFonts w:ascii="Times New Roman Полужирный" w:eastAsia="MS Mincho" w:hAnsi="Times New Roman Полужирный" w:cs="Times New Roman"/>
          <w:b/>
          <w:bCs/>
          <w:sz w:val="24"/>
          <w:szCs w:val="24"/>
          <w:lang w:val="uk-UA" w:eastAsia="zh-CN"/>
        </w:rPr>
        <w:t xml:space="preserve"> </w:t>
      </w:r>
      <w:proofErr w:type="spellStart"/>
      <w:r w:rsidR="008F2380">
        <w:rPr>
          <w:rFonts w:ascii="Times New Roman" w:hAnsi="Times New Roman" w:cs="Times New Roman"/>
          <w:bCs/>
          <w:sz w:val="24"/>
          <w:szCs w:val="24"/>
          <w:lang w:val="uk-UA"/>
        </w:rPr>
        <w:t>Полусмяк</w:t>
      </w:r>
      <w:proofErr w:type="spellEnd"/>
      <w:r w:rsidR="008F2380">
        <w:rPr>
          <w:rFonts w:ascii="Times New Roman" w:hAnsi="Times New Roman" w:cs="Times New Roman"/>
          <w:bCs/>
          <w:sz w:val="24"/>
          <w:szCs w:val="24"/>
          <w:lang w:val="uk-UA"/>
        </w:rPr>
        <w:t xml:space="preserve"> Ю.І., </w:t>
      </w:r>
      <w:proofErr w:type="spellStart"/>
      <w:r w:rsidR="008F2380">
        <w:rPr>
          <w:rFonts w:ascii="Times New Roman" w:hAnsi="Times New Roman" w:cs="Times New Roman"/>
          <w:bCs/>
          <w:sz w:val="24"/>
          <w:szCs w:val="24"/>
          <w:lang w:val="uk-UA"/>
        </w:rPr>
        <w:t>к.е.н</w:t>
      </w:r>
      <w:proofErr w:type="spellEnd"/>
      <w:r w:rsidR="008F2380">
        <w:rPr>
          <w:rFonts w:ascii="Times New Roman" w:hAnsi="Times New Roman" w:cs="Times New Roman"/>
          <w:bCs/>
          <w:sz w:val="24"/>
          <w:szCs w:val="24"/>
          <w:lang w:val="uk-UA"/>
        </w:rPr>
        <w:t>.,</w:t>
      </w:r>
      <w:r w:rsidRPr="00D32D31">
        <w:rPr>
          <w:rFonts w:ascii="Times New Roman" w:hAnsi="Times New Roman" w:cs="Times New Roman"/>
          <w:bCs/>
          <w:sz w:val="24"/>
          <w:szCs w:val="24"/>
          <w:lang w:val="uk-UA"/>
        </w:rPr>
        <w:t xml:space="preserve"> доцент кафедри </w:t>
      </w:r>
      <w:r w:rsidR="00266DDE">
        <w:rPr>
          <w:rFonts w:ascii="Times New Roman" w:hAnsi="Times New Roman" w:cs="Times New Roman"/>
          <w:bCs/>
          <w:sz w:val="24"/>
          <w:szCs w:val="24"/>
          <w:lang w:val="uk-UA"/>
        </w:rPr>
        <w:t>ПМОІЛ</w:t>
      </w:r>
    </w:p>
    <w:p w14:paraId="3EFF9148" w14:textId="2DDADFF2" w:rsidR="00266DDE" w:rsidRPr="00266DDE" w:rsidRDefault="00266DDE" w:rsidP="00266DDE">
      <w:pPr>
        <w:spacing w:after="0" w:line="240" w:lineRule="auto"/>
        <w:ind w:firstLine="2126"/>
        <w:jc w:val="both"/>
        <w:rPr>
          <w:rFonts w:ascii="Times New Roman" w:hAnsi="Times New Roman" w:cs="Times New Roman"/>
          <w:bCs/>
          <w:sz w:val="24"/>
          <w:szCs w:val="24"/>
          <w:lang w:val="uk-UA"/>
        </w:rPr>
      </w:pPr>
      <w:r w:rsidRPr="00266DDE">
        <w:rPr>
          <w:rFonts w:ascii="Times New Roman" w:hAnsi="Times New Roman" w:cs="Times New Roman"/>
          <w:bCs/>
          <w:sz w:val="24"/>
          <w:szCs w:val="24"/>
          <w:lang w:val="uk-UA"/>
        </w:rPr>
        <w:t xml:space="preserve">Бухаріна Л.М.., </w:t>
      </w:r>
      <w:proofErr w:type="spellStart"/>
      <w:r w:rsidRPr="00266DDE">
        <w:rPr>
          <w:rFonts w:ascii="Times New Roman" w:hAnsi="Times New Roman" w:cs="Times New Roman"/>
          <w:bCs/>
          <w:sz w:val="24"/>
          <w:szCs w:val="24"/>
          <w:lang w:val="uk-UA"/>
        </w:rPr>
        <w:t>д.е.н</w:t>
      </w:r>
      <w:proofErr w:type="spellEnd"/>
      <w:r w:rsidRPr="00266DDE">
        <w:rPr>
          <w:rFonts w:ascii="Times New Roman" w:hAnsi="Times New Roman" w:cs="Times New Roman"/>
          <w:bCs/>
          <w:sz w:val="24"/>
          <w:szCs w:val="24"/>
          <w:lang w:val="uk-UA"/>
        </w:rPr>
        <w:t>., професор кафедри ПМОІЛ</w:t>
      </w:r>
    </w:p>
    <w:p w14:paraId="07935390" w14:textId="3304B712" w:rsidR="00266DDE" w:rsidRPr="00266DDE" w:rsidRDefault="00266DDE" w:rsidP="00266DDE">
      <w:pPr>
        <w:spacing w:after="0" w:line="240" w:lineRule="auto"/>
        <w:ind w:firstLine="2126"/>
        <w:jc w:val="both"/>
        <w:rPr>
          <w:rFonts w:ascii="Times New Roman" w:hAnsi="Times New Roman" w:cs="Times New Roman"/>
          <w:bCs/>
          <w:sz w:val="24"/>
          <w:szCs w:val="24"/>
          <w:lang w:val="uk-UA"/>
        </w:rPr>
      </w:pPr>
      <w:proofErr w:type="spellStart"/>
      <w:r w:rsidRPr="00266DDE">
        <w:rPr>
          <w:rFonts w:ascii="Times New Roman" w:hAnsi="Times New Roman" w:cs="Times New Roman"/>
          <w:bCs/>
          <w:sz w:val="24"/>
          <w:szCs w:val="24"/>
          <w:lang w:val="uk-UA"/>
        </w:rPr>
        <w:t>Гуржій</w:t>
      </w:r>
      <w:proofErr w:type="spellEnd"/>
      <w:r w:rsidRPr="00266DDE">
        <w:rPr>
          <w:rFonts w:ascii="Times New Roman" w:hAnsi="Times New Roman" w:cs="Times New Roman"/>
          <w:bCs/>
          <w:sz w:val="24"/>
          <w:szCs w:val="24"/>
          <w:lang w:val="uk-UA"/>
        </w:rPr>
        <w:t xml:space="preserve"> Н.М., </w:t>
      </w:r>
      <w:proofErr w:type="spellStart"/>
      <w:r w:rsidRPr="00266DDE">
        <w:rPr>
          <w:rFonts w:ascii="Times New Roman" w:hAnsi="Times New Roman" w:cs="Times New Roman"/>
          <w:bCs/>
          <w:sz w:val="24"/>
          <w:szCs w:val="24"/>
          <w:lang w:val="uk-UA"/>
        </w:rPr>
        <w:t>д.е.н</w:t>
      </w:r>
      <w:proofErr w:type="spellEnd"/>
      <w:r w:rsidRPr="00266DDE">
        <w:rPr>
          <w:rFonts w:ascii="Times New Roman" w:hAnsi="Times New Roman" w:cs="Times New Roman"/>
          <w:bCs/>
          <w:sz w:val="24"/>
          <w:szCs w:val="24"/>
          <w:lang w:val="uk-UA"/>
        </w:rPr>
        <w:t>., професор кафедри ПМОІЛ</w:t>
      </w:r>
    </w:p>
    <w:p w14:paraId="56EFFCE3" w14:textId="014E7B19" w:rsidR="00266DDE" w:rsidRPr="00266DDE" w:rsidRDefault="00266DDE" w:rsidP="00266DDE">
      <w:pPr>
        <w:spacing w:after="0" w:line="240" w:lineRule="auto"/>
        <w:ind w:firstLine="2126"/>
        <w:jc w:val="both"/>
        <w:rPr>
          <w:rFonts w:ascii="Times New Roman" w:hAnsi="Times New Roman" w:cs="Times New Roman"/>
          <w:bCs/>
          <w:sz w:val="24"/>
          <w:szCs w:val="24"/>
          <w:lang w:val="uk-UA"/>
        </w:rPr>
      </w:pPr>
      <w:r w:rsidRPr="00266DDE">
        <w:rPr>
          <w:rFonts w:ascii="Times New Roman" w:hAnsi="Times New Roman" w:cs="Times New Roman"/>
          <w:bCs/>
          <w:sz w:val="24"/>
          <w:szCs w:val="24"/>
          <w:lang w:val="uk-UA"/>
        </w:rPr>
        <w:t xml:space="preserve">Онищенко О.А., </w:t>
      </w:r>
      <w:proofErr w:type="spellStart"/>
      <w:r w:rsidRPr="00266DDE">
        <w:rPr>
          <w:rFonts w:ascii="Times New Roman" w:hAnsi="Times New Roman" w:cs="Times New Roman"/>
          <w:bCs/>
          <w:sz w:val="24"/>
          <w:szCs w:val="24"/>
          <w:lang w:val="uk-UA"/>
        </w:rPr>
        <w:t>к.держ.упр</w:t>
      </w:r>
      <w:proofErr w:type="spellEnd"/>
      <w:r w:rsidRPr="00266DDE">
        <w:rPr>
          <w:rFonts w:ascii="Times New Roman" w:hAnsi="Times New Roman" w:cs="Times New Roman"/>
          <w:bCs/>
          <w:sz w:val="24"/>
          <w:szCs w:val="24"/>
          <w:lang w:val="uk-UA"/>
        </w:rPr>
        <w:t>, доцент кафедри ПМОІЛ</w:t>
      </w:r>
    </w:p>
    <w:p w14:paraId="2BA0D94A" w14:textId="77777777" w:rsidR="00266DDE" w:rsidRPr="00266DDE" w:rsidRDefault="00266DDE" w:rsidP="00266DDE">
      <w:pPr>
        <w:spacing w:after="0" w:line="240" w:lineRule="auto"/>
        <w:ind w:firstLine="2126"/>
        <w:jc w:val="both"/>
        <w:rPr>
          <w:rFonts w:ascii="Times New Roman" w:hAnsi="Times New Roman" w:cs="Times New Roman"/>
          <w:bCs/>
          <w:sz w:val="24"/>
          <w:szCs w:val="24"/>
          <w:lang w:val="uk-UA"/>
        </w:rPr>
      </w:pPr>
      <w:r w:rsidRPr="00266DDE">
        <w:rPr>
          <w:rFonts w:ascii="Times New Roman" w:hAnsi="Times New Roman" w:cs="Times New Roman"/>
          <w:bCs/>
          <w:sz w:val="24"/>
          <w:szCs w:val="24"/>
          <w:lang w:val="uk-UA"/>
        </w:rPr>
        <w:t xml:space="preserve">Давиденко О.О., </w:t>
      </w:r>
      <w:proofErr w:type="spellStart"/>
      <w:r w:rsidRPr="00266DDE">
        <w:rPr>
          <w:rFonts w:ascii="Times New Roman" w:hAnsi="Times New Roman" w:cs="Times New Roman"/>
          <w:bCs/>
          <w:sz w:val="24"/>
          <w:szCs w:val="24"/>
          <w:lang w:val="uk-UA"/>
        </w:rPr>
        <w:t>к.ю.н</w:t>
      </w:r>
      <w:proofErr w:type="spellEnd"/>
      <w:r w:rsidRPr="00266DDE">
        <w:rPr>
          <w:rFonts w:ascii="Times New Roman" w:hAnsi="Times New Roman" w:cs="Times New Roman"/>
          <w:bCs/>
          <w:sz w:val="24"/>
          <w:szCs w:val="24"/>
          <w:lang w:val="uk-UA"/>
        </w:rPr>
        <w:t>., доцент кафедри ПМОІЛ</w:t>
      </w:r>
    </w:p>
    <w:p w14:paraId="1495EE25"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
          <w:bCs/>
          <w:sz w:val="28"/>
          <w:szCs w:val="28"/>
          <w:vertAlign w:val="superscript"/>
          <w:lang w:val="uk-UA" w:eastAsia="zh-CN"/>
        </w:rPr>
      </w:pPr>
    </w:p>
    <w:p w14:paraId="56DDC83F" w14:textId="2B9FED25" w:rsidR="00D32D31" w:rsidRDefault="00D32D31" w:rsidP="00D32D31">
      <w:pPr>
        <w:suppressAutoHyphens/>
        <w:spacing w:after="0" w:line="240" w:lineRule="auto"/>
        <w:jc w:val="center"/>
        <w:rPr>
          <w:rFonts w:ascii="Times New Roman Полужирный" w:eastAsia="MS Mincho" w:hAnsi="Times New Roman Полужирный" w:cs="Times New Roman" w:hint="eastAsia"/>
          <w:bCs/>
          <w:sz w:val="28"/>
          <w:szCs w:val="28"/>
          <w:vertAlign w:val="superscript"/>
          <w:lang w:val="uk-UA" w:eastAsia="zh-CN"/>
        </w:rPr>
      </w:pPr>
    </w:p>
    <w:p w14:paraId="315965EE" w14:textId="4DA82BDC" w:rsidR="00266DDE" w:rsidRDefault="00266DDE" w:rsidP="00D32D31">
      <w:pPr>
        <w:suppressAutoHyphens/>
        <w:spacing w:after="0" w:line="240" w:lineRule="auto"/>
        <w:jc w:val="center"/>
        <w:rPr>
          <w:rFonts w:ascii="Times New Roman Полужирный" w:eastAsia="MS Mincho" w:hAnsi="Times New Roman Полужирный" w:cs="Times New Roman" w:hint="eastAsia"/>
          <w:bCs/>
          <w:sz w:val="28"/>
          <w:szCs w:val="28"/>
          <w:vertAlign w:val="superscript"/>
          <w:lang w:val="uk-UA" w:eastAsia="zh-CN"/>
        </w:rPr>
      </w:pPr>
    </w:p>
    <w:p w14:paraId="47A76CF0" w14:textId="7D0B211B" w:rsidR="00266DDE" w:rsidRDefault="00266DDE" w:rsidP="00D32D31">
      <w:pPr>
        <w:suppressAutoHyphens/>
        <w:spacing w:after="0" w:line="240" w:lineRule="auto"/>
        <w:jc w:val="center"/>
        <w:rPr>
          <w:rFonts w:ascii="Times New Roman Полужирный" w:eastAsia="MS Mincho" w:hAnsi="Times New Roman Полужирный" w:cs="Times New Roman" w:hint="eastAsia"/>
          <w:bCs/>
          <w:sz w:val="28"/>
          <w:szCs w:val="28"/>
          <w:vertAlign w:val="superscript"/>
          <w:lang w:val="uk-UA" w:eastAsia="zh-CN"/>
        </w:rPr>
      </w:pPr>
    </w:p>
    <w:p w14:paraId="2F01F48F" w14:textId="77777777" w:rsidR="00266DDE" w:rsidRPr="00222F0F" w:rsidRDefault="00266DDE" w:rsidP="00D32D31">
      <w:pPr>
        <w:suppressAutoHyphens/>
        <w:spacing w:after="0" w:line="240" w:lineRule="auto"/>
        <w:jc w:val="center"/>
        <w:rPr>
          <w:rFonts w:ascii="Times New Roman Полужирный" w:eastAsia="MS Mincho" w:hAnsi="Times New Roman Полужирный" w:cs="Times New Roman" w:hint="eastAsia"/>
          <w:bCs/>
          <w:sz w:val="28"/>
          <w:szCs w:val="28"/>
          <w:vertAlign w:val="superscript"/>
          <w:lang w:val="uk-UA" w:eastAsia="zh-CN"/>
        </w:rPr>
      </w:pPr>
    </w:p>
    <w:tbl>
      <w:tblPr>
        <w:tblW w:w="0" w:type="auto"/>
        <w:tblLook w:val="01E0" w:firstRow="1" w:lastRow="1" w:firstColumn="1" w:lastColumn="1" w:noHBand="0" w:noVBand="0"/>
      </w:tblPr>
      <w:tblGrid>
        <w:gridCol w:w="4826"/>
        <w:gridCol w:w="4745"/>
      </w:tblGrid>
      <w:tr w:rsidR="00D32D31" w:rsidRPr="00222F0F" w14:paraId="4770E6AB" w14:textId="77777777" w:rsidTr="00501A34">
        <w:tc>
          <w:tcPr>
            <w:tcW w:w="4826" w:type="dxa"/>
          </w:tcPr>
          <w:p w14:paraId="15580BAE" w14:textId="77777777" w:rsidR="00D32D31" w:rsidRPr="00222F0F" w:rsidRDefault="00D32D31" w:rsidP="00501A34">
            <w:pPr>
              <w:suppressAutoHyphens/>
              <w:spacing w:after="0" w:line="240" w:lineRule="auto"/>
              <w:rPr>
                <w:rFonts w:ascii="Times New Roman Полужирный" w:eastAsia="MS Mincho" w:hAnsi="Times New Roman Полужирный" w:cs="Times New Roman" w:hint="eastAsia"/>
                <w:bCs/>
                <w:sz w:val="24"/>
                <w:szCs w:val="24"/>
                <w:lang w:eastAsia="zh-CN"/>
              </w:rPr>
            </w:pPr>
            <w:r w:rsidRPr="00222F0F">
              <w:rPr>
                <w:rFonts w:ascii="Times New Roman Полужирный" w:eastAsia="MS Mincho" w:hAnsi="Times New Roman Полужирный" w:cs="Times New Roman"/>
                <w:bCs/>
                <w:sz w:val="24"/>
                <w:szCs w:val="24"/>
                <w:lang w:eastAsia="zh-CN"/>
              </w:rPr>
              <w:t xml:space="preserve">Обговорено та </w:t>
            </w:r>
            <w:proofErr w:type="spellStart"/>
            <w:r w:rsidRPr="00222F0F">
              <w:rPr>
                <w:rFonts w:ascii="Times New Roman Полужирный" w:eastAsia="MS Mincho" w:hAnsi="Times New Roman Полужирный" w:cs="Times New Roman"/>
                <w:bCs/>
                <w:sz w:val="24"/>
                <w:szCs w:val="24"/>
                <w:lang w:eastAsia="zh-CN"/>
              </w:rPr>
              <w:t>ухвалено</w:t>
            </w:r>
            <w:proofErr w:type="spellEnd"/>
          </w:p>
          <w:p w14:paraId="6DC4D02D" w14:textId="21B58025" w:rsidR="00D32D31" w:rsidRPr="00222F0F" w:rsidRDefault="00D32D31" w:rsidP="00501A34">
            <w:pPr>
              <w:suppressAutoHyphens/>
              <w:spacing w:after="0" w:line="240" w:lineRule="auto"/>
              <w:rPr>
                <w:rFonts w:ascii="Times New Roman Полужирный" w:eastAsia="MS Mincho" w:hAnsi="Times New Roman Полужирный" w:cs="Times New Roman" w:hint="eastAsia"/>
                <w:bCs/>
                <w:sz w:val="24"/>
                <w:szCs w:val="24"/>
                <w:lang w:eastAsia="zh-CN"/>
              </w:rPr>
            </w:pPr>
            <w:r w:rsidRPr="00222F0F">
              <w:rPr>
                <w:rFonts w:ascii="Times New Roman Полужирный" w:eastAsia="MS Mincho" w:hAnsi="Times New Roman Полужирный" w:cs="Times New Roman"/>
                <w:bCs/>
                <w:sz w:val="24"/>
                <w:szCs w:val="24"/>
                <w:lang w:eastAsia="zh-CN"/>
              </w:rPr>
              <w:t xml:space="preserve">на </w:t>
            </w:r>
            <w:proofErr w:type="spellStart"/>
            <w:r w:rsidRPr="00222F0F">
              <w:rPr>
                <w:rFonts w:ascii="Times New Roman Полужирный" w:eastAsia="MS Mincho" w:hAnsi="Times New Roman Полужирный" w:cs="Times New Roman"/>
                <w:bCs/>
                <w:sz w:val="24"/>
                <w:szCs w:val="24"/>
                <w:lang w:eastAsia="zh-CN"/>
              </w:rPr>
              <w:t>засіданні</w:t>
            </w:r>
            <w:proofErr w:type="spellEnd"/>
            <w:r w:rsidRPr="00222F0F">
              <w:rPr>
                <w:rFonts w:ascii="Times New Roman Полужирный" w:eastAsia="MS Mincho" w:hAnsi="Times New Roman Полужирный" w:cs="Times New Roman"/>
                <w:bCs/>
                <w:sz w:val="24"/>
                <w:szCs w:val="24"/>
                <w:lang w:eastAsia="zh-CN"/>
              </w:rPr>
              <w:t xml:space="preserve"> </w:t>
            </w:r>
            <w:proofErr w:type="spellStart"/>
            <w:r w:rsidRPr="00222F0F">
              <w:rPr>
                <w:rFonts w:ascii="Times New Roman Полужирный" w:eastAsia="MS Mincho" w:hAnsi="Times New Roman Полужирный" w:cs="Times New Roman"/>
                <w:bCs/>
                <w:sz w:val="24"/>
                <w:szCs w:val="24"/>
                <w:lang w:eastAsia="zh-CN"/>
              </w:rPr>
              <w:t>кафедри</w:t>
            </w:r>
            <w:proofErr w:type="spellEnd"/>
            <w:r w:rsidRPr="00222F0F">
              <w:rPr>
                <w:rFonts w:ascii="Times New Roman Полужирный" w:eastAsia="MS Mincho" w:hAnsi="Times New Roman Полужирный" w:cs="Times New Roman"/>
                <w:bCs/>
                <w:sz w:val="24"/>
                <w:szCs w:val="24"/>
                <w:lang w:eastAsia="zh-CN"/>
              </w:rPr>
              <w:t xml:space="preserve"> </w:t>
            </w:r>
            <w:r w:rsidR="008F2380">
              <w:rPr>
                <w:rFonts w:ascii="Times New Roman Полужирный" w:eastAsia="MS Mincho" w:hAnsi="Times New Roman Полужирный" w:cs="Times New Roman"/>
                <w:bCs/>
                <w:sz w:val="24"/>
                <w:szCs w:val="24"/>
                <w:lang w:val="uk-UA" w:eastAsia="zh-CN"/>
              </w:rPr>
              <w:t>ПМОІЛ</w:t>
            </w:r>
            <w:r w:rsidRPr="00222F0F">
              <w:rPr>
                <w:rFonts w:ascii="Times New Roman Полужирный" w:eastAsia="MS Mincho" w:hAnsi="Times New Roman Полужирный" w:cs="Times New Roman"/>
                <w:bCs/>
                <w:sz w:val="24"/>
                <w:szCs w:val="24"/>
                <w:lang w:eastAsia="zh-CN"/>
              </w:rPr>
              <w:t xml:space="preserve"> </w:t>
            </w:r>
          </w:p>
          <w:p w14:paraId="32733081" w14:textId="77777777" w:rsidR="00D32D31" w:rsidRPr="00222F0F" w:rsidRDefault="00D32D31" w:rsidP="00501A34">
            <w:pPr>
              <w:suppressAutoHyphens/>
              <w:spacing w:after="0" w:line="240" w:lineRule="auto"/>
              <w:rPr>
                <w:rFonts w:ascii="Times New Roman Полужирный" w:eastAsia="MS Mincho" w:hAnsi="Times New Roman Полужирный" w:cs="Times New Roman" w:hint="eastAsia"/>
                <w:bCs/>
                <w:sz w:val="24"/>
                <w:szCs w:val="24"/>
                <w:lang w:eastAsia="zh-CN"/>
              </w:rPr>
            </w:pPr>
            <w:r w:rsidRPr="00222F0F">
              <w:rPr>
                <w:rFonts w:ascii="Times New Roman Полужирный" w:eastAsia="MS Mincho" w:hAnsi="Times New Roman Полужирный" w:cs="Times New Roman"/>
                <w:bCs/>
                <w:sz w:val="24"/>
                <w:szCs w:val="24"/>
                <w:lang w:eastAsia="zh-CN"/>
              </w:rPr>
              <w:t xml:space="preserve">Протокол №_1_ </w:t>
            </w:r>
            <w:proofErr w:type="spellStart"/>
            <w:proofErr w:type="gramStart"/>
            <w:r w:rsidRPr="00222F0F">
              <w:rPr>
                <w:rFonts w:ascii="Times New Roman Полужирный" w:eastAsia="MS Mincho" w:hAnsi="Times New Roman Полужирный" w:cs="Times New Roman"/>
                <w:bCs/>
                <w:sz w:val="24"/>
                <w:szCs w:val="24"/>
                <w:lang w:eastAsia="zh-CN"/>
              </w:rPr>
              <w:t>від</w:t>
            </w:r>
            <w:proofErr w:type="spellEnd"/>
            <w:r w:rsidRPr="00222F0F">
              <w:rPr>
                <w:rFonts w:ascii="Times New Roman Полужирный" w:eastAsia="MS Mincho" w:hAnsi="Times New Roman Полужирный" w:cs="Times New Roman"/>
                <w:bCs/>
                <w:sz w:val="24"/>
                <w:szCs w:val="24"/>
                <w:lang w:eastAsia="zh-CN"/>
              </w:rPr>
              <w:t xml:space="preserve">  “</w:t>
            </w:r>
            <w:proofErr w:type="gramEnd"/>
            <w:r w:rsidRPr="00222F0F">
              <w:rPr>
                <w:rFonts w:ascii="Times New Roman Полужирный" w:eastAsia="MS Mincho" w:hAnsi="Times New Roman Полужирный" w:cs="Times New Roman"/>
                <w:bCs/>
                <w:sz w:val="24"/>
                <w:szCs w:val="24"/>
                <w:lang w:eastAsia="zh-CN"/>
              </w:rPr>
              <w:t>25”серпня 2025 р.</w:t>
            </w:r>
          </w:p>
          <w:p w14:paraId="08189CE8" w14:textId="4A09251F" w:rsidR="00D32D31" w:rsidRPr="008F2380" w:rsidRDefault="00D32D31" w:rsidP="00501A34">
            <w:pPr>
              <w:suppressAutoHyphens/>
              <w:spacing w:after="0" w:line="240" w:lineRule="auto"/>
              <w:rPr>
                <w:rFonts w:ascii="Times New Roman Полужирный" w:eastAsia="MS Mincho" w:hAnsi="Times New Roman Полужирный" w:cs="Times New Roman" w:hint="eastAsia"/>
                <w:bCs/>
                <w:sz w:val="24"/>
                <w:szCs w:val="24"/>
                <w:lang w:val="uk-UA" w:eastAsia="zh-CN"/>
              </w:rPr>
            </w:pPr>
            <w:proofErr w:type="spellStart"/>
            <w:r w:rsidRPr="00222F0F">
              <w:rPr>
                <w:rFonts w:ascii="Times New Roman Полужирный" w:eastAsia="MS Mincho" w:hAnsi="Times New Roman Полужирный" w:cs="Times New Roman"/>
                <w:bCs/>
                <w:sz w:val="24"/>
                <w:szCs w:val="24"/>
                <w:lang w:eastAsia="zh-CN"/>
              </w:rPr>
              <w:t>Завідувач</w:t>
            </w:r>
            <w:proofErr w:type="spellEnd"/>
            <w:r w:rsidRPr="00222F0F">
              <w:rPr>
                <w:rFonts w:ascii="Times New Roman Полужирный" w:eastAsia="MS Mincho" w:hAnsi="Times New Roman Полужирный" w:cs="Times New Roman"/>
                <w:bCs/>
                <w:sz w:val="24"/>
                <w:szCs w:val="24"/>
                <w:lang w:eastAsia="zh-CN"/>
              </w:rPr>
              <w:t xml:space="preserve"> </w:t>
            </w:r>
            <w:proofErr w:type="spellStart"/>
            <w:r w:rsidRPr="00222F0F">
              <w:rPr>
                <w:rFonts w:ascii="Times New Roman Полужирный" w:eastAsia="MS Mincho" w:hAnsi="Times New Roman Полужирный" w:cs="Times New Roman"/>
                <w:bCs/>
                <w:sz w:val="24"/>
                <w:szCs w:val="24"/>
                <w:lang w:eastAsia="zh-CN"/>
              </w:rPr>
              <w:t>кафедри</w:t>
            </w:r>
            <w:proofErr w:type="spellEnd"/>
            <w:r w:rsidRPr="00222F0F">
              <w:rPr>
                <w:rFonts w:ascii="Times New Roman Полужирный" w:eastAsia="MS Mincho" w:hAnsi="Times New Roman Полужирный" w:cs="Times New Roman"/>
                <w:bCs/>
                <w:sz w:val="24"/>
                <w:szCs w:val="24"/>
                <w:lang w:eastAsia="zh-CN"/>
              </w:rPr>
              <w:t xml:space="preserve"> </w:t>
            </w:r>
            <w:r w:rsidR="008F2380">
              <w:rPr>
                <w:rFonts w:ascii="Times New Roman Полужирный" w:eastAsia="MS Mincho" w:hAnsi="Times New Roman Полужирный" w:cs="Times New Roman"/>
                <w:bCs/>
                <w:sz w:val="24"/>
                <w:szCs w:val="24"/>
                <w:lang w:val="uk-UA" w:eastAsia="zh-CN"/>
              </w:rPr>
              <w:t>ПМОІЛ</w:t>
            </w:r>
          </w:p>
          <w:p w14:paraId="3348342B" w14:textId="3D066CFF" w:rsidR="00D32D31" w:rsidRPr="008F2380" w:rsidRDefault="00D32D31" w:rsidP="00501A34">
            <w:pPr>
              <w:suppressAutoHyphens/>
              <w:spacing w:after="0" w:line="240" w:lineRule="auto"/>
              <w:rPr>
                <w:rFonts w:ascii="Times New Roman Полужирный" w:eastAsia="MS Mincho" w:hAnsi="Times New Roman Полужирный" w:cs="Times New Roman" w:hint="eastAsia"/>
                <w:bCs/>
                <w:sz w:val="24"/>
                <w:szCs w:val="24"/>
                <w:lang w:val="uk-UA" w:eastAsia="zh-CN"/>
              </w:rPr>
            </w:pPr>
            <w:r w:rsidRPr="00334B7B">
              <w:rPr>
                <w:rFonts w:ascii="Times New Roman Полужирный" w:eastAsia="MS Mincho" w:hAnsi="Times New Roman Полужирный" w:cs="Times New Roman"/>
                <w:bCs/>
                <w:sz w:val="24"/>
                <w:szCs w:val="24"/>
                <w:lang w:val="uk-UA" w:eastAsia="zh-CN"/>
              </w:rPr>
              <w:t>________                       _</w:t>
            </w:r>
            <w:proofErr w:type="spellStart"/>
            <w:r w:rsidR="008F2380">
              <w:rPr>
                <w:rFonts w:ascii="Times New Roman Полужирный" w:eastAsia="MS Mincho" w:hAnsi="Times New Roman Полужирный" w:cs="Times New Roman"/>
                <w:bCs/>
                <w:sz w:val="24"/>
                <w:szCs w:val="24"/>
                <w:u w:val="single"/>
                <w:lang w:val="uk-UA" w:eastAsia="zh-CN"/>
              </w:rPr>
              <w:t>Т.С.Павлюк</w:t>
            </w:r>
            <w:proofErr w:type="spellEnd"/>
          </w:p>
          <w:p w14:paraId="74061ED3" w14:textId="77777777" w:rsidR="00D32D31" w:rsidRPr="00334B7B" w:rsidRDefault="00D32D31" w:rsidP="00501A34">
            <w:pPr>
              <w:suppressAutoHyphens/>
              <w:spacing w:after="0" w:line="240" w:lineRule="auto"/>
              <w:jc w:val="center"/>
              <w:rPr>
                <w:rFonts w:ascii="Times New Roman Полужирный" w:eastAsia="MS Mincho" w:hAnsi="Times New Roman Полужирный" w:cs="Times New Roman" w:hint="eastAsia"/>
                <w:bCs/>
                <w:sz w:val="28"/>
                <w:szCs w:val="28"/>
                <w:vertAlign w:val="superscript"/>
                <w:lang w:val="uk-UA" w:eastAsia="zh-CN"/>
              </w:rPr>
            </w:pPr>
            <w:r w:rsidRPr="00334B7B">
              <w:rPr>
                <w:rFonts w:ascii="Times New Roman Полужирный" w:eastAsia="MS Mincho" w:hAnsi="Times New Roman Полужирный" w:cs="Times New Roman"/>
                <w:bCs/>
                <w:sz w:val="28"/>
                <w:szCs w:val="28"/>
                <w:lang w:val="uk-UA" w:eastAsia="zh-CN"/>
              </w:rPr>
              <w:t xml:space="preserve">       </w:t>
            </w:r>
            <w:r w:rsidRPr="00334B7B">
              <w:rPr>
                <w:rFonts w:ascii="Times New Roman Полужирный" w:eastAsia="MS Mincho" w:hAnsi="Times New Roman Полужирный" w:cs="Times New Roman"/>
                <w:bCs/>
                <w:sz w:val="28"/>
                <w:szCs w:val="28"/>
                <w:vertAlign w:val="superscript"/>
                <w:lang w:val="uk-UA" w:eastAsia="zh-CN"/>
              </w:rPr>
              <w:t>(підпис)</w:t>
            </w:r>
            <w:r w:rsidRPr="00334B7B">
              <w:rPr>
                <w:rFonts w:ascii="Times New Roman Полужирный" w:eastAsia="MS Mincho" w:hAnsi="Times New Roman Полужирный" w:cs="Times New Roman"/>
                <w:bCs/>
                <w:sz w:val="28"/>
                <w:szCs w:val="28"/>
                <w:lang w:val="uk-UA" w:eastAsia="zh-CN"/>
              </w:rPr>
              <w:t xml:space="preserve">                          </w:t>
            </w:r>
            <w:r w:rsidRPr="00334B7B">
              <w:rPr>
                <w:rFonts w:ascii="Times New Roman Полужирный" w:eastAsia="MS Mincho" w:hAnsi="Times New Roman Полужирный" w:cs="Times New Roman"/>
                <w:bCs/>
                <w:sz w:val="28"/>
                <w:szCs w:val="28"/>
                <w:vertAlign w:val="superscript"/>
                <w:lang w:val="uk-UA" w:eastAsia="zh-CN"/>
              </w:rPr>
              <w:t>(ініціали, прізвище )</w:t>
            </w:r>
          </w:p>
        </w:tc>
        <w:tc>
          <w:tcPr>
            <w:tcW w:w="4745" w:type="dxa"/>
          </w:tcPr>
          <w:p w14:paraId="29D97040" w14:textId="77777777" w:rsidR="00D32D31" w:rsidRDefault="00D32D31" w:rsidP="00501A34">
            <w:pPr>
              <w:suppressAutoHyphens/>
              <w:spacing w:after="0" w:line="240" w:lineRule="auto"/>
              <w:rPr>
                <w:rFonts w:ascii="Times New Roman Полужирный" w:eastAsia="MS Mincho" w:hAnsi="Times New Roman Полужирный" w:cs="Times New Roman" w:hint="eastAsia"/>
                <w:bCs/>
                <w:sz w:val="24"/>
                <w:szCs w:val="24"/>
                <w:lang w:val="uk-UA" w:eastAsia="zh-CN"/>
              </w:rPr>
            </w:pPr>
            <w:r w:rsidRPr="00334B7B">
              <w:rPr>
                <w:rFonts w:ascii="Times New Roman Полужирный" w:eastAsia="MS Mincho" w:hAnsi="Times New Roman Полужирный" w:cs="Times New Roman"/>
                <w:bCs/>
                <w:sz w:val="24"/>
                <w:szCs w:val="24"/>
                <w:lang w:val="uk-UA" w:eastAsia="zh-CN"/>
              </w:rPr>
              <w:t xml:space="preserve"> </w:t>
            </w:r>
          </w:p>
          <w:p w14:paraId="15B41ACC" w14:textId="77777777" w:rsidR="00D32D31" w:rsidRDefault="00D32D31" w:rsidP="00501A34">
            <w:pPr>
              <w:suppressAutoHyphens/>
              <w:spacing w:after="0" w:line="240" w:lineRule="auto"/>
              <w:rPr>
                <w:rFonts w:ascii="Times New Roman Полужирный" w:eastAsia="MS Mincho" w:hAnsi="Times New Roman Полужирный" w:cs="Times New Roman" w:hint="eastAsia"/>
                <w:bCs/>
                <w:sz w:val="24"/>
                <w:szCs w:val="24"/>
                <w:lang w:val="uk-UA" w:eastAsia="zh-CN"/>
              </w:rPr>
            </w:pPr>
          </w:p>
          <w:p w14:paraId="41768804" w14:textId="77777777" w:rsidR="00D32D31" w:rsidRPr="004466FA" w:rsidRDefault="00D32D31" w:rsidP="00501A34">
            <w:pPr>
              <w:suppressAutoHyphens/>
              <w:spacing w:after="0" w:line="240" w:lineRule="auto"/>
              <w:rPr>
                <w:rFonts w:ascii="Times New Roman Полужирный" w:eastAsia="MS Mincho" w:hAnsi="Times New Roman Полужирный" w:cs="Times New Roman" w:hint="eastAsia"/>
                <w:bCs/>
                <w:sz w:val="24"/>
                <w:szCs w:val="24"/>
                <w:lang w:val="uk-UA" w:eastAsia="zh-CN"/>
              </w:rPr>
            </w:pPr>
            <w:proofErr w:type="spellStart"/>
            <w:r w:rsidRPr="00222F0F">
              <w:rPr>
                <w:rFonts w:ascii="Times New Roman Полужирный" w:eastAsia="MS Mincho" w:hAnsi="Times New Roman Полужирный" w:cs="Times New Roman"/>
                <w:bCs/>
                <w:sz w:val="24"/>
                <w:szCs w:val="24"/>
                <w:lang w:eastAsia="zh-CN"/>
              </w:rPr>
              <w:t>Погоджено</w:t>
            </w:r>
            <w:proofErr w:type="spellEnd"/>
            <w:r w:rsidRPr="00222F0F">
              <w:rPr>
                <w:rFonts w:ascii="Times New Roman Полужирный" w:eastAsia="MS Mincho" w:hAnsi="Times New Roman Полужирный" w:cs="Times New Roman"/>
                <w:bCs/>
                <w:sz w:val="24"/>
                <w:szCs w:val="24"/>
                <w:lang w:eastAsia="zh-CN"/>
              </w:rPr>
              <w:t xml:space="preserve"> </w:t>
            </w:r>
          </w:p>
          <w:p w14:paraId="7B4CE87A" w14:textId="77777777" w:rsidR="00D32D31" w:rsidRPr="00222F0F" w:rsidRDefault="00D32D31" w:rsidP="00501A34">
            <w:pPr>
              <w:suppressAutoHyphens/>
              <w:spacing w:after="0" w:line="240" w:lineRule="auto"/>
              <w:jc w:val="center"/>
              <w:rPr>
                <w:rFonts w:ascii="Times New Roman Полужирный" w:eastAsia="MS Mincho" w:hAnsi="Times New Roman Полужирный" w:cs="Times New Roman" w:hint="eastAsia"/>
                <w:bCs/>
                <w:sz w:val="24"/>
                <w:szCs w:val="24"/>
                <w:lang w:eastAsia="zh-CN"/>
              </w:rPr>
            </w:pPr>
            <w:r w:rsidRPr="00222F0F">
              <w:rPr>
                <w:rFonts w:ascii="Times New Roman Полужирный" w:eastAsia="MS Mincho" w:hAnsi="Times New Roman Полужирный" w:cs="Times New Roman"/>
                <w:bCs/>
                <w:sz w:val="24"/>
                <w:szCs w:val="24"/>
                <w:lang w:eastAsia="zh-CN"/>
              </w:rPr>
              <w:t xml:space="preserve">Гарант </w:t>
            </w:r>
            <w:proofErr w:type="spellStart"/>
            <w:r w:rsidRPr="00222F0F">
              <w:rPr>
                <w:rFonts w:ascii="Times New Roman Полужирный" w:eastAsia="MS Mincho" w:hAnsi="Times New Roman Полужирный" w:cs="Times New Roman"/>
                <w:bCs/>
                <w:sz w:val="24"/>
                <w:szCs w:val="24"/>
                <w:lang w:eastAsia="zh-CN"/>
              </w:rPr>
              <w:t>освітньо-професійної</w:t>
            </w:r>
            <w:proofErr w:type="spellEnd"/>
            <w:r w:rsidRPr="00222F0F">
              <w:rPr>
                <w:rFonts w:ascii="Times New Roman Полужирный" w:eastAsia="MS Mincho" w:hAnsi="Times New Roman Полужирный" w:cs="Times New Roman"/>
                <w:bCs/>
                <w:sz w:val="24"/>
                <w:szCs w:val="24"/>
                <w:lang w:eastAsia="zh-CN"/>
              </w:rPr>
              <w:t xml:space="preserve"> </w:t>
            </w:r>
            <w:proofErr w:type="spellStart"/>
            <w:r w:rsidRPr="00222F0F">
              <w:rPr>
                <w:rFonts w:ascii="Times New Roman Полужирный" w:eastAsia="MS Mincho" w:hAnsi="Times New Roman Полужирный" w:cs="Times New Roman"/>
                <w:bCs/>
                <w:sz w:val="24"/>
                <w:szCs w:val="24"/>
                <w:lang w:eastAsia="zh-CN"/>
              </w:rPr>
              <w:t>програми</w:t>
            </w:r>
            <w:proofErr w:type="spellEnd"/>
          </w:p>
          <w:p w14:paraId="507F8728" w14:textId="77777777" w:rsidR="00D32D31" w:rsidRPr="00222F0F" w:rsidRDefault="00D32D31" w:rsidP="00501A34">
            <w:pPr>
              <w:suppressAutoHyphens/>
              <w:spacing w:after="0" w:line="240" w:lineRule="auto"/>
              <w:jc w:val="center"/>
              <w:rPr>
                <w:rFonts w:ascii="Times New Roman Полужирный" w:eastAsia="MS Mincho" w:hAnsi="Times New Roman Полужирный" w:cs="Times New Roman" w:hint="eastAsia"/>
                <w:bCs/>
                <w:sz w:val="28"/>
                <w:szCs w:val="28"/>
                <w:lang w:eastAsia="zh-CN"/>
              </w:rPr>
            </w:pPr>
            <w:r w:rsidRPr="00222F0F">
              <w:rPr>
                <w:rFonts w:ascii="Times New Roman Полужирный" w:eastAsia="MS Mincho" w:hAnsi="Times New Roman Полужирный" w:cs="Times New Roman"/>
                <w:bCs/>
                <w:sz w:val="24"/>
                <w:szCs w:val="24"/>
                <w:lang w:eastAsia="zh-CN"/>
              </w:rPr>
              <w:t xml:space="preserve"> ______               </w:t>
            </w:r>
            <w:proofErr w:type="spellStart"/>
            <w:r w:rsidRPr="00222F0F">
              <w:rPr>
                <w:rFonts w:ascii="Times New Roman Полужирный" w:eastAsia="MS Mincho" w:hAnsi="Times New Roman Полужирный" w:cs="Times New Roman"/>
                <w:bCs/>
                <w:sz w:val="24"/>
                <w:szCs w:val="24"/>
                <w:u w:val="single"/>
                <w:lang w:eastAsia="zh-CN"/>
              </w:rPr>
              <w:t>Світлана</w:t>
            </w:r>
            <w:proofErr w:type="spellEnd"/>
            <w:r w:rsidRPr="00222F0F">
              <w:rPr>
                <w:rFonts w:ascii="Times New Roman Полужирный" w:eastAsia="MS Mincho" w:hAnsi="Times New Roman Полужирный" w:cs="Times New Roman"/>
                <w:bCs/>
                <w:sz w:val="24"/>
                <w:szCs w:val="24"/>
                <w:u w:val="single"/>
                <w:lang w:eastAsia="zh-CN"/>
              </w:rPr>
              <w:t xml:space="preserve"> МАРКОВА</w:t>
            </w:r>
            <w:r w:rsidRPr="00222F0F">
              <w:rPr>
                <w:rFonts w:ascii="Times New Roman Полужирный" w:eastAsia="MS Mincho" w:hAnsi="Times New Roman Полужирный" w:cs="Times New Roman"/>
                <w:bCs/>
                <w:sz w:val="28"/>
                <w:szCs w:val="28"/>
                <w:lang w:eastAsia="zh-CN"/>
              </w:rPr>
              <w:t xml:space="preserve">                        </w:t>
            </w:r>
            <w:r w:rsidRPr="00222F0F">
              <w:rPr>
                <w:rFonts w:ascii="Times New Roman Полужирный" w:eastAsia="MS Mincho" w:hAnsi="Times New Roman Полужирный" w:cs="Times New Roman"/>
                <w:bCs/>
                <w:sz w:val="28"/>
                <w:szCs w:val="28"/>
                <w:vertAlign w:val="superscript"/>
                <w:lang w:eastAsia="zh-CN"/>
              </w:rPr>
              <w:t>(</w:t>
            </w:r>
            <w:proofErr w:type="spellStart"/>
            <w:r w:rsidRPr="00222F0F">
              <w:rPr>
                <w:rFonts w:ascii="Times New Roman Полужирный" w:eastAsia="MS Mincho" w:hAnsi="Times New Roman Полужирный" w:cs="Times New Roman"/>
                <w:bCs/>
                <w:sz w:val="28"/>
                <w:szCs w:val="28"/>
                <w:vertAlign w:val="superscript"/>
                <w:lang w:eastAsia="zh-CN"/>
              </w:rPr>
              <w:t>підпис</w:t>
            </w:r>
            <w:proofErr w:type="spellEnd"/>
            <w:r w:rsidRPr="00222F0F">
              <w:rPr>
                <w:rFonts w:ascii="Times New Roman Полужирный" w:eastAsia="MS Mincho" w:hAnsi="Times New Roman Полужирный" w:cs="Times New Roman"/>
                <w:bCs/>
                <w:sz w:val="28"/>
                <w:szCs w:val="28"/>
                <w:vertAlign w:val="superscript"/>
                <w:lang w:eastAsia="zh-CN"/>
              </w:rPr>
              <w:t>)                               (</w:t>
            </w:r>
            <w:proofErr w:type="spellStart"/>
            <w:r w:rsidRPr="00222F0F">
              <w:rPr>
                <w:rFonts w:ascii="Times New Roman Полужирный" w:eastAsia="MS Mincho" w:hAnsi="Times New Roman Полужирный" w:cs="Times New Roman"/>
                <w:bCs/>
                <w:sz w:val="28"/>
                <w:szCs w:val="28"/>
                <w:vertAlign w:val="superscript"/>
                <w:lang w:eastAsia="zh-CN"/>
              </w:rPr>
              <w:t>ініціали</w:t>
            </w:r>
            <w:proofErr w:type="spellEnd"/>
            <w:r w:rsidRPr="00222F0F">
              <w:rPr>
                <w:rFonts w:ascii="Times New Roman Полужирный" w:eastAsia="MS Mincho" w:hAnsi="Times New Roman Полужирный" w:cs="Times New Roman"/>
                <w:bCs/>
                <w:sz w:val="28"/>
                <w:szCs w:val="28"/>
                <w:vertAlign w:val="superscript"/>
                <w:lang w:eastAsia="zh-CN"/>
              </w:rPr>
              <w:t xml:space="preserve">, </w:t>
            </w:r>
            <w:proofErr w:type="spellStart"/>
            <w:r w:rsidRPr="00222F0F">
              <w:rPr>
                <w:rFonts w:ascii="Times New Roman Полужирный" w:eastAsia="MS Mincho" w:hAnsi="Times New Roman Полужирный" w:cs="Times New Roman"/>
                <w:bCs/>
                <w:sz w:val="28"/>
                <w:szCs w:val="28"/>
                <w:vertAlign w:val="superscript"/>
                <w:lang w:eastAsia="zh-CN"/>
              </w:rPr>
              <w:t>прізвище</w:t>
            </w:r>
            <w:proofErr w:type="spellEnd"/>
            <w:r w:rsidRPr="00222F0F">
              <w:rPr>
                <w:rFonts w:ascii="Times New Roman Полужирный" w:eastAsia="MS Mincho" w:hAnsi="Times New Roman Полужирный" w:cs="Times New Roman"/>
                <w:bCs/>
                <w:sz w:val="28"/>
                <w:szCs w:val="28"/>
                <w:vertAlign w:val="superscript"/>
                <w:lang w:eastAsia="zh-CN"/>
              </w:rPr>
              <w:t>)</w:t>
            </w:r>
          </w:p>
        </w:tc>
      </w:tr>
      <w:tr w:rsidR="00D32D31" w:rsidRPr="00222F0F" w14:paraId="596EAD60" w14:textId="77777777" w:rsidTr="00501A34">
        <w:tc>
          <w:tcPr>
            <w:tcW w:w="4826" w:type="dxa"/>
          </w:tcPr>
          <w:p w14:paraId="514DFF7E" w14:textId="77777777" w:rsidR="00D32D31" w:rsidRPr="00222F0F" w:rsidRDefault="00D32D31" w:rsidP="00501A34">
            <w:pPr>
              <w:suppressAutoHyphens/>
              <w:spacing w:after="0" w:line="240" w:lineRule="auto"/>
              <w:jc w:val="center"/>
              <w:rPr>
                <w:rFonts w:ascii="Times New Roman Полужирный" w:eastAsia="MS Mincho" w:hAnsi="Times New Roman Полужирный" w:cs="Times New Roman" w:hint="eastAsia"/>
                <w:bCs/>
                <w:sz w:val="28"/>
                <w:szCs w:val="28"/>
                <w:lang w:eastAsia="zh-CN"/>
              </w:rPr>
            </w:pPr>
          </w:p>
        </w:tc>
        <w:tc>
          <w:tcPr>
            <w:tcW w:w="4745" w:type="dxa"/>
            <w:hideMark/>
          </w:tcPr>
          <w:p w14:paraId="384F68A7" w14:textId="77777777" w:rsidR="00D32D31" w:rsidRPr="00222F0F" w:rsidRDefault="00D32D31" w:rsidP="00501A34">
            <w:pPr>
              <w:suppressAutoHyphens/>
              <w:spacing w:after="0" w:line="240" w:lineRule="auto"/>
              <w:jc w:val="center"/>
              <w:rPr>
                <w:rFonts w:ascii="Times New Roman Полужирный" w:eastAsia="MS Mincho" w:hAnsi="Times New Roman Полужирный" w:cs="Times New Roman" w:hint="eastAsia"/>
                <w:bCs/>
                <w:sz w:val="28"/>
                <w:szCs w:val="28"/>
                <w:lang w:eastAsia="zh-CN"/>
              </w:rPr>
            </w:pPr>
            <w:r w:rsidRPr="00222F0F">
              <w:rPr>
                <w:rFonts w:ascii="Times New Roman Полужирный" w:eastAsia="MS Mincho" w:hAnsi="Times New Roman Полужирный" w:cs="Times New Roman"/>
                <w:bCs/>
                <w:sz w:val="28"/>
                <w:szCs w:val="28"/>
                <w:lang w:eastAsia="zh-CN"/>
              </w:rPr>
              <w:t xml:space="preserve">  </w:t>
            </w:r>
          </w:p>
        </w:tc>
      </w:tr>
    </w:tbl>
    <w:p w14:paraId="05FE2C7F" w14:textId="77777777" w:rsidR="00D32D31" w:rsidRPr="00222F0F" w:rsidRDefault="00D32D31" w:rsidP="00D32D31">
      <w:pPr>
        <w:suppressAutoHyphens/>
        <w:spacing w:after="0" w:line="240" w:lineRule="auto"/>
        <w:rPr>
          <w:rFonts w:ascii="Times New Roman Полужирный" w:eastAsia="MS Mincho" w:hAnsi="Times New Roman Полужирный" w:cs="Times New Roman" w:hint="eastAsia"/>
          <w:bCs/>
          <w:sz w:val="28"/>
          <w:szCs w:val="28"/>
          <w:lang w:val="uk-UA" w:eastAsia="zh-CN"/>
        </w:rPr>
      </w:pPr>
    </w:p>
    <w:p w14:paraId="02FDB7D7"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Cs/>
          <w:sz w:val="28"/>
          <w:szCs w:val="28"/>
          <w:lang w:eastAsia="zh-CN"/>
        </w:rPr>
      </w:pPr>
    </w:p>
    <w:p w14:paraId="5A827351"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Cs/>
          <w:sz w:val="28"/>
          <w:szCs w:val="28"/>
          <w:lang w:eastAsia="zh-CN"/>
        </w:rPr>
      </w:pPr>
    </w:p>
    <w:p w14:paraId="37CC5F47" w14:textId="77777777" w:rsidR="00D32D31" w:rsidRDefault="00D32D31" w:rsidP="00D32D31">
      <w:pPr>
        <w:suppressAutoHyphens/>
        <w:spacing w:after="0" w:line="240" w:lineRule="auto"/>
        <w:jc w:val="center"/>
        <w:rPr>
          <w:rFonts w:ascii="Times New Roman Полужирный" w:eastAsia="MS Mincho" w:hAnsi="Times New Roman Полужирный" w:cs="Times New Roman" w:hint="eastAsia"/>
          <w:bCs/>
          <w:sz w:val="28"/>
          <w:szCs w:val="28"/>
          <w:lang w:val="uk-UA" w:eastAsia="zh-CN"/>
        </w:rPr>
      </w:pPr>
    </w:p>
    <w:p w14:paraId="36700282" w14:textId="77777777" w:rsidR="00D32D31" w:rsidRPr="00222F0F" w:rsidRDefault="00D32D31" w:rsidP="00D32D31">
      <w:pPr>
        <w:suppressAutoHyphens/>
        <w:spacing w:after="0" w:line="240" w:lineRule="auto"/>
        <w:jc w:val="center"/>
        <w:rPr>
          <w:rFonts w:ascii="Times New Roman Полужирный" w:eastAsia="MS Mincho" w:hAnsi="Times New Roman Полужирный" w:cs="Times New Roman" w:hint="eastAsia"/>
          <w:bCs/>
          <w:sz w:val="28"/>
          <w:szCs w:val="28"/>
          <w:lang w:val="uk-UA" w:eastAsia="zh-CN"/>
        </w:rPr>
      </w:pPr>
    </w:p>
    <w:p w14:paraId="021CF54B" w14:textId="77777777" w:rsidR="00D32D31" w:rsidRDefault="00D32D31" w:rsidP="00D32D31">
      <w:pPr>
        <w:suppressAutoHyphens/>
        <w:spacing w:after="0" w:line="240" w:lineRule="auto"/>
        <w:jc w:val="center"/>
        <w:rPr>
          <w:rFonts w:ascii="Times New Roman Полужирный" w:eastAsia="MS Mincho" w:hAnsi="Times New Roman Полужирный" w:cs="Times New Roman" w:hint="eastAsia"/>
          <w:bCs/>
          <w:sz w:val="28"/>
          <w:szCs w:val="28"/>
          <w:lang w:eastAsia="zh-CN"/>
        </w:rPr>
      </w:pPr>
      <w:r w:rsidRPr="00222F0F">
        <w:rPr>
          <w:rFonts w:ascii="Times New Roman Полужирный" w:eastAsia="MS Mincho" w:hAnsi="Times New Roman Полужирный" w:cs="Times New Roman"/>
          <w:bCs/>
          <w:sz w:val="28"/>
          <w:szCs w:val="28"/>
          <w:lang w:eastAsia="zh-CN"/>
        </w:rPr>
        <w:t xml:space="preserve">2025 </w:t>
      </w:r>
      <w:proofErr w:type="spellStart"/>
      <w:r w:rsidRPr="00222F0F">
        <w:rPr>
          <w:rFonts w:ascii="Times New Roman Полужирный" w:eastAsia="MS Mincho" w:hAnsi="Times New Roman Полужирный" w:cs="Times New Roman"/>
          <w:bCs/>
          <w:sz w:val="28"/>
          <w:szCs w:val="28"/>
          <w:lang w:eastAsia="zh-CN"/>
        </w:rPr>
        <w:t>рік</w:t>
      </w:r>
      <w:proofErr w:type="spellEnd"/>
    </w:p>
    <w:p w14:paraId="6E849FD9" w14:textId="77777777" w:rsidR="00D32D31" w:rsidRDefault="00D32D31">
      <w:pPr>
        <w:rPr>
          <w:rFonts w:ascii="Times New Roman" w:hAnsi="Times New Roman" w:cs="Times New Roman"/>
          <w:b/>
          <w:bCs/>
          <w:sz w:val="24"/>
          <w:szCs w:val="24"/>
        </w:rPr>
      </w:pPr>
      <w:r>
        <w:rPr>
          <w:rFonts w:ascii="Times New Roman" w:hAnsi="Times New Roman" w:cs="Times New Roman"/>
          <w:b/>
          <w:bCs/>
          <w:sz w:val="24"/>
          <w:szCs w:val="24"/>
        </w:rPr>
        <w:br w:type="page"/>
      </w:r>
    </w:p>
    <w:p w14:paraId="0F045E7A" w14:textId="6979537C" w:rsidR="009D463D" w:rsidRDefault="009D463D" w:rsidP="009D4A35">
      <w:pPr>
        <w:spacing w:after="0" w:line="240" w:lineRule="auto"/>
        <w:jc w:val="both"/>
        <w:rPr>
          <w:rFonts w:ascii="Times New Roman" w:hAnsi="Times New Roman" w:cs="Times New Roman"/>
          <w:b/>
          <w:bCs/>
          <w:sz w:val="24"/>
          <w:szCs w:val="24"/>
          <w:lang w:val="uk-UA"/>
        </w:rPr>
      </w:pPr>
      <w:proofErr w:type="spellStart"/>
      <w:r w:rsidRPr="009D463D">
        <w:rPr>
          <w:rFonts w:ascii="Times New Roman" w:hAnsi="Times New Roman" w:cs="Times New Roman"/>
          <w:b/>
          <w:bCs/>
          <w:sz w:val="24"/>
          <w:szCs w:val="24"/>
        </w:rPr>
        <w:lastRenderedPageBreak/>
        <w:t>Зв`язок</w:t>
      </w:r>
      <w:proofErr w:type="spellEnd"/>
      <w:r w:rsidRPr="009D463D">
        <w:rPr>
          <w:rFonts w:ascii="Times New Roman" w:hAnsi="Times New Roman" w:cs="Times New Roman"/>
          <w:b/>
          <w:bCs/>
          <w:sz w:val="24"/>
          <w:szCs w:val="24"/>
        </w:rPr>
        <w:t xml:space="preserve"> з </w:t>
      </w:r>
      <w:proofErr w:type="spellStart"/>
      <w:r w:rsidRPr="009D463D">
        <w:rPr>
          <w:rFonts w:ascii="Times New Roman" w:hAnsi="Times New Roman" w:cs="Times New Roman"/>
          <w:b/>
          <w:bCs/>
          <w:sz w:val="24"/>
          <w:szCs w:val="24"/>
        </w:rPr>
        <w:t>викладачами</w:t>
      </w:r>
      <w:proofErr w:type="spellEnd"/>
      <w:r w:rsidRPr="009D463D">
        <w:rPr>
          <w:rFonts w:ascii="Times New Roman" w:hAnsi="Times New Roman" w:cs="Times New Roman"/>
          <w:b/>
          <w:bCs/>
          <w:sz w:val="24"/>
          <w:szCs w:val="24"/>
        </w:rPr>
        <w:t xml:space="preserve">: </w:t>
      </w:r>
    </w:p>
    <w:tbl>
      <w:tblPr>
        <w:tblStyle w:val="af3"/>
        <w:tblW w:w="0" w:type="auto"/>
        <w:tblLook w:val="04A0" w:firstRow="1" w:lastRow="0" w:firstColumn="1" w:lastColumn="0" w:noHBand="0" w:noVBand="1"/>
      </w:tblPr>
      <w:tblGrid>
        <w:gridCol w:w="6423"/>
        <w:gridCol w:w="3206"/>
      </w:tblGrid>
      <w:tr w:rsidR="004867AF" w:rsidRPr="003513AD" w14:paraId="3312D9B1" w14:textId="77777777" w:rsidTr="00284C54">
        <w:tc>
          <w:tcPr>
            <w:tcW w:w="6646" w:type="dxa"/>
          </w:tcPr>
          <w:p w14:paraId="06C4C0CB" w14:textId="77777777" w:rsidR="004867AF" w:rsidRPr="003513AD" w:rsidRDefault="004867AF" w:rsidP="00501A34">
            <w:pPr>
              <w:jc w:val="center"/>
              <w:rPr>
                <w:rFonts w:ascii="Times New Roman" w:hAnsi="Times New Roman" w:cs="Times New Roman"/>
                <w:bCs/>
                <w:sz w:val="20"/>
                <w:szCs w:val="20"/>
              </w:rPr>
            </w:pPr>
            <w:proofErr w:type="spellStart"/>
            <w:r w:rsidRPr="003513AD">
              <w:rPr>
                <w:rFonts w:ascii="Times New Roman" w:hAnsi="Times New Roman" w:cs="Times New Roman"/>
                <w:b/>
                <w:bCs/>
                <w:sz w:val="20"/>
                <w:szCs w:val="20"/>
              </w:rPr>
              <w:t>Науковий</w:t>
            </w:r>
            <w:proofErr w:type="spellEnd"/>
            <w:r w:rsidRPr="003513AD">
              <w:rPr>
                <w:rFonts w:ascii="Times New Roman" w:hAnsi="Times New Roman" w:cs="Times New Roman"/>
                <w:b/>
                <w:bCs/>
                <w:sz w:val="20"/>
                <w:szCs w:val="20"/>
              </w:rPr>
              <w:t xml:space="preserve"> </w:t>
            </w:r>
            <w:proofErr w:type="spellStart"/>
            <w:r w:rsidRPr="003513AD">
              <w:rPr>
                <w:rFonts w:ascii="Times New Roman" w:hAnsi="Times New Roman" w:cs="Times New Roman"/>
                <w:b/>
                <w:bCs/>
                <w:sz w:val="20"/>
                <w:szCs w:val="20"/>
              </w:rPr>
              <w:t>керівник</w:t>
            </w:r>
            <w:proofErr w:type="spellEnd"/>
          </w:p>
        </w:tc>
        <w:tc>
          <w:tcPr>
            <w:tcW w:w="2983" w:type="dxa"/>
          </w:tcPr>
          <w:p w14:paraId="4524E285" w14:textId="77777777" w:rsidR="004867AF" w:rsidRPr="00334B7B" w:rsidRDefault="004867AF" w:rsidP="00501A34">
            <w:pPr>
              <w:jc w:val="center"/>
              <w:rPr>
                <w:rFonts w:ascii="Times New Roman" w:hAnsi="Times New Roman" w:cs="Times New Roman"/>
                <w:bCs/>
                <w:sz w:val="20"/>
                <w:szCs w:val="20"/>
              </w:rPr>
            </w:pPr>
            <w:r w:rsidRPr="00334B7B">
              <w:rPr>
                <w:rFonts w:ascii="Times New Roman" w:hAnsi="Times New Roman" w:cs="Times New Roman"/>
                <w:b/>
                <w:bCs/>
                <w:sz w:val="20"/>
                <w:szCs w:val="20"/>
              </w:rPr>
              <w:t>E-mail:</w:t>
            </w:r>
          </w:p>
        </w:tc>
      </w:tr>
      <w:tr w:rsidR="004867AF" w:rsidRPr="00334B7B" w14:paraId="68837F77" w14:textId="77777777" w:rsidTr="00334B7B">
        <w:trPr>
          <w:trHeight w:val="70"/>
        </w:trPr>
        <w:tc>
          <w:tcPr>
            <w:tcW w:w="6646" w:type="dxa"/>
          </w:tcPr>
          <w:p w14:paraId="753618D0" w14:textId="20A2AE77" w:rsidR="004867AF" w:rsidRPr="009D6514" w:rsidRDefault="00334B7B" w:rsidP="00501A34">
            <w:pPr>
              <w:jc w:val="both"/>
              <w:rPr>
                <w:rFonts w:ascii="Times New Roman" w:hAnsi="Times New Roman" w:cs="Times New Roman"/>
                <w:bCs/>
                <w:sz w:val="20"/>
                <w:szCs w:val="20"/>
                <w:lang w:val="uk-UA"/>
              </w:rPr>
            </w:pPr>
            <w:proofErr w:type="spellStart"/>
            <w:r w:rsidRPr="009D6514">
              <w:rPr>
                <w:rFonts w:ascii="Times New Roman" w:hAnsi="Times New Roman" w:cs="Times New Roman"/>
                <w:bCs/>
                <w:sz w:val="20"/>
                <w:szCs w:val="20"/>
                <w:lang w:val="uk-UA"/>
              </w:rPr>
              <w:t>Полусмяк</w:t>
            </w:r>
            <w:proofErr w:type="spellEnd"/>
            <w:r w:rsidRPr="009D6514">
              <w:rPr>
                <w:rFonts w:ascii="Times New Roman" w:hAnsi="Times New Roman" w:cs="Times New Roman"/>
                <w:bCs/>
                <w:sz w:val="20"/>
                <w:szCs w:val="20"/>
                <w:lang w:val="uk-UA"/>
              </w:rPr>
              <w:t xml:space="preserve"> Ю.І., </w:t>
            </w:r>
            <w:proofErr w:type="spellStart"/>
            <w:r w:rsidRPr="009D6514">
              <w:rPr>
                <w:rFonts w:ascii="Times New Roman" w:hAnsi="Times New Roman" w:cs="Times New Roman"/>
                <w:bCs/>
                <w:sz w:val="20"/>
                <w:szCs w:val="20"/>
                <w:lang w:val="uk-UA"/>
              </w:rPr>
              <w:t>к.е.н</w:t>
            </w:r>
            <w:proofErr w:type="spellEnd"/>
            <w:r w:rsidRPr="009D6514">
              <w:rPr>
                <w:rFonts w:ascii="Times New Roman" w:hAnsi="Times New Roman" w:cs="Times New Roman"/>
                <w:bCs/>
                <w:sz w:val="20"/>
                <w:szCs w:val="20"/>
                <w:lang w:val="uk-UA"/>
              </w:rPr>
              <w:t>., доцент кафедри ПМОІЛ</w:t>
            </w:r>
          </w:p>
        </w:tc>
        <w:tc>
          <w:tcPr>
            <w:tcW w:w="2983" w:type="dxa"/>
          </w:tcPr>
          <w:p w14:paraId="3762E8A3" w14:textId="659B24E6" w:rsidR="004867AF" w:rsidRPr="00334B7B" w:rsidRDefault="00334B7B" w:rsidP="00501A34">
            <w:pPr>
              <w:jc w:val="both"/>
              <w:rPr>
                <w:rFonts w:ascii="Times New Roman" w:hAnsi="Times New Roman" w:cs="Times New Roman"/>
                <w:bCs/>
                <w:sz w:val="20"/>
                <w:szCs w:val="20"/>
              </w:rPr>
            </w:pPr>
            <w:proofErr w:type="spellStart"/>
            <w:r w:rsidRPr="00334B7B">
              <w:rPr>
                <w:rFonts w:ascii="Times New Roman" w:hAnsi="Times New Roman" w:cs="Times New Roman"/>
                <w:bCs/>
                <w:sz w:val="20"/>
                <w:szCs w:val="20"/>
                <w:lang w:val="en-US"/>
              </w:rPr>
              <w:t>uipolusmyak</w:t>
            </w:r>
            <w:proofErr w:type="spellEnd"/>
            <w:r w:rsidR="004867AF" w:rsidRPr="00334B7B">
              <w:rPr>
                <w:rFonts w:ascii="Times New Roman" w:hAnsi="Times New Roman" w:cs="Times New Roman"/>
                <w:bCs/>
                <w:sz w:val="20"/>
                <w:szCs w:val="20"/>
              </w:rPr>
              <w:t>@gmail.com</w:t>
            </w:r>
          </w:p>
        </w:tc>
      </w:tr>
      <w:tr w:rsidR="009D6514" w:rsidRPr="00334B7B" w14:paraId="2BE45456" w14:textId="77777777" w:rsidTr="009D6514">
        <w:trPr>
          <w:trHeight w:val="182"/>
        </w:trPr>
        <w:tc>
          <w:tcPr>
            <w:tcW w:w="6646" w:type="dxa"/>
          </w:tcPr>
          <w:p w14:paraId="7E7DF779" w14:textId="2286D4F4" w:rsidR="009D6514" w:rsidRPr="009D6514" w:rsidRDefault="009D6514" w:rsidP="009D6514">
            <w:pPr>
              <w:jc w:val="both"/>
              <w:rPr>
                <w:rFonts w:ascii="Times New Roman" w:hAnsi="Times New Roman" w:cs="Times New Roman"/>
                <w:bCs/>
                <w:sz w:val="20"/>
                <w:szCs w:val="20"/>
                <w:lang w:val="uk-UA"/>
              </w:rPr>
            </w:pPr>
            <w:r w:rsidRPr="009D6514">
              <w:rPr>
                <w:rFonts w:ascii="Times New Roman" w:hAnsi="Times New Roman" w:cs="Times New Roman"/>
                <w:bCs/>
                <w:sz w:val="20"/>
                <w:szCs w:val="20"/>
                <w:lang w:val="uk-UA"/>
              </w:rPr>
              <w:t>Бухаріна Л.М.</w:t>
            </w:r>
            <w:r w:rsidRPr="009D6514">
              <w:rPr>
                <w:rFonts w:ascii="Times New Roman" w:hAnsi="Times New Roman" w:cs="Times New Roman"/>
                <w:bCs/>
                <w:sz w:val="20"/>
                <w:szCs w:val="20"/>
              </w:rPr>
              <w:t>.,</w:t>
            </w:r>
            <w:r w:rsidRPr="009D6514">
              <w:rPr>
                <w:rFonts w:ascii="Times New Roman" w:hAnsi="Times New Roman" w:cs="Times New Roman"/>
                <w:bCs/>
                <w:sz w:val="20"/>
                <w:szCs w:val="20"/>
                <w:lang w:val="uk-UA"/>
              </w:rPr>
              <w:t xml:space="preserve"> </w:t>
            </w:r>
            <w:proofErr w:type="spellStart"/>
            <w:r w:rsidRPr="009D6514">
              <w:rPr>
                <w:rFonts w:ascii="Times New Roman" w:hAnsi="Times New Roman" w:cs="Times New Roman"/>
                <w:bCs/>
                <w:sz w:val="20"/>
                <w:szCs w:val="20"/>
                <w:lang w:val="uk-UA"/>
              </w:rPr>
              <w:t>д.е.н</w:t>
            </w:r>
            <w:proofErr w:type="spellEnd"/>
            <w:r w:rsidRPr="009D6514">
              <w:rPr>
                <w:rFonts w:ascii="Times New Roman" w:hAnsi="Times New Roman" w:cs="Times New Roman"/>
                <w:bCs/>
                <w:sz w:val="20"/>
                <w:szCs w:val="20"/>
                <w:lang w:val="uk-UA"/>
              </w:rPr>
              <w:t>.,</w:t>
            </w:r>
            <w:r w:rsidRPr="009D6514">
              <w:rPr>
                <w:rFonts w:ascii="Times New Roman" w:hAnsi="Times New Roman" w:cs="Times New Roman"/>
                <w:bCs/>
                <w:sz w:val="20"/>
                <w:szCs w:val="20"/>
              </w:rPr>
              <w:t xml:space="preserve"> </w:t>
            </w:r>
            <w:proofErr w:type="spellStart"/>
            <w:r w:rsidRPr="009D6514">
              <w:rPr>
                <w:rFonts w:ascii="Times New Roman" w:hAnsi="Times New Roman" w:cs="Times New Roman"/>
                <w:bCs/>
                <w:sz w:val="20"/>
                <w:szCs w:val="20"/>
              </w:rPr>
              <w:t>професор</w:t>
            </w:r>
            <w:proofErr w:type="spellEnd"/>
            <w:r w:rsidRPr="009D6514">
              <w:rPr>
                <w:rFonts w:ascii="Times New Roman" w:hAnsi="Times New Roman" w:cs="Times New Roman"/>
                <w:bCs/>
                <w:sz w:val="20"/>
                <w:szCs w:val="20"/>
              </w:rPr>
              <w:t xml:space="preserve"> </w:t>
            </w:r>
            <w:proofErr w:type="spellStart"/>
            <w:r w:rsidRPr="009D6514">
              <w:rPr>
                <w:rFonts w:ascii="Times New Roman" w:hAnsi="Times New Roman" w:cs="Times New Roman"/>
                <w:bCs/>
                <w:sz w:val="20"/>
                <w:szCs w:val="20"/>
              </w:rPr>
              <w:t>кафедри</w:t>
            </w:r>
            <w:proofErr w:type="spellEnd"/>
            <w:r w:rsidRPr="009D6514">
              <w:rPr>
                <w:rFonts w:ascii="Times New Roman" w:hAnsi="Times New Roman" w:cs="Times New Roman"/>
                <w:bCs/>
                <w:sz w:val="20"/>
                <w:szCs w:val="20"/>
              </w:rPr>
              <w:t xml:space="preserve"> </w:t>
            </w:r>
            <w:r w:rsidRPr="009D6514">
              <w:rPr>
                <w:rFonts w:ascii="Times New Roman" w:hAnsi="Times New Roman" w:cs="Times New Roman"/>
                <w:bCs/>
                <w:sz w:val="20"/>
                <w:szCs w:val="20"/>
                <w:lang w:val="uk-UA"/>
              </w:rPr>
              <w:t>ПМОІЛ</w:t>
            </w:r>
          </w:p>
        </w:tc>
        <w:tc>
          <w:tcPr>
            <w:tcW w:w="2983" w:type="dxa"/>
          </w:tcPr>
          <w:p w14:paraId="418BD12C" w14:textId="475183F4" w:rsidR="009D6514" w:rsidRPr="009D6514" w:rsidRDefault="009D6514" w:rsidP="009D6514">
            <w:pPr>
              <w:pStyle w:val="3"/>
              <w:shd w:val="clear" w:color="auto" w:fill="FFFFFF"/>
              <w:spacing w:before="0" w:after="0"/>
              <w:outlineLvl w:val="2"/>
              <w:rPr>
                <w:rFonts w:ascii="Times New Roman" w:eastAsiaTheme="minorHAnsi" w:hAnsi="Times New Roman" w:cs="Times New Roman"/>
                <w:bCs/>
                <w:color w:val="auto"/>
                <w:sz w:val="20"/>
                <w:szCs w:val="20"/>
              </w:rPr>
            </w:pPr>
            <w:r w:rsidRPr="009D6514">
              <w:rPr>
                <w:rFonts w:ascii="Times New Roman" w:eastAsiaTheme="minorHAnsi" w:hAnsi="Times New Roman" w:cs="Times New Roman"/>
                <w:bCs/>
                <w:color w:val="auto"/>
                <w:sz w:val="20"/>
                <w:szCs w:val="20"/>
              </w:rPr>
              <w:t>bukharina.liudmila@gmail.com</w:t>
            </w:r>
          </w:p>
        </w:tc>
      </w:tr>
      <w:tr w:rsidR="009D6514" w:rsidRPr="00334B7B" w14:paraId="49E0E60A" w14:textId="77777777" w:rsidTr="00334B7B">
        <w:trPr>
          <w:trHeight w:val="70"/>
        </w:trPr>
        <w:tc>
          <w:tcPr>
            <w:tcW w:w="6646" w:type="dxa"/>
          </w:tcPr>
          <w:p w14:paraId="243D730F" w14:textId="18D65E1E" w:rsidR="009D6514" w:rsidRPr="009D6514" w:rsidRDefault="009D6514" w:rsidP="009D6514">
            <w:pPr>
              <w:jc w:val="both"/>
              <w:rPr>
                <w:rFonts w:ascii="Times New Roman" w:hAnsi="Times New Roman" w:cs="Times New Roman"/>
                <w:bCs/>
                <w:sz w:val="20"/>
                <w:szCs w:val="20"/>
                <w:lang w:val="uk-UA"/>
              </w:rPr>
            </w:pPr>
            <w:proofErr w:type="spellStart"/>
            <w:r w:rsidRPr="009D6514">
              <w:rPr>
                <w:rFonts w:ascii="Times New Roman" w:hAnsi="Times New Roman" w:cs="Times New Roman"/>
                <w:bCs/>
                <w:sz w:val="20"/>
                <w:szCs w:val="20"/>
                <w:lang w:val="uk-UA"/>
              </w:rPr>
              <w:t>Гуржій</w:t>
            </w:r>
            <w:proofErr w:type="spellEnd"/>
            <w:r w:rsidRPr="009D6514">
              <w:rPr>
                <w:rFonts w:ascii="Times New Roman" w:hAnsi="Times New Roman" w:cs="Times New Roman"/>
                <w:bCs/>
                <w:sz w:val="20"/>
                <w:szCs w:val="20"/>
                <w:lang w:val="uk-UA"/>
              </w:rPr>
              <w:t xml:space="preserve"> Н.М</w:t>
            </w:r>
            <w:r w:rsidRPr="009D6514">
              <w:rPr>
                <w:rFonts w:ascii="Times New Roman" w:hAnsi="Times New Roman" w:cs="Times New Roman"/>
                <w:bCs/>
                <w:sz w:val="20"/>
                <w:szCs w:val="20"/>
              </w:rPr>
              <w:t>.,</w:t>
            </w:r>
            <w:r w:rsidRPr="009D6514">
              <w:rPr>
                <w:rFonts w:ascii="Times New Roman" w:hAnsi="Times New Roman" w:cs="Times New Roman"/>
                <w:bCs/>
                <w:sz w:val="20"/>
                <w:szCs w:val="20"/>
                <w:lang w:val="uk-UA"/>
              </w:rPr>
              <w:t xml:space="preserve"> </w:t>
            </w:r>
            <w:proofErr w:type="spellStart"/>
            <w:r w:rsidRPr="009D6514">
              <w:rPr>
                <w:rFonts w:ascii="Times New Roman" w:hAnsi="Times New Roman" w:cs="Times New Roman"/>
                <w:bCs/>
                <w:sz w:val="20"/>
                <w:szCs w:val="20"/>
                <w:lang w:val="uk-UA"/>
              </w:rPr>
              <w:t>д.е.н</w:t>
            </w:r>
            <w:proofErr w:type="spellEnd"/>
            <w:r w:rsidRPr="009D6514">
              <w:rPr>
                <w:rFonts w:ascii="Times New Roman" w:hAnsi="Times New Roman" w:cs="Times New Roman"/>
                <w:bCs/>
                <w:sz w:val="20"/>
                <w:szCs w:val="20"/>
                <w:lang w:val="uk-UA"/>
              </w:rPr>
              <w:t>.,</w:t>
            </w:r>
            <w:r w:rsidRPr="009D6514">
              <w:rPr>
                <w:rFonts w:ascii="Times New Roman" w:hAnsi="Times New Roman" w:cs="Times New Roman"/>
                <w:bCs/>
                <w:sz w:val="20"/>
                <w:szCs w:val="20"/>
              </w:rPr>
              <w:t xml:space="preserve"> </w:t>
            </w:r>
            <w:proofErr w:type="spellStart"/>
            <w:r w:rsidRPr="009D6514">
              <w:rPr>
                <w:rFonts w:ascii="Times New Roman" w:hAnsi="Times New Roman" w:cs="Times New Roman"/>
                <w:bCs/>
                <w:sz w:val="20"/>
                <w:szCs w:val="20"/>
              </w:rPr>
              <w:t>професор</w:t>
            </w:r>
            <w:proofErr w:type="spellEnd"/>
            <w:r w:rsidRPr="009D6514">
              <w:rPr>
                <w:rFonts w:ascii="Times New Roman" w:hAnsi="Times New Roman" w:cs="Times New Roman"/>
                <w:bCs/>
                <w:sz w:val="20"/>
                <w:szCs w:val="20"/>
              </w:rPr>
              <w:t xml:space="preserve"> </w:t>
            </w:r>
            <w:proofErr w:type="spellStart"/>
            <w:r w:rsidRPr="009D6514">
              <w:rPr>
                <w:rFonts w:ascii="Times New Roman" w:hAnsi="Times New Roman" w:cs="Times New Roman"/>
                <w:bCs/>
                <w:sz w:val="20"/>
                <w:szCs w:val="20"/>
              </w:rPr>
              <w:t>кафедри</w:t>
            </w:r>
            <w:proofErr w:type="spellEnd"/>
            <w:r w:rsidRPr="009D6514">
              <w:rPr>
                <w:rFonts w:ascii="Times New Roman" w:hAnsi="Times New Roman" w:cs="Times New Roman"/>
                <w:bCs/>
                <w:sz w:val="20"/>
                <w:szCs w:val="20"/>
              </w:rPr>
              <w:t xml:space="preserve"> </w:t>
            </w:r>
            <w:r w:rsidRPr="009D6514">
              <w:rPr>
                <w:rFonts w:ascii="Times New Roman" w:hAnsi="Times New Roman" w:cs="Times New Roman"/>
                <w:bCs/>
                <w:sz w:val="20"/>
                <w:szCs w:val="20"/>
                <w:lang w:val="uk-UA"/>
              </w:rPr>
              <w:t>ПМОІЛ</w:t>
            </w:r>
          </w:p>
        </w:tc>
        <w:tc>
          <w:tcPr>
            <w:tcW w:w="2983" w:type="dxa"/>
          </w:tcPr>
          <w:p w14:paraId="6473CF34" w14:textId="3CBEFAB9" w:rsidR="009D6514" w:rsidRPr="009D6514" w:rsidRDefault="009D6514" w:rsidP="009D6514">
            <w:pPr>
              <w:jc w:val="both"/>
              <w:rPr>
                <w:rFonts w:ascii="Times New Roman" w:hAnsi="Times New Roman" w:cs="Times New Roman"/>
                <w:bCs/>
                <w:sz w:val="20"/>
                <w:szCs w:val="20"/>
              </w:rPr>
            </w:pPr>
            <w:r w:rsidRPr="009D6514">
              <w:rPr>
                <w:rFonts w:ascii="Times New Roman" w:hAnsi="Times New Roman" w:cs="Times New Roman"/>
                <w:bCs/>
                <w:sz w:val="20"/>
                <w:szCs w:val="20"/>
              </w:rPr>
              <w:t>madlen2020@ukr.net</w:t>
            </w:r>
          </w:p>
        </w:tc>
      </w:tr>
      <w:tr w:rsidR="009D6514" w:rsidRPr="00334B7B" w14:paraId="4C096684" w14:textId="77777777" w:rsidTr="00284C54">
        <w:tc>
          <w:tcPr>
            <w:tcW w:w="6646" w:type="dxa"/>
          </w:tcPr>
          <w:p w14:paraId="3CE19862" w14:textId="42E5E23F" w:rsidR="009D6514" w:rsidRPr="009D6514" w:rsidRDefault="009D6514" w:rsidP="009D6514">
            <w:pPr>
              <w:jc w:val="both"/>
              <w:rPr>
                <w:rFonts w:ascii="Times New Roman" w:hAnsi="Times New Roman" w:cs="Times New Roman"/>
                <w:bCs/>
                <w:sz w:val="20"/>
                <w:szCs w:val="20"/>
              </w:rPr>
            </w:pPr>
            <w:r w:rsidRPr="009D6514">
              <w:rPr>
                <w:rFonts w:ascii="Times New Roman" w:hAnsi="Times New Roman" w:cs="Times New Roman"/>
                <w:bCs/>
                <w:sz w:val="20"/>
                <w:szCs w:val="20"/>
                <w:lang w:val="uk-UA"/>
              </w:rPr>
              <w:t xml:space="preserve">Онищенко О.А., </w:t>
            </w:r>
            <w:proofErr w:type="spellStart"/>
            <w:r w:rsidRPr="009D6514">
              <w:rPr>
                <w:rFonts w:ascii="Times New Roman" w:hAnsi="Times New Roman" w:cs="Times New Roman"/>
                <w:bCs/>
                <w:sz w:val="20"/>
                <w:szCs w:val="20"/>
                <w:lang w:val="uk-UA"/>
              </w:rPr>
              <w:t>к.держ.упр</w:t>
            </w:r>
            <w:proofErr w:type="spellEnd"/>
            <w:r w:rsidRPr="009D6514">
              <w:rPr>
                <w:rFonts w:ascii="Times New Roman" w:hAnsi="Times New Roman" w:cs="Times New Roman"/>
                <w:bCs/>
                <w:sz w:val="20"/>
                <w:szCs w:val="20"/>
                <w:lang w:val="uk-UA"/>
              </w:rPr>
              <w:t>, доцент кафедри ПМОІЛ</w:t>
            </w:r>
          </w:p>
        </w:tc>
        <w:tc>
          <w:tcPr>
            <w:tcW w:w="2983" w:type="dxa"/>
          </w:tcPr>
          <w:p w14:paraId="359FBC59" w14:textId="78F8DC22" w:rsidR="009D6514" w:rsidRPr="009D6514" w:rsidRDefault="009D6514" w:rsidP="009D6514">
            <w:pPr>
              <w:jc w:val="both"/>
              <w:rPr>
                <w:rFonts w:ascii="Times New Roman" w:hAnsi="Times New Roman" w:cs="Times New Roman"/>
                <w:bCs/>
                <w:sz w:val="20"/>
                <w:szCs w:val="20"/>
                <w:highlight w:val="yellow"/>
                <w:lang w:val="uk-UA"/>
              </w:rPr>
            </w:pPr>
            <w:r w:rsidRPr="009D6514">
              <w:rPr>
                <w:rFonts w:ascii="Times New Roman" w:hAnsi="Times New Roman" w:cs="Times New Roman"/>
                <w:bCs/>
                <w:sz w:val="20"/>
                <w:szCs w:val="20"/>
              </w:rPr>
              <w:t>oksana.onishchenko.znu@gmail.com</w:t>
            </w:r>
          </w:p>
        </w:tc>
      </w:tr>
      <w:tr w:rsidR="009D6514" w:rsidRPr="00334B7B" w14:paraId="6E12FBE7" w14:textId="77777777" w:rsidTr="00284C54">
        <w:tc>
          <w:tcPr>
            <w:tcW w:w="6646" w:type="dxa"/>
          </w:tcPr>
          <w:p w14:paraId="44F540FB" w14:textId="122C06E6" w:rsidR="009D6514" w:rsidRPr="009D6514" w:rsidRDefault="009D6514" w:rsidP="009D6514">
            <w:pPr>
              <w:jc w:val="both"/>
              <w:rPr>
                <w:rFonts w:ascii="Times New Roman" w:hAnsi="Times New Roman" w:cs="Times New Roman"/>
                <w:bCs/>
                <w:sz w:val="20"/>
                <w:szCs w:val="20"/>
              </w:rPr>
            </w:pPr>
            <w:r w:rsidRPr="009D6514">
              <w:rPr>
                <w:rFonts w:ascii="Times New Roman" w:hAnsi="Times New Roman" w:cs="Times New Roman"/>
                <w:bCs/>
                <w:sz w:val="20"/>
                <w:szCs w:val="20"/>
                <w:lang w:val="uk-UA"/>
              </w:rPr>
              <w:t xml:space="preserve">Давиденко О.О., </w:t>
            </w:r>
            <w:proofErr w:type="spellStart"/>
            <w:r w:rsidRPr="009D6514">
              <w:rPr>
                <w:rFonts w:ascii="Times New Roman" w:hAnsi="Times New Roman" w:cs="Times New Roman"/>
                <w:bCs/>
                <w:sz w:val="20"/>
                <w:szCs w:val="20"/>
                <w:lang w:val="uk-UA"/>
              </w:rPr>
              <w:t>к.ю.н</w:t>
            </w:r>
            <w:proofErr w:type="spellEnd"/>
            <w:r w:rsidRPr="009D6514">
              <w:rPr>
                <w:rFonts w:ascii="Times New Roman" w:hAnsi="Times New Roman" w:cs="Times New Roman"/>
                <w:bCs/>
                <w:sz w:val="20"/>
                <w:szCs w:val="20"/>
                <w:lang w:val="uk-UA"/>
              </w:rPr>
              <w:t>., доцент кафедри ПМОІЛ</w:t>
            </w:r>
          </w:p>
        </w:tc>
        <w:tc>
          <w:tcPr>
            <w:tcW w:w="2983" w:type="dxa"/>
          </w:tcPr>
          <w:p w14:paraId="0FCAB1C8" w14:textId="4647DB67" w:rsidR="009D6514" w:rsidRPr="00334B7B" w:rsidRDefault="009D6514" w:rsidP="009D6514">
            <w:pPr>
              <w:jc w:val="both"/>
              <w:rPr>
                <w:rFonts w:ascii="Times New Roman" w:hAnsi="Times New Roman" w:cs="Times New Roman"/>
                <w:bCs/>
                <w:sz w:val="20"/>
                <w:szCs w:val="20"/>
                <w:highlight w:val="yellow"/>
              </w:rPr>
            </w:pPr>
            <w:r w:rsidRPr="009D6514">
              <w:rPr>
                <w:rFonts w:ascii="Times New Roman" w:hAnsi="Times New Roman" w:cs="Times New Roman"/>
                <w:bCs/>
                <w:sz w:val="20"/>
                <w:szCs w:val="20"/>
              </w:rPr>
              <w:t>oksanaal1990@gmail.com</w:t>
            </w:r>
          </w:p>
        </w:tc>
      </w:tr>
    </w:tbl>
    <w:p w14:paraId="374EACF7" w14:textId="77777777" w:rsidR="00EC0F40" w:rsidRPr="002A7E34" w:rsidRDefault="00EC0F40" w:rsidP="009D4A35">
      <w:pPr>
        <w:spacing w:after="0" w:line="240" w:lineRule="auto"/>
        <w:jc w:val="both"/>
        <w:rPr>
          <w:rFonts w:ascii="Times New Roman" w:hAnsi="Times New Roman" w:cs="Times New Roman"/>
          <w:b/>
          <w:sz w:val="24"/>
          <w:szCs w:val="24"/>
        </w:rPr>
      </w:pPr>
    </w:p>
    <w:p w14:paraId="5C2DA0C8" w14:textId="01AE9C7C" w:rsidR="00334B7B" w:rsidRPr="00334B7B" w:rsidRDefault="00334B7B" w:rsidP="00334B7B">
      <w:pPr>
        <w:spacing w:after="0" w:line="240" w:lineRule="auto"/>
        <w:rPr>
          <w:rFonts w:ascii="Times New Roman" w:hAnsi="Times New Roman" w:cs="Times New Roman"/>
          <w:bCs/>
          <w:color w:val="000000"/>
          <w:sz w:val="24"/>
          <w:szCs w:val="24"/>
          <w:lang w:val="uk-UA"/>
        </w:rPr>
      </w:pPr>
      <w:proofErr w:type="spellStart"/>
      <w:r w:rsidRPr="00334B7B">
        <w:rPr>
          <w:rFonts w:ascii="Times New Roman" w:hAnsi="Times New Roman" w:cs="Times New Roman"/>
          <w:b/>
          <w:color w:val="000000"/>
          <w:sz w:val="24"/>
          <w:szCs w:val="24"/>
          <w:lang w:val="uk-UA"/>
        </w:rPr>
        <w:t>Сезн</w:t>
      </w:r>
      <w:proofErr w:type="spellEnd"/>
      <w:r w:rsidRPr="00334B7B">
        <w:rPr>
          <w:rFonts w:ascii="Times New Roman" w:hAnsi="Times New Roman" w:cs="Times New Roman"/>
          <w:b/>
          <w:color w:val="000000"/>
          <w:sz w:val="24"/>
          <w:szCs w:val="24"/>
          <w:lang w:val="uk-UA"/>
        </w:rPr>
        <w:t xml:space="preserve"> ЗНУ повідомлення: </w:t>
      </w:r>
      <w:r w:rsidR="009D6514" w:rsidRPr="009D6514">
        <w:rPr>
          <w:rFonts w:ascii="Times New Roman" w:hAnsi="Times New Roman" w:cs="Times New Roman"/>
          <w:bCs/>
          <w:color w:val="000000"/>
          <w:sz w:val="24"/>
          <w:szCs w:val="24"/>
          <w:lang w:val="uk-UA"/>
        </w:rPr>
        <w:t>https://moodle.znu.edu.ua/course/view.php?id=18195</w:t>
      </w:r>
    </w:p>
    <w:p w14:paraId="5D7E10D7" w14:textId="77777777" w:rsidR="00334B7B" w:rsidRPr="00334B7B" w:rsidRDefault="00334B7B" w:rsidP="00334B7B">
      <w:pPr>
        <w:spacing w:after="0" w:line="240" w:lineRule="auto"/>
        <w:rPr>
          <w:rFonts w:ascii="Times New Roman" w:hAnsi="Times New Roman" w:cs="Times New Roman"/>
          <w:sz w:val="24"/>
          <w:szCs w:val="24"/>
          <w:lang w:val="uk-UA"/>
        </w:rPr>
      </w:pPr>
      <w:r w:rsidRPr="00334B7B">
        <w:rPr>
          <w:rFonts w:ascii="Times New Roman" w:hAnsi="Times New Roman" w:cs="Times New Roman"/>
          <w:b/>
          <w:sz w:val="24"/>
          <w:szCs w:val="24"/>
          <w:lang w:val="uk-UA"/>
        </w:rPr>
        <w:t xml:space="preserve">Телефон: </w:t>
      </w:r>
      <w:r w:rsidRPr="00334B7B">
        <w:rPr>
          <w:rFonts w:ascii="Times New Roman" w:hAnsi="Times New Roman" w:cs="Times New Roman"/>
          <w:sz w:val="24"/>
          <w:szCs w:val="24"/>
          <w:lang w:val="uk-UA"/>
        </w:rPr>
        <w:t xml:space="preserve"> </w:t>
      </w:r>
      <w:r w:rsidRPr="00334B7B">
        <w:rPr>
          <w:rFonts w:ascii="Times New Roman" w:hAnsi="Times New Roman" w:cs="Times New Roman"/>
          <w:i/>
          <w:iCs/>
          <w:sz w:val="24"/>
          <w:szCs w:val="24"/>
          <w:lang w:val="uk-UA"/>
        </w:rPr>
        <w:t>(061) 289-41-15 (кафедра)</w:t>
      </w:r>
    </w:p>
    <w:p w14:paraId="16E63B4F" w14:textId="77777777" w:rsidR="00334B7B" w:rsidRPr="00334B7B" w:rsidRDefault="00334B7B" w:rsidP="00334B7B">
      <w:pPr>
        <w:pStyle w:val="Default"/>
      </w:pPr>
      <w:r w:rsidRPr="00334B7B">
        <w:rPr>
          <w:b/>
          <w:lang w:val="uk-UA"/>
        </w:rPr>
        <w:t xml:space="preserve">Кафедра: </w:t>
      </w:r>
      <w:r w:rsidRPr="00334B7B">
        <w:t xml:space="preserve"> кафедра </w:t>
      </w:r>
      <w:proofErr w:type="spellStart"/>
      <w:r w:rsidRPr="00334B7B">
        <w:t>підприємництва</w:t>
      </w:r>
      <w:proofErr w:type="spellEnd"/>
      <w:r w:rsidRPr="00334B7B">
        <w:t>,</w:t>
      </w:r>
      <w:r w:rsidRPr="00334B7B">
        <w:rPr>
          <w:lang w:val="uk-UA"/>
        </w:rPr>
        <w:t xml:space="preserve"> </w:t>
      </w:r>
      <w:r w:rsidRPr="00334B7B">
        <w:t xml:space="preserve">менеджменту </w:t>
      </w:r>
      <w:proofErr w:type="spellStart"/>
      <w:r w:rsidRPr="00334B7B">
        <w:t>організацій</w:t>
      </w:r>
      <w:proofErr w:type="spellEnd"/>
      <w:r w:rsidRPr="00334B7B">
        <w:t xml:space="preserve"> та </w:t>
      </w:r>
      <w:proofErr w:type="spellStart"/>
      <w:r w:rsidRPr="00334B7B">
        <w:t>логістики</w:t>
      </w:r>
      <w:proofErr w:type="spellEnd"/>
      <w:r w:rsidRPr="00334B7B">
        <w:t>,</w:t>
      </w:r>
      <w:r w:rsidRPr="00334B7B">
        <w:rPr>
          <w:lang w:val="uk-UA"/>
        </w:rPr>
        <w:t xml:space="preserve"> </w:t>
      </w:r>
      <w:r w:rsidRPr="00334B7B">
        <w:rPr>
          <w:i/>
          <w:iCs/>
        </w:rPr>
        <w:t>VІ корпус,</w:t>
      </w:r>
      <w:r w:rsidRPr="00334B7B">
        <w:rPr>
          <w:i/>
          <w:iCs/>
          <w:lang w:val="uk-UA"/>
        </w:rPr>
        <w:t xml:space="preserve"> </w:t>
      </w:r>
      <w:r w:rsidRPr="00334B7B">
        <w:rPr>
          <w:i/>
          <w:iCs/>
        </w:rPr>
        <w:t>ауд.415</w:t>
      </w:r>
    </w:p>
    <w:p w14:paraId="1A10EF05" w14:textId="77777777" w:rsidR="009D463D" w:rsidRPr="0075595A" w:rsidRDefault="009D463D" w:rsidP="009D463D">
      <w:pPr>
        <w:spacing w:after="0" w:line="240" w:lineRule="auto"/>
        <w:jc w:val="both"/>
        <w:rPr>
          <w:rFonts w:ascii="Times New Roman" w:hAnsi="Times New Roman" w:cs="Times New Roman"/>
          <w:sz w:val="24"/>
          <w:szCs w:val="24"/>
          <w:lang w:val="uk-UA"/>
        </w:rPr>
      </w:pPr>
      <w:r w:rsidRPr="0075595A">
        <w:rPr>
          <w:rFonts w:ascii="Times New Roman" w:hAnsi="Times New Roman" w:cs="Times New Roman"/>
          <w:sz w:val="24"/>
          <w:szCs w:val="24"/>
          <w:lang w:val="uk-UA"/>
        </w:rPr>
        <w:t xml:space="preserve"> </w:t>
      </w:r>
    </w:p>
    <w:p w14:paraId="1C4034D4" w14:textId="77777777" w:rsidR="0075595A" w:rsidRPr="0075595A" w:rsidRDefault="0075595A" w:rsidP="0075595A">
      <w:pPr>
        <w:spacing w:after="0" w:line="240" w:lineRule="auto"/>
        <w:jc w:val="center"/>
        <w:rPr>
          <w:rFonts w:ascii="Times New Roman" w:hAnsi="Times New Roman" w:cs="Times New Roman"/>
          <w:b/>
          <w:bCs/>
          <w:sz w:val="24"/>
          <w:szCs w:val="24"/>
          <w:lang w:val="uk-UA"/>
        </w:rPr>
      </w:pPr>
      <w:r w:rsidRPr="0075595A">
        <w:rPr>
          <w:rFonts w:ascii="Times New Roman" w:hAnsi="Times New Roman" w:cs="Times New Roman"/>
          <w:b/>
          <w:bCs/>
          <w:sz w:val="24"/>
          <w:szCs w:val="24"/>
          <w:lang w:val="uk-UA"/>
        </w:rPr>
        <w:t>1. Опис освітнього компонента</w:t>
      </w:r>
    </w:p>
    <w:p w14:paraId="6FD983A9" w14:textId="77777777" w:rsidR="0075595A" w:rsidRDefault="0075595A" w:rsidP="0075595A">
      <w:pPr>
        <w:spacing w:after="0" w:line="240" w:lineRule="auto"/>
        <w:ind w:firstLine="426"/>
        <w:jc w:val="both"/>
        <w:rPr>
          <w:rFonts w:ascii="Times New Roman" w:hAnsi="Times New Roman" w:cs="Times New Roman"/>
          <w:sz w:val="24"/>
          <w:szCs w:val="24"/>
          <w:lang w:val="uk-UA"/>
        </w:rPr>
      </w:pPr>
    </w:p>
    <w:p w14:paraId="487BADEF" w14:textId="77777777" w:rsidR="00334B7B" w:rsidRPr="00334B7B" w:rsidRDefault="00334B7B" w:rsidP="00334B7B">
      <w:pPr>
        <w:spacing w:after="0" w:line="240" w:lineRule="auto"/>
        <w:ind w:firstLine="426"/>
        <w:jc w:val="both"/>
        <w:rPr>
          <w:rFonts w:ascii="Times New Roman" w:hAnsi="Times New Roman" w:cs="Times New Roman"/>
          <w:sz w:val="24"/>
          <w:szCs w:val="24"/>
          <w:lang w:val="uk-UA"/>
        </w:rPr>
      </w:pPr>
      <w:r w:rsidRPr="00334B7B">
        <w:rPr>
          <w:rFonts w:ascii="Times New Roman" w:hAnsi="Times New Roman" w:cs="Times New Roman"/>
          <w:sz w:val="24"/>
          <w:szCs w:val="24"/>
          <w:lang w:val="uk-UA"/>
        </w:rPr>
        <w:t xml:space="preserve">Курсова робота з дисципліни «Регіональний менеджмент» є індивідуальним навчально-науковим дослідженням, яке здобувач вищої освіти виконує самостійно під науковим керівництвом викладача. Робота базується на сукупності знань, умінь і програмних </w:t>
      </w:r>
      <w:proofErr w:type="spellStart"/>
      <w:r w:rsidRPr="00334B7B">
        <w:rPr>
          <w:rFonts w:ascii="Times New Roman" w:hAnsi="Times New Roman" w:cs="Times New Roman"/>
          <w:sz w:val="24"/>
          <w:szCs w:val="24"/>
          <w:lang w:val="uk-UA"/>
        </w:rPr>
        <w:t>компетентностей</w:t>
      </w:r>
      <w:proofErr w:type="spellEnd"/>
      <w:r w:rsidRPr="00334B7B">
        <w:rPr>
          <w:rFonts w:ascii="Times New Roman" w:hAnsi="Times New Roman" w:cs="Times New Roman"/>
          <w:sz w:val="24"/>
          <w:szCs w:val="24"/>
          <w:lang w:val="uk-UA"/>
        </w:rPr>
        <w:t>, сформованих у процесі навчання за освітньо-професійною програмою «Менеджмент міжнародного бізнесу».</w:t>
      </w:r>
    </w:p>
    <w:p w14:paraId="4BCC7A86" w14:textId="77777777" w:rsidR="00334B7B" w:rsidRPr="00334B7B" w:rsidRDefault="00334B7B" w:rsidP="00334B7B">
      <w:pPr>
        <w:spacing w:after="0" w:line="240" w:lineRule="auto"/>
        <w:ind w:firstLine="426"/>
        <w:jc w:val="both"/>
        <w:rPr>
          <w:rFonts w:ascii="Times New Roman" w:hAnsi="Times New Roman" w:cs="Times New Roman"/>
          <w:sz w:val="24"/>
          <w:szCs w:val="24"/>
          <w:lang w:val="uk-UA"/>
        </w:rPr>
      </w:pPr>
      <w:r w:rsidRPr="00334B7B">
        <w:rPr>
          <w:rFonts w:ascii="Times New Roman" w:hAnsi="Times New Roman" w:cs="Times New Roman"/>
          <w:sz w:val="24"/>
          <w:szCs w:val="24"/>
          <w:lang w:val="uk-UA"/>
        </w:rPr>
        <w:t>Освітньо-професійною програмою «Менеджмент міжнародного бізнесу» передбачено обов’язкове виконання курсової роботи як складової професійної підготовки здобувачів вищої освіти. Її метою є формування здатності до аналітичного осмислення проблем управління соціально-економічним розвитком регіонів, оцінювання регіональних диспропорцій та обґрунтування управлінських рішень у межах національного й міжнародного економічного простору.</w:t>
      </w:r>
    </w:p>
    <w:p w14:paraId="7E853234" w14:textId="522483B6" w:rsidR="00334B7B" w:rsidRPr="00334B7B" w:rsidRDefault="00334B7B" w:rsidP="00334B7B">
      <w:pPr>
        <w:spacing w:after="0" w:line="240" w:lineRule="auto"/>
        <w:ind w:firstLine="426"/>
        <w:jc w:val="both"/>
        <w:rPr>
          <w:rFonts w:ascii="Times New Roman" w:hAnsi="Times New Roman" w:cs="Times New Roman"/>
          <w:sz w:val="24"/>
          <w:szCs w:val="24"/>
          <w:lang w:val="uk-UA"/>
        </w:rPr>
      </w:pPr>
      <w:r w:rsidRPr="00334B7B">
        <w:rPr>
          <w:rFonts w:ascii="Times New Roman" w:hAnsi="Times New Roman" w:cs="Times New Roman"/>
          <w:sz w:val="24"/>
          <w:szCs w:val="24"/>
          <w:lang w:val="uk-UA"/>
        </w:rPr>
        <w:t>Курсова робота спрямована на закріплення, поглиблення та систематизацію теоретичних знань, отриманих під час вивчення дисциплін загального та професійного циклів підготовки, зокрема менеджменту, економічної теорії. Важливим завданням курсової роботи є формування практичних навичок застосування теоретичних положень у процесі аналізу розвитку регіонів і діяльності суб’єктів господарювання на регіональному рівні.</w:t>
      </w:r>
    </w:p>
    <w:p w14:paraId="56E3F8B0" w14:textId="77777777" w:rsidR="00334B7B" w:rsidRPr="00334B7B" w:rsidRDefault="00334B7B" w:rsidP="00334B7B">
      <w:pPr>
        <w:spacing w:after="0" w:line="240" w:lineRule="auto"/>
        <w:ind w:firstLine="426"/>
        <w:jc w:val="both"/>
        <w:rPr>
          <w:rFonts w:ascii="Times New Roman" w:hAnsi="Times New Roman" w:cs="Times New Roman"/>
          <w:sz w:val="24"/>
          <w:szCs w:val="24"/>
          <w:lang w:val="uk-UA"/>
        </w:rPr>
      </w:pPr>
      <w:r w:rsidRPr="00334B7B">
        <w:rPr>
          <w:rFonts w:ascii="Times New Roman" w:hAnsi="Times New Roman" w:cs="Times New Roman"/>
          <w:sz w:val="24"/>
          <w:szCs w:val="24"/>
          <w:lang w:val="uk-UA"/>
        </w:rPr>
        <w:t>Курсова робота повинна містити науково обґрунтовані теоретичні підходи, аналітичні узагальнення та аргументовані висновки, сформовані на основі опрацювання наукових джерел, нормативно-правових актів, статистичних даних, державних і регіональних програм розвитку, а також практики управління вітчизняними та зарубіжними регіонами. У процесі її виконання здобувач вищої освіти демонструє здатність до самостійного дослідження соціально-економічних процесів і механізмів регіонального розвитку.</w:t>
      </w:r>
    </w:p>
    <w:p w14:paraId="02C86543" w14:textId="77777777" w:rsidR="00334B7B" w:rsidRPr="00334B7B" w:rsidRDefault="00334B7B" w:rsidP="00334B7B">
      <w:pPr>
        <w:spacing w:after="0" w:line="240" w:lineRule="auto"/>
        <w:ind w:firstLine="426"/>
        <w:jc w:val="both"/>
        <w:rPr>
          <w:rFonts w:ascii="Times New Roman" w:hAnsi="Times New Roman" w:cs="Times New Roman"/>
          <w:sz w:val="24"/>
          <w:szCs w:val="24"/>
          <w:lang w:val="uk-UA"/>
        </w:rPr>
      </w:pPr>
      <w:r w:rsidRPr="00334B7B">
        <w:rPr>
          <w:rFonts w:ascii="Times New Roman" w:hAnsi="Times New Roman" w:cs="Times New Roman"/>
          <w:sz w:val="24"/>
          <w:szCs w:val="24"/>
          <w:lang w:val="uk-UA"/>
        </w:rPr>
        <w:t>Виконання курсової роботи сприяє набуттю початкових навичок науково-дослідної діяльності у сфері регіонального менеджменту, розвитку критичного, аналітичного та стратегічного мислення, умінню комплексно оцінювати економічні, соціальні й інституційні чинники регіонального розвитку, а також обґрунтовувати управлінські рішення з урахуванням регіональних особливостей і ризиків. Особлива увага приділяється логічності, послідовності та аргументованості викладу матеріалу з дотриманням принципів академічної доброчесності.</w:t>
      </w:r>
    </w:p>
    <w:p w14:paraId="5CE16F57" w14:textId="44D4CE8B" w:rsidR="00334B7B" w:rsidRPr="00334B7B" w:rsidRDefault="00334B7B" w:rsidP="00334B7B">
      <w:pPr>
        <w:spacing w:after="0" w:line="240" w:lineRule="auto"/>
        <w:ind w:firstLine="426"/>
        <w:jc w:val="both"/>
        <w:rPr>
          <w:rFonts w:ascii="Times New Roman" w:hAnsi="Times New Roman" w:cs="Times New Roman"/>
          <w:sz w:val="24"/>
          <w:szCs w:val="24"/>
          <w:lang w:val="uk-UA"/>
        </w:rPr>
      </w:pPr>
      <w:r w:rsidRPr="00334B7B">
        <w:rPr>
          <w:rFonts w:ascii="Times New Roman" w:hAnsi="Times New Roman" w:cs="Times New Roman"/>
          <w:sz w:val="24"/>
          <w:szCs w:val="24"/>
          <w:lang w:val="uk-UA"/>
        </w:rPr>
        <w:t>Курсова робота з дисципліни «Регіональний менеджмент» забезпечує інтеграцію знань, здобутих у процесі вивчення дисциплін «Теорія організацій», «Економічна теорія», «Менеджмент».</w:t>
      </w:r>
    </w:p>
    <w:p w14:paraId="4F7938B2" w14:textId="77777777" w:rsidR="00334B7B" w:rsidRPr="00334B7B" w:rsidRDefault="00334B7B" w:rsidP="00334B7B">
      <w:pPr>
        <w:spacing w:after="0" w:line="240" w:lineRule="auto"/>
        <w:ind w:firstLine="426"/>
        <w:jc w:val="both"/>
        <w:rPr>
          <w:rFonts w:ascii="Times New Roman" w:hAnsi="Times New Roman" w:cs="Times New Roman"/>
          <w:sz w:val="24"/>
          <w:szCs w:val="24"/>
          <w:lang w:val="uk-UA"/>
        </w:rPr>
      </w:pPr>
      <w:r w:rsidRPr="00334B7B">
        <w:rPr>
          <w:rFonts w:ascii="Times New Roman" w:hAnsi="Times New Roman" w:cs="Times New Roman"/>
          <w:sz w:val="24"/>
          <w:szCs w:val="24"/>
          <w:lang w:val="uk-UA"/>
        </w:rPr>
        <w:t>Виконання курсової роботи сприяє системному узагальненню теоретичних знань і практичних умінь, формуванню цілісного бачення механізмів управління розвитком регіонів, а також розвитку здатності приймати обґрунтовані управлінські рішення з урахуванням економічних, соціальних та просторових чинників.</w:t>
      </w:r>
    </w:p>
    <w:p w14:paraId="7880D835" w14:textId="77777777" w:rsidR="00334B7B" w:rsidRPr="00334B7B" w:rsidRDefault="00334B7B" w:rsidP="00334B7B">
      <w:pPr>
        <w:spacing w:after="0" w:line="240" w:lineRule="auto"/>
        <w:ind w:firstLine="426"/>
        <w:jc w:val="both"/>
        <w:rPr>
          <w:rFonts w:ascii="Times New Roman" w:hAnsi="Times New Roman" w:cs="Times New Roman"/>
          <w:sz w:val="24"/>
          <w:szCs w:val="24"/>
          <w:lang w:val="uk-UA"/>
        </w:rPr>
      </w:pPr>
      <w:r w:rsidRPr="00334B7B">
        <w:rPr>
          <w:rFonts w:ascii="Times New Roman" w:hAnsi="Times New Roman" w:cs="Times New Roman"/>
          <w:sz w:val="24"/>
          <w:szCs w:val="24"/>
          <w:lang w:val="uk-UA"/>
        </w:rPr>
        <w:t xml:space="preserve">Набуті в процесі виконання курсової роботи програмні результати навчання та фахові компетентності є необхідною основою для подальшого навчання на наступних освітніх рівнях </w:t>
      </w:r>
      <w:r w:rsidRPr="00334B7B">
        <w:rPr>
          <w:rFonts w:ascii="Times New Roman" w:hAnsi="Times New Roman" w:cs="Times New Roman"/>
          <w:sz w:val="24"/>
          <w:szCs w:val="24"/>
          <w:lang w:val="uk-UA"/>
        </w:rPr>
        <w:lastRenderedPageBreak/>
        <w:t>і здійснення професійної діяльності у сфері регіонального управління, стратегічного планування та розвитку міжнародного бізнесу.</w:t>
      </w:r>
    </w:p>
    <w:p w14:paraId="19FE4C10" w14:textId="77777777" w:rsidR="00334B7B" w:rsidRPr="0075595A" w:rsidRDefault="00334B7B" w:rsidP="0075595A">
      <w:pPr>
        <w:spacing w:after="0" w:line="240" w:lineRule="auto"/>
        <w:ind w:firstLine="426"/>
        <w:jc w:val="both"/>
        <w:rPr>
          <w:rFonts w:ascii="Times New Roman" w:hAnsi="Times New Roman" w:cs="Times New Roman"/>
          <w:sz w:val="24"/>
          <w:szCs w:val="24"/>
          <w:lang w:val="uk-UA"/>
        </w:rPr>
      </w:pPr>
    </w:p>
    <w:p w14:paraId="09B16373" w14:textId="22A6693C" w:rsidR="003335E0" w:rsidRPr="0079589C" w:rsidRDefault="003335E0" w:rsidP="003335E0">
      <w:pPr>
        <w:jc w:val="center"/>
        <w:rPr>
          <w:rFonts w:ascii="Times New Roman" w:hAnsi="Times New Roman" w:cs="Times New Roman"/>
          <w:b/>
          <w:bCs/>
        </w:rPr>
      </w:pPr>
      <w:r w:rsidRPr="0079589C">
        <w:rPr>
          <w:rFonts w:ascii="Times New Roman" w:hAnsi="Times New Roman" w:cs="Times New Roman"/>
          <w:b/>
          <w:bCs/>
        </w:rPr>
        <w:t xml:space="preserve">Паспорт </w:t>
      </w:r>
      <w:proofErr w:type="spellStart"/>
      <w:r w:rsidRPr="0079589C">
        <w:rPr>
          <w:rFonts w:ascii="Times New Roman" w:hAnsi="Times New Roman" w:cs="Times New Roman"/>
          <w:b/>
          <w:bCs/>
        </w:rPr>
        <w:t>освітнього</w:t>
      </w:r>
      <w:proofErr w:type="spellEnd"/>
      <w:r w:rsidRPr="0079589C">
        <w:rPr>
          <w:rFonts w:ascii="Times New Roman" w:hAnsi="Times New Roman" w:cs="Times New Roman"/>
          <w:b/>
          <w:bCs/>
        </w:rPr>
        <w:t xml:space="preserve"> компонента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3263"/>
        <w:gridCol w:w="3259"/>
      </w:tblGrid>
      <w:tr w:rsidR="003335E0" w:rsidRPr="0079589C" w14:paraId="02374809" w14:textId="77777777" w:rsidTr="00647DFC">
        <w:trPr>
          <w:trHeight w:val="344"/>
        </w:trPr>
        <w:tc>
          <w:tcPr>
            <w:tcW w:w="3117" w:type="dxa"/>
            <w:tcBorders>
              <w:top w:val="single" w:sz="4" w:space="0" w:color="auto"/>
              <w:left w:val="single" w:sz="4" w:space="0" w:color="auto"/>
              <w:bottom w:val="single" w:sz="4" w:space="0" w:color="auto"/>
              <w:right w:val="single" w:sz="4" w:space="0" w:color="auto"/>
            </w:tcBorders>
            <w:vAlign w:val="center"/>
            <w:hideMark/>
          </w:tcPr>
          <w:p w14:paraId="7540EE1E" w14:textId="77777777" w:rsidR="003335E0" w:rsidRPr="0079589C" w:rsidRDefault="003335E0" w:rsidP="00647DFC">
            <w:pPr>
              <w:autoSpaceDE w:val="0"/>
              <w:autoSpaceDN w:val="0"/>
              <w:spacing w:after="0" w:line="240" w:lineRule="auto"/>
              <w:jc w:val="center"/>
              <w:rPr>
                <w:rFonts w:ascii="Times New Roman" w:hAnsi="Times New Roman" w:cs="Times New Roman"/>
                <w:b/>
              </w:rPr>
            </w:pPr>
            <w:proofErr w:type="spellStart"/>
            <w:r w:rsidRPr="0079589C">
              <w:rPr>
                <w:rFonts w:ascii="Times New Roman" w:hAnsi="Times New Roman" w:cs="Times New Roman"/>
                <w:b/>
              </w:rPr>
              <w:t>Нормативні</w:t>
            </w:r>
            <w:proofErr w:type="spellEnd"/>
            <w:r w:rsidRPr="0079589C">
              <w:rPr>
                <w:rFonts w:ascii="Times New Roman" w:hAnsi="Times New Roman" w:cs="Times New Roman"/>
                <w:b/>
              </w:rPr>
              <w:t xml:space="preserve"> </w:t>
            </w:r>
            <w:proofErr w:type="spellStart"/>
            <w:r w:rsidRPr="0079589C">
              <w:rPr>
                <w:rFonts w:ascii="Times New Roman" w:hAnsi="Times New Roman" w:cs="Times New Roman"/>
                <w:b/>
              </w:rPr>
              <w:t>показники</w:t>
            </w:r>
            <w:proofErr w:type="spellEnd"/>
            <w:r w:rsidRPr="0079589C">
              <w:rPr>
                <w:rFonts w:ascii="Times New Roman" w:hAnsi="Times New Roman" w:cs="Times New Roman"/>
                <w:b/>
              </w:rPr>
              <w:t xml:space="preserve"> </w:t>
            </w:r>
          </w:p>
        </w:tc>
        <w:tc>
          <w:tcPr>
            <w:tcW w:w="3263" w:type="dxa"/>
            <w:tcBorders>
              <w:top w:val="single" w:sz="4" w:space="0" w:color="auto"/>
              <w:left w:val="single" w:sz="4" w:space="0" w:color="auto"/>
              <w:right w:val="single" w:sz="4" w:space="0" w:color="auto"/>
            </w:tcBorders>
            <w:vAlign w:val="center"/>
            <w:hideMark/>
          </w:tcPr>
          <w:p w14:paraId="56FBEFB4" w14:textId="77777777" w:rsidR="003335E0" w:rsidRPr="0079589C" w:rsidRDefault="003335E0" w:rsidP="00647DFC">
            <w:pPr>
              <w:autoSpaceDE w:val="0"/>
              <w:autoSpaceDN w:val="0"/>
              <w:spacing w:after="0" w:line="240" w:lineRule="auto"/>
              <w:jc w:val="center"/>
              <w:rPr>
                <w:rFonts w:ascii="Times New Roman" w:hAnsi="Times New Roman" w:cs="Times New Roman"/>
                <w:b/>
              </w:rPr>
            </w:pPr>
            <w:proofErr w:type="spellStart"/>
            <w:r w:rsidRPr="0079589C">
              <w:rPr>
                <w:rFonts w:ascii="Times New Roman" w:hAnsi="Times New Roman" w:cs="Times New Roman"/>
                <w:b/>
              </w:rPr>
              <w:t>денна</w:t>
            </w:r>
            <w:proofErr w:type="spellEnd"/>
            <w:r w:rsidRPr="0079589C">
              <w:rPr>
                <w:rFonts w:ascii="Times New Roman" w:hAnsi="Times New Roman" w:cs="Times New Roman"/>
                <w:b/>
              </w:rPr>
              <w:t xml:space="preserve"> форма </w:t>
            </w:r>
            <w:proofErr w:type="spellStart"/>
            <w:r w:rsidRPr="0079589C">
              <w:rPr>
                <w:rFonts w:ascii="Times New Roman" w:hAnsi="Times New Roman" w:cs="Times New Roman"/>
                <w:b/>
              </w:rPr>
              <w:t>здобуття</w:t>
            </w:r>
            <w:proofErr w:type="spellEnd"/>
            <w:r w:rsidRPr="0079589C">
              <w:rPr>
                <w:rFonts w:ascii="Times New Roman" w:hAnsi="Times New Roman" w:cs="Times New Roman"/>
                <w:b/>
              </w:rPr>
              <w:t xml:space="preserve"> </w:t>
            </w:r>
            <w:proofErr w:type="spellStart"/>
            <w:r w:rsidRPr="0079589C">
              <w:rPr>
                <w:rFonts w:ascii="Times New Roman" w:hAnsi="Times New Roman" w:cs="Times New Roman"/>
                <w:b/>
              </w:rPr>
              <w:t>освіти</w:t>
            </w:r>
            <w:proofErr w:type="spellEnd"/>
          </w:p>
        </w:tc>
        <w:tc>
          <w:tcPr>
            <w:tcW w:w="3259" w:type="dxa"/>
            <w:tcBorders>
              <w:top w:val="single" w:sz="4" w:space="0" w:color="auto"/>
              <w:left w:val="single" w:sz="4" w:space="0" w:color="auto"/>
              <w:right w:val="single" w:sz="4" w:space="0" w:color="auto"/>
            </w:tcBorders>
            <w:vAlign w:val="center"/>
          </w:tcPr>
          <w:p w14:paraId="1A27C182" w14:textId="77777777" w:rsidR="003335E0" w:rsidRPr="0079589C" w:rsidRDefault="003335E0" w:rsidP="00647DFC">
            <w:pPr>
              <w:spacing w:after="0" w:line="240" w:lineRule="auto"/>
              <w:jc w:val="center"/>
              <w:rPr>
                <w:rFonts w:ascii="Times New Roman" w:hAnsi="Times New Roman" w:cs="Times New Roman"/>
                <w:b/>
              </w:rPr>
            </w:pPr>
            <w:proofErr w:type="spellStart"/>
            <w:r w:rsidRPr="0079589C">
              <w:rPr>
                <w:rFonts w:ascii="Times New Roman" w:hAnsi="Times New Roman" w:cs="Times New Roman"/>
                <w:b/>
              </w:rPr>
              <w:t>заочна</w:t>
            </w:r>
            <w:proofErr w:type="spellEnd"/>
            <w:r w:rsidRPr="0079589C">
              <w:rPr>
                <w:rFonts w:ascii="Times New Roman" w:hAnsi="Times New Roman" w:cs="Times New Roman"/>
                <w:b/>
              </w:rPr>
              <w:t xml:space="preserve"> форма </w:t>
            </w:r>
            <w:proofErr w:type="spellStart"/>
            <w:r w:rsidRPr="0079589C">
              <w:rPr>
                <w:rFonts w:ascii="Times New Roman" w:hAnsi="Times New Roman" w:cs="Times New Roman"/>
                <w:b/>
              </w:rPr>
              <w:t>здобуття</w:t>
            </w:r>
            <w:proofErr w:type="spellEnd"/>
            <w:r w:rsidRPr="0079589C">
              <w:rPr>
                <w:rFonts w:ascii="Times New Roman" w:hAnsi="Times New Roman" w:cs="Times New Roman"/>
                <w:b/>
              </w:rPr>
              <w:t xml:space="preserve"> </w:t>
            </w:r>
            <w:proofErr w:type="spellStart"/>
            <w:r w:rsidRPr="0079589C">
              <w:rPr>
                <w:rFonts w:ascii="Times New Roman" w:hAnsi="Times New Roman" w:cs="Times New Roman"/>
                <w:b/>
              </w:rPr>
              <w:t>освіти</w:t>
            </w:r>
            <w:proofErr w:type="spellEnd"/>
          </w:p>
        </w:tc>
      </w:tr>
      <w:tr w:rsidR="003335E0" w:rsidRPr="0079589C" w14:paraId="1E17C7DF" w14:textId="77777777" w:rsidTr="00501A34">
        <w:trPr>
          <w:trHeight w:val="44"/>
        </w:trPr>
        <w:tc>
          <w:tcPr>
            <w:tcW w:w="3117" w:type="dxa"/>
            <w:tcBorders>
              <w:top w:val="single" w:sz="4" w:space="0" w:color="auto"/>
              <w:left w:val="single" w:sz="4" w:space="0" w:color="auto"/>
              <w:bottom w:val="single" w:sz="4" w:space="0" w:color="auto"/>
              <w:right w:val="single" w:sz="4" w:space="0" w:color="auto"/>
            </w:tcBorders>
            <w:vAlign w:val="center"/>
            <w:hideMark/>
          </w:tcPr>
          <w:p w14:paraId="1DD33067" w14:textId="77777777" w:rsidR="003335E0" w:rsidRPr="0068003F" w:rsidRDefault="003335E0" w:rsidP="00647DFC">
            <w:pPr>
              <w:autoSpaceDE w:val="0"/>
              <w:autoSpaceDN w:val="0"/>
              <w:spacing w:after="0" w:line="240" w:lineRule="auto"/>
              <w:jc w:val="center"/>
              <w:rPr>
                <w:rFonts w:ascii="Times New Roman" w:hAnsi="Times New Roman" w:cs="Times New Roman"/>
                <w:i/>
              </w:rPr>
            </w:pPr>
            <w:r w:rsidRPr="0068003F">
              <w:rPr>
                <w:rFonts w:ascii="Times New Roman" w:hAnsi="Times New Roman" w:cs="Times New Roman"/>
                <w:i/>
              </w:rPr>
              <w:t>1</w:t>
            </w:r>
          </w:p>
        </w:tc>
        <w:tc>
          <w:tcPr>
            <w:tcW w:w="3263" w:type="dxa"/>
            <w:tcBorders>
              <w:top w:val="single" w:sz="4" w:space="0" w:color="auto"/>
              <w:left w:val="single" w:sz="4" w:space="0" w:color="auto"/>
              <w:right w:val="single" w:sz="4" w:space="0" w:color="auto"/>
            </w:tcBorders>
            <w:vAlign w:val="center"/>
            <w:hideMark/>
          </w:tcPr>
          <w:p w14:paraId="49F49C90" w14:textId="77777777" w:rsidR="003335E0" w:rsidRPr="0068003F" w:rsidRDefault="003335E0" w:rsidP="00647DFC">
            <w:pPr>
              <w:autoSpaceDE w:val="0"/>
              <w:autoSpaceDN w:val="0"/>
              <w:spacing w:after="0" w:line="240" w:lineRule="auto"/>
              <w:jc w:val="center"/>
              <w:rPr>
                <w:rFonts w:ascii="Times New Roman" w:hAnsi="Times New Roman" w:cs="Times New Roman"/>
                <w:i/>
              </w:rPr>
            </w:pPr>
            <w:r w:rsidRPr="0068003F">
              <w:rPr>
                <w:rFonts w:ascii="Times New Roman" w:hAnsi="Times New Roman" w:cs="Times New Roman"/>
                <w:i/>
              </w:rPr>
              <w:t>2</w:t>
            </w:r>
          </w:p>
        </w:tc>
        <w:tc>
          <w:tcPr>
            <w:tcW w:w="3259" w:type="dxa"/>
            <w:tcBorders>
              <w:top w:val="single" w:sz="4" w:space="0" w:color="auto"/>
              <w:left w:val="single" w:sz="4" w:space="0" w:color="auto"/>
              <w:right w:val="single" w:sz="4" w:space="0" w:color="auto"/>
            </w:tcBorders>
            <w:vAlign w:val="center"/>
          </w:tcPr>
          <w:p w14:paraId="4827132F" w14:textId="77777777" w:rsidR="003335E0" w:rsidRPr="0068003F" w:rsidRDefault="003335E0" w:rsidP="00647DFC">
            <w:pPr>
              <w:spacing w:after="0" w:line="240" w:lineRule="auto"/>
              <w:jc w:val="center"/>
              <w:rPr>
                <w:rFonts w:ascii="Times New Roman" w:hAnsi="Times New Roman" w:cs="Times New Roman"/>
                <w:i/>
              </w:rPr>
            </w:pPr>
            <w:r w:rsidRPr="0068003F">
              <w:rPr>
                <w:rFonts w:ascii="Times New Roman" w:hAnsi="Times New Roman" w:cs="Times New Roman"/>
                <w:i/>
              </w:rPr>
              <w:t>3</w:t>
            </w:r>
          </w:p>
        </w:tc>
      </w:tr>
      <w:tr w:rsidR="003335E0" w:rsidRPr="0079589C" w14:paraId="5BB81C38" w14:textId="77777777" w:rsidTr="00647DFC">
        <w:trPr>
          <w:trHeight w:val="154"/>
        </w:trPr>
        <w:tc>
          <w:tcPr>
            <w:tcW w:w="3117" w:type="dxa"/>
            <w:tcBorders>
              <w:top w:val="single" w:sz="4" w:space="0" w:color="auto"/>
              <w:left w:val="single" w:sz="4" w:space="0" w:color="auto"/>
              <w:bottom w:val="single" w:sz="4" w:space="0" w:color="auto"/>
              <w:right w:val="single" w:sz="4" w:space="0" w:color="auto"/>
            </w:tcBorders>
            <w:vAlign w:val="center"/>
            <w:hideMark/>
          </w:tcPr>
          <w:p w14:paraId="115B68AB" w14:textId="77777777" w:rsidR="003335E0" w:rsidRPr="0079589C" w:rsidRDefault="003335E0" w:rsidP="00647DFC">
            <w:pPr>
              <w:autoSpaceDE w:val="0"/>
              <w:autoSpaceDN w:val="0"/>
              <w:spacing w:after="0" w:line="240" w:lineRule="auto"/>
              <w:rPr>
                <w:rFonts w:ascii="Times New Roman" w:hAnsi="Times New Roman" w:cs="Times New Roman"/>
              </w:rPr>
            </w:pPr>
            <w:r w:rsidRPr="0079589C">
              <w:rPr>
                <w:rFonts w:ascii="Times New Roman" w:hAnsi="Times New Roman" w:cs="Times New Roman"/>
              </w:rPr>
              <w:t>Статус ОК</w:t>
            </w:r>
          </w:p>
        </w:tc>
        <w:tc>
          <w:tcPr>
            <w:tcW w:w="6522" w:type="dxa"/>
            <w:gridSpan w:val="2"/>
            <w:tcBorders>
              <w:top w:val="single" w:sz="4" w:space="0" w:color="auto"/>
              <w:left w:val="single" w:sz="4" w:space="0" w:color="auto"/>
              <w:bottom w:val="single" w:sz="4" w:space="0" w:color="auto"/>
              <w:right w:val="single" w:sz="4" w:space="0" w:color="auto"/>
            </w:tcBorders>
            <w:vAlign w:val="center"/>
            <w:hideMark/>
          </w:tcPr>
          <w:p w14:paraId="7ACB1380" w14:textId="77777777" w:rsidR="003335E0" w:rsidRPr="0079589C" w:rsidRDefault="003335E0" w:rsidP="00647DFC">
            <w:pPr>
              <w:autoSpaceDE w:val="0"/>
              <w:autoSpaceDN w:val="0"/>
              <w:spacing w:after="0" w:line="240" w:lineRule="auto"/>
              <w:jc w:val="center"/>
              <w:rPr>
                <w:rFonts w:ascii="Times New Roman" w:hAnsi="Times New Roman" w:cs="Times New Roman"/>
                <w:b/>
              </w:rPr>
            </w:pPr>
            <w:proofErr w:type="spellStart"/>
            <w:r w:rsidRPr="0079589C">
              <w:rPr>
                <w:rFonts w:ascii="Times New Roman" w:hAnsi="Times New Roman" w:cs="Times New Roman"/>
                <w:b/>
              </w:rPr>
              <w:t>Обов’язкова</w:t>
            </w:r>
            <w:proofErr w:type="spellEnd"/>
            <w:r w:rsidRPr="0079589C">
              <w:rPr>
                <w:rFonts w:ascii="Times New Roman" w:hAnsi="Times New Roman" w:cs="Times New Roman"/>
              </w:rPr>
              <w:t xml:space="preserve">  </w:t>
            </w:r>
          </w:p>
        </w:tc>
      </w:tr>
      <w:tr w:rsidR="003335E0" w:rsidRPr="0079589C" w14:paraId="4A1B443C" w14:textId="77777777" w:rsidTr="00501A34">
        <w:trPr>
          <w:trHeight w:val="243"/>
        </w:trPr>
        <w:tc>
          <w:tcPr>
            <w:tcW w:w="3117" w:type="dxa"/>
            <w:tcBorders>
              <w:top w:val="single" w:sz="4" w:space="0" w:color="auto"/>
              <w:left w:val="single" w:sz="4" w:space="0" w:color="auto"/>
              <w:bottom w:val="single" w:sz="4" w:space="0" w:color="auto"/>
              <w:right w:val="single" w:sz="4" w:space="0" w:color="auto"/>
            </w:tcBorders>
            <w:vAlign w:val="center"/>
            <w:hideMark/>
          </w:tcPr>
          <w:p w14:paraId="411F80F6" w14:textId="77777777" w:rsidR="003335E0" w:rsidRPr="0079589C" w:rsidRDefault="003335E0" w:rsidP="00647DFC">
            <w:pPr>
              <w:autoSpaceDE w:val="0"/>
              <w:autoSpaceDN w:val="0"/>
              <w:spacing w:after="0" w:line="240" w:lineRule="auto"/>
              <w:rPr>
                <w:rFonts w:ascii="Times New Roman" w:hAnsi="Times New Roman" w:cs="Times New Roman"/>
              </w:rPr>
            </w:pPr>
            <w:r w:rsidRPr="0079589C">
              <w:rPr>
                <w:rFonts w:ascii="Times New Roman" w:hAnsi="Times New Roman" w:cs="Times New Roman"/>
              </w:rPr>
              <w:t xml:space="preserve">Семестр </w:t>
            </w:r>
          </w:p>
        </w:tc>
        <w:tc>
          <w:tcPr>
            <w:tcW w:w="3263" w:type="dxa"/>
            <w:tcBorders>
              <w:top w:val="single" w:sz="4" w:space="0" w:color="auto"/>
              <w:left w:val="single" w:sz="4" w:space="0" w:color="auto"/>
              <w:bottom w:val="single" w:sz="4" w:space="0" w:color="auto"/>
              <w:right w:val="single" w:sz="4" w:space="0" w:color="auto"/>
            </w:tcBorders>
            <w:vAlign w:val="center"/>
            <w:hideMark/>
          </w:tcPr>
          <w:p w14:paraId="70A3376E" w14:textId="5B822384" w:rsidR="003335E0" w:rsidRPr="0079589C" w:rsidRDefault="00334B7B" w:rsidP="00647DFC">
            <w:pPr>
              <w:autoSpaceDE w:val="0"/>
              <w:autoSpaceDN w:val="0"/>
              <w:spacing w:after="0" w:line="240" w:lineRule="auto"/>
              <w:jc w:val="center"/>
              <w:rPr>
                <w:rFonts w:ascii="Times New Roman" w:hAnsi="Times New Roman" w:cs="Times New Roman"/>
              </w:rPr>
            </w:pPr>
            <w:r>
              <w:rPr>
                <w:rFonts w:ascii="Times New Roman" w:hAnsi="Times New Roman" w:cs="Times New Roman"/>
                <w:lang w:val="uk-UA"/>
              </w:rPr>
              <w:t>4</w:t>
            </w:r>
            <w:r w:rsidR="003335E0" w:rsidRPr="0079589C">
              <w:rPr>
                <w:rFonts w:ascii="Times New Roman" w:hAnsi="Times New Roman" w:cs="Times New Roman"/>
              </w:rPr>
              <w:t>-й</w:t>
            </w:r>
          </w:p>
        </w:tc>
        <w:tc>
          <w:tcPr>
            <w:tcW w:w="3259" w:type="dxa"/>
            <w:tcBorders>
              <w:top w:val="single" w:sz="4" w:space="0" w:color="auto"/>
              <w:left w:val="single" w:sz="4" w:space="0" w:color="auto"/>
              <w:bottom w:val="single" w:sz="4" w:space="0" w:color="auto"/>
              <w:right w:val="single" w:sz="4" w:space="0" w:color="auto"/>
            </w:tcBorders>
            <w:vAlign w:val="center"/>
          </w:tcPr>
          <w:p w14:paraId="40925D8A" w14:textId="77777777" w:rsidR="003335E0" w:rsidRPr="0079589C" w:rsidRDefault="003335E0" w:rsidP="00647DFC">
            <w:pPr>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r>
      <w:tr w:rsidR="003335E0" w:rsidRPr="0079589C" w14:paraId="2B069441" w14:textId="77777777" w:rsidTr="00647DFC">
        <w:trPr>
          <w:trHeight w:val="92"/>
        </w:trPr>
        <w:tc>
          <w:tcPr>
            <w:tcW w:w="3117" w:type="dxa"/>
            <w:tcBorders>
              <w:top w:val="single" w:sz="4" w:space="0" w:color="auto"/>
              <w:left w:val="single" w:sz="4" w:space="0" w:color="auto"/>
              <w:bottom w:val="single" w:sz="4" w:space="0" w:color="auto"/>
              <w:right w:val="single" w:sz="4" w:space="0" w:color="auto"/>
            </w:tcBorders>
            <w:vAlign w:val="center"/>
            <w:hideMark/>
          </w:tcPr>
          <w:p w14:paraId="1315881E" w14:textId="77777777" w:rsidR="003335E0" w:rsidRPr="0079589C" w:rsidRDefault="003335E0" w:rsidP="00647DFC">
            <w:pPr>
              <w:autoSpaceDE w:val="0"/>
              <w:autoSpaceDN w:val="0"/>
              <w:spacing w:after="0" w:line="240" w:lineRule="auto"/>
              <w:rPr>
                <w:rFonts w:ascii="Times New Roman" w:hAnsi="Times New Roman" w:cs="Times New Roman"/>
              </w:rPr>
            </w:pPr>
            <w:proofErr w:type="spellStart"/>
            <w:r w:rsidRPr="0079589C">
              <w:rPr>
                <w:rFonts w:ascii="Times New Roman" w:hAnsi="Times New Roman" w:cs="Times New Roman"/>
              </w:rPr>
              <w:t>Кількість</w:t>
            </w:r>
            <w:proofErr w:type="spellEnd"/>
            <w:r w:rsidRPr="0079589C">
              <w:rPr>
                <w:rFonts w:ascii="Times New Roman" w:hAnsi="Times New Roman" w:cs="Times New Roman"/>
              </w:rPr>
              <w:t xml:space="preserve"> </w:t>
            </w:r>
            <w:proofErr w:type="spellStart"/>
            <w:r w:rsidRPr="0079589C">
              <w:rPr>
                <w:rFonts w:ascii="Times New Roman" w:hAnsi="Times New Roman" w:cs="Times New Roman"/>
              </w:rPr>
              <w:t>кредитів</w:t>
            </w:r>
            <w:proofErr w:type="spellEnd"/>
            <w:r w:rsidRPr="0079589C">
              <w:rPr>
                <w:rFonts w:ascii="Times New Roman" w:hAnsi="Times New Roman" w:cs="Times New Roman"/>
              </w:rPr>
              <w:t xml:space="preserve"> ECTS </w:t>
            </w:r>
          </w:p>
        </w:tc>
        <w:tc>
          <w:tcPr>
            <w:tcW w:w="3263" w:type="dxa"/>
            <w:tcBorders>
              <w:top w:val="single" w:sz="4" w:space="0" w:color="auto"/>
              <w:left w:val="single" w:sz="4" w:space="0" w:color="auto"/>
              <w:bottom w:val="single" w:sz="4" w:space="0" w:color="auto"/>
              <w:right w:val="single" w:sz="4" w:space="0" w:color="auto"/>
            </w:tcBorders>
            <w:vAlign w:val="center"/>
            <w:hideMark/>
          </w:tcPr>
          <w:p w14:paraId="3C13A3F7" w14:textId="77777777" w:rsidR="003335E0" w:rsidRPr="0068003F" w:rsidRDefault="003335E0" w:rsidP="00647DFC">
            <w:pPr>
              <w:autoSpaceDE w:val="0"/>
              <w:autoSpaceDN w:val="0"/>
              <w:spacing w:after="0" w:line="240" w:lineRule="auto"/>
              <w:jc w:val="center"/>
              <w:rPr>
                <w:rFonts w:ascii="Times New Roman" w:hAnsi="Times New Roman" w:cs="Times New Roman"/>
              </w:rPr>
            </w:pPr>
            <w:r w:rsidRPr="0068003F">
              <w:rPr>
                <w:rFonts w:ascii="Times New Roman" w:hAnsi="Times New Roman" w:cs="Times New Roman"/>
              </w:rPr>
              <w:t>1</w:t>
            </w:r>
          </w:p>
        </w:tc>
        <w:tc>
          <w:tcPr>
            <w:tcW w:w="3259" w:type="dxa"/>
            <w:tcBorders>
              <w:top w:val="single" w:sz="4" w:space="0" w:color="auto"/>
              <w:left w:val="single" w:sz="4" w:space="0" w:color="auto"/>
              <w:bottom w:val="single" w:sz="4" w:space="0" w:color="auto"/>
              <w:right w:val="single" w:sz="4" w:space="0" w:color="auto"/>
            </w:tcBorders>
            <w:vAlign w:val="center"/>
          </w:tcPr>
          <w:p w14:paraId="588615FE" w14:textId="77777777" w:rsidR="003335E0" w:rsidRPr="0068003F" w:rsidRDefault="003335E0" w:rsidP="00647DFC">
            <w:pPr>
              <w:autoSpaceDE w:val="0"/>
              <w:autoSpaceDN w:val="0"/>
              <w:spacing w:after="0" w:line="240" w:lineRule="auto"/>
              <w:jc w:val="center"/>
              <w:rPr>
                <w:rFonts w:ascii="Times New Roman" w:hAnsi="Times New Roman" w:cs="Times New Roman"/>
                <w:highlight w:val="yellow"/>
              </w:rPr>
            </w:pPr>
            <w:r w:rsidRPr="0068003F">
              <w:rPr>
                <w:rFonts w:ascii="Times New Roman" w:hAnsi="Times New Roman" w:cs="Times New Roman"/>
              </w:rPr>
              <w:t>–</w:t>
            </w:r>
          </w:p>
        </w:tc>
      </w:tr>
      <w:tr w:rsidR="003335E0" w:rsidRPr="0079589C" w14:paraId="356B2F64" w14:textId="77777777" w:rsidTr="00647DFC">
        <w:trPr>
          <w:trHeight w:val="111"/>
        </w:trPr>
        <w:tc>
          <w:tcPr>
            <w:tcW w:w="3117" w:type="dxa"/>
            <w:tcBorders>
              <w:top w:val="single" w:sz="4" w:space="0" w:color="auto"/>
              <w:left w:val="single" w:sz="4" w:space="0" w:color="auto"/>
              <w:bottom w:val="single" w:sz="4" w:space="0" w:color="auto"/>
              <w:right w:val="single" w:sz="4" w:space="0" w:color="auto"/>
            </w:tcBorders>
            <w:vAlign w:val="center"/>
            <w:hideMark/>
          </w:tcPr>
          <w:p w14:paraId="3672596E" w14:textId="77777777" w:rsidR="003335E0" w:rsidRPr="0079589C" w:rsidRDefault="003335E0" w:rsidP="00647DFC">
            <w:pPr>
              <w:autoSpaceDE w:val="0"/>
              <w:autoSpaceDN w:val="0"/>
              <w:spacing w:after="0" w:line="240" w:lineRule="auto"/>
              <w:rPr>
                <w:rFonts w:ascii="Times New Roman" w:hAnsi="Times New Roman" w:cs="Times New Roman"/>
              </w:rPr>
            </w:pPr>
            <w:proofErr w:type="spellStart"/>
            <w:r w:rsidRPr="0079589C">
              <w:rPr>
                <w:rFonts w:ascii="Times New Roman" w:hAnsi="Times New Roman" w:cs="Times New Roman"/>
              </w:rPr>
              <w:t>Кількість</w:t>
            </w:r>
            <w:proofErr w:type="spellEnd"/>
            <w:r w:rsidRPr="0079589C">
              <w:rPr>
                <w:rFonts w:ascii="Times New Roman" w:hAnsi="Times New Roman" w:cs="Times New Roman"/>
              </w:rPr>
              <w:t xml:space="preserve"> годин </w:t>
            </w:r>
          </w:p>
        </w:tc>
        <w:tc>
          <w:tcPr>
            <w:tcW w:w="3263" w:type="dxa"/>
            <w:tcBorders>
              <w:top w:val="single" w:sz="4" w:space="0" w:color="auto"/>
              <w:left w:val="single" w:sz="4" w:space="0" w:color="auto"/>
              <w:bottom w:val="single" w:sz="4" w:space="0" w:color="auto"/>
              <w:right w:val="single" w:sz="4" w:space="0" w:color="auto"/>
            </w:tcBorders>
            <w:vAlign w:val="center"/>
            <w:hideMark/>
          </w:tcPr>
          <w:p w14:paraId="5BDDA64E" w14:textId="77777777" w:rsidR="003335E0" w:rsidRPr="0079589C" w:rsidRDefault="003335E0" w:rsidP="00647DFC">
            <w:pPr>
              <w:autoSpaceDE w:val="0"/>
              <w:autoSpaceDN w:val="0"/>
              <w:spacing w:after="0" w:line="240" w:lineRule="auto"/>
              <w:jc w:val="center"/>
              <w:rPr>
                <w:rFonts w:ascii="Times New Roman" w:hAnsi="Times New Roman" w:cs="Times New Roman"/>
              </w:rPr>
            </w:pPr>
            <w:r w:rsidRPr="0079589C">
              <w:rPr>
                <w:rFonts w:ascii="Times New Roman" w:hAnsi="Times New Roman" w:cs="Times New Roman"/>
              </w:rPr>
              <w:t>30</w:t>
            </w:r>
          </w:p>
        </w:tc>
        <w:tc>
          <w:tcPr>
            <w:tcW w:w="3259" w:type="dxa"/>
            <w:tcBorders>
              <w:top w:val="single" w:sz="4" w:space="0" w:color="auto"/>
              <w:left w:val="single" w:sz="4" w:space="0" w:color="auto"/>
              <w:bottom w:val="single" w:sz="4" w:space="0" w:color="auto"/>
              <w:right w:val="single" w:sz="4" w:space="0" w:color="auto"/>
            </w:tcBorders>
            <w:vAlign w:val="center"/>
          </w:tcPr>
          <w:p w14:paraId="6141D3E7" w14:textId="77777777" w:rsidR="003335E0" w:rsidRPr="0079589C" w:rsidRDefault="003335E0" w:rsidP="00647DFC">
            <w:pPr>
              <w:autoSpaceDE w:val="0"/>
              <w:autoSpaceDN w:val="0"/>
              <w:spacing w:after="0" w:line="240" w:lineRule="auto"/>
              <w:jc w:val="center"/>
              <w:rPr>
                <w:rFonts w:ascii="Times New Roman" w:hAnsi="Times New Roman" w:cs="Times New Roman"/>
                <w:highlight w:val="yellow"/>
              </w:rPr>
            </w:pPr>
            <w:r w:rsidRPr="0068003F">
              <w:rPr>
                <w:rFonts w:ascii="Times New Roman" w:hAnsi="Times New Roman" w:cs="Times New Roman"/>
              </w:rPr>
              <w:t>–</w:t>
            </w:r>
          </w:p>
        </w:tc>
      </w:tr>
      <w:tr w:rsidR="00334B7B" w:rsidRPr="0079589C" w14:paraId="5CEE55BA" w14:textId="77777777" w:rsidTr="00501A34">
        <w:trPr>
          <w:trHeight w:val="606"/>
        </w:trPr>
        <w:tc>
          <w:tcPr>
            <w:tcW w:w="3117" w:type="dxa"/>
            <w:tcBorders>
              <w:top w:val="single" w:sz="4" w:space="0" w:color="auto"/>
              <w:left w:val="single" w:sz="4" w:space="0" w:color="auto"/>
              <w:bottom w:val="single" w:sz="4" w:space="0" w:color="auto"/>
              <w:right w:val="single" w:sz="4" w:space="0" w:color="auto"/>
            </w:tcBorders>
            <w:vAlign w:val="center"/>
            <w:hideMark/>
          </w:tcPr>
          <w:p w14:paraId="6C05ED70" w14:textId="77777777" w:rsidR="00334B7B" w:rsidRPr="0079589C" w:rsidRDefault="00334B7B" w:rsidP="00334B7B">
            <w:pPr>
              <w:spacing w:after="0" w:line="240" w:lineRule="auto"/>
              <w:rPr>
                <w:rFonts w:ascii="Times New Roman" w:hAnsi="Times New Roman" w:cs="Times New Roman"/>
              </w:rPr>
            </w:pPr>
            <w:proofErr w:type="spellStart"/>
            <w:r w:rsidRPr="0079589C">
              <w:rPr>
                <w:rFonts w:ascii="Times New Roman" w:hAnsi="Times New Roman" w:cs="Times New Roman"/>
              </w:rPr>
              <w:t>Консультації</w:t>
            </w:r>
            <w:proofErr w:type="spellEnd"/>
            <w:r w:rsidRPr="0079589C">
              <w:rPr>
                <w:rFonts w:ascii="Times New Roman" w:hAnsi="Times New Roman" w:cs="Times New Roman"/>
              </w:rPr>
              <w:t xml:space="preserve"> </w:t>
            </w:r>
          </w:p>
        </w:tc>
        <w:tc>
          <w:tcPr>
            <w:tcW w:w="6522" w:type="dxa"/>
            <w:gridSpan w:val="2"/>
            <w:tcBorders>
              <w:top w:val="single" w:sz="4" w:space="0" w:color="auto"/>
              <w:left w:val="single" w:sz="4" w:space="0" w:color="auto"/>
              <w:bottom w:val="single" w:sz="4" w:space="0" w:color="auto"/>
              <w:right w:val="single" w:sz="4" w:space="0" w:color="auto"/>
            </w:tcBorders>
            <w:vAlign w:val="center"/>
          </w:tcPr>
          <w:p w14:paraId="667B54DE" w14:textId="77777777" w:rsidR="00334B7B" w:rsidRPr="00334B7B" w:rsidRDefault="00334B7B" w:rsidP="00334B7B">
            <w:pPr>
              <w:suppressAutoHyphens/>
              <w:spacing w:after="0" w:line="240" w:lineRule="auto"/>
              <w:rPr>
                <w:rFonts w:ascii="Times New Roman" w:eastAsia="MS Mincho" w:hAnsi="Times New Roman" w:cs="Times New Roman"/>
                <w:sz w:val="20"/>
                <w:szCs w:val="20"/>
                <w:lang w:val="uk-UA"/>
              </w:rPr>
            </w:pPr>
            <w:r w:rsidRPr="00334B7B">
              <w:rPr>
                <w:rFonts w:ascii="Times New Roman" w:eastAsia="MS Mincho" w:hAnsi="Times New Roman" w:cs="Times New Roman"/>
                <w:sz w:val="20"/>
                <w:szCs w:val="20"/>
                <w:lang w:val="uk-UA"/>
              </w:rPr>
              <w:t>Консультації: понеділок 09:00</w:t>
            </w:r>
          </w:p>
          <w:p w14:paraId="2473C841" w14:textId="77777777" w:rsidR="00334B7B" w:rsidRPr="00334B7B" w:rsidRDefault="00334B7B" w:rsidP="00334B7B">
            <w:pPr>
              <w:suppressAutoHyphens/>
              <w:spacing w:after="0" w:line="240" w:lineRule="auto"/>
              <w:rPr>
                <w:rFonts w:ascii="Times New Roman" w:eastAsia="MS Mincho" w:hAnsi="Times New Roman" w:cs="Times New Roman"/>
                <w:sz w:val="20"/>
                <w:szCs w:val="20"/>
                <w:lang w:val="uk-UA"/>
              </w:rPr>
            </w:pPr>
            <w:r w:rsidRPr="00334B7B">
              <w:rPr>
                <w:rFonts w:ascii="Times New Roman" w:eastAsia="MS Mincho" w:hAnsi="Times New Roman" w:cs="Times New Roman"/>
                <w:sz w:val="20"/>
                <w:szCs w:val="20"/>
                <w:lang w:val="uk-UA"/>
              </w:rPr>
              <w:t xml:space="preserve">- очний формат: 415 кабінет 6 навчальний корпус, кафедра </w:t>
            </w:r>
            <w:proofErr w:type="spellStart"/>
            <w:r w:rsidRPr="00334B7B">
              <w:rPr>
                <w:rFonts w:ascii="Times New Roman" w:eastAsia="MS Mincho" w:hAnsi="Times New Roman" w:cs="Times New Roman"/>
                <w:sz w:val="20"/>
                <w:szCs w:val="20"/>
                <w:lang w:val="uk-UA"/>
              </w:rPr>
              <w:t>ПМОіЛ</w:t>
            </w:r>
            <w:proofErr w:type="spellEnd"/>
          </w:p>
          <w:p w14:paraId="08D625E8" w14:textId="77777777" w:rsidR="00334B7B" w:rsidRPr="00334B7B" w:rsidRDefault="00334B7B" w:rsidP="00334B7B">
            <w:pPr>
              <w:suppressAutoHyphens/>
              <w:spacing w:after="0" w:line="240" w:lineRule="auto"/>
              <w:rPr>
                <w:rFonts w:ascii="Times New Roman" w:eastAsia="MS Mincho" w:hAnsi="Times New Roman" w:cs="Times New Roman"/>
                <w:sz w:val="20"/>
                <w:szCs w:val="20"/>
                <w:lang w:val="uk-UA"/>
              </w:rPr>
            </w:pPr>
            <w:r w:rsidRPr="00334B7B">
              <w:rPr>
                <w:rFonts w:ascii="Times New Roman" w:eastAsia="MS Mincho" w:hAnsi="Times New Roman" w:cs="Times New Roman"/>
                <w:sz w:val="20"/>
                <w:szCs w:val="20"/>
                <w:lang w:val="uk-UA"/>
              </w:rPr>
              <w:t xml:space="preserve">- дистанційний формат: </w:t>
            </w:r>
            <w:proofErr w:type="spellStart"/>
            <w:r w:rsidRPr="00334B7B">
              <w:rPr>
                <w:rFonts w:ascii="Times New Roman" w:eastAsia="MS Mincho" w:hAnsi="Times New Roman" w:cs="Times New Roman"/>
                <w:sz w:val="20"/>
                <w:szCs w:val="20"/>
                <w:lang w:val="uk-UA"/>
              </w:rPr>
              <w:t>Google</w:t>
            </w:r>
            <w:proofErr w:type="spellEnd"/>
            <w:r w:rsidRPr="00334B7B">
              <w:rPr>
                <w:rFonts w:ascii="Times New Roman" w:eastAsia="MS Mincho" w:hAnsi="Times New Roman" w:cs="Times New Roman"/>
                <w:sz w:val="20"/>
                <w:szCs w:val="20"/>
                <w:lang w:val="uk-UA"/>
              </w:rPr>
              <w:t xml:space="preserve"> </w:t>
            </w:r>
            <w:proofErr w:type="spellStart"/>
            <w:r w:rsidRPr="00334B7B">
              <w:rPr>
                <w:rFonts w:ascii="Times New Roman" w:eastAsia="MS Mincho" w:hAnsi="Times New Roman" w:cs="Times New Roman"/>
                <w:sz w:val="20"/>
                <w:szCs w:val="20"/>
                <w:lang w:val="uk-UA"/>
              </w:rPr>
              <w:t>meet</w:t>
            </w:r>
            <w:proofErr w:type="spellEnd"/>
          </w:p>
          <w:p w14:paraId="7EE61CDD" w14:textId="1A78E2EA" w:rsidR="00334B7B" w:rsidRPr="00334B7B" w:rsidRDefault="00F71D3F" w:rsidP="00334B7B">
            <w:pPr>
              <w:spacing w:after="0" w:line="240" w:lineRule="auto"/>
              <w:rPr>
                <w:rFonts w:ascii="Times New Roman" w:hAnsi="Times New Roman" w:cs="Times New Roman"/>
                <w:lang w:val="uk-UA"/>
              </w:rPr>
            </w:pPr>
            <w:hyperlink r:id="rId8" w:tgtFrame="_blank" w:tooltip="https://meet.google.com/uwf-shog-uke" w:history="1">
              <w:r w:rsidR="00334B7B" w:rsidRPr="00334B7B">
                <w:rPr>
                  <w:rFonts w:ascii="Times New Roman" w:eastAsia="MS Mincho" w:hAnsi="Times New Roman" w:cs="Times New Roman"/>
                  <w:sz w:val="20"/>
                  <w:szCs w:val="20"/>
                  <w:lang w:val="uk-UA"/>
                </w:rPr>
                <w:t>https://meet.google.com/uwf-shog-uke</w:t>
              </w:r>
            </w:hyperlink>
          </w:p>
        </w:tc>
      </w:tr>
      <w:tr w:rsidR="00334B7B" w:rsidRPr="0079589C" w14:paraId="6F0AC058" w14:textId="77777777" w:rsidTr="00647DFC">
        <w:trPr>
          <w:trHeight w:val="322"/>
        </w:trPr>
        <w:tc>
          <w:tcPr>
            <w:tcW w:w="3117" w:type="dxa"/>
            <w:tcBorders>
              <w:top w:val="single" w:sz="4" w:space="0" w:color="auto"/>
              <w:left w:val="single" w:sz="4" w:space="0" w:color="auto"/>
              <w:bottom w:val="single" w:sz="4" w:space="0" w:color="auto"/>
              <w:right w:val="single" w:sz="4" w:space="0" w:color="auto"/>
            </w:tcBorders>
            <w:vAlign w:val="center"/>
            <w:hideMark/>
          </w:tcPr>
          <w:p w14:paraId="3E5B9BC2" w14:textId="77777777" w:rsidR="00334B7B" w:rsidRPr="0079589C" w:rsidRDefault="00334B7B" w:rsidP="00334B7B">
            <w:pPr>
              <w:spacing w:after="0" w:line="240" w:lineRule="auto"/>
              <w:rPr>
                <w:rFonts w:ascii="Times New Roman" w:hAnsi="Times New Roman" w:cs="Times New Roman"/>
              </w:rPr>
            </w:pPr>
            <w:r w:rsidRPr="0079589C">
              <w:rPr>
                <w:rFonts w:ascii="Times New Roman" w:hAnsi="Times New Roman" w:cs="Times New Roman"/>
              </w:rPr>
              <w:t xml:space="preserve">Вид </w:t>
            </w:r>
            <w:proofErr w:type="spellStart"/>
            <w:r w:rsidRPr="0079589C">
              <w:rPr>
                <w:rFonts w:ascii="Times New Roman" w:hAnsi="Times New Roman" w:cs="Times New Roman"/>
              </w:rPr>
              <w:t>підсумкового</w:t>
            </w:r>
            <w:proofErr w:type="spellEnd"/>
            <w:r w:rsidRPr="0079589C">
              <w:rPr>
                <w:rFonts w:ascii="Times New Roman" w:hAnsi="Times New Roman" w:cs="Times New Roman"/>
              </w:rPr>
              <w:t xml:space="preserve"> семестрового контролю: </w:t>
            </w:r>
          </w:p>
        </w:tc>
        <w:tc>
          <w:tcPr>
            <w:tcW w:w="6522" w:type="dxa"/>
            <w:gridSpan w:val="2"/>
            <w:tcBorders>
              <w:top w:val="single" w:sz="4" w:space="0" w:color="auto"/>
              <w:left w:val="single" w:sz="4" w:space="0" w:color="auto"/>
              <w:bottom w:val="single" w:sz="4" w:space="0" w:color="auto"/>
              <w:right w:val="single" w:sz="4" w:space="0" w:color="auto"/>
            </w:tcBorders>
            <w:vAlign w:val="center"/>
          </w:tcPr>
          <w:p w14:paraId="5B733D7D" w14:textId="77777777" w:rsidR="00334B7B" w:rsidRPr="0079589C" w:rsidRDefault="00334B7B" w:rsidP="00334B7B">
            <w:pPr>
              <w:spacing w:after="0" w:line="240" w:lineRule="auto"/>
              <w:jc w:val="center"/>
              <w:rPr>
                <w:rFonts w:ascii="Times New Roman" w:hAnsi="Times New Roman" w:cs="Times New Roman"/>
              </w:rPr>
            </w:pPr>
            <w:proofErr w:type="spellStart"/>
            <w:r w:rsidRPr="0079589C">
              <w:rPr>
                <w:rFonts w:ascii="Times New Roman" w:hAnsi="Times New Roman" w:cs="Times New Roman"/>
                <w:b/>
              </w:rPr>
              <w:t>Захист</w:t>
            </w:r>
            <w:proofErr w:type="spellEnd"/>
            <w:r w:rsidRPr="0079589C">
              <w:rPr>
                <w:rFonts w:ascii="Times New Roman" w:hAnsi="Times New Roman" w:cs="Times New Roman"/>
                <w:b/>
              </w:rPr>
              <w:t xml:space="preserve"> </w:t>
            </w:r>
            <w:proofErr w:type="spellStart"/>
            <w:r w:rsidRPr="0079589C">
              <w:rPr>
                <w:rFonts w:ascii="Times New Roman" w:hAnsi="Times New Roman" w:cs="Times New Roman"/>
                <w:b/>
              </w:rPr>
              <w:t>курсової</w:t>
            </w:r>
            <w:proofErr w:type="spellEnd"/>
            <w:r w:rsidRPr="0079589C">
              <w:rPr>
                <w:rFonts w:ascii="Times New Roman" w:hAnsi="Times New Roman" w:cs="Times New Roman"/>
                <w:b/>
              </w:rPr>
              <w:t xml:space="preserve"> </w:t>
            </w:r>
            <w:proofErr w:type="spellStart"/>
            <w:r w:rsidRPr="0079589C">
              <w:rPr>
                <w:rFonts w:ascii="Times New Roman" w:hAnsi="Times New Roman" w:cs="Times New Roman"/>
                <w:b/>
              </w:rPr>
              <w:t>роботи</w:t>
            </w:r>
            <w:proofErr w:type="spellEnd"/>
            <w:r w:rsidRPr="0079589C">
              <w:rPr>
                <w:rFonts w:ascii="Times New Roman" w:hAnsi="Times New Roman" w:cs="Times New Roman"/>
                <w:b/>
              </w:rPr>
              <w:t xml:space="preserve"> </w:t>
            </w:r>
          </w:p>
        </w:tc>
      </w:tr>
      <w:tr w:rsidR="00334B7B" w:rsidRPr="0079589C" w14:paraId="18C9C310" w14:textId="77777777" w:rsidTr="00501A34">
        <w:trPr>
          <w:trHeight w:val="888"/>
        </w:trPr>
        <w:tc>
          <w:tcPr>
            <w:tcW w:w="3117" w:type="dxa"/>
            <w:tcBorders>
              <w:top w:val="single" w:sz="4" w:space="0" w:color="auto"/>
              <w:left w:val="single" w:sz="4" w:space="0" w:color="auto"/>
              <w:bottom w:val="single" w:sz="4" w:space="0" w:color="auto"/>
              <w:right w:val="single" w:sz="4" w:space="0" w:color="auto"/>
            </w:tcBorders>
            <w:vAlign w:val="center"/>
            <w:hideMark/>
          </w:tcPr>
          <w:p w14:paraId="0A81EB4E" w14:textId="77777777" w:rsidR="00334B7B" w:rsidRPr="0079589C" w:rsidRDefault="00334B7B" w:rsidP="00334B7B">
            <w:pPr>
              <w:spacing w:after="0" w:line="240" w:lineRule="auto"/>
              <w:rPr>
                <w:rFonts w:ascii="Times New Roman" w:hAnsi="Times New Roman" w:cs="Times New Roman"/>
              </w:rPr>
            </w:pPr>
            <w:proofErr w:type="spellStart"/>
            <w:r w:rsidRPr="0079589C">
              <w:rPr>
                <w:rFonts w:ascii="Times New Roman" w:hAnsi="Times New Roman" w:cs="Times New Roman"/>
              </w:rPr>
              <w:t>Посилання</w:t>
            </w:r>
            <w:proofErr w:type="spellEnd"/>
            <w:r w:rsidRPr="0079589C">
              <w:rPr>
                <w:rFonts w:ascii="Times New Roman" w:hAnsi="Times New Roman" w:cs="Times New Roman"/>
              </w:rPr>
              <w:t xml:space="preserve"> на </w:t>
            </w:r>
            <w:proofErr w:type="spellStart"/>
            <w:r w:rsidRPr="0079589C">
              <w:rPr>
                <w:rFonts w:ascii="Times New Roman" w:hAnsi="Times New Roman" w:cs="Times New Roman"/>
              </w:rPr>
              <w:t>електронний</w:t>
            </w:r>
            <w:proofErr w:type="spellEnd"/>
            <w:r w:rsidRPr="0079589C">
              <w:rPr>
                <w:rFonts w:ascii="Times New Roman" w:hAnsi="Times New Roman" w:cs="Times New Roman"/>
              </w:rPr>
              <w:t xml:space="preserve"> контент </w:t>
            </w:r>
            <w:proofErr w:type="spellStart"/>
            <w:r w:rsidRPr="0079589C">
              <w:rPr>
                <w:rFonts w:ascii="Times New Roman" w:hAnsi="Times New Roman" w:cs="Times New Roman"/>
              </w:rPr>
              <w:t>освітнього</w:t>
            </w:r>
            <w:proofErr w:type="spellEnd"/>
            <w:r w:rsidRPr="0079589C">
              <w:rPr>
                <w:rFonts w:ascii="Times New Roman" w:hAnsi="Times New Roman" w:cs="Times New Roman"/>
              </w:rPr>
              <w:t xml:space="preserve"> компонента в СЕЗН ЗНУ (платформа </w:t>
            </w:r>
            <w:proofErr w:type="spellStart"/>
            <w:r w:rsidRPr="0079589C">
              <w:rPr>
                <w:rFonts w:ascii="Times New Roman" w:hAnsi="Times New Roman" w:cs="Times New Roman"/>
              </w:rPr>
              <w:t>Moodle</w:t>
            </w:r>
            <w:proofErr w:type="spellEnd"/>
            <w:r w:rsidRPr="0079589C">
              <w:rPr>
                <w:rFonts w:ascii="Times New Roman" w:hAnsi="Times New Roman" w:cs="Times New Roman"/>
              </w:rPr>
              <w:t>)</w:t>
            </w:r>
          </w:p>
        </w:tc>
        <w:tc>
          <w:tcPr>
            <w:tcW w:w="6522" w:type="dxa"/>
            <w:gridSpan w:val="2"/>
            <w:tcBorders>
              <w:top w:val="single" w:sz="4" w:space="0" w:color="auto"/>
              <w:left w:val="single" w:sz="4" w:space="0" w:color="auto"/>
              <w:bottom w:val="single" w:sz="4" w:space="0" w:color="auto"/>
              <w:right w:val="single" w:sz="4" w:space="0" w:color="auto"/>
            </w:tcBorders>
            <w:vAlign w:val="center"/>
          </w:tcPr>
          <w:p w14:paraId="11237846" w14:textId="721952A8" w:rsidR="00334B7B" w:rsidRPr="0079589C" w:rsidRDefault="00266DDE" w:rsidP="00334B7B">
            <w:pPr>
              <w:spacing w:after="0" w:line="240" w:lineRule="auto"/>
              <w:jc w:val="center"/>
              <w:rPr>
                <w:rFonts w:ascii="Times New Roman" w:hAnsi="Times New Roman" w:cs="Times New Roman"/>
              </w:rPr>
            </w:pPr>
            <w:r w:rsidRPr="009D6514">
              <w:rPr>
                <w:rFonts w:ascii="Times New Roman" w:hAnsi="Times New Roman" w:cs="Times New Roman"/>
                <w:bCs/>
                <w:color w:val="000000"/>
                <w:sz w:val="24"/>
                <w:szCs w:val="24"/>
                <w:lang w:val="uk-UA"/>
              </w:rPr>
              <w:t>https://moodle.znu.edu.ua/course/view.php?id=18195</w:t>
            </w:r>
          </w:p>
        </w:tc>
      </w:tr>
    </w:tbl>
    <w:p w14:paraId="0F4D080B" w14:textId="77777777" w:rsidR="003335E0" w:rsidRPr="0079589C" w:rsidRDefault="003335E0" w:rsidP="00647DFC">
      <w:pPr>
        <w:spacing w:after="0" w:line="240" w:lineRule="auto"/>
        <w:jc w:val="center"/>
        <w:rPr>
          <w:rFonts w:ascii="Times New Roman" w:hAnsi="Times New Roman" w:cs="Times New Roman"/>
          <w:b/>
          <w:bCs/>
        </w:rPr>
      </w:pPr>
    </w:p>
    <w:p w14:paraId="193A4F90" w14:textId="77777777" w:rsidR="003335E0" w:rsidRDefault="003335E0" w:rsidP="00647DFC">
      <w:pPr>
        <w:spacing w:after="0" w:line="240" w:lineRule="auto"/>
        <w:jc w:val="center"/>
        <w:rPr>
          <w:rFonts w:ascii="Times New Roman" w:hAnsi="Times New Roman" w:cs="Times New Roman"/>
          <w:b/>
          <w:bCs/>
        </w:rPr>
      </w:pPr>
      <w:r w:rsidRPr="008930F7">
        <w:rPr>
          <w:rFonts w:ascii="Times New Roman" w:hAnsi="Times New Roman" w:cs="Times New Roman"/>
          <w:b/>
          <w:bCs/>
        </w:rPr>
        <w:t xml:space="preserve">2. </w:t>
      </w:r>
      <w:proofErr w:type="spellStart"/>
      <w:r w:rsidRPr="008930F7">
        <w:rPr>
          <w:rFonts w:ascii="Times New Roman" w:hAnsi="Times New Roman" w:cs="Times New Roman"/>
          <w:b/>
          <w:bCs/>
        </w:rPr>
        <w:t>Методи</w:t>
      </w:r>
      <w:proofErr w:type="spellEnd"/>
      <w:r w:rsidRPr="008930F7">
        <w:rPr>
          <w:rFonts w:ascii="Times New Roman" w:hAnsi="Times New Roman" w:cs="Times New Roman"/>
          <w:b/>
          <w:bCs/>
        </w:rPr>
        <w:t xml:space="preserve"> </w:t>
      </w:r>
      <w:proofErr w:type="spellStart"/>
      <w:r w:rsidRPr="008930F7">
        <w:rPr>
          <w:rFonts w:ascii="Times New Roman" w:hAnsi="Times New Roman" w:cs="Times New Roman"/>
          <w:b/>
          <w:bCs/>
        </w:rPr>
        <w:t>досягнення</w:t>
      </w:r>
      <w:proofErr w:type="spellEnd"/>
      <w:r w:rsidRPr="008930F7">
        <w:rPr>
          <w:rFonts w:ascii="Times New Roman" w:hAnsi="Times New Roman" w:cs="Times New Roman"/>
          <w:b/>
          <w:bCs/>
        </w:rPr>
        <w:t xml:space="preserve"> </w:t>
      </w:r>
      <w:proofErr w:type="spellStart"/>
      <w:r w:rsidRPr="008930F7">
        <w:rPr>
          <w:rFonts w:ascii="Times New Roman" w:hAnsi="Times New Roman" w:cs="Times New Roman"/>
          <w:b/>
          <w:bCs/>
        </w:rPr>
        <w:t>з</w:t>
      </w:r>
      <w:r w:rsidRPr="008930F7">
        <w:rPr>
          <w:rFonts w:ascii="Times New Roman" w:hAnsi="Times New Roman" w:cs="Times New Roman"/>
          <w:b/>
        </w:rPr>
        <w:t>апланованих</w:t>
      </w:r>
      <w:proofErr w:type="spellEnd"/>
      <w:r w:rsidRPr="008930F7">
        <w:rPr>
          <w:rFonts w:ascii="Times New Roman" w:hAnsi="Times New Roman" w:cs="Times New Roman"/>
          <w:b/>
        </w:rPr>
        <w:t xml:space="preserve"> </w:t>
      </w:r>
      <w:proofErr w:type="spellStart"/>
      <w:r w:rsidRPr="008930F7">
        <w:rPr>
          <w:rFonts w:ascii="Times New Roman" w:hAnsi="Times New Roman" w:cs="Times New Roman"/>
          <w:b/>
        </w:rPr>
        <w:t>освітньою</w:t>
      </w:r>
      <w:proofErr w:type="spellEnd"/>
      <w:r w:rsidRPr="008930F7">
        <w:rPr>
          <w:rFonts w:ascii="Times New Roman" w:hAnsi="Times New Roman" w:cs="Times New Roman"/>
          <w:b/>
        </w:rPr>
        <w:t xml:space="preserve"> </w:t>
      </w:r>
      <w:proofErr w:type="spellStart"/>
      <w:r w:rsidRPr="008930F7">
        <w:rPr>
          <w:rFonts w:ascii="Times New Roman" w:hAnsi="Times New Roman" w:cs="Times New Roman"/>
          <w:b/>
        </w:rPr>
        <w:t>програмою</w:t>
      </w:r>
      <w:proofErr w:type="spellEnd"/>
      <w:r w:rsidRPr="008930F7">
        <w:rPr>
          <w:rFonts w:ascii="Times New Roman" w:hAnsi="Times New Roman" w:cs="Times New Roman"/>
          <w:b/>
          <w:bCs/>
        </w:rPr>
        <w:t xml:space="preserve"> </w:t>
      </w:r>
    </w:p>
    <w:p w14:paraId="6D0AF850" w14:textId="77777777" w:rsidR="003335E0" w:rsidRPr="008930F7" w:rsidRDefault="003335E0" w:rsidP="00647DFC">
      <w:pPr>
        <w:spacing w:after="0" w:line="240" w:lineRule="auto"/>
        <w:jc w:val="center"/>
        <w:rPr>
          <w:rFonts w:ascii="Times New Roman" w:hAnsi="Times New Roman" w:cs="Times New Roman"/>
          <w:b/>
          <w:bCs/>
        </w:rPr>
      </w:pPr>
      <w:r w:rsidRPr="008930F7">
        <w:rPr>
          <w:rFonts w:ascii="Times New Roman" w:hAnsi="Times New Roman" w:cs="Times New Roman"/>
          <w:b/>
          <w:bCs/>
        </w:rPr>
        <w:t xml:space="preserve">компетентностей і </w:t>
      </w:r>
      <w:proofErr w:type="spellStart"/>
      <w:r w:rsidRPr="008930F7">
        <w:rPr>
          <w:rFonts w:ascii="Times New Roman" w:hAnsi="Times New Roman" w:cs="Times New Roman"/>
          <w:b/>
          <w:bCs/>
        </w:rPr>
        <w:t>результатів</w:t>
      </w:r>
      <w:proofErr w:type="spellEnd"/>
      <w:r w:rsidRPr="008930F7">
        <w:rPr>
          <w:rFonts w:ascii="Times New Roman" w:hAnsi="Times New Roman" w:cs="Times New Roman"/>
          <w:b/>
          <w:bCs/>
        </w:rPr>
        <w:t xml:space="preserve"> </w:t>
      </w:r>
      <w:proofErr w:type="spellStart"/>
      <w:r w:rsidRPr="008930F7">
        <w:rPr>
          <w:rFonts w:ascii="Times New Roman" w:hAnsi="Times New Roman" w:cs="Times New Roman"/>
          <w:b/>
          <w:bCs/>
        </w:rPr>
        <w:t>навчання</w:t>
      </w:r>
      <w:proofErr w:type="spellEnd"/>
      <w:r w:rsidRPr="008930F7">
        <w:rPr>
          <w:rFonts w:ascii="Times New Roman" w:hAnsi="Times New Roman" w:cs="Times New Roman"/>
          <w:b/>
          <w:b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8"/>
        <w:gridCol w:w="2117"/>
        <w:gridCol w:w="2246"/>
      </w:tblGrid>
      <w:tr w:rsidR="003335E0" w:rsidRPr="008930F7" w14:paraId="4E1C2A4D" w14:textId="77777777" w:rsidTr="00501A34">
        <w:tc>
          <w:tcPr>
            <w:tcW w:w="5245" w:type="dxa"/>
            <w:tcBorders>
              <w:top w:val="single" w:sz="4" w:space="0" w:color="auto"/>
              <w:left w:val="single" w:sz="4" w:space="0" w:color="auto"/>
              <w:bottom w:val="single" w:sz="4" w:space="0" w:color="auto"/>
              <w:right w:val="single" w:sz="4" w:space="0" w:color="auto"/>
            </w:tcBorders>
            <w:hideMark/>
          </w:tcPr>
          <w:p w14:paraId="58E50D52" w14:textId="77777777" w:rsidR="003335E0" w:rsidRPr="008930F7" w:rsidRDefault="003335E0" w:rsidP="00FE78DA">
            <w:pPr>
              <w:spacing w:after="0" w:line="276" w:lineRule="auto"/>
              <w:ind w:firstLine="295"/>
              <w:jc w:val="center"/>
              <w:rPr>
                <w:rFonts w:ascii="Times New Roman" w:hAnsi="Times New Roman" w:cs="Times New Roman"/>
                <w:b/>
              </w:rPr>
            </w:pPr>
            <w:proofErr w:type="spellStart"/>
            <w:r w:rsidRPr="008930F7">
              <w:rPr>
                <w:rFonts w:ascii="Times New Roman" w:hAnsi="Times New Roman" w:cs="Times New Roman"/>
                <w:b/>
              </w:rPr>
              <w:t>Компетентності</w:t>
            </w:r>
            <w:proofErr w:type="spellEnd"/>
            <w:r w:rsidRPr="008930F7">
              <w:rPr>
                <w:rFonts w:ascii="Times New Roman" w:hAnsi="Times New Roman" w:cs="Times New Roman"/>
                <w:b/>
              </w:rPr>
              <w:t xml:space="preserve"> та </w:t>
            </w:r>
          </w:p>
          <w:p w14:paraId="663CF128" w14:textId="77777777" w:rsidR="003335E0" w:rsidRPr="008930F7" w:rsidRDefault="003335E0" w:rsidP="00FE78DA">
            <w:pPr>
              <w:spacing w:after="0" w:line="276" w:lineRule="auto"/>
              <w:ind w:firstLine="295"/>
              <w:jc w:val="center"/>
              <w:rPr>
                <w:rFonts w:ascii="Times New Roman" w:hAnsi="Times New Roman" w:cs="Times New Roman"/>
                <w:b/>
              </w:rPr>
            </w:pPr>
            <w:proofErr w:type="spellStart"/>
            <w:r w:rsidRPr="008930F7">
              <w:rPr>
                <w:rFonts w:ascii="Times New Roman" w:hAnsi="Times New Roman" w:cs="Times New Roman"/>
                <w:b/>
              </w:rPr>
              <w:t>результати</w:t>
            </w:r>
            <w:proofErr w:type="spellEnd"/>
            <w:r w:rsidRPr="008930F7">
              <w:rPr>
                <w:rFonts w:ascii="Times New Roman" w:hAnsi="Times New Roman" w:cs="Times New Roman"/>
                <w:b/>
              </w:rPr>
              <w:t xml:space="preserve"> </w:t>
            </w:r>
            <w:proofErr w:type="spellStart"/>
            <w:r w:rsidRPr="008930F7">
              <w:rPr>
                <w:rFonts w:ascii="Times New Roman" w:hAnsi="Times New Roman" w:cs="Times New Roman"/>
                <w:b/>
              </w:rPr>
              <w:t>навчання</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4AFC7AB9" w14:textId="77777777" w:rsidR="003335E0" w:rsidRPr="008930F7" w:rsidRDefault="003335E0" w:rsidP="00501A34">
            <w:pPr>
              <w:autoSpaceDE w:val="0"/>
              <w:autoSpaceDN w:val="0"/>
              <w:spacing w:line="276" w:lineRule="auto"/>
              <w:ind w:firstLine="33"/>
              <w:jc w:val="center"/>
              <w:rPr>
                <w:rFonts w:ascii="Times New Roman" w:hAnsi="Times New Roman" w:cs="Times New Roman"/>
                <w:b/>
              </w:rPr>
            </w:pPr>
            <w:proofErr w:type="spellStart"/>
            <w:r w:rsidRPr="008930F7">
              <w:rPr>
                <w:rFonts w:ascii="Times New Roman" w:hAnsi="Times New Roman" w:cs="Times New Roman"/>
                <w:b/>
              </w:rPr>
              <w:t>Методи</w:t>
            </w:r>
            <w:proofErr w:type="spellEnd"/>
            <w:r w:rsidRPr="008930F7">
              <w:rPr>
                <w:rFonts w:ascii="Times New Roman" w:hAnsi="Times New Roman" w:cs="Times New Roman"/>
                <w:b/>
              </w:rPr>
              <w:t xml:space="preserve"> </w:t>
            </w:r>
            <w:proofErr w:type="spellStart"/>
            <w:r w:rsidRPr="008930F7">
              <w:rPr>
                <w:rFonts w:ascii="Times New Roman" w:hAnsi="Times New Roman" w:cs="Times New Roman"/>
                <w:b/>
              </w:rPr>
              <w:t>навчання</w:t>
            </w:r>
            <w:proofErr w:type="spellEnd"/>
            <w:r w:rsidRPr="008930F7">
              <w:rPr>
                <w:rFonts w:ascii="Times New Roman" w:hAnsi="Times New Roman" w:cs="Times New Roman"/>
                <w:b/>
              </w:rPr>
              <w:t xml:space="preserve">  </w:t>
            </w:r>
          </w:p>
        </w:tc>
        <w:tc>
          <w:tcPr>
            <w:tcW w:w="2268" w:type="dxa"/>
            <w:tcBorders>
              <w:top w:val="single" w:sz="4" w:space="0" w:color="auto"/>
              <w:left w:val="single" w:sz="4" w:space="0" w:color="auto"/>
              <w:bottom w:val="single" w:sz="4" w:space="0" w:color="auto"/>
              <w:right w:val="single" w:sz="4" w:space="0" w:color="auto"/>
            </w:tcBorders>
          </w:tcPr>
          <w:p w14:paraId="52FCFA53" w14:textId="77777777" w:rsidR="003335E0" w:rsidRPr="008930F7" w:rsidRDefault="003335E0" w:rsidP="00501A34">
            <w:pPr>
              <w:autoSpaceDE w:val="0"/>
              <w:autoSpaceDN w:val="0"/>
              <w:spacing w:line="276" w:lineRule="auto"/>
              <w:ind w:firstLine="295"/>
              <w:jc w:val="center"/>
              <w:rPr>
                <w:rFonts w:ascii="Times New Roman" w:hAnsi="Times New Roman" w:cs="Times New Roman"/>
                <w:b/>
              </w:rPr>
            </w:pPr>
            <w:proofErr w:type="spellStart"/>
            <w:r w:rsidRPr="008930F7">
              <w:rPr>
                <w:rFonts w:ascii="Times New Roman" w:hAnsi="Times New Roman" w:cs="Times New Roman"/>
                <w:b/>
              </w:rPr>
              <w:t>Форми</w:t>
            </w:r>
            <w:proofErr w:type="spellEnd"/>
            <w:r w:rsidRPr="008930F7">
              <w:rPr>
                <w:rFonts w:ascii="Times New Roman" w:hAnsi="Times New Roman" w:cs="Times New Roman"/>
                <w:b/>
              </w:rPr>
              <w:t xml:space="preserve"> і </w:t>
            </w:r>
            <w:proofErr w:type="spellStart"/>
            <w:r w:rsidRPr="008930F7">
              <w:rPr>
                <w:rFonts w:ascii="Times New Roman" w:hAnsi="Times New Roman" w:cs="Times New Roman"/>
                <w:b/>
              </w:rPr>
              <w:t>методи</w:t>
            </w:r>
            <w:proofErr w:type="spellEnd"/>
            <w:r w:rsidRPr="008930F7">
              <w:rPr>
                <w:rFonts w:ascii="Times New Roman" w:hAnsi="Times New Roman" w:cs="Times New Roman"/>
                <w:b/>
              </w:rPr>
              <w:t xml:space="preserve"> </w:t>
            </w:r>
            <w:proofErr w:type="spellStart"/>
            <w:r w:rsidRPr="008930F7">
              <w:rPr>
                <w:rFonts w:ascii="Times New Roman" w:hAnsi="Times New Roman" w:cs="Times New Roman"/>
                <w:b/>
              </w:rPr>
              <w:t>оцінювання</w:t>
            </w:r>
            <w:proofErr w:type="spellEnd"/>
          </w:p>
        </w:tc>
      </w:tr>
      <w:tr w:rsidR="003335E0" w:rsidRPr="008930F7" w14:paraId="754B0A8A" w14:textId="77777777" w:rsidTr="00A859CE">
        <w:trPr>
          <w:trHeight w:val="238"/>
        </w:trPr>
        <w:tc>
          <w:tcPr>
            <w:tcW w:w="5245" w:type="dxa"/>
            <w:tcBorders>
              <w:top w:val="single" w:sz="4" w:space="0" w:color="auto"/>
              <w:left w:val="single" w:sz="4" w:space="0" w:color="auto"/>
              <w:bottom w:val="single" w:sz="4" w:space="0" w:color="auto"/>
              <w:right w:val="single" w:sz="4" w:space="0" w:color="auto"/>
            </w:tcBorders>
          </w:tcPr>
          <w:p w14:paraId="298FB83F" w14:textId="77777777" w:rsidR="003335E0" w:rsidRPr="0068003F" w:rsidRDefault="003335E0" w:rsidP="00FE78DA">
            <w:pPr>
              <w:autoSpaceDE w:val="0"/>
              <w:autoSpaceDN w:val="0"/>
              <w:spacing w:after="0" w:line="276" w:lineRule="auto"/>
              <w:ind w:firstLine="295"/>
              <w:jc w:val="center"/>
              <w:rPr>
                <w:rFonts w:ascii="Times New Roman" w:hAnsi="Times New Roman" w:cs="Times New Roman"/>
                <w:i/>
              </w:rPr>
            </w:pPr>
            <w:r w:rsidRPr="0068003F">
              <w:rPr>
                <w:rFonts w:ascii="Times New Roman" w:hAnsi="Times New Roman" w:cs="Times New Roman"/>
                <w:i/>
              </w:rPr>
              <w:t>1</w:t>
            </w:r>
          </w:p>
        </w:tc>
        <w:tc>
          <w:tcPr>
            <w:tcW w:w="2126" w:type="dxa"/>
            <w:tcBorders>
              <w:top w:val="single" w:sz="4" w:space="0" w:color="auto"/>
              <w:left w:val="single" w:sz="4" w:space="0" w:color="auto"/>
              <w:bottom w:val="single" w:sz="4" w:space="0" w:color="auto"/>
              <w:right w:val="single" w:sz="4" w:space="0" w:color="auto"/>
            </w:tcBorders>
          </w:tcPr>
          <w:p w14:paraId="099C0E6C" w14:textId="77777777" w:rsidR="003335E0" w:rsidRPr="0068003F" w:rsidRDefault="003335E0" w:rsidP="00501A34">
            <w:pPr>
              <w:autoSpaceDE w:val="0"/>
              <w:autoSpaceDN w:val="0"/>
              <w:spacing w:line="276" w:lineRule="auto"/>
              <w:ind w:firstLine="295"/>
              <w:jc w:val="center"/>
              <w:rPr>
                <w:rFonts w:ascii="Times New Roman" w:hAnsi="Times New Roman" w:cs="Times New Roman"/>
                <w:i/>
              </w:rPr>
            </w:pPr>
            <w:r w:rsidRPr="0068003F">
              <w:rPr>
                <w:rFonts w:ascii="Times New Roman" w:hAnsi="Times New Roman" w:cs="Times New Roman"/>
                <w:i/>
              </w:rPr>
              <w:t>2</w:t>
            </w:r>
          </w:p>
        </w:tc>
        <w:tc>
          <w:tcPr>
            <w:tcW w:w="2268" w:type="dxa"/>
            <w:tcBorders>
              <w:top w:val="single" w:sz="4" w:space="0" w:color="auto"/>
              <w:left w:val="single" w:sz="4" w:space="0" w:color="auto"/>
              <w:bottom w:val="single" w:sz="4" w:space="0" w:color="auto"/>
              <w:right w:val="single" w:sz="4" w:space="0" w:color="auto"/>
            </w:tcBorders>
          </w:tcPr>
          <w:p w14:paraId="42E20E4A" w14:textId="77777777" w:rsidR="003335E0" w:rsidRPr="0068003F" w:rsidRDefault="003335E0" w:rsidP="00501A34">
            <w:pPr>
              <w:autoSpaceDE w:val="0"/>
              <w:autoSpaceDN w:val="0"/>
              <w:spacing w:line="276" w:lineRule="auto"/>
              <w:ind w:firstLine="295"/>
              <w:jc w:val="center"/>
              <w:rPr>
                <w:rFonts w:ascii="Times New Roman" w:hAnsi="Times New Roman" w:cs="Times New Roman"/>
                <w:i/>
              </w:rPr>
            </w:pPr>
            <w:r w:rsidRPr="0068003F">
              <w:rPr>
                <w:rFonts w:ascii="Times New Roman" w:hAnsi="Times New Roman" w:cs="Times New Roman"/>
                <w:i/>
              </w:rPr>
              <w:t>3</w:t>
            </w:r>
          </w:p>
        </w:tc>
      </w:tr>
      <w:tr w:rsidR="003335E0" w:rsidRPr="008930F7" w14:paraId="25732062" w14:textId="77777777" w:rsidTr="00501A34">
        <w:tc>
          <w:tcPr>
            <w:tcW w:w="5245" w:type="dxa"/>
            <w:tcBorders>
              <w:top w:val="single" w:sz="4" w:space="0" w:color="auto"/>
              <w:left w:val="single" w:sz="4" w:space="0" w:color="auto"/>
              <w:bottom w:val="single" w:sz="4" w:space="0" w:color="auto"/>
              <w:right w:val="single" w:sz="4" w:space="0" w:color="auto"/>
            </w:tcBorders>
          </w:tcPr>
          <w:p w14:paraId="57169CE0" w14:textId="77777777" w:rsidR="00336A04" w:rsidRPr="007D30CC" w:rsidRDefault="00336A04" w:rsidP="00336A04">
            <w:pPr>
              <w:pStyle w:val="TableParagraph"/>
              <w:spacing w:after="0" w:line="240" w:lineRule="auto"/>
              <w:ind w:left="-40" w:firstLine="102"/>
              <w:jc w:val="both"/>
              <w:rPr>
                <w:sz w:val="24"/>
                <w:szCs w:val="24"/>
              </w:rPr>
            </w:pPr>
            <w:bookmarkStart w:id="0" w:name="_Hlk185416222"/>
            <w:r w:rsidRPr="007D30CC">
              <w:rPr>
                <w:sz w:val="24"/>
                <w:szCs w:val="24"/>
              </w:rPr>
              <w:t>ЗК4 Здатність застосовувати знання у практичних</w:t>
            </w:r>
            <w:r w:rsidRPr="007D30CC">
              <w:rPr>
                <w:spacing w:val="-10"/>
                <w:sz w:val="24"/>
                <w:szCs w:val="24"/>
              </w:rPr>
              <w:t xml:space="preserve"> </w:t>
            </w:r>
            <w:r w:rsidRPr="007D30CC">
              <w:rPr>
                <w:sz w:val="24"/>
                <w:szCs w:val="24"/>
              </w:rPr>
              <w:t>ситуаціях</w:t>
            </w:r>
          </w:p>
          <w:p w14:paraId="198D33C4" w14:textId="77777777" w:rsidR="00336A04" w:rsidRPr="007D30CC" w:rsidRDefault="00336A04" w:rsidP="00336A04">
            <w:pPr>
              <w:pStyle w:val="TableParagraph"/>
              <w:tabs>
                <w:tab w:val="left" w:pos="504"/>
              </w:tabs>
              <w:spacing w:after="0" w:line="240" w:lineRule="auto"/>
              <w:ind w:left="-40" w:right="102" w:firstLine="102"/>
              <w:jc w:val="both"/>
              <w:rPr>
                <w:sz w:val="24"/>
                <w:szCs w:val="24"/>
              </w:rPr>
            </w:pPr>
            <w:r w:rsidRPr="007D30CC">
              <w:rPr>
                <w:sz w:val="24"/>
                <w:szCs w:val="24"/>
              </w:rPr>
              <w:t>ЗК5 Знання та розуміння предметної області та розуміння професійної діяльності.</w:t>
            </w:r>
          </w:p>
          <w:p w14:paraId="209A6A47" w14:textId="77777777" w:rsidR="00336A04" w:rsidRPr="007D30CC" w:rsidRDefault="00336A04" w:rsidP="00336A04">
            <w:pPr>
              <w:pStyle w:val="TableParagraph"/>
              <w:tabs>
                <w:tab w:val="left" w:pos="504"/>
              </w:tabs>
              <w:spacing w:after="0" w:line="240" w:lineRule="auto"/>
              <w:ind w:left="-40" w:right="102" w:firstLine="102"/>
              <w:jc w:val="both"/>
              <w:rPr>
                <w:sz w:val="24"/>
                <w:szCs w:val="24"/>
              </w:rPr>
            </w:pPr>
            <w:r w:rsidRPr="007D30CC">
              <w:rPr>
                <w:sz w:val="24"/>
                <w:szCs w:val="24"/>
              </w:rPr>
              <w:t>ЗК10 Здатність до проведення досліджень на відповідному рівні.</w:t>
            </w:r>
          </w:p>
          <w:p w14:paraId="5EEBF777" w14:textId="77777777" w:rsidR="00336A04" w:rsidRPr="007D30CC" w:rsidRDefault="00336A04" w:rsidP="00336A04">
            <w:pPr>
              <w:pStyle w:val="TableParagraph"/>
              <w:tabs>
                <w:tab w:val="left" w:pos="504"/>
              </w:tabs>
              <w:spacing w:after="0" w:line="240" w:lineRule="auto"/>
              <w:ind w:left="-40" w:right="102" w:firstLine="102"/>
              <w:jc w:val="both"/>
              <w:rPr>
                <w:sz w:val="24"/>
                <w:szCs w:val="24"/>
              </w:rPr>
            </w:pPr>
            <w:r w:rsidRPr="007D30CC">
              <w:rPr>
                <w:sz w:val="24"/>
                <w:szCs w:val="24"/>
              </w:rPr>
              <w:t>ЗК11 Здатність до адаптації та дії в новій ситуації.</w:t>
            </w:r>
          </w:p>
          <w:p w14:paraId="1D81699F" w14:textId="77777777" w:rsidR="00336A04" w:rsidRPr="007D30CC" w:rsidRDefault="00336A04" w:rsidP="005E6171">
            <w:pPr>
              <w:pStyle w:val="TableParagraph"/>
              <w:tabs>
                <w:tab w:val="left" w:pos="504"/>
              </w:tabs>
              <w:spacing w:after="0" w:line="240" w:lineRule="auto"/>
              <w:ind w:left="-40" w:right="102" w:firstLine="102"/>
              <w:jc w:val="both"/>
              <w:rPr>
                <w:sz w:val="24"/>
                <w:szCs w:val="24"/>
              </w:rPr>
            </w:pPr>
            <w:r w:rsidRPr="007D30CC">
              <w:rPr>
                <w:sz w:val="24"/>
                <w:szCs w:val="24"/>
              </w:rPr>
              <w:t>ЗК12 Здатність генерувати нові ідеї (креативність).</w:t>
            </w:r>
          </w:p>
          <w:p w14:paraId="07009389" w14:textId="2F69BF8F" w:rsidR="00E40DC9" w:rsidRPr="007D30CC" w:rsidRDefault="00E40DC9" w:rsidP="00E40DC9">
            <w:pPr>
              <w:spacing w:after="0" w:line="240" w:lineRule="auto"/>
              <w:jc w:val="both"/>
              <w:rPr>
                <w:rFonts w:ascii="Times New Roman" w:hAnsi="Times New Roman" w:cs="Times New Roman"/>
                <w:sz w:val="24"/>
                <w:szCs w:val="24"/>
                <w:lang w:val="uk-UA"/>
              </w:rPr>
            </w:pPr>
            <w:r w:rsidRPr="007D30CC">
              <w:rPr>
                <w:rFonts w:ascii="Times New Roman" w:hAnsi="Times New Roman" w:cs="Times New Roman"/>
                <w:sz w:val="24"/>
                <w:szCs w:val="24"/>
                <w:lang w:val="uk-UA"/>
              </w:rPr>
              <w:t>РН4 Демонструвати навички виявлення проблем та обґрунтування управлінських рішень.</w:t>
            </w:r>
          </w:p>
          <w:bookmarkEnd w:id="0"/>
          <w:p w14:paraId="1978495D" w14:textId="3818FE27" w:rsidR="00E40DC9" w:rsidRPr="007D30CC" w:rsidRDefault="00E40DC9" w:rsidP="00E40DC9">
            <w:pPr>
              <w:spacing w:after="0" w:line="240" w:lineRule="auto"/>
              <w:jc w:val="both"/>
              <w:rPr>
                <w:rFonts w:ascii="Times New Roman" w:hAnsi="Times New Roman" w:cs="Times New Roman"/>
                <w:sz w:val="24"/>
                <w:szCs w:val="24"/>
                <w:lang w:val="uk-UA"/>
              </w:rPr>
            </w:pPr>
            <w:r w:rsidRPr="007D30CC">
              <w:rPr>
                <w:rFonts w:ascii="Times New Roman" w:hAnsi="Times New Roman" w:cs="Times New Roman"/>
                <w:sz w:val="24"/>
                <w:szCs w:val="24"/>
                <w:lang w:val="uk-UA"/>
              </w:rPr>
              <w:t xml:space="preserve">РН15 Демонструвати здатність діяти соціально </w:t>
            </w:r>
            <w:proofErr w:type="spellStart"/>
            <w:r w:rsidRPr="007D30CC">
              <w:rPr>
                <w:rFonts w:ascii="Times New Roman" w:hAnsi="Times New Roman" w:cs="Times New Roman"/>
                <w:sz w:val="24"/>
                <w:szCs w:val="24"/>
                <w:lang w:val="uk-UA"/>
              </w:rPr>
              <w:t>відповідально</w:t>
            </w:r>
            <w:proofErr w:type="spellEnd"/>
            <w:r w:rsidRPr="007D30CC">
              <w:rPr>
                <w:rFonts w:ascii="Times New Roman" w:hAnsi="Times New Roman" w:cs="Times New Roman"/>
                <w:sz w:val="24"/>
                <w:szCs w:val="24"/>
                <w:lang w:val="uk-UA"/>
              </w:rPr>
              <w:t xml:space="preserve"> та громадсько свідомо на основі етичних міркувань (мотивів), повагу до різноманітності та </w:t>
            </w:r>
            <w:proofErr w:type="spellStart"/>
            <w:r w:rsidRPr="007D30CC">
              <w:rPr>
                <w:rFonts w:ascii="Times New Roman" w:hAnsi="Times New Roman" w:cs="Times New Roman"/>
                <w:sz w:val="24"/>
                <w:szCs w:val="24"/>
                <w:lang w:val="uk-UA"/>
              </w:rPr>
              <w:t>міжкультурності</w:t>
            </w:r>
            <w:proofErr w:type="spellEnd"/>
            <w:r w:rsidRPr="007D30CC">
              <w:rPr>
                <w:rFonts w:ascii="Times New Roman" w:hAnsi="Times New Roman" w:cs="Times New Roman"/>
                <w:sz w:val="24"/>
                <w:szCs w:val="24"/>
                <w:lang w:val="uk-UA"/>
              </w:rPr>
              <w:t>.</w:t>
            </w:r>
          </w:p>
          <w:p w14:paraId="1C1C63E8" w14:textId="290CCA5C" w:rsidR="003335E0" w:rsidRPr="005E6171" w:rsidRDefault="00E40DC9" w:rsidP="00E40DC9">
            <w:pPr>
              <w:autoSpaceDE w:val="0"/>
              <w:autoSpaceDN w:val="0"/>
              <w:spacing w:after="0" w:line="240" w:lineRule="auto"/>
              <w:jc w:val="both"/>
              <w:rPr>
                <w:rFonts w:ascii="Times New Roman" w:hAnsi="Times New Roman" w:cs="Times New Roman"/>
                <w:sz w:val="20"/>
                <w:szCs w:val="20"/>
                <w:lang w:val="uk-UA"/>
              </w:rPr>
            </w:pPr>
            <w:r w:rsidRPr="007D30CC">
              <w:rPr>
                <w:rFonts w:ascii="Times New Roman" w:hAnsi="Times New Roman" w:cs="Times New Roman"/>
                <w:sz w:val="24"/>
                <w:szCs w:val="24"/>
                <w:lang w:val="uk-UA"/>
              </w:rPr>
              <w:t xml:space="preserve">РН18 Застосовувати набуті знання для запобігання корупції та будь-яким проявам </w:t>
            </w:r>
            <w:proofErr w:type="spellStart"/>
            <w:r w:rsidRPr="007D30CC">
              <w:rPr>
                <w:rFonts w:ascii="Times New Roman" w:hAnsi="Times New Roman" w:cs="Times New Roman"/>
                <w:sz w:val="24"/>
                <w:szCs w:val="24"/>
                <w:lang w:val="uk-UA"/>
              </w:rPr>
              <w:t>недоброчесності</w:t>
            </w:r>
            <w:proofErr w:type="spellEnd"/>
            <w:r w:rsidRPr="007D30CC">
              <w:rPr>
                <w:rFonts w:ascii="Times New Roman" w:hAnsi="Times New Roman" w:cs="Times New Roman"/>
                <w:sz w:val="24"/>
                <w:szCs w:val="24"/>
                <w:lang w:val="uk-UA"/>
              </w:rPr>
              <w:t xml:space="preserve"> в менеджменті</w:t>
            </w:r>
          </w:p>
        </w:tc>
        <w:tc>
          <w:tcPr>
            <w:tcW w:w="2126" w:type="dxa"/>
            <w:tcBorders>
              <w:top w:val="single" w:sz="4" w:space="0" w:color="auto"/>
              <w:left w:val="single" w:sz="4" w:space="0" w:color="auto"/>
              <w:bottom w:val="single" w:sz="4" w:space="0" w:color="auto"/>
              <w:right w:val="single" w:sz="4" w:space="0" w:color="auto"/>
            </w:tcBorders>
          </w:tcPr>
          <w:p w14:paraId="08316971" w14:textId="77777777" w:rsidR="003335E0" w:rsidRPr="00FE78DA" w:rsidRDefault="003335E0" w:rsidP="00FE78DA">
            <w:pPr>
              <w:autoSpaceDE w:val="0"/>
              <w:autoSpaceDN w:val="0"/>
              <w:spacing w:after="0" w:line="240" w:lineRule="auto"/>
              <w:ind w:firstLine="41"/>
              <w:rPr>
                <w:rFonts w:ascii="Times New Roman" w:hAnsi="Times New Roman" w:cs="Times New Roman"/>
              </w:rPr>
            </w:pPr>
            <w:proofErr w:type="spellStart"/>
            <w:r w:rsidRPr="00FE78DA">
              <w:rPr>
                <w:rFonts w:ascii="Times New Roman" w:hAnsi="Times New Roman" w:cs="Times New Roman"/>
              </w:rPr>
              <w:t>Аналіз</w:t>
            </w:r>
            <w:proofErr w:type="spellEnd"/>
            <w:r w:rsidRPr="00FE78DA">
              <w:rPr>
                <w:rFonts w:ascii="Times New Roman" w:hAnsi="Times New Roman" w:cs="Times New Roman"/>
              </w:rPr>
              <w:t>,</w:t>
            </w:r>
          </w:p>
          <w:p w14:paraId="6AA6C354" w14:textId="77777777" w:rsidR="003335E0" w:rsidRPr="00FE78DA" w:rsidRDefault="003335E0" w:rsidP="00FE78DA">
            <w:pPr>
              <w:autoSpaceDE w:val="0"/>
              <w:autoSpaceDN w:val="0"/>
              <w:spacing w:after="0" w:line="240" w:lineRule="auto"/>
              <w:ind w:firstLine="41"/>
              <w:rPr>
                <w:rFonts w:ascii="Times New Roman" w:hAnsi="Times New Roman" w:cs="Times New Roman"/>
              </w:rPr>
            </w:pPr>
            <w:r w:rsidRPr="00FE78DA">
              <w:rPr>
                <w:rFonts w:ascii="Times New Roman" w:hAnsi="Times New Roman" w:cs="Times New Roman"/>
              </w:rPr>
              <w:t>синтез,</w:t>
            </w:r>
          </w:p>
          <w:p w14:paraId="1AA05EF6" w14:textId="77777777" w:rsidR="003335E0" w:rsidRPr="00FE78DA" w:rsidRDefault="003335E0" w:rsidP="00FE78DA">
            <w:pPr>
              <w:autoSpaceDE w:val="0"/>
              <w:autoSpaceDN w:val="0"/>
              <w:spacing w:after="0" w:line="240" w:lineRule="auto"/>
              <w:ind w:firstLine="41"/>
              <w:rPr>
                <w:rFonts w:ascii="Times New Roman" w:hAnsi="Times New Roman" w:cs="Times New Roman"/>
              </w:rPr>
            </w:pPr>
            <w:proofErr w:type="spellStart"/>
            <w:r w:rsidRPr="00FE78DA">
              <w:rPr>
                <w:rFonts w:ascii="Times New Roman" w:hAnsi="Times New Roman" w:cs="Times New Roman"/>
              </w:rPr>
              <w:t>обговорення</w:t>
            </w:r>
            <w:proofErr w:type="spellEnd"/>
            <w:r w:rsidRPr="00FE78DA">
              <w:rPr>
                <w:rFonts w:ascii="Times New Roman" w:hAnsi="Times New Roman" w:cs="Times New Roman"/>
              </w:rPr>
              <w:t>,</w:t>
            </w:r>
          </w:p>
          <w:p w14:paraId="1567B6FF" w14:textId="77777777" w:rsidR="003335E0" w:rsidRPr="00FE78DA" w:rsidRDefault="003335E0" w:rsidP="00FE78DA">
            <w:pPr>
              <w:autoSpaceDE w:val="0"/>
              <w:autoSpaceDN w:val="0"/>
              <w:spacing w:after="0" w:line="240" w:lineRule="auto"/>
              <w:ind w:firstLine="41"/>
              <w:rPr>
                <w:rFonts w:ascii="Times New Roman" w:hAnsi="Times New Roman" w:cs="Times New Roman"/>
              </w:rPr>
            </w:pPr>
            <w:proofErr w:type="spellStart"/>
            <w:r w:rsidRPr="00FE78DA">
              <w:rPr>
                <w:rFonts w:ascii="Times New Roman" w:hAnsi="Times New Roman" w:cs="Times New Roman"/>
              </w:rPr>
              <w:t>дискусія</w:t>
            </w:r>
            <w:proofErr w:type="spellEnd"/>
            <w:r w:rsidRPr="00FE78DA">
              <w:rPr>
                <w:rFonts w:ascii="Times New Roman" w:hAnsi="Times New Roman" w:cs="Times New Roman"/>
              </w:rPr>
              <w:t>,</w:t>
            </w:r>
          </w:p>
          <w:p w14:paraId="46E40DE2" w14:textId="77777777" w:rsidR="003335E0" w:rsidRPr="00FE78DA" w:rsidRDefault="003335E0" w:rsidP="00FE78DA">
            <w:pPr>
              <w:autoSpaceDE w:val="0"/>
              <w:autoSpaceDN w:val="0"/>
              <w:spacing w:after="0" w:line="240" w:lineRule="auto"/>
              <w:ind w:firstLine="41"/>
              <w:rPr>
                <w:rFonts w:ascii="Times New Roman" w:hAnsi="Times New Roman" w:cs="Times New Roman"/>
              </w:rPr>
            </w:pPr>
            <w:proofErr w:type="spellStart"/>
            <w:r w:rsidRPr="00FE78DA">
              <w:rPr>
                <w:rStyle w:val="af8"/>
                <w:rFonts w:ascii="Times New Roman" w:hAnsi="Times New Roman" w:cs="Times New Roman"/>
                <w:b w:val="0"/>
                <w:bCs w:val="0"/>
              </w:rPr>
              <w:t>пояснювально-</w:t>
            </w:r>
            <w:proofErr w:type="gramStart"/>
            <w:r w:rsidRPr="00FE78DA">
              <w:rPr>
                <w:rStyle w:val="af8"/>
                <w:rFonts w:ascii="Times New Roman" w:hAnsi="Times New Roman" w:cs="Times New Roman"/>
                <w:b w:val="0"/>
                <w:bCs w:val="0"/>
              </w:rPr>
              <w:t>ілюстративний</w:t>
            </w:r>
            <w:proofErr w:type="spellEnd"/>
            <w:r w:rsidRPr="00FE78DA">
              <w:rPr>
                <w:rStyle w:val="af8"/>
                <w:rFonts w:ascii="Times New Roman" w:hAnsi="Times New Roman" w:cs="Times New Roman"/>
                <w:b w:val="0"/>
                <w:bCs w:val="0"/>
              </w:rPr>
              <w:t xml:space="preserve">,  </w:t>
            </w:r>
            <w:proofErr w:type="spellStart"/>
            <w:r w:rsidRPr="00FE78DA">
              <w:rPr>
                <w:rStyle w:val="af8"/>
                <w:rFonts w:ascii="Times New Roman" w:hAnsi="Times New Roman" w:cs="Times New Roman"/>
                <w:b w:val="0"/>
                <w:bCs w:val="0"/>
              </w:rPr>
              <w:t>репродуктивний</w:t>
            </w:r>
            <w:proofErr w:type="spellEnd"/>
            <w:proofErr w:type="gramEnd"/>
            <w:r w:rsidRPr="00FE78DA">
              <w:rPr>
                <w:rStyle w:val="af8"/>
                <w:rFonts w:ascii="Times New Roman" w:hAnsi="Times New Roman" w:cs="Times New Roman"/>
                <w:b w:val="0"/>
                <w:bCs w:val="0"/>
              </w:rPr>
              <w:t xml:space="preserve">,  </w:t>
            </w:r>
          </w:p>
          <w:p w14:paraId="35F56840" w14:textId="77777777" w:rsidR="003335E0" w:rsidRPr="00FE78DA" w:rsidRDefault="003335E0" w:rsidP="00FE78DA">
            <w:pPr>
              <w:autoSpaceDE w:val="0"/>
              <w:autoSpaceDN w:val="0"/>
              <w:spacing w:after="0" w:line="240" w:lineRule="auto"/>
              <w:rPr>
                <w:rFonts w:ascii="Times New Roman" w:hAnsi="Times New Roman" w:cs="Times New Roman"/>
              </w:rPr>
            </w:pPr>
            <w:r w:rsidRPr="00FE78DA">
              <w:rPr>
                <w:rStyle w:val="af8"/>
                <w:rFonts w:ascii="Times New Roman" w:hAnsi="Times New Roman" w:cs="Times New Roman"/>
                <w:b w:val="0"/>
                <w:bCs w:val="0"/>
              </w:rPr>
              <w:t>проблемно-</w:t>
            </w:r>
            <w:proofErr w:type="spellStart"/>
            <w:proofErr w:type="gramStart"/>
            <w:r w:rsidRPr="00FE78DA">
              <w:rPr>
                <w:rStyle w:val="af8"/>
                <w:rFonts w:ascii="Times New Roman" w:hAnsi="Times New Roman" w:cs="Times New Roman"/>
                <w:b w:val="0"/>
                <w:bCs w:val="0"/>
              </w:rPr>
              <w:t>пошуковий</w:t>
            </w:r>
            <w:proofErr w:type="spellEnd"/>
            <w:r w:rsidRPr="00FE78DA">
              <w:rPr>
                <w:rStyle w:val="af8"/>
                <w:rFonts w:ascii="Times New Roman" w:hAnsi="Times New Roman" w:cs="Times New Roman"/>
                <w:b w:val="0"/>
                <w:bCs w:val="0"/>
              </w:rPr>
              <w:t xml:space="preserve">,  </w:t>
            </w:r>
            <w:r w:rsidRPr="00FE78DA">
              <w:rPr>
                <w:rFonts w:ascii="Times New Roman" w:hAnsi="Times New Roman" w:cs="Times New Roman"/>
              </w:rPr>
              <w:t xml:space="preserve"> </w:t>
            </w:r>
            <w:proofErr w:type="spellStart"/>
            <w:proofErr w:type="gramEnd"/>
            <w:r w:rsidRPr="00FE78DA">
              <w:rPr>
                <w:rFonts w:ascii="Times New Roman" w:hAnsi="Times New Roman" w:cs="Times New Roman"/>
              </w:rPr>
              <w:t>д</w:t>
            </w:r>
            <w:r w:rsidRPr="00FE78DA">
              <w:rPr>
                <w:rStyle w:val="af8"/>
                <w:rFonts w:ascii="Times New Roman" w:hAnsi="Times New Roman" w:cs="Times New Roman"/>
                <w:b w:val="0"/>
                <w:bCs w:val="0"/>
              </w:rPr>
              <w:t>ослідницький</w:t>
            </w:r>
            <w:proofErr w:type="spellEnd"/>
            <w:r w:rsidRPr="00FE78DA">
              <w:rPr>
                <w:rStyle w:val="af8"/>
                <w:rFonts w:ascii="Times New Roman" w:hAnsi="Times New Roman" w:cs="Times New Roman"/>
                <w:b w:val="0"/>
                <w:bCs w:val="0"/>
              </w:rPr>
              <w:t xml:space="preserve">,  </w:t>
            </w:r>
          </w:p>
          <w:p w14:paraId="22AD2E3A" w14:textId="77777777" w:rsidR="003335E0" w:rsidRPr="00FE78DA" w:rsidRDefault="003335E0" w:rsidP="00FE78DA">
            <w:pPr>
              <w:autoSpaceDE w:val="0"/>
              <w:autoSpaceDN w:val="0"/>
              <w:spacing w:after="0" w:line="240" w:lineRule="auto"/>
              <w:rPr>
                <w:rFonts w:ascii="Times New Roman" w:hAnsi="Times New Roman" w:cs="Times New Roman"/>
              </w:rPr>
            </w:pPr>
            <w:proofErr w:type="spellStart"/>
            <w:r w:rsidRPr="00FE78DA">
              <w:rPr>
                <w:rStyle w:val="af8"/>
                <w:rFonts w:ascii="Times New Roman" w:hAnsi="Times New Roman" w:cs="Times New Roman"/>
                <w:b w:val="0"/>
                <w:bCs w:val="0"/>
              </w:rPr>
              <w:t>проєктний</w:t>
            </w:r>
            <w:proofErr w:type="spellEnd"/>
            <w:r w:rsidRPr="00FE78DA">
              <w:rPr>
                <w:rStyle w:val="af8"/>
                <w:rFonts w:ascii="Times New Roman" w:hAnsi="Times New Roman" w:cs="Times New Roman"/>
                <w:b w:val="0"/>
                <w:bCs w:val="0"/>
              </w:rPr>
              <w:t xml:space="preserve">,  </w:t>
            </w:r>
          </w:p>
          <w:p w14:paraId="68D32BC7" w14:textId="77777777" w:rsidR="003335E0" w:rsidRPr="00FE78DA" w:rsidRDefault="003335E0" w:rsidP="00FE78DA">
            <w:pPr>
              <w:autoSpaceDE w:val="0"/>
              <w:autoSpaceDN w:val="0"/>
              <w:spacing w:after="0" w:line="240" w:lineRule="auto"/>
              <w:rPr>
                <w:rFonts w:ascii="Times New Roman" w:hAnsi="Times New Roman" w:cs="Times New Roman"/>
              </w:rPr>
            </w:pPr>
            <w:proofErr w:type="spellStart"/>
            <w:r w:rsidRPr="00FE78DA">
              <w:rPr>
                <w:rFonts w:ascii="Times New Roman" w:hAnsi="Times New Roman" w:cs="Times New Roman"/>
              </w:rPr>
              <w:t>написання</w:t>
            </w:r>
            <w:proofErr w:type="spellEnd"/>
            <w:r w:rsidRPr="00FE78DA">
              <w:rPr>
                <w:rFonts w:ascii="Times New Roman" w:hAnsi="Times New Roman" w:cs="Times New Roman"/>
              </w:rPr>
              <w:t xml:space="preserve"> </w:t>
            </w:r>
            <w:proofErr w:type="spellStart"/>
            <w:r w:rsidRPr="00FE78DA">
              <w:rPr>
                <w:rFonts w:ascii="Times New Roman" w:hAnsi="Times New Roman" w:cs="Times New Roman"/>
              </w:rPr>
              <w:t>роботи</w:t>
            </w:r>
            <w:proofErr w:type="spellEnd"/>
          </w:p>
          <w:p w14:paraId="084360CA" w14:textId="77777777" w:rsidR="003335E0" w:rsidRPr="00FE78DA" w:rsidRDefault="003335E0" w:rsidP="00FE78DA">
            <w:pPr>
              <w:pStyle w:val="af6"/>
              <w:spacing w:after="0" w:line="240" w:lineRule="auto"/>
            </w:pPr>
          </w:p>
          <w:p w14:paraId="1BE4E3A7" w14:textId="77777777" w:rsidR="003335E0" w:rsidRPr="00FE78DA" w:rsidRDefault="003335E0" w:rsidP="00FE78DA">
            <w:pPr>
              <w:autoSpaceDE w:val="0"/>
              <w:autoSpaceDN w:val="0"/>
              <w:spacing w:after="0" w:line="240" w:lineRule="auto"/>
              <w:ind w:firstLine="41"/>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6FE2EF9" w14:textId="77777777" w:rsidR="003335E0" w:rsidRPr="00FE78DA" w:rsidRDefault="003335E0" w:rsidP="00FE78DA">
            <w:pPr>
              <w:autoSpaceDE w:val="0"/>
              <w:autoSpaceDN w:val="0"/>
              <w:spacing w:after="0" w:line="240" w:lineRule="auto"/>
              <w:jc w:val="both"/>
              <w:rPr>
                <w:rFonts w:ascii="Times New Roman" w:hAnsi="Times New Roman" w:cs="Times New Roman"/>
              </w:rPr>
            </w:pPr>
            <w:proofErr w:type="spellStart"/>
            <w:r w:rsidRPr="00FE78DA">
              <w:rPr>
                <w:rFonts w:ascii="Times New Roman" w:hAnsi="Times New Roman" w:cs="Times New Roman"/>
              </w:rPr>
              <w:t>Перевірка</w:t>
            </w:r>
            <w:proofErr w:type="spellEnd"/>
            <w:r w:rsidRPr="00FE78DA">
              <w:rPr>
                <w:rFonts w:ascii="Times New Roman" w:hAnsi="Times New Roman" w:cs="Times New Roman"/>
              </w:rPr>
              <w:t xml:space="preserve"> </w:t>
            </w:r>
            <w:proofErr w:type="spellStart"/>
            <w:r w:rsidRPr="00FE78DA">
              <w:rPr>
                <w:rFonts w:ascii="Times New Roman" w:hAnsi="Times New Roman" w:cs="Times New Roman"/>
              </w:rPr>
              <w:t>проміжних</w:t>
            </w:r>
            <w:proofErr w:type="spellEnd"/>
            <w:r w:rsidRPr="00FE78DA">
              <w:rPr>
                <w:rFonts w:ascii="Times New Roman" w:hAnsi="Times New Roman" w:cs="Times New Roman"/>
              </w:rPr>
              <w:t xml:space="preserve"> </w:t>
            </w:r>
            <w:proofErr w:type="spellStart"/>
            <w:r w:rsidRPr="00FE78DA">
              <w:rPr>
                <w:rFonts w:ascii="Times New Roman" w:hAnsi="Times New Roman" w:cs="Times New Roman"/>
              </w:rPr>
              <w:t>результатів</w:t>
            </w:r>
            <w:proofErr w:type="spellEnd"/>
            <w:r w:rsidRPr="00FE78DA">
              <w:rPr>
                <w:rFonts w:ascii="Times New Roman" w:hAnsi="Times New Roman" w:cs="Times New Roman"/>
              </w:rPr>
              <w:t xml:space="preserve">, </w:t>
            </w:r>
            <w:proofErr w:type="spellStart"/>
            <w:r w:rsidRPr="00FE78DA">
              <w:rPr>
                <w:rFonts w:ascii="Times New Roman" w:hAnsi="Times New Roman" w:cs="Times New Roman"/>
              </w:rPr>
              <w:t>структури</w:t>
            </w:r>
            <w:proofErr w:type="spellEnd"/>
            <w:r w:rsidRPr="00FE78DA">
              <w:rPr>
                <w:rFonts w:ascii="Times New Roman" w:hAnsi="Times New Roman" w:cs="Times New Roman"/>
              </w:rPr>
              <w:t xml:space="preserve"> </w:t>
            </w:r>
            <w:proofErr w:type="spellStart"/>
            <w:r w:rsidRPr="00FE78DA">
              <w:rPr>
                <w:rFonts w:ascii="Times New Roman" w:hAnsi="Times New Roman" w:cs="Times New Roman"/>
              </w:rPr>
              <w:t>роботи</w:t>
            </w:r>
            <w:proofErr w:type="spellEnd"/>
            <w:r w:rsidRPr="00FE78DA">
              <w:rPr>
                <w:rFonts w:ascii="Times New Roman" w:hAnsi="Times New Roman" w:cs="Times New Roman"/>
              </w:rPr>
              <w:t xml:space="preserve">, </w:t>
            </w:r>
            <w:proofErr w:type="spellStart"/>
            <w:r w:rsidRPr="00FE78DA">
              <w:rPr>
                <w:rFonts w:ascii="Times New Roman" w:hAnsi="Times New Roman" w:cs="Times New Roman"/>
              </w:rPr>
              <w:t>правильності</w:t>
            </w:r>
            <w:proofErr w:type="spellEnd"/>
            <w:r w:rsidRPr="00FE78DA">
              <w:rPr>
                <w:rFonts w:ascii="Times New Roman" w:hAnsi="Times New Roman" w:cs="Times New Roman"/>
              </w:rPr>
              <w:t xml:space="preserve"> </w:t>
            </w:r>
            <w:proofErr w:type="spellStart"/>
            <w:r w:rsidRPr="00FE78DA">
              <w:rPr>
                <w:rFonts w:ascii="Times New Roman" w:hAnsi="Times New Roman" w:cs="Times New Roman"/>
              </w:rPr>
              <w:t>оформлення</w:t>
            </w:r>
            <w:proofErr w:type="spellEnd"/>
            <w:r w:rsidRPr="00FE78DA">
              <w:rPr>
                <w:rFonts w:ascii="Times New Roman" w:hAnsi="Times New Roman" w:cs="Times New Roman"/>
              </w:rPr>
              <w:t xml:space="preserve"> та </w:t>
            </w:r>
            <w:proofErr w:type="spellStart"/>
            <w:r w:rsidRPr="00FE78DA">
              <w:rPr>
                <w:rFonts w:ascii="Times New Roman" w:hAnsi="Times New Roman" w:cs="Times New Roman"/>
              </w:rPr>
              <w:t>виконання</w:t>
            </w:r>
            <w:proofErr w:type="spellEnd"/>
            <w:r w:rsidRPr="00FE78DA">
              <w:rPr>
                <w:rFonts w:ascii="Times New Roman" w:hAnsi="Times New Roman" w:cs="Times New Roman"/>
              </w:rPr>
              <w:t xml:space="preserve"> плану.</w:t>
            </w:r>
          </w:p>
          <w:p w14:paraId="505CCDDD" w14:textId="77777777" w:rsidR="003335E0" w:rsidRPr="00FE78DA" w:rsidRDefault="003335E0" w:rsidP="00FE78DA">
            <w:pPr>
              <w:autoSpaceDE w:val="0"/>
              <w:autoSpaceDN w:val="0"/>
              <w:spacing w:after="0" w:line="240" w:lineRule="auto"/>
              <w:jc w:val="both"/>
              <w:rPr>
                <w:rFonts w:ascii="Times New Roman" w:hAnsi="Times New Roman" w:cs="Times New Roman"/>
              </w:rPr>
            </w:pPr>
          </w:p>
          <w:p w14:paraId="13527519" w14:textId="77777777" w:rsidR="003335E0" w:rsidRPr="00FE78DA" w:rsidRDefault="003335E0" w:rsidP="00FE78DA">
            <w:pPr>
              <w:autoSpaceDE w:val="0"/>
              <w:autoSpaceDN w:val="0"/>
              <w:spacing w:after="0" w:line="240" w:lineRule="auto"/>
              <w:jc w:val="both"/>
              <w:rPr>
                <w:rFonts w:ascii="Times New Roman" w:hAnsi="Times New Roman" w:cs="Times New Roman"/>
              </w:rPr>
            </w:pPr>
            <w:proofErr w:type="spellStart"/>
            <w:r w:rsidRPr="00FE78DA">
              <w:rPr>
                <w:rFonts w:ascii="Times New Roman" w:hAnsi="Times New Roman" w:cs="Times New Roman"/>
              </w:rPr>
              <w:t>Захист</w:t>
            </w:r>
            <w:proofErr w:type="spellEnd"/>
            <w:r w:rsidRPr="00FE78DA">
              <w:rPr>
                <w:rFonts w:ascii="Times New Roman" w:hAnsi="Times New Roman" w:cs="Times New Roman"/>
              </w:rPr>
              <w:t xml:space="preserve"> </w:t>
            </w:r>
            <w:proofErr w:type="spellStart"/>
            <w:r w:rsidRPr="00FE78DA">
              <w:rPr>
                <w:rFonts w:ascii="Times New Roman" w:hAnsi="Times New Roman" w:cs="Times New Roman"/>
              </w:rPr>
              <w:t>курсової</w:t>
            </w:r>
            <w:proofErr w:type="spellEnd"/>
            <w:r w:rsidRPr="00FE78DA">
              <w:rPr>
                <w:rFonts w:ascii="Times New Roman" w:hAnsi="Times New Roman" w:cs="Times New Roman"/>
              </w:rPr>
              <w:t xml:space="preserve"> </w:t>
            </w:r>
            <w:proofErr w:type="spellStart"/>
            <w:r w:rsidRPr="00FE78DA">
              <w:rPr>
                <w:rFonts w:ascii="Times New Roman" w:hAnsi="Times New Roman" w:cs="Times New Roman"/>
              </w:rPr>
              <w:t>роботи</w:t>
            </w:r>
            <w:proofErr w:type="spellEnd"/>
            <w:r w:rsidRPr="00FE78DA">
              <w:rPr>
                <w:rFonts w:ascii="Times New Roman" w:hAnsi="Times New Roman" w:cs="Times New Roman"/>
              </w:rPr>
              <w:t>.</w:t>
            </w:r>
          </w:p>
          <w:p w14:paraId="5D630371" w14:textId="77777777" w:rsidR="003335E0" w:rsidRPr="00FE78DA" w:rsidRDefault="003335E0" w:rsidP="00FE78DA">
            <w:pPr>
              <w:autoSpaceDE w:val="0"/>
              <w:autoSpaceDN w:val="0"/>
              <w:spacing w:after="0" w:line="240" w:lineRule="auto"/>
              <w:jc w:val="both"/>
              <w:rPr>
                <w:rFonts w:ascii="Times New Roman" w:hAnsi="Times New Roman" w:cs="Times New Roman"/>
              </w:rPr>
            </w:pPr>
          </w:p>
          <w:p w14:paraId="3A87EB34" w14:textId="77777777" w:rsidR="003335E0" w:rsidRPr="00FE78DA" w:rsidRDefault="003335E0" w:rsidP="00FE78DA">
            <w:pPr>
              <w:autoSpaceDE w:val="0"/>
              <w:autoSpaceDN w:val="0"/>
              <w:spacing w:after="0" w:line="240" w:lineRule="auto"/>
              <w:jc w:val="both"/>
              <w:rPr>
                <w:rFonts w:ascii="Times New Roman" w:hAnsi="Times New Roman" w:cs="Times New Roman"/>
              </w:rPr>
            </w:pPr>
            <w:proofErr w:type="spellStart"/>
            <w:proofErr w:type="gramStart"/>
            <w:r w:rsidRPr="00FE78DA">
              <w:rPr>
                <w:rFonts w:ascii="Times New Roman" w:hAnsi="Times New Roman" w:cs="Times New Roman"/>
              </w:rPr>
              <w:t>Оцінювання</w:t>
            </w:r>
            <w:proofErr w:type="spellEnd"/>
            <w:r w:rsidRPr="00FE78DA">
              <w:rPr>
                <w:rFonts w:ascii="Times New Roman" w:hAnsi="Times New Roman" w:cs="Times New Roman"/>
              </w:rPr>
              <w:t xml:space="preserve">  </w:t>
            </w:r>
            <w:proofErr w:type="spellStart"/>
            <w:r w:rsidRPr="00FE78DA">
              <w:rPr>
                <w:rFonts w:ascii="Times New Roman" w:hAnsi="Times New Roman" w:cs="Times New Roman"/>
              </w:rPr>
              <w:t>курсової</w:t>
            </w:r>
            <w:proofErr w:type="spellEnd"/>
            <w:proofErr w:type="gramEnd"/>
            <w:r w:rsidRPr="00FE78DA">
              <w:rPr>
                <w:rFonts w:ascii="Times New Roman" w:hAnsi="Times New Roman" w:cs="Times New Roman"/>
              </w:rPr>
              <w:t xml:space="preserve"> </w:t>
            </w:r>
            <w:proofErr w:type="spellStart"/>
            <w:r w:rsidRPr="00FE78DA">
              <w:rPr>
                <w:rFonts w:ascii="Times New Roman" w:hAnsi="Times New Roman" w:cs="Times New Roman"/>
              </w:rPr>
              <w:t>роботи</w:t>
            </w:r>
            <w:proofErr w:type="spellEnd"/>
          </w:p>
          <w:p w14:paraId="0B570BFA" w14:textId="77777777" w:rsidR="003335E0" w:rsidRPr="00FE78DA" w:rsidRDefault="003335E0" w:rsidP="00FE78DA">
            <w:pPr>
              <w:autoSpaceDE w:val="0"/>
              <w:autoSpaceDN w:val="0"/>
              <w:spacing w:after="0" w:line="240" w:lineRule="auto"/>
              <w:jc w:val="both"/>
              <w:rPr>
                <w:rFonts w:ascii="Times New Roman" w:hAnsi="Times New Roman" w:cs="Times New Roman"/>
              </w:rPr>
            </w:pPr>
          </w:p>
        </w:tc>
      </w:tr>
    </w:tbl>
    <w:p w14:paraId="058CE81D" w14:textId="77777777" w:rsidR="003335E0" w:rsidRPr="003335E0" w:rsidRDefault="003335E0" w:rsidP="005D61F6">
      <w:pPr>
        <w:spacing w:after="0" w:line="240" w:lineRule="auto"/>
        <w:rPr>
          <w:b/>
          <w:bCs/>
        </w:rPr>
      </w:pPr>
    </w:p>
    <w:p w14:paraId="53CCFF39" w14:textId="77777777" w:rsidR="00FE78DA" w:rsidRPr="00FE78DA" w:rsidRDefault="00FE78DA" w:rsidP="005D61F6">
      <w:pPr>
        <w:spacing w:after="0" w:line="240" w:lineRule="auto"/>
        <w:jc w:val="center"/>
        <w:rPr>
          <w:rFonts w:ascii="Times New Roman" w:hAnsi="Times New Roman" w:cs="Times New Roman"/>
          <w:b/>
          <w:bCs/>
          <w:sz w:val="24"/>
          <w:szCs w:val="24"/>
        </w:rPr>
      </w:pPr>
      <w:r w:rsidRPr="00FE78DA">
        <w:rPr>
          <w:rFonts w:ascii="Times New Roman" w:hAnsi="Times New Roman" w:cs="Times New Roman"/>
          <w:b/>
          <w:bCs/>
          <w:sz w:val="24"/>
          <w:szCs w:val="24"/>
        </w:rPr>
        <w:t xml:space="preserve">3. Тематика </w:t>
      </w:r>
      <w:proofErr w:type="spellStart"/>
      <w:r w:rsidRPr="00FE78DA">
        <w:rPr>
          <w:rFonts w:ascii="Times New Roman" w:hAnsi="Times New Roman" w:cs="Times New Roman"/>
          <w:b/>
          <w:bCs/>
          <w:sz w:val="24"/>
          <w:szCs w:val="24"/>
        </w:rPr>
        <w:t>курсових</w:t>
      </w:r>
      <w:proofErr w:type="spellEnd"/>
      <w:r w:rsidRPr="00FE78DA">
        <w:rPr>
          <w:rFonts w:ascii="Times New Roman" w:hAnsi="Times New Roman" w:cs="Times New Roman"/>
          <w:b/>
          <w:bCs/>
          <w:sz w:val="24"/>
          <w:szCs w:val="24"/>
        </w:rPr>
        <w:t xml:space="preserve"> </w:t>
      </w:r>
      <w:proofErr w:type="spellStart"/>
      <w:r w:rsidRPr="00FE78DA">
        <w:rPr>
          <w:rFonts w:ascii="Times New Roman" w:hAnsi="Times New Roman" w:cs="Times New Roman"/>
          <w:b/>
          <w:bCs/>
          <w:sz w:val="24"/>
          <w:szCs w:val="24"/>
        </w:rPr>
        <w:t>робіт</w:t>
      </w:r>
      <w:proofErr w:type="spellEnd"/>
    </w:p>
    <w:p w14:paraId="0F0AC62C" w14:textId="79C69484" w:rsidR="00FE78DA" w:rsidRDefault="00FE78DA" w:rsidP="002251EF">
      <w:pPr>
        <w:jc w:val="both"/>
        <w:rPr>
          <w:rFonts w:ascii="Times New Roman" w:hAnsi="Times New Roman" w:cs="Times New Roman"/>
          <w:iCs/>
          <w:sz w:val="24"/>
          <w:szCs w:val="24"/>
          <w:lang w:val="uk-UA"/>
        </w:rPr>
      </w:pPr>
      <w:r w:rsidRPr="00FE78DA">
        <w:rPr>
          <w:rFonts w:ascii="Times New Roman" w:hAnsi="Times New Roman" w:cs="Times New Roman"/>
          <w:iCs/>
          <w:sz w:val="24"/>
          <w:szCs w:val="24"/>
          <w:lang w:val="uk-UA"/>
        </w:rPr>
        <w:t>Здобувач освіти має право як обрати тему курсової роботи з-поміж викладач</w:t>
      </w:r>
      <w:r w:rsidR="00161247">
        <w:rPr>
          <w:rFonts w:ascii="Times New Roman" w:hAnsi="Times New Roman" w:cs="Times New Roman"/>
          <w:iCs/>
          <w:sz w:val="24"/>
          <w:szCs w:val="24"/>
          <w:lang w:val="uk-UA"/>
        </w:rPr>
        <w:t>ів</w:t>
      </w:r>
      <w:r w:rsidRPr="00FE78DA">
        <w:rPr>
          <w:rFonts w:ascii="Times New Roman" w:hAnsi="Times New Roman" w:cs="Times New Roman"/>
          <w:iCs/>
          <w:sz w:val="24"/>
          <w:szCs w:val="24"/>
          <w:lang w:val="uk-UA"/>
        </w:rPr>
        <w:t xml:space="preserve">, так і самостійно запропонувати її відповідно до власних наукових інтересів, навчальної спеціальності та актуальних проблем галузі знань. </w:t>
      </w:r>
      <w:r w:rsidR="005D61F6" w:rsidRPr="005D61F6">
        <w:rPr>
          <w:rFonts w:ascii="Times New Roman" w:hAnsi="Times New Roman" w:cs="Times New Roman"/>
          <w:iCs/>
          <w:sz w:val="24"/>
          <w:szCs w:val="24"/>
          <w:lang w:val="uk-UA"/>
        </w:rPr>
        <w:t xml:space="preserve">Написання роботи відбувається згідно </w:t>
      </w:r>
      <w:r w:rsidR="005D61F6" w:rsidRPr="005D61F6">
        <w:rPr>
          <w:rFonts w:ascii="Times New Roman" w:hAnsi="Times New Roman" w:cs="Times New Roman"/>
          <w:iCs/>
          <w:sz w:val="24"/>
          <w:szCs w:val="24"/>
          <w:lang w:val="uk-UA"/>
        </w:rPr>
        <w:lastRenderedPageBreak/>
        <w:t>наведеному змісту курсової роботи</w:t>
      </w:r>
      <w:r w:rsidR="005D61F6">
        <w:rPr>
          <w:rFonts w:ascii="Times New Roman" w:hAnsi="Times New Roman" w:cs="Times New Roman"/>
          <w:iCs/>
          <w:sz w:val="24"/>
          <w:szCs w:val="24"/>
          <w:lang w:val="uk-UA"/>
        </w:rPr>
        <w:t xml:space="preserve"> в </w:t>
      </w:r>
      <w:r w:rsidR="005D61F6" w:rsidRPr="008B6B86">
        <w:rPr>
          <w:rFonts w:ascii="Times New Roman" w:hAnsi="Times New Roman" w:cs="Times New Roman"/>
          <w:iCs/>
          <w:sz w:val="24"/>
          <w:szCs w:val="24"/>
          <w:lang w:val="uk-UA"/>
        </w:rPr>
        <w:t xml:space="preserve">URL </w:t>
      </w:r>
      <w:hyperlink r:id="rId9" w:history="1">
        <w:r w:rsidR="00266DDE" w:rsidRPr="004F58A3">
          <w:rPr>
            <w:rStyle w:val="af7"/>
            <w:rFonts w:ascii="Times New Roman" w:hAnsi="Times New Roman" w:cs="Times New Roman"/>
            <w:bCs/>
            <w:sz w:val="24"/>
            <w:szCs w:val="24"/>
            <w:lang w:val="uk-UA"/>
          </w:rPr>
          <w:t>https://moodle.znu.edu.ua/course/view.php?id=18195</w:t>
        </w:r>
      </w:hyperlink>
      <w:r w:rsidR="00266DDE">
        <w:rPr>
          <w:rFonts w:ascii="Times New Roman" w:hAnsi="Times New Roman" w:cs="Times New Roman"/>
          <w:bCs/>
          <w:color w:val="000000"/>
          <w:sz w:val="24"/>
          <w:szCs w:val="24"/>
          <w:lang w:val="uk-UA"/>
        </w:rPr>
        <w:t xml:space="preserve"> </w:t>
      </w:r>
      <w:r w:rsidR="005D61F6">
        <w:rPr>
          <w:rFonts w:ascii="Times New Roman" w:hAnsi="Times New Roman" w:cs="Times New Roman"/>
          <w:iCs/>
          <w:sz w:val="24"/>
          <w:szCs w:val="24"/>
          <w:lang w:val="uk-UA"/>
        </w:rPr>
        <w:t xml:space="preserve"> (</w:t>
      </w:r>
      <w:proofErr w:type="spellStart"/>
      <w:r w:rsidR="002251EF" w:rsidRPr="002251EF">
        <w:rPr>
          <w:rFonts w:ascii="Times New Roman" w:hAnsi="Times New Roman" w:cs="Times New Roman"/>
          <w:iCs/>
          <w:sz w:val="24"/>
          <w:szCs w:val="24"/>
          <w:lang w:val="uk-UA"/>
        </w:rPr>
        <w:t>Полусмяк</w:t>
      </w:r>
      <w:proofErr w:type="spellEnd"/>
      <w:r w:rsidR="002251EF" w:rsidRPr="002251EF">
        <w:rPr>
          <w:rFonts w:ascii="Times New Roman" w:hAnsi="Times New Roman" w:cs="Times New Roman"/>
          <w:iCs/>
          <w:sz w:val="24"/>
          <w:szCs w:val="24"/>
          <w:lang w:val="uk-UA"/>
        </w:rPr>
        <w:t xml:space="preserve"> Ю. І. Регіональний менеджмент : методичні рекомендації до підготовки та оформлення курсової роботи для здобувачів ступеня вищої освіти бакалавра спеціальності «Менеджмент» освітньо-професійної програми «Менеджмент організацій», «Менеджмент готельного, курортного та туристичного сервісу», «Менеджмент міжнародного бізнесу», «Менеджмент зовнішньоекономічної діяльності». Запоріжжя : ЗНУ, 2022. 47 с.</w:t>
      </w:r>
      <w:r w:rsidR="005D61F6">
        <w:rPr>
          <w:rFonts w:ascii="Times New Roman" w:hAnsi="Times New Roman" w:cs="Times New Roman"/>
          <w:iCs/>
          <w:sz w:val="24"/>
          <w:szCs w:val="24"/>
          <w:lang w:val="uk-UA"/>
        </w:rPr>
        <w:t>)</w:t>
      </w:r>
    </w:p>
    <w:p w14:paraId="04B30BB4" w14:textId="77777777" w:rsidR="00FE78DA" w:rsidRDefault="00FE78DA" w:rsidP="00FE78DA">
      <w:pPr>
        <w:spacing w:after="0" w:line="240" w:lineRule="auto"/>
        <w:jc w:val="both"/>
        <w:rPr>
          <w:rFonts w:ascii="Times New Roman" w:hAnsi="Times New Roman" w:cs="Times New Roman"/>
          <w:iCs/>
          <w:sz w:val="24"/>
          <w:szCs w:val="24"/>
          <w:lang w:val="uk-UA"/>
        </w:rPr>
      </w:pPr>
    </w:p>
    <w:p w14:paraId="18D52D90" w14:textId="77777777" w:rsidR="007D38F5" w:rsidRPr="0023753A" w:rsidRDefault="007D38F5" w:rsidP="007D38F5">
      <w:pPr>
        <w:pStyle w:val="af4"/>
        <w:jc w:val="center"/>
        <w:rPr>
          <w:rFonts w:ascii="Times New Roman" w:hAnsi="Times New Roman" w:cs="Times New Roman"/>
          <w:b/>
          <w:sz w:val="24"/>
          <w:szCs w:val="24"/>
          <w:lang w:val="uk-UA"/>
        </w:rPr>
      </w:pPr>
      <w:r w:rsidRPr="0023753A">
        <w:rPr>
          <w:rFonts w:ascii="Times New Roman" w:hAnsi="Times New Roman" w:cs="Times New Roman"/>
          <w:b/>
          <w:sz w:val="24"/>
          <w:szCs w:val="24"/>
          <w:lang w:val="uk-UA"/>
        </w:rPr>
        <w:t>4. Структура навчальної діяльності</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959"/>
      </w:tblGrid>
      <w:tr w:rsidR="00ED5EE3" w:rsidRPr="0023753A" w14:paraId="33896D12" w14:textId="77777777" w:rsidTr="00ED5EE3">
        <w:trPr>
          <w:trHeight w:val="450"/>
        </w:trPr>
        <w:tc>
          <w:tcPr>
            <w:tcW w:w="567" w:type="dxa"/>
            <w:vMerge w:val="restart"/>
            <w:tcBorders>
              <w:top w:val="single" w:sz="4" w:space="0" w:color="auto"/>
              <w:left w:val="single" w:sz="4" w:space="0" w:color="auto"/>
              <w:bottom w:val="single" w:sz="4" w:space="0" w:color="auto"/>
              <w:right w:val="single" w:sz="4" w:space="0" w:color="auto"/>
            </w:tcBorders>
            <w:hideMark/>
          </w:tcPr>
          <w:p w14:paraId="4541B65E" w14:textId="77777777" w:rsidR="00ED5EE3" w:rsidRPr="0023753A" w:rsidRDefault="00ED5EE3" w:rsidP="00297056">
            <w:pPr>
              <w:autoSpaceDE w:val="0"/>
              <w:autoSpaceDN w:val="0"/>
              <w:spacing w:after="0" w:line="240" w:lineRule="auto"/>
              <w:ind w:left="-70"/>
              <w:jc w:val="center"/>
              <w:rPr>
                <w:rFonts w:ascii="Times New Roman" w:hAnsi="Times New Roman" w:cs="Times New Roman"/>
                <w:b/>
              </w:rPr>
            </w:pPr>
            <w:r w:rsidRPr="0023753A">
              <w:rPr>
                <w:rFonts w:ascii="Times New Roman" w:hAnsi="Times New Roman" w:cs="Times New Roman"/>
                <w:b/>
              </w:rPr>
              <w:t>№ з/п</w:t>
            </w:r>
          </w:p>
        </w:tc>
        <w:tc>
          <w:tcPr>
            <w:tcW w:w="8959" w:type="dxa"/>
            <w:vMerge w:val="restart"/>
            <w:tcBorders>
              <w:top w:val="single" w:sz="4" w:space="0" w:color="auto"/>
              <w:left w:val="single" w:sz="4" w:space="0" w:color="auto"/>
              <w:bottom w:val="single" w:sz="4" w:space="0" w:color="auto"/>
              <w:right w:val="single" w:sz="4" w:space="0" w:color="auto"/>
            </w:tcBorders>
            <w:hideMark/>
          </w:tcPr>
          <w:p w14:paraId="04FE11D0" w14:textId="77777777" w:rsidR="00ED5EE3" w:rsidRPr="0023753A" w:rsidRDefault="00ED5EE3" w:rsidP="00297056">
            <w:pPr>
              <w:autoSpaceDE w:val="0"/>
              <w:autoSpaceDN w:val="0"/>
              <w:spacing w:after="0" w:line="240" w:lineRule="auto"/>
              <w:ind w:left="-70"/>
              <w:jc w:val="center"/>
              <w:rPr>
                <w:rFonts w:ascii="Times New Roman" w:hAnsi="Times New Roman" w:cs="Times New Roman"/>
                <w:b/>
              </w:rPr>
            </w:pPr>
            <w:proofErr w:type="spellStart"/>
            <w:r w:rsidRPr="0023753A">
              <w:rPr>
                <w:rFonts w:ascii="Times New Roman" w:hAnsi="Times New Roman" w:cs="Times New Roman"/>
                <w:b/>
              </w:rPr>
              <w:t>Етапи</w:t>
            </w:r>
            <w:proofErr w:type="spellEnd"/>
            <w:r w:rsidRPr="0023753A">
              <w:rPr>
                <w:rFonts w:ascii="Times New Roman" w:hAnsi="Times New Roman" w:cs="Times New Roman"/>
                <w:b/>
              </w:rPr>
              <w:t xml:space="preserve"> </w:t>
            </w:r>
            <w:proofErr w:type="spellStart"/>
            <w:r w:rsidRPr="0023753A">
              <w:rPr>
                <w:rFonts w:ascii="Times New Roman" w:hAnsi="Times New Roman" w:cs="Times New Roman"/>
                <w:b/>
              </w:rPr>
              <w:t>виконання</w:t>
            </w:r>
            <w:proofErr w:type="spellEnd"/>
            <w:r w:rsidRPr="0023753A">
              <w:rPr>
                <w:rFonts w:ascii="Times New Roman" w:hAnsi="Times New Roman" w:cs="Times New Roman"/>
                <w:b/>
              </w:rPr>
              <w:t xml:space="preserve"> </w:t>
            </w:r>
            <w:proofErr w:type="spellStart"/>
            <w:r w:rsidRPr="0023753A">
              <w:rPr>
                <w:rFonts w:ascii="Times New Roman" w:hAnsi="Times New Roman" w:cs="Times New Roman"/>
                <w:b/>
              </w:rPr>
              <w:t>курсової</w:t>
            </w:r>
            <w:proofErr w:type="spellEnd"/>
            <w:r w:rsidRPr="0023753A">
              <w:rPr>
                <w:rFonts w:ascii="Times New Roman" w:hAnsi="Times New Roman" w:cs="Times New Roman"/>
                <w:b/>
              </w:rPr>
              <w:t xml:space="preserve"> </w:t>
            </w:r>
            <w:proofErr w:type="spellStart"/>
            <w:r w:rsidRPr="0023753A">
              <w:rPr>
                <w:rFonts w:ascii="Times New Roman" w:hAnsi="Times New Roman" w:cs="Times New Roman"/>
                <w:b/>
              </w:rPr>
              <w:t>роботи</w:t>
            </w:r>
            <w:proofErr w:type="spellEnd"/>
            <w:r w:rsidRPr="0023753A">
              <w:rPr>
                <w:rFonts w:ascii="Times New Roman" w:hAnsi="Times New Roman" w:cs="Times New Roman"/>
                <w:b/>
              </w:rPr>
              <w:t xml:space="preserve"> </w:t>
            </w:r>
          </w:p>
        </w:tc>
      </w:tr>
      <w:tr w:rsidR="00ED5EE3" w:rsidRPr="0023753A" w14:paraId="07A6B97F" w14:textId="77777777" w:rsidTr="00ED5EE3">
        <w:trPr>
          <w:trHeight w:val="4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2A089B" w14:textId="77777777" w:rsidR="00ED5EE3" w:rsidRPr="0023753A" w:rsidRDefault="00ED5EE3" w:rsidP="00297056">
            <w:pPr>
              <w:spacing w:after="0" w:line="240" w:lineRule="auto"/>
              <w:rPr>
                <w:rFonts w:ascii="Times New Roman" w:hAnsi="Times New Roman" w:cs="Times New Roman"/>
              </w:rPr>
            </w:pPr>
          </w:p>
        </w:tc>
        <w:tc>
          <w:tcPr>
            <w:tcW w:w="8959" w:type="dxa"/>
            <w:vMerge/>
            <w:tcBorders>
              <w:top w:val="single" w:sz="4" w:space="0" w:color="auto"/>
              <w:left w:val="single" w:sz="4" w:space="0" w:color="auto"/>
              <w:bottom w:val="single" w:sz="4" w:space="0" w:color="auto"/>
              <w:right w:val="single" w:sz="4" w:space="0" w:color="auto"/>
            </w:tcBorders>
            <w:vAlign w:val="center"/>
            <w:hideMark/>
          </w:tcPr>
          <w:p w14:paraId="7998FD91" w14:textId="77777777" w:rsidR="00ED5EE3" w:rsidRPr="0023753A" w:rsidRDefault="00ED5EE3" w:rsidP="00297056">
            <w:pPr>
              <w:spacing w:after="0" w:line="240" w:lineRule="auto"/>
              <w:rPr>
                <w:rFonts w:ascii="Times New Roman" w:hAnsi="Times New Roman" w:cs="Times New Roman"/>
              </w:rPr>
            </w:pPr>
          </w:p>
        </w:tc>
      </w:tr>
      <w:tr w:rsidR="00ED5EE3" w:rsidRPr="0023753A" w14:paraId="2086F643" w14:textId="77777777" w:rsidTr="00ED5EE3">
        <w:trPr>
          <w:trHeight w:val="88"/>
        </w:trPr>
        <w:tc>
          <w:tcPr>
            <w:tcW w:w="567" w:type="dxa"/>
            <w:tcBorders>
              <w:top w:val="single" w:sz="4" w:space="0" w:color="auto"/>
              <w:left w:val="single" w:sz="4" w:space="0" w:color="auto"/>
              <w:bottom w:val="single" w:sz="4" w:space="0" w:color="auto"/>
              <w:right w:val="single" w:sz="4" w:space="0" w:color="auto"/>
            </w:tcBorders>
            <w:vAlign w:val="center"/>
            <w:hideMark/>
          </w:tcPr>
          <w:p w14:paraId="2226FD81" w14:textId="77777777" w:rsidR="00ED5EE3" w:rsidRPr="0023753A" w:rsidRDefault="00ED5EE3" w:rsidP="00297056">
            <w:pPr>
              <w:spacing w:after="0" w:line="240" w:lineRule="auto"/>
              <w:jc w:val="center"/>
              <w:rPr>
                <w:rFonts w:ascii="Times New Roman" w:hAnsi="Times New Roman" w:cs="Times New Roman"/>
                <w:i/>
              </w:rPr>
            </w:pPr>
            <w:r w:rsidRPr="0023753A">
              <w:rPr>
                <w:rFonts w:ascii="Times New Roman" w:hAnsi="Times New Roman" w:cs="Times New Roman"/>
                <w:i/>
              </w:rPr>
              <w:t>1</w:t>
            </w:r>
          </w:p>
        </w:tc>
        <w:tc>
          <w:tcPr>
            <w:tcW w:w="8959" w:type="dxa"/>
            <w:tcBorders>
              <w:top w:val="single" w:sz="4" w:space="0" w:color="auto"/>
              <w:left w:val="single" w:sz="4" w:space="0" w:color="auto"/>
              <w:bottom w:val="single" w:sz="4" w:space="0" w:color="auto"/>
              <w:right w:val="single" w:sz="4" w:space="0" w:color="auto"/>
            </w:tcBorders>
            <w:vAlign w:val="center"/>
            <w:hideMark/>
          </w:tcPr>
          <w:p w14:paraId="4CD7F276" w14:textId="77777777" w:rsidR="00ED5EE3" w:rsidRPr="0023753A" w:rsidRDefault="00ED5EE3" w:rsidP="00297056">
            <w:pPr>
              <w:spacing w:after="0" w:line="240" w:lineRule="auto"/>
              <w:jc w:val="center"/>
              <w:rPr>
                <w:rFonts w:ascii="Times New Roman" w:hAnsi="Times New Roman" w:cs="Times New Roman"/>
                <w:i/>
              </w:rPr>
            </w:pPr>
            <w:r w:rsidRPr="0023753A">
              <w:rPr>
                <w:rFonts w:ascii="Times New Roman" w:hAnsi="Times New Roman" w:cs="Times New Roman"/>
                <w:i/>
              </w:rPr>
              <w:t>2</w:t>
            </w:r>
          </w:p>
        </w:tc>
      </w:tr>
      <w:tr w:rsidR="00ED5EE3" w:rsidRPr="0023753A" w14:paraId="23F5139D" w14:textId="77777777" w:rsidTr="00ED5EE3">
        <w:trPr>
          <w:trHeight w:val="270"/>
        </w:trPr>
        <w:tc>
          <w:tcPr>
            <w:tcW w:w="567" w:type="dxa"/>
            <w:tcBorders>
              <w:top w:val="single" w:sz="4" w:space="0" w:color="auto"/>
              <w:left w:val="single" w:sz="4" w:space="0" w:color="auto"/>
              <w:bottom w:val="single" w:sz="4" w:space="0" w:color="auto"/>
              <w:right w:val="single" w:sz="4" w:space="0" w:color="auto"/>
            </w:tcBorders>
            <w:hideMark/>
          </w:tcPr>
          <w:p w14:paraId="74A23224" w14:textId="77777777" w:rsidR="00ED5EE3" w:rsidRPr="0023753A" w:rsidRDefault="00ED5EE3" w:rsidP="00297056">
            <w:pPr>
              <w:autoSpaceDE w:val="0"/>
              <w:autoSpaceDN w:val="0"/>
              <w:spacing w:after="0" w:line="240" w:lineRule="auto"/>
              <w:jc w:val="center"/>
              <w:rPr>
                <w:rFonts w:ascii="Times New Roman" w:hAnsi="Times New Roman" w:cs="Times New Roman"/>
              </w:rPr>
            </w:pPr>
            <w:bookmarkStart w:id="1" w:name="_Hlk210951912"/>
            <w:r w:rsidRPr="0023753A">
              <w:rPr>
                <w:rFonts w:ascii="Times New Roman" w:hAnsi="Times New Roman" w:cs="Times New Roman"/>
              </w:rPr>
              <w:t>1.</w:t>
            </w:r>
          </w:p>
        </w:tc>
        <w:tc>
          <w:tcPr>
            <w:tcW w:w="8959" w:type="dxa"/>
            <w:tcBorders>
              <w:top w:val="single" w:sz="4" w:space="0" w:color="auto"/>
              <w:left w:val="single" w:sz="4" w:space="0" w:color="auto"/>
              <w:bottom w:val="single" w:sz="4" w:space="0" w:color="auto"/>
              <w:right w:val="single" w:sz="4" w:space="0" w:color="auto"/>
            </w:tcBorders>
            <w:hideMark/>
          </w:tcPr>
          <w:p w14:paraId="0D6A8C10" w14:textId="77777777" w:rsidR="00ED5EE3" w:rsidRPr="0023753A" w:rsidRDefault="00ED5EE3" w:rsidP="00297056">
            <w:pPr>
              <w:autoSpaceDE w:val="0"/>
              <w:autoSpaceDN w:val="0"/>
              <w:spacing w:after="0" w:line="240" w:lineRule="auto"/>
              <w:rPr>
                <w:rFonts w:ascii="Times New Roman" w:hAnsi="Times New Roman" w:cs="Times New Roman"/>
              </w:rPr>
            </w:pPr>
            <w:proofErr w:type="spellStart"/>
            <w:r w:rsidRPr="0023753A">
              <w:rPr>
                <w:rFonts w:ascii="Times New Roman" w:hAnsi="Times New Roman" w:cs="Times New Roman"/>
              </w:rPr>
              <w:t>Вибір</w:t>
            </w:r>
            <w:proofErr w:type="spellEnd"/>
            <w:r w:rsidRPr="0023753A">
              <w:rPr>
                <w:rFonts w:ascii="Times New Roman" w:hAnsi="Times New Roman" w:cs="Times New Roman"/>
              </w:rPr>
              <w:t xml:space="preserve"> теми  </w:t>
            </w:r>
            <w:proofErr w:type="spellStart"/>
            <w:r w:rsidRPr="0023753A">
              <w:rPr>
                <w:rFonts w:ascii="Times New Roman" w:hAnsi="Times New Roman" w:cs="Times New Roman"/>
              </w:rPr>
              <w:t>курсової</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роботи</w:t>
            </w:r>
            <w:proofErr w:type="spellEnd"/>
          </w:p>
        </w:tc>
      </w:tr>
      <w:tr w:rsidR="00ED5EE3" w:rsidRPr="0023753A" w14:paraId="7879741A" w14:textId="77777777" w:rsidTr="00ED5EE3">
        <w:trPr>
          <w:trHeight w:val="234"/>
        </w:trPr>
        <w:tc>
          <w:tcPr>
            <w:tcW w:w="567" w:type="dxa"/>
            <w:tcBorders>
              <w:top w:val="single" w:sz="4" w:space="0" w:color="auto"/>
              <w:left w:val="single" w:sz="4" w:space="0" w:color="auto"/>
              <w:bottom w:val="single" w:sz="4" w:space="0" w:color="auto"/>
              <w:right w:val="single" w:sz="4" w:space="0" w:color="auto"/>
            </w:tcBorders>
            <w:hideMark/>
          </w:tcPr>
          <w:p w14:paraId="0BFE3DB0" w14:textId="77777777" w:rsidR="00ED5EE3" w:rsidRPr="0023753A" w:rsidRDefault="00ED5EE3" w:rsidP="00297056">
            <w:pPr>
              <w:autoSpaceDE w:val="0"/>
              <w:autoSpaceDN w:val="0"/>
              <w:spacing w:after="0" w:line="240" w:lineRule="auto"/>
              <w:jc w:val="center"/>
              <w:rPr>
                <w:rFonts w:ascii="Times New Roman" w:hAnsi="Times New Roman" w:cs="Times New Roman"/>
              </w:rPr>
            </w:pPr>
            <w:r w:rsidRPr="0023753A">
              <w:rPr>
                <w:rFonts w:ascii="Times New Roman" w:hAnsi="Times New Roman" w:cs="Times New Roman"/>
              </w:rPr>
              <w:t>2.</w:t>
            </w:r>
          </w:p>
        </w:tc>
        <w:tc>
          <w:tcPr>
            <w:tcW w:w="8959" w:type="dxa"/>
            <w:tcBorders>
              <w:top w:val="single" w:sz="4" w:space="0" w:color="auto"/>
              <w:left w:val="single" w:sz="4" w:space="0" w:color="auto"/>
              <w:bottom w:val="single" w:sz="4" w:space="0" w:color="auto"/>
              <w:right w:val="single" w:sz="4" w:space="0" w:color="auto"/>
            </w:tcBorders>
            <w:hideMark/>
          </w:tcPr>
          <w:p w14:paraId="33913FA3" w14:textId="77777777" w:rsidR="00ED5EE3" w:rsidRPr="0023753A" w:rsidRDefault="00ED5EE3" w:rsidP="00297056">
            <w:pPr>
              <w:autoSpaceDE w:val="0"/>
              <w:autoSpaceDN w:val="0"/>
              <w:spacing w:after="0" w:line="240" w:lineRule="auto"/>
              <w:rPr>
                <w:rFonts w:ascii="Times New Roman" w:hAnsi="Times New Roman" w:cs="Times New Roman"/>
              </w:rPr>
            </w:pPr>
            <w:proofErr w:type="spellStart"/>
            <w:r w:rsidRPr="0023753A">
              <w:rPr>
                <w:rFonts w:ascii="Times New Roman" w:hAnsi="Times New Roman" w:cs="Times New Roman"/>
              </w:rPr>
              <w:t>Формулювання</w:t>
            </w:r>
            <w:proofErr w:type="spellEnd"/>
            <w:r w:rsidRPr="0023753A">
              <w:rPr>
                <w:rFonts w:ascii="Times New Roman" w:hAnsi="Times New Roman" w:cs="Times New Roman"/>
              </w:rPr>
              <w:t xml:space="preserve"> мети й </w:t>
            </w:r>
            <w:proofErr w:type="spellStart"/>
            <w:r w:rsidRPr="0023753A">
              <w:rPr>
                <w:rFonts w:ascii="Times New Roman" w:hAnsi="Times New Roman" w:cs="Times New Roman"/>
              </w:rPr>
              <w:t>завдань</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дослідження</w:t>
            </w:r>
            <w:proofErr w:type="spellEnd"/>
          </w:p>
        </w:tc>
      </w:tr>
      <w:tr w:rsidR="00ED5EE3" w:rsidRPr="0023753A" w14:paraId="20BE7AF3" w14:textId="77777777" w:rsidTr="00ED5EE3">
        <w:trPr>
          <w:trHeight w:val="58"/>
        </w:trPr>
        <w:tc>
          <w:tcPr>
            <w:tcW w:w="567" w:type="dxa"/>
            <w:tcBorders>
              <w:top w:val="single" w:sz="4" w:space="0" w:color="auto"/>
              <w:left w:val="single" w:sz="4" w:space="0" w:color="auto"/>
              <w:bottom w:val="single" w:sz="4" w:space="0" w:color="auto"/>
              <w:right w:val="single" w:sz="4" w:space="0" w:color="auto"/>
            </w:tcBorders>
          </w:tcPr>
          <w:p w14:paraId="6667F81D" w14:textId="77777777" w:rsidR="00ED5EE3" w:rsidRPr="0023753A" w:rsidRDefault="00ED5EE3" w:rsidP="00297056">
            <w:pPr>
              <w:autoSpaceDE w:val="0"/>
              <w:autoSpaceDN w:val="0"/>
              <w:spacing w:after="0" w:line="240" w:lineRule="auto"/>
              <w:jc w:val="center"/>
              <w:rPr>
                <w:rFonts w:ascii="Times New Roman" w:hAnsi="Times New Roman" w:cs="Times New Roman"/>
              </w:rPr>
            </w:pPr>
            <w:r w:rsidRPr="0023753A">
              <w:rPr>
                <w:rFonts w:ascii="Times New Roman" w:hAnsi="Times New Roman" w:cs="Times New Roman"/>
              </w:rPr>
              <w:t>3.</w:t>
            </w:r>
          </w:p>
        </w:tc>
        <w:tc>
          <w:tcPr>
            <w:tcW w:w="8959" w:type="dxa"/>
            <w:tcBorders>
              <w:top w:val="single" w:sz="4" w:space="0" w:color="auto"/>
              <w:left w:val="single" w:sz="4" w:space="0" w:color="auto"/>
              <w:bottom w:val="single" w:sz="4" w:space="0" w:color="auto"/>
              <w:right w:val="single" w:sz="4" w:space="0" w:color="auto"/>
            </w:tcBorders>
          </w:tcPr>
          <w:p w14:paraId="3DA65550" w14:textId="77777777" w:rsidR="00ED5EE3" w:rsidRPr="0023753A" w:rsidRDefault="00ED5EE3" w:rsidP="00297056">
            <w:pPr>
              <w:autoSpaceDE w:val="0"/>
              <w:autoSpaceDN w:val="0"/>
              <w:spacing w:after="0" w:line="240" w:lineRule="auto"/>
              <w:rPr>
                <w:rFonts w:ascii="Times New Roman" w:hAnsi="Times New Roman" w:cs="Times New Roman"/>
              </w:rPr>
            </w:pPr>
            <w:proofErr w:type="spellStart"/>
            <w:r w:rsidRPr="0023753A">
              <w:rPr>
                <w:rFonts w:ascii="Times New Roman" w:hAnsi="Times New Roman" w:cs="Times New Roman"/>
                <w:bCs/>
              </w:rPr>
              <w:t>Збирання</w:t>
            </w:r>
            <w:proofErr w:type="spellEnd"/>
            <w:r w:rsidRPr="0023753A">
              <w:rPr>
                <w:rFonts w:ascii="Times New Roman" w:hAnsi="Times New Roman" w:cs="Times New Roman"/>
                <w:bCs/>
              </w:rPr>
              <w:t xml:space="preserve"> </w:t>
            </w:r>
            <w:proofErr w:type="spellStart"/>
            <w:r w:rsidRPr="0023753A">
              <w:rPr>
                <w:rFonts w:ascii="Times New Roman" w:hAnsi="Times New Roman" w:cs="Times New Roman"/>
                <w:bCs/>
              </w:rPr>
              <w:t>матеріалу</w:t>
            </w:r>
            <w:proofErr w:type="spellEnd"/>
            <w:r w:rsidRPr="0023753A">
              <w:rPr>
                <w:rFonts w:ascii="Times New Roman" w:hAnsi="Times New Roman" w:cs="Times New Roman"/>
                <w:bCs/>
              </w:rPr>
              <w:t xml:space="preserve">, </w:t>
            </w:r>
            <w:proofErr w:type="spellStart"/>
            <w:r w:rsidRPr="0023753A">
              <w:rPr>
                <w:rFonts w:ascii="Times New Roman" w:hAnsi="Times New Roman" w:cs="Times New Roman"/>
                <w:bCs/>
              </w:rPr>
              <w:t>опрацювання</w:t>
            </w:r>
            <w:proofErr w:type="spellEnd"/>
            <w:r w:rsidRPr="0023753A">
              <w:rPr>
                <w:rFonts w:ascii="Times New Roman" w:hAnsi="Times New Roman" w:cs="Times New Roman"/>
                <w:bCs/>
              </w:rPr>
              <w:t xml:space="preserve"> </w:t>
            </w:r>
            <w:proofErr w:type="spellStart"/>
            <w:r w:rsidRPr="0023753A">
              <w:rPr>
                <w:rFonts w:ascii="Times New Roman" w:hAnsi="Times New Roman" w:cs="Times New Roman"/>
                <w:bCs/>
              </w:rPr>
              <w:t>текстів</w:t>
            </w:r>
            <w:proofErr w:type="spellEnd"/>
            <w:r w:rsidRPr="0023753A">
              <w:rPr>
                <w:rFonts w:ascii="Times New Roman" w:hAnsi="Times New Roman" w:cs="Times New Roman"/>
                <w:bCs/>
              </w:rPr>
              <w:t xml:space="preserve"> і </w:t>
            </w:r>
            <w:proofErr w:type="spellStart"/>
            <w:r w:rsidRPr="0023753A">
              <w:rPr>
                <w:rFonts w:ascii="Times New Roman" w:hAnsi="Times New Roman" w:cs="Times New Roman"/>
                <w:bCs/>
              </w:rPr>
              <w:t>літературознавчих</w:t>
            </w:r>
            <w:proofErr w:type="spellEnd"/>
            <w:r w:rsidRPr="0023753A">
              <w:rPr>
                <w:rFonts w:ascii="Times New Roman" w:hAnsi="Times New Roman" w:cs="Times New Roman"/>
                <w:bCs/>
              </w:rPr>
              <w:t xml:space="preserve"> </w:t>
            </w:r>
            <w:proofErr w:type="spellStart"/>
            <w:r w:rsidRPr="0023753A">
              <w:rPr>
                <w:rFonts w:ascii="Times New Roman" w:hAnsi="Times New Roman" w:cs="Times New Roman"/>
                <w:bCs/>
              </w:rPr>
              <w:t>праць</w:t>
            </w:r>
            <w:proofErr w:type="spellEnd"/>
          </w:p>
        </w:tc>
      </w:tr>
      <w:tr w:rsidR="00ED5EE3" w:rsidRPr="0023753A" w14:paraId="22B9AF1C" w14:textId="77777777" w:rsidTr="00ED5EE3">
        <w:trPr>
          <w:trHeight w:val="58"/>
        </w:trPr>
        <w:tc>
          <w:tcPr>
            <w:tcW w:w="567" w:type="dxa"/>
            <w:tcBorders>
              <w:top w:val="single" w:sz="4" w:space="0" w:color="auto"/>
              <w:left w:val="single" w:sz="4" w:space="0" w:color="auto"/>
              <w:bottom w:val="single" w:sz="4" w:space="0" w:color="auto"/>
              <w:right w:val="single" w:sz="4" w:space="0" w:color="auto"/>
            </w:tcBorders>
          </w:tcPr>
          <w:p w14:paraId="467F7838" w14:textId="77777777" w:rsidR="00ED5EE3" w:rsidRPr="0023753A" w:rsidRDefault="00ED5EE3" w:rsidP="00297056">
            <w:pPr>
              <w:autoSpaceDE w:val="0"/>
              <w:autoSpaceDN w:val="0"/>
              <w:spacing w:after="0" w:line="240" w:lineRule="auto"/>
              <w:jc w:val="center"/>
              <w:rPr>
                <w:rFonts w:ascii="Times New Roman" w:hAnsi="Times New Roman" w:cs="Times New Roman"/>
              </w:rPr>
            </w:pPr>
            <w:r w:rsidRPr="0023753A">
              <w:rPr>
                <w:rFonts w:ascii="Times New Roman" w:hAnsi="Times New Roman" w:cs="Times New Roman"/>
              </w:rPr>
              <w:t>4.</w:t>
            </w:r>
          </w:p>
        </w:tc>
        <w:tc>
          <w:tcPr>
            <w:tcW w:w="8959" w:type="dxa"/>
            <w:tcBorders>
              <w:top w:val="single" w:sz="4" w:space="0" w:color="auto"/>
              <w:left w:val="single" w:sz="4" w:space="0" w:color="auto"/>
              <w:bottom w:val="single" w:sz="4" w:space="0" w:color="auto"/>
              <w:right w:val="single" w:sz="4" w:space="0" w:color="auto"/>
            </w:tcBorders>
          </w:tcPr>
          <w:p w14:paraId="2333E22C" w14:textId="77777777" w:rsidR="00ED5EE3" w:rsidRPr="0023753A" w:rsidRDefault="00ED5EE3" w:rsidP="00297056">
            <w:pPr>
              <w:autoSpaceDE w:val="0"/>
              <w:autoSpaceDN w:val="0"/>
              <w:spacing w:after="0" w:line="240" w:lineRule="auto"/>
              <w:rPr>
                <w:rFonts w:ascii="Times New Roman" w:hAnsi="Times New Roman" w:cs="Times New Roman"/>
              </w:rPr>
            </w:pPr>
            <w:proofErr w:type="spellStart"/>
            <w:r w:rsidRPr="0023753A">
              <w:rPr>
                <w:rFonts w:ascii="Times New Roman" w:hAnsi="Times New Roman" w:cs="Times New Roman"/>
              </w:rPr>
              <w:t>Складання</w:t>
            </w:r>
            <w:proofErr w:type="spellEnd"/>
            <w:r w:rsidRPr="0023753A">
              <w:rPr>
                <w:rFonts w:ascii="Times New Roman" w:hAnsi="Times New Roman" w:cs="Times New Roman"/>
              </w:rPr>
              <w:t xml:space="preserve"> плану </w:t>
            </w:r>
            <w:proofErr w:type="spellStart"/>
            <w:r w:rsidRPr="0023753A">
              <w:rPr>
                <w:rFonts w:ascii="Times New Roman" w:hAnsi="Times New Roman" w:cs="Times New Roman"/>
              </w:rPr>
              <w:t>курсової</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роботи</w:t>
            </w:r>
            <w:proofErr w:type="spellEnd"/>
          </w:p>
        </w:tc>
      </w:tr>
      <w:tr w:rsidR="00ED5EE3" w:rsidRPr="0023753A" w14:paraId="46346219" w14:textId="77777777" w:rsidTr="00ED5EE3">
        <w:trPr>
          <w:trHeight w:val="58"/>
        </w:trPr>
        <w:tc>
          <w:tcPr>
            <w:tcW w:w="567" w:type="dxa"/>
            <w:tcBorders>
              <w:top w:val="single" w:sz="4" w:space="0" w:color="auto"/>
              <w:left w:val="single" w:sz="4" w:space="0" w:color="auto"/>
              <w:bottom w:val="single" w:sz="4" w:space="0" w:color="auto"/>
              <w:right w:val="single" w:sz="4" w:space="0" w:color="auto"/>
            </w:tcBorders>
          </w:tcPr>
          <w:p w14:paraId="487F938C" w14:textId="77777777" w:rsidR="00ED5EE3" w:rsidRPr="0023753A" w:rsidRDefault="00ED5EE3" w:rsidP="00297056">
            <w:pPr>
              <w:autoSpaceDE w:val="0"/>
              <w:autoSpaceDN w:val="0"/>
              <w:spacing w:after="0" w:line="240" w:lineRule="auto"/>
              <w:jc w:val="center"/>
              <w:rPr>
                <w:rFonts w:ascii="Times New Roman" w:hAnsi="Times New Roman" w:cs="Times New Roman"/>
              </w:rPr>
            </w:pPr>
            <w:r w:rsidRPr="0023753A">
              <w:rPr>
                <w:rFonts w:ascii="Times New Roman" w:hAnsi="Times New Roman" w:cs="Times New Roman"/>
              </w:rPr>
              <w:t>5.</w:t>
            </w:r>
          </w:p>
        </w:tc>
        <w:tc>
          <w:tcPr>
            <w:tcW w:w="8959" w:type="dxa"/>
            <w:tcBorders>
              <w:top w:val="single" w:sz="4" w:space="0" w:color="auto"/>
              <w:left w:val="single" w:sz="4" w:space="0" w:color="auto"/>
              <w:bottom w:val="single" w:sz="4" w:space="0" w:color="auto"/>
              <w:right w:val="single" w:sz="4" w:space="0" w:color="auto"/>
            </w:tcBorders>
          </w:tcPr>
          <w:p w14:paraId="614C3B8C" w14:textId="77777777" w:rsidR="00ED5EE3" w:rsidRPr="0023753A" w:rsidRDefault="00ED5EE3" w:rsidP="00297056">
            <w:pPr>
              <w:autoSpaceDE w:val="0"/>
              <w:autoSpaceDN w:val="0"/>
              <w:spacing w:after="0" w:line="240" w:lineRule="auto"/>
              <w:rPr>
                <w:rFonts w:ascii="Times New Roman" w:hAnsi="Times New Roman" w:cs="Times New Roman"/>
              </w:rPr>
            </w:pPr>
            <w:proofErr w:type="spellStart"/>
            <w:r w:rsidRPr="0023753A">
              <w:rPr>
                <w:rFonts w:ascii="Times New Roman" w:hAnsi="Times New Roman" w:cs="Times New Roman"/>
              </w:rPr>
              <w:t>Написання</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вступу</w:t>
            </w:r>
            <w:proofErr w:type="spellEnd"/>
          </w:p>
        </w:tc>
      </w:tr>
      <w:tr w:rsidR="00ED5EE3" w:rsidRPr="0023753A" w14:paraId="3A73FE3E" w14:textId="77777777" w:rsidTr="00ED5EE3">
        <w:trPr>
          <w:trHeight w:val="58"/>
        </w:trPr>
        <w:tc>
          <w:tcPr>
            <w:tcW w:w="567" w:type="dxa"/>
            <w:tcBorders>
              <w:top w:val="single" w:sz="4" w:space="0" w:color="auto"/>
              <w:left w:val="single" w:sz="4" w:space="0" w:color="auto"/>
              <w:bottom w:val="single" w:sz="4" w:space="0" w:color="auto"/>
              <w:right w:val="single" w:sz="4" w:space="0" w:color="auto"/>
            </w:tcBorders>
          </w:tcPr>
          <w:p w14:paraId="62A427E8" w14:textId="77777777" w:rsidR="00ED5EE3" w:rsidRPr="0023753A" w:rsidRDefault="00ED5EE3" w:rsidP="00297056">
            <w:pPr>
              <w:autoSpaceDE w:val="0"/>
              <w:autoSpaceDN w:val="0"/>
              <w:spacing w:after="0" w:line="240" w:lineRule="auto"/>
              <w:jc w:val="center"/>
              <w:rPr>
                <w:rFonts w:ascii="Times New Roman" w:hAnsi="Times New Roman" w:cs="Times New Roman"/>
              </w:rPr>
            </w:pPr>
            <w:r w:rsidRPr="0023753A">
              <w:rPr>
                <w:rFonts w:ascii="Times New Roman" w:hAnsi="Times New Roman" w:cs="Times New Roman"/>
              </w:rPr>
              <w:t>6.</w:t>
            </w:r>
          </w:p>
        </w:tc>
        <w:tc>
          <w:tcPr>
            <w:tcW w:w="8959" w:type="dxa"/>
            <w:tcBorders>
              <w:top w:val="single" w:sz="4" w:space="0" w:color="auto"/>
              <w:left w:val="single" w:sz="4" w:space="0" w:color="auto"/>
              <w:bottom w:val="single" w:sz="4" w:space="0" w:color="auto"/>
              <w:right w:val="single" w:sz="4" w:space="0" w:color="auto"/>
            </w:tcBorders>
          </w:tcPr>
          <w:p w14:paraId="4E9BCC6B" w14:textId="77777777" w:rsidR="00ED5EE3" w:rsidRPr="0023753A" w:rsidRDefault="00ED5EE3" w:rsidP="00297056">
            <w:pPr>
              <w:autoSpaceDE w:val="0"/>
              <w:autoSpaceDN w:val="0"/>
              <w:spacing w:after="0" w:line="240" w:lineRule="auto"/>
              <w:rPr>
                <w:rFonts w:ascii="Times New Roman" w:hAnsi="Times New Roman" w:cs="Times New Roman"/>
              </w:rPr>
            </w:pPr>
            <w:proofErr w:type="spellStart"/>
            <w:r w:rsidRPr="0023753A">
              <w:rPr>
                <w:rFonts w:ascii="Times New Roman" w:hAnsi="Times New Roman" w:cs="Times New Roman"/>
              </w:rPr>
              <w:t>Написання</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основної</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частини</w:t>
            </w:r>
            <w:proofErr w:type="spellEnd"/>
          </w:p>
        </w:tc>
      </w:tr>
      <w:tr w:rsidR="00ED5EE3" w:rsidRPr="0023753A" w14:paraId="4AAC81D2" w14:textId="77777777" w:rsidTr="00ED5EE3">
        <w:trPr>
          <w:trHeight w:val="58"/>
        </w:trPr>
        <w:tc>
          <w:tcPr>
            <w:tcW w:w="567" w:type="dxa"/>
            <w:tcBorders>
              <w:top w:val="single" w:sz="4" w:space="0" w:color="auto"/>
              <w:left w:val="single" w:sz="4" w:space="0" w:color="auto"/>
              <w:bottom w:val="single" w:sz="4" w:space="0" w:color="auto"/>
              <w:right w:val="single" w:sz="4" w:space="0" w:color="auto"/>
            </w:tcBorders>
          </w:tcPr>
          <w:p w14:paraId="0EED6A97" w14:textId="77777777" w:rsidR="00ED5EE3" w:rsidRPr="0023753A" w:rsidRDefault="00ED5EE3" w:rsidP="00297056">
            <w:pPr>
              <w:autoSpaceDE w:val="0"/>
              <w:autoSpaceDN w:val="0"/>
              <w:spacing w:after="0" w:line="240" w:lineRule="auto"/>
              <w:jc w:val="center"/>
              <w:rPr>
                <w:rFonts w:ascii="Times New Roman" w:hAnsi="Times New Roman" w:cs="Times New Roman"/>
              </w:rPr>
            </w:pPr>
            <w:r w:rsidRPr="0023753A">
              <w:rPr>
                <w:rFonts w:ascii="Times New Roman" w:hAnsi="Times New Roman" w:cs="Times New Roman"/>
              </w:rPr>
              <w:t>7.</w:t>
            </w:r>
          </w:p>
        </w:tc>
        <w:tc>
          <w:tcPr>
            <w:tcW w:w="8959" w:type="dxa"/>
            <w:tcBorders>
              <w:top w:val="single" w:sz="4" w:space="0" w:color="auto"/>
              <w:left w:val="single" w:sz="4" w:space="0" w:color="auto"/>
              <w:bottom w:val="single" w:sz="4" w:space="0" w:color="auto"/>
              <w:right w:val="single" w:sz="4" w:space="0" w:color="auto"/>
            </w:tcBorders>
          </w:tcPr>
          <w:p w14:paraId="451EE312" w14:textId="77777777" w:rsidR="00ED5EE3" w:rsidRPr="0023753A" w:rsidRDefault="00ED5EE3" w:rsidP="00297056">
            <w:pPr>
              <w:autoSpaceDE w:val="0"/>
              <w:autoSpaceDN w:val="0"/>
              <w:spacing w:after="0" w:line="240" w:lineRule="auto"/>
              <w:rPr>
                <w:rFonts w:ascii="Times New Roman" w:hAnsi="Times New Roman" w:cs="Times New Roman"/>
              </w:rPr>
            </w:pPr>
            <w:proofErr w:type="spellStart"/>
            <w:r w:rsidRPr="0023753A">
              <w:rPr>
                <w:rFonts w:ascii="Times New Roman" w:hAnsi="Times New Roman" w:cs="Times New Roman"/>
              </w:rPr>
              <w:t>Формулювання</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висновків</w:t>
            </w:r>
            <w:proofErr w:type="spellEnd"/>
          </w:p>
        </w:tc>
      </w:tr>
      <w:tr w:rsidR="00ED5EE3" w:rsidRPr="0023753A" w14:paraId="094CFDBF" w14:textId="77777777" w:rsidTr="00ED5EE3">
        <w:trPr>
          <w:trHeight w:val="58"/>
        </w:trPr>
        <w:tc>
          <w:tcPr>
            <w:tcW w:w="567" w:type="dxa"/>
            <w:tcBorders>
              <w:top w:val="single" w:sz="4" w:space="0" w:color="auto"/>
              <w:left w:val="single" w:sz="4" w:space="0" w:color="auto"/>
              <w:bottom w:val="single" w:sz="4" w:space="0" w:color="auto"/>
              <w:right w:val="single" w:sz="4" w:space="0" w:color="auto"/>
            </w:tcBorders>
          </w:tcPr>
          <w:p w14:paraId="56FD3BCA" w14:textId="77777777" w:rsidR="00ED5EE3" w:rsidRPr="0023753A" w:rsidRDefault="00ED5EE3" w:rsidP="00297056">
            <w:pPr>
              <w:autoSpaceDE w:val="0"/>
              <w:autoSpaceDN w:val="0"/>
              <w:spacing w:after="0" w:line="240" w:lineRule="auto"/>
              <w:jc w:val="center"/>
              <w:rPr>
                <w:rFonts w:ascii="Times New Roman" w:hAnsi="Times New Roman" w:cs="Times New Roman"/>
              </w:rPr>
            </w:pPr>
            <w:r w:rsidRPr="0023753A">
              <w:rPr>
                <w:rFonts w:ascii="Times New Roman" w:hAnsi="Times New Roman" w:cs="Times New Roman"/>
              </w:rPr>
              <w:t>8.</w:t>
            </w:r>
          </w:p>
        </w:tc>
        <w:tc>
          <w:tcPr>
            <w:tcW w:w="8959" w:type="dxa"/>
            <w:tcBorders>
              <w:top w:val="single" w:sz="4" w:space="0" w:color="auto"/>
              <w:left w:val="single" w:sz="4" w:space="0" w:color="auto"/>
              <w:bottom w:val="single" w:sz="4" w:space="0" w:color="auto"/>
              <w:right w:val="single" w:sz="4" w:space="0" w:color="auto"/>
            </w:tcBorders>
          </w:tcPr>
          <w:p w14:paraId="4BEBA0CE" w14:textId="77777777" w:rsidR="00ED5EE3" w:rsidRPr="0023753A" w:rsidRDefault="00ED5EE3" w:rsidP="00297056">
            <w:pPr>
              <w:autoSpaceDE w:val="0"/>
              <w:autoSpaceDN w:val="0"/>
              <w:spacing w:after="0" w:line="240" w:lineRule="auto"/>
              <w:rPr>
                <w:rFonts w:ascii="Times New Roman" w:hAnsi="Times New Roman" w:cs="Times New Roman"/>
              </w:rPr>
            </w:pPr>
            <w:proofErr w:type="spellStart"/>
            <w:r w:rsidRPr="0023753A">
              <w:rPr>
                <w:rFonts w:ascii="Times New Roman" w:hAnsi="Times New Roman" w:cs="Times New Roman"/>
              </w:rPr>
              <w:t>Оформлення</w:t>
            </w:r>
            <w:proofErr w:type="spellEnd"/>
            <w:r w:rsidRPr="0023753A">
              <w:rPr>
                <w:rFonts w:ascii="Times New Roman" w:hAnsi="Times New Roman" w:cs="Times New Roman"/>
              </w:rPr>
              <w:t xml:space="preserve"> списку </w:t>
            </w:r>
            <w:proofErr w:type="spellStart"/>
            <w:r w:rsidRPr="0023753A">
              <w:rPr>
                <w:rFonts w:ascii="Times New Roman" w:hAnsi="Times New Roman" w:cs="Times New Roman"/>
              </w:rPr>
              <w:t>використаних</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джерел</w:t>
            </w:r>
            <w:proofErr w:type="spellEnd"/>
          </w:p>
        </w:tc>
      </w:tr>
      <w:tr w:rsidR="00ED5EE3" w:rsidRPr="0023753A" w14:paraId="0B3D37A6" w14:textId="77777777" w:rsidTr="00ED5EE3">
        <w:trPr>
          <w:trHeight w:val="179"/>
        </w:trPr>
        <w:tc>
          <w:tcPr>
            <w:tcW w:w="567" w:type="dxa"/>
            <w:tcBorders>
              <w:top w:val="single" w:sz="4" w:space="0" w:color="auto"/>
              <w:left w:val="single" w:sz="4" w:space="0" w:color="auto"/>
              <w:bottom w:val="single" w:sz="4" w:space="0" w:color="auto"/>
              <w:right w:val="single" w:sz="4" w:space="0" w:color="auto"/>
            </w:tcBorders>
          </w:tcPr>
          <w:p w14:paraId="69AF4CA5" w14:textId="77777777" w:rsidR="00ED5EE3" w:rsidRPr="0023753A" w:rsidRDefault="00ED5EE3" w:rsidP="00297056">
            <w:pPr>
              <w:autoSpaceDE w:val="0"/>
              <w:autoSpaceDN w:val="0"/>
              <w:spacing w:after="0" w:line="240" w:lineRule="auto"/>
              <w:jc w:val="center"/>
              <w:rPr>
                <w:rFonts w:ascii="Times New Roman" w:hAnsi="Times New Roman" w:cs="Times New Roman"/>
              </w:rPr>
            </w:pPr>
            <w:r w:rsidRPr="0023753A">
              <w:rPr>
                <w:rFonts w:ascii="Times New Roman" w:hAnsi="Times New Roman" w:cs="Times New Roman"/>
              </w:rPr>
              <w:t>9.</w:t>
            </w:r>
          </w:p>
        </w:tc>
        <w:tc>
          <w:tcPr>
            <w:tcW w:w="8959" w:type="dxa"/>
            <w:tcBorders>
              <w:top w:val="single" w:sz="4" w:space="0" w:color="auto"/>
              <w:left w:val="single" w:sz="4" w:space="0" w:color="auto"/>
              <w:bottom w:val="single" w:sz="4" w:space="0" w:color="auto"/>
              <w:right w:val="single" w:sz="4" w:space="0" w:color="auto"/>
            </w:tcBorders>
          </w:tcPr>
          <w:p w14:paraId="051C41FE" w14:textId="77777777" w:rsidR="00ED5EE3" w:rsidRPr="0023753A" w:rsidRDefault="00ED5EE3" w:rsidP="00297056">
            <w:pPr>
              <w:autoSpaceDE w:val="0"/>
              <w:autoSpaceDN w:val="0"/>
              <w:spacing w:after="0" w:line="240" w:lineRule="auto"/>
              <w:rPr>
                <w:rFonts w:ascii="Times New Roman" w:hAnsi="Times New Roman" w:cs="Times New Roman"/>
              </w:rPr>
            </w:pPr>
            <w:proofErr w:type="spellStart"/>
            <w:r w:rsidRPr="0023753A">
              <w:rPr>
                <w:rFonts w:ascii="Times New Roman" w:hAnsi="Times New Roman" w:cs="Times New Roman"/>
              </w:rPr>
              <w:t>Перевірка</w:t>
            </w:r>
            <w:proofErr w:type="spellEnd"/>
            <w:r w:rsidRPr="0023753A">
              <w:rPr>
                <w:rFonts w:ascii="Times New Roman" w:hAnsi="Times New Roman" w:cs="Times New Roman"/>
              </w:rPr>
              <w:t xml:space="preserve"> та </w:t>
            </w:r>
            <w:proofErr w:type="spellStart"/>
            <w:r w:rsidRPr="0023753A">
              <w:rPr>
                <w:rFonts w:ascii="Times New Roman" w:hAnsi="Times New Roman" w:cs="Times New Roman"/>
              </w:rPr>
              <w:t>доопрацювання</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курсової</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роботи</w:t>
            </w:r>
            <w:proofErr w:type="spellEnd"/>
          </w:p>
        </w:tc>
      </w:tr>
      <w:tr w:rsidR="00ED5EE3" w:rsidRPr="0023753A" w14:paraId="430B385C" w14:textId="77777777" w:rsidTr="00ED5EE3">
        <w:trPr>
          <w:trHeight w:val="170"/>
        </w:trPr>
        <w:tc>
          <w:tcPr>
            <w:tcW w:w="567" w:type="dxa"/>
            <w:tcBorders>
              <w:top w:val="single" w:sz="4" w:space="0" w:color="auto"/>
              <w:left w:val="single" w:sz="4" w:space="0" w:color="auto"/>
              <w:bottom w:val="single" w:sz="4" w:space="0" w:color="auto"/>
              <w:right w:val="single" w:sz="4" w:space="0" w:color="auto"/>
            </w:tcBorders>
          </w:tcPr>
          <w:p w14:paraId="468C936D" w14:textId="77777777" w:rsidR="00ED5EE3" w:rsidRPr="0023753A" w:rsidRDefault="00ED5EE3" w:rsidP="00297056">
            <w:pPr>
              <w:autoSpaceDE w:val="0"/>
              <w:autoSpaceDN w:val="0"/>
              <w:spacing w:after="0" w:line="240" w:lineRule="auto"/>
              <w:jc w:val="center"/>
              <w:rPr>
                <w:rFonts w:ascii="Times New Roman" w:hAnsi="Times New Roman" w:cs="Times New Roman"/>
              </w:rPr>
            </w:pPr>
            <w:r w:rsidRPr="0023753A">
              <w:rPr>
                <w:rFonts w:ascii="Times New Roman" w:hAnsi="Times New Roman" w:cs="Times New Roman"/>
              </w:rPr>
              <w:t>10.</w:t>
            </w:r>
          </w:p>
        </w:tc>
        <w:tc>
          <w:tcPr>
            <w:tcW w:w="8959" w:type="dxa"/>
            <w:tcBorders>
              <w:top w:val="single" w:sz="4" w:space="0" w:color="auto"/>
              <w:left w:val="single" w:sz="4" w:space="0" w:color="auto"/>
              <w:bottom w:val="single" w:sz="4" w:space="0" w:color="auto"/>
              <w:right w:val="single" w:sz="4" w:space="0" w:color="auto"/>
            </w:tcBorders>
          </w:tcPr>
          <w:p w14:paraId="1A009850" w14:textId="77777777" w:rsidR="00ED5EE3" w:rsidRPr="0023753A" w:rsidRDefault="00ED5EE3" w:rsidP="00297056">
            <w:pPr>
              <w:autoSpaceDE w:val="0"/>
              <w:autoSpaceDN w:val="0"/>
              <w:spacing w:after="0" w:line="240" w:lineRule="auto"/>
              <w:rPr>
                <w:rFonts w:ascii="Times New Roman" w:hAnsi="Times New Roman" w:cs="Times New Roman"/>
              </w:rPr>
            </w:pPr>
            <w:proofErr w:type="spellStart"/>
            <w:r w:rsidRPr="0023753A">
              <w:rPr>
                <w:rFonts w:ascii="Times New Roman" w:hAnsi="Times New Roman" w:cs="Times New Roman"/>
              </w:rPr>
              <w:t>Оформлення</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курсової</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роботи</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додатків</w:t>
            </w:r>
            <w:proofErr w:type="spellEnd"/>
          </w:p>
        </w:tc>
      </w:tr>
      <w:tr w:rsidR="00ED5EE3" w:rsidRPr="0023753A" w14:paraId="4C30FFED" w14:textId="77777777" w:rsidTr="00ED5EE3">
        <w:trPr>
          <w:trHeight w:val="170"/>
        </w:trPr>
        <w:tc>
          <w:tcPr>
            <w:tcW w:w="567" w:type="dxa"/>
            <w:tcBorders>
              <w:top w:val="single" w:sz="4" w:space="0" w:color="auto"/>
              <w:left w:val="single" w:sz="4" w:space="0" w:color="auto"/>
              <w:bottom w:val="single" w:sz="4" w:space="0" w:color="auto"/>
              <w:right w:val="single" w:sz="4" w:space="0" w:color="auto"/>
            </w:tcBorders>
          </w:tcPr>
          <w:p w14:paraId="207E035B" w14:textId="77777777" w:rsidR="00ED5EE3" w:rsidRPr="0023753A" w:rsidRDefault="00ED5EE3" w:rsidP="00297056">
            <w:pPr>
              <w:autoSpaceDE w:val="0"/>
              <w:autoSpaceDN w:val="0"/>
              <w:spacing w:after="0" w:line="240" w:lineRule="auto"/>
              <w:jc w:val="center"/>
              <w:rPr>
                <w:rFonts w:ascii="Times New Roman" w:hAnsi="Times New Roman" w:cs="Times New Roman"/>
              </w:rPr>
            </w:pPr>
            <w:r w:rsidRPr="0023753A">
              <w:rPr>
                <w:rFonts w:ascii="Times New Roman" w:hAnsi="Times New Roman" w:cs="Times New Roman"/>
              </w:rPr>
              <w:t>11.</w:t>
            </w:r>
          </w:p>
        </w:tc>
        <w:tc>
          <w:tcPr>
            <w:tcW w:w="8959" w:type="dxa"/>
            <w:tcBorders>
              <w:top w:val="single" w:sz="4" w:space="0" w:color="auto"/>
              <w:left w:val="single" w:sz="4" w:space="0" w:color="auto"/>
              <w:bottom w:val="single" w:sz="4" w:space="0" w:color="auto"/>
              <w:right w:val="single" w:sz="4" w:space="0" w:color="auto"/>
            </w:tcBorders>
          </w:tcPr>
          <w:p w14:paraId="1D537D0C" w14:textId="77777777" w:rsidR="00ED5EE3" w:rsidRPr="0023753A" w:rsidRDefault="00ED5EE3" w:rsidP="00297056">
            <w:pPr>
              <w:autoSpaceDE w:val="0"/>
              <w:autoSpaceDN w:val="0"/>
              <w:spacing w:after="0" w:line="240" w:lineRule="auto"/>
              <w:jc w:val="both"/>
              <w:rPr>
                <w:rFonts w:ascii="Times New Roman" w:hAnsi="Times New Roman" w:cs="Times New Roman"/>
              </w:rPr>
            </w:pPr>
            <w:proofErr w:type="spellStart"/>
            <w:r w:rsidRPr="0023753A">
              <w:rPr>
                <w:rFonts w:ascii="Times New Roman" w:hAnsi="Times New Roman" w:cs="Times New Roman"/>
              </w:rPr>
              <w:t>Внесення</w:t>
            </w:r>
            <w:proofErr w:type="spellEnd"/>
            <w:r w:rsidRPr="0023753A">
              <w:rPr>
                <w:rFonts w:ascii="Times New Roman" w:hAnsi="Times New Roman" w:cs="Times New Roman"/>
              </w:rPr>
              <w:t xml:space="preserve"> за потреби </w:t>
            </w:r>
            <w:proofErr w:type="spellStart"/>
            <w:r w:rsidRPr="0023753A">
              <w:rPr>
                <w:rFonts w:ascii="Times New Roman" w:hAnsi="Times New Roman" w:cs="Times New Roman"/>
              </w:rPr>
              <w:t>корективів</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після</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перевірки</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науковим</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керівником</w:t>
            </w:r>
            <w:proofErr w:type="spellEnd"/>
            <w:r w:rsidRPr="0023753A">
              <w:rPr>
                <w:rFonts w:ascii="Times New Roman" w:hAnsi="Times New Roman" w:cs="Times New Roman"/>
              </w:rPr>
              <w:t xml:space="preserve"> та </w:t>
            </w:r>
            <w:proofErr w:type="spellStart"/>
            <w:r w:rsidRPr="0023753A">
              <w:rPr>
                <w:rFonts w:ascii="Times New Roman" w:hAnsi="Times New Roman" w:cs="Times New Roman"/>
              </w:rPr>
              <w:t>перевірки</w:t>
            </w:r>
            <w:proofErr w:type="spellEnd"/>
            <w:r w:rsidRPr="0023753A">
              <w:rPr>
                <w:rFonts w:ascii="Times New Roman" w:hAnsi="Times New Roman" w:cs="Times New Roman"/>
              </w:rPr>
              <w:t xml:space="preserve"> на </w:t>
            </w:r>
            <w:proofErr w:type="spellStart"/>
            <w:r w:rsidRPr="0023753A">
              <w:rPr>
                <w:rFonts w:ascii="Times New Roman" w:hAnsi="Times New Roman" w:cs="Times New Roman"/>
              </w:rPr>
              <w:t>дотримання</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академічної</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доброчесності</w:t>
            </w:r>
            <w:proofErr w:type="spellEnd"/>
          </w:p>
        </w:tc>
      </w:tr>
      <w:tr w:rsidR="00ED5EE3" w:rsidRPr="0023753A" w14:paraId="3EC42B01" w14:textId="77777777" w:rsidTr="00ED5EE3">
        <w:trPr>
          <w:trHeight w:val="159"/>
        </w:trPr>
        <w:tc>
          <w:tcPr>
            <w:tcW w:w="567" w:type="dxa"/>
            <w:tcBorders>
              <w:top w:val="single" w:sz="4" w:space="0" w:color="auto"/>
              <w:left w:val="single" w:sz="4" w:space="0" w:color="auto"/>
              <w:bottom w:val="single" w:sz="4" w:space="0" w:color="auto"/>
              <w:right w:val="single" w:sz="4" w:space="0" w:color="auto"/>
            </w:tcBorders>
          </w:tcPr>
          <w:p w14:paraId="0ED712A0" w14:textId="77777777" w:rsidR="00ED5EE3" w:rsidRPr="0023753A" w:rsidRDefault="00ED5EE3" w:rsidP="00297056">
            <w:pPr>
              <w:autoSpaceDE w:val="0"/>
              <w:autoSpaceDN w:val="0"/>
              <w:spacing w:after="0" w:line="240" w:lineRule="auto"/>
              <w:jc w:val="center"/>
              <w:rPr>
                <w:rFonts w:ascii="Times New Roman" w:hAnsi="Times New Roman" w:cs="Times New Roman"/>
              </w:rPr>
            </w:pPr>
            <w:r w:rsidRPr="0023753A">
              <w:rPr>
                <w:rFonts w:ascii="Times New Roman" w:hAnsi="Times New Roman" w:cs="Times New Roman"/>
              </w:rPr>
              <w:t>12.</w:t>
            </w:r>
          </w:p>
        </w:tc>
        <w:tc>
          <w:tcPr>
            <w:tcW w:w="8959" w:type="dxa"/>
            <w:tcBorders>
              <w:top w:val="single" w:sz="4" w:space="0" w:color="auto"/>
              <w:left w:val="single" w:sz="4" w:space="0" w:color="auto"/>
              <w:bottom w:val="single" w:sz="4" w:space="0" w:color="auto"/>
              <w:right w:val="single" w:sz="4" w:space="0" w:color="auto"/>
            </w:tcBorders>
          </w:tcPr>
          <w:p w14:paraId="6BF22A56" w14:textId="77777777" w:rsidR="00ED5EE3" w:rsidRPr="0023753A" w:rsidRDefault="00ED5EE3" w:rsidP="00297056">
            <w:pPr>
              <w:autoSpaceDE w:val="0"/>
              <w:autoSpaceDN w:val="0"/>
              <w:spacing w:after="0" w:line="240" w:lineRule="auto"/>
              <w:rPr>
                <w:rFonts w:ascii="Times New Roman" w:hAnsi="Times New Roman" w:cs="Times New Roman"/>
              </w:rPr>
            </w:pPr>
            <w:proofErr w:type="spellStart"/>
            <w:r w:rsidRPr="0023753A">
              <w:rPr>
                <w:rFonts w:ascii="Times New Roman" w:hAnsi="Times New Roman" w:cs="Times New Roman"/>
              </w:rPr>
              <w:t>Захист</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курсової</w:t>
            </w:r>
            <w:proofErr w:type="spellEnd"/>
            <w:r w:rsidRPr="0023753A">
              <w:rPr>
                <w:rFonts w:ascii="Times New Roman" w:hAnsi="Times New Roman" w:cs="Times New Roman"/>
              </w:rPr>
              <w:t xml:space="preserve"> </w:t>
            </w:r>
            <w:proofErr w:type="spellStart"/>
            <w:r w:rsidRPr="0023753A">
              <w:rPr>
                <w:rFonts w:ascii="Times New Roman" w:hAnsi="Times New Roman" w:cs="Times New Roman"/>
              </w:rPr>
              <w:t>роботи</w:t>
            </w:r>
            <w:proofErr w:type="spellEnd"/>
          </w:p>
        </w:tc>
      </w:tr>
      <w:bookmarkEnd w:id="1"/>
    </w:tbl>
    <w:p w14:paraId="43BEE1E0" w14:textId="77777777" w:rsidR="00297056" w:rsidRPr="0023753A" w:rsidRDefault="00297056" w:rsidP="00297056">
      <w:pPr>
        <w:pStyle w:val="af4"/>
        <w:spacing w:after="0" w:line="240" w:lineRule="auto"/>
        <w:ind w:firstLine="709"/>
        <w:jc w:val="both"/>
        <w:rPr>
          <w:rFonts w:ascii="Times New Roman" w:hAnsi="Times New Roman" w:cs="Times New Roman"/>
          <w:iCs/>
          <w:sz w:val="24"/>
          <w:szCs w:val="24"/>
          <w:lang w:val="uk-UA"/>
        </w:rPr>
      </w:pPr>
    </w:p>
    <w:p w14:paraId="06B2946B" w14:textId="55309487" w:rsidR="007D38F5" w:rsidRPr="00297056" w:rsidRDefault="007D38F5" w:rsidP="00297056">
      <w:pPr>
        <w:pStyle w:val="af4"/>
        <w:spacing w:after="0" w:line="240" w:lineRule="auto"/>
        <w:ind w:firstLine="709"/>
        <w:jc w:val="both"/>
        <w:rPr>
          <w:rFonts w:ascii="Times New Roman" w:hAnsi="Times New Roman" w:cs="Times New Roman"/>
          <w:iCs/>
          <w:sz w:val="24"/>
          <w:szCs w:val="24"/>
          <w:lang w:val="uk-UA"/>
        </w:rPr>
      </w:pPr>
      <w:r w:rsidRPr="00297056">
        <w:rPr>
          <w:rFonts w:ascii="Times New Roman" w:hAnsi="Times New Roman" w:cs="Times New Roman"/>
          <w:iCs/>
          <w:sz w:val="24"/>
          <w:szCs w:val="24"/>
          <w:lang w:val="uk-UA"/>
        </w:rPr>
        <w:t xml:space="preserve">Детальніше ознайомитися з етапами виконання курсової роботи можна за виданням:  </w:t>
      </w:r>
    </w:p>
    <w:p w14:paraId="4894ED5C" w14:textId="2AFFA676" w:rsidR="002251EF" w:rsidRPr="002251EF" w:rsidRDefault="002251EF" w:rsidP="002251EF">
      <w:pPr>
        <w:pStyle w:val="af4"/>
        <w:spacing w:after="0" w:line="240" w:lineRule="auto"/>
        <w:ind w:firstLine="709"/>
        <w:jc w:val="both"/>
        <w:rPr>
          <w:rFonts w:ascii="Times New Roman" w:hAnsi="Times New Roman" w:cs="Times New Roman"/>
          <w:iCs/>
          <w:sz w:val="24"/>
          <w:szCs w:val="24"/>
          <w:lang w:val="uk-UA"/>
        </w:rPr>
      </w:pPr>
      <w:proofErr w:type="spellStart"/>
      <w:r w:rsidRPr="002251EF">
        <w:rPr>
          <w:rFonts w:ascii="Times New Roman" w:hAnsi="Times New Roman" w:cs="Times New Roman"/>
          <w:iCs/>
          <w:sz w:val="24"/>
          <w:szCs w:val="24"/>
          <w:lang w:val="uk-UA"/>
        </w:rPr>
        <w:t>Полусмяк</w:t>
      </w:r>
      <w:proofErr w:type="spellEnd"/>
      <w:r w:rsidRPr="002251EF">
        <w:rPr>
          <w:rFonts w:ascii="Times New Roman" w:hAnsi="Times New Roman" w:cs="Times New Roman"/>
          <w:iCs/>
          <w:sz w:val="24"/>
          <w:szCs w:val="24"/>
          <w:lang w:val="uk-UA"/>
        </w:rPr>
        <w:t xml:space="preserve"> Ю. І. Регіональний менеджмент : методичні рекомендації до підготовки та оформлення курсової роботи для здобувачів ступеня вищої освіти бакалавра спеціальності «Менеджмент» освітньо-професійної програми «Менеджмент організацій», «Менеджмент готельного, курортного та туристичного сервісу», «Менеджмент міжнародного бізнесу», «Менеджмент зовнішньоекономічної діяльності». Запоріжжя : ЗНУ, 2022. 47 с.</w:t>
      </w:r>
    </w:p>
    <w:p w14:paraId="0BF47230" w14:textId="67631810" w:rsidR="007D38F5" w:rsidRDefault="00297056" w:rsidP="00297056">
      <w:pPr>
        <w:pStyle w:val="af4"/>
        <w:spacing w:after="0" w:line="240" w:lineRule="auto"/>
        <w:jc w:val="both"/>
        <w:rPr>
          <w:rFonts w:ascii="Times New Roman" w:hAnsi="Times New Roman" w:cs="Times New Roman"/>
          <w:iCs/>
          <w:sz w:val="24"/>
          <w:szCs w:val="24"/>
          <w:lang w:val="uk-UA"/>
        </w:rPr>
      </w:pPr>
      <w:r w:rsidRPr="00297056">
        <w:rPr>
          <w:rFonts w:ascii="Times New Roman" w:hAnsi="Times New Roman" w:cs="Times New Roman"/>
          <w:iCs/>
          <w:sz w:val="24"/>
          <w:szCs w:val="24"/>
          <w:lang w:val="uk-UA"/>
        </w:rPr>
        <w:t xml:space="preserve"> URL</w:t>
      </w:r>
      <w:r w:rsidR="00266DDE">
        <w:rPr>
          <w:rFonts w:ascii="Times New Roman" w:hAnsi="Times New Roman" w:cs="Times New Roman"/>
          <w:iCs/>
          <w:sz w:val="24"/>
          <w:szCs w:val="24"/>
          <w:lang w:val="uk-UA"/>
        </w:rPr>
        <w:t xml:space="preserve"> </w:t>
      </w:r>
      <w:hyperlink r:id="rId10" w:history="1">
        <w:r w:rsidR="00266DDE" w:rsidRPr="004F58A3">
          <w:rPr>
            <w:rStyle w:val="af7"/>
            <w:rFonts w:ascii="Times New Roman" w:hAnsi="Times New Roman" w:cs="Times New Roman"/>
            <w:bCs/>
            <w:sz w:val="24"/>
            <w:szCs w:val="24"/>
            <w:lang w:val="uk-UA"/>
          </w:rPr>
          <w:t>https://moodle.znu.edu.ua/course/view.php?id=18195</w:t>
        </w:r>
      </w:hyperlink>
      <w:r w:rsidR="00266DDE">
        <w:rPr>
          <w:rFonts w:ascii="Times New Roman" w:hAnsi="Times New Roman" w:cs="Times New Roman"/>
          <w:bCs/>
          <w:color w:val="000000"/>
          <w:sz w:val="24"/>
          <w:szCs w:val="24"/>
          <w:lang w:val="uk-UA"/>
        </w:rPr>
        <w:t xml:space="preserve"> </w:t>
      </w:r>
    </w:p>
    <w:p w14:paraId="586B5333" w14:textId="77777777" w:rsidR="00297056" w:rsidRPr="00297056" w:rsidRDefault="00297056" w:rsidP="00297056">
      <w:pPr>
        <w:pStyle w:val="af4"/>
        <w:spacing w:after="0" w:line="240" w:lineRule="auto"/>
        <w:jc w:val="both"/>
        <w:rPr>
          <w:rFonts w:ascii="Times New Roman" w:hAnsi="Times New Roman" w:cs="Times New Roman"/>
          <w:iCs/>
          <w:sz w:val="24"/>
          <w:szCs w:val="24"/>
          <w:lang w:val="uk-UA"/>
        </w:rPr>
      </w:pPr>
    </w:p>
    <w:p w14:paraId="3BCD6072" w14:textId="77777777" w:rsidR="007D38F5" w:rsidRPr="00CC5953" w:rsidRDefault="007D38F5" w:rsidP="007D38F5">
      <w:pPr>
        <w:autoSpaceDN w:val="0"/>
        <w:jc w:val="center"/>
        <w:rPr>
          <w:rFonts w:ascii="Times New Roman" w:hAnsi="Times New Roman" w:cs="Times New Roman"/>
          <w:b/>
        </w:rPr>
      </w:pPr>
      <w:r w:rsidRPr="008930F7">
        <w:rPr>
          <w:rFonts w:ascii="Times New Roman" w:hAnsi="Times New Roman" w:cs="Times New Roman"/>
          <w:b/>
        </w:rPr>
        <w:t xml:space="preserve">5. Система та </w:t>
      </w:r>
      <w:proofErr w:type="spellStart"/>
      <w:r w:rsidRPr="008930F7">
        <w:rPr>
          <w:rFonts w:ascii="Times New Roman" w:hAnsi="Times New Roman" w:cs="Times New Roman"/>
          <w:b/>
        </w:rPr>
        <w:t>критерії</w:t>
      </w:r>
      <w:proofErr w:type="spellEnd"/>
      <w:r w:rsidRPr="008930F7">
        <w:rPr>
          <w:rFonts w:ascii="Times New Roman" w:hAnsi="Times New Roman" w:cs="Times New Roman"/>
          <w:b/>
        </w:rPr>
        <w:t xml:space="preserve"> </w:t>
      </w:r>
      <w:proofErr w:type="spellStart"/>
      <w:r w:rsidRPr="008930F7">
        <w:rPr>
          <w:rFonts w:ascii="Times New Roman" w:hAnsi="Times New Roman" w:cs="Times New Roman"/>
          <w:b/>
        </w:rPr>
        <w:t>оцінювання</w:t>
      </w:r>
      <w:proofErr w:type="spellEnd"/>
      <w:r w:rsidRPr="008930F7">
        <w:rPr>
          <w:rFonts w:ascii="Times New Roman" w:hAnsi="Times New Roman" w:cs="Times New Roman"/>
          <w:b/>
        </w:rPr>
        <w:t xml:space="preserve"> </w:t>
      </w:r>
      <w:proofErr w:type="spellStart"/>
      <w:r w:rsidRPr="008930F7">
        <w:rPr>
          <w:rFonts w:ascii="Times New Roman" w:hAnsi="Times New Roman" w:cs="Times New Roman"/>
          <w:b/>
        </w:rPr>
        <w:t>курсової</w:t>
      </w:r>
      <w:proofErr w:type="spellEnd"/>
      <w:r w:rsidRPr="008930F7">
        <w:rPr>
          <w:rFonts w:ascii="Times New Roman" w:hAnsi="Times New Roman" w:cs="Times New Roman"/>
          <w:b/>
        </w:rPr>
        <w:t xml:space="preserve"> </w:t>
      </w:r>
      <w:proofErr w:type="spellStart"/>
      <w:r w:rsidRPr="008930F7">
        <w:rPr>
          <w:rFonts w:ascii="Times New Roman" w:hAnsi="Times New Roman" w:cs="Times New Roman"/>
          <w:b/>
        </w:rPr>
        <w:t>роботи</w:t>
      </w:r>
      <w:proofErr w:type="spellEnd"/>
      <w:r w:rsidRPr="00CC5953">
        <w:rPr>
          <w:rFonts w:ascii="Times New Roman" w:hAnsi="Times New Roman" w:cs="Times New Roman"/>
          <w:b/>
        </w:rPr>
        <w:t xml:space="preserve"> </w:t>
      </w:r>
    </w:p>
    <w:p w14:paraId="6A968500" w14:textId="77777777" w:rsidR="00E175BE" w:rsidRPr="00E175BE" w:rsidRDefault="00E175BE" w:rsidP="00E175BE">
      <w:pPr>
        <w:spacing w:after="0" w:line="240" w:lineRule="auto"/>
        <w:ind w:firstLine="426"/>
        <w:jc w:val="both"/>
        <w:rPr>
          <w:rFonts w:ascii="Times New Roman" w:eastAsia="Times New Roman" w:hAnsi="Times New Roman" w:cs="Times New Roman"/>
          <w:sz w:val="24"/>
          <w:szCs w:val="24"/>
          <w:lang w:val="uk-UA"/>
        </w:rPr>
      </w:pPr>
      <w:r w:rsidRPr="00E175BE">
        <w:rPr>
          <w:rFonts w:ascii="Times New Roman" w:eastAsia="Times New Roman" w:hAnsi="Times New Roman" w:cs="Times New Roman"/>
          <w:sz w:val="24"/>
          <w:szCs w:val="24"/>
          <w:lang w:val="uk-UA"/>
        </w:rPr>
        <w:t>У процесі оцінювання враховується низка важливих показників якості курсової роботи, а саме:</w:t>
      </w:r>
    </w:p>
    <w:p w14:paraId="2B794225" w14:textId="77777777" w:rsidR="00E175BE" w:rsidRPr="00E175BE" w:rsidRDefault="00E175BE" w:rsidP="00E175BE">
      <w:pPr>
        <w:numPr>
          <w:ilvl w:val="0"/>
          <w:numId w:val="26"/>
        </w:numPr>
        <w:spacing w:after="0" w:line="240" w:lineRule="auto"/>
        <w:ind w:left="0" w:firstLine="426"/>
        <w:jc w:val="both"/>
        <w:rPr>
          <w:rFonts w:ascii="Times New Roman" w:eastAsia="Times New Roman" w:hAnsi="Times New Roman" w:cs="Times New Roman"/>
          <w:sz w:val="24"/>
          <w:szCs w:val="24"/>
          <w:lang w:val="uk-UA"/>
        </w:rPr>
      </w:pPr>
      <w:r w:rsidRPr="00E175BE">
        <w:rPr>
          <w:rFonts w:ascii="Times New Roman" w:eastAsia="Times New Roman" w:hAnsi="Times New Roman" w:cs="Times New Roman"/>
          <w:sz w:val="24"/>
          <w:szCs w:val="24"/>
          <w:lang w:val="uk-UA"/>
        </w:rPr>
        <w:t xml:space="preserve">чіткість формулювання мети і завдання курсової роботи, складність досліджуваних у роботі проблем, відповідність логічної побудови роботи поставленим цілям і завданням; </w:t>
      </w:r>
    </w:p>
    <w:p w14:paraId="65EB438E" w14:textId="77777777" w:rsidR="00E175BE" w:rsidRPr="00E175BE" w:rsidRDefault="00E175BE" w:rsidP="00E175BE">
      <w:pPr>
        <w:numPr>
          <w:ilvl w:val="0"/>
          <w:numId w:val="26"/>
        </w:numPr>
        <w:spacing w:after="0" w:line="240" w:lineRule="auto"/>
        <w:ind w:left="0" w:firstLine="426"/>
        <w:jc w:val="both"/>
        <w:rPr>
          <w:rFonts w:ascii="Times New Roman" w:eastAsia="Times New Roman" w:hAnsi="Times New Roman" w:cs="Times New Roman"/>
          <w:sz w:val="24"/>
          <w:szCs w:val="24"/>
          <w:lang w:val="uk-UA"/>
        </w:rPr>
      </w:pPr>
      <w:r w:rsidRPr="00E175BE">
        <w:rPr>
          <w:rFonts w:ascii="Times New Roman" w:eastAsia="Times New Roman" w:hAnsi="Times New Roman" w:cs="Times New Roman"/>
          <w:sz w:val="24"/>
          <w:szCs w:val="24"/>
          <w:lang w:val="uk-UA"/>
        </w:rPr>
        <w:t>якість і глибина теоретико-методологічного аналізу проблеми; широта й адекватність методологічного апарату; якість критичного огляду літературних джерел, наявність наукової полеміки, посилань на літературні джерела та визначення власної думки студента-автора курсової роботи;</w:t>
      </w:r>
    </w:p>
    <w:p w14:paraId="0D8B8EAF" w14:textId="77777777" w:rsidR="00E175BE" w:rsidRPr="00E175BE" w:rsidRDefault="00E175BE" w:rsidP="00E175BE">
      <w:pPr>
        <w:numPr>
          <w:ilvl w:val="0"/>
          <w:numId w:val="26"/>
        </w:numPr>
        <w:spacing w:after="0" w:line="240" w:lineRule="auto"/>
        <w:ind w:left="0" w:firstLine="426"/>
        <w:jc w:val="both"/>
        <w:rPr>
          <w:rFonts w:ascii="Times New Roman" w:eastAsia="Times New Roman" w:hAnsi="Times New Roman" w:cs="Times New Roman"/>
          <w:sz w:val="24"/>
          <w:szCs w:val="24"/>
          <w:lang w:val="uk-UA"/>
        </w:rPr>
      </w:pPr>
      <w:r w:rsidRPr="00E175BE">
        <w:rPr>
          <w:rFonts w:ascii="Times New Roman" w:eastAsia="Times New Roman" w:hAnsi="Times New Roman" w:cs="Times New Roman"/>
          <w:sz w:val="24"/>
          <w:szCs w:val="24"/>
          <w:lang w:val="uk-UA"/>
        </w:rPr>
        <w:t>системність і глибина аналізу статистичних та фактичних матеріалів, наявність і переконливість узагальнень і висновків з аналізу, наявність і якість ілюстративних матеріалів у тексті роботи, використання економіко-математичних методів, соціологічних та інших досліджень;</w:t>
      </w:r>
    </w:p>
    <w:p w14:paraId="3DED78DC" w14:textId="77777777" w:rsidR="00E175BE" w:rsidRPr="00E175BE" w:rsidRDefault="00E175BE" w:rsidP="00E175BE">
      <w:pPr>
        <w:numPr>
          <w:ilvl w:val="0"/>
          <w:numId w:val="26"/>
        </w:numPr>
        <w:spacing w:after="0" w:line="240" w:lineRule="auto"/>
        <w:ind w:left="0" w:firstLine="426"/>
        <w:jc w:val="both"/>
        <w:rPr>
          <w:rFonts w:ascii="Times New Roman" w:eastAsia="Times New Roman" w:hAnsi="Times New Roman" w:cs="Times New Roman"/>
          <w:sz w:val="24"/>
          <w:szCs w:val="24"/>
          <w:lang w:val="uk-UA"/>
        </w:rPr>
      </w:pPr>
      <w:r w:rsidRPr="00E175BE">
        <w:rPr>
          <w:rFonts w:ascii="Times New Roman" w:eastAsia="Times New Roman" w:hAnsi="Times New Roman" w:cs="Times New Roman"/>
          <w:sz w:val="24"/>
          <w:szCs w:val="24"/>
          <w:lang w:val="uk-UA"/>
        </w:rPr>
        <w:t xml:space="preserve">наявність та логічний зв'язок заходів, що пропонуються для вирішення проблеми, що досліджується у роботі, з проведеним у роботі аналізом фактичних та статистичних матеріалів, </w:t>
      </w:r>
      <w:r w:rsidRPr="00E175BE">
        <w:rPr>
          <w:rFonts w:ascii="Times New Roman" w:eastAsia="Times New Roman" w:hAnsi="Times New Roman" w:cs="Times New Roman"/>
          <w:sz w:val="24"/>
          <w:szCs w:val="24"/>
          <w:lang w:val="uk-UA"/>
        </w:rPr>
        <w:lastRenderedPageBreak/>
        <w:t xml:space="preserve">їх актуальність, реальність та економіко-соціальна обґрунтованість, наявність альтернативних підходів до вирішення визначених проблем; </w:t>
      </w:r>
    </w:p>
    <w:p w14:paraId="3D4A55CC" w14:textId="20034B7D" w:rsidR="00E175BE" w:rsidRPr="005D61F6" w:rsidRDefault="00E175BE" w:rsidP="00E175BE">
      <w:pPr>
        <w:numPr>
          <w:ilvl w:val="0"/>
          <w:numId w:val="26"/>
        </w:numPr>
        <w:spacing w:after="0" w:line="240" w:lineRule="auto"/>
        <w:ind w:left="0" w:firstLine="426"/>
        <w:jc w:val="both"/>
        <w:rPr>
          <w:rFonts w:ascii="Times New Roman" w:eastAsia="Times New Roman" w:hAnsi="Times New Roman" w:cs="Times New Roman"/>
          <w:sz w:val="24"/>
          <w:szCs w:val="24"/>
          <w:lang w:val="uk-UA"/>
        </w:rPr>
      </w:pPr>
      <w:r w:rsidRPr="00E175BE">
        <w:rPr>
          <w:rFonts w:ascii="Times New Roman" w:eastAsia="Times New Roman" w:hAnsi="Times New Roman" w:cs="Times New Roman"/>
          <w:sz w:val="24"/>
          <w:szCs w:val="24"/>
          <w:lang w:val="uk-UA"/>
        </w:rPr>
        <w:t xml:space="preserve">володіння культурою презентації, вміння стисло (в межах регламенту), послідовно й чітко викласти сутність і результати дослідження, здатність аргументовано захищати свої пропозиції, думки, погляди; повнота і ґрунтовність відповідей на запитання членів комісії, що приймає захист курсових робіт, на зауваження і пропозиції, що містяться у рецензії на курсову роботу. </w:t>
      </w:r>
    </w:p>
    <w:p w14:paraId="3DCDF886" w14:textId="77777777" w:rsidR="00E175BE" w:rsidRDefault="00E175BE" w:rsidP="00E175BE">
      <w:pPr>
        <w:keepLines/>
        <w:tabs>
          <w:tab w:val="left" w:pos="426"/>
          <w:tab w:val="left" w:pos="993"/>
        </w:tabs>
        <w:spacing w:after="0" w:line="240" w:lineRule="auto"/>
        <w:jc w:val="both"/>
        <w:rPr>
          <w:rFonts w:ascii="Times New Roman" w:eastAsia="Times New Roman" w:hAnsi="Times New Roman" w:cs="Times New Roman"/>
          <w:sz w:val="28"/>
          <w:szCs w:val="28"/>
          <w:lang w:val="uk-U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824"/>
        <w:gridCol w:w="850"/>
      </w:tblGrid>
      <w:tr w:rsidR="00610731" w:rsidRPr="00FA5CEE" w14:paraId="5B6869DB" w14:textId="77777777" w:rsidTr="00501A34">
        <w:trPr>
          <w:tblHeader/>
        </w:trPr>
        <w:tc>
          <w:tcPr>
            <w:tcW w:w="648" w:type="dxa"/>
            <w:vAlign w:val="center"/>
          </w:tcPr>
          <w:p w14:paraId="67A5C7C4"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 з/п</w:t>
            </w:r>
          </w:p>
        </w:tc>
        <w:tc>
          <w:tcPr>
            <w:tcW w:w="7824" w:type="dxa"/>
            <w:vAlign w:val="center"/>
          </w:tcPr>
          <w:p w14:paraId="5DEDA562"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rPr>
              <w:t>КРИ</w:t>
            </w:r>
            <w:r w:rsidRPr="00610731">
              <w:rPr>
                <w:rFonts w:ascii="Times New Roman" w:eastAsia="Times New Roman" w:hAnsi="Times New Roman" w:cs="Times New Roman"/>
                <w:sz w:val="24"/>
                <w:szCs w:val="24"/>
                <w:lang w:val="uk-UA"/>
              </w:rPr>
              <w:t>ТЕРІЇ ОЦІНКИ</w:t>
            </w:r>
          </w:p>
        </w:tc>
        <w:tc>
          <w:tcPr>
            <w:tcW w:w="850" w:type="dxa"/>
            <w:vAlign w:val="center"/>
          </w:tcPr>
          <w:p w14:paraId="00EE921F"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Бали</w:t>
            </w:r>
          </w:p>
        </w:tc>
      </w:tr>
      <w:tr w:rsidR="00610731" w:rsidRPr="00FA5CEE" w14:paraId="0C2C2B54" w14:textId="77777777" w:rsidTr="00501A34">
        <w:tc>
          <w:tcPr>
            <w:tcW w:w="648" w:type="dxa"/>
            <w:vAlign w:val="center"/>
          </w:tcPr>
          <w:p w14:paraId="4FB1D20C"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p>
        </w:tc>
        <w:tc>
          <w:tcPr>
            <w:tcW w:w="7824" w:type="dxa"/>
          </w:tcPr>
          <w:p w14:paraId="73D3F358" w14:textId="77777777" w:rsidR="00610731" w:rsidRPr="00610731" w:rsidRDefault="00610731" w:rsidP="00610731">
            <w:pPr>
              <w:spacing w:after="0" w:line="240" w:lineRule="auto"/>
              <w:rPr>
                <w:rFonts w:ascii="Times New Roman" w:hAnsi="Times New Roman" w:cs="Times New Roman"/>
                <w:sz w:val="24"/>
              </w:rPr>
            </w:pPr>
            <w:r w:rsidRPr="00610731">
              <w:rPr>
                <w:rFonts w:ascii="Times New Roman" w:hAnsi="Times New Roman" w:cs="Times New Roman"/>
                <w:sz w:val="24"/>
              </w:rPr>
              <w:t>КРИТЕРІЇ  ЗМІСТУ</w:t>
            </w:r>
          </w:p>
        </w:tc>
        <w:tc>
          <w:tcPr>
            <w:tcW w:w="850" w:type="dxa"/>
            <w:vAlign w:val="center"/>
          </w:tcPr>
          <w:p w14:paraId="252B60C5"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80</w:t>
            </w:r>
          </w:p>
        </w:tc>
      </w:tr>
      <w:tr w:rsidR="00610731" w:rsidRPr="00FA5CEE" w14:paraId="4E9573B6" w14:textId="77777777" w:rsidTr="00501A34">
        <w:tc>
          <w:tcPr>
            <w:tcW w:w="648" w:type="dxa"/>
            <w:vAlign w:val="center"/>
          </w:tcPr>
          <w:p w14:paraId="1586ED1E"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p>
        </w:tc>
        <w:tc>
          <w:tcPr>
            <w:tcW w:w="7824" w:type="dxa"/>
          </w:tcPr>
          <w:p w14:paraId="744342D4" w14:textId="77777777" w:rsidR="00610731" w:rsidRPr="00610731" w:rsidRDefault="00610731" w:rsidP="00610731">
            <w:pPr>
              <w:spacing w:after="0" w:line="240" w:lineRule="auto"/>
              <w:rPr>
                <w:rFonts w:ascii="Times New Roman" w:hAnsi="Times New Roman" w:cs="Times New Roman"/>
                <w:sz w:val="24"/>
              </w:rPr>
            </w:pPr>
            <w:proofErr w:type="spellStart"/>
            <w:r w:rsidRPr="00610731">
              <w:rPr>
                <w:rFonts w:ascii="Times New Roman" w:hAnsi="Times New Roman" w:cs="Times New Roman"/>
                <w:sz w:val="24"/>
              </w:rPr>
              <w:t>Вступ</w:t>
            </w:r>
            <w:proofErr w:type="spellEnd"/>
          </w:p>
        </w:tc>
        <w:tc>
          <w:tcPr>
            <w:tcW w:w="850" w:type="dxa"/>
            <w:vAlign w:val="center"/>
          </w:tcPr>
          <w:p w14:paraId="5367C24A"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3</w:t>
            </w:r>
          </w:p>
        </w:tc>
      </w:tr>
      <w:tr w:rsidR="00610731" w:rsidRPr="00FA5CEE" w14:paraId="0D45D304" w14:textId="77777777" w:rsidTr="00501A34">
        <w:tc>
          <w:tcPr>
            <w:tcW w:w="648" w:type="dxa"/>
            <w:vAlign w:val="center"/>
          </w:tcPr>
          <w:p w14:paraId="5684FD5C"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1</w:t>
            </w:r>
          </w:p>
        </w:tc>
        <w:tc>
          <w:tcPr>
            <w:tcW w:w="7824" w:type="dxa"/>
          </w:tcPr>
          <w:p w14:paraId="46F89002" w14:textId="77777777" w:rsidR="00610731" w:rsidRPr="00610731" w:rsidRDefault="00610731" w:rsidP="00610731">
            <w:pPr>
              <w:spacing w:after="0" w:line="240" w:lineRule="auto"/>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Обґрунтувати актуальність теми роботи її теоретичне та практичне значення</w:t>
            </w:r>
          </w:p>
        </w:tc>
        <w:tc>
          <w:tcPr>
            <w:tcW w:w="850" w:type="dxa"/>
            <w:vAlign w:val="center"/>
          </w:tcPr>
          <w:p w14:paraId="48B9718C"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0.5</w:t>
            </w:r>
          </w:p>
        </w:tc>
      </w:tr>
      <w:tr w:rsidR="00610731" w:rsidRPr="00FA5CEE" w14:paraId="58EBB283" w14:textId="77777777" w:rsidTr="00501A34">
        <w:tc>
          <w:tcPr>
            <w:tcW w:w="648" w:type="dxa"/>
            <w:vAlign w:val="center"/>
          </w:tcPr>
          <w:p w14:paraId="4ABCFB0C"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w:t>
            </w:r>
          </w:p>
        </w:tc>
        <w:tc>
          <w:tcPr>
            <w:tcW w:w="7824" w:type="dxa"/>
          </w:tcPr>
          <w:p w14:paraId="4EF7D6D9" w14:textId="77777777" w:rsidR="00610731" w:rsidRPr="00610731" w:rsidRDefault="00610731" w:rsidP="00610731">
            <w:pPr>
              <w:spacing w:after="0" w:line="240" w:lineRule="auto"/>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Вказати мету роботи</w:t>
            </w:r>
          </w:p>
        </w:tc>
        <w:tc>
          <w:tcPr>
            <w:tcW w:w="850" w:type="dxa"/>
            <w:vAlign w:val="center"/>
          </w:tcPr>
          <w:p w14:paraId="14FA145B"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0,5</w:t>
            </w:r>
          </w:p>
        </w:tc>
      </w:tr>
      <w:tr w:rsidR="00610731" w:rsidRPr="00FA5CEE" w14:paraId="3A87CDA0" w14:textId="77777777" w:rsidTr="00501A34">
        <w:tc>
          <w:tcPr>
            <w:tcW w:w="648" w:type="dxa"/>
            <w:vAlign w:val="center"/>
          </w:tcPr>
          <w:p w14:paraId="652C220E"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3</w:t>
            </w:r>
          </w:p>
        </w:tc>
        <w:tc>
          <w:tcPr>
            <w:tcW w:w="7824" w:type="dxa"/>
          </w:tcPr>
          <w:p w14:paraId="69236473" w14:textId="77777777" w:rsidR="00610731" w:rsidRPr="00610731" w:rsidRDefault="00610731" w:rsidP="00610731">
            <w:pPr>
              <w:spacing w:after="0" w:line="240" w:lineRule="auto"/>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Дати коротко аналіз літературних джерел</w:t>
            </w:r>
          </w:p>
        </w:tc>
        <w:tc>
          <w:tcPr>
            <w:tcW w:w="850" w:type="dxa"/>
            <w:vAlign w:val="center"/>
          </w:tcPr>
          <w:p w14:paraId="0DD1892A"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0,5</w:t>
            </w:r>
          </w:p>
        </w:tc>
      </w:tr>
      <w:tr w:rsidR="00610731" w:rsidRPr="00FA5CEE" w14:paraId="695ACBE3" w14:textId="77777777" w:rsidTr="00501A34">
        <w:tc>
          <w:tcPr>
            <w:tcW w:w="648" w:type="dxa"/>
            <w:vAlign w:val="center"/>
          </w:tcPr>
          <w:p w14:paraId="06E843E7"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4</w:t>
            </w:r>
          </w:p>
        </w:tc>
        <w:tc>
          <w:tcPr>
            <w:tcW w:w="7824" w:type="dxa"/>
          </w:tcPr>
          <w:p w14:paraId="1781A10E" w14:textId="77777777" w:rsidR="00610731" w:rsidRPr="00610731" w:rsidRDefault="00610731" w:rsidP="00610731">
            <w:pPr>
              <w:spacing w:after="0" w:line="240" w:lineRule="auto"/>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Вказати досягнення вітчизняного та закордонного досвіду у вибраному напряму дослідження</w:t>
            </w:r>
          </w:p>
        </w:tc>
        <w:tc>
          <w:tcPr>
            <w:tcW w:w="850" w:type="dxa"/>
            <w:vAlign w:val="center"/>
          </w:tcPr>
          <w:p w14:paraId="630C4909"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0,5</w:t>
            </w:r>
          </w:p>
        </w:tc>
      </w:tr>
      <w:tr w:rsidR="00610731" w:rsidRPr="00FA5CEE" w14:paraId="2AD5FAF9" w14:textId="77777777" w:rsidTr="00501A34">
        <w:tc>
          <w:tcPr>
            <w:tcW w:w="648" w:type="dxa"/>
            <w:vAlign w:val="center"/>
          </w:tcPr>
          <w:p w14:paraId="5B4CB9B3"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5</w:t>
            </w:r>
          </w:p>
        </w:tc>
        <w:tc>
          <w:tcPr>
            <w:tcW w:w="7824" w:type="dxa"/>
          </w:tcPr>
          <w:p w14:paraId="297CF9FF" w14:textId="77777777" w:rsidR="00610731" w:rsidRPr="00610731" w:rsidRDefault="00610731" w:rsidP="00610731">
            <w:pPr>
              <w:spacing w:after="0" w:line="240" w:lineRule="auto"/>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Визначити методи дослідження</w:t>
            </w:r>
          </w:p>
        </w:tc>
        <w:tc>
          <w:tcPr>
            <w:tcW w:w="850" w:type="dxa"/>
            <w:vAlign w:val="center"/>
          </w:tcPr>
          <w:p w14:paraId="3A8F69AE"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0,5</w:t>
            </w:r>
          </w:p>
        </w:tc>
      </w:tr>
      <w:tr w:rsidR="00610731" w:rsidRPr="00FA5CEE" w14:paraId="40FC0888" w14:textId="77777777" w:rsidTr="00501A34">
        <w:tc>
          <w:tcPr>
            <w:tcW w:w="648" w:type="dxa"/>
            <w:vAlign w:val="center"/>
          </w:tcPr>
          <w:p w14:paraId="6E09F639"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6</w:t>
            </w:r>
          </w:p>
        </w:tc>
        <w:tc>
          <w:tcPr>
            <w:tcW w:w="7824" w:type="dxa"/>
          </w:tcPr>
          <w:p w14:paraId="0F37EBC3" w14:textId="77777777" w:rsidR="00610731" w:rsidRPr="00610731" w:rsidRDefault="00610731" w:rsidP="00610731">
            <w:pPr>
              <w:spacing w:after="0" w:line="240" w:lineRule="auto"/>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Вказати, за якими матеріалами виконана робота і за який строк використані матеріали статистичної і оперативної звітності</w:t>
            </w:r>
          </w:p>
        </w:tc>
        <w:tc>
          <w:tcPr>
            <w:tcW w:w="850" w:type="dxa"/>
            <w:vAlign w:val="center"/>
          </w:tcPr>
          <w:p w14:paraId="6F5C3F79"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0,5</w:t>
            </w:r>
          </w:p>
        </w:tc>
      </w:tr>
      <w:tr w:rsidR="00610731" w:rsidRPr="00FA5CEE" w14:paraId="500DDFD9" w14:textId="77777777" w:rsidTr="00501A34">
        <w:tc>
          <w:tcPr>
            <w:tcW w:w="648" w:type="dxa"/>
            <w:vAlign w:val="center"/>
          </w:tcPr>
          <w:p w14:paraId="1FE021C0"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1.</w:t>
            </w:r>
          </w:p>
        </w:tc>
        <w:tc>
          <w:tcPr>
            <w:tcW w:w="7824" w:type="dxa"/>
          </w:tcPr>
          <w:p w14:paraId="747B7C24" w14:textId="65403F8B" w:rsidR="00610731" w:rsidRPr="00610731" w:rsidRDefault="00610731" w:rsidP="00BD59DF">
            <w:pPr>
              <w:spacing w:after="0" w:line="240" w:lineRule="auto"/>
              <w:jc w:val="center"/>
              <w:rPr>
                <w:rFonts w:ascii="Times New Roman" w:hAnsi="Times New Roman" w:cs="Times New Roman"/>
                <w:b/>
              </w:rPr>
            </w:pPr>
            <w:r w:rsidRPr="00610731">
              <w:rPr>
                <w:rFonts w:ascii="Times New Roman" w:hAnsi="Times New Roman" w:cs="Times New Roman"/>
                <w:b/>
              </w:rPr>
              <w:t>Перш</w:t>
            </w:r>
            <w:proofErr w:type="spellStart"/>
            <w:r w:rsidR="00BD59DF">
              <w:rPr>
                <w:rFonts w:ascii="Times New Roman" w:hAnsi="Times New Roman" w:cs="Times New Roman"/>
                <w:b/>
                <w:lang w:val="uk-UA"/>
              </w:rPr>
              <w:t>ий</w:t>
            </w:r>
            <w:proofErr w:type="spellEnd"/>
            <w:r w:rsidR="00BD59DF">
              <w:rPr>
                <w:rFonts w:ascii="Times New Roman" w:hAnsi="Times New Roman" w:cs="Times New Roman"/>
                <w:b/>
                <w:lang w:val="uk-UA"/>
              </w:rPr>
              <w:t xml:space="preserve"> розділ</w:t>
            </w:r>
            <w:r w:rsidRPr="00610731">
              <w:rPr>
                <w:rFonts w:ascii="Times New Roman" w:hAnsi="Times New Roman" w:cs="Times New Roman"/>
                <w:b/>
              </w:rPr>
              <w:t xml:space="preserve">. </w:t>
            </w:r>
            <w:proofErr w:type="spellStart"/>
            <w:r w:rsidRPr="00610731">
              <w:rPr>
                <w:rFonts w:ascii="Times New Roman" w:hAnsi="Times New Roman" w:cs="Times New Roman"/>
                <w:b/>
              </w:rPr>
              <w:t>Теоретичне</w:t>
            </w:r>
            <w:proofErr w:type="spellEnd"/>
            <w:r w:rsidRPr="00610731">
              <w:rPr>
                <w:rFonts w:ascii="Times New Roman" w:hAnsi="Times New Roman" w:cs="Times New Roman"/>
                <w:b/>
              </w:rPr>
              <w:t xml:space="preserve"> </w:t>
            </w:r>
            <w:proofErr w:type="spellStart"/>
            <w:r w:rsidRPr="00610731">
              <w:rPr>
                <w:rFonts w:ascii="Times New Roman" w:hAnsi="Times New Roman" w:cs="Times New Roman"/>
                <w:b/>
              </w:rPr>
              <w:t>питання</w:t>
            </w:r>
            <w:proofErr w:type="spellEnd"/>
          </w:p>
        </w:tc>
        <w:tc>
          <w:tcPr>
            <w:tcW w:w="850" w:type="dxa"/>
            <w:vAlign w:val="center"/>
          </w:tcPr>
          <w:p w14:paraId="40567687" w14:textId="77777777" w:rsidR="00610731" w:rsidRPr="00610731" w:rsidRDefault="00610731" w:rsidP="00610731">
            <w:pPr>
              <w:spacing w:after="0" w:line="240" w:lineRule="auto"/>
              <w:jc w:val="center"/>
              <w:rPr>
                <w:rFonts w:ascii="Times New Roman" w:hAnsi="Times New Roman" w:cs="Times New Roman"/>
                <w:b/>
              </w:rPr>
            </w:pPr>
            <w:r w:rsidRPr="00610731">
              <w:rPr>
                <w:rFonts w:ascii="Times New Roman" w:hAnsi="Times New Roman" w:cs="Times New Roman"/>
                <w:b/>
              </w:rPr>
              <w:t>10</w:t>
            </w:r>
          </w:p>
        </w:tc>
      </w:tr>
      <w:tr w:rsidR="00610731" w:rsidRPr="00FA5CEE" w14:paraId="021AD77C" w14:textId="77777777" w:rsidTr="00501A34">
        <w:tc>
          <w:tcPr>
            <w:tcW w:w="648" w:type="dxa"/>
            <w:vAlign w:val="center"/>
          </w:tcPr>
          <w:p w14:paraId="3F517A9F"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1.1</w:t>
            </w:r>
          </w:p>
        </w:tc>
        <w:tc>
          <w:tcPr>
            <w:tcW w:w="7824" w:type="dxa"/>
          </w:tcPr>
          <w:p w14:paraId="33DA0A17" w14:textId="77777777" w:rsidR="00610731" w:rsidRPr="00610731" w:rsidRDefault="00610731" w:rsidP="00610731">
            <w:pPr>
              <w:spacing w:after="0" w:line="240" w:lineRule="auto"/>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Дати виклад теоретичних положень на основі літературних джерел</w:t>
            </w:r>
          </w:p>
        </w:tc>
        <w:tc>
          <w:tcPr>
            <w:tcW w:w="850" w:type="dxa"/>
            <w:vAlign w:val="center"/>
          </w:tcPr>
          <w:p w14:paraId="4EC1F683"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5</w:t>
            </w:r>
          </w:p>
        </w:tc>
      </w:tr>
      <w:tr w:rsidR="00610731" w:rsidRPr="00FA5CEE" w14:paraId="3197AC48" w14:textId="77777777" w:rsidTr="00501A34">
        <w:tc>
          <w:tcPr>
            <w:tcW w:w="648" w:type="dxa"/>
            <w:vAlign w:val="center"/>
          </w:tcPr>
          <w:p w14:paraId="5AC965FE"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1.2</w:t>
            </w:r>
          </w:p>
        </w:tc>
        <w:tc>
          <w:tcPr>
            <w:tcW w:w="7824" w:type="dxa"/>
          </w:tcPr>
          <w:p w14:paraId="7B5AB915" w14:textId="77777777" w:rsidR="00610731" w:rsidRPr="00610731" w:rsidRDefault="00610731" w:rsidP="00610731">
            <w:pPr>
              <w:spacing w:after="0" w:line="240" w:lineRule="auto"/>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Зробити якісний і глибинний аналіз матеріалу, який характеризує дану проблему в цілому</w:t>
            </w:r>
          </w:p>
        </w:tc>
        <w:tc>
          <w:tcPr>
            <w:tcW w:w="850" w:type="dxa"/>
            <w:vAlign w:val="center"/>
          </w:tcPr>
          <w:p w14:paraId="627B5C7A"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w:t>
            </w:r>
          </w:p>
        </w:tc>
      </w:tr>
      <w:tr w:rsidR="00610731" w:rsidRPr="00FA5CEE" w14:paraId="31740F82" w14:textId="77777777" w:rsidTr="00501A34">
        <w:tc>
          <w:tcPr>
            <w:tcW w:w="648" w:type="dxa"/>
            <w:vAlign w:val="center"/>
          </w:tcPr>
          <w:p w14:paraId="22B91894"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1.3</w:t>
            </w:r>
          </w:p>
        </w:tc>
        <w:tc>
          <w:tcPr>
            <w:tcW w:w="7824" w:type="dxa"/>
          </w:tcPr>
          <w:p w14:paraId="31F0B81D" w14:textId="77777777" w:rsidR="00610731" w:rsidRPr="00610731" w:rsidRDefault="00610731" w:rsidP="00610731">
            <w:pPr>
              <w:spacing w:after="0" w:line="240" w:lineRule="auto"/>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Викласти особисту позицію автора до проблеми</w:t>
            </w:r>
          </w:p>
        </w:tc>
        <w:tc>
          <w:tcPr>
            <w:tcW w:w="850" w:type="dxa"/>
            <w:vAlign w:val="center"/>
          </w:tcPr>
          <w:p w14:paraId="7AD3FBE9"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3</w:t>
            </w:r>
          </w:p>
        </w:tc>
      </w:tr>
      <w:tr w:rsidR="00610731" w:rsidRPr="00FA5CEE" w14:paraId="26BBEF37" w14:textId="77777777" w:rsidTr="00501A34">
        <w:tc>
          <w:tcPr>
            <w:tcW w:w="648" w:type="dxa"/>
            <w:vAlign w:val="center"/>
          </w:tcPr>
          <w:p w14:paraId="4C83BD6D"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2.</w:t>
            </w:r>
          </w:p>
        </w:tc>
        <w:tc>
          <w:tcPr>
            <w:tcW w:w="7824" w:type="dxa"/>
          </w:tcPr>
          <w:p w14:paraId="7506D835" w14:textId="2723B81C" w:rsidR="00610731" w:rsidRPr="00610731" w:rsidRDefault="00610731" w:rsidP="00BD59DF">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Друг</w:t>
            </w:r>
            <w:r w:rsidR="00BD59DF">
              <w:rPr>
                <w:rFonts w:ascii="Times New Roman" w:eastAsia="Times New Roman" w:hAnsi="Times New Roman" w:cs="Times New Roman"/>
                <w:b/>
                <w:sz w:val="24"/>
                <w:szCs w:val="24"/>
                <w:lang w:val="uk-UA"/>
              </w:rPr>
              <w:t>ий розділ</w:t>
            </w:r>
            <w:r w:rsidRPr="00610731">
              <w:rPr>
                <w:rFonts w:ascii="Times New Roman" w:eastAsia="Times New Roman" w:hAnsi="Times New Roman" w:cs="Times New Roman"/>
                <w:b/>
                <w:sz w:val="24"/>
                <w:szCs w:val="24"/>
                <w:lang w:val="uk-UA"/>
              </w:rPr>
              <w:t xml:space="preserve">. Економічна характеристика </w:t>
            </w:r>
            <w:r w:rsidR="00BD59DF">
              <w:rPr>
                <w:rFonts w:ascii="Times New Roman" w:eastAsia="Times New Roman" w:hAnsi="Times New Roman" w:cs="Times New Roman"/>
                <w:b/>
                <w:sz w:val="24"/>
                <w:szCs w:val="24"/>
                <w:lang w:val="uk-UA"/>
              </w:rPr>
              <w:t>регіону</w:t>
            </w:r>
          </w:p>
        </w:tc>
        <w:tc>
          <w:tcPr>
            <w:tcW w:w="850" w:type="dxa"/>
            <w:vAlign w:val="center"/>
          </w:tcPr>
          <w:p w14:paraId="22A172C0"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20</w:t>
            </w:r>
          </w:p>
        </w:tc>
      </w:tr>
      <w:tr w:rsidR="00610731" w:rsidRPr="00FA5CEE" w14:paraId="70EBC216" w14:textId="77777777" w:rsidTr="00501A34">
        <w:tc>
          <w:tcPr>
            <w:tcW w:w="648" w:type="dxa"/>
            <w:vAlign w:val="center"/>
          </w:tcPr>
          <w:p w14:paraId="12D4E50E"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2.1</w:t>
            </w:r>
          </w:p>
        </w:tc>
        <w:tc>
          <w:tcPr>
            <w:tcW w:w="7824" w:type="dxa"/>
          </w:tcPr>
          <w:p w14:paraId="0C63F5EC" w14:textId="77BFC6F2" w:rsidR="00610731" w:rsidRPr="00610731" w:rsidRDefault="00610731" w:rsidP="00BD59DF">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 xml:space="preserve">Дати характеристику </w:t>
            </w:r>
            <w:r w:rsidR="00BD59DF">
              <w:rPr>
                <w:rFonts w:ascii="Times New Roman" w:eastAsia="Times New Roman" w:hAnsi="Times New Roman" w:cs="Times New Roman"/>
                <w:sz w:val="24"/>
                <w:szCs w:val="24"/>
                <w:lang w:val="uk-UA"/>
              </w:rPr>
              <w:t>досліджуваних регіонів</w:t>
            </w:r>
            <w:r w:rsidRPr="00610731">
              <w:rPr>
                <w:rFonts w:ascii="Times New Roman" w:eastAsia="Times New Roman" w:hAnsi="Times New Roman" w:cs="Times New Roman"/>
                <w:sz w:val="24"/>
                <w:szCs w:val="24"/>
                <w:lang w:val="uk-UA"/>
              </w:rPr>
              <w:t xml:space="preserve"> </w:t>
            </w:r>
          </w:p>
        </w:tc>
        <w:tc>
          <w:tcPr>
            <w:tcW w:w="850" w:type="dxa"/>
            <w:vAlign w:val="center"/>
          </w:tcPr>
          <w:p w14:paraId="71DE1C2C"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3</w:t>
            </w:r>
          </w:p>
        </w:tc>
      </w:tr>
      <w:tr w:rsidR="00610731" w:rsidRPr="00FA5CEE" w14:paraId="02B9F5A7" w14:textId="77777777" w:rsidTr="00501A34">
        <w:tc>
          <w:tcPr>
            <w:tcW w:w="648" w:type="dxa"/>
            <w:vAlign w:val="center"/>
          </w:tcPr>
          <w:p w14:paraId="1F81BACF"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2.2</w:t>
            </w:r>
          </w:p>
        </w:tc>
        <w:tc>
          <w:tcPr>
            <w:tcW w:w="7824" w:type="dxa"/>
          </w:tcPr>
          <w:p w14:paraId="4EE85191" w14:textId="0EE3BBD5" w:rsidR="00610731" w:rsidRPr="00610731" w:rsidRDefault="00610731" w:rsidP="00BD59DF">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Дати аналіз основних</w:t>
            </w:r>
            <w:r w:rsidR="00BD59DF">
              <w:rPr>
                <w:rFonts w:ascii="Times New Roman" w:eastAsia="Times New Roman" w:hAnsi="Times New Roman" w:cs="Times New Roman"/>
                <w:sz w:val="24"/>
                <w:szCs w:val="24"/>
                <w:lang w:val="uk-UA"/>
              </w:rPr>
              <w:t xml:space="preserve"> соціальних та економічних </w:t>
            </w:r>
            <w:r w:rsidRPr="00610731">
              <w:rPr>
                <w:rFonts w:ascii="Times New Roman" w:eastAsia="Times New Roman" w:hAnsi="Times New Roman" w:cs="Times New Roman"/>
                <w:sz w:val="24"/>
                <w:szCs w:val="24"/>
                <w:lang w:val="uk-UA"/>
              </w:rPr>
              <w:t xml:space="preserve"> показників </w:t>
            </w:r>
            <w:r w:rsidR="00BD59DF">
              <w:rPr>
                <w:rFonts w:ascii="Times New Roman" w:eastAsia="Times New Roman" w:hAnsi="Times New Roman" w:cs="Times New Roman"/>
                <w:sz w:val="24"/>
                <w:szCs w:val="24"/>
                <w:lang w:val="uk-UA"/>
              </w:rPr>
              <w:t>регіонів</w:t>
            </w:r>
            <w:r w:rsidRPr="00610731">
              <w:rPr>
                <w:rFonts w:ascii="Times New Roman" w:eastAsia="Times New Roman" w:hAnsi="Times New Roman" w:cs="Times New Roman"/>
                <w:sz w:val="24"/>
                <w:szCs w:val="24"/>
                <w:lang w:val="uk-UA"/>
              </w:rPr>
              <w:t xml:space="preserve"> в динаміці за 3-5 років з вказівкою причинно-наслідкового зв’язку</w:t>
            </w:r>
          </w:p>
        </w:tc>
        <w:tc>
          <w:tcPr>
            <w:tcW w:w="850" w:type="dxa"/>
            <w:vAlign w:val="center"/>
          </w:tcPr>
          <w:p w14:paraId="418E149F"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5</w:t>
            </w:r>
          </w:p>
        </w:tc>
      </w:tr>
      <w:tr w:rsidR="00610731" w:rsidRPr="00FA5CEE" w14:paraId="03F769A7" w14:textId="77777777" w:rsidTr="00501A34">
        <w:tc>
          <w:tcPr>
            <w:tcW w:w="648" w:type="dxa"/>
            <w:vAlign w:val="center"/>
          </w:tcPr>
          <w:p w14:paraId="3311ABA2"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2.3</w:t>
            </w:r>
          </w:p>
        </w:tc>
        <w:tc>
          <w:tcPr>
            <w:tcW w:w="7824" w:type="dxa"/>
          </w:tcPr>
          <w:p w14:paraId="47F246E3" w14:textId="287322C6" w:rsidR="00610731" w:rsidRPr="00610731" w:rsidRDefault="00610731" w:rsidP="00BD59DF">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 xml:space="preserve">Зробити висновки про стан </w:t>
            </w:r>
            <w:r w:rsidR="00BD59DF">
              <w:rPr>
                <w:rFonts w:ascii="Times New Roman" w:eastAsia="Times New Roman" w:hAnsi="Times New Roman" w:cs="Times New Roman"/>
                <w:sz w:val="24"/>
                <w:szCs w:val="24"/>
                <w:lang w:val="uk-UA"/>
              </w:rPr>
              <w:t>регіонів</w:t>
            </w:r>
          </w:p>
        </w:tc>
        <w:tc>
          <w:tcPr>
            <w:tcW w:w="850" w:type="dxa"/>
            <w:vAlign w:val="center"/>
          </w:tcPr>
          <w:p w14:paraId="34964590"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w:t>
            </w:r>
          </w:p>
        </w:tc>
      </w:tr>
      <w:tr w:rsidR="00610731" w:rsidRPr="00FA5CEE" w14:paraId="239A5BA3" w14:textId="77777777" w:rsidTr="00501A34">
        <w:tc>
          <w:tcPr>
            <w:tcW w:w="648" w:type="dxa"/>
            <w:vAlign w:val="center"/>
          </w:tcPr>
          <w:p w14:paraId="459CD1F5"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2.4</w:t>
            </w:r>
          </w:p>
        </w:tc>
        <w:tc>
          <w:tcPr>
            <w:tcW w:w="7824" w:type="dxa"/>
          </w:tcPr>
          <w:p w14:paraId="2C2F76E0" w14:textId="18EE7976" w:rsidR="00610731" w:rsidRPr="00610731" w:rsidRDefault="00610731" w:rsidP="00BD59DF">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 xml:space="preserve">За матеріалами </w:t>
            </w:r>
            <w:r w:rsidR="00BD59DF">
              <w:rPr>
                <w:rFonts w:ascii="Times New Roman" w:eastAsia="Times New Roman" w:hAnsi="Times New Roman" w:cs="Times New Roman"/>
                <w:sz w:val="24"/>
                <w:szCs w:val="24"/>
                <w:lang w:val="uk-UA"/>
              </w:rPr>
              <w:t>Стратегії регіонального розвитку</w:t>
            </w:r>
            <w:r w:rsidRPr="00610731">
              <w:rPr>
                <w:rFonts w:ascii="Times New Roman" w:eastAsia="Times New Roman" w:hAnsi="Times New Roman" w:cs="Times New Roman"/>
                <w:sz w:val="24"/>
                <w:szCs w:val="24"/>
                <w:lang w:val="uk-UA"/>
              </w:rPr>
              <w:t xml:space="preserve"> розкрити основні напрями даної теми по кожному з питань затвердженого плану.</w:t>
            </w:r>
          </w:p>
        </w:tc>
        <w:tc>
          <w:tcPr>
            <w:tcW w:w="850" w:type="dxa"/>
            <w:vAlign w:val="center"/>
          </w:tcPr>
          <w:p w14:paraId="33F0452B"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5</w:t>
            </w:r>
          </w:p>
        </w:tc>
      </w:tr>
      <w:tr w:rsidR="00610731" w:rsidRPr="00FA5CEE" w14:paraId="5D69C3B7" w14:textId="77777777" w:rsidTr="00501A34">
        <w:tc>
          <w:tcPr>
            <w:tcW w:w="648" w:type="dxa"/>
            <w:vAlign w:val="center"/>
          </w:tcPr>
          <w:p w14:paraId="73BA4DF5"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2.5</w:t>
            </w:r>
          </w:p>
        </w:tc>
        <w:tc>
          <w:tcPr>
            <w:tcW w:w="7824" w:type="dxa"/>
          </w:tcPr>
          <w:p w14:paraId="4D4DB6B9" w14:textId="0AB66FC2" w:rsidR="00610731" w:rsidRPr="00610731" w:rsidRDefault="00610731" w:rsidP="00BD59DF">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Надати матеріали власних обстежень та спостережень. Наявність, системність і глибина особистого аналізу</w:t>
            </w:r>
            <w:r w:rsidR="00BD59DF">
              <w:rPr>
                <w:rFonts w:ascii="Times New Roman" w:eastAsia="Times New Roman" w:hAnsi="Times New Roman" w:cs="Times New Roman"/>
                <w:sz w:val="24"/>
                <w:szCs w:val="24"/>
                <w:lang w:val="uk-UA"/>
              </w:rPr>
              <w:t xml:space="preserve"> сучасних фактичних матеріалів</w:t>
            </w:r>
            <w:r w:rsidRPr="00610731">
              <w:rPr>
                <w:rFonts w:ascii="Times New Roman" w:eastAsia="Times New Roman" w:hAnsi="Times New Roman" w:cs="Times New Roman"/>
                <w:sz w:val="24"/>
                <w:szCs w:val="24"/>
                <w:lang w:val="uk-UA"/>
              </w:rPr>
              <w:t xml:space="preserve">, переконливість узагальнень і висновків з аналізу, виявлення проблем і недоліків у діяльності </w:t>
            </w:r>
            <w:r w:rsidR="00BD59DF">
              <w:rPr>
                <w:rFonts w:ascii="Times New Roman" w:eastAsia="Times New Roman" w:hAnsi="Times New Roman" w:cs="Times New Roman"/>
                <w:sz w:val="24"/>
                <w:szCs w:val="24"/>
                <w:lang w:val="uk-UA"/>
              </w:rPr>
              <w:t>регіонів.</w:t>
            </w:r>
          </w:p>
        </w:tc>
        <w:tc>
          <w:tcPr>
            <w:tcW w:w="850" w:type="dxa"/>
            <w:vAlign w:val="center"/>
          </w:tcPr>
          <w:p w14:paraId="3967C7D3"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5</w:t>
            </w:r>
          </w:p>
        </w:tc>
      </w:tr>
      <w:tr w:rsidR="00610731" w:rsidRPr="00FA5CEE" w14:paraId="03F720AD" w14:textId="77777777" w:rsidTr="00501A34">
        <w:tc>
          <w:tcPr>
            <w:tcW w:w="648" w:type="dxa"/>
            <w:vAlign w:val="center"/>
          </w:tcPr>
          <w:p w14:paraId="3D862A0F"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3.</w:t>
            </w:r>
          </w:p>
        </w:tc>
        <w:tc>
          <w:tcPr>
            <w:tcW w:w="7824" w:type="dxa"/>
          </w:tcPr>
          <w:p w14:paraId="5F084E79" w14:textId="08D8EA6E" w:rsidR="00610731" w:rsidRPr="00610731" w:rsidRDefault="00610731" w:rsidP="00BD59DF">
            <w:pPr>
              <w:spacing w:after="0" w:line="240" w:lineRule="auto"/>
              <w:jc w:val="both"/>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Трет</w:t>
            </w:r>
            <w:r w:rsidR="00BD59DF">
              <w:rPr>
                <w:rFonts w:ascii="Times New Roman" w:eastAsia="Times New Roman" w:hAnsi="Times New Roman" w:cs="Times New Roman"/>
                <w:b/>
                <w:sz w:val="24"/>
                <w:szCs w:val="24"/>
                <w:lang w:val="uk-UA"/>
              </w:rPr>
              <w:t>ій розділ</w:t>
            </w:r>
            <w:r w:rsidRPr="00610731">
              <w:rPr>
                <w:rFonts w:ascii="Times New Roman" w:eastAsia="Times New Roman" w:hAnsi="Times New Roman" w:cs="Times New Roman"/>
                <w:b/>
                <w:sz w:val="24"/>
                <w:szCs w:val="24"/>
                <w:lang w:val="uk-UA"/>
              </w:rPr>
              <w:t>. Ефективність діяльності підприємства та шляхи її вдосконалення.</w:t>
            </w:r>
          </w:p>
        </w:tc>
        <w:tc>
          <w:tcPr>
            <w:tcW w:w="850" w:type="dxa"/>
            <w:vAlign w:val="center"/>
          </w:tcPr>
          <w:p w14:paraId="5CB76DAB"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20</w:t>
            </w:r>
          </w:p>
        </w:tc>
      </w:tr>
      <w:tr w:rsidR="00610731" w:rsidRPr="00FA5CEE" w14:paraId="6C65B80F" w14:textId="77777777" w:rsidTr="00501A34">
        <w:tc>
          <w:tcPr>
            <w:tcW w:w="648" w:type="dxa"/>
            <w:vAlign w:val="center"/>
          </w:tcPr>
          <w:p w14:paraId="3AAD415F"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3.1</w:t>
            </w:r>
          </w:p>
        </w:tc>
        <w:tc>
          <w:tcPr>
            <w:tcW w:w="7824" w:type="dxa"/>
          </w:tcPr>
          <w:p w14:paraId="23B1C004"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 xml:space="preserve">Робота повинна мати нові матеріали з питання, що аналізується </w:t>
            </w:r>
          </w:p>
        </w:tc>
        <w:tc>
          <w:tcPr>
            <w:tcW w:w="850" w:type="dxa"/>
            <w:vAlign w:val="center"/>
          </w:tcPr>
          <w:p w14:paraId="75201F82"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w:t>
            </w:r>
          </w:p>
        </w:tc>
      </w:tr>
      <w:tr w:rsidR="00610731" w:rsidRPr="00FA5CEE" w14:paraId="253A9070" w14:textId="77777777" w:rsidTr="00501A34">
        <w:tc>
          <w:tcPr>
            <w:tcW w:w="648" w:type="dxa"/>
            <w:vAlign w:val="center"/>
          </w:tcPr>
          <w:p w14:paraId="1552FEC7"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3.2</w:t>
            </w:r>
          </w:p>
        </w:tc>
        <w:tc>
          <w:tcPr>
            <w:tcW w:w="7824" w:type="dxa"/>
          </w:tcPr>
          <w:p w14:paraId="2C04DE5A" w14:textId="3596CFAE" w:rsidR="00610731" w:rsidRPr="00610731" w:rsidRDefault="00BD59DF" w:rsidP="00BD59DF">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 xml:space="preserve">Вивчити шляхи вдосконалення </w:t>
            </w:r>
            <w:r>
              <w:rPr>
                <w:rFonts w:ascii="Times New Roman" w:eastAsia="Times New Roman" w:hAnsi="Times New Roman" w:cs="Times New Roman"/>
                <w:sz w:val="24"/>
                <w:szCs w:val="24"/>
                <w:lang w:val="uk-UA"/>
              </w:rPr>
              <w:t>розвитку регіонів</w:t>
            </w:r>
            <w:r w:rsidRPr="00610731">
              <w:rPr>
                <w:rFonts w:ascii="Times New Roman" w:eastAsia="Times New Roman" w:hAnsi="Times New Roman" w:cs="Times New Roman"/>
                <w:sz w:val="24"/>
                <w:szCs w:val="24"/>
                <w:lang w:val="uk-UA"/>
              </w:rPr>
              <w:t>, пропозиції економістів і професіоналів. Розробка альтернативних варіантів рекомендацій, обґрунтування та розрахунок ефективності запропонованих рішень.</w:t>
            </w:r>
          </w:p>
        </w:tc>
        <w:tc>
          <w:tcPr>
            <w:tcW w:w="850" w:type="dxa"/>
            <w:vAlign w:val="center"/>
          </w:tcPr>
          <w:p w14:paraId="51D2F62A"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5</w:t>
            </w:r>
          </w:p>
        </w:tc>
      </w:tr>
      <w:tr w:rsidR="00610731" w:rsidRPr="00FA5CEE" w14:paraId="734E24C9" w14:textId="77777777" w:rsidTr="00501A34">
        <w:tc>
          <w:tcPr>
            <w:tcW w:w="648" w:type="dxa"/>
            <w:vAlign w:val="center"/>
          </w:tcPr>
          <w:p w14:paraId="52C3D0BC"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3.3</w:t>
            </w:r>
          </w:p>
        </w:tc>
        <w:tc>
          <w:tcPr>
            <w:tcW w:w="7824" w:type="dxa"/>
          </w:tcPr>
          <w:p w14:paraId="3D2B910B"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Навести інформацію з новітніх технологій та інноваційних процесів</w:t>
            </w:r>
          </w:p>
        </w:tc>
        <w:tc>
          <w:tcPr>
            <w:tcW w:w="850" w:type="dxa"/>
            <w:vAlign w:val="center"/>
          </w:tcPr>
          <w:p w14:paraId="4B68172E"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3</w:t>
            </w:r>
          </w:p>
        </w:tc>
      </w:tr>
      <w:tr w:rsidR="00610731" w:rsidRPr="00FA5CEE" w14:paraId="41BD174F" w14:textId="77777777" w:rsidTr="00501A34">
        <w:tc>
          <w:tcPr>
            <w:tcW w:w="648" w:type="dxa"/>
            <w:vAlign w:val="center"/>
          </w:tcPr>
          <w:p w14:paraId="17E63480"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3.4</w:t>
            </w:r>
          </w:p>
        </w:tc>
        <w:tc>
          <w:tcPr>
            <w:tcW w:w="7824" w:type="dxa"/>
          </w:tcPr>
          <w:p w14:paraId="7578C12D" w14:textId="2B45481A" w:rsidR="00610731" w:rsidRPr="00BD59DF" w:rsidRDefault="00BD59DF" w:rsidP="00610731">
            <w:pPr>
              <w:spacing w:after="0" w:line="240" w:lineRule="auto"/>
              <w:jc w:val="both"/>
              <w:rPr>
                <w:rFonts w:ascii="Times New Roman" w:eastAsia="Times New Roman" w:hAnsi="Times New Roman" w:cs="Times New Roman"/>
                <w:sz w:val="24"/>
                <w:szCs w:val="24"/>
                <w:lang w:val="uk-UA"/>
              </w:rPr>
            </w:pPr>
            <w:r w:rsidRPr="00BD59DF">
              <w:rPr>
                <w:rFonts w:ascii="Times New Roman" w:eastAsia="Times New Roman" w:hAnsi="Times New Roman" w:cs="Times New Roman"/>
                <w:sz w:val="24"/>
                <w:szCs w:val="24"/>
                <w:lang w:val="uk-UA"/>
              </w:rPr>
              <w:t xml:space="preserve">Запропонувати </w:t>
            </w:r>
            <w:r w:rsidRPr="00BD59DF">
              <w:rPr>
                <w:rFonts w:ascii="Times New Roman" w:hAnsi="Times New Roman" w:cs="Times New Roman"/>
                <w:sz w:val="24"/>
                <w:szCs w:val="24"/>
                <w:lang w:val="uk-UA"/>
              </w:rPr>
              <w:t>можливі шляхи вирішення проблем, які було виявлено в ході дослідження питань</w:t>
            </w:r>
          </w:p>
        </w:tc>
        <w:tc>
          <w:tcPr>
            <w:tcW w:w="850" w:type="dxa"/>
            <w:vAlign w:val="center"/>
          </w:tcPr>
          <w:p w14:paraId="3497E1C5"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8</w:t>
            </w:r>
          </w:p>
        </w:tc>
      </w:tr>
      <w:tr w:rsidR="00610731" w:rsidRPr="00FA5CEE" w14:paraId="206D2284" w14:textId="77777777" w:rsidTr="00501A34">
        <w:tc>
          <w:tcPr>
            <w:tcW w:w="648" w:type="dxa"/>
            <w:vAlign w:val="center"/>
          </w:tcPr>
          <w:p w14:paraId="0E341C40"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3.5</w:t>
            </w:r>
          </w:p>
        </w:tc>
        <w:tc>
          <w:tcPr>
            <w:tcW w:w="7824" w:type="dxa"/>
          </w:tcPr>
          <w:p w14:paraId="002C81F8"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 xml:space="preserve">Виявити особисту позицію автора з даного питання роботи </w:t>
            </w:r>
          </w:p>
        </w:tc>
        <w:tc>
          <w:tcPr>
            <w:tcW w:w="850" w:type="dxa"/>
            <w:vAlign w:val="center"/>
          </w:tcPr>
          <w:p w14:paraId="4682BBD8"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w:t>
            </w:r>
          </w:p>
        </w:tc>
      </w:tr>
      <w:tr w:rsidR="00610731" w:rsidRPr="00FA5CEE" w14:paraId="4EA87E82" w14:textId="77777777" w:rsidTr="00501A34">
        <w:tc>
          <w:tcPr>
            <w:tcW w:w="648" w:type="dxa"/>
            <w:vAlign w:val="center"/>
          </w:tcPr>
          <w:p w14:paraId="15D1EA09"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p>
        </w:tc>
        <w:tc>
          <w:tcPr>
            <w:tcW w:w="7824" w:type="dxa"/>
          </w:tcPr>
          <w:p w14:paraId="310C2B12" w14:textId="77777777" w:rsidR="00610731" w:rsidRPr="00610731" w:rsidRDefault="00610731" w:rsidP="00610731">
            <w:pPr>
              <w:spacing w:after="0" w:line="240" w:lineRule="auto"/>
              <w:jc w:val="both"/>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Висновки та пропозиції</w:t>
            </w:r>
          </w:p>
        </w:tc>
        <w:tc>
          <w:tcPr>
            <w:tcW w:w="850" w:type="dxa"/>
            <w:vAlign w:val="center"/>
          </w:tcPr>
          <w:p w14:paraId="3ADD162D"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10</w:t>
            </w:r>
          </w:p>
        </w:tc>
      </w:tr>
      <w:tr w:rsidR="00610731" w:rsidRPr="00FA5CEE" w14:paraId="5BDA6348" w14:textId="77777777" w:rsidTr="00501A34">
        <w:tc>
          <w:tcPr>
            <w:tcW w:w="648" w:type="dxa"/>
            <w:vAlign w:val="center"/>
          </w:tcPr>
          <w:p w14:paraId="310A29FA"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1</w:t>
            </w:r>
          </w:p>
        </w:tc>
        <w:tc>
          <w:tcPr>
            <w:tcW w:w="7824" w:type="dxa"/>
          </w:tcPr>
          <w:p w14:paraId="6DF9331C"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 xml:space="preserve">Висновки та пропозиції повинні випливати зі змісту роботи та аналізу фактичного матеріалу </w:t>
            </w:r>
          </w:p>
        </w:tc>
        <w:tc>
          <w:tcPr>
            <w:tcW w:w="850" w:type="dxa"/>
            <w:vAlign w:val="center"/>
          </w:tcPr>
          <w:p w14:paraId="0C2AAA78"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5</w:t>
            </w:r>
          </w:p>
        </w:tc>
      </w:tr>
      <w:tr w:rsidR="00610731" w:rsidRPr="00FA5CEE" w14:paraId="18CE1080" w14:textId="77777777" w:rsidTr="00501A34">
        <w:tc>
          <w:tcPr>
            <w:tcW w:w="648" w:type="dxa"/>
            <w:vAlign w:val="center"/>
          </w:tcPr>
          <w:p w14:paraId="641FA901"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lastRenderedPageBreak/>
              <w:t>2</w:t>
            </w:r>
          </w:p>
        </w:tc>
        <w:tc>
          <w:tcPr>
            <w:tcW w:w="7824" w:type="dxa"/>
          </w:tcPr>
          <w:p w14:paraId="2DA38220" w14:textId="194507EF" w:rsidR="00610731" w:rsidRPr="00610731" w:rsidRDefault="00610731" w:rsidP="00BD59DF">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 xml:space="preserve">Висновки підкреслюють стан </w:t>
            </w:r>
            <w:r w:rsidR="00BD59DF">
              <w:rPr>
                <w:rFonts w:ascii="Times New Roman" w:eastAsia="Times New Roman" w:hAnsi="Times New Roman" w:cs="Times New Roman"/>
                <w:sz w:val="24"/>
                <w:szCs w:val="24"/>
                <w:lang w:val="uk-UA"/>
              </w:rPr>
              <w:t>розвитку регіонів</w:t>
            </w:r>
            <w:r w:rsidRPr="00610731">
              <w:rPr>
                <w:rFonts w:ascii="Times New Roman" w:eastAsia="Times New Roman" w:hAnsi="Times New Roman" w:cs="Times New Roman"/>
                <w:sz w:val="24"/>
                <w:szCs w:val="24"/>
                <w:lang w:val="uk-UA"/>
              </w:rPr>
              <w:t xml:space="preserve"> в цілому та питання що висвітлюється</w:t>
            </w:r>
          </w:p>
        </w:tc>
        <w:tc>
          <w:tcPr>
            <w:tcW w:w="850" w:type="dxa"/>
            <w:vAlign w:val="center"/>
          </w:tcPr>
          <w:p w14:paraId="74C3DBA4"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5</w:t>
            </w:r>
          </w:p>
        </w:tc>
      </w:tr>
      <w:tr w:rsidR="00610731" w:rsidRPr="00FA5CEE" w14:paraId="7F9C3625" w14:textId="77777777" w:rsidTr="00501A34">
        <w:tc>
          <w:tcPr>
            <w:tcW w:w="648" w:type="dxa"/>
            <w:vAlign w:val="center"/>
          </w:tcPr>
          <w:p w14:paraId="345BC3F6"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p>
        </w:tc>
        <w:tc>
          <w:tcPr>
            <w:tcW w:w="7824" w:type="dxa"/>
          </w:tcPr>
          <w:p w14:paraId="3F797674" w14:textId="77777777" w:rsidR="00610731" w:rsidRPr="00610731" w:rsidRDefault="00610731" w:rsidP="00610731">
            <w:pPr>
              <w:spacing w:after="0" w:line="240" w:lineRule="auto"/>
              <w:jc w:val="both"/>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 xml:space="preserve">Література </w:t>
            </w:r>
          </w:p>
        </w:tc>
        <w:tc>
          <w:tcPr>
            <w:tcW w:w="850" w:type="dxa"/>
            <w:vAlign w:val="center"/>
          </w:tcPr>
          <w:p w14:paraId="31C221EC"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2</w:t>
            </w:r>
          </w:p>
        </w:tc>
      </w:tr>
      <w:tr w:rsidR="00610731" w:rsidRPr="00FA5CEE" w14:paraId="455A7480" w14:textId="77777777" w:rsidTr="00501A34">
        <w:tc>
          <w:tcPr>
            <w:tcW w:w="648" w:type="dxa"/>
            <w:vAlign w:val="center"/>
          </w:tcPr>
          <w:p w14:paraId="26D61A5C"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1</w:t>
            </w:r>
          </w:p>
        </w:tc>
        <w:tc>
          <w:tcPr>
            <w:tcW w:w="7824" w:type="dxa"/>
          </w:tcPr>
          <w:p w14:paraId="7EBE0B11"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Широкий перелік сучасних літературних джерел</w:t>
            </w:r>
          </w:p>
        </w:tc>
        <w:tc>
          <w:tcPr>
            <w:tcW w:w="850" w:type="dxa"/>
            <w:vAlign w:val="center"/>
          </w:tcPr>
          <w:p w14:paraId="5BBB8E99"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0.5</w:t>
            </w:r>
          </w:p>
        </w:tc>
      </w:tr>
      <w:tr w:rsidR="00610731" w:rsidRPr="00FA5CEE" w14:paraId="17B42586" w14:textId="77777777" w:rsidTr="00501A34">
        <w:tc>
          <w:tcPr>
            <w:tcW w:w="648" w:type="dxa"/>
            <w:vAlign w:val="center"/>
          </w:tcPr>
          <w:p w14:paraId="3A342213"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w:t>
            </w:r>
          </w:p>
        </w:tc>
        <w:tc>
          <w:tcPr>
            <w:tcW w:w="7824" w:type="dxa"/>
          </w:tcPr>
          <w:p w14:paraId="7D0C08FE"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Література і матеріали подаються у порядку використання з дотриманням правил бібліографії</w:t>
            </w:r>
          </w:p>
        </w:tc>
        <w:tc>
          <w:tcPr>
            <w:tcW w:w="850" w:type="dxa"/>
            <w:vAlign w:val="center"/>
          </w:tcPr>
          <w:p w14:paraId="51C1ED29"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0.5</w:t>
            </w:r>
          </w:p>
        </w:tc>
      </w:tr>
      <w:tr w:rsidR="00610731" w:rsidRPr="00FA5CEE" w14:paraId="2905FEF3" w14:textId="77777777" w:rsidTr="00501A34">
        <w:tc>
          <w:tcPr>
            <w:tcW w:w="648" w:type="dxa"/>
            <w:vAlign w:val="center"/>
          </w:tcPr>
          <w:p w14:paraId="7510412B"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p>
        </w:tc>
        <w:tc>
          <w:tcPr>
            <w:tcW w:w="7824" w:type="dxa"/>
          </w:tcPr>
          <w:p w14:paraId="0BA1175E"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rPr>
              <w:t>КРИТЕРІЇ</w:t>
            </w:r>
            <w:r w:rsidRPr="00610731">
              <w:rPr>
                <w:rFonts w:ascii="Times New Roman" w:eastAsia="Times New Roman" w:hAnsi="Times New Roman" w:cs="Times New Roman"/>
                <w:b/>
                <w:sz w:val="24"/>
                <w:szCs w:val="24"/>
                <w:lang w:val="uk-UA"/>
              </w:rPr>
              <w:t xml:space="preserve"> ОФОРМЛЕННЯ</w:t>
            </w:r>
          </w:p>
        </w:tc>
        <w:tc>
          <w:tcPr>
            <w:tcW w:w="850" w:type="dxa"/>
            <w:vAlign w:val="center"/>
          </w:tcPr>
          <w:p w14:paraId="3E0A37A8"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15</w:t>
            </w:r>
          </w:p>
        </w:tc>
      </w:tr>
      <w:tr w:rsidR="00610731" w:rsidRPr="00FA5CEE" w14:paraId="19DBBF71" w14:textId="77777777" w:rsidTr="00501A34">
        <w:tc>
          <w:tcPr>
            <w:tcW w:w="648" w:type="dxa"/>
            <w:vAlign w:val="center"/>
          </w:tcPr>
          <w:p w14:paraId="66127EBA"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sz w:val="24"/>
                <w:szCs w:val="24"/>
                <w:lang w:val="uk-UA"/>
              </w:rPr>
              <w:t>1</w:t>
            </w:r>
          </w:p>
        </w:tc>
        <w:tc>
          <w:tcPr>
            <w:tcW w:w="7824" w:type="dxa"/>
          </w:tcPr>
          <w:p w14:paraId="6E94863A" w14:textId="77777777" w:rsidR="00610731" w:rsidRPr="00610731" w:rsidRDefault="00610731" w:rsidP="00610731">
            <w:pPr>
              <w:spacing w:after="0" w:line="240" w:lineRule="auto"/>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Оформлення титульного листа за зразком</w:t>
            </w:r>
          </w:p>
        </w:tc>
        <w:tc>
          <w:tcPr>
            <w:tcW w:w="850" w:type="dxa"/>
            <w:vAlign w:val="center"/>
          </w:tcPr>
          <w:p w14:paraId="52EE450C"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0,5</w:t>
            </w:r>
          </w:p>
        </w:tc>
      </w:tr>
      <w:tr w:rsidR="00610731" w:rsidRPr="00FA5CEE" w14:paraId="4466EEED" w14:textId="77777777" w:rsidTr="00501A34">
        <w:tc>
          <w:tcPr>
            <w:tcW w:w="648" w:type="dxa"/>
            <w:vAlign w:val="center"/>
          </w:tcPr>
          <w:p w14:paraId="1E4C22FA"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w:t>
            </w:r>
          </w:p>
        </w:tc>
        <w:tc>
          <w:tcPr>
            <w:tcW w:w="7824" w:type="dxa"/>
          </w:tcPr>
          <w:p w14:paraId="69E68AE3"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Наявність вчасно затвердженого плану та змісту роботи</w:t>
            </w:r>
          </w:p>
        </w:tc>
        <w:tc>
          <w:tcPr>
            <w:tcW w:w="850" w:type="dxa"/>
            <w:vAlign w:val="center"/>
          </w:tcPr>
          <w:p w14:paraId="4C6B1DE6"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1</w:t>
            </w:r>
          </w:p>
        </w:tc>
      </w:tr>
      <w:tr w:rsidR="00610731" w:rsidRPr="00FA5CEE" w14:paraId="6971C168" w14:textId="77777777" w:rsidTr="00501A34">
        <w:tc>
          <w:tcPr>
            <w:tcW w:w="648" w:type="dxa"/>
            <w:vAlign w:val="center"/>
          </w:tcPr>
          <w:p w14:paraId="3BE8C2EE"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3</w:t>
            </w:r>
          </w:p>
        </w:tc>
        <w:tc>
          <w:tcPr>
            <w:tcW w:w="7824" w:type="dxa"/>
          </w:tcPr>
          <w:p w14:paraId="6B8AED37"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 xml:space="preserve">Робота виконується 14 шрифтом </w:t>
            </w:r>
            <w:r w:rsidRPr="00610731">
              <w:rPr>
                <w:rFonts w:ascii="Times New Roman" w:eastAsia="Times New Roman" w:hAnsi="Times New Roman" w:cs="Times New Roman"/>
                <w:sz w:val="24"/>
                <w:szCs w:val="24"/>
                <w:lang w:val="en-US"/>
              </w:rPr>
              <w:t>Times</w:t>
            </w:r>
            <w:r w:rsidRPr="00610731">
              <w:rPr>
                <w:rFonts w:ascii="Times New Roman" w:eastAsia="Times New Roman" w:hAnsi="Times New Roman" w:cs="Times New Roman"/>
                <w:sz w:val="24"/>
                <w:szCs w:val="24"/>
                <w:lang w:val="uk-UA"/>
              </w:rPr>
              <w:t xml:space="preserve"> </w:t>
            </w:r>
            <w:r w:rsidRPr="00610731">
              <w:rPr>
                <w:rFonts w:ascii="Times New Roman" w:eastAsia="Times New Roman" w:hAnsi="Times New Roman" w:cs="Times New Roman"/>
                <w:sz w:val="24"/>
                <w:szCs w:val="24"/>
                <w:lang w:val="en-US"/>
              </w:rPr>
              <w:t>New</w:t>
            </w:r>
            <w:r w:rsidRPr="00610731">
              <w:rPr>
                <w:rFonts w:ascii="Times New Roman" w:eastAsia="Times New Roman" w:hAnsi="Times New Roman" w:cs="Times New Roman"/>
                <w:sz w:val="24"/>
                <w:szCs w:val="24"/>
                <w:lang w:val="uk-UA"/>
              </w:rPr>
              <w:t xml:space="preserve"> </w:t>
            </w:r>
            <w:r w:rsidRPr="00610731">
              <w:rPr>
                <w:rFonts w:ascii="Times New Roman" w:eastAsia="Times New Roman" w:hAnsi="Times New Roman" w:cs="Times New Roman"/>
                <w:sz w:val="24"/>
                <w:szCs w:val="24"/>
                <w:lang w:val="en-US"/>
              </w:rPr>
              <w:t>Roman</w:t>
            </w:r>
            <w:r w:rsidRPr="00610731">
              <w:rPr>
                <w:rFonts w:ascii="Times New Roman" w:eastAsia="Times New Roman" w:hAnsi="Times New Roman" w:cs="Times New Roman"/>
                <w:sz w:val="24"/>
                <w:szCs w:val="24"/>
                <w:lang w:val="uk-UA"/>
              </w:rPr>
              <w:t>, форматується по ширині, через 1,5 інтервали</w:t>
            </w:r>
          </w:p>
        </w:tc>
        <w:tc>
          <w:tcPr>
            <w:tcW w:w="850" w:type="dxa"/>
            <w:vAlign w:val="center"/>
          </w:tcPr>
          <w:p w14:paraId="4BBB3F21"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5</w:t>
            </w:r>
          </w:p>
        </w:tc>
      </w:tr>
      <w:tr w:rsidR="00610731" w:rsidRPr="00FA5CEE" w14:paraId="03CBF94A" w14:textId="77777777" w:rsidTr="00501A34">
        <w:tc>
          <w:tcPr>
            <w:tcW w:w="648" w:type="dxa"/>
            <w:vAlign w:val="center"/>
          </w:tcPr>
          <w:p w14:paraId="4C15AC9D"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4</w:t>
            </w:r>
          </w:p>
        </w:tc>
        <w:tc>
          <w:tcPr>
            <w:tcW w:w="7824" w:type="dxa"/>
          </w:tcPr>
          <w:p w14:paraId="768BEA35"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Назви питань пишуться прописними буквами по центру сторінки без крапки в кінці, на відстані від попереднього і наступного тексту  у 2 інтервали</w:t>
            </w:r>
          </w:p>
        </w:tc>
        <w:tc>
          <w:tcPr>
            <w:tcW w:w="850" w:type="dxa"/>
            <w:vAlign w:val="center"/>
          </w:tcPr>
          <w:p w14:paraId="70A4F806"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1</w:t>
            </w:r>
          </w:p>
        </w:tc>
      </w:tr>
      <w:tr w:rsidR="00610731" w:rsidRPr="00FA5CEE" w14:paraId="3B0B85D1" w14:textId="77777777" w:rsidTr="00501A34">
        <w:tc>
          <w:tcPr>
            <w:tcW w:w="648" w:type="dxa"/>
            <w:vAlign w:val="center"/>
          </w:tcPr>
          <w:p w14:paraId="43275025"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5</w:t>
            </w:r>
          </w:p>
        </w:tc>
        <w:tc>
          <w:tcPr>
            <w:tcW w:w="7824" w:type="dxa"/>
          </w:tcPr>
          <w:p w14:paraId="563A6120"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За текстом робляться посилання на літературні джерела у квадратних  дужках з зазначенням сторінки в літературі</w:t>
            </w:r>
          </w:p>
        </w:tc>
        <w:tc>
          <w:tcPr>
            <w:tcW w:w="850" w:type="dxa"/>
            <w:vAlign w:val="center"/>
          </w:tcPr>
          <w:p w14:paraId="18ACDF9F"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1</w:t>
            </w:r>
          </w:p>
        </w:tc>
      </w:tr>
      <w:tr w:rsidR="00610731" w:rsidRPr="00FA5CEE" w14:paraId="106D12BB" w14:textId="77777777" w:rsidTr="00501A34">
        <w:tc>
          <w:tcPr>
            <w:tcW w:w="648" w:type="dxa"/>
            <w:vAlign w:val="center"/>
          </w:tcPr>
          <w:p w14:paraId="44197F76"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6</w:t>
            </w:r>
          </w:p>
        </w:tc>
        <w:tc>
          <w:tcPr>
            <w:tcW w:w="7824" w:type="dxa"/>
          </w:tcPr>
          <w:p w14:paraId="213BB839"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На кожну наведену формулу дається нумерація у круглих дужках, що складається з двох цифр (перша – номер питання за планом, друга порядковий номер формули)</w:t>
            </w:r>
          </w:p>
        </w:tc>
        <w:tc>
          <w:tcPr>
            <w:tcW w:w="850" w:type="dxa"/>
            <w:vAlign w:val="center"/>
          </w:tcPr>
          <w:p w14:paraId="0B171AD5"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1</w:t>
            </w:r>
          </w:p>
        </w:tc>
      </w:tr>
      <w:tr w:rsidR="00610731" w:rsidRPr="00FA5CEE" w14:paraId="21BC36B8" w14:textId="77777777" w:rsidTr="00501A34">
        <w:tc>
          <w:tcPr>
            <w:tcW w:w="648" w:type="dxa"/>
            <w:vAlign w:val="center"/>
          </w:tcPr>
          <w:p w14:paraId="43744FFF"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7</w:t>
            </w:r>
          </w:p>
        </w:tc>
        <w:tc>
          <w:tcPr>
            <w:tcW w:w="7824" w:type="dxa"/>
          </w:tcPr>
          <w:p w14:paraId="602DCF17"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Оформлення таблиць. Слово “Таблиця” пишеться з лівої сторони перед назвою і над таблицею. Нумерується таблиця двома цифрами (перша номер питання, друга порядковий номер таблиці). Назва таблиці повинна бути повною(відповідати на питання Що? Де? Коли?)</w:t>
            </w:r>
          </w:p>
        </w:tc>
        <w:tc>
          <w:tcPr>
            <w:tcW w:w="850" w:type="dxa"/>
            <w:vAlign w:val="center"/>
          </w:tcPr>
          <w:p w14:paraId="586E7CF2"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2,5</w:t>
            </w:r>
          </w:p>
        </w:tc>
      </w:tr>
      <w:tr w:rsidR="00610731" w:rsidRPr="00FA5CEE" w14:paraId="0B10971B" w14:textId="77777777" w:rsidTr="00501A34">
        <w:tc>
          <w:tcPr>
            <w:tcW w:w="648" w:type="dxa"/>
            <w:vAlign w:val="center"/>
          </w:tcPr>
          <w:p w14:paraId="4C8BEC69"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8</w:t>
            </w:r>
          </w:p>
        </w:tc>
        <w:tc>
          <w:tcPr>
            <w:tcW w:w="7824" w:type="dxa"/>
          </w:tcPr>
          <w:p w14:paraId="2EF9617F"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Оформлення малюнків. Слово “Рис.” пишеться під рисунком, графіком, діаграмою. Нумерується рисунок двома цифрами (перша – номер питання, друга - порядковий номер малюнку, графіка, діаграми). Назва рисунку повинна бути повною(відповідати на питання Що? Де? Коли?)</w:t>
            </w:r>
          </w:p>
        </w:tc>
        <w:tc>
          <w:tcPr>
            <w:tcW w:w="850" w:type="dxa"/>
            <w:vAlign w:val="center"/>
          </w:tcPr>
          <w:p w14:paraId="301E0773"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2,0</w:t>
            </w:r>
          </w:p>
        </w:tc>
      </w:tr>
      <w:tr w:rsidR="00610731" w:rsidRPr="00FA5CEE" w14:paraId="427C29D4" w14:textId="77777777" w:rsidTr="00501A34">
        <w:tc>
          <w:tcPr>
            <w:tcW w:w="648" w:type="dxa"/>
            <w:vAlign w:val="center"/>
          </w:tcPr>
          <w:p w14:paraId="16818F7F"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9</w:t>
            </w:r>
          </w:p>
        </w:tc>
        <w:tc>
          <w:tcPr>
            <w:tcW w:w="7824" w:type="dxa"/>
          </w:tcPr>
          <w:p w14:paraId="036AC6D1"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 xml:space="preserve">Наявність в роботі посилань на додатки </w:t>
            </w:r>
          </w:p>
        </w:tc>
        <w:tc>
          <w:tcPr>
            <w:tcW w:w="850" w:type="dxa"/>
            <w:vAlign w:val="center"/>
          </w:tcPr>
          <w:p w14:paraId="325A04F0"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1</w:t>
            </w:r>
          </w:p>
        </w:tc>
      </w:tr>
      <w:tr w:rsidR="00610731" w:rsidRPr="00FA5CEE" w14:paraId="4DDD1777" w14:textId="77777777" w:rsidTr="00501A34">
        <w:tc>
          <w:tcPr>
            <w:tcW w:w="648" w:type="dxa"/>
            <w:vAlign w:val="center"/>
          </w:tcPr>
          <w:p w14:paraId="305D7E29"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p>
        </w:tc>
        <w:tc>
          <w:tcPr>
            <w:tcW w:w="7824" w:type="dxa"/>
          </w:tcPr>
          <w:p w14:paraId="0DBDC410" w14:textId="77777777" w:rsidR="00610731" w:rsidRPr="00610731" w:rsidRDefault="00610731" w:rsidP="00610731">
            <w:pPr>
              <w:spacing w:after="0" w:line="240" w:lineRule="auto"/>
              <w:jc w:val="both"/>
              <w:rPr>
                <w:rFonts w:ascii="Times New Roman" w:eastAsia="Times New Roman" w:hAnsi="Times New Roman" w:cs="Times New Roman"/>
                <w:b/>
                <w:sz w:val="28"/>
                <w:szCs w:val="28"/>
                <w:lang w:val="uk-UA"/>
              </w:rPr>
            </w:pPr>
            <w:r w:rsidRPr="00610731">
              <w:rPr>
                <w:rFonts w:ascii="Times New Roman" w:eastAsia="Times New Roman" w:hAnsi="Times New Roman" w:cs="Times New Roman"/>
                <w:b/>
                <w:sz w:val="28"/>
                <w:szCs w:val="28"/>
                <w:lang w:val="uk-UA"/>
              </w:rPr>
              <w:t xml:space="preserve">Захист курсової роботи </w:t>
            </w:r>
          </w:p>
        </w:tc>
        <w:tc>
          <w:tcPr>
            <w:tcW w:w="850" w:type="dxa"/>
            <w:vAlign w:val="center"/>
          </w:tcPr>
          <w:p w14:paraId="44175322"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20</w:t>
            </w:r>
          </w:p>
        </w:tc>
      </w:tr>
      <w:tr w:rsidR="00610731" w:rsidRPr="00FA5CEE" w14:paraId="65253D36" w14:textId="77777777" w:rsidTr="00501A34">
        <w:tc>
          <w:tcPr>
            <w:tcW w:w="648" w:type="dxa"/>
            <w:vAlign w:val="center"/>
          </w:tcPr>
          <w:p w14:paraId="35DA2173"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1</w:t>
            </w:r>
          </w:p>
        </w:tc>
        <w:tc>
          <w:tcPr>
            <w:tcW w:w="7824" w:type="dxa"/>
          </w:tcPr>
          <w:p w14:paraId="0C41FDDD"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 xml:space="preserve">Повна і якість відповідь на запитання викладача, здатність </w:t>
            </w:r>
            <w:proofErr w:type="spellStart"/>
            <w:r w:rsidRPr="00610731">
              <w:rPr>
                <w:rFonts w:ascii="Times New Roman" w:eastAsia="Times New Roman" w:hAnsi="Times New Roman" w:cs="Times New Roman"/>
                <w:sz w:val="24"/>
                <w:szCs w:val="24"/>
                <w:lang w:val="uk-UA"/>
              </w:rPr>
              <w:t>агрументовно</w:t>
            </w:r>
            <w:proofErr w:type="spellEnd"/>
            <w:r w:rsidRPr="00610731">
              <w:rPr>
                <w:rFonts w:ascii="Times New Roman" w:eastAsia="Times New Roman" w:hAnsi="Times New Roman" w:cs="Times New Roman"/>
                <w:sz w:val="24"/>
                <w:szCs w:val="24"/>
                <w:lang w:val="uk-UA"/>
              </w:rPr>
              <w:t xml:space="preserve"> захищати свої пропозиції, думки, погляди</w:t>
            </w:r>
          </w:p>
        </w:tc>
        <w:tc>
          <w:tcPr>
            <w:tcW w:w="850" w:type="dxa"/>
            <w:vAlign w:val="center"/>
          </w:tcPr>
          <w:p w14:paraId="5AB4CCE4"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1 бал за питання</w:t>
            </w:r>
          </w:p>
        </w:tc>
      </w:tr>
      <w:tr w:rsidR="00610731" w:rsidRPr="00FA5CEE" w14:paraId="74094EF6" w14:textId="77777777" w:rsidTr="00501A34">
        <w:tc>
          <w:tcPr>
            <w:tcW w:w="648" w:type="dxa"/>
            <w:vAlign w:val="center"/>
          </w:tcPr>
          <w:p w14:paraId="60AA4085"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2</w:t>
            </w:r>
          </w:p>
        </w:tc>
        <w:tc>
          <w:tcPr>
            <w:tcW w:w="7824" w:type="dxa"/>
          </w:tcPr>
          <w:p w14:paraId="7E7A0A7A"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 xml:space="preserve">Коротка доповідь (до 5 хв.) у якій викладається мета зміст і основні результати виконаної роботи. Володіння культурою презентації (вільне володіння текстом доповіді, наявність в структурі доповіді всіх належних елементів: </w:t>
            </w:r>
            <w:proofErr w:type="spellStart"/>
            <w:r w:rsidRPr="00610731">
              <w:rPr>
                <w:rFonts w:ascii="Times New Roman" w:eastAsia="Times New Roman" w:hAnsi="Times New Roman" w:cs="Times New Roman"/>
                <w:sz w:val="24"/>
                <w:szCs w:val="24"/>
                <w:lang w:val="uk-UA"/>
              </w:rPr>
              <w:t>вітаня</w:t>
            </w:r>
            <w:proofErr w:type="spellEnd"/>
            <w:r w:rsidRPr="00610731">
              <w:rPr>
                <w:rFonts w:ascii="Times New Roman" w:eastAsia="Times New Roman" w:hAnsi="Times New Roman" w:cs="Times New Roman"/>
                <w:sz w:val="24"/>
                <w:szCs w:val="24"/>
                <w:lang w:val="uk-UA"/>
              </w:rPr>
              <w:t xml:space="preserve">, </w:t>
            </w:r>
            <w:proofErr w:type="spellStart"/>
            <w:r w:rsidRPr="00610731">
              <w:rPr>
                <w:rFonts w:ascii="Times New Roman" w:eastAsia="Times New Roman" w:hAnsi="Times New Roman" w:cs="Times New Roman"/>
                <w:sz w:val="24"/>
                <w:szCs w:val="24"/>
                <w:lang w:val="uk-UA"/>
              </w:rPr>
              <w:t>обгрунтування</w:t>
            </w:r>
            <w:proofErr w:type="spellEnd"/>
            <w:r w:rsidRPr="00610731">
              <w:rPr>
                <w:rFonts w:ascii="Times New Roman" w:eastAsia="Times New Roman" w:hAnsi="Times New Roman" w:cs="Times New Roman"/>
                <w:sz w:val="24"/>
                <w:szCs w:val="24"/>
                <w:lang w:val="uk-UA"/>
              </w:rPr>
              <w:t xml:space="preserve"> актуальності, мети, завдань курсової роботи, викладання особисто розроблених теоретичних, проблемних, аналітичних та рекомендаційних аспектів роботи)</w:t>
            </w:r>
          </w:p>
        </w:tc>
        <w:tc>
          <w:tcPr>
            <w:tcW w:w="850" w:type="dxa"/>
            <w:vAlign w:val="center"/>
          </w:tcPr>
          <w:p w14:paraId="2AF0D432"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3</w:t>
            </w:r>
          </w:p>
        </w:tc>
      </w:tr>
      <w:tr w:rsidR="00610731" w:rsidRPr="00FA5CEE" w14:paraId="374A704F" w14:textId="77777777" w:rsidTr="00501A34">
        <w:tc>
          <w:tcPr>
            <w:tcW w:w="648" w:type="dxa"/>
            <w:vAlign w:val="center"/>
          </w:tcPr>
          <w:p w14:paraId="24273A8A"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3</w:t>
            </w:r>
          </w:p>
        </w:tc>
        <w:tc>
          <w:tcPr>
            <w:tcW w:w="7824" w:type="dxa"/>
          </w:tcPr>
          <w:p w14:paraId="0FFD8DB0" w14:textId="77777777" w:rsidR="00610731" w:rsidRPr="00610731" w:rsidRDefault="00610731" w:rsidP="00610731">
            <w:pPr>
              <w:spacing w:after="0" w:line="240" w:lineRule="auto"/>
              <w:jc w:val="both"/>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Доопрацювання зауважень рецензента на окремих сторінках без порушення попереднього змісту</w:t>
            </w:r>
          </w:p>
        </w:tc>
        <w:tc>
          <w:tcPr>
            <w:tcW w:w="850" w:type="dxa"/>
            <w:vAlign w:val="center"/>
          </w:tcPr>
          <w:p w14:paraId="0D314C57" w14:textId="77777777" w:rsidR="00610731" w:rsidRPr="00610731" w:rsidRDefault="00610731" w:rsidP="00610731">
            <w:pPr>
              <w:spacing w:after="0" w:line="240" w:lineRule="auto"/>
              <w:jc w:val="center"/>
              <w:rPr>
                <w:rFonts w:ascii="Times New Roman" w:eastAsia="Times New Roman" w:hAnsi="Times New Roman" w:cs="Times New Roman"/>
                <w:sz w:val="24"/>
                <w:szCs w:val="24"/>
                <w:lang w:val="uk-UA"/>
              </w:rPr>
            </w:pPr>
            <w:r w:rsidRPr="00610731">
              <w:rPr>
                <w:rFonts w:ascii="Times New Roman" w:eastAsia="Times New Roman" w:hAnsi="Times New Roman" w:cs="Times New Roman"/>
                <w:sz w:val="24"/>
                <w:szCs w:val="24"/>
                <w:lang w:val="uk-UA"/>
              </w:rPr>
              <w:t>5</w:t>
            </w:r>
          </w:p>
        </w:tc>
      </w:tr>
      <w:tr w:rsidR="00610731" w:rsidRPr="00FA5CEE" w14:paraId="59C3483B" w14:textId="77777777" w:rsidTr="00501A34">
        <w:tc>
          <w:tcPr>
            <w:tcW w:w="648" w:type="dxa"/>
            <w:vAlign w:val="center"/>
          </w:tcPr>
          <w:p w14:paraId="3DC36436"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p>
        </w:tc>
        <w:tc>
          <w:tcPr>
            <w:tcW w:w="7824" w:type="dxa"/>
          </w:tcPr>
          <w:p w14:paraId="0BE83979" w14:textId="77777777" w:rsidR="00610731" w:rsidRPr="00610731" w:rsidRDefault="00610731" w:rsidP="00610731">
            <w:pPr>
              <w:spacing w:after="0" w:line="240" w:lineRule="auto"/>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РАЗОМ</w:t>
            </w:r>
          </w:p>
        </w:tc>
        <w:tc>
          <w:tcPr>
            <w:tcW w:w="850" w:type="dxa"/>
            <w:vAlign w:val="center"/>
          </w:tcPr>
          <w:p w14:paraId="66F17FDE" w14:textId="77777777" w:rsidR="00610731" w:rsidRPr="00610731" w:rsidRDefault="00610731" w:rsidP="00610731">
            <w:pPr>
              <w:spacing w:after="0" w:line="240" w:lineRule="auto"/>
              <w:jc w:val="center"/>
              <w:rPr>
                <w:rFonts w:ascii="Times New Roman" w:eastAsia="Times New Roman" w:hAnsi="Times New Roman" w:cs="Times New Roman"/>
                <w:b/>
                <w:sz w:val="24"/>
                <w:szCs w:val="24"/>
                <w:lang w:val="uk-UA"/>
              </w:rPr>
            </w:pPr>
            <w:r w:rsidRPr="00610731">
              <w:rPr>
                <w:rFonts w:ascii="Times New Roman" w:eastAsia="Times New Roman" w:hAnsi="Times New Roman" w:cs="Times New Roman"/>
                <w:b/>
                <w:sz w:val="24"/>
                <w:szCs w:val="24"/>
                <w:lang w:val="uk-UA"/>
              </w:rPr>
              <w:t>100</w:t>
            </w:r>
          </w:p>
        </w:tc>
      </w:tr>
    </w:tbl>
    <w:p w14:paraId="60D1B1FB" w14:textId="77777777" w:rsidR="00610731" w:rsidRDefault="00610731" w:rsidP="00E175BE">
      <w:pPr>
        <w:keepLines/>
        <w:tabs>
          <w:tab w:val="left" w:pos="426"/>
          <w:tab w:val="left" w:pos="993"/>
        </w:tabs>
        <w:spacing w:after="0" w:line="240" w:lineRule="auto"/>
        <w:jc w:val="both"/>
        <w:rPr>
          <w:rFonts w:ascii="Times New Roman" w:eastAsia="Times New Roman" w:hAnsi="Times New Roman" w:cs="Times New Roman"/>
          <w:sz w:val="28"/>
          <w:szCs w:val="28"/>
          <w:lang w:val="uk-UA"/>
        </w:rPr>
      </w:pPr>
    </w:p>
    <w:p w14:paraId="6F465DF1" w14:textId="77777777" w:rsidR="00610731" w:rsidRPr="00B35F09" w:rsidRDefault="00610731" w:rsidP="00610731">
      <w:pPr>
        <w:spacing w:after="0" w:line="240" w:lineRule="auto"/>
        <w:jc w:val="both"/>
        <w:rPr>
          <w:rFonts w:ascii="Times New Roman" w:eastAsia="Times New Roman" w:hAnsi="Times New Roman" w:cs="Times New Roman"/>
          <w:b/>
          <w:bCs/>
          <w:sz w:val="24"/>
          <w:szCs w:val="24"/>
          <w:lang w:eastAsia="uk-UA"/>
        </w:rPr>
      </w:pPr>
      <w:proofErr w:type="spellStart"/>
      <w:proofErr w:type="gramStart"/>
      <w:r w:rsidRPr="00B35F09">
        <w:rPr>
          <w:rFonts w:ascii="Times New Roman" w:hAnsi="Times New Roman" w:cs="Times New Roman"/>
          <w:sz w:val="24"/>
          <w:szCs w:val="24"/>
        </w:rPr>
        <w:t>Уміння</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розкривати</w:t>
      </w:r>
      <w:proofErr w:type="spellEnd"/>
      <w:proofErr w:type="gramEnd"/>
      <w:r w:rsidRPr="00B35F09">
        <w:rPr>
          <w:rFonts w:ascii="Times New Roman" w:hAnsi="Times New Roman" w:cs="Times New Roman"/>
          <w:sz w:val="24"/>
          <w:szCs w:val="24"/>
        </w:rPr>
        <w:t xml:space="preserve"> в  </w:t>
      </w:r>
      <w:proofErr w:type="spellStart"/>
      <w:r w:rsidRPr="00B35F09">
        <w:rPr>
          <w:rFonts w:ascii="Times New Roman" w:hAnsi="Times New Roman" w:cs="Times New Roman"/>
          <w:sz w:val="24"/>
          <w:szCs w:val="24"/>
        </w:rPr>
        <w:t>усній</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доповіді</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зміст</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розглянутих</w:t>
      </w:r>
      <w:proofErr w:type="spellEnd"/>
      <w:r w:rsidRPr="00B35F09">
        <w:rPr>
          <w:rFonts w:ascii="Times New Roman" w:hAnsi="Times New Roman" w:cs="Times New Roman"/>
          <w:sz w:val="24"/>
          <w:szCs w:val="24"/>
        </w:rPr>
        <w:t xml:space="preserve"> у </w:t>
      </w:r>
      <w:proofErr w:type="spellStart"/>
      <w:r w:rsidRPr="00B35F09">
        <w:rPr>
          <w:rFonts w:ascii="Times New Roman" w:hAnsi="Times New Roman" w:cs="Times New Roman"/>
          <w:sz w:val="24"/>
          <w:szCs w:val="24"/>
        </w:rPr>
        <w:t>курсовій</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роботі</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положень</w:t>
      </w:r>
      <w:proofErr w:type="spellEnd"/>
    </w:p>
    <w:p w14:paraId="798EE0C1" w14:textId="77777777" w:rsidR="00610731" w:rsidRPr="00B35F09" w:rsidRDefault="00610731" w:rsidP="00610731">
      <w:pPr>
        <w:spacing w:after="0" w:line="240" w:lineRule="auto"/>
        <w:jc w:val="both"/>
        <w:rPr>
          <w:rFonts w:ascii="Times New Roman" w:eastAsia="Times New Roman" w:hAnsi="Times New Roman" w:cs="Times New Roman"/>
          <w:sz w:val="24"/>
          <w:szCs w:val="24"/>
          <w:lang w:val="uk-UA" w:eastAsia="uk-UA"/>
        </w:rPr>
      </w:pPr>
      <w:r w:rsidRPr="00B35F09">
        <w:rPr>
          <w:rFonts w:ascii="Times New Roman" w:eastAsia="Times New Roman" w:hAnsi="Times New Roman" w:cs="Times New Roman"/>
          <w:b/>
          <w:bCs/>
          <w:sz w:val="24"/>
          <w:szCs w:val="24"/>
          <w:lang w:val="uk-UA" w:eastAsia="uk-UA"/>
        </w:rPr>
        <w:t>–20 балів</w:t>
      </w:r>
      <w:r w:rsidRPr="00B35F09">
        <w:rPr>
          <w:rFonts w:ascii="Times New Roman" w:eastAsia="Times New Roman" w:hAnsi="Times New Roman" w:cs="Times New Roman"/>
          <w:sz w:val="24"/>
          <w:szCs w:val="24"/>
          <w:lang w:val="uk-UA" w:eastAsia="uk-UA"/>
        </w:rPr>
        <w:t xml:space="preserve"> – робота відзначається високою якістю виконання, повною самостійністю, логічністю викладу, обґрунтованістю висновків, наявністю креативних ідей; доповідь ясна, переконлива, демонструє глибоке розуміння теми;</w:t>
      </w:r>
    </w:p>
    <w:p w14:paraId="79515634" w14:textId="77777777" w:rsidR="00610731" w:rsidRPr="00B35F09" w:rsidRDefault="00610731" w:rsidP="00610731">
      <w:pPr>
        <w:spacing w:after="0" w:line="240" w:lineRule="auto"/>
        <w:jc w:val="both"/>
        <w:rPr>
          <w:rFonts w:ascii="Times New Roman" w:eastAsia="Times New Roman" w:hAnsi="Times New Roman" w:cs="Times New Roman"/>
          <w:sz w:val="24"/>
          <w:szCs w:val="24"/>
          <w:lang w:eastAsia="uk-UA"/>
        </w:rPr>
      </w:pPr>
      <w:r w:rsidRPr="00B35F09">
        <w:rPr>
          <w:rFonts w:ascii="Times New Roman" w:eastAsia="Times New Roman" w:hAnsi="Times New Roman" w:cs="Times New Roman"/>
          <w:b/>
          <w:bCs/>
          <w:sz w:val="24"/>
          <w:szCs w:val="24"/>
          <w:lang w:eastAsia="uk-UA"/>
        </w:rPr>
        <w:t xml:space="preserve">17–18 </w:t>
      </w:r>
      <w:proofErr w:type="spellStart"/>
      <w:r w:rsidRPr="00B35F09">
        <w:rPr>
          <w:rFonts w:ascii="Times New Roman" w:eastAsia="Times New Roman" w:hAnsi="Times New Roman" w:cs="Times New Roman"/>
          <w:b/>
          <w:bCs/>
          <w:sz w:val="24"/>
          <w:szCs w:val="24"/>
          <w:lang w:eastAsia="uk-UA"/>
        </w:rPr>
        <w:t>балів</w:t>
      </w:r>
      <w:proofErr w:type="spellEnd"/>
      <w:r w:rsidRPr="00B35F09">
        <w:rPr>
          <w:rFonts w:ascii="Times New Roman" w:eastAsia="Times New Roman" w:hAnsi="Times New Roman" w:cs="Times New Roman"/>
          <w:sz w:val="24"/>
          <w:szCs w:val="24"/>
          <w:lang w:eastAsia="uk-UA"/>
        </w:rPr>
        <w:t xml:space="preserve"> – робота добре </w:t>
      </w:r>
      <w:proofErr w:type="spellStart"/>
      <w:r w:rsidRPr="00B35F09">
        <w:rPr>
          <w:rFonts w:ascii="Times New Roman" w:eastAsia="Times New Roman" w:hAnsi="Times New Roman" w:cs="Times New Roman"/>
          <w:sz w:val="24"/>
          <w:szCs w:val="24"/>
          <w:lang w:eastAsia="uk-UA"/>
        </w:rPr>
        <w:t>виконана</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більшість</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положень</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розкриті</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логічно</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висновки</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обґрунтовані</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окремі</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елементи</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потребують</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уточнення</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або</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більшого</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розвитку</w:t>
      </w:r>
      <w:proofErr w:type="spellEnd"/>
      <w:r w:rsidRPr="00B35F09">
        <w:rPr>
          <w:rFonts w:ascii="Times New Roman" w:eastAsia="Times New Roman" w:hAnsi="Times New Roman" w:cs="Times New Roman"/>
          <w:sz w:val="24"/>
          <w:szCs w:val="24"/>
          <w:lang w:eastAsia="uk-UA"/>
        </w:rPr>
        <w:t>;</w:t>
      </w:r>
    </w:p>
    <w:p w14:paraId="4065001A" w14:textId="77777777" w:rsidR="00610731" w:rsidRPr="00B35F09" w:rsidRDefault="00610731" w:rsidP="00610731">
      <w:pPr>
        <w:spacing w:after="0" w:line="240" w:lineRule="auto"/>
        <w:jc w:val="both"/>
        <w:rPr>
          <w:rFonts w:ascii="Times New Roman" w:eastAsia="Times New Roman" w:hAnsi="Times New Roman" w:cs="Times New Roman"/>
          <w:sz w:val="24"/>
          <w:szCs w:val="24"/>
          <w:lang w:eastAsia="uk-UA"/>
        </w:rPr>
      </w:pPr>
      <w:r w:rsidRPr="00B35F09">
        <w:rPr>
          <w:rFonts w:ascii="Times New Roman" w:eastAsia="Times New Roman" w:hAnsi="Times New Roman" w:cs="Times New Roman"/>
          <w:b/>
          <w:bCs/>
          <w:sz w:val="24"/>
          <w:szCs w:val="24"/>
          <w:lang w:eastAsia="uk-UA"/>
        </w:rPr>
        <w:lastRenderedPageBreak/>
        <w:t xml:space="preserve">15–16 </w:t>
      </w:r>
      <w:proofErr w:type="spellStart"/>
      <w:r w:rsidRPr="00B35F09">
        <w:rPr>
          <w:rFonts w:ascii="Times New Roman" w:eastAsia="Times New Roman" w:hAnsi="Times New Roman" w:cs="Times New Roman"/>
          <w:b/>
          <w:bCs/>
          <w:sz w:val="24"/>
          <w:szCs w:val="24"/>
          <w:lang w:eastAsia="uk-UA"/>
        </w:rPr>
        <w:t>балів</w:t>
      </w:r>
      <w:proofErr w:type="spellEnd"/>
      <w:r w:rsidRPr="00B35F09">
        <w:rPr>
          <w:rFonts w:ascii="Times New Roman" w:eastAsia="Times New Roman" w:hAnsi="Times New Roman" w:cs="Times New Roman"/>
          <w:sz w:val="24"/>
          <w:szCs w:val="24"/>
          <w:lang w:eastAsia="uk-UA"/>
        </w:rPr>
        <w:t xml:space="preserve"> – робота </w:t>
      </w:r>
      <w:proofErr w:type="spellStart"/>
      <w:r w:rsidRPr="00B35F09">
        <w:rPr>
          <w:rFonts w:ascii="Times New Roman" w:eastAsia="Times New Roman" w:hAnsi="Times New Roman" w:cs="Times New Roman"/>
          <w:sz w:val="24"/>
          <w:szCs w:val="24"/>
          <w:lang w:eastAsia="uk-UA"/>
        </w:rPr>
        <w:t>переважно</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самостійна</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матеріал</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логічно</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структурований</w:t>
      </w:r>
      <w:proofErr w:type="spellEnd"/>
      <w:r w:rsidRPr="00B35F09">
        <w:rPr>
          <w:rFonts w:ascii="Times New Roman" w:eastAsia="Times New Roman" w:hAnsi="Times New Roman" w:cs="Times New Roman"/>
          <w:sz w:val="24"/>
          <w:szCs w:val="24"/>
          <w:lang w:eastAsia="uk-UA"/>
        </w:rPr>
        <w:t xml:space="preserve">, але </w:t>
      </w:r>
      <w:proofErr w:type="spellStart"/>
      <w:r w:rsidRPr="00B35F09">
        <w:rPr>
          <w:rFonts w:ascii="Times New Roman" w:eastAsia="Times New Roman" w:hAnsi="Times New Roman" w:cs="Times New Roman"/>
          <w:sz w:val="24"/>
          <w:szCs w:val="24"/>
          <w:lang w:eastAsia="uk-UA"/>
        </w:rPr>
        <w:t>аналіз</w:t>
      </w:r>
      <w:proofErr w:type="spellEnd"/>
      <w:r w:rsidRPr="00B35F09">
        <w:rPr>
          <w:rFonts w:ascii="Times New Roman" w:eastAsia="Times New Roman" w:hAnsi="Times New Roman" w:cs="Times New Roman"/>
          <w:sz w:val="24"/>
          <w:szCs w:val="24"/>
          <w:lang w:eastAsia="uk-UA"/>
        </w:rPr>
        <w:t xml:space="preserve"> і </w:t>
      </w:r>
      <w:proofErr w:type="spellStart"/>
      <w:r w:rsidRPr="00B35F09">
        <w:rPr>
          <w:rFonts w:ascii="Times New Roman" w:eastAsia="Times New Roman" w:hAnsi="Times New Roman" w:cs="Times New Roman"/>
          <w:sz w:val="24"/>
          <w:szCs w:val="24"/>
          <w:lang w:eastAsia="uk-UA"/>
        </w:rPr>
        <w:t>висновки</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поверхові</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доповідь</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зрозуміла</w:t>
      </w:r>
      <w:proofErr w:type="spellEnd"/>
      <w:r w:rsidRPr="00B35F09">
        <w:rPr>
          <w:rFonts w:ascii="Times New Roman" w:eastAsia="Times New Roman" w:hAnsi="Times New Roman" w:cs="Times New Roman"/>
          <w:sz w:val="24"/>
          <w:szCs w:val="24"/>
          <w:lang w:eastAsia="uk-UA"/>
        </w:rPr>
        <w:t xml:space="preserve">, але не </w:t>
      </w:r>
      <w:proofErr w:type="spellStart"/>
      <w:r w:rsidRPr="00B35F09">
        <w:rPr>
          <w:rFonts w:ascii="Times New Roman" w:eastAsia="Times New Roman" w:hAnsi="Times New Roman" w:cs="Times New Roman"/>
          <w:sz w:val="24"/>
          <w:szCs w:val="24"/>
          <w:lang w:eastAsia="uk-UA"/>
        </w:rPr>
        <w:t>повністю</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переконлива</w:t>
      </w:r>
      <w:proofErr w:type="spellEnd"/>
      <w:r w:rsidRPr="00B35F09">
        <w:rPr>
          <w:rFonts w:ascii="Times New Roman" w:eastAsia="Times New Roman" w:hAnsi="Times New Roman" w:cs="Times New Roman"/>
          <w:sz w:val="24"/>
          <w:szCs w:val="24"/>
          <w:lang w:eastAsia="uk-UA"/>
        </w:rPr>
        <w:t>;</w:t>
      </w:r>
    </w:p>
    <w:p w14:paraId="7DC1BEFB" w14:textId="77777777" w:rsidR="00610731" w:rsidRPr="00B35F09" w:rsidRDefault="00610731" w:rsidP="00610731">
      <w:pPr>
        <w:spacing w:after="0" w:line="240" w:lineRule="auto"/>
        <w:jc w:val="both"/>
        <w:rPr>
          <w:rFonts w:ascii="Times New Roman" w:eastAsia="Times New Roman" w:hAnsi="Times New Roman" w:cs="Times New Roman"/>
          <w:sz w:val="24"/>
          <w:szCs w:val="24"/>
          <w:lang w:eastAsia="uk-UA"/>
        </w:rPr>
      </w:pPr>
      <w:r w:rsidRPr="00B35F09">
        <w:rPr>
          <w:rFonts w:ascii="Times New Roman" w:eastAsia="Times New Roman" w:hAnsi="Times New Roman" w:cs="Times New Roman"/>
          <w:b/>
          <w:bCs/>
          <w:sz w:val="24"/>
          <w:szCs w:val="24"/>
          <w:lang w:eastAsia="uk-UA"/>
        </w:rPr>
        <w:t xml:space="preserve">13–14 </w:t>
      </w:r>
      <w:proofErr w:type="spellStart"/>
      <w:r w:rsidRPr="00B35F09">
        <w:rPr>
          <w:rFonts w:ascii="Times New Roman" w:eastAsia="Times New Roman" w:hAnsi="Times New Roman" w:cs="Times New Roman"/>
          <w:b/>
          <w:bCs/>
          <w:sz w:val="24"/>
          <w:szCs w:val="24"/>
          <w:lang w:eastAsia="uk-UA"/>
        </w:rPr>
        <w:t>балів</w:t>
      </w:r>
      <w:proofErr w:type="spellEnd"/>
      <w:r w:rsidRPr="00B35F09">
        <w:rPr>
          <w:rFonts w:ascii="Times New Roman" w:eastAsia="Times New Roman" w:hAnsi="Times New Roman" w:cs="Times New Roman"/>
          <w:sz w:val="24"/>
          <w:szCs w:val="24"/>
          <w:lang w:eastAsia="uk-UA"/>
        </w:rPr>
        <w:t xml:space="preserve"> – </w:t>
      </w:r>
      <w:proofErr w:type="spellStart"/>
      <w:r w:rsidRPr="00B35F09">
        <w:rPr>
          <w:rFonts w:ascii="Times New Roman" w:eastAsia="Times New Roman" w:hAnsi="Times New Roman" w:cs="Times New Roman"/>
          <w:sz w:val="24"/>
          <w:szCs w:val="24"/>
          <w:lang w:eastAsia="uk-UA"/>
        </w:rPr>
        <w:t>продемонстрована</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часткова</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самостійність</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більшість</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матеріалу</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запозичено</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висновки</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слабко</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обґрунтовані</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виклад</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місцями</w:t>
      </w:r>
      <w:proofErr w:type="spellEnd"/>
      <w:r w:rsidRPr="00B35F09">
        <w:rPr>
          <w:rFonts w:ascii="Times New Roman" w:eastAsia="Times New Roman" w:hAnsi="Times New Roman" w:cs="Times New Roman"/>
          <w:sz w:val="24"/>
          <w:szCs w:val="24"/>
          <w:lang w:eastAsia="uk-UA"/>
        </w:rPr>
        <w:t xml:space="preserve"> не </w:t>
      </w:r>
      <w:proofErr w:type="spellStart"/>
      <w:r w:rsidRPr="00B35F09">
        <w:rPr>
          <w:rFonts w:ascii="Times New Roman" w:eastAsia="Times New Roman" w:hAnsi="Times New Roman" w:cs="Times New Roman"/>
          <w:sz w:val="24"/>
          <w:szCs w:val="24"/>
          <w:lang w:eastAsia="uk-UA"/>
        </w:rPr>
        <w:t>чіткий</w:t>
      </w:r>
      <w:proofErr w:type="spellEnd"/>
      <w:r w:rsidRPr="00B35F09">
        <w:rPr>
          <w:rFonts w:ascii="Times New Roman" w:eastAsia="Times New Roman" w:hAnsi="Times New Roman" w:cs="Times New Roman"/>
          <w:sz w:val="24"/>
          <w:szCs w:val="24"/>
          <w:lang w:eastAsia="uk-UA"/>
        </w:rPr>
        <w:t>;</w:t>
      </w:r>
    </w:p>
    <w:p w14:paraId="0CC8A5B6" w14:textId="77777777" w:rsidR="00610731" w:rsidRPr="00B35F09" w:rsidRDefault="00610731" w:rsidP="00610731">
      <w:pPr>
        <w:spacing w:after="0" w:line="240" w:lineRule="auto"/>
        <w:jc w:val="both"/>
        <w:rPr>
          <w:rFonts w:ascii="Times New Roman" w:eastAsia="Times New Roman" w:hAnsi="Times New Roman" w:cs="Times New Roman"/>
          <w:sz w:val="24"/>
          <w:szCs w:val="24"/>
          <w:lang w:eastAsia="uk-UA"/>
        </w:rPr>
      </w:pPr>
      <w:r w:rsidRPr="00B35F09">
        <w:rPr>
          <w:rFonts w:ascii="Times New Roman" w:eastAsia="Times New Roman" w:hAnsi="Times New Roman" w:cs="Times New Roman"/>
          <w:b/>
          <w:bCs/>
          <w:sz w:val="24"/>
          <w:szCs w:val="24"/>
          <w:lang w:eastAsia="uk-UA"/>
        </w:rPr>
        <w:t xml:space="preserve">11–12 </w:t>
      </w:r>
      <w:proofErr w:type="spellStart"/>
      <w:r w:rsidRPr="00B35F09">
        <w:rPr>
          <w:rFonts w:ascii="Times New Roman" w:eastAsia="Times New Roman" w:hAnsi="Times New Roman" w:cs="Times New Roman"/>
          <w:b/>
          <w:bCs/>
          <w:sz w:val="24"/>
          <w:szCs w:val="24"/>
          <w:lang w:eastAsia="uk-UA"/>
        </w:rPr>
        <w:t>балів</w:t>
      </w:r>
      <w:proofErr w:type="spellEnd"/>
      <w:r w:rsidRPr="00B35F09">
        <w:rPr>
          <w:rFonts w:ascii="Times New Roman" w:eastAsia="Times New Roman" w:hAnsi="Times New Roman" w:cs="Times New Roman"/>
          <w:sz w:val="24"/>
          <w:szCs w:val="24"/>
          <w:lang w:eastAsia="uk-UA"/>
        </w:rPr>
        <w:t xml:space="preserve"> – </w:t>
      </w:r>
      <w:proofErr w:type="spellStart"/>
      <w:r w:rsidRPr="00B35F09">
        <w:rPr>
          <w:rFonts w:ascii="Times New Roman" w:eastAsia="Times New Roman" w:hAnsi="Times New Roman" w:cs="Times New Roman"/>
          <w:sz w:val="24"/>
          <w:szCs w:val="24"/>
          <w:lang w:eastAsia="uk-UA"/>
        </w:rPr>
        <w:t>помітні</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недоліки</w:t>
      </w:r>
      <w:proofErr w:type="spellEnd"/>
      <w:r w:rsidRPr="00B35F09">
        <w:rPr>
          <w:rFonts w:ascii="Times New Roman" w:eastAsia="Times New Roman" w:hAnsi="Times New Roman" w:cs="Times New Roman"/>
          <w:sz w:val="24"/>
          <w:szCs w:val="24"/>
          <w:lang w:eastAsia="uk-UA"/>
        </w:rPr>
        <w:t xml:space="preserve"> у </w:t>
      </w:r>
      <w:proofErr w:type="spellStart"/>
      <w:r w:rsidRPr="00B35F09">
        <w:rPr>
          <w:rFonts w:ascii="Times New Roman" w:eastAsia="Times New Roman" w:hAnsi="Times New Roman" w:cs="Times New Roman"/>
          <w:sz w:val="24"/>
          <w:szCs w:val="24"/>
          <w:lang w:eastAsia="uk-UA"/>
        </w:rPr>
        <w:t>самостійності</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структурі</w:t>
      </w:r>
      <w:proofErr w:type="spellEnd"/>
      <w:r w:rsidRPr="00B35F09">
        <w:rPr>
          <w:rFonts w:ascii="Times New Roman" w:eastAsia="Times New Roman" w:hAnsi="Times New Roman" w:cs="Times New Roman"/>
          <w:sz w:val="24"/>
          <w:szCs w:val="24"/>
          <w:lang w:eastAsia="uk-UA"/>
        </w:rPr>
        <w:t xml:space="preserve"> та </w:t>
      </w:r>
      <w:proofErr w:type="spellStart"/>
      <w:r w:rsidRPr="00B35F09">
        <w:rPr>
          <w:rFonts w:ascii="Times New Roman" w:eastAsia="Times New Roman" w:hAnsi="Times New Roman" w:cs="Times New Roman"/>
          <w:sz w:val="24"/>
          <w:szCs w:val="24"/>
          <w:lang w:eastAsia="uk-UA"/>
        </w:rPr>
        <w:t>викладі</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матеріалу</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висновки</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обмежені</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аргументація</w:t>
      </w:r>
      <w:proofErr w:type="spellEnd"/>
      <w:r w:rsidRPr="00B35F09">
        <w:rPr>
          <w:rFonts w:ascii="Times New Roman" w:eastAsia="Times New Roman" w:hAnsi="Times New Roman" w:cs="Times New Roman"/>
          <w:sz w:val="24"/>
          <w:szCs w:val="24"/>
          <w:lang w:eastAsia="uk-UA"/>
        </w:rPr>
        <w:t xml:space="preserve"> формальна;</w:t>
      </w:r>
    </w:p>
    <w:p w14:paraId="0889FAC8" w14:textId="77777777" w:rsidR="00610731" w:rsidRPr="00B35F09" w:rsidRDefault="00610731" w:rsidP="00610731">
      <w:pPr>
        <w:spacing w:after="0" w:line="240" w:lineRule="auto"/>
        <w:jc w:val="both"/>
        <w:rPr>
          <w:rFonts w:ascii="Times New Roman" w:eastAsia="Times New Roman" w:hAnsi="Times New Roman" w:cs="Times New Roman"/>
          <w:sz w:val="24"/>
          <w:szCs w:val="24"/>
          <w:lang w:eastAsia="uk-UA"/>
        </w:rPr>
      </w:pPr>
      <w:r w:rsidRPr="00B35F09">
        <w:rPr>
          <w:rFonts w:ascii="Times New Roman" w:eastAsia="Times New Roman" w:hAnsi="Times New Roman" w:cs="Times New Roman"/>
          <w:b/>
          <w:bCs/>
          <w:sz w:val="24"/>
          <w:szCs w:val="24"/>
          <w:lang w:eastAsia="uk-UA"/>
        </w:rPr>
        <w:t xml:space="preserve">9–10 </w:t>
      </w:r>
      <w:proofErr w:type="spellStart"/>
      <w:r w:rsidRPr="00B35F09">
        <w:rPr>
          <w:rFonts w:ascii="Times New Roman" w:eastAsia="Times New Roman" w:hAnsi="Times New Roman" w:cs="Times New Roman"/>
          <w:b/>
          <w:bCs/>
          <w:sz w:val="24"/>
          <w:szCs w:val="24"/>
          <w:lang w:eastAsia="uk-UA"/>
        </w:rPr>
        <w:t>балів</w:t>
      </w:r>
      <w:proofErr w:type="spellEnd"/>
      <w:r w:rsidRPr="00B35F09">
        <w:rPr>
          <w:rFonts w:ascii="Times New Roman" w:eastAsia="Times New Roman" w:hAnsi="Times New Roman" w:cs="Times New Roman"/>
          <w:sz w:val="24"/>
          <w:szCs w:val="24"/>
          <w:lang w:eastAsia="uk-UA"/>
        </w:rPr>
        <w:t xml:space="preserve"> – </w:t>
      </w:r>
      <w:proofErr w:type="spellStart"/>
      <w:r w:rsidRPr="00B35F09">
        <w:rPr>
          <w:rFonts w:ascii="Times New Roman" w:eastAsia="Times New Roman" w:hAnsi="Times New Roman" w:cs="Times New Roman"/>
          <w:sz w:val="24"/>
          <w:szCs w:val="24"/>
          <w:lang w:eastAsia="uk-UA"/>
        </w:rPr>
        <w:t>значні</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помилки</w:t>
      </w:r>
      <w:proofErr w:type="spellEnd"/>
      <w:r w:rsidRPr="00B35F09">
        <w:rPr>
          <w:rFonts w:ascii="Times New Roman" w:eastAsia="Times New Roman" w:hAnsi="Times New Roman" w:cs="Times New Roman"/>
          <w:sz w:val="24"/>
          <w:szCs w:val="24"/>
          <w:lang w:eastAsia="uk-UA"/>
        </w:rPr>
        <w:t xml:space="preserve"> у </w:t>
      </w:r>
      <w:proofErr w:type="spellStart"/>
      <w:r w:rsidRPr="00B35F09">
        <w:rPr>
          <w:rFonts w:ascii="Times New Roman" w:eastAsia="Times New Roman" w:hAnsi="Times New Roman" w:cs="Times New Roman"/>
          <w:sz w:val="24"/>
          <w:szCs w:val="24"/>
          <w:lang w:eastAsia="uk-UA"/>
        </w:rPr>
        <w:t>структурі</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логіці</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викладу</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мові</w:t>
      </w:r>
      <w:proofErr w:type="spellEnd"/>
      <w:r w:rsidRPr="00B35F09">
        <w:rPr>
          <w:rFonts w:ascii="Times New Roman" w:eastAsia="Times New Roman" w:hAnsi="Times New Roman" w:cs="Times New Roman"/>
          <w:sz w:val="24"/>
          <w:szCs w:val="24"/>
          <w:lang w:eastAsia="uk-UA"/>
        </w:rPr>
        <w:t xml:space="preserve">; робота </w:t>
      </w:r>
      <w:proofErr w:type="spellStart"/>
      <w:r w:rsidRPr="00B35F09">
        <w:rPr>
          <w:rFonts w:ascii="Times New Roman" w:eastAsia="Times New Roman" w:hAnsi="Times New Roman" w:cs="Times New Roman"/>
          <w:sz w:val="24"/>
          <w:szCs w:val="24"/>
          <w:lang w:eastAsia="uk-UA"/>
        </w:rPr>
        <w:t>потребує</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суттєвого</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доопрацювання</w:t>
      </w:r>
      <w:proofErr w:type="spellEnd"/>
      <w:r w:rsidRPr="00B35F09">
        <w:rPr>
          <w:rFonts w:ascii="Times New Roman" w:eastAsia="Times New Roman" w:hAnsi="Times New Roman" w:cs="Times New Roman"/>
          <w:sz w:val="24"/>
          <w:szCs w:val="24"/>
          <w:lang w:eastAsia="uk-UA"/>
        </w:rPr>
        <w:t>;</w:t>
      </w:r>
    </w:p>
    <w:p w14:paraId="30667EF5" w14:textId="77777777" w:rsidR="00610731" w:rsidRPr="00B35F09" w:rsidRDefault="00610731" w:rsidP="00610731">
      <w:pPr>
        <w:spacing w:after="0" w:line="240" w:lineRule="auto"/>
        <w:jc w:val="both"/>
        <w:rPr>
          <w:rFonts w:ascii="Times New Roman" w:eastAsia="Times New Roman" w:hAnsi="Times New Roman" w:cs="Times New Roman"/>
          <w:sz w:val="24"/>
          <w:szCs w:val="24"/>
          <w:lang w:eastAsia="uk-UA"/>
        </w:rPr>
      </w:pPr>
      <w:r w:rsidRPr="00B35F09">
        <w:rPr>
          <w:rFonts w:ascii="Times New Roman" w:eastAsia="Times New Roman" w:hAnsi="Times New Roman" w:cs="Times New Roman"/>
          <w:b/>
          <w:bCs/>
          <w:sz w:val="24"/>
          <w:szCs w:val="24"/>
          <w:lang w:eastAsia="uk-UA"/>
        </w:rPr>
        <w:t xml:space="preserve">7–8 </w:t>
      </w:r>
      <w:proofErr w:type="spellStart"/>
      <w:r w:rsidRPr="00B35F09">
        <w:rPr>
          <w:rFonts w:ascii="Times New Roman" w:eastAsia="Times New Roman" w:hAnsi="Times New Roman" w:cs="Times New Roman"/>
          <w:b/>
          <w:bCs/>
          <w:sz w:val="24"/>
          <w:szCs w:val="24"/>
          <w:lang w:eastAsia="uk-UA"/>
        </w:rPr>
        <w:t>балів</w:t>
      </w:r>
      <w:proofErr w:type="spellEnd"/>
      <w:r w:rsidRPr="00B35F09">
        <w:rPr>
          <w:rFonts w:ascii="Times New Roman" w:eastAsia="Times New Roman" w:hAnsi="Times New Roman" w:cs="Times New Roman"/>
          <w:sz w:val="24"/>
          <w:szCs w:val="24"/>
          <w:lang w:eastAsia="uk-UA"/>
        </w:rPr>
        <w:t xml:space="preserve"> – робота </w:t>
      </w:r>
      <w:proofErr w:type="spellStart"/>
      <w:r w:rsidRPr="00B35F09">
        <w:rPr>
          <w:rFonts w:ascii="Times New Roman" w:eastAsia="Times New Roman" w:hAnsi="Times New Roman" w:cs="Times New Roman"/>
          <w:sz w:val="24"/>
          <w:szCs w:val="24"/>
          <w:lang w:eastAsia="uk-UA"/>
        </w:rPr>
        <w:t>поверхова</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висновки</w:t>
      </w:r>
      <w:proofErr w:type="spellEnd"/>
      <w:r w:rsidRPr="00B35F09">
        <w:rPr>
          <w:rFonts w:ascii="Times New Roman" w:eastAsia="Times New Roman" w:hAnsi="Times New Roman" w:cs="Times New Roman"/>
          <w:sz w:val="24"/>
          <w:szCs w:val="24"/>
          <w:lang w:eastAsia="uk-UA"/>
        </w:rPr>
        <w:t xml:space="preserve"> не </w:t>
      </w:r>
      <w:proofErr w:type="spellStart"/>
      <w:r w:rsidRPr="00B35F09">
        <w:rPr>
          <w:rFonts w:ascii="Times New Roman" w:eastAsia="Times New Roman" w:hAnsi="Times New Roman" w:cs="Times New Roman"/>
          <w:sz w:val="24"/>
          <w:szCs w:val="24"/>
          <w:lang w:eastAsia="uk-UA"/>
        </w:rPr>
        <w:t>пов’язані</w:t>
      </w:r>
      <w:proofErr w:type="spellEnd"/>
      <w:r w:rsidRPr="00B35F09">
        <w:rPr>
          <w:rFonts w:ascii="Times New Roman" w:eastAsia="Times New Roman" w:hAnsi="Times New Roman" w:cs="Times New Roman"/>
          <w:sz w:val="24"/>
          <w:szCs w:val="24"/>
          <w:lang w:eastAsia="uk-UA"/>
        </w:rPr>
        <w:t xml:space="preserve"> з </w:t>
      </w:r>
      <w:proofErr w:type="spellStart"/>
      <w:r w:rsidRPr="00B35F09">
        <w:rPr>
          <w:rFonts w:ascii="Times New Roman" w:eastAsia="Times New Roman" w:hAnsi="Times New Roman" w:cs="Times New Roman"/>
          <w:sz w:val="24"/>
          <w:szCs w:val="24"/>
          <w:lang w:eastAsia="uk-UA"/>
        </w:rPr>
        <w:t>аналізом</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відсутня</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самостійна</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аргументація</w:t>
      </w:r>
      <w:proofErr w:type="spellEnd"/>
      <w:r w:rsidRPr="00B35F09">
        <w:rPr>
          <w:rFonts w:ascii="Times New Roman" w:eastAsia="Times New Roman" w:hAnsi="Times New Roman" w:cs="Times New Roman"/>
          <w:sz w:val="24"/>
          <w:szCs w:val="24"/>
          <w:lang w:eastAsia="uk-UA"/>
        </w:rPr>
        <w:t>;</w:t>
      </w:r>
    </w:p>
    <w:p w14:paraId="67214E99" w14:textId="77777777" w:rsidR="00610731" w:rsidRPr="00B35F09" w:rsidRDefault="00610731" w:rsidP="00610731">
      <w:pPr>
        <w:spacing w:after="0" w:line="240" w:lineRule="auto"/>
        <w:jc w:val="both"/>
        <w:rPr>
          <w:rFonts w:ascii="Times New Roman" w:eastAsia="Times New Roman" w:hAnsi="Times New Roman" w:cs="Times New Roman"/>
          <w:sz w:val="24"/>
          <w:szCs w:val="24"/>
          <w:lang w:eastAsia="uk-UA"/>
        </w:rPr>
      </w:pPr>
      <w:r w:rsidRPr="00B35F09">
        <w:rPr>
          <w:rFonts w:ascii="Times New Roman" w:eastAsia="Times New Roman" w:hAnsi="Times New Roman" w:cs="Times New Roman"/>
          <w:b/>
          <w:bCs/>
          <w:sz w:val="24"/>
          <w:szCs w:val="24"/>
          <w:lang w:eastAsia="uk-UA"/>
        </w:rPr>
        <w:t xml:space="preserve">5–6 </w:t>
      </w:r>
      <w:proofErr w:type="spellStart"/>
      <w:r w:rsidRPr="00B35F09">
        <w:rPr>
          <w:rFonts w:ascii="Times New Roman" w:eastAsia="Times New Roman" w:hAnsi="Times New Roman" w:cs="Times New Roman"/>
          <w:b/>
          <w:bCs/>
          <w:sz w:val="24"/>
          <w:szCs w:val="24"/>
          <w:lang w:eastAsia="uk-UA"/>
        </w:rPr>
        <w:t>балів</w:t>
      </w:r>
      <w:proofErr w:type="spellEnd"/>
      <w:r w:rsidRPr="00B35F09">
        <w:rPr>
          <w:rFonts w:ascii="Times New Roman" w:eastAsia="Times New Roman" w:hAnsi="Times New Roman" w:cs="Times New Roman"/>
          <w:sz w:val="24"/>
          <w:szCs w:val="24"/>
          <w:lang w:eastAsia="uk-UA"/>
        </w:rPr>
        <w:t xml:space="preserve"> – робота </w:t>
      </w:r>
      <w:proofErr w:type="spellStart"/>
      <w:r w:rsidRPr="00B35F09">
        <w:rPr>
          <w:rFonts w:ascii="Times New Roman" w:eastAsia="Times New Roman" w:hAnsi="Times New Roman" w:cs="Times New Roman"/>
          <w:sz w:val="24"/>
          <w:szCs w:val="24"/>
          <w:lang w:eastAsia="uk-UA"/>
        </w:rPr>
        <w:t>виконана</w:t>
      </w:r>
      <w:proofErr w:type="spellEnd"/>
      <w:r w:rsidRPr="00B35F09">
        <w:rPr>
          <w:rFonts w:ascii="Times New Roman" w:eastAsia="Times New Roman" w:hAnsi="Times New Roman" w:cs="Times New Roman"/>
          <w:sz w:val="24"/>
          <w:szCs w:val="24"/>
          <w:lang w:eastAsia="uk-UA"/>
        </w:rPr>
        <w:t xml:space="preserve"> формально, </w:t>
      </w:r>
      <w:proofErr w:type="spellStart"/>
      <w:r w:rsidRPr="00B35F09">
        <w:rPr>
          <w:rFonts w:ascii="Times New Roman" w:eastAsia="Times New Roman" w:hAnsi="Times New Roman" w:cs="Times New Roman"/>
          <w:sz w:val="24"/>
          <w:szCs w:val="24"/>
          <w:lang w:eastAsia="uk-UA"/>
        </w:rPr>
        <w:t>більшість</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матеріалу</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відтворена</w:t>
      </w:r>
      <w:proofErr w:type="spellEnd"/>
      <w:r w:rsidRPr="00B35F09">
        <w:rPr>
          <w:rFonts w:ascii="Times New Roman" w:eastAsia="Times New Roman" w:hAnsi="Times New Roman" w:cs="Times New Roman"/>
          <w:sz w:val="24"/>
          <w:szCs w:val="24"/>
          <w:lang w:eastAsia="uk-UA"/>
        </w:rPr>
        <w:t xml:space="preserve"> з </w:t>
      </w:r>
      <w:proofErr w:type="spellStart"/>
      <w:r w:rsidRPr="00B35F09">
        <w:rPr>
          <w:rFonts w:ascii="Times New Roman" w:eastAsia="Times New Roman" w:hAnsi="Times New Roman" w:cs="Times New Roman"/>
          <w:sz w:val="24"/>
          <w:szCs w:val="24"/>
          <w:lang w:eastAsia="uk-UA"/>
        </w:rPr>
        <w:t>джерел</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висновки</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поверхові</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або</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частково</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відсутні</w:t>
      </w:r>
      <w:proofErr w:type="spellEnd"/>
      <w:r w:rsidRPr="00B35F09">
        <w:rPr>
          <w:rFonts w:ascii="Times New Roman" w:eastAsia="Times New Roman" w:hAnsi="Times New Roman" w:cs="Times New Roman"/>
          <w:sz w:val="24"/>
          <w:szCs w:val="24"/>
          <w:lang w:eastAsia="uk-UA"/>
        </w:rPr>
        <w:t>;</w:t>
      </w:r>
    </w:p>
    <w:p w14:paraId="03D13C5F" w14:textId="77777777" w:rsidR="00610731" w:rsidRPr="00B35F09" w:rsidRDefault="00610731" w:rsidP="00610731">
      <w:pPr>
        <w:spacing w:after="0" w:line="240" w:lineRule="auto"/>
        <w:jc w:val="both"/>
        <w:rPr>
          <w:rFonts w:ascii="Times New Roman" w:eastAsia="Times New Roman" w:hAnsi="Times New Roman" w:cs="Times New Roman"/>
          <w:sz w:val="24"/>
          <w:szCs w:val="24"/>
          <w:lang w:eastAsia="uk-UA"/>
        </w:rPr>
      </w:pPr>
      <w:r w:rsidRPr="00B35F09">
        <w:rPr>
          <w:rFonts w:ascii="Times New Roman" w:eastAsia="Times New Roman" w:hAnsi="Times New Roman" w:cs="Times New Roman"/>
          <w:b/>
          <w:bCs/>
          <w:sz w:val="24"/>
          <w:szCs w:val="24"/>
          <w:lang w:eastAsia="uk-UA"/>
        </w:rPr>
        <w:t xml:space="preserve">3–4 </w:t>
      </w:r>
      <w:proofErr w:type="spellStart"/>
      <w:r w:rsidRPr="00B35F09">
        <w:rPr>
          <w:rFonts w:ascii="Times New Roman" w:eastAsia="Times New Roman" w:hAnsi="Times New Roman" w:cs="Times New Roman"/>
          <w:b/>
          <w:bCs/>
          <w:sz w:val="24"/>
          <w:szCs w:val="24"/>
          <w:lang w:eastAsia="uk-UA"/>
        </w:rPr>
        <w:t>бали</w:t>
      </w:r>
      <w:proofErr w:type="spellEnd"/>
      <w:r w:rsidRPr="00B35F09">
        <w:rPr>
          <w:rFonts w:ascii="Times New Roman" w:eastAsia="Times New Roman" w:hAnsi="Times New Roman" w:cs="Times New Roman"/>
          <w:sz w:val="24"/>
          <w:szCs w:val="24"/>
          <w:lang w:eastAsia="uk-UA"/>
        </w:rPr>
        <w:t xml:space="preserve"> – </w:t>
      </w:r>
      <w:proofErr w:type="spellStart"/>
      <w:r w:rsidRPr="00B35F09">
        <w:rPr>
          <w:rFonts w:ascii="Times New Roman" w:eastAsia="Times New Roman" w:hAnsi="Times New Roman" w:cs="Times New Roman"/>
          <w:sz w:val="24"/>
          <w:szCs w:val="24"/>
          <w:lang w:eastAsia="uk-UA"/>
        </w:rPr>
        <w:t>матеріал</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слабко</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опрацьований</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відсутня</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самостійність</w:t>
      </w:r>
      <w:proofErr w:type="spellEnd"/>
      <w:r w:rsidRPr="00B35F09">
        <w:rPr>
          <w:rFonts w:ascii="Times New Roman" w:eastAsia="Times New Roman" w:hAnsi="Times New Roman" w:cs="Times New Roman"/>
          <w:sz w:val="24"/>
          <w:szCs w:val="24"/>
          <w:lang w:eastAsia="uk-UA"/>
        </w:rPr>
        <w:t xml:space="preserve"> і </w:t>
      </w:r>
      <w:proofErr w:type="spellStart"/>
      <w:r w:rsidRPr="00B35F09">
        <w:rPr>
          <w:rFonts w:ascii="Times New Roman" w:eastAsia="Times New Roman" w:hAnsi="Times New Roman" w:cs="Times New Roman"/>
          <w:sz w:val="24"/>
          <w:szCs w:val="24"/>
          <w:lang w:eastAsia="uk-UA"/>
        </w:rPr>
        <w:t>логічний</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зв’язок</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аргументація</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відсутня</w:t>
      </w:r>
      <w:proofErr w:type="spellEnd"/>
      <w:r w:rsidRPr="00B35F09">
        <w:rPr>
          <w:rFonts w:ascii="Times New Roman" w:eastAsia="Times New Roman" w:hAnsi="Times New Roman" w:cs="Times New Roman"/>
          <w:sz w:val="24"/>
          <w:szCs w:val="24"/>
          <w:lang w:eastAsia="uk-UA"/>
        </w:rPr>
        <w:t>;</w:t>
      </w:r>
    </w:p>
    <w:p w14:paraId="3C39BBD0" w14:textId="420F6808" w:rsidR="00610731" w:rsidRPr="00610731" w:rsidRDefault="00610731" w:rsidP="00610731">
      <w:pPr>
        <w:keepLines/>
        <w:tabs>
          <w:tab w:val="left" w:pos="426"/>
          <w:tab w:val="left" w:pos="993"/>
        </w:tabs>
        <w:spacing w:after="0" w:line="240" w:lineRule="auto"/>
        <w:jc w:val="both"/>
        <w:rPr>
          <w:rFonts w:ascii="Times New Roman" w:eastAsia="Times New Roman" w:hAnsi="Times New Roman" w:cs="Times New Roman"/>
          <w:sz w:val="24"/>
          <w:szCs w:val="24"/>
          <w:lang w:val="uk-UA" w:eastAsia="uk-UA"/>
        </w:rPr>
      </w:pPr>
      <w:r w:rsidRPr="00B35F09">
        <w:rPr>
          <w:rFonts w:ascii="Times New Roman" w:eastAsia="Times New Roman" w:hAnsi="Times New Roman" w:cs="Times New Roman"/>
          <w:b/>
          <w:bCs/>
          <w:sz w:val="24"/>
          <w:szCs w:val="24"/>
          <w:lang w:eastAsia="uk-UA"/>
        </w:rPr>
        <w:t xml:space="preserve">1–2 </w:t>
      </w:r>
      <w:proofErr w:type="spellStart"/>
      <w:r w:rsidRPr="00B35F09">
        <w:rPr>
          <w:rFonts w:ascii="Times New Roman" w:eastAsia="Times New Roman" w:hAnsi="Times New Roman" w:cs="Times New Roman"/>
          <w:b/>
          <w:bCs/>
          <w:sz w:val="24"/>
          <w:szCs w:val="24"/>
          <w:lang w:eastAsia="uk-UA"/>
        </w:rPr>
        <w:t>бали</w:t>
      </w:r>
      <w:proofErr w:type="spellEnd"/>
      <w:r w:rsidRPr="00B35F09">
        <w:rPr>
          <w:rFonts w:ascii="Times New Roman" w:eastAsia="Times New Roman" w:hAnsi="Times New Roman" w:cs="Times New Roman"/>
          <w:sz w:val="24"/>
          <w:szCs w:val="24"/>
          <w:lang w:eastAsia="uk-UA"/>
        </w:rPr>
        <w:t xml:space="preserve"> – робота не </w:t>
      </w:r>
      <w:proofErr w:type="spellStart"/>
      <w:r w:rsidRPr="00B35F09">
        <w:rPr>
          <w:rFonts w:ascii="Times New Roman" w:eastAsia="Times New Roman" w:hAnsi="Times New Roman" w:cs="Times New Roman"/>
          <w:sz w:val="24"/>
          <w:szCs w:val="24"/>
          <w:lang w:eastAsia="uk-UA"/>
        </w:rPr>
        <w:t>відповідає</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вимогам</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повністю</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запозичена</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або</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виконана</w:t>
      </w:r>
      <w:proofErr w:type="spellEnd"/>
      <w:r w:rsidRPr="00B35F09">
        <w:rPr>
          <w:rFonts w:ascii="Times New Roman" w:eastAsia="Times New Roman" w:hAnsi="Times New Roman" w:cs="Times New Roman"/>
          <w:sz w:val="24"/>
          <w:szCs w:val="24"/>
          <w:lang w:eastAsia="uk-UA"/>
        </w:rPr>
        <w:t xml:space="preserve"> формально; </w:t>
      </w:r>
      <w:proofErr w:type="spellStart"/>
      <w:r w:rsidRPr="00B35F09">
        <w:rPr>
          <w:rFonts w:ascii="Times New Roman" w:eastAsia="Times New Roman" w:hAnsi="Times New Roman" w:cs="Times New Roman"/>
          <w:sz w:val="24"/>
          <w:szCs w:val="24"/>
          <w:lang w:eastAsia="uk-UA"/>
        </w:rPr>
        <w:t>висновки</w:t>
      </w:r>
      <w:proofErr w:type="spellEnd"/>
      <w:r w:rsidRPr="00B35F09">
        <w:rPr>
          <w:rFonts w:ascii="Times New Roman" w:eastAsia="Times New Roman" w:hAnsi="Times New Roman" w:cs="Times New Roman"/>
          <w:sz w:val="24"/>
          <w:szCs w:val="24"/>
          <w:lang w:eastAsia="uk-UA"/>
        </w:rPr>
        <w:t xml:space="preserve"> та </w:t>
      </w:r>
      <w:proofErr w:type="spellStart"/>
      <w:r w:rsidRPr="00B35F09">
        <w:rPr>
          <w:rFonts w:ascii="Times New Roman" w:eastAsia="Times New Roman" w:hAnsi="Times New Roman" w:cs="Times New Roman"/>
          <w:sz w:val="24"/>
          <w:szCs w:val="24"/>
          <w:lang w:eastAsia="uk-UA"/>
        </w:rPr>
        <w:t>аналіз</w:t>
      </w:r>
      <w:proofErr w:type="spellEnd"/>
      <w:r w:rsidRPr="00B35F09">
        <w:rPr>
          <w:rFonts w:ascii="Times New Roman" w:eastAsia="Times New Roman" w:hAnsi="Times New Roman" w:cs="Times New Roman"/>
          <w:sz w:val="24"/>
          <w:szCs w:val="24"/>
          <w:lang w:eastAsia="uk-UA"/>
        </w:rPr>
        <w:t xml:space="preserve"> </w:t>
      </w:r>
      <w:proofErr w:type="spellStart"/>
      <w:r w:rsidRPr="00B35F09">
        <w:rPr>
          <w:rFonts w:ascii="Times New Roman" w:eastAsia="Times New Roman" w:hAnsi="Times New Roman" w:cs="Times New Roman"/>
          <w:sz w:val="24"/>
          <w:szCs w:val="24"/>
          <w:lang w:eastAsia="uk-UA"/>
        </w:rPr>
        <w:t>відсутні</w:t>
      </w:r>
      <w:proofErr w:type="spellEnd"/>
      <w:r w:rsidRPr="00B35F09">
        <w:rPr>
          <w:rFonts w:ascii="Times New Roman" w:eastAsia="Times New Roman" w:hAnsi="Times New Roman" w:cs="Times New Roman"/>
          <w:sz w:val="24"/>
          <w:szCs w:val="24"/>
          <w:lang w:eastAsia="uk-UA"/>
        </w:rPr>
        <w:t>.</w:t>
      </w:r>
    </w:p>
    <w:p w14:paraId="21C40AB8" w14:textId="77777777" w:rsidR="00E175BE" w:rsidRPr="007D30CC" w:rsidRDefault="00E175BE" w:rsidP="00B35F09">
      <w:pPr>
        <w:keepLines/>
        <w:tabs>
          <w:tab w:val="left" w:pos="426"/>
          <w:tab w:val="left" w:pos="993"/>
        </w:tabs>
        <w:spacing w:after="0" w:line="240" w:lineRule="auto"/>
        <w:ind w:firstLine="284"/>
        <w:jc w:val="both"/>
        <w:rPr>
          <w:rFonts w:ascii="Times New Roman" w:eastAsia="Times New Roman" w:hAnsi="Times New Roman" w:cs="Times New Roman"/>
          <w:color w:val="000000"/>
          <w:sz w:val="24"/>
          <w:szCs w:val="24"/>
          <w:lang w:val="uk-UA"/>
        </w:rPr>
      </w:pPr>
      <w:r w:rsidRPr="00B35F09">
        <w:rPr>
          <w:rFonts w:ascii="Times New Roman" w:eastAsia="Times New Roman" w:hAnsi="Times New Roman" w:cs="Times New Roman"/>
          <w:sz w:val="24"/>
          <w:szCs w:val="24"/>
          <w:lang w:val="uk-UA"/>
        </w:rPr>
        <w:t>Загальна підсумкова оц</w:t>
      </w:r>
      <w:r w:rsidRPr="00B35F09">
        <w:rPr>
          <w:rFonts w:ascii="Times New Roman" w:eastAsia="Times New Roman" w:hAnsi="Times New Roman" w:cs="Times New Roman"/>
          <w:color w:val="000000"/>
          <w:sz w:val="24"/>
          <w:szCs w:val="24"/>
          <w:lang w:val="uk-UA"/>
        </w:rPr>
        <w:t>інка при захисті курсової роботи складається з суми балів, отриманих за якість виконання курсових робіт, та кількості балів, отриманих на захисті.</w:t>
      </w:r>
    </w:p>
    <w:p w14:paraId="3D5FB8C9" w14:textId="77777777" w:rsidR="003231A0" w:rsidRPr="007D30CC" w:rsidRDefault="003231A0" w:rsidP="00B35F09">
      <w:pPr>
        <w:spacing w:after="0" w:line="240" w:lineRule="auto"/>
        <w:ind w:firstLine="284"/>
        <w:jc w:val="both"/>
        <w:rPr>
          <w:rFonts w:ascii="Times New Roman" w:hAnsi="Times New Roman" w:cs="Times New Roman"/>
          <w:sz w:val="24"/>
          <w:szCs w:val="24"/>
          <w:lang w:val="uk-UA"/>
        </w:rPr>
      </w:pPr>
      <w:r w:rsidRPr="007D30CC">
        <w:rPr>
          <w:rFonts w:ascii="Times New Roman" w:hAnsi="Times New Roman" w:cs="Times New Roman"/>
          <w:sz w:val="24"/>
          <w:szCs w:val="24"/>
          <w:lang w:val="uk-UA"/>
        </w:rPr>
        <w:t xml:space="preserve">Оцінювання курсової роботи передбачає відповідність її змісту темі та належне оформлення: </w:t>
      </w:r>
    </w:p>
    <w:p w14:paraId="1C40D20F" w14:textId="77777777" w:rsidR="003231A0" w:rsidRPr="007D30CC" w:rsidRDefault="003231A0" w:rsidP="00B35F09">
      <w:pPr>
        <w:spacing w:after="0" w:line="240" w:lineRule="auto"/>
        <w:ind w:firstLine="284"/>
        <w:jc w:val="both"/>
        <w:rPr>
          <w:rFonts w:ascii="Times New Roman" w:hAnsi="Times New Roman" w:cs="Times New Roman"/>
          <w:sz w:val="24"/>
          <w:szCs w:val="24"/>
          <w:lang w:val="uk-UA"/>
        </w:rPr>
      </w:pPr>
      <w:r w:rsidRPr="007D30CC">
        <w:rPr>
          <w:rFonts w:ascii="Times New Roman" w:hAnsi="Times New Roman" w:cs="Times New Roman"/>
          <w:sz w:val="24"/>
          <w:szCs w:val="24"/>
          <w:lang w:val="uk-UA"/>
        </w:rPr>
        <w:t>–</w:t>
      </w:r>
      <w:r w:rsidRPr="00B35F09">
        <w:rPr>
          <w:rFonts w:ascii="Times New Roman" w:hAnsi="Times New Roman" w:cs="Times New Roman"/>
          <w:sz w:val="24"/>
          <w:szCs w:val="24"/>
          <w:lang w:val="en-US"/>
        </w:rPr>
        <w:t> </w:t>
      </w:r>
      <w:r w:rsidRPr="007D30CC">
        <w:rPr>
          <w:rFonts w:ascii="Times New Roman" w:hAnsi="Times New Roman" w:cs="Times New Roman"/>
          <w:sz w:val="24"/>
          <w:szCs w:val="24"/>
          <w:lang w:val="uk-UA"/>
        </w:rPr>
        <w:t xml:space="preserve">оцінка </w:t>
      </w:r>
      <w:r w:rsidRPr="007D30CC">
        <w:rPr>
          <w:rFonts w:ascii="Times New Roman" w:hAnsi="Times New Roman" w:cs="Times New Roman"/>
          <w:b/>
          <w:sz w:val="24"/>
          <w:szCs w:val="24"/>
          <w:lang w:val="uk-UA"/>
        </w:rPr>
        <w:t>«А (відмінно) 90–100»</w:t>
      </w:r>
      <w:r w:rsidRPr="007D30CC">
        <w:rPr>
          <w:rFonts w:ascii="Times New Roman" w:hAnsi="Times New Roman" w:cs="Times New Roman"/>
          <w:sz w:val="24"/>
          <w:szCs w:val="24"/>
          <w:lang w:val="uk-UA"/>
        </w:rPr>
        <w:t xml:space="preserve"> виставляється при відповідності змісту роботи темі дослідження; правильного оформлення наукового апарату дослідження; глибокого аналізу наукової літератури та авторських висновків; успішного виконання завдань дослідження; дотримання всіх вимог щодо технічного й естетичного оформлення роботи та орфографічного стандарту; вдалої презентації роботи під час захисту; </w:t>
      </w:r>
    </w:p>
    <w:p w14:paraId="7DC75785" w14:textId="77777777" w:rsidR="003231A0" w:rsidRPr="00B35F09" w:rsidRDefault="003231A0" w:rsidP="00B35F09">
      <w:pPr>
        <w:spacing w:after="0" w:line="240" w:lineRule="auto"/>
        <w:ind w:firstLine="284"/>
        <w:jc w:val="both"/>
        <w:rPr>
          <w:rFonts w:ascii="Times New Roman" w:hAnsi="Times New Roman" w:cs="Times New Roman"/>
          <w:sz w:val="24"/>
          <w:szCs w:val="24"/>
        </w:rPr>
      </w:pPr>
      <w:r w:rsidRPr="00B35F09">
        <w:rPr>
          <w:rFonts w:ascii="Times New Roman" w:hAnsi="Times New Roman" w:cs="Times New Roman"/>
          <w:sz w:val="24"/>
          <w:szCs w:val="24"/>
        </w:rPr>
        <w:t>– </w:t>
      </w:r>
      <w:proofErr w:type="spellStart"/>
      <w:r w:rsidRPr="00B35F09">
        <w:rPr>
          <w:rFonts w:ascii="Times New Roman" w:hAnsi="Times New Roman" w:cs="Times New Roman"/>
          <w:sz w:val="24"/>
          <w:szCs w:val="24"/>
        </w:rPr>
        <w:t>оцінка</w:t>
      </w:r>
      <w:proofErr w:type="spellEnd"/>
      <w:r w:rsidRPr="00B35F09">
        <w:rPr>
          <w:rFonts w:ascii="Times New Roman" w:hAnsi="Times New Roman" w:cs="Times New Roman"/>
          <w:sz w:val="24"/>
          <w:szCs w:val="24"/>
        </w:rPr>
        <w:t xml:space="preserve"> </w:t>
      </w:r>
      <w:r w:rsidRPr="00B35F09">
        <w:rPr>
          <w:rFonts w:ascii="Times New Roman" w:hAnsi="Times New Roman" w:cs="Times New Roman"/>
          <w:b/>
          <w:sz w:val="24"/>
          <w:szCs w:val="24"/>
        </w:rPr>
        <w:t>«В (добре) 85–89», «С (добре) 75–84»</w:t>
      </w:r>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виставляється</w:t>
      </w:r>
      <w:proofErr w:type="spellEnd"/>
      <w:r w:rsidRPr="00B35F09">
        <w:rPr>
          <w:rFonts w:ascii="Times New Roman" w:hAnsi="Times New Roman" w:cs="Times New Roman"/>
          <w:sz w:val="24"/>
          <w:szCs w:val="24"/>
        </w:rPr>
        <w:t xml:space="preserve"> при </w:t>
      </w:r>
      <w:proofErr w:type="spellStart"/>
      <w:r w:rsidRPr="00B35F09">
        <w:rPr>
          <w:rFonts w:ascii="Times New Roman" w:hAnsi="Times New Roman" w:cs="Times New Roman"/>
          <w:sz w:val="24"/>
          <w:szCs w:val="24"/>
        </w:rPr>
        <w:t>наявності</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незначних</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недоліків</w:t>
      </w:r>
      <w:proofErr w:type="spellEnd"/>
      <w:r w:rsidRPr="00B35F09">
        <w:rPr>
          <w:rFonts w:ascii="Times New Roman" w:hAnsi="Times New Roman" w:cs="Times New Roman"/>
          <w:sz w:val="24"/>
          <w:szCs w:val="24"/>
        </w:rPr>
        <w:t xml:space="preserve"> у </w:t>
      </w:r>
      <w:proofErr w:type="spellStart"/>
      <w:r w:rsidRPr="00B35F09">
        <w:rPr>
          <w:rFonts w:ascii="Times New Roman" w:hAnsi="Times New Roman" w:cs="Times New Roman"/>
          <w:sz w:val="24"/>
          <w:szCs w:val="24"/>
        </w:rPr>
        <w:t>виконанні</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теоретичних</w:t>
      </w:r>
      <w:proofErr w:type="spellEnd"/>
      <w:r w:rsidRPr="00B35F09">
        <w:rPr>
          <w:rFonts w:ascii="Times New Roman" w:hAnsi="Times New Roman" w:cs="Times New Roman"/>
          <w:sz w:val="24"/>
          <w:szCs w:val="24"/>
        </w:rPr>
        <w:t xml:space="preserve"> і </w:t>
      </w:r>
      <w:proofErr w:type="spellStart"/>
      <w:r w:rsidRPr="00B35F09">
        <w:rPr>
          <w:rFonts w:ascii="Times New Roman" w:hAnsi="Times New Roman" w:cs="Times New Roman"/>
          <w:sz w:val="24"/>
          <w:szCs w:val="24"/>
        </w:rPr>
        <w:t>практичних</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завдань</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роботи</w:t>
      </w:r>
      <w:proofErr w:type="spellEnd"/>
      <w:r w:rsidRPr="00B35F09">
        <w:rPr>
          <w:rFonts w:ascii="Times New Roman" w:hAnsi="Times New Roman" w:cs="Times New Roman"/>
          <w:sz w:val="24"/>
          <w:szCs w:val="24"/>
        </w:rPr>
        <w:t xml:space="preserve"> та </w:t>
      </w:r>
      <w:proofErr w:type="spellStart"/>
      <w:r w:rsidRPr="00B35F09">
        <w:rPr>
          <w:rFonts w:ascii="Times New Roman" w:hAnsi="Times New Roman" w:cs="Times New Roman"/>
          <w:sz w:val="24"/>
          <w:szCs w:val="24"/>
        </w:rPr>
        <w:t>її</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оформленні</w:t>
      </w:r>
      <w:proofErr w:type="spellEnd"/>
      <w:r w:rsidRPr="00B35F09">
        <w:rPr>
          <w:rFonts w:ascii="Times New Roman" w:hAnsi="Times New Roman" w:cs="Times New Roman"/>
          <w:sz w:val="24"/>
          <w:szCs w:val="24"/>
        </w:rPr>
        <w:t xml:space="preserve">; </w:t>
      </w:r>
    </w:p>
    <w:p w14:paraId="637593DB" w14:textId="77777777" w:rsidR="003231A0" w:rsidRPr="00B35F09" w:rsidRDefault="003231A0" w:rsidP="00B35F09">
      <w:pPr>
        <w:spacing w:after="0" w:line="240" w:lineRule="auto"/>
        <w:ind w:firstLine="284"/>
        <w:jc w:val="both"/>
        <w:rPr>
          <w:rFonts w:ascii="Times New Roman" w:hAnsi="Times New Roman" w:cs="Times New Roman"/>
          <w:sz w:val="24"/>
          <w:szCs w:val="24"/>
        </w:rPr>
      </w:pPr>
      <w:r w:rsidRPr="00B35F09">
        <w:rPr>
          <w:rFonts w:ascii="Times New Roman" w:hAnsi="Times New Roman" w:cs="Times New Roman"/>
          <w:sz w:val="24"/>
          <w:szCs w:val="24"/>
        </w:rPr>
        <w:t>– </w:t>
      </w:r>
      <w:proofErr w:type="spellStart"/>
      <w:r w:rsidRPr="00B35F09">
        <w:rPr>
          <w:rFonts w:ascii="Times New Roman" w:hAnsi="Times New Roman" w:cs="Times New Roman"/>
          <w:sz w:val="24"/>
          <w:szCs w:val="24"/>
        </w:rPr>
        <w:t>оцінка</w:t>
      </w:r>
      <w:proofErr w:type="spellEnd"/>
      <w:r w:rsidRPr="00B35F09">
        <w:rPr>
          <w:rFonts w:ascii="Times New Roman" w:hAnsi="Times New Roman" w:cs="Times New Roman"/>
          <w:sz w:val="24"/>
          <w:szCs w:val="24"/>
        </w:rPr>
        <w:t xml:space="preserve"> </w:t>
      </w:r>
      <w:r w:rsidRPr="00B35F09">
        <w:rPr>
          <w:rFonts w:ascii="Times New Roman" w:hAnsi="Times New Roman" w:cs="Times New Roman"/>
          <w:b/>
          <w:sz w:val="24"/>
          <w:szCs w:val="24"/>
        </w:rPr>
        <w:t>«D (</w:t>
      </w:r>
      <w:proofErr w:type="spellStart"/>
      <w:r w:rsidRPr="00B35F09">
        <w:rPr>
          <w:rFonts w:ascii="Times New Roman" w:hAnsi="Times New Roman" w:cs="Times New Roman"/>
          <w:b/>
          <w:sz w:val="24"/>
          <w:szCs w:val="24"/>
        </w:rPr>
        <w:t>задовільно</w:t>
      </w:r>
      <w:proofErr w:type="spellEnd"/>
      <w:r w:rsidRPr="00B35F09">
        <w:rPr>
          <w:rFonts w:ascii="Times New Roman" w:hAnsi="Times New Roman" w:cs="Times New Roman"/>
          <w:b/>
          <w:sz w:val="24"/>
          <w:szCs w:val="24"/>
        </w:rPr>
        <w:t>) 70–74», «Е (</w:t>
      </w:r>
      <w:proofErr w:type="spellStart"/>
      <w:r w:rsidRPr="00B35F09">
        <w:rPr>
          <w:rFonts w:ascii="Times New Roman" w:hAnsi="Times New Roman" w:cs="Times New Roman"/>
          <w:b/>
          <w:sz w:val="24"/>
          <w:szCs w:val="24"/>
        </w:rPr>
        <w:t>задовільно</w:t>
      </w:r>
      <w:proofErr w:type="spellEnd"/>
      <w:r w:rsidRPr="00B35F09">
        <w:rPr>
          <w:rFonts w:ascii="Times New Roman" w:hAnsi="Times New Roman" w:cs="Times New Roman"/>
          <w:b/>
          <w:sz w:val="24"/>
          <w:szCs w:val="24"/>
        </w:rPr>
        <w:t>) 60–69»</w:t>
      </w:r>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виставляється</w:t>
      </w:r>
      <w:proofErr w:type="spellEnd"/>
      <w:r w:rsidRPr="00B35F09">
        <w:rPr>
          <w:rFonts w:ascii="Times New Roman" w:hAnsi="Times New Roman" w:cs="Times New Roman"/>
          <w:sz w:val="24"/>
          <w:szCs w:val="24"/>
        </w:rPr>
        <w:t xml:space="preserve"> при </w:t>
      </w:r>
      <w:proofErr w:type="spellStart"/>
      <w:r w:rsidRPr="00B35F09">
        <w:rPr>
          <w:rFonts w:ascii="Times New Roman" w:hAnsi="Times New Roman" w:cs="Times New Roman"/>
          <w:sz w:val="24"/>
          <w:szCs w:val="24"/>
        </w:rPr>
        <w:t>наявності</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суттєвих</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недоліків</w:t>
      </w:r>
      <w:proofErr w:type="spellEnd"/>
      <w:r w:rsidRPr="00B35F09">
        <w:rPr>
          <w:rFonts w:ascii="Times New Roman" w:hAnsi="Times New Roman" w:cs="Times New Roman"/>
          <w:sz w:val="24"/>
          <w:szCs w:val="24"/>
        </w:rPr>
        <w:t xml:space="preserve"> у </w:t>
      </w:r>
      <w:proofErr w:type="spellStart"/>
      <w:r w:rsidRPr="00B35F09">
        <w:rPr>
          <w:rFonts w:ascii="Times New Roman" w:hAnsi="Times New Roman" w:cs="Times New Roman"/>
          <w:sz w:val="24"/>
          <w:szCs w:val="24"/>
        </w:rPr>
        <w:t>виконанні</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практичної</w:t>
      </w:r>
      <w:proofErr w:type="spellEnd"/>
      <w:r w:rsidRPr="00B35F09">
        <w:rPr>
          <w:rFonts w:ascii="Times New Roman" w:hAnsi="Times New Roman" w:cs="Times New Roman"/>
          <w:sz w:val="24"/>
          <w:szCs w:val="24"/>
        </w:rPr>
        <w:t xml:space="preserve"> і </w:t>
      </w:r>
      <w:proofErr w:type="spellStart"/>
      <w:r w:rsidRPr="00B35F09">
        <w:rPr>
          <w:rFonts w:ascii="Times New Roman" w:hAnsi="Times New Roman" w:cs="Times New Roman"/>
          <w:sz w:val="24"/>
          <w:szCs w:val="24"/>
        </w:rPr>
        <w:t>теоретичної</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частин</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роботи</w:t>
      </w:r>
      <w:proofErr w:type="spellEnd"/>
      <w:r w:rsidRPr="00B35F09">
        <w:rPr>
          <w:rFonts w:ascii="Times New Roman" w:hAnsi="Times New Roman" w:cs="Times New Roman"/>
          <w:sz w:val="24"/>
          <w:szCs w:val="24"/>
        </w:rPr>
        <w:t xml:space="preserve"> та в </w:t>
      </w:r>
      <w:proofErr w:type="spellStart"/>
      <w:r w:rsidRPr="00B35F09">
        <w:rPr>
          <w:rFonts w:ascii="Times New Roman" w:hAnsi="Times New Roman" w:cs="Times New Roman"/>
          <w:sz w:val="24"/>
          <w:szCs w:val="24"/>
        </w:rPr>
        <w:t>її</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оформленні</w:t>
      </w:r>
      <w:proofErr w:type="spellEnd"/>
      <w:r w:rsidRPr="00B35F09">
        <w:rPr>
          <w:rFonts w:ascii="Times New Roman" w:hAnsi="Times New Roman" w:cs="Times New Roman"/>
          <w:sz w:val="24"/>
          <w:szCs w:val="24"/>
        </w:rPr>
        <w:t xml:space="preserve">; </w:t>
      </w:r>
    </w:p>
    <w:p w14:paraId="30B63338" w14:textId="77777777" w:rsidR="003231A0" w:rsidRPr="00B35F09" w:rsidRDefault="003231A0" w:rsidP="00B35F09">
      <w:pPr>
        <w:spacing w:after="0" w:line="240" w:lineRule="auto"/>
        <w:ind w:firstLine="284"/>
        <w:jc w:val="both"/>
        <w:rPr>
          <w:rFonts w:ascii="Times New Roman" w:hAnsi="Times New Roman" w:cs="Times New Roman"/>
          <w:sz w:val="24"/>
          <w:szCs w:val="24"/>
        </w:rPr>
      </w:pPr>
      <w:r w:rsidRPr="00B35F09">
        <w:rPr>
          <w:rFonts w:ascii="Times New Roman" w:hAnsi="Times New Roman" w:cs="Times New Roman"/>
          <w:sz w:val="24"/>
          <w:szCs w:val="24"/>
        </w:rPr>
        <w:t>– </w:t>
      </w:r>
      <w:proofErr w:type="spellStart"/>
      <w:r w:rsidRPr="00B35F09">
        <w:rPr>
          <w:rFonts w:ascii="Times New Roman" w:hAnsi="Times New Roman" w:cs="Times New Roman"/>
          <w:sz w:val="24"/>
          <w:szCs w:val="24"/>
        </w:rPr>
        <w:t>оцінка</w:t>
      </w:r>
      <w:proofErr w:type="spellEnd"/>
      <w:r w:rsidRPr="00B35F09">
        <w:rPr>
          <w:rFonts w:ascii="Times New Roman" w:hAnsi="Times New Roman" w:cs="Times New Roman"/>
          <w:sz w:val="24"/>
          <w:szCs w:val="24"/>
        </w:rPr>
        <w:t xml:space="preserve"> </w:t>
      </w:r>
      <w:r w:rsidRPr="00B35F09">
        <w:rPr>
          <w:rFonts w:ascii="Times New Roman" w:hAnsi="Times New Roman" w:cs="Times New Roman"/>
          <w:b/>
          <w:sz w:val="24"/>
          <w:szCs w:val="24"/>
        </w:rPr>
        <w:t>«FX (</w:t>
      </w:r>
      <w:proofErr w:type="spellStart"/>
      <w:r w:rsidRPr="00B35F09">
        <w:rPr>
          <w:rFonts w:ascii="Times New Roman" w:hAnsi="Times New Roman" w:cs="Times New Roman"/>
          <w:b/>
          <w:sz w:val="24"/>
          <w:szCs w:val="24"/>
        </w:rPr>
        <w:t>незадовільно</w:t>
      </w:r>
      <w:proofErr w:type="spellEnd"/>
      <w:r w:rsidRPr="00B35F09">
        <w:rPr>
          <w:rFonts w:ascii="Times New Roman" w:hAnsi="Times New Roman" w:cs="Times New Roman"/>
          <w:b/>
          <w:sz w:val="24"/>
          <w:szCs w:val="24"/>
        </w:rPr>
        <w:t>) 35–59»</w:t>
      </w:r>
      <w:r w:rsidRPr="00B35F09">
        <w:rPr>
          <w:rFonts w:ascii="Times New Roman" w:hAnsi="Times New Roman" w:cs="Times New Roman"/>
          <w:sz w:val="24"/>
          <w:szCs w:val="24"/>
        </w:rPr>
        <w:t xml:space="preserve"> з </w:t>
      </w:r>
      <w:proofErr w:type="spellStart"/>
      <w:r w:rsidRPr="00B35F09">
        <w:rPr>
          <w:rFonts w:ascii="Times New Roman" w:hAnsi="Times New Roman" w:cs="Times New Roman"/>
          <w:sz w:val="24"/>
          <w:szCs w:val="24"/>
        </w:rPr>
        <w:t>можливістю</w:t>
      </w:r>
      <w:proofErr w:type="spellEnd"/>
      <w:r w:rsidRPr="00B35F09">
        <w:rPr>
          <w:rFonts w:ascii="Times New Roman" w:hAnsi="Times New Roman" w:cs="Times New Roman"/>
          <w:sz w:val="24"/>
          <w:szCs w:val="24"/>
        </w:rPr>
        <w:t xml:space="preserve"> повторного </w:t>
      </w:r>
      <w:proofErr w:type="spellStart"/>
      <w:r w:rsidRPr="00B35F09">
        <w:rPr>
          <w:rFonts w:ascii="Times New Roman" w:hAnsi="Times New Roman" w:cs="Times New Roman"/>
          <w:sz w:val="24"/>
          <w:szCs w:val="24"/>
        </w:rPr>
        <w:t>складання</w:t>
      </w:r>
      <w:proofErr w:type="spellEnd"/>
      <w:r w:rsidRPr="00B35F09">
        <w:rPr>
          <w:rFonts w:ascii="Times New Roman" w:hAnsi="Times New Roman" w:cs="Times New Roman"/>
          <w:sz w:val="24"/>
          <w:szCs w:val="24"/>
        </w:rPr>
        <w:t xml:space="preserve">; </w:t>
      </w:r>
    </w:p>
    <w:p w14:paraId="58D7AC15" w14:textId="77777777" w:rsidR="003231A0" w:rsidRPr="00B35F09" w:rsidRDefault="003231A0" w:rsidP="00B35F09">
      <w:pPr>
        <w:spacing w:after="0" w:line="240" w:lineRule="auto"/>
        <w:ind w:firstLine="284"/>
        <w:jc w:val="both"/>
        <w:rPr>
          <w:rFonts w:ascii="Times New Roman" w:hAnsi="Times New Roman" w:cs="Times New Roman"/>
          <w:sz w:val="24"/>
          <w:szCs w:val="24"/>
        </w:rPr>
      </w:pPr>
      <w:r w:rsidRPr="00B35F09">
        <w:rPr>
          <w:rFonts w:ascii="Times New Roman" w:hAnsi="Times New Roman" w:cs="Times New Roman"/>
          <w:sz w:val="24"/>
          <w:szCs w:val="24"/>
        </w:rPr>
        <w:t>– </w:t>
      </w:r>
      <w:proofErr w:type="spellStart"/>
      <w:r w:rsidRPr="00B35F09">
        <w:rPr>
          <w:rFonts w:ascii="Times New Roman" w:hAnsi="Times New Roman" w:cs="Times New Roman"/>
          <w:sz w:val="24"/>
          <w:szCs w:val="24"/>
        </w:rPr>
        <w:t>оцінка</w:t>
      </w:r>
      <w:proofErr w:type="spellEnd"/>
      <w:r w:rsidRPr="00B35F09">
        <w:rPr>
          <w:rFonts w:ascii="Times New Roman" w:hAnsi="Times New Roman" w:cs="Times New Roman"/>
          <w:sz w:val="24"/>
          <w:szCs w:val="24"/>
        </w:rPr>
        <w:t xml:space="preserve"> </w:t>
      </w:r>
      <w:r w:rsidRPr="00B35F09">
        <w:rPr>
          <w:rFonts w:ascii="Times New Roman" w:hAnsi="Times New Roman" w:cs="Times New Roman"/>
          <w:b/>
          <w:sz w:val="24"/>
          <w:szCs w:val="24"/>
        </w:rPr>
        <w:t>«F (</w:t>
      </w:r>
      <w:proofErr w:type="spellStart"/>
      <w:r w:rsidRPr="00B35F09">
        <w:rPr>
          <w:rFonts w:ascii="Times New Roman" w:hAnsi="Times New Roman" w:cs="Times New Roman"/>
          <w:b/>
          <w:sz w:val="24"/>
          <w:szCs w:val="24"/>
        </w:rPr>
        <w:t>незадовільно</w:t>
      </w:r>
      <w:proofErr w:type="spellEnd"/>
      <w:r w:rsidRPr="00B35F09">
        <w:rPr>
          <w:rFonts w:ascii="Times New Roman" w:hAnsi="Times New Roman" w:cs="Times New Roman"/>
          <w:b/>
          <w:sz w:val="24"/>
          <w:szCs w:val="24"/>
        </w:rPr>
        <w:t>) 1–34»</w:t>
      </w:r>
      <w:r w:rsidRPr="00B35F09">
        <w:rPr>
          <w:rFonts w:ascii="Times New Roman" w:hAnsi="Times New Roman" w:cs="Times New Roman"/>
          <w:sz w:val="24"/>
          <w:szCs w:val="24"/>
        </w:rPr>
        <w:t xml:space="preserve"> без </w:t>
      </w:r>
      <w:proofErr w:type="spellStart"/>
      <w:r w:rsidRPr="00B35F09">
        <w:rPr>
          <w:rFonts w:ascii="Times New Roman" w:hAnsi="Times New Roman" w:cs="Times New Roman"/>
          <w:sz w:val="24"/>
          <w:szCs w:val="24"/>
        </w:rPr>
        <w:t>можливості</w:t>
      </w:r>
      <w:proofErr w:type="spellEnd"/>
      <w:r w:rsidRPr="00B35F09">
        <w:rPr>
          <w:rFonts w:ascii="Times New Roman" w:hAnsi="Times New Roman" w:cs="Times New Roman"/>
          <w:sz w:val="24"/>
          <w:szCs w:val="24"/>
        </w:rPr>
        <w:t xml:space="preserve"> повторного </w:t>
      </w:r>
      <w:proofErr w:type="spellStart"/>
      <w:r w:rsidRPr="00B35F09">
        <w:rPr>
          <w:rFonts w:ascii="Times New Roman" w:hAnsi="Times New Roman" w:cs="Times New Roman"/>
          <w:sz w:val="24"/>
          <w:szCs w:val="24"/>
        </w:rPr>
        <w:t>складання</w:t>
      </w:r>
      <w:proofErr w:type="spellEnd"/>
      <w:r w:rsidRPr="00B35F09">
        <w:rPr>
          <w:rFonts w:ascii="Times New Roman" w:hAnsi="Times New Roman" w:cs="Times New Roman"/>
          <w:sz w:val="24"/>
          <w:szCs w:val="24"/>
        </w:rPr>
        <w:t>.</w:t>
      </w:r>
    </w:p>
    <w:p w14:paraId="64F17911" w14:textId="77777777" w:rsidR="003231A0" w:rsidRPr="00B35F09" w:rsidRDefault="003231A0" w:rsidP="00B35F09">
      <w:pPr>
        <w:spacing w:after="0" w:line="240" w:lineRule="auto"/>
        <w:ind w:firstLine="284"/>
        <w:jc w:val="both"/>
        <w:rPr>
          <w:rFonts w:ascii="Times New Roman" w:hAnsi="Times New Roman" w:cs="Times New Roman"/>
          <w:sz w:val="24"/>
          <w:szCs w:val="24"/>
        </w:rPr>
      </w:pPr>
      <w:proofErr w:type="spellStart"/>
      <w:r w:rsidRPr="00B35F09">
        <w:rPr>
          <w:rFonts w:ascii="Times New Roman" w:hAnsi="Times New Roman" w:cs="Times New Roman"/>
          <w:sz w:val="24"/>
          <w:szCs w:val="24"/>
        </w:rPr>
        <w:t>Недотримання</w:t>
      </w:r>
      <w:proofErr w:type="spellEnd"/>
      <w:r w:rsidRPr="00B35F09">
        <w:rPr>
          <w:rFonts w:ascii="Times New Roman" w:hAnsi="Times New Roman" w:cs="Times New Roman"/>
          <w:sz w:val="24"/>
          <w:szCs w:val="24"/>
        </w:rPr>
        <w:t xml:space="preserve"> студентом </w:t>
      </w:r>
      <w:proofErr w:type="spellStart"/>
      <w:r w:rsidRPr="00B35F09">
        <w:rPr>
          <w:rFonts w:ascii="Times New Roman" w:hAnsi="Times New Roman" w:cs="Times New Roman"/>
          <w:sz w:val="24"/>
          <w:szCs w:val="24"/>
        </w:rPr>
        <w:t>графіка</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виконання</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етапів</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наукової</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роботи</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може</w:t>
      </w:r>
      <w:proofErr w:type="spellEnd"/>
      <w:r w:rsidRPr="00B35F09">
        <w:rPr>
          <w:rFonts w:ascii="Times New Roman" w:hAnsi="Times New Roman" w:cs="Times New Roman"/>
          <w:sz w:val="24"/>
          <w:szCs w:val="24"/>
        </w:rPr>
        <w:t xml:space="preserve"> бути </w:t>
      </w:r>
      <w:proofErr w:type="spellStart"/>
      <w:r w:rsidRPr="00B35F09">
        <w:rPr>
          <w:rFonts w:ascii="Times New Roman" w:hAnsi="Times New Roman" w:cs="Times New Roman"/>
          <w:sz w:val="24"/>
          <w:szCs w:val="24"/>
        </w:rPr>
        <w:t>підставою</w:t>
      </w:r>
      <w:proofErr w:type="spellEnd"/>
      <w:r w:rsidRPr="00B35F09">
        <w:rPr>
          <w:rFonts w:ascii="Times New Roman" w:hAnsi="Times New Roman" w:cs="Times New Roman"/>
          <w:sz w:val="24"/>
          <w:szCs w:val="24"/>
        </w:rPr>
        <w:t xml:space="preserve"> для </w:t>
      </w:r>
      <w:proofErr w:type="spellStart"/>
      <w:r w:rsidRPr="00B35F09">
        <w:rPr>
          <w:rFonts w:ascii="Times New Roman" w:hAnsi="Times New Roman" w:cs="Times New Roman"/>
          <w:sz w:val="24"/>
          <w:szCs w:val="24"/>
        </w:rPr>
        <w:t>його</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недопуску</w:t>
      </w:r>
      <w:proofErr w:type="spellEnd"/>
      <w:r w:rsidRPr="00B35F09">
        <w:rPr>
          <w:rFonts w:ascii="Times New Roman" w:hAnsi="Times New Roman" w:cs="Times New Roman"/>
          <w:sz w:val="24"/>
          <w:szCs w:val="24"/>
        </w:rPr>
        <w:t xml:space="preserve"> до </w:t>
      </w:r>
      <w:proofErr w:type="spellStart"/>
      <w:r w:rsidRPr="00B35F09">
        <w:rPr>
          <w:rFonts w:ascii="Times New Roman" w:hAnsi="Times New Roman" w:cs="Times New Roman"/>
          <w:sz w:val="24"/>
          <w:szCs w:val="24"/>
        </w:rPr>
        <w:t>захисту</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курсової</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роботи</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або</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зниження</w:t>
      </w:r>
      <w:proofErr w:type="spellEnd"/>
      <w:r w:rsidRPr="00B35F09">
        <w:rPr>
          <w:rFonts w:ascii="Times New Roman" w:hAnsi="Times New Roman" w:cs="Times New Roman"/>
          <w:sz w:val="24"/>
          <w:szCs w:val="24"/>
        </w:rPr>
        <w:t xml:space="preserve"> </w:t>
      </w:r>
      <w:proofErr w:type="spellStart"/>
      <w:r w:rsidRPr="00B35F09">
        <w:rPr>
          <w:rFonts w:ascii="Times New Roman" w:hAnsi="Times New Roman" w:cs="Times New Roman"/>
          <w:sz w:val="24"/>
          <w:szCs w:val="24"/>
        </w:rPr>
        <w:t>оцінки</w:t>
      </w:r>
      <w:proofErr w:type="spellEnd"/>
      <w:r w:rsidRPr="00B35F09">
        <w:rPr>
          <w:sz w:val="24"/>
          <w:szCs w:val="24"/>
        </w:rPr>
        <w:t xml:space="preserve">. </w:t>
      </w:r>
    </w:p>
    <w:p w14:paraId="1EBE8068" w14:textId="77777777" w:rsidR="003231A0" w:rsidRDefault="003231A0" w:rsidP="003231A0">
      <w:pPr>
        <w:jc w:val="center"/>
        <w:rPr>
          <w:rFonts w:ascii="Times New Roman" w:hAnsi="Times New Roman" w:cs="Times New Roman"/>
          <w:b/>
        </w:rPr>
      </w:pPr>
    </w:p>
    <w:p w14:paraId="0D50D998" w14:textId="77777777" w:rsidR="003231A0" w:rsidRPr="008930F7" w:rsidRDefault="003231A0" w:rsidP="003231A0">
      <w:pPr>
        <w:jc w:val="center"/>
        <w:rPr>
          <w:rFonts w:ascii="Times New Roman" w:hAnsi="Times New Roman" w:cs="Times New Roman"/>
          <w:b/>
        </w:rPr>
      </w:pPr>
      <w:r w:rsidRPr="008930F7">
        <w:rPr>
          <w:rFonts w:ascii="Times New Roman" w:hAnsi="Times New Roman" w:cs="Times New Roman"/>
          <w:b/>
        </w:rPr>
        <w:t xml:space="preserve">Шкала </w:t>
      </w:r>
      <w:proofErr w:type="spellStart"/>
      <w:r w:rsidRPr="008930F7">
        <w:rPr>
          <w:rFonts w:ascii="Times New Roman" w:hAnsi="Times New Roman" w:cs="Times New Roman"/>
          <w:b/>
        </w:rPr>
        <w:t>оцінювання</w:t>
      </w:r>
      <w:proofErr w:type="spellEnd"/>
      <w:r w:rsidRPr="008930F7">
        <w:rPr>
          <w:rFonts w:ascii="Times New Roman" w:hAnsi="Times New Roman" w:cs="Times New Roman"/>
          <w:b/>
        </w:rPr>
        <w:t xml:space="preserve"> ЗНУ: </w:t>
      </w:r>
      <w:proofErr w:type="spellStart"/>
      <w:r w:rsidRPr="008930F7">
        <w:rPr>
          <w:rFonts w:ascii="Times New Roman" w:hAnsi="Times New Roman" w:cs="Times New Roman"/>
          <w:b/>
        </w:rPr>
        <w:t>національна</w:t>
      </w:r>
      <w:proofErr w:type="spellEnd"/>
      <w:r w:rsidRPr="008930F7">
        <w:rPr>
          <w:rFonts w:ascii="Times New Roman" w:hAnsi="Times New Roman" w:cs="Times New Roman"/>
          <w:b/>
        </w:rPr>
        <w:t xml:space="preserve"> та ECTS</w:t>
      </w:r>
    </w:p>
    <w:tbl>
      <w:tblPr>
        <w:tblW w:w="9823" w:type="dxa"/>
        <w:jc w:val="center"/>
        <w:tblLayout w:type="fixed"/>
        <w:tblLook w:val="0000" w:firstRow="0" w:lastRow="0" w:firstColumn="0" w:lastColumn="0" w:noHBand="0" w:noVBand="0"/>
      </w:tblPr>
      <w:tblGrid>
        <w:gridCol w:w="1314"/>
        <w:gridCol w:w="4510"/>
        <w:gridCol w:w="2126"/>
        <w:gridCol w:w="1873"/>
      </w:tblGrid>
      <w:tr w:rsidR="003231A0" w:rsidRPr="008930F7" w14:paraId="272A22C1" w14:textId="77777777" w:rsidTr="00501A34">
        <w:trPr>
          <w:cantSplit/>
          <w:trHeight w:val="205"/>
          <w:jc w:val="center"/>
        </w:trPr>
        <w:tc>
          <w:tcPr>
            <w:tcW w:w="1314" w:type="dxa"/>
            <w:vMerge w:val="restart"/>
            <w:tcBorders>
              <w:top w:val="single" w:sz="4" w:space="0" w:color="000000"/>
              <w:left w:val="single" w:sz="4" w:space="0" w:color="000000"/>
              <w:bottom w:val="single" w:sz="4" w:space="0" w:color="000000"/>
              <w:right w:val="single" w:sz="4" w:space="0" w:color="000000"/>
            </w:tcBorders>
          </w:tcPr>
          <w:p w14:paraId="71B85E74" w14:textId="77777777" w:rsidR="003231A0" w:rsidRPr="008930F7" w:rsidRDefault="003231A0" w:rsidP="00B35F09">
            <w:pPr>
              <w:pStyle w:val="2"/>
              <w:spacing w:before="0" w:after="0" w:line="240" w:lineRule="auto"/>
              <w:jc w:val="center"/>
              <w:rPr>
                <w:rFonts w:ascii="Times New Roman" w:hAnsi="Times New Roman" w:cs="Times New Roman"/>
                <w:color w:val="auto"/>
                <w:sz w:val="24"/>
                <w:szCs w:val="24"/>
                <w:lang w:val="uk-UA"/>
              </w:rPr>
            </w:pPr>
            <w:r w:rsidRPr="008930F7">
              <w:rPr>
                <w:rFonts w:ascii="Times New Roman" w:hAnsi="Times New Roman" w:cs="Times New Roman"/>
                <w:caps/>
                <w:color w:val="auto"/>
                <w:sz w:val="24"/>
                <w:szCs w:val="24"/>
                <w:lang w:val="uk-UA"/>
              </w:rPr>
              <w:t>З</w:t>
            </w:r>
            <w:r w:rsidRPr="008930F7">
              <w:rPr>
                <w:rFonts w:ascii="Times New Roman" w:hAnsi="Times New Roman" w:cs="Times New Roman"/>
                <w:color w:val="auto"/>
                <w:sz w:val="24"/>
                <w:szCs w:val="24"/>
                <w:lang w:val="uk-UA"/>
              </w:rPr>
              <w:t>а шкалою</w:t>
            </w:r>
          </w:p>
          <w:p w14:paraId="490C77DC" w14:textId="77777777" w:rsidR="003231A0" w:rsidRPr="008930F7" w:rsidRDefault="003231A0" w:rsidP="00B35F09">
            <w:pPr>
              <w:pStyle w:val="6"/>
              <w:spacing w:before="0" w:line="240" w:lineRule="auto"/>
              <w:jc w:val="center"/>
              <w:rPr>
                <w:rFonts w:ascii="Times New Roman" w:hAnsi="Times New Roman" w:cs="Times New Roman"/>
                <w:b/>
                <w:i w:val="0"/>
                <w:color w:val="auto"/>
                <w:szCs w:val="24"/>
              </w:rPr>
            </w:pPr>
            <w:r w:rsidRPr="008930F7">
              <w:rPr>
                <w:rFonts w:ascii="Times New Roman" w:hAnsi="Times New Roman" w:cs="Times New Roman"/>
                <w:b/>
                <w:i w:val="0"/>
                <w:color w:val="auto"/>
                <w:szCs w:val="24"/>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7E5F062A" w14:textId="77777777" w:rsidR="003231A0" w:rsidRPr="008930F7" w:rsidRDefault="003231A0" w:rsidP="00B35F09">
            <w:pPr>
              <w:pStyle w:val="5"/>
              <w:spacing w:before="0" w:after="0" w:line="240" w:lineRule="auto"/>
              <w:ind w:right="-108"/>
              <w:jc w:val="center"/>
              <w:rPr>
                <w:rFonts w:ascii="Times New Roman" w:hAnsi="Times New Roman" w:cs="Times New Roman"/>
                <w:b/>
                <w:color w:val="auto"/>
                <w:szCs w:val="24"/>
              </w:rPr>
            </w:pPr>
            <w:r w:rsidRPr="008930F7">
              <w:rPr>
                <w:rFonts w:ascii="Times New Roman" w:hAnsi="Times New Roman" w:cs="Times New Roman"/>
                <w:b/>
                <w:color w:val="auto"/>
                <w:szCs w:val="24"/>
              </w:rPr>
              <w:t xml:space="preserve">За шкалою </w:t>
            </w:r>
            <w:proofErr w:type="spellStart"/>
            <w:r w:rsidRPr="008930F7">
              <w:rPr>
                <w:rFonts w:ascii="Times New Roman" w:hAnsi="Times New Roman" w:cs="Times New Roman"/>
                <w:b/>
                <w:color w:val="auto"/>
                <w:szCs w:val="24"/>
              </w:rPr>
              <w:t>університету</w:t>
            </w:r>
            <w:proofErr w:type="spellEnd"/>
          </w:p>
        </w:tc>
        <w:tc>
          <w:tcPr>
            <w:tcW w:w="3999" w:type="dxa"/>
            <w:gridSpan w:val="2"/>
            <w:tcBorders>
              <w:top w:val="single" w:sz="4" w:space="0" w:color="000000"/>
              <w:left w:val="single" w:sz="4" w:space="0" w:color="000000"/>
              <w:bottom w:val="single" w:sz="4" w:space="0" w:color="000000"/>
              <w:right w:val="single" w:sz="4" w:space="0" w:color="000000"/>
            </w:tcBorders>
          </w:tcPr>
          <w:p w14:paraId="1E7C71E5" w14:textId="77777777" w:rsidR="003231A0" w:rsidRPr="008930F7" w:rsidRDefault="003231A0" w:rsidP="00B35F09">
            <w:pPr>
              <w:pStyle w:val="3"/>
              <w:tabs>
                <w:tab w:val="left" w:pos="0"/>
              </w:tabs>
              <w:spacing w:before="0" w:after="0" w:line="240" w:lineRule="auto"/>
              <w:jc w:val="center"/>
              <w:rPr>
                <w:rFonts w:ascii="Times New Roman" w:hAnsi="Times New Roman" w:cs="Times New Roman"/>
                <w:color w:val="auto"/>
                <w:szCs w:val="24"/>
              </w:rPr>
            </w:pPr>
            <w:r w:rsidRPr="008930F7">
              <w:rPr>
                <w:rFonts w:ascii="Times New Roman" w:hAnsi="Times New Roman" w:cs="Times New Roman"/>
                <w:color w:val="auto"/>
                <w:szCs w:val="24"/>
              </w:rPr>
              <w:t xml:space="preserve">За </w:t>
            </w:r>
            <w:proofErr w:type="spellStart"/>
            <w:r w:rsidRPr="008930F7">
              <w:rPr>
                <w:rFonts w:ascii="Times New Roman" w:hAnsi="Times New Roman" w:cs="Times New Roman"/>
                <w:color w:val="auto"/>
                <w:szCs w:val="24"/>
              </w:rPr>
              <w:t>національною</w:t>
            </w:r>
            <w:proofErr w:type="spellEnd"/>
            <w:r w:rsidRPr="008930F7">
              <w:rPr>
                <w:rFonts w:ascii="Times New Roman" w:hAnsi="Times New Roman" w:cs="Times New Roman"/>
                <w:color w:val="auto"/>
                <w:szCs w:val="24"/>
              </w:rPr>
              <w:t xml:space="preserve"> шкалою</w:t>
            </w:r>
          </w:p>
        </w:tc>
      </w:tr>
      <w:tr w:rsidR="003231A0" w:rsidRPr="008930F7" w14:paraId="6C957B0E" w14:textId="77777777" w:rsidTr="00501A34">
        <w:trPr>
          <w:cantSplit/>
          <w:trHeight w:val="58"/>
          <w:jc w:val="center"/>
        </w:trPr>
        <w:tc>
          <w:tcPr>
            <w:tcW w:w="1314" w:type="dxa"/>
            <w:vMerge/>
            <w:tcBorders>
              <w:top w:val="single" w:sz="4" w:space="0" w:color="000000"/>
              <w:left w:val="single" w:sz="4" w:space="0" w:color="000000"/>
              <w:bottom w:val="single" w:sz="4" w:space="0" w:color="000000"/>
              <w:right w:val="single" w:sz="4" w:space="0" w:color="000000"/>
            </w:tcBorders>
          </w:tcPr>
          <w:p w14:paraId="1684014F" w14:textId="77777777" w:rsidR="003231A0" w:rsidRPr="008930F7" w:rsidRDefault="003231A0" w:rsidP="00B35F09">
            <w:pPr>
              <w:pStyle w:val="2"/>
              <w:snapToGrid w:val="0"/>
              <w:spacing w:before="0" w:after="0" w:line="24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tcPr>
          <w:p w14:paraId="6132FA34" w14:textId="77777777" w:rsidR="003231A0" w:rsidRPr="008930F7" w:rsidRDefault="003231A0" w:rsidP="00B35F09">
            <w:pPr>
              <w:pStyle w:val="5"/>
              <w:snapToGrid w:val="0"/>
              <w:spacing w:before="0" w:after="0" w:line="240" w:lineRule="auto"/>
              <w:rPr>
                <w:rFonts w:ascii="Times New Roman" w:hAnsi="Times New Roman" w:cs="Times New Roman"/>
                <w:color w:val="auto"/>
                <w:szCs w:val="24"/>
              </w:rPr>
            </w:pPr>
          </w:p>
        </w:tc>
        <w:tc>
          <w:tcPr>
            <w:tcW w:w="2126" w:type="dxa"/>
            <w:tcBorders>
              <w:top w:val="single" w:sz="4" w:space="0" w:color="000000"/>
              <w:left w:val="single" w:sz="4" w:space="0" w:color="000000"/>
              <w:bottom w:val="single" w:sz="4" w:space="0" w:color="000000"/>
              <w:right w:val="single" w:sz="4" w:space="0" w:color="000000"/>
            </w:tcBorders>
          </w:tcPr>
          <w:p w14:paraId="7BB59A2B" w14:textId="77777777" w:rsidR="003231A0" w:rsidRPr="008930F7" w:rsidRDefault="003231A0" w:rsidP="00B35F09">
            <w:pPr>
              <w:pStyle w:val="3"/>
              <w:spacing w:before="0" w:after="0" w:line="240" w:lineRule="auto"/>
              <w:jc w:val="center"/>
              <w:rPr>
                <w:rFonts w:ascii="Times New Roman" w:hAnsi="Times New Roman" w:cs="Times New Roman"/>
                <w:color w:val="auto"/>
                <w:szCs w:val="24"/>
              </w:rPr>
            </w:pPr>
            <w:proofErr w:type="spellStart"/>
            <w:r w:rsidRPr="008930F7">
              <w:rPr>
                <w:rFonts w:ascii="Times New Roman" w:hAnsi="Times New Roman" w:cs="Times New Roman"/>
                <w:color w:val="auto"/>
                <w:szCs w:val="24"/>
              </w:rPr>
              <w:t>Екзамен</w:t>
            </w:r>
            <w:proofErr w:type="spellEnd"/>
          </w:p>
        </w:tc>
        <w:tc>
          <w:tcPr>
            <w:tcW w:w="1873" w:type="dxa"/>
            <w:tcBorders>
              <w:top w:val="single" w:sz="4" w:space="0" w:color="000000"/>
              <w:left w:val="single" w:sz="4" w:space="0" w:color="000000"/>
              <w:bottom w:val="single" w:sz="4" w:space="0" w:color="000000"/>
              <w:right w:val="single" w:sz="4" w:space="0" w:color="000000"/>
            </w:tcBorders>
          </w:tcPr>
          <w:p w14:paraId="00E85870" w14:textId="77777777" w:rsidR="003231A0" w:rsidRPr="008930F7" w:rsidRDefault="003231A0" w:rsidP="00B35F09">
            <w:pPr>
              <w:pStyle w:val="3"/>
              <w:spacing w:before="0" w:after="0" w:line="240" w:lineRule="auto"/>
              <w:jc w:val="center"/>
              <w:rPr>
                <w:rFonts w:ascii="Times New Roman" w:hAnsi="Times New Roman" w:cs="Times New Roman"/>
                <w:color w:val="auto"/>
                <w:szCs w:val="24"/>
              </w:rPr>
            </w:pPr>
            <w:proofErr w:type="spellStart"/>
            <w:r w:rsidRPr="008930F7">
              <w:rPr>
                <w:rFonts w:ascii="Times New Roman" w:hAnsi="Times New Roman" w:cs="Times New Roman"/>
                <w:color w:val="auto"/>
                <w:szCs w:val="24"/>
              </w:rPr>
              <w:t>Залік</w:t>
            </w:r>
            <w:proofErr w:type="spellEnd"/>
          </w:p>
        </w:tc>
      </w:tr>
      <w:tr w:rsidR="003231A0" w:rsidRPr="008930F7" w14:paraId="443BA282" w14:textId="77777777" w:rsidTr="00501A34">
        <w:trPr>
          <w:cantSplit/>
          <w:jc w:val="center"/>
        </w:trPr>
        <w:tc>
          <w:tcPr>
            <w:tcW w:w="1314" w:type="dxa"/>
            <w:tcBorders>
              <w:top w:val="single" w:sz="4" w:space="0" w:color="000000"/>
              <w:left w:val="single" w:sz="4" w:space="0" w:color="000000"/>
              <w:bottom w:val="single" w:sz="4" w:space="0" w:color="000000"/>
              <w:right w:val="single" w:sz="4" w:space="0" w:color="000000"/>
            </w:tcBorders>
            <w:vAlign w:val="center"/>
          </w:tcPr>
          <w:p w14:paraId="3D9EB509" w14:textId="77777777" w:rsidR="003231A0" w:rsidRPr="008930F7" w:rsidRDefault="003231A0" w:rsidP="00B35F09">
            <w:pPr>
              <w:spacing w:after="0" w:line="240" w:lineRule="auto"/>
              <w:ind w:right="-68"/>
              <w:jc w:val="center"/>
              <w:rPr>
                <w:rFonts w:ascii="Times New Roman" w:hAnsi="Times New Roman" w:cs="Times New Roman"/>
              </w:rPr>
            </w:pPr>
            <w:r w:rsidRPr="008930F7">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0C93DD55" w14:textId="77777777" w:rsidR="003231A0" w:rsidRPr="008930F7" w:rsidRDefault="003231A0" w:rsidP="00B35F09">
            <w:pPr>
              <w:spacing w:after="0" w:line="240" w:lineRule="auto"/>
              <w:ind w:right="223"/>
              <w:jc w:val="center"/>
              <w:rPr>
                <w:rFonts w:ascii="Times New Roman" w:hAnsi="Times New Roman" w:cs="Times New Roman"/>
              </w:rPr>
            </w:pPr>
            <w:r w:rsidRPr="008930F7">
              <w:rPr>
                <w:rFonts w:ascii="Times New Roman" w:hAnsi="Times New Roman" w:cs="Times New Roman"/>
                <w:spacing w:val="-2"/>
              </w:rPr>
              <w:t>90 – 100 (</w:t>
            </w:r>
            <w:proofErr w:type="spellStart"/>
            <w:r w:rsidRPr="008930F7">
              <w:rPr>
                <w:rFonts w:ascii="Times New Roman" w:hAnsi="Times New Roman" w:cs="Times New Roman"/>
                <w:spacing w:val="-2"/>
              </w:rPr>
              <w:t>відмінно</w:t>
            </w:r>
            <w:proofErr w:type="spellEnd"/>
            <w:r w:rsidRPr="008930F7">
              <w:rPr>
                <w:rFonts w:ascii="Times New Roman" w:hAnsi="Times New Roman" w:cs="Times New Roman"/>
                <w:spacing w:val="-2"/>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1F9ECF29" w14:textId="77777777" w:rsidR="003231A0" w:rsidRPr="008930F7" w:rsidRDefault="003231A0" w:rsidP="00B35F09">
            <w:pPr>
              <w:pStyle w:val="4"/>
              <w:spacing w:before="0" w:after="0" w:line="240" w:lineRule="auto"/>
              <w:jc w:val="center"/>
              <w:rPr>
                <w:rFonts w:ascii="Times New Roman" w:hAnsi="Times New Roman" w:cs="Times New Roman"/>
                <w:b/>
                <w:color w:val="auto"/>
                <w:szCs w:val="24"/>
              </w:rPr>
            </w:pPr>
            <w:r w:rsidRPr="008930F7">
              <w:rPr>
                <w:rFonts w:ascii="Times New Roman" w:hAnsi="Times New Roman" w:cs="Times New Roman"/>
                <w:i w:val="0"/>
                <w:color w:val="auto"/>
                <w:szCs w:val="24"/>
              </w:rPr>
              <w:t>5 (</w:t>
            </w:r>
            <w:proofErr w:type="spellStart"/>
            <w:r w:rsidRPr="008930F7">
              <w:rPr>
                <w:rFonts w:ascii="Times New Roman" w:hAnsi="Times New Roman" w:cs="Times New Roman"/>
                <w:i w:val="0"/>
                <w:color w:val="auto"/>
                <w:szCs w:val="24"/>
              </w:rPr>
              <w:t>відмінно</w:t>
            </w:r>
            <w:proofErr w:type="spellEnd"/>
            <w:r w:rsidRPr="008930F7">
              <w:rPr>
                <w:rFonts w:ascii="Times New Roman" w:hAnsi="Times New Roman" w:cs="Times New Roman"/>
                <w:i w:val="0"/>
                <w:color w:val="auto"/>
                <w:szCs w:val="24"/>
              </w:rPr>
              <w:t>)</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2A7E2419" w14:textId="77777777" w:rsidR="003231A0" w:rsidRPr="008930F7" w:rsidRDefault="003231A0" w:rsidP="00B35F09">
            <w:pPr>
              <w:pStyle w:val="4"/>
              <w:spacing w:before="0" w:after="0" w:line="240" w:lineRule="auto"/>
              <w:jc w:val="center"/>
              <w:rPr>
                <w:rFonts w:ascii="Times New Roman" w:hAnsi="Times New Roman" w:cs="Times New Roman"/>
                <w:b/>
                <w:color w:val="auto"/>
                <w:szCs w:val="24"/>
              </w:rPr>
            </w:pPr>
            <w:proofErr w:type="spellStart"/>
            <w:r w:rsidRPr="008930F7">
              <w:rPr>
                <w:rFonts w:ascii="Times New Roman" w:hAnsi="Times New Roman" w:cs="Times New Roman"/>
                <w:i w:val="0"/>
                <w:color w:val="auto"/>
                <w:szCs w:val="24"/>
              </w:rPr>
              <w:t>Зараховано</w:t>
            </w:r>
            <w:proofErr w:type="spellEnd"/>
          </w:p>
        </w:tc>
      </w:tr>
      <w:tr w:rsidR="003231A0" w:rsidRPr="008930F7" w14:paraId="007A077F" w14:textId="77777777" w:rsidTr="00501A34">
        <w:trPr>
          <w:cantSplit/>
          <w:jc w:val="center"/>
        </w:trPr>
        <w:tc>
          <w:tcPr>
            <w:tcW w:w="1314" w:type="dxa"/>
            <w:tcBorders>
              <w:top w:val="single" w:sz="4" w:space="0" w:color="000000"/>
              <w:left w:val="single" w:sz="4" w:space="0" w:color="000000"/>
              <w:bottom w:val="single" w:sz="4" w:space="0" w:color="000000"/>
              <w:right w:val="single" w:sz="4" w:space="0" w:color="000000"/>
            </w:tcBorders>
            <w:vAlign w:val="center"/>
          </w:tcPr>
          <w:p w14:paraId="3ED61D62" w14:textId="77777777" w:rsidR="003231A0" w:rsidRPr="008930F7" w:rsidRDefault="003231A0" w:rsidP="00B35F09">
            <w:pPr>
              <w:spacing w:after="0" w:line="240" w:lineRule="auto"/>
              <w:ind w:right="-68"/>
              <w:jc w:val="center"/>
              <w:rPr>
                <w:rFonts w:ascii="Times New Roman" w:hAnsi="Times New Roman" w:cs="Times New Roman"/>
              </w:rPr>
            </w:pPr>
            <w:r w:rsidRPr="008930F7">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37320F5F" w14:textId="77777777" w:rsidR="003231A0" w:rsidRPr="008930F7" w:rsidRDefault="003231A0" w:rsidP="00B35F09">
            <w:pPr>
              <w:spacing w:after="0" w:line="240" w:lineRule="auto"/>
              <w:ind w:right="223"/>
              <w:jc w:val="center"/>
              <w:rPr>
                <w:rFonts w:ascii="Times New Roman" w:hAnsi="Times New Roman" w:cs="Times New Roman"/>
              </w:rPr>
            </w:pPr>
            <w:r w:rsidRPr="008930F7">
              <w:rPr>
                <w:rFonts w:ascii="Times New Roman" w:hAnsi="Times New Roman" w:cs="Times New Roman"/>
                <w:spacing w:val="-2"/>
              </w:rPr>
              <w:t>85 – 89 (</w:t>
            </w:r>
            <w:proofErr w:type="spellStart"/>
            <w:r w:rsidRPr="008930F7">
              <w:rPr>
                <w:rFonts w:ascii="Times New Roman" w:hAnsi="Times New Roman" w:cs="Times New Roman"/>
                <w:spacing w:val="-2"/>
              </w:rPr>
              <w:t>дуже</w:t>
            </w:r>
            <w:proofErr w:type="spellEnd"/>
            <w:r w:rsidRPr="008930F7">
              <w:rPr>
                <w:rFonts w:ascii="Times New Roman" w:hAnsi="Times New Roman" w:cs="Times New Roman"/>
                <w:spacing w:val="-2"/>
              </w:rPr>
              <w:t xml:space="preserve">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16847007" w14:textId="77777777" w:rsidR="003231A0" w:rsidRPr="008930F7" w:rsidRDefault="003231A0" w:rsidP="00B35F09">
            <w:pPr>
              <w:spacing w:after="0" w:line="240" w:lineRule="auto"/>
              <w:ind w:right="-54"/>
              <w:jc w:val="center"/>
              <w:rPr>
                <w:rFonts w:ascii="Times New Roman" w:hAnsi="Times New Roman" w:cs="Times New Roman"/>
              </w:rPr>
            </w:pPr>
            <w:r w:rsidRPr="008930F7">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71CA7F14" w14:textId="77777777" w:rsidR="003231A0" w:rsidRPr="008930F7" w:rsidRDefault="003231A0" w:rsidP="00B35F09">
            <w:pPr>
              <w:snapToGrid w:val="0"/>
              <w:spacing w:after="0" w:line="240" w:lineRule="auto"/>
              <w:ind w:right="-54"/>
              <w:jc w:val="center"/>
              <w:rPr>
                <w:rFonts w:ascii="Times New Roman" w:hAnsi="Times New Roman" w:cs="Times New Roman"/>
                <w:spacing w:val="-2"/>
              </w:rPr>
            </w:pPr>
          </w:p>
        </w:tc>
      </w:tr>
      <w:tr w:rsidR="003231A0" w:rsidRPr="008930F7" w14:paraId="0436086D" w14:textId="77777777" w:rsidTr="00501A34">
        <w:trPr>
          <w:cantSplit/>
          <w:jc w:val="center"/>
        </w:trPr>
        <w:tc>
          <w:tcPr>
            <w:tcW w:w="1314" w:type="dxa"/>
            <w:tcBorders>
              <w:top w:val="single" w:sz="4" w:space="0" w:color="000000"/>
              <w:left w:val="single" w:sz="4" w:space="0" w:color="000000"/>
              <w:bottom w:val="single" w:sz="4" w:space="0" w:color="000000"/>
              <w:right w:val="single" w:sz="4" w:space="0" w:color="000000"/>
            </w:tcBorders>
            <w:vAlign w:val="center"/>
          </w:tcPr>
          <w:p w14:paraId="647E55E5" w14:textId="77777777" w:rsidR="003231A0" w:rsidRPr="008930F7" w:rsidRDefault="003231A0" w:rsidP="00B35F09">
            <w:pPr>
              <w:spacing w:after="0" w:line="240" w:lineRule="auto"/>
              <w:ind w:right="-68"/>
              <w:jc w:val="center"/>
              <w:rPr>
                <w:rFonts w:ascii="Times New Roman" w:hAnsi="Times New Roman" w:cs="Times New Roman"/>
              </w:rPr>
            </w:pPr>
            <w:r w:rsidRPr="008930F7">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5DB22C53" w14:textId="77777777" w:rsidR="003231A0" w:rsidRPr="008930F7" w:rsidRDefault="003231A0" w:rsidP="00B35F09">
            <w:pPr>
              <w:spacing w:after="0" w:line="240" w:lineRule="auto"/>
              <w:ind w:right="223"/>
              <w:jc w:val="center"/>
              <w:rPr>
                <w:rFonts w:ascii="Times New Roman" w:hAnsi="Times New Roman" w:cs="Times New Roman"/>
              </w:rPr>
            </w:pPr>
            <w:r w:rsidRPr="008930F7">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175B544E" w14:textId="77777777" w:rsidR="003231A0" w:rsidRPr="008930F7" w:rsidRDefault="003231A0" w:rsidP="00B35F09">
            <w:pPr>
              <w:snapToGrid w:val="0"/>
              <w:spacing w:after="0" w:line="24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5BDFA3F" w14:textId="77777777" w:rsidR="003231A0" w:rsidRPr="008930F7" w:rsidRDefault="003231A0" w:rsidP="00B35F09">
            <w:pPr>
              <w:snapToGrid w:val="0"/>
              <w:spacing w:after="0" w:line="240" w:lineRule="auto"/>
              <w:ind w:right="-54"/>
              <w:jc w:val="center"/>
              <w:rPr>
                <w:rFonts w:ascii="Times New Roman" w:hAnsi="Times New Roman" w:cs="Times New Roman"/>
                <w:spacing w:val="-2"/>
              </w:rPr>
            </w:pPr>
          </w:p>
        </w:tc>
      </w:tr>
      <w:tr w:rsidR="003231A0" w:rsidRPr="008930F7" w14:paraId="1CBB316D" w14:textId="77777777" w:rsidTr="00501A34">
        <w:trPr>
          <w:cantSplit/>
          <w:jc w:val="center"/>
        </w:trPr>
        <w:tc>
          <w:tcPr>
            <w:tcW w:w="1314" w:type="dxa"/>
            <w:tcBorders>
              <w:top w:val="single" w:sz="4" w:space="0" w:color="000000"/>
              <w:left w:val="single" w:sz="4" w:space="0" w:color="000000"/>
              <w:bottom w:val="single" w:sz="4" w:space="0" w:color="000000"/>
              <w:right w:val="single" w:sz="4" w:space="0" w:color="000000"/>
            </w:tcBorders>
            <w:vAlign w:val="center"/>
          </w:tcPr>
          <w:p w14:paraId="27EDE04B" w14:textId="77777777" w:rsidR="003231A0" w:rsidRPr="008930F7" w:rsidRDefault="003231A0" w:rsidP="00B35F09">
            <w:pPr>
              <w:spacing w:after="0" w:line="240" w:lineRule="auto"/>
              <w:ind w:right="-68"/>
              <w:jc w:val="center"/>
              <w:rPr>
                <w:rFonts w:ascii="Times New Roman" w:hAnsi="Times New Roman" w:cs="Times New Roman"/>
              </w:rPr>
            </w:pPr>
            <w:r w:rsidRPr="008930F7">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6BC2548A" w14:textId="77777777" w:rsidR="003231A0" w:rsidRPr="008930F7" w:rsidRDefault="003231A0" w:rsidP="00B35F09">
            <w:pPr>
              <w:spacing w:after="0" w:line="240" w:lineRule="auto"/>
              <w:ind w:right="223"/>
              <w:jc w:val="center"/>
              <w:rPr>
                <w:rFonts w:ascii="Times New Roman" w:hAnsi="Times New Roman" w:cs="Times New Roman"/>
              </w:rPr>
            </w:pPr>
            <w:r w:rsidRPr="008930F7">
              <w:rPr>
                <w:rFonts w:ascii="Times New Roman" w:hAnsi="Times New Roman" w:cs="Times New Roman"/>
                <w:spacing w:val="-2"/>
              </w:rPr>
              <w:t>70 – 74 (</w:t>
            </w:r>
            <w:proofErr w:type="spellStart"/>
            <w:r w:rsidRPr="008930F7">
              <w:rPr>
                <w:rFonts w:ascii="Times New Roman" w:hAnsi="Times New Roman" w:cs="Times New Roman"/>
                <w:spacing w:val="-2"/>
              </w:rPr>
              <w:t>задовільно</w:t>
            </w:r>
            <w:proofErr w:type="spellEnd"/>
            <w:r w:rsidRPr="008930F7">
              <w:rPr>
                <w:rFonts w:ascii="Times New Roman" w:hAnsi="Times New Roman" w:cs="Times New Roman"/>
                <w:spacing w:val="-2"/>
              </w:rPr>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19323449" w14:textId="77777777" w:rsidR="003231A0" w:rsidRPr="008930F7" w:rsidRDefault="003231A0" w:rsidP="00B35F09">
            <w:pPr>
              <w:spacing w:after="0" w:line="240" w:lineRule="auto"/>
              <w:ind w:right="-54"/>
              <w:jc w:val="center"/>
              <w:rPr>
                <w:rFonts w:ascii="Times New Roman" w:hAnsi="Times New Roman" w:cs="Times New Roman"/>
              </w:rPr>
            </w:pPr>
            <w:r w:rsidRPr="008930F7">
              <w:rPr>
                <w:rFonts w:ascii="Times New Roman" w:hAnsi="Times New Roman" w:cs="Times New Roman"/>
                <w:spacing w:val="-2"/>
              </w:rPr>
              <w:t>3 (</w:t>
            </w:r>
            <w:proofErr w:type="spellStart"/>
            <w:r w:rsidRPr="008930F7">
              <w:rPr>
                <w:rFonts w:ascii="Times New Roman" w:hAnsi="Times New Roman" w:cs="Times New Roman"/>
                <w:spacing w:val="-2"/>
              </w:rPr>
              <w:t>задовільно</w:t>
            </w:r>
            <w:proofErr w:type="spellEnd"/>
            <w:r w:rsidRPr="008930F7">
              <w:rPr>
                <w:rFonts w:ascii="Times New Roman" w:hAnsi="Times New Roman" w:cs="Times New Roman"/>
                <w:spacing w:val="-2"/>
              </w:rPr>
              <w:t>)</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360C9BA1" w14:textId="77777777" w:rsidR="003231A0" w:rsidRPr="008930F7" w:rsidRDefault="003231A0" w:rsidP="00B35F09">
            <w:pPr>
              <w:snapToGrid w:val="0"/>
              <w:spacing w:after="0" w:line="240" w:lineRule="auto"/>
              <w:ind w:right="-54"/>
              <w:jc w:val="center"/>
              <w:rPr>
                <w:rFonts w:ascii="Times New Roman" w:hAnsi="Times New Roman" w:cs="Times New Roman"/>
                <w:spacing w:val="-2"/>
              </w:rPr>
            </w:pPr>
          </w:p>
        </w:tc>
      </w:tr>
      <w:tr w:rsidR="003231A0" w:rsidRPr="008930F7" w14:paraId="7443289D" w14:textId="77777777" w:rsidTr="00501A34">
        <w:trPr>
          <w:cantSplit/>
          <w:jc w:val="center"/>
        </w:trPr>
        <w:tc>
          <w:tcPr>
            <w:tcW w:w="1314" w:type="dxa"/>
            <w:tcBorders>
              <w:top w:val="single" w:sz="4" w:space="0" w:color="000000"/>
              <w:left w:val="single" w:sz="4" w:space="0" w:color="000000"/>
              <w:bottom w:val="single" w:sz="4" w:space="0" w:color="000000"/>
              <w:right w:val="single" w:sz="4" w:space="0" w:color="000000"/>
            </w:tcBorders>
            <w:vAlign w:val="center"/>
          </w:tcPr>
          <w:p w14:paraId="5463F671" w14:textId="77777777" w:rsidR="003231A0" w:rsidRPr="008930F7" w:rsidRDefault="003231A0" w:rsidP="00B35F09">
            <w:pPr>
              <w:spacing w:after="0" w:line="240" w:lineRule="auto"/>
              <w:ind w:right="-68"/>
              <w:jc w:val="center"/>
              <w:rPr>
                <w:rFonts w:ascii="Times New Roman" w:hAnsi="Times New Roman" w:cs="Times New Roman"/>
              </w:rPr>
            </w:pPr>
            <w:r w:rsidRPr="008930F7">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19F230B5" w14:textId="77777777" w:rsidR="003231A0" w:rsidRPr="008930F7" w:rsidRDefault="003231A0" w:rsidP="00B35F09">
            <w:pPr>
              <w:spacing w:after="0" w:line="240" w:lineRule="auto"/>
              <w:ind w:right="223"/>
              <w:jc w:val="center"/>
              <w:rPr>
                <w:rFonts w:ascii="Times New Roman" w:hAnsi="Times New Roman" w:cs="Times New Roman"/>
              </w:rPr>
            </w:pPr>
            <w:r w:rsidRPr="008930F7">
              <w:rPr>
                <w:rFonts w:ascii="Times New Roman" w:hAnsi="Times New Roman" w:cs="Times New Roman"/>
                <w:spacing w:val="-2"/>
              </w:rPr>
              <w:t>60 – 69 (</w:t>
            </w:r>
            <w:proofErr w:type="spellStart"/>
            <w:r w:rsidRPr="008930F7">
              <w:rPr>
                <w:rFonts w:ascii="Times New Roman" w:hAnsi="Times New Roman" w:cs="Times New Roman"/>
                <w:spacing w:val="-2"/>
              </w:rPr>
              <w:t>достатньо</w:t>
            </w:r>
            <w:proofErr w:type="spellEnd"/>
            <w:r w:rsidRPr="008930F7">
              <w:rPr>
                <w:rFonts w:ascii="Times New Roman" w:hAnsi="Times New Roman" w:cs="Times New Roman"/>
                <w:spacing w:val="-2"/>
              </w:rPr>
              <w:t>)</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7B43598E" w14:textId="77777777" w:rsidR="003231A0" w:rsidRPr="008930F7" w:rsidRDefault="003231A0" w:rsidP="00B35F09">
            <w:pPr>
              <w:snapToGrid w:val="0"/>
              <w:spacing w:after="0" w:line="24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1CF9991" w14:textId="77777777" w:rsidR="003231A0" w:rsidRPr="008930F7" w:rsidRDefault="003231A0" w:rsidP="00B35F09">
            <w:pPr>
              <w:snapToGrid w:val="0"/>
              <w:spacing w:after="0" w:line="240" w:lineRule="auto"/>
              <w:ind w:right="-54"/>
              <w:jc w:val="center"/>
              <w:rPr>
                <w:rFonts w:ascii="Times New Roman" w:hAnsi="Times New Roman" w:cs="Times New Roman"/>
                <w:spacing w:val="-2"/>
              </w:rPr>
            </w:pPr>
          </w:p>
        </w:tc>
      </w:tr>
      <w:tr w:rsidR="003231A0" w:rsidRPr="008930F7" w14:paraId="2F8BD1BD" w14:textId="77777777" w:rsidTr="00501A34">
        <w:trPr>
          <w:cantSplit/>
          <w:jc w:val="center"/>
        </w:trPr>
        <w:tc>
          <w:tcPr>
            <w:tcW w:w="1314" w:type="dxa"/>
            <w:tcBorders>
              <w:top w:val="single" w:sz="4" w:space="0" w:color="000000"/>
              <w:left w:val="single" w:sz="4" w:space="0" w:color="000000"/>
              <w:bottom w:val="single" w:sz="4" w:space="0" w:color="000000"/>
              <w:right w:val="single" w:sz="4" w:space="0" w:color="000000"/>
            </w:tcBorders>
            <w:vAlign w:val="center"/>
          </w:tcPr>
          <w:p w14:paraId="4F7A002D" w14:textId="77777777" w:rsidR="003231A0" w:rsidRPr="008930F7" w:rsidRDefault="003231A0" w:rsidP="00B35F09">
            <w:pPr>
              <w:spacing w:after="0" w:line="240" w:lineRule="auto"/>
              <w:ind w:right="-68"/>
              <w:jc w:val="center"/>
              <w:rPr>
                <w:rFonts w:ascii="Times New Roman" w:hAnsi="Times New Roman" w:cs="Times New Roman"/>
              </w:rPr>
            </w:pPr>
            <w:r w:rsidRPr="008930F7">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1665A2FB" w14:textId="77777777" w:rsidR="003231A0" w:rsidRPr="008930F7" w:rsidRDefault="003231A0" w:rsidP="00B35F09">
            <w:pPr>
              <w:spacing w:after="0" w:line="240" w:lineRule="auto"/>
              <w:ind w:right="223"/>
              <w:jc w:val="center"/>
              <w:rPr>
                <w:rFonts w:ascii="Times New Roman" w:hAnsi="Times New Roman" w:cs="Times New Roman"/>
              </w:rPr>
            </w:pPr>
            <w:r w:rsidRPr="008930F7">
              <w:rPr>
                <w:rFonts w:ascii="Times New Roman" w:hAnsi="Times New Roman" w:cs="Times New Roman"/>
                <w:spacing w:val="-2"/>
              </w:rPr>
              <w:t>35 – 59 (</w:t>
            </w:r>
            <w:proofErr w:type="spellStart"/>
            <w:r w:rsidRPr="008930F7">
              <w:rPr>
                <w:rFonts w:ascii="Times New Roman" w:hAnsi="Times New Roman" w:cs="Times New Roman"/>
                <w:spacing w:val="-2"/>
              </w:rPr>
              <w:t>незадовільно</w:t>
            </w:r>
            <w:proofErr w:type="spellEnd"/>
            <w:r w:rsidRPr="008930F7">
              <w:rPr>
                <w:rFonts w:ascii="Times New Roman" w:hAnsi="Times New Roman" w:cs="Times New Roman"/>
                <w:spacing w:val="-2"/>
              </w:rPr>
              <w:t xml:space="preserve"> – з </w:t>
            </w:r>
            <w:proofErr w:type="spellStart"/>
            <w:r w:rsidRPr="008930F7">
              <w:rPr>
                <w:rFonts w:ascii="Times New Roman" w:hAnsi="Times New Roman" w:cs="Times New Roman"/>
                <w:spacing w:val="-2"/>
              </w:rPr>
              <w:t>можливістю</w:t>
            </w:r>
            <w:proofErr w:type="spellEnd"/>
            <w:r w:rsidRPr="008930F7">
              <w:rPr>
                <w:rFonts w:ascii="Times New Roman" w:hAnsi="Times New Roman" w:cs="Times New Roman"/>
                <w:spacing w:val="-2"/>
              </w:rPr>
              <w:t xml:space="preserve"> повторного </w:t>
            </w:r>
            <w:proofErr w:type="spellStart"/>
            <w:r w:rsidRPr="008930F7">
              <w:rPr>
                <w:rFonts w:ascii="Times New Roman" w:hAnsi="Times New Roman" w:cs="Times New Roman"/>
                <w:spacing w:val="-2"/>
              </w:rPr>
              <w:t>складання</w:t>
            </w:r>
            <w:proofErr w:type="spellEnd"/>
            <w:r w:rsidRPr="008930F7">
              <w:rPr>
                <w:rFonts w:ascii="Times New Roman" w:hAnsi="Times New Roman" w:cs="Times New Roman"/>
                <w:spacing w:val="-2"/>
              </w:rPr>
              <w:t>)</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542A287C" w14:textId="77777777" w:rsidR="003231A0" w:rsidRPr="008930F7" w:rsidRDefault="003231A0" w:rsidP="00B35F09">
            <w:pPr>
              <w:spacing w:after="0" w:line="240" w:lineRule="auto"/>
              <w:ind w:right="-54"/>
              <w:jc w:val="center"/>
              <w:rPr>
                <w:rFonts w:ascii="Times New Roman" w:hAnsi="Times New Roman" w:cs="Times New Roman"/>
              </w:rPr>
            </w:pPr>
            <w:r w:rsidRPr="008930F7">
              <w:rPr>
                <w:rFonts w:ascii="Times New Roman" w:hAnsi="Times New Roman" w:cs="Times New Roman"/>
                <w:spacing w:val="-2"/>
              </w:rPr>
              <w:t>2 (</w:t>
            </w:r>
            <w:proofErr w:type="spellStart"/>
            <w:r w:rsidRPr="008930F7">
              <w:rPr>
                <w:rFonts w:ascii="Times New Roman" w:hAnsi="Times New Roman" w:cs="Times New Roman"/>
                <w:spacing w:val="-2"/>
              </w:rPr>
              <w:t>незадовільно</w:t>
            </w:r>
            <w:proofErr w:type="spellEnd"/>
            <w:r w:rsidRPr="008930F7">
              <w:rPr>
                <w:rFonts w:ascii="Times New Roman" w:hAnsi="Times New Roman" w:cs="Times New Roman"/>
                <w:spacing w:val="-2"/>
              </w:rPr>
              <w:t>)</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70600AD0" w14:textId="77777777" w:rsidR="003231A0" w:rsidRPr="008930F7" w:rsidRDefault="003231A0" w:rsidP="00B35F09">
            <w:pPr>
              <w:spacing w:after="0" w:line="240" w:lineRule="auto"/>
              <w:ind w:right="-54"/>
              <w:rPr>
                <w:rFonts w:ascii="Times New Roman" w:hAnsi="Times New Roman" w:cs="Times New Roman"/>
              </w:rPr>
            </w:pPr>
            <w:r w:rsidRPr="008930F7">
              <w:rPr>
                <w:rFonts w:ascii="Times New Roman" w:hAnsi="Times New Roman" w:cs="Times New Roman"/>
                <w:spacing w:val="-2"/>
              </w:rPr>
              <w:t xml:space="preserve">Не </w:t>
            </w:r>
            <w:proofErr w:type="spellStart"/>
            <w:r w:rsidRPr="008930F7">
              <w:rPr>
                <w:rFonts w:ascii="Times New Roman" w:hAnsi="Times New Roman" w:cs="Times New Roman"/>
                <w:spacing w:val="-2"/>
              </w:rPr>
              <w:t>зараховано</w:t>
            </w:r>
            <w:proofErr w:type="spellEnd"/>
          </w:p>
        </w:tc>
      </w:tr>
      <w:tr w:rsidR="003231A0" w:rsidRPr="008930F7" w14:paraId="29493D80" w14:textId="77777777" w:rsidTr="00501A34">
        <w:trPr>
          <w:cantSplit/>
          <w:jc w:val="center"/>
        </w:trPr>
        <w:tc>
          <w:tcPr>
            <w:tcW w:w="1314" w:type="dxa"/>
            <w:tcBorders>
              <w:top w:val="single" w:sz="4" w:space="0" w:color="000000"/>
              <w:left w:val="single" w:sz="4" w:space="0" w:color="000000"/>
              <w:bottom w:val="single" w:sz="4" w:space="0" w:color="000000"/>
              <w:right w:val="single" w:sz="4" w:space="0" w:color="000000"/>
            </w:tcBorders>
            <w:vAlign w:val="center"/>
          </w:tcPr>
          <w:p w14:paraId="21FA0306" w14:textId="77777777" w:rsidR="003231A0" w:rsidRPr="008930F7" w:rsidRDefault="003231A0" w:rsidP="00B35F09">
            <w:pPr>
              <w:spacing w:after="0" w:line="240" w:lineRule="auto"/>
              <w:ind w:right="-68"/>
              <w:jc w:val="center"/>
              <w:rPr>
                <w:rFonts w:ascii="Times New Roman" w:hAnsi="Times New Roman" w:cs="Times New Roman"/>
              </w:rPr>
            </w:pPr>
            <w:r w:rsidRPr="008930F7">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0F52BBF9" w14:textId="77777777" w:rsidR="003231A0" w:rsidRPr="008930F7" w:rsidRDefault="003231A0" w:rsidP="00B35F09">
            <w:pPr>
              <w:spacing w:after="0" w:line="240" w:lineRule="auto"/>
              <w:ind w:right="223"/>
              <w:jc w:val="center"/>
              <w:rPr>
                <w:rFonts w:ascii="Times New Roman" w:hAnsi="Times New Roman" w:cs="Times New Roman"/>
              </w:rPr>
            </w:pPr>
            <w:r w:rsidRPr="008930F7">
              <w:rPr>
                <w:rFonts w:ascii="Times New Roman" w:hAnsi="Times New Roman" w:cs="Times New Roman"/>
                <w:spacing w:val="-2"/>
              </w:rPr>
              <w:t>1 – 34 (</w:t>
            </w:r>
            <w:proofErr w:type="spellStart"/>
            <w:r w:rsidRPr="008930F7">
              <w:rPr>
                <w:rFonts w:ascii="Times New Roman" w:hAnsi="Times New Roman" w:cs="Times New Roman"/>
                <w:spacing w:val="-2"/>
              </w:rPr>
              <w:t>незадовільно</w:t>
            </w:r>
            <w:proofErr w:type="spellEnd"/>
            <w:r w:rsidRPr="008930F7">
              <w:rPr>
                <w:rFonts w:ascii="Times New Roman" w:hAnsi="Times New Roman" w:cs="Times New Roman"/>
                <w:spacing w:val="-2"/>
              </w:rPr>
              <w:t xml:space="preserve"> – з </w:t>
            </w:r>
            <w:proofErr w:type="spellStart"/>
            <w:r w:rsidRPr="008930F7">
              <w:rPr>
                <w:rFonts w:ascii="Times New Roman" w:hAnsi="Times New Roman" w:cs="Times New Roman"/>
                <w:spacing w:val="-2"/>
              </w:rPr>
              <w:t>обов’язковим</w:t>
            </w:r>
            <w:proofErr w:type="spellEnd"/>
            <w:r w:rsidRPr="008930F7">
              <w:rPr>
                <w:rFonts w:ascii="Times New Roman" w:hAnsi="Times New Roman" w:cs="Times New Roman"/>
                <w:spacing w:val="-2"/>
              </w:rPr>
              <w:t xml:space="preserve"> </w:t>
            </w:r>
            <w:proofErr w:type="spellStart"/>
            <w:r w:rsidRPr="008930F7">
              <w:rPr>
                <w:rFonts w:ascii="Times New Roman" w:hAnsi="Times New Roman" w:cs="Times New Roman"/>
                <w:spacing w:val="-2"/>
              </w:rPr>
              <w:t>повторним</w:t>
            </w:r>
            <w:proofErr w:type="spellEnd"/>
            <w:r w:rsidRPr="008930F7">
              <w:rPr>
                <w:rFonts w:ascii="Times New Roman" w:hAnsi="Times New Roman" w:cs="Times New Roman"/>
                <w:spacing w:val="-2"/>
              </w:rPr>
              <w:t xml:space="preserve">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7401FB2C" w14:textId="77777777" w:rsidR="003231A0" w:rsidRPr="008930F7" w:rsidRDefault="003231A0" w:rsidP="00B35F09">
            <w:pPr>
              <w:snapToGrid w:val="0"/>
              <w:spacing w:after="0" w:line="24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B0DBE46" w14:textId="77777777" w:rsidR="003231A0" w:rsidRPr="008930F7" w:rsidRDefault="003231A0" w:rsidP="00B35F09">
            <w:pPr>
              <w:snapToGrid w:val="0"/>
              <w:spacing w:after="0" w:line="240" w:lineRule="auto"/>
              <w:ind w:right="-54"/>
              <w:jc w:val="center"/>
              <w:rPr>
                <w:rFonts w:ascii="Times New Roman" w:hAnsi="Times New Roman" w:cs="Times New Roman"/>
                <w:spacing w:val="-2"/>
              </w:rPr>
            </w:pPr>
          </w:p>
        </w:tc>
      </w:tr>
    </w:tbl>
    <w:p w14:paraId="07A9A64F" w14:textId="77777777" w:rsidR="005B1A59" w:rsidRPr="007D30CC" w:rsidRDefault="005B1A59" w:rsidP="003231A0">
      <w:pPr>
        <w:shd w:val="clear" w:color="auto" w:fill="FFFFFF"/>
        <w:suppressAutoHyphens/>
        <w:spacing w:after="0" w:line="240" w:lineRule="auto"/>
        <w:rPr>
          <w:rFonts w:ascii="Times New Roman" w:eastAsia="MS Mincho" w:hAnsi="Times New Roman" w:cs="Times New Roman"/>
          <w:b/>
          <w:sz w:val="20"/>
          <w:szCs w:val="20"/>
          <w:lang w:eastAsia="zh-CN"/>
        </w:rPr>
      </w:pPr>
    </w:p>
    <w:p w14:paraId="718F67D4" w14:textId="77777777" w:rsidR="00266DDE" w:rsidRDefault="00266DDE">
      <w:pPr>
        <w:rPr>
          <w:rFonts w:ascii="Times New Roman" w:eastAsia="MS Mincho" w:hAnsi="Times New Roman" w:cs="Times New Roman"/>
          <w:b/>
          <w:sz w:val="24"/>
          <w:szCs w:val="24"/>
          <w:lang w:eastAsia="zh-CN"/>
        </w:rPr>
      </w:pPr>
      <w:r>
        <w:rPr>
          <w:rFonts w:ascii="Times New Roman" w:eastAsia="MS Mincho" w:hAnsi="Times New Roman" w:cs="Times New Roman"/>
          <w:b/>
          <w:sz w:val="24"/>
          <w:szCs w:val="24"/>
          <w:lang w:eastAsia="zh-CN"/>
        </w:rPr>
        <w:br w:type="page"/>
      </w:r>
    </w:p>
    <w:p w14:paraId="270FA13D" w14:textId="5F9EFE52" w:rsidR="00753E77" w:rsidRPr="007457A9" w:rsidRDefault="00753E77" w:rsidP="005C6396">
      <w:pPr>
        <w:shd w:val="clear" w:color="auto" w:fill="FFFFFF"/>
        <w:suppressAutoHyphens/>
        <w:spacing w:after="0" w:line="240" w:lineRule="auto"/>
        <w:jc w:val="center"/>
        <w:rPr>
          <w:rFonts w:ascii="Times New Roman" w:eastAsia="MS Mincho" w:hAnsi="Times New Roman" w:cs="Times New Roman"/>
          <w:b/>
          <w:sz w:val="24"/>
          <w:szCs w:val="24"/>
          <w:lang w:val="uk-UA" w:eastAsia="zh-CN"/>
        </w:rPr>
      </w:pPr>
      <w:r w:rsidRPr="007457A9">
        <w:rPr>
          <w:rFonts w:ascii="Times New Roman" w:eastAsia="MS Mincho" w:hAnsi="Times New Roman" w:cs="Times New Roman"/>
          <w:b/>
          <w:sz w:val="24"/>
          <w:szCs w:val="24"/>
          <w:lang w:eastAsia="zh-CN"/>
        </w:rPr>
        <w:lastRenderedPageBreak/>
        <w:t xml:space="preserve">6. </w:t>
      </w:r>
      <w:proofErr w:type="spellStart"/>
      <w:r w:rsidRPr="007457A9">
        <w:rPr>
          <w:rFonts w:ascii="Times New Roman" w:eastAsia="MS Mincho" w:hAnsi="Times New Roman" w:cs="Times New Roman"/>
          <w:b/>
          <w:sz w:val="24"/>
          <w:szCs w:val="24"/>
          <w:lang w:eastAsia="zh-CN"/>
        </w:rPr>
        <w:t>Основні</w:t>
      </w:r>
      <w:proofErr w:type="spellEnd"/>
      <w:r w:rsidRPr="007457A9">
        <w:rPr>
          <w:rFonts w:ascii="Times New Roman" w:eastAsia="MS Mincho" w:hAnsi="Times New Roman" w:cs="Times New Roman"/>
          <w:b/>
          <w:sz w:val="24"/>
          <w:szCs w:val="24"/>
          <w:lang w:eastAsia="zh-CN"/>
        </w:rPr>
        <w:t xml:space="preserve"> </w:t>
      </w:r>
      <w:proofErr w:type="spellStart"/>
      <w:r w:rsidRPr="007457A9">
        <w:rPr>
          <w:rFonts w:ascii="Times New Roman" w:eastAsia="MS Mincho" w:hAnsi="Times New Roman" w:cs="Times New Roman"/>
          <w:b/>
          <w:sz w:val="24"/>
          <w:szCs w:val="24"/>
          <w:lang w:eastAsia="zh-CN"/>
        </w:rPr>
        <w:t>навчальні</w:t>
      </w:r>
      <w:proofErr w:type="spellEnd"/>
      <w:r w:rsidRPr="007457A9">
        <w:rPr>
          <w:rFonts w:ascii="Times New Roman" w:eastAsia="MS Mincho" w:hAnsi="Times New Roman" w:cs="Times New Roman"/>
          <w:b/>
          <w:sz w:val="24"/>
          <w:szCs w:val="24"/>
          <w:lang w:eastAsia="zh-CN"/>
        </w:rPr>
        <w:t xml:space="preserve"> </w:t>
      </w:r>
      <w:proofErr w:type="spellStart"/>
      <w:r w:rsidRPr="007457A9">
        <w:rPr>
          <w:rFonts w:ascii="Times New Roman" w:eastAsia="MS Mincho" w:hAnsi="Times New Roman" w:cs="Times New Roman"/>
          <w:b/>
          <w:sz w:val="24"/>
          <w:szCs w:val="24"/>
          <w:lang w:eastAsia="zh-CN"/>
        </w:rPr>
        <w:t>ресурси</w:t>
      </w:r>
      <w:proofErr w:type="spellEnd"/>
      <w:r w:rsidRPr="007457A9">
        <w:rPr>
          <w:rFonts w:ascii="Times New Roman" w:eastAsia="MS Mincho" w:hAnsi="Times New Roman" w:cs="Times New Roman"/>
          <w:b/>
          <w:sz w:val="24"/>
          <w:szCs w:val="24"/>
          <w:lang w:eastAsia="zh-CN"/>
        </w:rPr>
        <w:t xml:space="preserve"> </w:t>
      </w:r>
    </w:p>
    <w:p w14:paraId="1DA967AC" w14:textId="77777777" w:rsidR="00753E77" w:rsidRPr="00B35F09" w:rsidRDefault="00753E77" w:rsidP="00B35F09">
      <w:pPr>
        <w:tabs>
          <w:tab w:val="left" w:pos="993"/>
          <w:tab w:val="left" w:pos="1134"/>
        </w:tabs>
        <w:suppressAutoHyphens/>
        <w:spacing w:after="0" w:line="240" w:lineRule="auto"/>
        <w:jc w:val="both"/>
        <w:rPr>
          <w:rFonts w:ascii="Times New Roman" w:eastAsia="MS Mincho" w:hAnsi="Times New Roman" w:cs="Times New Roman"/>
          <w:i/>
          <w:sz w:val="24"/>
          <w:szCs w:val="24"/>
          <w:lang w:eastAsia="zh-CN"/>
        </w:rPr>
      </w:pPr>
      <w:proofErr w:type="spellStart"/>
      <w:r w:rsidRPr="00B35F09">
        <w:rPr>
          <w:rFonts w:ascii="Times New Roman" w:eastAsia="MS Mincho" w:hAnsi="Times New Roman" w:cs="Times New Roman"/>
          <w:b/>
          <w:i/>
          <w:sz w:val="24"/>
          <w:szCs w:val="24"/>
          <w:lang w:eastAsia="zh-CN"/>
        </w:rPr>
        <w:t>Основна</w:t>
      </w:r>
      <w:proofErr w:type="spellEnd"/>
      <w:r w:rsidRPr="00B35F09">
        <w:rPr>
          <w:rFonts w:ascii="Times New Roman" w:eastAsia="MS Mincho" w:hAnsi="Times New Roman" w:cs="Times New Roman"/>
          <w:i/>
          <w:sz w:val="24"/>
          <w:szCs w:val="24"/>
          <w:lang w:eastAsia="zh-CN"/>
        </w:rPr>
        <w:t>:</w:t>
      </w:r>
    </w:p>
    <w:p w14:paraId="006C730B" w14:textId="77777777" w:rsidR="00D8654C" w:rsidRPr="00AA096C" w:rsidRDefault="00D8654C" w:rsidP="00AA096C">
      <w:pPr>
        <w:pStyle w:val="a7"/>
        <w:numPr>
          <w:ilvl w:val="0"/>
          <w:numId w:val="30"/>
        </w:numPr>
        <w:autoSpaceDE w:val="0"/>
        <w:autoSpaceDN w:val="0"/>
        <w:adjustRightInd w:val="0"/>
        <w:spacing w:after="0" w:line="240" w:lineRule="auto"/>
        <w:ind w:left="0" w:firstLine="567"/>
        <w:jc w:val="both"/>
        <w:rPr>
          <w:rFonts w:ascii="Times New Roman" w:hAnsi="Times New Roman" w:cs="Times New Roman"/>
          <w:color w:val="000000"/>
          <w:sz w:val="24"/>
          <w:szCs w:val="24"/>
          <w:lang w:val="uk-UA"/>
          <w14:ligatures w14:val="standardContextual"/>
        </w:rPr>
      </w:pPr>
      <w:r w:rsidRPr="00AA096C">
        <w:rPr>
          <w:rFonts w:ascii="Times New Roman" w:hAnsi="Times New Roman" w:cs="Times New Roman"/>
          <w:color w:val="000000"/>
          <w:sz w:val="24"/>
          <w:szCs w:val="24"/>
          <w:lang w:val="uk-UA"/>
          <w14:ligatures w14:val="standardContextual"/>
        </w:rPr>
        <w:t xml:space="preserve">ДСТУ 3008:2015. Інформація та документація. Звіти у сфері науки і техніки. Структура та правила оформлювання. [На заміну ДСТУ 3008-95; чинний від 2017-07-01]. Вид. </w:t>
      </w:r>
      <w:proofErr w:type="spellStart"/>
      <w:r w:rsidRPr="00AA096C">
        <w:rPr>
          <w:rFonts w:ascii="Times New Roman" w:hAnsi="Times New Roman" w:cs="Times New Roman"/>
          <w:color w:val="000000"/>
          <w:sz w:val="24"/>
          <w:szCs w:val="24"/>
          <w:lang w:val="uk-UA"/>
          <w14:ligatures w14:val="standardContextual"/>
        </w:rPr>
        <w:t>офіц</w:t>
      </w:r>
      <w:proofErr w:type="spellEnd"/>
      <w:r w:rsidRPr="00AA096C">
        <w:rPr>
          <w:rFonts w:ascii="Times New Roman" w:hAnsi="Times New Roman" w:cs="Times New Roman"/>
          <w:color w:val="000000"/>
          <w:sz w:val="24"/>
          <w:szCs w:val="24"/>
          <w:lang w:val="uk-UA"/>
          <w14:ligatures w14:val="standardContextual"/>
        </w:rPr>
        <w:t>. Київ : ДП «</w:t>
      </w:r>
      <w:proofErr w:type="spellStart"/>
      <w:r w:rsidRPr="00AA096C">
        <w:rPr>
          <w:rFonts w:ascii="Times New Roman" w:hAnsi="Times New Roman" w:cs="Times New Roman"/>
          <w:color w:val="000000"/>
          <w:sz w:val="24"/>
          <w:szCs w:val="24"/>
          <w:lang w:val="uk-UA"/>
          <w14:ligatures w14:val="standardContextual"/>
        </w:rPr>
        <w:t>УкрНДНЦ</w:t>
      </w:r>
      <w:proofErr w:type="spellEnd"/>
      <w:r w:rsidRPr="00AA096C">
        <w:rPr>
          <w:rFonts w:ascii="Times New Roman" w:hAnsi="Times New Roman" w:cs="Times New Roman"/>
          <w:color w:val="000000"/>
          <w:sz w:val="24"/>
          <w:szCs w:val="24"/>
          <w:lang w:val="uk-UA"/>
          <w14:ligatures w14:val="standardContextual"/>
        </w:rPr>
        <w:t xml:space="preserve">», 2016. 26 с. (Інформація та документація). </w:t>
      </w:r>
    </w:p>
    <w:p w14:paraId="5B862950" w14:textId="0D1153BF" w:rsidR="00D8654C" w:rsidRPr="00AA096C" w:rsidRDefault="00D8654C" w:rsidP="00AA096C">
      <w:pPr>
        <w:pStyle w:val="a7"/>
        <w:numPr>
          <w:ilvl w:val="0"/>
          <w:numId w:val="30"/>
        </w:numPr>
        <w:autoSpaceDE w:val="0"/>
        <w:autoSpaceDN w:val="0"/>
        <w:adjustRightInd w:val="0"/>
        <w:spacing w:after="0" w:line="240" w:lineRule="auto"/>
        <w:ind w:left="0" w:firstLine="567"/>
        <w:jc w:val="both"/>
        <w:rPr>
          <w:rFonts w:ascii="Times New Roman" w:hAnsi="Times New Roman" w:cs="Times New Roman"/>
          <w:color w:val="000000"/>
          <w:sz w:val="24"/>
          <w:szCs w:val="24"/>
          <w:lang w:val="uk-UA"/>
          <w14:ligatures w14:val="standardContextual"/>
        </w:rPr>
      </w:pPr>
      <w:r w:rsidRPr="00AA096C">
        <w:rPr>
          <w:rFonts w:ascii="Times New Roman" w:hAnsi="Times New Roman" w:cs="Times New Roman"/>
          <w:color w:val="000000"/>
          <w:sz w:val="24"/>
          <w:szCs w:val="24"/>
          <w:lang w:val="uk-UA"/>
          <w14:ligatures w14:val="standardContextual"/>
        </w:rPr>
        <w:t xml:space="preserve">ДСТУ 3582:2013. Бібліографічний опис скорочення слів і словосполучень українською мовою. Загальні вимоги та правила (ISO 4:1984, NEQ; ISO 832:1994, NEQ). [На заміну ДСТУ 3582-97. Чинний від 2014-01-01]. Київ : Держстандарт України, 2014. 15 с. (Інформація та документація). </w:t>
      </w:r>
    </w:p>
    <w:p w14:paraId="46C4C389" w14:textId="77777777" w:rsidR="00AA096C" w:rsidRPr="00AA096C" w:rsidRDefault="00D8654C" w:rsidP="00AA096C">
      <w:pPr>
        <w:pStyle w:val="a7"/>
        <w:numPr>
          <w:ilvl w:val="0"/>
          <w:numId w:val="30"/>
        </w:numPr>
        <w:pBdr>
          <w:top w:val="nil"/>
          <w:left w:val="nil"/>
          <w:bottom w:val="nil"/>
          <w:right w:val="nil"/>
          <w:between w:val="nil"/>
        </w:pBdr>
        <w:suppressAutoHyphens/>
        <w:autoSpaceDE w:val="0"/>
        <w:autoSpaceDN w:val="0"/>
        <w:adjustRightInd w:val="0"/>
        <w:spacing w:after="0" w:line="240" w:lineRule="auto"/>
        <w:ind w:left="0" w:firstLine="567"/>
        <w:jc w:val="both"/>
        <w:textDirection w:val="btLr"/>
        <w:textAlignment w:val="top"/>
        <w:outlineLvl w:val="0"/>
        <w:rPr>
          <w:color w:val="000000"/>
          <w:sz w:val="24"/>
          <w:szCs w:val="24"/>
        </w:rPr>
      </w:pPr>
      <w:r w:rsidRPr="00AA096C">
        <w:rPr>
          <w:rFonts w:ascii="Times New Roman" w:hAnsi="Times New Roman" w:cs="Times New Roman"/>
          <w:color w:val="000000"/>
          <w:sz w:val="24"/>
          <w:szCs w:val="24"/>
          <w:lang w:val="uk-UA"/>
          <w14:ligatures w14:val="standardContextual"/>
        </w:rPr>
        <w:t xml:space="preserve">Кодекс академічної доброчесності Запорізького національного університету. URL: </w:t>
      </w:r>
      <w:r w:rsidRPr="00AA096C">
        <w:rPr>
          <w:rFonts w:ascii="Times New Roman" w:hAnsi="Times New Roman" w:cs="Times New Roman"/>
          <w:color w:val="0000FF"/>
          <w:sz w:val="24"/>
          <w:szCs w:val="24"/>
          <w:lang w:val="uk-UA"/>
          <w14:ligatures w14:val="standardContextual"/>
        </w:rPr>
        <w:t xml:space="preserve">https://cutt.ly/CYGWgpD </w:t>
      </w:r>
    </w:p>
    <w:p w14:paraId="12E382EE" w14:textId="1DB513C9" w:rsidR="00AA096C" w:rsidRPr="00AA096C" w:rsidRDefault="00AA096C" w:rsidP="00AA096C">
      <w:pPr>
        <w:pStyle w:val="a7"/>
        <w:numPr>
          <w:ilvl w:val="0"/>
          <w:numId w:val="30"/>
        </w:numPr>
        <w:pBdr>
          <w:top w:val="nil"/>
          <w:left w:val="nil"/>
          <w:bottom w:val="nil"/>
          <w:right w:val="nil"/>
          <w:between w:val="nil"/>
        </w:pBdr>
        <w:suppressAutoHyphens/>
        <w:autoSpaceDE w:val="0"/>
        <w:autoSpaceDN w:val="0"/>
        <w:adjustRightInd w:val="0"/>
        <w:spacing w:after="0" w:line="240" w:lineRule="auto"/>
        <w:ind w:left="0" w:firstLine="567"/>
        <w:jc w:val="both"/>
        <w:textDirection w:val="btLr"/>
        <w:textAlignment w:val="top"/>
        <w:outlineLvl w:val="0"/>
        <w:rPr>
          <w:color w:val="000000"/>
          <w:sz w:val="24"/>
          <w:szCs w:val="24"/>
          <w:lang w:val="uk-UA"/>
        </w:rPr>
      </w:pPr>
      <w:proofErr w:type="spellStart"/>
      <w:r w:rsidRPr="00AA096C">
        <w:rPr>
          <w:rFonts w:ascii="Times New Roman" w:hAnsi="Times New Roman" w:cs="Times New Roman"/>
          <w:iCs/>
          <w:sz w:val="24"/>
          <w:szCs w:val="24"/>
          <w:lang w:val="uk-UA"/>
        </w:rPr>
        <w:t>Полусмяк</w:t>
      </w:r>
      <w:proofErr w:type="spellEnd"/>
      <w:r w:rsidRPr="00AA096C">
        <w:rPr>
          <w:rFonts w:ascii="Times New Roman" w:hAnsi="Times New Roman" w:cs="Times New Roman"/>
          <w:iCs/>
          <w:sz w:val="24"/>
          <w:szCs w:val="24"/>
          <w:lang w:val="uk-UA"/>
        </w:rPr>
        <w:t xml:space="preserve"> Ю. І. Регіональний менеджмент : методичні рекомендації до підготовки та оформлення курсової роботи для здобувачів ступеня вищої освіти бакалавра спеціальності «Менеджмент» освітньо-професійної програми «Менеджмент організацій», «Менеджмент готельного, курортного та туристичного сервісу», «Менеджмент міжнародного бізнесу», «Менеджмент зовнішньоекономічної діяльності». Запоріжжя : ЗНУ, 2022. 47 с.</w:t>
      </w:r>
    </w:p>
    <w:p w14:paraId="00EC24E3" w14:textId="6F94F84F" w:rsidR="00AA096C" w:rsidRPr="00AA096C" w:rsidRDefault="00AA096C" w:rsidP="00AA096C">
      <w:pPr>
        <w:numPr>
          <w:ilvl w:val="0"/>
          <w:numId w:val="30"/>
        </w:numPr>
        <w:pBdr>
          <w:top w:val="nil"/>
          <w:left w:val="nil"/>
          <w:bottom w:val="nil"/>
          <w:right w:val="nil"/>
          <w:between w:val="nil"/>
        </w:pBdr>
        <w:suppressAutoHyphens/>
        <w:spacing w:after="0" w:line="240" w:lineRule="auto"/>
        <w:ind w:left="0" w:firstLine="567"/>
        <w:jc w:val="both"/>
        <w:textDirection w:val="btLr"/>
        <w:textAlignment w:val="top"/>
        <w:outlineLvl w:val="0"/>
        <w:rPr>
          <w:color w:val="000000"/>
          <w:sz w:val="24"/>
          <w:szCs w:val="24"/>
        </w:rPr>
      </w:pPr>
      <w:proofErr w:type="spellStart"/>
      <w:r w:rsidRPr="00AA096C">
        <w:rPr>
          <w:rFonts w:ascii="Times New Roman" w:eastAsia="Times New Roman" w:hAnsi="Times New Roman" w:cs="Times New Roman"/>
          <w:color w:val="000000"/>
          <w:sz w:val="24"/>
          <w:szCs w:val="24"/>
        </w:rPr>
        <w:t>Борщевський</w:t>
      </w:r>
      <w:proofErr w:type="spellEnd"/>
      <w:r w:rsidRPr="00AA096C">
        <w:rPr>
          <w:rFonts w:ascii="Times New Roman" w:eastAsia="Times New Roman" w:hAnsi="Times New Roman" w:cs="Times New Roman"/>
          <w:color w:val="000000"/>
          <w:sz w:val="24"/>
          <w:szCs w:val="24"/>
        </w:rPr>
        <w:t xml:space="preserve"> В. В., Чех М., </w:t>
      </w:r>
      <w:proofErr w:type="spellStart"/>
      <w:r w:rsidRPr="00AA096C">
        <w:rPr>
          <w:rFonts w:ascii="Times New Roman" w:eastAsia="Times New Roman" w:hAnsi="Times New Roman" w:cs="Times New Roman"/>
          <w:color w:val="000000"/>
          <w:sz w:val="24"/>
          <w:szCs w:val="24"/>
        </w:rPr>
        <w:t>Василиця</w:t>
      </w:r>
      <w:proofErr w:type="spellEnd"/>
      <w:r w:rsidRPr="00AA096C">
        <w:rPr>
          <w:rFonts w:ascii="Times New Roman" w:eastAsia="Times New Roman" w:hAnsi="Times New Roman" w:cs="Times New Roman"/>
          <w:color w:val="000000"/>
          <w:sz w:val="24"/>
          <w:szCs w:val="24"/>
        </w:rPr>
        <w:t xml:space="preserve"> О. </w:t>
      </w:r>
      <w:proofErr w:type="spellStart"/>
      <w:r w:rsidRPr="00AA096C">
        <w:rPr>
          <w:rFonts w:ascii="Times New Roman" w:eastAsia="Times New Roman" w:hAnsi="Times New Roman" w:cs="Times New Roman"/>
          <w:color w:val="000000"/>
          <w:sz w:val="24"/>
          <w:szCs w:val="24"/>
        </w:rPr>
        <w:t>Управління</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територіальними</w:t>
      </w:r>
      <w:proofErr w:type="spellEnd"/>
      <w:r w:rsidRPr="00AA096C">
        <w:rPr>
          <w:rFonts w:ascii="Times New Roman" w:eastAsia="Times New Roman" w:hAnsi="Times New Roman" w:cs="Times New Roman"/>
          <w:color w:val="000000"/>
          <w:sz w:val="24"/>
          <w:szCs w:val="24"/>
        </w:rPr>
        <w:t xml:space="preserve"> громадами в </w:t>
      </w:r>
      <w:proofErr w:type="spellStart"/>
      <w:r w:rsidRPr="00AA096C">
        <w:rPr>
          <w:rFonts w:ascii="Times New Roman" w:eastAsia="Times New Roman" w:hAnsi="Times New Roman" w:cs="Times New Roman"/>
          <w:color w:val="000000"/>
          <w:sz w:val="24"/>
          <w:szCs w:val="24"/>
        </w:rPr>
        <w:t>умовах</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інституційних</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трансформацій</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український</w:t>
      </w:r>
      <w:proofErr w:type="spellEnd"/>
      <w:r w:rsidRPr="00AA096C">
        <w:rPr>
          <w:rFonts w:ascii="Times New Roman" w:eastAsia="Times New Roman" w:hAnsi="Times New Roman" w:cs="Times New Roman"/>
          <w:color w:val="000000"/>
          <w:sz w:val="24"/>
          <w:szCs w:val="24"/>
        </w:rPr>
        <w:t xml:space="preserve"> контекст: </w:t>
      </w:r>
      <w:proofErr w:type="spellStart"/>
      <w:r w:rsidRPr="00AA096C">
        <w:rPr>
          <w:rFonts w:ascii="Times New Roman" w:eastAsia="Times New Roman" w:hAnsi="Times New Roman" w:cs="Times New Roman"/>
          <w:color w:val="000000"/>
          <w:sz w:val="24"/>
          <w:szCs w:val="24"/>
        </w:rPr>
        <w:t>навч</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посібник</w:t>
      </w:r>
      <w:proofErr w:type="spellEnd"/>
      <w:r w:rsidRPr="00AA096C">
        <w:rPr>
          <w:rFonts w:ascii="Times New Roman" w:eastAsia="Times New Roman" w:hAnsi="Times New Roman" w:cs="Times New Roman"/>
          <w:color w:val="000000"/>
          <w:sz w:val="24"/>
          <w:szCs w:val="24"/>
        </w:rPr>
        <w:t xml:space="preserve">. </w:t>
      </w:r>
      <w:proofErr w:type="spellStart"/>
      <w:proofErr w:type="gramStart"/>
      <w:r w:rsidRPr="00AA096C">
        <w:rPr>
          <w:rFonts w:ascii="Times New Roman" w:eastAsia="Times New Roman" w:hAnsi="Times New Roman" w:cs="Times New Roman"/>
          <w:color w:val="000000"/>
          <w:sz w:val="24"/>
          <w:szCs w:val="24"/>
        </w:rPr>
        <w:t>Львів</w:t>
      </w:r>
      <w:proofErr w:type="spellEnd"/>
      <w:r w:rsidRPr="00AA096C">
        <w:rPr>
          <w:rFonts w:ascii="Times New Roman" w:eastAsia="Times New Roman" w:hAnsi="Times New Roman" w:cs="Times New Roman"/>
          <w:color w:val="000000"/>
          <w:sz w:val="24"/>
          <w:szCs w:val="24"/>
        </w:rPr>
        <w:t xml:space="preserve"> :</w:t>
      </w:r>
      <w:proofErr w:type="gram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Укр</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католицький</w:t>
      </w:r>
      <w:proofErr w:type="spellEnd"/>
      <w:r w:rsidRPr="00AA096C">
        <w:rPr>
          <w:rFonts w:ascii="Times New Roman" w:eastAsia="Times New Roman" w:hAnsi="Times New Roman" w:cs="Times New Roman"/>
          <w:color w:val="000000"/>
          <w:sz w:val="24"/>
          <w:szCs w:val="24"/>
        </w:rPr>
        <w:t xml:space="preserve"> ун-т; ІРД </w:t>
      </w:r>
      <w:proofErr w:type="spellStart"/>
      <w:r w:rsidRPr="00AA096C">
        <w:rPr>
          <w:rFonts w:ascii="Times New Roman" w:eastAsia="Times New Roman" w:hAnsi="Times New Roman" w:cs="Times New Roman"/>
          <w:color w:val="000000"/>
          <w:sz w:val="24"/>
          <w:szCs w:val="24"/>
        </w:rPr>
        <w:t>ім</w:t>
      </w:r>
      <w:proofErr w:type="spellEnd"/>
      <w:r w:rsidRPr="00AA096C">
        <w:rPr>
          <w:rFonts w:ascii="Times New Roman" w:eastAsia="Times New Roman" w:hAnsi="Times New Roman" w:cs="Times New Roman"/>
          <w:color w:val="000000"/>
          <w:sz w:val="24"/>
          <w:szCs w:val="24"/>
        </w:rPr>
        <w:t xml:space="preserve">. М. І. </w:t>
      </w:r>
      <w:proofErr w:type="spellStart"/>
      <w:r w:rsidRPr="00AA096C">
        <w:rPr>
          <w:rFonts w:ascii="Times New Roman" w:eastAsia="Times New Roman" w:hAnsi="Times New Roman" w:cs="Times New Roman"/>
          <w:color w:val="000000"/>
          <w:sz w:val="24"/>
          <w:szCs w:val="24"/>
        </w:rPr>
        <w:t>Долішнього</w:t>
      </w:r>
      <w:proofErr w:type="spellEnd"/>
      <w:r w:rsidRPr="00AA096C">
        <w:rPr>
          <w:rFonts w:ascii="Times New Roman" w:eastAsia="Times New Roman" w:hAnsi="Times New Roman" w:cs="Times New Roman"/>
          <w:color w:val="000000"/>
          <w:sz w:val="24"/>
          <w:szCs w:val="24"/>
        </w:rPr>
        <w:t xml:space="preserve"> НАН </w:t>
      </w:r>
      <w:proofErr w:type="spellStart"/>
      <w:r w:rsidRPr="00AA096C">
        <w:rPr>
          <w:rFonts w:ascii="Times New Roman" w:eastAsia="Times New Roman" w:hAnsi="Times New Roman" w:cs="Times New Roman"/>
          <w:color w:val="000000"/>
          <w:sz w:val="24"/>
          <w:szCs w:val="24"/>
        </w:rPr>
        <w:t>України</w:t>
      </w:r>
      <w:proofErr w:type="spellEnd"/>
      <w:r w:rsidRPr="00AA096C">
        <w:rPr>
          <w:rFonts w:ascii="Times New Roman" w:eastAsia="Times New Roman" w:hAnsi="Times New Roman" w:cs="Times New Roman"/>
          <w:color w:val="000000"/>
          <w:sz w:val="24"/>
          <w:szCs w:val="24"/>
        </w:rPr>
        <w:t xml:space="preserve">, 2025. 75 с. </w:t>
      </w:r>
    </w:p>
    <w:p w14:paraId="7E4FCFC2" w14:textId="77777777" w:rsidR="00AA096C" w:rsidRPr="00AA096C" w:rsidRDefault="00AA096C" w:rsidP="00AA096C">
      <w:pPr>
        <w:numPr>
          <w:ilvl w:val="0"/>
          <w:numId w:val="30"/>
        </w:numPr>
        <w:pBdr>
          <w:top w:val="nil"/>
          <w:left w:val="nil"/>
          <w:bottom w:val="nil"/>
          <w:right w:val="nil"/>
          <w:between w:val="nil"/>
        </w:pBdr>
        <w:suppressAutoHyphens/>
        <w:spacing w:after="0" w:line="240" w:lineRule="auto"/>
        <w:ind w:left="0" w:firstLine="567"/>
        <w:jc w:val="both"/>
        <w:textDirection w:val="btLr"/>
        <w:textAlignment w:val="top"/>
        <w:outlineLvl w:val="0"/>
        <w:rPr>
          <w:color w:val="000000"/>
          <w:sz w:val="24"/>
          <w:szCs w:val="24"/>
        </w:rPr>
      </w:pPr>
      <w:proofErr w:type="spellStart"/>
      <w:r w:rsidRPr="00AA096C">
        <w:rPr>
          <w:rFonts w:ascii="Times New Roman" w:eastAsia="Times New Roman" w:hAnsi="Times New Roman" w:cs="Times New Roman"/>
          <w:color w:val="000000"/>
          <w:sz w:val="24"/>
          <w:szCs w:val="24"/>
        </w:rPr>
        <w:t>Яцишин</w:t>
      </w:r>
      <w:proofErr w:type="spellEnd"/>
      <w:r w:rsidRPr="00AA096C">
        <w:rPr>
          <w:rFonts w:ascii="Times New Roman" w:eastAsia="Times New Roman" w:hAnsi="Times New Roman" w:cs="Times New Roman"/>
          <w:color w:val="000000"/>
          <w:sz w:val="24"/>
          <w:szCs w:val="24"/>
        </w:rPr>
        <w:t xml:space="preserve"> О. О. </w:t>
      </w:r>
      <w:proofErr w:type="spellStart"/>
      <w:r w:rsidRPr="00AA096C">
        <w:rPr>
          <w:rFonts w:ascii="Times New Roman" w:eastAsia="Times New Roman" w:hAnsi="Times New Roman" w:cs="Times New Roman"/>
          <w:color w:val="000000"/>
          <w:sz w:val="24"/>
          <w:szCs w:val="24"/>
        </w:rPr>
        <w:t>Організаційно-правові</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аспекти</w:t>
      </w:r>
      <w:proofErr w:type="spellEnd"/>
      <w:r w:rsidRPr="00AA096C">
        <w:rPr>
          <w:rFonts w:ascii="Times New Roman" w:eastAsia="Times New Roman" w:hAnsi="Times New Roman" w:cs="Times New Roman"/>
          <w:color w:val="000000"/>
          <w:sz w:val="24"/>
          <w:szCs w:val="24"/>
        </w:rPr>
        <w:t xml:space="preserve"> державного </w:t>
      </w:r>
      <w:proofErr w:type="spellStart"/>
      <w:r w:rsidRPr="00AA096C">
        <w:rPr>
          <w:rFonts w:ascii="Times New Roman" w:eastAsia="Times New Roman" w:hAnsi="Times New Roman" w:cs="Times New Roman"/>
          <w:color w:val="000000"/>
          <w:sz w:val="24"/>
          <w:szCs w:val="24"/>
        </w:rPr>
        <w:t>управління</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регіональним</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розвитком</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Ірпінь</w:t>
      </w:r>
      <w:proofErr w:type="spellEnd"/>
      <w:r w:rsidRPr="00AA096C">
        <w:rPr>
          <w:rFonts w:ascii="Times New Roman" w:eastAsia="Times New Roman" w:hAnsi="Times New Roman" w:cs="Times New Roman"/>
          <w:color w:val="000000"/>
          <w:sz w:val="24"/>
          <w:szCs w:val="24"/>
        </w:rPr>
        <w:t xml:space="preserve">, 2024. </w:t>
      </w:r>
    </w:p>
    <w:p w14:paraId="56E247A1" w14:textId="77777777" w:rsidR="00AA096C" w:rsidRPr="00AA096C" w:rsidRDefault="00AA096C" w:rsidP="00AA096C">
      <w:pPr>
        <w:numPr>
          <w:ilvl w:val="0"/>
          <w:numId w:val="30"/>
        </w:numPr>
        <w:pBdr>
          <w:top w:val="nil"/>
          <w:left w:val="nil"/>
          <w:bottom w:val="nil"/>
          <w:right w:val="nil"/>
          <w:between w:val="nil"/>
        </w:pBdr>
        <w:suppressAutoHyphens/>
        <w:spacing w:after="0" w:line="240" w:lineRule="auto"/>
        <w:ind w:left="0" w:firstLine="567"/>
        <w:jc w:val="both"/>
        <w:textDirection w:val="btLr"/>
        <w:textAlignment w:val="top"/>
        <w:outlineLvl w:val="0"/>
        <w:rPr>
          <w:color w:val="000000"/>
          <w:sz w:val="24"/>
          <w:szCs w:val="24"/>
        </w:rPr>
      </w:pPr>
      <w:proofErr w:type="spellStart"/>
      <w:r w:rsidRPr="00AA096C">
        <w:rPr>
          <w:rFonts w:ascii="Times New Roman" w:eastAsia="Times New Roman" w:hAnsi="Times New Roman" w:cs="Times New Roman"/>
          <w:color w:val="000000"/>
          <w:sz w:val="24"/>
          <w:szCs w:val="24"/>
        </w:rPr>
        <w:t>Левицька</w:t>
      </w:r>
      <w:proofErr w:type="spellEnd"/>
      <w:r w:rsidRPr="00AA096C">
        <w:rPr>
          <w:rFonts w:ascii="Times New Roman" w:eastAsia="Times New Roman" w:hAnsi="Times New Roman" w:cs="Times New Roman"/>
          <w:color w:val="000000"/>
          <w:sz w:val="24"/>
          <w:szCs w:val="24"/>
        </w:rPr>
        <w:t xml:space="preserve"> О. О. </w:t>
      </w:r>
      <w:proofErr w:type="spellStart"/>
      <w:r w:rsidRPr="00AA096C">
        <w:rPr>
          <w:rFonts w:ascii="Times New Roman" w:eastAsia="Times New Roman" w:hAnsi="Times New Roman" w:cs="Times New Roman"/>
          <w:color w:val="000000"/>
          <w:sz w:val="24"/>
          <w:szCs w:val="24"/>
        </w:rPr>
        <w:t>Конкурентоспроможність</w:t>
      </w:r>
      <w:proofErr w:type="spellEnd"/>
      <w:r w:rsidRPr="00AA096C">
        <w:rPr>
          <w:rFonts w:ascii="Times New Roman" w:eastAsia="Times New Roman" w:hAnsi="Times New Roman" w:cs="Times New Roman"/>
          <w:color w:val="000000"/>
          <w:sz w:val="24"/>
          <w:szCs w:val="24"/>
        </w:rPr>
        <w:t xml:space="preserve"> ринку </w:t>
      </w:r>
      <w:proofErr w:type="spellStart"/>
      <w:r w:rsidRPr="00AA096C">
        <w:rPr>
          <w:rFonts w:ascii="Times New Roman" w:eastAsia="Times New Roman" w:hAnsi="Times New Roman" w:cs="Times New Roman"/>
          <w:color w:val="000000"/>
          <w:sz w:val="24"/>
          <w:szCs w:val="24"/>
        </w:rPr>
        <w:t>праці</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регіону</w:t>
      </w:r>
      <w:proofErr w:type="spellEnd"/>
      <w:r w:rsidRPr="00AA096C">
        <w:rPr>
          <w:rFonts w:ascii="Times New Roman" w:eastAsia="Times New Roman" w:hAnsi="Times New Roman" w:cs="Times New Roman"/>
          <w:color w:val="000000"/>
          <w:sz w:val="24"/>
          <w:szCs w:val="24"/>
        </w:rPr>
        <w:t xml:space="preserve"> та </w:t>
      </w:r>
      <w:proofErr w:type="spellStart"/>
      <w:r w:rsidRPr="00AA096C">
        <w:rPr>
          <w:rFonts w:ascii="Times New Roman" w:eastAsia="Times New Roman" w:hAnsi="Times New Roman" w:cs="Times New Roman"/>
          <w:color w:val="000000"/>
          <w:sz w:val="24"/>
          <w:szCs w:val="24"/>
        </w:rPr>
        <w:t>міграційна</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безпека</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моделювання</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взаємозв’язків</w:t>
      </w:r>
      <w:proofErr w:type="spellEnd"/>
      <w:r w:rsidRPr="00AA096C">
        <w:rPr>
          <w:rFonts w:ascii="Times New Roman" w:eastAsia="Times New Roman" w:hAnsi="Times New Roman" w:cs="Times New Roman"/>
          <w:color w:val="000000"/>
          <w:sz w:val="24"/>
          <w:szCs w:val="24"/>
        </w:rPr>
        <w:t xml:space="preserve"> і </w:t>
      </w:r>
      <w:proofErr w:type="spellStart"/>
      <w:r w:rsidRPr="00AA096C">
        <w:rPr>
          <w:rFonts w:ascii="Times New Roman" w:eastAsia="Times New Roman" w:hAnsi="Times New Roman" w:cs="Times New Roman"/>
          <w:color w:val="000000"/>
          <w:sz w:val="24"/>
          <w:szCs w:val="24"/>
        </w:rPr>
        <w:t>політика</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забезпечення</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електрон</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монографія</w:t>
      </w:r>
      <w:proofErr w:type="spellEnd"/>
      <w:r w:rsidRPr="00AA096C">
        <w:rPr>
          <w:rFonts w:ascii="Times New Roman" w:eastAsia="Times New Roman" w:hAnsi="Times New Roman" w:cs="Times New Roman"/>
          <w:color w:val="000000"/>
          <w:sz w:val="24"/>
          <w:szCs w:val="24"/>
        </w:rPr>
        <w:t xml:space="preserve">. </w:t>
      </w:r>
      <w:proofErr w:type="spellStart"/>
      <w:proofErr w:type="gramStart"/>
      <w:r w:rsidRPr="00AA096C">
        <w:rPr>
          <w:rFonts w:ascii="Times New Roman" w:eastAsia="Times New Roman" w:hAnsi="Times New Roman" w:cs="Times New Roman"/>
          <w:color w:val="000000"/>
          <w:sz w:val="24"/>
          <w:szCs w:val="24"/>
        </w:rPr>
        <w:t>Львів</w:t>
      </w:r>
      <w:proofErr w:type="spellEnd"/>
      <w:r w:rsidRPr="00AA096C">
        <w:rPr>
          <w:rFonts w:ascii="Times New Roman" w:eastAsia="Times New Roman" w:hAnsi="Times New Roman" w:cs="Times New Roman"/>
          <w:color w:val="000000"/>
          <w:sz w:val="24"/>
          <w:szCs w:val="24"/>
        </w:rPr>
        <w:t xml:space="preserve"> :</w:t>
      </w:r>
      <w:proofErr w:type="gramEnd"/>
      <w:r w:rsidRPr="00AA096C">
        <w:rPr>
          <w:rFonts w:ascii="Times New Roman" w:eastAsia="Times New Roman" w:hAnsi="Times New Roman" w:cs="Times New Roman"/>
          <w:color w:val="000000"/>
          <w:sz w:val="24"/>
          <w:szCs w:val="24"/>
        </w:rPr>
        <w:t xml:space="preserve"> ІРД </w:t>
      </w:r>
      <w:proofErr w:type="spellStart"/>
      <w:r w:rsidRPr="00AA096C">
        <w:rPr>
          <w:rFonts w:ascii="Times New Roman" w:eastAsia="Times New Roman" w:hAnsi="Times New Roman" w:cs="Times New Roman"/>
          <w:color w:val="000000"/>
          <w:sz w:val="24"/>
          <w:szCs w:val="24"/>
        </w:rPr>
        <w:t>ім</w:t>
      </w:r>
      <w:proofErr w:type="spellEnd"/>
      <w:r w:rsidRPr="00AA096C">
        <w:rPr>
          <w:rFonts w:ascii="Times New Roman" w:eastAsia="Times New Roman" w:hAnsi="Times New Roman" w:cs="Times New Roman"/>
          <w:color w:val="000000"/>
          <w:sz w:val="24"/>
          <w:szCs w:val="24"/>
        </w:rPr>
        <w:t xml:space="preserve">. М. І. </w:t>
      </w:r>
      <w:proofErr w:type="spellStart"/>
      <w:r w:rsidRPr="00AA096C">
        <w:rPr>
          <w:rFonts w:ascii="Times New Roman" w:eastAsia="Times New Roman" w:hAnsi="Times New Roman" w:cs="Times New Roman"/>
          <w:color w:val="000000"/>
          <w:sz w:val="24"/>
          <w:szCs w:val="24"/>
        </w:rPr>
        <w:t>Долішнього</w:t>
      </w:r>
      <w:proofErr w:type="spellEnd"/>
      <w:r w:rsidRPr="00AA096C">
        <w:rPr>
          <w:rFonts w:ascii="Times New Roman" w:eastAsia="Times New Roman" w:hAnsi="Times New Roman" w:cs="Times New Roman"/>
          <w:color w:val="000000"/>
          <w:sz w:val="24"/>
          <w:szCs w:val="24"/>
        </w:rPr>
        <w:t xml:space="preserve"> НАН </w:t>
      </w:r>
      <w:proofErr w:type="spellStart"/>
      <w:r w:rsidRPr="00AA096C">
        <w:rPr>
          <w:rFonts w:ascii="Times New Roman" w:eastAsia="Times New Roman" w:hAnsi="Times New Roman" w:cs="Times New Roman"/>
          <w:color w:val="000000"/>
          <w:sz w:val="24"/>
          <w:szCs w:val="24"/>
        </w:rPr>
        <w:t>України</w:t>
      </w:r>
      <w:proofErr w:type="spellEnd"/>
      <w:r w:rsidRPr="00AA096C">
        <w:rPr>
          <w:rFonts w:ascii="Times New Roman" w:eastAsia="Times New Roman" w:hAnsi="Times New Roman" w:cs="Times New Roman"/>
          <w:color w:val="000000"/>
          <w:sz w:val="24"/>
          <w:szCs w:val="24"/>
        </w:rPr>
        <w:t xml:space="preserve">, 2024. 392 с. </w:t>
      </w:r>
    </w:p>
    <w:p w14:paraId="41E2BE22" w14:textId="77777777" w:rsidR="00AA096C" w:rsidRPr="00AA096C" w:rsidRDefault="00AA096C" w:rsidP="00AA096C">
      <w:pPr>
        <w:numPr>
          <w:ilvl w:val="0"/>
          <w:numId w:val="30"/>
        </w:numPr>
        <w:pBdr>
          <w:top w:val="nil"/>
          <w:left w:val="nil"/>
          <w:bottom w:val="nil"/>
          <w:right w:val="nil"/>
          <w:between w:val="nil"/>
        </w:pBdr>
        <w:suppressAutoHyphens/>
        <w:spacing w:after="0" w:line="240" w:lineRule="auto"/>
        <w:ind w:left="0" w:firstLine="567"/>
        <w:jc w:val="both"/>
        <w:textDirection w:val="btLr"/>
        <w:textAlignment w:val="top"/>
        <w:outlineLvl w:val="0"/>
        <w:rPr>
          <w:color w:val="000000"/>
          <w:sz w:val="24"/>
          <w:szCs w:val="24"/>
        </w:rPr>
      </w:pPr>
      <w:proofErr w:type="spellStart"/>
      <w:r w:rsidRPr="00AA096C">
        <w:rPr>
          <w:rFonts w:ascii="Times New Roman" w:eastAsia="Times New Roman" w:hAnsi="Times New Roman" w:cs="Times New Roman"/>
          <w:color w:val="000000"/>
          <w:sz w:val="24"/>
          <w:szCs w:val="24"/>
        </w:rPr>
        <w:t>Кравців</w:t>
      </w:r>
      <w:proofErr w:type="spellEnd"/>
      <w:r w:rsidRPr="00AA096C">
        <w:rPr>
          <w:rFonts w:ascii="Times New Roman" w:eastAsia="Times New Roman" w:hAnsi="Times New Roman" w:cs="Times New Roman"/>
          <w:color w:val="000000"/>
          <w:sz w:val="24"/>
          <w:szCs w:val="24"/>
        </w:rPr>
        <w:t xml:space="preserve"> В. С., </w:t>
      </w:r>
      <w:proofErr w:type="spellStart"/>
      <w:r w:rsidRPr="00AA096C">
        <w:rPr>
          <w:rFonts w:ascii="Times New Roman" w:eastAsia="Times New Roman" w:hAnsi="Times New Roman" w:cs="Times New Roman"/>
          <w:color w:val="000000"/>
          <w:sz w:val="24"/>
          <w:szCs w:val="24"/>
        </w:rPr>
        <w:t>Сторонянська</w:t>
      </w:r>
      <w:proofErr w:type="spellEnd"/>
      <w:r w:rsidRPr="00AA096C">
        <w:rPr>
          <w:rFonts w:ascii="Times New Roman" w:eastAsia="Times New Roman" w:hAnsi="Times New Roman" w:cs="Times New Roman"/>
          <w:color w:val="000000"/>
          <w:sz w:val="24"/>
          <w:szCs w:val="24"/>
        </w:rPr>
        <w:t xml:space="preserve"> І. З. </w:t>
      </w:r>
      <w:proofErr w:type="spellStart"/>
      <w:r w:rsidRPr="00AA096C">
        <w:rPr>
          <w:rFonts w:ascii="Times New Roman" w:eastAsia="Times New Roman" w:hAnsi="Times New Roman" w:cs="Times New Roman"/>
          <w:color w:val="000000"/>
          <w:sz w:val="24"/>
          <w:szCs w:val="24"/>
        </w:rPr>
        <w:t>Просторовий</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розвиток</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економіки</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України</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сучасні</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тренди</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трансформації</w:t>
      </w:r>
      <w:proofErr w:type="spellEnd"/>
      <w:r w:rsidRPr="00AA096C">
        <w:rPr>
          <w:rFonts w:ascii="Times New Roman" w:eastAsia="Times New Roman" w:hAnsi="Times New Roman" w:cs="Times New Roman"/>
          <w:color w:val="000000"/>
          <w:sz w:val="24"/>
          <w:szCs w:val="24"/>
        </w:rPr>
        <w:t xml:space="preserve"> та </w:t>
      </w:r>
      <w:proofErr w:type="spellStart"/>
      <w:r w:rsidRPr="00AA096C">
        <w:rPr>
          <w:rFonts w:ascii="Times New Roman" w:eastAsia="Times New Roman" w:hAnsi="Times New Roman" w:cs="Times New Roman"/>
          <w:color w:val="000000"/>
          <w:sz w:val="24"/>
          <w:szCs w:val="24"/>
        </w:rPr>
        <w:t>виклики</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євроінтеграції</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електрон</w:t>
      </w:r>
      <w:proofErr w:type="spellEnd"/>
      <w:r w:rsidRPr="00AA096C">
        <w:rPr>
          <w:rFonts w:ascii="Times New Roman" w:eastAsia="Times New Roman" w:hAnsi="Times New Roman" w:cs="Times New Roman"/>
          <w:color w:val="000000"/>
          <w:sz w:val="24"/>
          <w:szCs w:val="24"/>
        </w:rPr>
        <w:t xml:space="preserve">. </w:t>
      </w:r>
      <w:proofErr w:type="spellStart"/>
      <w:r w:rsidRPr="00AA096C">
        <w:rPr>
          <w:rFonts w:ascii="Times New Roman" w:eastAsia="Times New Roman" w:hAnsi="Times New Roman" w:cs="Times New Roman"/>
          <w:color w:val="000000"/>
          <w:sz w:val="24"/>
          <w:szCs w:val="24"/>
        </w:rPr>
        <w:t>монографія</w:t>
      </w:r>
      <w:proofErr w:type="spellEnd"/>
      <w:r w:rsidRPr="00AA096C">
        <w:rPr>
          <w:rFonts w:ascii="Times New Roman" w:eastAsia="Times New Roman" w:hAnsi="Times New Roman" w:cs="Times New Roman"/>
          <w:color w:val="000000"/>
          <w:sz w:val="24"/>
          <w:szCs w:val="24"/>
        </w:rPr>
        <w:t xml:space="preserve">. </w:t>
      </w:r>
      <w:proofErr w:type="spellStart"/>
      <w:proofErr w:type="gramStart"/>
      <w:r w:rsidRPr="00AA096C">
        <w:rPr>
          <w:rFonts w:ascii="Times New Roman" w:eastAsia="Times New Roman" w:hAnsi="Times New Roman" w:cs="Times New Roman"/>
          <w:color w:val="000000"/>
          <w:sz w:val="24"/>
          <w:szCs w:val="24"/>
        </w:rPr>
        <w:t>Львів</w:t>
      </w:r>
      <w:proofErr w:type="spellEnd"/>
      <w:r w:rsidRPr="00AA096C">
        <w:rPr>
          <w:rFonts w:ascii="Times New Roman" w:eastAsia="Times New Roman" w:hAnsi="Times New Roman" w:cs="Times New Roman"/>
          <w:color w:val="000000"/>
          <w:sz w:val="24"/>
          <w:szCs w:val="24"/>
        </w:rPr>
        <w:t xml:space="preserve"> :</w:t>
      </w:r>
      <w:proofErr w:type="gramEnd"/>
      <w:r w:rsidRPr="00AA096C">
        <w:rPr>
          <w:rFonts w:ascii="Times New Roman" w:eastAsia="Times New Roman" w:hAnsi="Times New Roman" w:cs="Times New Roman"/>
          <w:color w:val="000000"/>
          <w:sz w:val="24"/>
          <w:szCs w:val="24"/>
        </w:rPr>
        <w:t xml:space="preserve"> ІРД </w:t>
      </w:r>
      <w:proofErr w:type="spellStart"/>
      <w:r w:rsidRPr="00AA096C">
        <w:rPr>
          <w:rFonts w:ascii="Times New Roman" w:eastAsia="Times New Roman" w:hAnsi="Times New Roman" w:cs="Times New Roman"/>
          <w:color w:val="000000"/>
          <w:sz w:val="24"/>
          <w:szCs w:val="24"/>
        </w:rPr>
        <w:t>ім</w:t>
      </w:r>
      <w:proofErr w:type="spellEnd"/>
      <w:r w:rsidRPr="00AA096C">
        <w:rPr>
          <w:rFonts w:ascii="Times New Roman" w:eastAsia="Times New Roman" w:hAnsi="Times New Roman" w:cs="Times New Roman"/>
          <w:color w:val="000000"/>
          <w:sz w:val="24"/>
          <w:szCs w:val="24"/>
        </w:rPr>
        <w:t xml:space="preserve">. М. І. </w:t>
      </w:r>
      <w:proofErr w:type="spellStart"/>
      <w:r w:rsidRPr="00AA096C">
        <w:rPr>
          <w:rFonts w:ascii="Times New Roman" w:eastAsia="Times New Roman" w:hAnsi="Times New Roman" w:cs="Times New Roman"/>
          <w:color w:val="000000"/>
          <w:sz w:val="24"/>
          <w:szCs w:val="24"/>
        </w:rPr>
        <w:t>Долішнього</w:t>
      </w:r>
      <w:proofErr w:type="spellEnd"/>
      <w:r w:rsidRPr="00AA096C">
        <w:rPr>
          <w:rFonts w:ascii="Times New Roman" w:eastAsia="Times New Roman" w:hAnsi="Times New Roman" w:cs="Times New Roman"/>
          <w:color w:val="000000"/>
          <w:sz w:val="24"/>
          <w:szCs w:val="24"/>
        </w:rPr>
        <w:t xml:space="preserve"> НАН </w:t>
      </w:r>
      <w:proofErr w:type="spellStart"/>
      <w:r w:rsidRPr="00AA096C">
        <w:rPr>
          <w:rFonts w:ascii="Times New Roman" w:eastAsia="Times New Roman" w:hAnsi="Times New Roman" w:cs="Times New Roman"/>
          <w:color w:val="000000"/>
          <w:sz w:val="24"/>
          <w:szCs w:val="24"/>
        </w:rPr>
        <w:t>України</w:t>
      </w:r>
      <w:proofErr w:type="spellEnd"/>
      <w:r w:rsidRPr="00AA096C">
        <w:rPr>
          <w:rFonts w:ascii="Times New Roman" w:eastAsia="Times New Roman" w:hAnsi="Times New Roman" w:cs="Times New Roman"/>
          <w:color w:val="000000"/>
          <w:sz w:val="24"/>
          <w:szCs w:val="24"/>
        </w:rPr>
        <w:t>, 2024. 451 с.</w:t>
      </w:r>
    </w:p>
    <w:p w14:paraId="5DBCAFD7" w14:textId="77777777" w:rsidR="00AA096C" w:rsidRDefault="00AA096C" w:rsidP="00AA096C">
      <w:pPr>
        <w:widowControl w:val="0"/>
        <w:pBdr>
          <w:top w:val="nil"/>
          <w:left w:val="nil"/>
          <w:bottom w:val="nil"/>
          <w:right w:val="nil"/>
          <w:between w:val="nil"/>
        </w:pBdr>
        <w:spacing w:line="240" w:lineRule="auto"/>
        <w:ind w:hanging="2"/>
        <w:jc w:val="both"/>
        <w:rPr>
          <w:rFonts w:ascii="Times New Roman" w:eastAsia="Times New Roman" w:hAnsi="Times New Roman" w:cs="Times New Roman"/>
          <w:b/>
          <w:color w:val="000000"/>
          <w:sz w:val="24"/>
          <w:szCs w:val="24"/>
        </w:rPr>
      </w:pPr>
    </w:p>
    <w:p w14:paraId="7FD4CA52" w14:textId="56A39CA1" w:rsidR="00AA096C" w:rsidRPr="00501A34" w:rsidRDefault="00AA096C" w:rsidP="00AA096C">
      <w:pPr>
        <w:widowControl w:val="0"/>
        <w:pBdr>
          <w:top w:val="nil"/>
          <w:left w:val="nil"/>
          <w:bottom w:val="nil"/>
          <w:right w:val="nil"/>
          <w:between w:val="nil"/>
        </w:pBdr>
        <w:spacing w:line="240" w:lineRule="auto"/>
        <w:ind w:hanging="2"/>
        <w:jc w:val="both"/>
        <w:rPr>
          <w:i/>
          <w:color w:val="000000"/>
        </w:rPr>
      </w:pPr>
      <w:proofErr w:type="spellStart"/>
      <w:r w:rsidRPr="00501A34">
        <w:rPr>
          <w:rFonts w:ascii="Times New Roman" w:eastAsia="Times New Roman" w:hAnsi="Times New Roman" w:cs="Times New Roman"/>
          <w:b/>
          <w:i/>
          <w:color w:val="000000"/>
          <w:sz w:val="24"/>
          <w:szCs w:val="24"/>
        </w:rPr>
        <w:t>Додаткова</w:t>
      </w:r>
      <w:proofErr w:type="spellEnd"/>
      <w:r w:rsidRPr="00501A34">
        <w:rPr>
          <w:rFonts w:ascii="Times New Roman" w:eastAsia="Times New Roman" w:hAnsi="Times New Roman" w:cs="Times New Roman"/>
          <w:b/>
          <w:i/>
          <w:color w:val="000000"/>
          <w:sz w:val="24"/>
          <w:szCs w:val="24"/>
        </w:rPr>
        <w:t>:</w:t>
      </w:r>
    </w:p>
    <w:p w14:paraId="2162A2C7" w14:textId="77777777" w:rsidR="00AA096C" w:rsidRPr="00AA096C" w:rsidRDefault="00AA096C" w:rsidP="00AA096C">
      <w:pPr>
        <w:pStyle w:val="a7"/>
        <w:spacing w:after="0" w:line="240" w:lineRule="auto"/>
        <w:ind w:left="284"/>
        <w:jc w:val="both"/>
        <w:rPr>
          <w:rFonts w:ascii="Times New Roman" w:hAnsi="Times New Roman" w:cs="Times New Roman"/>
          <w:sz w:val="24"/>
          <w:szCs w:val="24"/>
          <w:lang w:val="uk-UA"/>
        </w:rPr>
      </w:pPr>
    </w:p>
    <w:p w14:paraId="348E70AE" w14:textId="77777777" w:rsidR="00AA096C" w:rsidRPr="00AA096C" w:rsidRDefault="00AA096C" w:rsidP="00AA096C">
      <w:pPr>
        <w:pStyle w:val="a7"/>
        <w:numPr>
          <w:ilvl w:val="1"/>
          <w:numId w:val="25"/>
        </w:numPr>
        <w:spacing w:after="0" w:line="240" w:lineRule="auto"/>
        <w:ind w:left="0" w:firstLine="284"/>
        <w:jc w:val="both"/>
        <w:textDirection w:val="btLr"/>
        <w:rPr>
          <w:rFonts w:ascii="Times New Roman" w:hAnsi="Times New Roman" w:cs="Times New Roman"/>
          <w:sz w:val="24"/>
          <w:szCs w:val="24"/>
          <w:lang w:val="uk-UA"/>
        </w:rPr>
      </w:pPr>
      <w:bookmarkStart w:id="2" w:name="_GoBack"/>
      <w:bookmarkEnd w:id="2"/>
      <w:proofErr w:type="spellStart"/>
      <w:r w:rsidRPr="00AA096C">
        <w:rPr>
          <w:rFonts w:ascii="Times New Roman" w:hAnsi="Times New Roman" w:cs="Times New Roman"/>
          <w:sz w:val="24"/>
          <w:szCs w:val="24"/>
          <w:lang w:val="uk-UA"/>
        </w:rPr>
        <w:t>Полусмяк</w:t>
      </w:r>
      <w:proofErr w:type="spellEnd"/>
      <w:r w:rsidRPr="00AA096C">
        <w:rPr>
          <w:rFonts w:ascii="Times New Roman" w:hAnsi="Times New Roman" w:cs="Times New Roman"/>
          <w:sz w:val="24"/>
          <w:szCs w:val="24"/>
          <w:lang w:val="uk-UA"/>
        </w:rPr>
        <w:t xml:space="preserve"> Ю. І., </w:t>
      </w:r>
      <w:proofErr w:type="spellStart"/>
      <w:r w:rsidRPr="00AA096C">
        <w:rPr>
          <w:rFonts w:ascii="Times New Roman" w:hAnsi="Times New Roman" w:cs="Times New Roman"/>
          <w:sz w:val="24"/>
          <w:szCs w:val="24"/>
          <w:lang w:val="uk-UA"/>
        </w:rPr>
        <w:t>Зенкіна</w:t>
      </w:r>
      <w:proofErr w:type="spellEnd"/>
      <w:r w:rsidRPr="00AA096C">
        <w:rPr>
          <w:rFonts w:ascii="Times New Roman" w:hAnsi="Times New Roman" w:cs="Times New Roman"/>
          <w:sz w:val="24"/>
          <w:szCs w:val="24"/>
          <w:lang w:val="uk-UA"/>
        </w:rPr>
        <w:t xml:space="preserve"> Р. . Поліпшення якості підприємницького середовища на регіональному рівні як фактор розвитку туристичної галузі. "Економіка та суспільство". 2021.  № 27.  C. 7.   URL: </w:t>
      </w:r>
      <w:hyperlink r:id="rId11">
        <w:r w:rsidRPr="00AA096C">
          <w:rPr>
            <w:rFonts w:ascii="Times New Roman" w:hAnsi="Times New Roman" w:cs="Times New Roman"/>
            <w:sz w:val="24"/>
            <w:szCs w:val="24"/>
            <w:lang w:val="uk-UA"/>
          </w:rPr>
          <w:t>https://economyandsociety.in.ua/index.php/journal/article/view/451</w:t>
        </w:r>
      </w:hyperlink>
      <w:r w:rsidRPr="00AA096C">
        <w:rPr>
          <w:rFonts w:ascii="Times New Roman" w:hAnsi="Times New Roman" w:cs="Times New Roman"/>
          <w:sz w:val="24"/>
          <w:szCs w:val="24"/>
          <w:lang w:val="uk-UA"/>
        </w:rPr>
        <w:t>.</w:t>
      </w:r>
    </w:p>
    <w:p w14:paraId="578591A9" w14:textId="77777777" w:rsidR="00AA096C" w:rsidRPr="00AA096C" w:rsidRDefault="00AA096C" w:rsidP="00AA096C">
      <w:pPr>
        <w:pStyle w:val="a7"/>
        <w:numPr>
          <w:ilvl w:val="1"/>
          <w:numId w:val="25"/>
        </w:numPr>
        <w:spacing w:after="0" w:line="240" w:lineRule="auto"/>
        <w:ind w:left="0" w:firstLine="284"/>
        <w:jc w:val="both"/>
        <w:textDirection w:val="btLr"/>
        <w:rPr>
          <w:rFonts w:ascii="Times New Roman" w:hAnsi="Times New Roman" w:cs="Times New Roman"/>
          <w:sz w:val="24"/>
          <w:szCs w:val="24"/>
          <w:lang w:val="uk-UA"/>
        </w:rPr>
      </w:pPr>
      <w:r w:rsidRPr="00AA096C">
        <w:rPr>
          <w:rFonts w:ascii="Times New Roman" w:hAnsi="Times New Roman" w:cs="Times New Roman"/>
          <w:sz w:val="24"/>
          <w:szCs w:val="24"/>
          <w:lang w:val="uk-UA"/>
        </w:rPr>
        <w:t xml:space="preserve"> Шишкін В. О., </w:t>
      </w:r>
      <w:proofErr w:type="spellStart"/>
      <w:r w:rsidRPr="00AA096C">
        <w:rPr>
          <w:rFonts w:ascii="Times New Roman" w:hAnsi="Times New Roman" w:cs="Times New Roman"/>
          <w:sz w:val="24"/>
          <w:szCs w:val="24"/>
          <w:lang w:val="uk-UA"/>
        </w:rPr>
        <w:t>Полусмяк</w:t>
      </w:r>
      <w:proofErr w:type="spellEnd"/>
      <w:r w:rsidRPr="00AA096C">
        <w:rPr>
          <w:rFonts w:ascii="Times New Roman" w:hAnsi="Times New Roman" w:cs="Times New Roman"/>
          <w:sz w:val="24"/>
          <w:szCs w:val="24"/>
          <w:lang w:val="uk-UA"/>
        </w:rPr>
        <w:t xml:space="preserve"> Ю. І., </w:t>
      </w:r>
      <w:proofErr w:type="spellStart"/>
      <w:r w:rsidRPr="00AA096C">
        <w:rPr>
          <w:rFonts w:ascii="Times New Roman" w:hAnsi="Times New Roman" w:cs="Times New Roman"/>
          <w:sz w:val="24"/>
          <w:szCs w:val="24"/>
          <w:lang w:val="uk-UA"/>
        </w:rPr>
        <w:t>Веретенін</w:t>
      </w:r>
      <w:proofErr w:type="spellEnd"/>
      <w:r w:rsidRPr="00AA096C">
        <w:rPr>
          <w:rFonts w:ascii="Times New Roman" w:hAnsi="Times New Roman" w:cs="Times New Roman"/>
          <w:sz w:val="24"/>
          <w:szCs w:val="24"/>
          <w:lang w:val="uk-UA"/>
        </w:rPr>
        <w:t xml:space="preserve">  І. </w:t>
      </w:r>
      <w:proofErr w:type="spellStart"/>
      <w:r w:rsidRPr="00AA096C">
        <w:rPr>
          <w:rFonts w:ascii="Times New Roman" w:hAnsi="Times New Roman" w:cs="Times New Roman"/>
          <w:sz w:val="24"/>
          <w:szCs w:val="24"/>
          <w:lang w:val="uk-UA"/>
        </w:rPr>
        <w:t>Formation</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and</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promotion</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of</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quality</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and</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competitive</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tourist</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product</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in</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conditions</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of</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coronocrisis</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Management</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and</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entrepreneurship</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trends</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of</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development</w:t>
      </w:r>
      <w:proofErr w:type="spellEnd"/>
      <w:r w:rsidRPr="00AA096C">
        <w:rPr>
          <w:rFonts w:ascii="Times New Roman" w:hAnsi="Times New Roman" w:cs="Times New Roman"/>
          <w:sz w:val="24"/>
          <w:szCs w:val="24"/>
          <w:lang w:val="uk-UA"/>
        </w:rPr>
        <w:t xml:space="preserve">. 2021.  № 3(17).  C. 43-54.   URL: </w:t>
      </w:r>
      <w:hyperlink r:id="rId12">
        <w:r w:rsidRPr="00AA096C">
          <w:rPr>
            <w:rFonts w:ascii="Times New Roman" w:hAnsi="Times New Roman" w:cs="Times New Roman"/>
            <w:sz w:val="24"/>
            <w:szCs w:val="24"/>
            <w:lang w:val="uk-UA"/>
          </w:rPr>
          <w:t>https://doi.org/10.26661/2522-1566/2021-3/17-04</w:t>
        </w:r>
      </w:hyperlink>
      <w:r w:rsidRPr="00AA096C">
        <w:rPr>
          <w:rFonts w:ascii="Times New Roman" w:hAnsi="Times New Roman" w:cs="Times New Roman"/>
          <w:sz w:val="24"/>
          <w:szCs w:val="24"/>
          <w:lang w:val="uk-UA"/>
        </w:rPr>
        <w:t>.</w:t>
      </w:r>
    </w:p>
    <w:p w14:paraId="3A31E10D" w14:textId="77777777" w:rsidR="00AA096C" w:rsidRPr="00AA096C" w:rsidRDefault="00AA096C" w:rsidP="00AA096C">
      <w:pPr>
        <w:pStyle w:val="a7"/>
        <w:numPr>
          <w:ilvl w:val="1"/>
          <w:numId w:val="25"/>
        </w:numPr>
        <w:spacing w:after="0" w:line="240" w:lineRule="auto"/>
        <w:ind w:left="0" w:firstLine="284"/>
        <w:jc w:val="both"/>
        <w:textDirection w:val="btLr"/>
        <w:rPr>
          <w:rFonts w:ascii="Times New Roman" w:hAnsi="Times New Roman" w:cs="Times New Roman"/>
          <w:sz w:val="24"/>
          <w:szCs w:val="24"/>
          <w:lang w:val="uk-UA"/>
        </w:rPr>
      </w:pPr>
      <w:proofErr w:type="spellStart"/>
      <w:r w:rsidRPr="00AA096C">
        <w:rPr>
          <w:rFonts w:ascii="Times New Roman" w:hAnsi="Times New Roman" w:cs="Times New Roman"/>
          <w:sz w:val="24"/>
          <w:szCs w:val="24"/>
          <w:lang w:val="uk-UA"/>
        </w:rPr>
        <w:t>Полусмяк</w:t>
      </w:r>
      <w:proofErr w:type="spellEnd"/>
      <w:r w:rsidRPr="00AA096C">
        <w:rPr>
          <w:rFonts w:ascii="Times New Roman" w:hAnsi="Times New Roman" w:cs="Times New Roman"/>
          <w:sz w:val="24"/>
          <w:szCs w:val="24"/>
          <w:lang w:val="uk-UA"/>
        </w:rPr>
        <w:t xml:space="preserve"> Ю. І., Масюк В. О. Кластерно-кооперативна модель розвитку території  (на прикладі Харківщини). </w:t>
      </w:r>
      <w:proofErr w:type="spellStart"/>
      <w:r w:rsidRPr="00AA096C">
        <w:rPr>
          <w:rFonts w:ascii="Times New Roman" w:hAnsi="Times New Roman" w:cs="Times New Roman"/>
          <w:sz w:val="24"/>
          <w:szCs w:val="24"/>
          <w:lang w:val="uk-UA"/>
        </w:rPr>
        <w:t>Management</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and</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Entrepreneurship</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Trends</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of</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Development</w:t>
      </w:r>
      <w:proofErr w:type="spellEnd"/>
      <w:r w:rsidRPr="00AA096C">
        <w:rPr>
          <w:rFonts w:ascii="Times New Roman" w:hAnsi="Times New Roman" w:cs="Times New Roman"/>
          <w:sz w:val="24"/>
          <w:szCs w:val="24"/>
          <w:lang w:val="uk-UA"/>
        </w:rPr>
        <w:t xml:space="preserve">. 2022.  № 4(22).  C. 77-84.   URL: </w:t>
      </w:r>
      <w:hyperlink r:id="rId13">
        <w:r w:rsidRPr="00AA096C">
          <w:rPr>
            <w:rFonts w:ascii="Times New Roman" w:hAnsi="Times New Roman" w:cs="Times New Roman"/>
            <w:sz w:val="24"/>
            <w:szCs w:val="24"/>
            <w:lang w:val="uk-UA"/>
          </w:rPr>
          <w:t>https://management-journal.org.ua/index.php/journal/article/view/416</w:t>
        </w:r>
      </w:hyperlink>
      <w:r w:rsidRPr="00AA096C">
        <w:rPr>
          <w:rFonts w:ascii="Times New Roman" w:hAnsi="Times New Roman" w:cs="Times New Roman"/>
          <w:sz w:val="24"/>
          <w:szCs w:val="24"/>
          <w:lang w:val="uk-UA"/>
        </w:rPr>
        <w:t>.</w:t>
      </w:r>
    </w:p>
    <w:p w14:paraId="269395B4" w14:textId="77777777" w:rsidR="00AA096C" w:rsidRPr="00AA096C" w:rsidRDefault="00AA096C" w:rsidP="00AA096C">
      <w:pPr>
        <w:pStyle w:val="a7"/>
        <w:numPr>
          <w:ilvl w:val="1"/>
          <w:numId w:val="25"/>
        </w:numPr>
        <w:spacing w:after="0" w:line="240" w:lineRule="auto"/>
        <w:ind w:left="0" w:firstLine="284"/>
        <w:jc w:val="both"/>
        <w:textDirection w:val="btLr"/>
        <w:rPr>
          <w:rFonts w:ascii="Times New Roman" w:hAnsi="Times New Roman" w:cs="Times New Roman"/>
          <w:sz w:val="24"/>
          <w:szCs w:val="24"/>
          <w:lang w:val="uk-UA"/>
        </w:rPr>
      </w:pPr>
      <w:r w:rsidRPr="00AA096C">
        <w:rPr>
          <w:rFonts w:ascii="Times New Roman" w:hAnsi="Times New Roman" w:cs="Times New Roman"/>
          <w:sz w:val="24"/>
          <w:szCs w:val="24"/>
          <w:lang w:val="uk-UA"/>
        </w:rPr>
        <w:t xml:space="preserve">Теоретико-методологічні аспекти управління регіональними процесами. </w:t>
      </w:r>
      <w:hyperlink r:id="rId14">
        <w:r w:rsidRPr="00AA096C">
          <w:rPr>
            <w:rFonts w:ascii="Times New Roman" w:hAnsi="Times New Roman" w:cs="Times New Roman"/>
            <w:sz w:val="24"/>
            <w:szCs w:val="24"/>
            <w:lang w:val="uk-UA"/>
          </w:rPr>
          <w:t xml:space="preserve">В кн.: Менеджмент організацій та адміністрування в умовах російської військової агресії, поствоєнного відновлення економіки та активізації євроінтеграційних економічних процесів в Україні / За загальною редакцією Павлюк Т., Давиденко О. О. Запоріжжя: ЗНУ. 2023 C. 317. URL: </w:t>
        </w:r>
      </w:hyperlink>
      <w:hyperlink r:id="rId15">
        <w:r w:rsidRPr="00AA096C">
          <w:rPr>
            <w:rFonts w:ascii="Times New Roman" w:hAnsi="Times New Roman" w:cs="Times New Roman"/>
            <w:sz w:val="24"/>
            <w:szCs w:val="24"/>
            <w:lang w:val="uk-UA"/>
          </w:rPr>
          <w:t>http://files.znu.edu.ua/files/ZNU_Monographs/0056240.pdf</w:t>
        </w:r>
      </w:hyperlink>
      <w:r w:rsidRPr="00AA096C">
        <w:rPr>
          <w:rFonts w:ascii="Times New Roman" w:hAnsi="Times New Roman" w:cs="Times New Roman"/>
          <w:sz w:val="24"/>
          <w:szCs w:val="24"/>
          <w:lang w:val="uk-UA"/>
        </w:rPr>
        <w:t>.</w:t>
      </w:r>
    </w:p>
    <w:p w14:paraId="06E2D60A" w14:textId="77777777" w:rsidR="00AA096C" w:rsidRPr="00AA096C" w:rsidRDefault="00AA096C" w:rsidP="00AA096C">
      <w:pPr>
        <w:pStyle w:val="a7"/>
        <w:numPr>
          <w:ilvl w:val="1"/>
          <w:numId w:val="25"/>
        </w:numPr>
        <w:spacing w:after="0" w:line="240" w:lineRule="auto"/>
        <w:ind w:left="0" w:firstLine="284"/>
        <w:jc w:val="both"/>
        <w:textDirection w:val="btLr"/>
        <w:rPr>
          <w:rFonts w:ascii="Times New Roman" w:hAnsi="Times New Roman" w:cs="Times New Roman"/>
          <w:sz w:val="24"/>
          <w:szCs w:val="24"/>
          <w:lang w:val="uk-UA"/>
        </w:rPr>
      </w:pPr>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Полусмяк</w:t>
      </w:r>
      <w:proofErr w:type="spellEnd"/>
      <w:r w:rsidRPr="00AA096C">
        <w:rPr>
          <w:rFonts w:ascii="Times New Roman" w:hAnsi="Times New Roman" w:cs="Times New Roman"/>
          <w:sz w:val="24"/>
          <w:szCs w:val="24"/>
          <w:lang w:val="uk-UA"/>
        </w:rPr>
        <w:t xml:space="preserve"> Ю. І., Решетова Г. І. Поліпшення бізнес-клімату на регіональному рівні шляхом розвитку підприємництва. Підприємництво в аграрній сфері: глобальні виклики та ефективний менеджмент: Матеріали І Міжнародної науково-практичної конференції  (12-13 лютого 2020 р.): у 2 ч. Запоріжжя: ЗНУ, 2020. Ч.2. 524 c. Запоріжжя: ЗНУ,  2020.  Т. 2  № 1 C. 378.   URL: </w:t>
      </w:r>
      <w:hyperlink r:id="rId16">
        <w:r w:rsidRPr="00AA096C">
          <w:rPr>
            <w:rFonts w:ascii="Times New Roman" w:hAnsi="Times New Roman" w:cs="Times New Roman"/>
            <w:sz w:val="24"/>
            <w:szCs w:val="24"/>
            <w:lang w:val="uk-UA"/>
          </w:rPr>
          <w:t>https://drive.google.com/file/d/1DzqbQ6JZe3S6oh1Jonr1XDPjVO6jeaHo/view</w:t>
        </w:r>
      </w:hyperlink>
      <w:r w:rsidRPr="00AA096C">
        <w:rPr>
          <w:rFonts w:ascii="Times New Roman" w:hAnsi="Times New Roman" w:cs="Times New Roman"/>
          <w:sz w:val="24"/>
          <w:szCs w:val="24"/>
          <w:lang w:val="uk-UA"/>
        </w:rPr>
        <w:t>.</w:t>
      </w:r>
    </w:p>
    <w:p w14:paraId="4739E139" w14:textId="77777777" w:rsidR="00AA096C" w:rsidRPr="00AA096C" w:rsidRDefault="00AA096C" w:rsidP="00AA096C">
      <w:pPr>
        <w:pStyle w:val="a7"/>
        <w:numPr>
          <w:ilvl w:val="1"/>
          <w:numId w:val="25"/>
        </w:numPr>
        <w:spacing w:after="0" w:line="240" w:lineRule="auto"/>
        <w:ind w:left="0" w:firstLine="284"/>
        <w:jc w:val="both"/>
        <w:textDirection w:val="btLr"/>
        <w:rPr>
          <w:rFonts w:ascii="Times New Roman" w:hAnsi="Times New Roman" w:cs="Times New Roman"/>
          <w:sz w:val="24"/>
          <w:szCs w:val="24"/>
          <w:lang w:val="uk-UA"/>
        </w:rPr>
      </w:pPr>
      <w:proofErr w:type="spellStart"/>
      <w:r w:rsidRPr="00AA096C">
        <w:rPr>
          <w:rFonts w:ascii="Times New Roman" w:hAnsi="Times New Roman" w:cs="Times New Roman"/>
          <w:sz w:val="24"/>
          <w:szCs w:val="24"/>
          <w:lang w:val="uk-UA"/>
        </w:rPr>
        <w:lastRenderedPageBreak/>
        <w:t>Полусмяк</w:t>
      </w:r>
      <w:proofErr w:type="spellEnd"/>
      <w:r w:rsidRPr="00AA096C">
        <w:rPr>
          <w:rFonts w:ascii="Times New Roman" w:hAnsi="Times New Roman" w:cs="Times New Roman"/>
          <w:sz w:val="24"/>
          <w:szCs w:val="24"/>
          <w:lang w:val="uk-UA"/>
        </w:rPr>
        <w:t xml:space="preserve"> Ю. І., </w:t>
      </w:r>
      <w:proofErr w:type="spellStart"/>
      <w:r w:rsidRPr="00AA096C">
        <w:rPr>
          <w:rFonts w:ascii="Times New Roman" w:hAnsi="Times New Roman" w:cs="Times New Roman"/>
          <w:sz w:val="24"/>
          <w:szCs w:val="24"/>
          <w:lang w:val="uk-UA"/>
        </w:rPr>
        <w:t>Масюк</w:t>
      </w:r>
      <w:proofErr w:type="spellEnd"/>
      <w:r w:rsidRPr="00AA096C">
        <w:rPr>
          <w:rFonts w:ascii="Times New Roman" w:hAnsi="Times New Roman" w:cs="Times New Roman"/>
          <w:sz w:val="24"/>
          <w:szCs w:val="24"/>
          <w:lang w:val="uk-UA"/>
        </w:rPr>
        <w:t xml:space="preserve"> В. О. Проблеми партнерських відносин у реалізації регіональних </w:t>
      </w:r>
      <w:proofErr w:type="spellStart"/>
      <w:r w:rsidRPr="00AA096C">
        <w:rPr>
          <w:rFonts w:ascii="Times New Roman" w:hAnsi="Times New Roman" w:cs="Times New Roman"/>
          <w:sz w:val="24"/>
          <w:szCs w:val="24"/>
          <w:lang w:val="uk-UA"/>
        </w:rPr>
        <w:t>проєктів</w:t>
      </w:r>
      <w:proofErr w:type="spellEnd"/>
      <w:r w:rsidRPr="00AA096C">
        <w:rPr>
          <w:rFonts w:ascii="Times New Roman" w:hAnsi="Times New Roman" w:cs="Times New Roman"/>
          <w:sz w:val="24"/>
          <w:szCs w:val="24"/>
          <w:lang w:val="uk-UA"/>
        </w:rPr>
        <w:t xml:space="preserve">. </w:t>
      </w:r>
      <w:proofErr w:type="spellStart"/>
      <w:r w:rsidRPr="00AA096C">
        <w:rPr>
          <w:rFonts w:ascii="Times New Roman" w:hAnsi="Times New Roman" w:cs="Times New Roman"/>
          <w:sz w:val="24"/>
          <w:szCs w:val="24"/>
          <w:lang w:val="uk-UA"/>
        </w:rPr>
        <w:t>Cучасні</w:t>
      </w:r>
      <w:proofErr w:type="spellEnd"/>
      <w:r w:rsidRPr="00AA096C">
        <w:rPr>
          <w:rFonts w:ascii="Times New Roman" w:hAnsi="Times New Roman" w:cs="Times New Roman"/>
          <w:sz w:val="24"/>
          <w:szCs w:val="24"/>
          <w:lang w:val="uk-UA"/>
        </w:rPr>
        <w:t xml:space="preserve"> тренди соціально-економічних перетворень та інтелектуалізації суспільства в умовах сталого розвитку. Збірник тез доповідей Міжнародної науково-практичної конференції, 10 листопада 2022 р., м. Запоріжжя </w:t>
      </w:r>
      <w:proofErr w:type="spellStart"/>
      <w:r w:rsidRPr="00AA096C">
        <w:rPr>
          <w:rFonts w:ascii="Times New Roman" w:hAnsi="Times New Roman" w:cs="Times New Roman"/>
          <w:sz w:val="24"/>
          <w:szCs w:val="24"/>
          <w:lang w:val="uk-UA"/>
        </w:rPr>
        <w:t>Запоріжжя</w:t>
      </w:r>
      <w:proofErr w:type="spellEnd"/>
      <w:r w:rsidRPr="00AA096C">
        <w:rPr>
          <w:rFonts w:ascii="Times New Roman" w:hAnsi="Times New Roman" w:cs="Times New Roman"/>
          <w:sz w:val="24"/>
          <w:szCs w:val="24"/>
          <w:lang w:val="uk-UA"/>
        </w:rPr>
        <w:t>: НУ «Запорізька політехніка»,  2022.  C. 120-122.</w:t>
      </w:r>
    </w:p>
    <w:p w14:paraId="12822C44" w14:textId="77777777" w:rsidR="00AA096C" w:rsidRPr="00AA096C" w:rsidRDefault="00AA096C" w:rsidP="00AA096C">
      <w:pPr>
        <w:pStyle w:val="a7"/>
        <w:numPr>
          <w:ilvl w:val="1"/>
          <w:numId w:val="25"/>
        </w:numPr>
        <w:spacing w:after="0" w:line="240" w:lineRule="auto"/>
        <w:ind w:left="0" w:firstLine="284"/>
        <w:jc w:val="both"/>
        <w:textDirection w:val="btLr"/>
        <w:rPr>
          <w:rFonts w:ascii="Times New Roman" w:hAnsi="Times New Roman" w:cs="Times New Roman"/>
          <w:sz w:val="24"/>
          <w:szCs w:val="24"/>
          <w:lang w:val="uk-UA"/>
        </w:rPr>
      </w:pPr>
      <w:proofErr w:type="spellStart"/>
      <w:r w:rsidRPr="00AA096C">
        <w:rPr>
          <w:rFonts w:ascii="Times New Roman" w:hAnsi="Times New Roman" w:cs="Times New Roman"/>
          <w:sz w:val="24"/>
          <w:szCs w:val="24"/>
          <w:lang w:val="uk-UA"/>
        </w:rPr>
        <w:t>Полусмяк</w:t>
      </w:r>
      <w:proofErr w:type="spellEnd"/>
      <w:r w:rsidRPr="00AA096C">
        <w:rPr>
          <w:rFonts w:ascii="Times New Roman" w:hAnsi="Times New Roman" w:cs="Times New Roman"/>
          <w:sz w:val="24"/>
          <w:szCs w:val="24"/>
          <w:lang w:val="uk-UA"/>
        </w:rPr>
        <w:t xml:space="preserve"> Ю. І., </w:t>
      </w:r>
      <w:proofErr w:type="spellStart"/>
      <w:r w:rsidRPr="00AA096C">
        <w:rPr>
          <w:rFonts w:ascii="Times New Roman" w:hAnsi="Times New Roman" w:cs="Times New Roman"/>
          <w:sz w:val="24"/>
          <w:szCs w:val="24"/>
          <w:lang w:val="uk-UA"/>
        </w:rPr>
        <w:t>Акимова</w:t>
      </w:r>
      <w:proofErr w:type="spellEnd"/>
      <w:r w:rsidRPr="00AA096C">
        <w:rPr>
          <w:rFonts w:ascii="Times New Roman" w:hAnsi="Times New Roman" w:cs="Times New Roman"/>
          <w:sz w:val="24"/>
          <w:szCs w:val="24"/>
          <w:lang w:val="uk-UA"/>
        </w:rPr>
        <w:t xml:space="preserve"> К. . Логістичний потенціал регіонів. Проблеми управління економічним потенціалом регіонів: збірник наукових праць Всеукраїнської науково-практичної конференції: Запорізький національний університет. Запоріжжя: ЗНУ,  2023.  C. 96-97.</w:t>
      </w:r>
    </w:p>
    <w:p w14:paraId="26E8D70A" w14:textId="77777777" w:rsidR="00AA096C" w:rsidRPr="00AA096C" w:rsidRDefault="00AA096C" w:rsidP="00AA096C">
      <w:pPr>
        <w:pStyle w:val="a7"/>
        <w:numPr>
          <w:ilvl w:val="1"/>
          <w:numId w:val="25"/>
        </w:numPr>
        <w:spacing w:after="0" w:line="240" w:lineRule="auto"/>
        <w:ind w:left="0" w:firstLine="284"/>
        <w:jc w:val="both"/>
        <w:textDirection w:val="btLr"/>
        <w:rPr>
          <w:rFonts w:ascii="Times New Roman" w:hAnsi="Times New Roman" w:cs="Times New Roman"/>
          <w:sz w:val="24"/>
          <w:szCs w:val="24"/>
          <w:lang w:val="uk-UA"/>
        </w:rPr>
      </w:pPr>
      <w:proofErr w:type="spellStart"/>
      <w:r w:rsidRPr="00AA096C">
        <w:rPr>
          <w:rFonts w:ascii="Times New Roman" w:hAnsi="Times New Roman" w:cs="Times New Roman"/>
          <w:sz w:val="24"/>
          <w:szCs w:val="24"/>
          <w:lang w:val="uk-UA"/>
        </w:rPr>
        <w:t>Полусмяк</w:t>
      </w:r>
      <w:proofErr w:type="spellEnd"/>
      <w:r w:rsidRPr="00AA096C">
        <w:rPr>
          <w:rFonts w:ascii="Times New Roman" w:hAnsi="Times New Roman" w:cs="Times New Roman"/>
          <w:sz w:val="24"/>
          <w:szCs w:val="24"/>
          <w:lang w:val="uk-UA"/>
        </w:rPr>
        <w:t xml:space="preserve"> Ю. І., </w:t>
      </w:r>
      <w:proofErr w:type="spellStart"/>
      <w:r w:rsidRPr="00AA096C">
        <w:rPr>
          <w:rFonts w:ascii="Times New Roman" w:hAnsi="Times New Roman" w:cs="Times New Roman"/>
          <w:sz w:val="24"/>
          <w:szCs w:val="24"/>
          <w:lang w:val="uk-UA"/>
        </w:rPr>
        <w:t>Зенкіна</w:t>
      </w:r>
      <w:proofErr w:type="spellEnd"/>
      <w:r w:rsidRPr="00AA096C">
        <w:rPr>
          <w:rFonts w:ascii="Times New Roman" w:hAnsi="Times New Roman" w:cs="Times New Roman"/>
          <w:sz w:val="24"/>
          <w:szCs w:val="24"/>
          <w:lang w:val="uk-UA"/>
        </w:rPr>
        <w:t xml:space="preserve"> Р. . Індустріальний потенціал запорізького регіону: стан та перспективи розвитку. Проблеми управління економічним потенціалом регіонів: збірник наукових праць Всеукраїнської науково-практичної конференції: Запорізький національний університет.  Запоріжжя: ЗНУ,  2023.  C. 100-102.</w:t>
      </w:r>
    </w:p>
    <w:p w14:paraId="4D8E6629" w14:textId="6BE403C0" w:rsidR="00AA096C" w:rsidRPr="00AA096C" w:rsidRDefault="00AA096C" w:rsidP="00AA096C">
      <w:pPr>
        <w:pStyle w:val="a7"/>
        <w:numPr>
          <w:ilvl w:val="1"/>
          <w:numId w:val="25"/>
        </w:numPr>
        <w:spacing w:after="0" w:line="240" w:lineRule="auto"/>
        <w:ind w:left="0" w:firstLine="284"/>
        <w:jc w:val="both"/>
        <w:textDirection w:val="btLr"/>
        <w:rPr>
          <w:rFonts w:ascii="Times New Roman" w:hAnsi="Times New Roman" w:cs="Times New Roman"/>
          <w:sz w:val="24"/>
          <w:szCs w:val="24"/>
          <w:lang w:val="uk-UA"/>
        </w:rPr>
      </w:pPr>
      <w:proofErr w:type="spellStart"/>
      <w:r w:rsidRPr="00AA096C">
        <w:rPr>
          <w:rFonts w:ascii="Times New Roman" w:hAnsi="Times New Roman" w:cs="Times New Roman"/>
          <w:sz w:val="24"/>
          <w:szCs w:val="24"/>
          <w:lang w:val="uk-UA"/>
        </w:rPr>
        <w:t>Полусмяк</w:t>
      </w:r>
      <w:proofErr w:type="spellEnd"/>
      <w:r w:rsidRPr="00AA096C">
        <w:rPr>
          <w:rFonts w:ascii="Times New Roman" w:hAnsi="Times New Roman" w:cs="Times New Roman"/>
          <w:sz w:val="24"/>
          <w:szCs w:val="24"/>
          <w:lang w:val="uk-UA"/>
        </w:rPr>
        <w:t xml:space="preserve"> Ю. І., </w:t>
      </w:r>
      <w:proofErr w:type="spellStart"/>
      <w:r w:rsidRPr="00AA096C">
        <w:rPr>
          <w:rFonts w:ascii="Times New Roman" w:hAnsi="Times New Roman" w:cs="Times New Roman"/>
          <w:sz w:val="24"/>
          <w:szCs w:val="24"/>
          <w:lang w:val="uk-UA"/>
        </w:rPr>
        <w:t>Бєлан</w:t>
      </w:r>
      <w:proofErr w:type="spellEnd"/>
      <w:r w:rsidRPr="00AA096C">
        <w:rPr>
          <w:rFonts w:ascii="Times New Roman" w:hAnsi="Times New Roman" w:cs="Times New Roman"/>
          <w:sz w:val="24"/>
          <w:szCs w:val="24"/>
          <w:lang w:val="uk-UA"/>
        </w:rPr>
        <w:t xml:space="preserve"> О. . Особливості стратегічного і тактичного  планування в регіональному маркетингу.</w:t>
      </w:r>
      <w:r w:rsidR="00266DDE">
        <w:rPr>
          <w:rFonts w:ascii="Times New Roman" w:hAnsi="Times New Roman" w:cs="Times New Roman"/>
          <w:sz w:val="24"/>
          <w:szCs w:val="24"/>
          <w:lang w:val="uk-UA"/>
        </w:rPr>
        <w:t xml:space="preserve"> Проблеми управління економічним потенціалом регіонів: збірник наукових праць</w:t>
      </w:r>
      <w:r w:rsidRPr="00AA096C">
        <w:rPr>
          <w:rFonts w:ascii="Times New Roman" w:hAnsi="Times New Roman" w:cs="Times New Roman"/>
          <w:sz w:val="24"/>
          <w:szCs w:val="24"/>
          <w:lang w:val="uk-UA"/>
        </w:rPr>
        <w:t xml:space="preserve"> Всеукраїнської науково-практичної</w:t>
      </w:r>
      <w:r w:rsidR="00266DDE">
        <w:rPr>
          <w:rFonts w:ascii="Times New Roman" w:hAnsi="Times New Roman" w:cs="Times New Roman"/>
          <w:sz w:val="24"/>
          <w:szCs w:val="24"/>
          <w:lang w:val="uk-UA"/>
        </w:rPr>
        <w:t xml:space="preserve"> конференції:</w:t>
      </w:r>
      <w:r w:rsidRPr="00AA096C">
        <w:rPr>
          <w:rFonts w:ascii="Times New Roman" w:hAnsi="Times New Roman" w:cs="Times New Roman"/>
          <w:sz w:val="24"/>
          <w:szCs w:val="24"/>
          <w:lang w:val="uk-UA"/>
        </w:rPr>
        <w:t xml:space="preserve"> Запорізький  національний  університет.  184 с.   </w:t>
      </w:r>
      <w:proofErr w:type="spellStart"/>
      <w:r w:rsidRPr="00AA096C">
        <w:rPr>
          <w:rFonts w:ascii="Times New Roman" w:hAnsi="Times New Roman" w:cs="Times New Roman"/>
          <w:sz w:val="24"/>
          <w:szCs w:val="24"/>
          <w:lang w:val="uk-UA"/>
        </w:rPr>
        <w:t>Запорвжжя</w:t>
      </w:r>
      <w:proofErr w:type="spellEnd"/>
      <w:r w:rsidRPr="00AA096C">
        <w:rPr>
          <w:rFonts w:ascii="Times New Roman" w:hAnsi="Times New Roman" w:cs="Times New Roman"/>
          <w:sz w:val="24"/>
          <w:szCs w:val="24"/>
          <w:lang w:val="uk-UA"/>
        </w:rPr>
        <w:t>: ЗНУ,  2023.  C. 3-5.</w:t>
      </w:r>
    </w:p>
    <w:p w14:paraId="6AF21054" w14:textId="0DF12ADB" w:rsidR="00AA096C" w:rsidRPr="00AA096C" w:rsidRDefault="00AA096C" w:rsidP="00AA096C">
      <w:pPr>
        <w:pStyle w:val="a7"/>
        <w:numPr>
          <w:ilvl w:val="1"/>
          <w:numId w:val="25"/>
        </w:numPr>
        <w:spacing w:after="0" w:line="240" w:lineRule="auto"/>
        <w:ind w:left="0" w:firstLine="284"/>
        <w:jc w:val="both"/>
        <w:textDirection w:val="btLr"/>
        <w:rPr>
          <w:rFonts w:ascii="Times New Roman" w:hAnsi="Times New Roman" w:cs="Times New Roman"/>
          <w:sz w:val="24"/>
          <w:szCs w:val="24"/>
          <w:lang w:val="uk-UA"/>
        </w:rPr>
      </w:pPr>
      <w:proofErr w:type="spellStart"/>
      <w:r w:rsidRPr="00AA096C">
        <w:rPr>
          <w:rFonts w:ascii="Times New Roman" w:hAnsi="Times New Roman" w:cs="Times New Roman"/>
          <w:sz w:val="24"/>
          <w:szCs w:val="24"/>
          <w:lang w:val="uk-UA"/>
        </w:rPr>
        <w:t>Полусмяк</w:t>
      </w:r>
      <w:proofErr w:type="spellEnd"/>
      <w:r w:rsidRPr="00AA096C">
        <w:rPr>
          <w:rFonts w:ascii="Times New Roman" w:hAnsi="Times New Roman" w:cs="Times New Roman"/>
          <w:sz w:val="24"/>
          <w:szCs w:val="24"/>
          <w:lang w:val="uk-UA"/>
        </w:rPr>
        <w:t xml:space="preserve"> Ю. І., </w:t>
      </w:r>
      <w:proofErr w:type="spellStart"/>
      <w:r w:rsidRPr="00AA096C">
        <w:rPr>
          <w:rFonts w:ascii="Times New Roman" w:hAnsi="Times New Roman" w:cs="Times New Roman"/>
          <w:sz w:val="24"/>
          <w:szCs w:val="24"/>
          <w:lang w:val="uk-UA"/>
        </w:rPr>
        <w:t>Капленко</w:t>
      </w:r>
      <w:proofErr w:type="spellEnd"/>
      <w:r w:rsidRPr="00AA096C">
        <w:rPr>
          <w:rFonts w:ascii="Times New Roman" w:hAnsi="Times New Roman" w:cs="Times New Roman"/>
          <w:sz w:val="24"/>
          <w:szCs w:val="24"/>
          <w:lang w:val="uk-UA"/>
        </w:rPr>
        <w:t xml:space="preserve"> А.  Особливості інноваційної моделі розвитку регіону. Проблеми  управління  економічним  потенціалом  регіонів:  збірник  наукових  праць</w:t>
      </w:r>
      <w:r w:rsidR="00266DDE">
        <w:rPr>
          <w:rFonts w:ascii="Times New Roman" w:hAnsi="Times New Roman" w:cs="Times New Roman"/>
          <w:sz w:val="24"/>
          <w:szCs w:val="24"/>
          <w:lang w:val="uk-UA"/>
        </w:rPr>
        <w:t xml:space="preserve"> Всеукраїнської науково-практичної</w:t>
      </w:r>
      <w:r w:rsidRPr="00AA096C">
        <w:rPr>
          <w:rFonts w:ascii="Times New Roman" w:hAnsi="Times New Roman" w:cs="Times New Roman"/>
          <w:sz w:val="24"/>
          <w:szCs w:val="24"/>
          <w:lang w:val="uk-UA"/>
        </w:rPr>
        <w:t xml:space="preserve"> конференції:</w:t>
      </w:r>
      <w:r w:rsidR="00266DDE">
        <w:rPr>
          <w:rFonts w:ascii="Times New Roman" w:hAnsi="Times New Roman" w:cs="Times New Roman"/>
          <w:sz w:val="24"/>
          <w:szCs w:val="24"/>
          <w:lang w:val="uk-UA"/>
        </w:rPr>
        <w:t xml:space="preserve"> Запорізький національний</w:t>
      </w:r>
      <w:r w:rsidRPr="00AA096C">
        <w:rPr>
          <w:rFonts w:ascii="Times New Roman" w:hAnsi="Times New Roman" w:cs="Times New Roman"/>
          <w:sz w:val="24"/>
          <w:szCs w:val="24"/>
          <w:lang w:val="uk-UA"/>
        </w:rPr>
        <w:t xml:space="preserve"> університет.  –  Запоріжжя : ЗНУ, 2023. – 184 с.   Запоріжжя: ЗНУ,  2023.  C. 24-26.</w:t>
      </w:r>
    </w:p>
    <w:p w14:paraId="636953C2" w14:textId="0F441FF2" w:rsidR="00AA096C" w:rsidRPr="00AA096C" w:rsidRDefault="00AA096C" w:rsidP="00266DDE">
      <w:pPr>
        <w:pStyle w:val="a7"/>
        <w:numPr>
          <w:ilvl w:val="1"/>
          <w:numId w:val="25"/>
        </w:numPr>
        <w:spacing w:after="0" w:line="240" w:lineRule="auto"/>
        <w:ind w:left="0" w:firstLine="284"/>
        <w:jc w:val="both"/>
        <w:textDirection w:val="btLr"/>
        <w:rPr>
          <w:rFonts w:ascii="Times New Roman" w:hAnsi="Times New Roman" w:cs="Times New Roman"/>
          <w:sz w:val="24"/>
          <w:szCs w:val="24"/>
          <w:lang w:val="uk-UA"/>
        </w:rPr>
      </w:pPr>
      <w:proofErr w:type="spellStart"/>
      <w:r w:rsidRPr="00AA096C">
        <w:rPr>
          <w:rFonts w:ascii="Times New Roman" w:hAnsi="Times New Roman" w:cs="Times New Roman"/>
          <w:sz w:val="24"/>
          <w:szCs w:val="24"/>
          <w:lang w:val="uk-UA"/>
        </w:rPr>
        <w:t>Полусмяк</w:t>
      </w:r>
      <w:proofErr w:type="spellEnd"/>
      <w:r w:rsidRPr="00AA096C">
        <w:rPr>
          <w:rFonts w:ascii="Times New Roman" w:hAnsi="Times New Roman" w:cs="Times New Roman"/>
          <w:sz w:val="24"/>
          <w:szCs w:val="24"/>
          <w:lang w:val="uk-UA"/>
        </w:rPr>
        <w:t xml:space="preserve"> Ю. І., </w:t>
      </w:r>
      <w:proofErr w:type="spellStart"/>
      <w:r w:rsidRPr="00AA096C">
        <w:rPr>
          <w:rFonts w:ascii="Times New Roman" w:hAnsi="Times New Roman" w:cs="Times New Roman"/>
          <w:sz w:val="24"/>
          <w:szCs w:val="24"/>
          <w:lang w:val="uk-UA"/>
        </w:rPr>
        <w:t>Капленко</w:t>
      </w:r>
      <w:proofErr w:type="spellEnd"/>
      <w:r w:rsidRPr="00AA096C">
        <w:rPr>
          <w:rFonts w:ascii="Times New Roman" w:hAnsi="Times New Roman" w:cs="Times New Roman"/>
          <w:sz w:val="24"/>
          <w:szCs w:val="24"/>
          <w:lang w:val="uk-UA"/>
        </w:rPr>
        <w:t xml:space="preserve"> А. . Громадянс</w:t>
      </w:r>
      <w:r w:rsidR="00266DDE">
        <w:rPr>
          <w:rFonts w:ascii="Times New Roman" w:hAnsi="Times New Roman" w:cs="Times New Roman"/>
          <w:sz w:val="24"/>
          <w:szCs w:val="24"/>
          <w:lang w:val="uk-UA"/>
        </w:rPr>
        <w:t xml:space="preserve">ьке суспільство та регіональний </w:t>
      </w:r>
      <w:r w:rsidRPr="00AA096C">
        <w:rPr>
          <w:rFonts w:ascii="Times New Roman" w:hAnsi="Times New Roman" w:cs="Times New Roman"/>
          <w:sz w:val="24"/>
          <w:szCs w:val="24"/>
          <w:lang w:val="uk-UA"/>
        </w:rPr>
        <w:t>розвиток:</w:t>
      </w:r>
      <w:r w:rsidR="00266DDE">
        <w:rPr>
          <w:rFonts w:ascii="Times New Roman" w:hAnsi="Times New Roman" w:cs="Times New Roman"/>
          <w:sz w:val="24"/>
          <w:szCs w:val="24"/>
          <w:lang w:val="uk-UA"/>
        </w:rPr>
        <w:t xml:space="preserve"> спільний шлях до процвітання. Проблеми управління економічним потенціалом</w:t>
      </w:r>
      <w:r w:rsidRPr="00AA096C">
        <w:rPr>
          <w:rFonts w:ascii="Times New Roman" w:hAnsi="Times New Roman" w:cs="Times New Roman"/>
          <w:sz w:val="24"/>
          <w:szCs w:val="24"/>
          <w:lang w:val="uk-UA"/>
        </w:rPr>
        <w:t xml:space="preserve"> регіонів:  збірник  наукових</w:t>
      </w:r>
      <w:r w:rsidR="00266DDE">
        <w:rPr>
          <w:rFonts w:ascii="Times New Roman" w:hAnsi="Times New Roman" w:cs="Times New Roman"/>
          <w:sz w:val="24"/>
          <w:szCs w:val="24"/>
          <w:lang w:val="uk-UA"/>
        </w:rPr>
        <w:t xml:space="preserve">  праць Всеукраїнської  </w:t>
      </w:r>
      <w:proofErr w:type="spellStart"/>
      <w:r w:rsidR="00266DDE">
        <w:rPr>
          <w:rFonts w:ascii="Times New Roman" w:hAnsi="Times New Roman" w:cs="Times New Roman"/>
          <w:sz w:val="24"/>
          <w:szCs w:val="24"/>
          <w:lang w:val="uk-UA"/>
        </w:rPr>
        <w:t>науково</w:t>
      </w:r>
      <w:r w:rsidRPr="00AA096C">
        <w:rPr>
          <w:rFonts w:ascii="Times New Roman" w:hAnsi="Times New Roman" w:cs="Times New Roman"/>
          <w:sz w:val="24"/>
          <w:szCs w:val="24"/>
          <w:lang w:val="uk-UA"/>
        </w:rPr>
        <w:t>практи</w:t>
      </w:r>
      <w:r w:rsidR="00266DDE">
        <w:rPr>
          <w:rFonts w:ascii="Times New Roman" w:hAnsi="Times New Roman" w:cs="Times New Roman"/>
          <w:sz w:val="24"/>
          <w:szCs w:val="24"/>
          <w:lang w:val="uk-UA"/>
        </w:rPr>
        <w:t>чної</w:t>
      </w:r>
      <w:proofErr w:type="spellEnd"/>
      <w:r w:rsidR="00266DDE">
        <w:rPr>
          <w:rFonts w:ascii="Times New Roman" w:hAnsi="Times New Roman" w:cs="Times New Roman"/>
          <w:sz w:val="24"/>
          <w:szCs w:val="24"/>
          <w:lang w:val="uk-UA"/>
        </w:rPr>
        <w:t>  конференції: Запорізький</w:t>
      </w:r>
      <w:r w:rsidRPr="00AA096C">
        <w:rPr>
          <w:rFonts w:ascii="Times New Roman" w:hAnsi="Times New Roman" w:cs="Times New Roman"/>
          <w:sz w:val="24"/>
          <w:szCs w:val="24"/>
          <w:lang w:val="uk-UA"/>
        </w:rPr>
        <w:t xml:space="preserve"> національний  університе</w:t>
      </w:r>
      <w:r w:rsidR="00266DDE">
        <w:rPr>
          <w:rFonts w:ascii="Times New Roman" w:hAnsi="Times New Roman" w:cs="Times New Roman"/>
          <w:sz w:val="24"/>
          <w:szCs w:val="24"/>
          <w:lang w:val="uk-UA"/>
        </w:rPr>
        <w:t>т.   Запоріжжя: ЗНУ,  2023.  C.</w:t>
      </w:r>
      <w:r w:rsidRPr="00AA096C">
        <w:rPr>
          <w:rFonts w:ascii="Times New Roman" w:hAnsi="Times New Roman" w:cs="Times New Roman"/>
          <w:sz w:val="24"/>
          <w:szCs w:val="24"/>
          <w:lang w:val="uk-UA"/>
        </w:rPr>
        <w:t>50-52.</w:t>
      </w:r>
    </w:p>
    <w:p w14:paraId="5ABF3362" w14:textId="23CEBEF8" w:rsidR="00AA096C" w:rsidRPr="00AA096C" w:rsidRDefault="00AA096C" w:rsidP="00AA096C">
      <w:pPr>
        <w:pStyle w:val="a7"/>
        <w:numPr>
          <w:ilvl w:val="1"/>
          <w:numId w:val="25"/>
        </w:numPr>
        <w:spacing w:after="0" w:line="240" w:lineRule="auto"/>
        <w:ind w:left="0" w:firstLine="284"/>
        <w:jc w:val="both"/>
        <w:textDirection w:val="btLr"/>
        <w:rPr>
          <w:rFonts w:ascii="Times New Roman" w:hAnsi="Times New Roman" w:cs="Times New Roman"/>
          <w:sz w:val="24"/>
          <w:szCs w:val="24"/>
          <w:lang w:val="uk-UA"/>
        </w:rPr>
      </w:pPr>
      <w:proofErr w:type="spellStart"/>
      <w:r w:rsidRPr="00AA096C">
        <w:rPr>
          <w:rFonts w:ascii="Times New Roman" w:hAnsi="Times New Roman" w:cs="Times New Roman"/>
          <w:sz w:val="24"/>
          <w:szCs w:val="24"/>
          <w:lang w:val="uk-UA"/>
        </w:rPr>
        <w:t>Полусмяк</w:t>
      </w:r>
      <w:proofErr w:type="spellEnd"/>
      <w:r w:rsidRPr="00AA096C">
        <w:rPr>
          <w:rFonts w:ascii="Times New Roman" w:hAnsi="Times New Roman" w:cs="Times New Roman"/>
          <w:sz w:val="24"/>
          <w:szCs w:val="24"/>
          <w:lang w:val="uk-UA"/>
        </w:rPr>
        <w:t xml:space="preserve"> Ю. І., </w:t>
      </w:r>
      <w:proofErr w:type="spellStart"/>
      <w:r w:rsidRPr="00AA096C">
        <w:rPr>
          <w:rFonts w:ascii="Times New Roman" w:hAnsi="Times New Roman" w:cs="Times New Roman"/>
          <w:sz w:val="24"/>
          <w:szCs w:val="24"/>
          <w:lang w:val="uk-UA"/>
        </w:rPr>
        <w:t>Торіна</w:t>
      </w:r>
      <w:proofErr w:type="spellEnd"/>
      <w:r w:rsidRPr="00AA096C">
        <w:rPr>
          <w:rFonts w:ascii="Times New Roman" w:hAnsi="Times New Roman" w:cs="Times New Roman"/>
          <w:sz w:val="24"/>
          <w:szCs w:val="24"/>
          <w:lang w:val="uk-UA"/>
        </w:rPr>
        <w:t xml:space="preserve"> О. . Управління людським капіталом як важлива  скла</w:t>
      </w:r>
      <w:r w:rsidR="00266DDE">
        <w:rPr>
          <w:rFonts w:ascii="Times New Roman" w:hAnsi="Times New Roman" w:cs="Times New Roman"/>
          <w:sz w:val="24"/>
          <w:szCs w:val="24"/>
          <w:lang w:val="uk-UA"/>
        </w:rPr>
        <w:t>дова розвитку регіону. Проблеми управління економічним потенціалом регіонів: збірник</w:t>
      </w:r>
      <w:r w:rsidRPr="00AA096C">
        <w:rPr>
          <w:rFonts w:ascii="Times New Roman" w:hAnsi="Times New Roman" w:cs="Times New Roman"/>
          <w:sz w:val="24"/>
          <w:szCs w:val="24"/>
          <w:lang w:val="uk-UA"/>
        </w:rPr>
        <w:t xml:space="preserve"> н</w:t>
      </w:r>
      <w:r w:rsidR="00266DDE">
        <w:rPr>
          <w:rFonts w:ascii="Times New Roman" w:hAnsi="Times New Roman" w:cs="Times New Roman"/>
          <w:sz w:val="24"/>
          <w:szCs w:val="24"/>
          <w:lang w:val="uk-UA"/>
        </w:rPr>
        <w:t xml:space="preserve">аукових праць Всеукраїнської науково-практичної </w:t>
      </w:r>
      <w:r w:rsidRPr="00AA096C">
        <w:rPr>
          <w:rFonts w:ascii="Times New Roman" w:hAnsi="Times New Roman" w:cs="Times New Roman"/>
          <w:sz w:val="24"/>
          <w:szCs w:val="24"/>
          <w:lang w:val="uk-UA"/>
        </w:rPr>
        <w:t>конференції:</w:t>
      </w:r>
      <w:r w:rsidR="00266DDE">
        <w:rPr>
          <w:rFonts w:ascii="Times New Roman" w:hAnsi="Times New Roman" w:cs="Times New Roman"/>
          <w:sz w:val="24"/>
          <w:szCs w:val="24"/>
          <w:lang w:val="uk-UA"/>
        </w:rPr>
        <w:t xml:space="preserve"> Запорізький національний </w:t>
      </w:r>
      <w:r w:rsidRPr="00AA096C">
        <w:rPr>
          <w:rFonts w:ascii="Times New Roman" w:hAnsi="Times New Roman" w:cs="Times New Roman"/>
          <w:sz w:val="24"/>
          <w:szCs w:val="24"/>
          <w:lang w:val="uk-UA"/>
        </w:rPr>
        <w:t xml:space="preserve"> університет.  Запоріжжя: ЗНУ,  2023.  C. 63-65.</w:t>
      </w:r>
    </w:p>
    <w:p w14:paraId="742324BE" w14:textId="77777777" w:rsidR="00AA096C" w:rsidRPr="00AA096C" w:rsidRDefault="00AA096C" w:rsidP="00AA096C">
      <w:pPr>
        <w:pStyle w:val="a7"/>
        <w:numPr>
          <w:ilvl w:val="1"/>
          <w:numId w:val="25"/>
        </w:numPr>
        <w:spacing w:after="0" w:line="240" w:lineRule="auto"/>
        <w:ind w:left="0" w:firstLine="284"/>
        <w:jc w:val="both"/>
        <w:textDirection w:val="btLr"/>
        <w:rPr>
          <w:rFonts w:ascii="Times New Roman" w:hAnsi="Times New Roman" w:cs="Times New Roman"/>
          <w:sz w:val="24"/>
          <w:szCs w:val="24"/>
          <w:lang w:val="uk-UA"/>
        </w:rPr>
      </w:pPr>
      <w:proofErr w:type="spellStart"/>
      <w:r w:rsidRPr="00AA096C">
        <w:rPr>
          <w:rFonts w:ascii="Times New Roman" w:hAnsi="Times New Roman" w:cs="Times New Roman"/>
          <w:sz w:val="24"/>
          <w:szCs w:val="24"/>
          <w:lang w:val="uk-UA"/>
        </w:rPr>
        <w:t>Полусмяк</w:t>
      </w:r>
      <w:proofErr w:type="spellEnd"/>
      <w:r w:rsidRPr="00AA096C">
        <w:rPr>
          <w:rFonts w:ascii="Times New Roman" w:hAnsi="Times New Roman" w:cs="Times New Roman"/>
          <w:sz w:val="24"/>
          <w:szCs w:val="24"/>
          <w:lang w:val="uk-UA"/>
        </w:rPr>
        <w:t xml:space="preserve"> Ю. І., </w:t>
      </w:r>
      <w:proofErr w:type="spellStart"/>
      <w:r w:rsidRPr="00AA096C">
        <w:rPr>
          <w:rFonts w:ascii="Times New Roman" w:hAnsi="Times New Roman" w:cs="Times New Roman"/>
          <w:sz w:val="24"/>
          <w:szCs w:val="24"/>
          <w:lang w:val="uk-UA"/>
        </w:rPr>
        <w:t>Торіна</w:t>
      </w:r>
      <w:proofErr w:type="spellEnd"/>
      <w:r w:rsidRPr="00AA096C">
        <w:rPr>
          <w:rFonts w:ascii="Times New Roman" w:hAnsi="Times New Roman" w:cs="Times New Roman"/>
          <w:sz w:val="24"/>
          <w:szCs w:val="24"/>
          <w:lang w:val="uk-UA"/>
        </w:rPr>
        <w:t xml:space="preserve"> О. Дослідження показників регіонального інноваційного розвитку. Збірник наукових праць студентів, аспірантів, докторантів і молодих вчених «Молода наука-2024»: у 5 т. Запоріжжя: ЗНУ,  2024.  Т. 1 C. 78-80. </w:t>
      </w:r>
    </w:p>
    <w:p w14:paraId="27B84E44" w14:textId="77777777" w:rsidR="00501C76" w:rsidRPr="00B35F09" w:rsidRDefault="00501C76" w:rsidP="002817AE">
      <w:pPr>
        <w:spacing w:after="0" w:line="240" w:lineRule="auto"/>
        <w:ind w:firstLine="284"/>
        <w:jc w:val="both"/>
        <w:rPr>
          <w:rFonts w:ascii="Times New Roman" w:hAnsi="Times New Roman" w:cs="Times New Roman"/>
          <w:sz w:val="24"/>
          <w:szCs w:val="24"/>
          <w:lang w:val="uk-UA"/>
        </w:rPr>
      </w:pPr>
    </w:p>
    <w:p w14:paraId="649F5CCB" w14:textId="77777777" w:rsidR="00501C76" w:rsidRPr="00B35F09" w:rsidRDefault="00501C76" w:rsidP="002817AE">
      <w:pPr>
        <w:spacing w:after="0" w:line="240" w:lineRule="auto"/>
        <w:ind w:firstLine="284"/>
        <w:jc w:val="both"/>
        <w:rPr>
          <w:rFonts w:ascii="Times New Roman" w:hAnsi="Times New Roman" w:cs="Times New Roman"/>
          <w:b/>
          <w:bCs/>
          <w:i/>
          <w:iCs/>
          <w:sz w:val="24"/>
          <w:szCs w:val="24"/>
        </w:rPr>
      </w:pPr>
      <w:proofErr w:type="spellStart"/>
      <w:r w:rsidRPr="00B35F09">
        <w:rPr>
          <w:rFonts w:ascii="Times New Roman" w:hAnsi="Times New Roman" w:cs="Times New Roman"/>
          <w:b/>
          <w:bCs/>
          <w:i/>
          <w:iCs/>
          <w:sz w:val="24"/>
          <w:szCs w:val="24"/>
        </w:rPr>
        <w:t>Інформаційні</w:t>
      </w:r>
      <w:proofErr w:type="spellEnd"/>
      <w:r w:rsidRPr="00B35F09">
        <w:rPr>
          <w:rFonts w:ascii="Times New Roman" w:hAnsi="Times New Roman" w:cs="Times New Roman"/>
          <w:b/>
          <w:bCs/>
          <w:i/>
          <w:iCs/>
          <w:sz w:val="24"/>
          <w:szCs w:val="24"/>
        </w:rPr>
        <w:t xml:space="preserve"> </w:t>
      </w:r>
      <w:proofErr w:type="spellStart"/>
      <w:r w:rsidRPr="00B35F09">
        <w:rPr>
          <w:rFonts w:ascii="Times New Roman" w:hAnsi="Times New Roman" w:cs="Times New Roman"/>
          <w:b/>
          <w:bCs/>
          <w:i/>
          <w:iCs/>
          <w:sz w:val="24"/>
          <w:szCs w:val="24"/>
        </w:rPr>
        <w:t>ресурси</w:t>
      </w:r>
      <w:proofErr w:type="spellEnd"/>
      <w:r w:rsidRPr="00B35F09">
        <w:rPr>
          <w:rFonts w:ascii="Times New Roman" w:hAnsi="Times New Roman" w:cs="Times New Roman"/>
          <w:b/>
          <w:bCs/>
          <w:i/>
          <w:iCs/>
          <w:sz w:val="24"/>
          <w:szCs w:val="24"/>
        </w:rPr>
        <w:t xml:space="preserve">: </w:t>
      </w:r>
    </w:p>
    <w:p w14:paraId="50B7CCA2" w14:textId="77777777" w:rsidR="00501C76" w:rsidRPr="00B35F09" w:rsidRDefault="00501C76" w:rsidP="002817AE">
      <w:pPr>
        <w:spacing w:after="0" w:line="240" w:lineRule="auto"/>
        <w:ind w:firstLine="284"/>
        <w:jc w:val="both"/>
        <w:rPr>
          <w:rFonts w:ascii="Times New Roman" w:hAnsi="Times New Roman" w:cs="Times New Roman"/>
          <w:sz w:val="24"/>
          <w:szCs w:val="24"/>
          <w:lang w:val="uk-UA"/>
        </w:rPr>
      </w:pPr>
    </w:p>
    <w:p w14:paraId="42600C2D" w14:textId="30659B04"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r w:rsidRPr="00B35F09">
        <w:rPr>
          <w:rFonts w:ascii="Times New Roman" w:hAnsi="Times New Roman" w:cs="Times New Roman"/>
          <w:sz w:val="24"/>
          <w:szCs w:val="24"/>
          <w:lang w:val="uk-UA"/>
        </w:rPr>
        <w:t xml:space="preserve">Державна служба статистики України. Офіційна статистика щодо економічних процесів, підприємництва, ринку праці та інвестицій. URL: </w:t>
      </w:r>
      <w:hyperlink r:id="rId17" w:tgtFrame="_new" w:history="1">
        <w:r w:rsidRPr="00B35F09">
          <w:rPr>
            <w:rStyle w:val="af7"/>
            <w:rFonts w:ascii="Times New Roman" w:hAnsi="Times New Roman" w:cs="Times New Roman"/>
            <w:sz w:val="24"/>
            <w:szCs w:val="24"/>
            <w:lang w:val="uk-UA"/>
          </w:rPr>
          <w:t>https://www.ukrstat.gov.ua</w:t>
        </w:r>
      </w:hyperlink>
    </w:p>
    <w:p w14:paraId="79BFFCBA"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r w:rsidRPr="00B35F09">
        <w:rPr>
          <w:rFonts w:ascii="Times New Roman" w:hAnsi="Times New Roman" w:cs="Times New Roman"/>
          <w:sz w:val="24"/>
          <w:szCs w:val="24"/>
          <w:lang w:val="uk-UA"/>
        </w:rPr>
        <w:t>Національна бібліотека України імені В. І. Вернадського. Доступ до електронних наукових журналів, дисертацій, авторефератів та наукових праць. URL: https://www.nbuv.gov.ua</w:t>
      </w:r>
    </w:p>
    <w:p w14:paraId="554F585D"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r w:rsidRPr="00B35F09">
        <w:rPr>
          <w:rFonts w:ascii="Times New Roman" w:hAnsi="Times New Roman" w:cs="Times New Roman"/>
          <w:sz w:val="24"/>
          <w:szCs w:val="24"/>
          <w:lang w:val="uk-UA"/>
        </w:rPr>
        <w:t>Електронна бібліотека КНЕУ ім. В. Гетьмана. Навчальні та методичні матеріали з економіки, менеджменту, бізнес-адміністрування. URL: https://library.kneu.edu.ua</w:t>
      </w:r>
    </w:p>
    <w:p w14:paraId="5FFDDE18"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proofErr w:type="spellStart"/>
      <w:r w:rsidRPr="00B35F09">
        <w:rPr>
          <w:rFonts w:ascii="Times New Roman" w:hAnsi="Times New Roman" w:cs="Times New Roman"/>
          <w:sz w:val="24"/>
          <w:szCs w:val="24"/>
          <w:lang w:val="uk-UA"/>
        </w:rPr>
        <w:t>Google</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Scholar</w:t>
      </w:r>
      <w:proofErr w:type="spellEnd"/>
      <w:r w:rsidRPr="00B35F09">
        <w:rPr>
          <w:rFonts w:ascii="Times New Roman" w:hAnsi="Times New Roman" w:cs="Times New Roman"/>
          <w:sz w:val="24"/>
          <w:szCs w:val="24"/>
          <w:lang w:val="uk-UA"/>
        </w:rPr>
        <w:t>. Міжнародна пошукова система наукових статей, тез і книг для формування теоретичної бази дослідження. URL: https://scholar.google.com</w:t>
      </w:r>
    </w:p>
    <w:p w14:paraId="293E37A8"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proofErr w:type="spellStart"/>
      <w:r w:rsidRPr="00B35F09">
        <w:rPr>
          <w:rFonts w:ascii="Times New Roman" w:hAnsi="Times New Roman" w:cs="Times New Roman"/>
          <w:sz w:val="24"/>
          <w:szCs w:val="24"/>
          <w:lang w:val="uk-UA"/>
        </w:rPr>
        <w:t>Scopus</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Elsevier</w:t>
      </w:r>
      <w:proofErr w:type="spellEnd"/>
      <w:r w:rsidRPr="00B35F09">
        <w:rPr>
          <w:rFonts w:ascii="Times New Roman" w:hAnsi="Times New Roman" w:cs="Times New Roman"/>
          <w:sz w:val="24"/>
          <w:szCs w:val="24"/>
          <w:lang w:val="uk-UA"/>
        </w:rPr>
        <w:t>). Бібліографічна та реферативна база даних рецензованих публікацій з економіки, менеджменту та бізнесу. URL: https://www.scopus.com</w:t>
      </w:r>
    </w:p>
    <w:p w14:paraId="52E9E1F3"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proofErr w:type="spellStart"/>
      <w:r w:rsidRPr="00B35F09">
        <w:rPr>
          <w:rFonts w:ascii="Times New Roman" w:hAnsi="Times New Roman" w:cs="Times New Roman"/>
          <w:sz w:val="24"/>
          <w:szCs w:val="24"/>
          <w:lang w:val="uk-UA"/>
        </w:rPr>
        <w:t>Emerald</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Insight</w:t>
      </w:r>
      <w:proofErr w:type="spellEnd"/>
      <w:r w:rsidRPr="00B35F09">
        <w:rPr>
          <w:rFonts w:ascii="Times New Roman" w:hAnsi="Times New Roman" w:cs="Times New Roman"/>
          <w:sz w:val="24"/>
          <w:szCs w:val="24"/>
          <w:lang w:val="uk-UA"/>
        </w:rPr>
        <w:t xml:space="preserve">. Наукові журнали з бізнес-менеджменту, лідерства, стратегічного розвитку, управління інноваціями. URL: </w:t>
      </w:r>
      <w:hyperlink r:id="rId18" w:tgtFrame="_new" w:history="1">
        <w:r w:rsidRPr="00B35F09">
          <w:rPr>
            <w:rStyle w:val="af7"/>
            <w:rFonts w:ascii="Times New Roman" w:hAnsi="Times New Roman" w:cs="Times New Roman"/>
            <w:sz w:val="24"/>
            <w:szCs w:val="24"/>
            <w:lang w:val="uk-UA"/>
          </w:rPr>
          <w:t>https://www.emerald.com/insight</w:t>
        </w:r>
      </w:hyperlink>
    </w:p>
    <w:p w14:paraId="718E10C6"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proofErr w:type="spellStart"/>
      <w:r w:rsidRPr="00B35F09">
        <w:rPr>
          <w:rFonts w:ascii="Times New Roman" w:hAnsi="Times New Roman" w:cs="Times New Roman"/>
          <w:sz w:val="24"/>
          <w:szCs w:val="24"/>
          <w:lang w:val="uk-UA"/>
        </w:rPr>
        <w:t>Harvard</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Business</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Review</w:t>
      </w:r>
      <w:proofErr w:type="spellEnd"/>
      <w:r w:rsidRPr="00B35F09">
        <w:rPr>
          <w:rFonts w:ascii="Times New Roman" w:hAnsi="Times New Roman" w:cs="Times New Roman"/>
          <w:sz w:val="24"/>
          <w:szCs w:val="24"/>
          <w:lang w:val="uk-UA"/>
        </w:rPr>
        <w:t xml:space="preserve">. Практичні кейси, дослідження і статті провідних експертів з бізнес-адміністрування та менеджменту. URL: </w:t>
      </w:r>
      <w:hyperlink r:id="rId19" w:tgtFrame="_new" w:history="1">
        <w:r w:rsidRPr="00B35F09">
          <w:rPr>
            <w:rStyle w:val="af7"/>
            <w:rFonts w:ascii="Times New Roman" w:hAnsi="Times New Roman" w:cs="Times New Roman"/>
            <w:sz w:val="24"/>
            <w:szCs w:val="24"/>
            <w:lang w:val="uk-UA"/>
          </w:rPr>
          <w:t>https://hbr.org</w:t>
        </w:r>
      </w:hyperlink>
    </w:p>
    <w:p w14:paraId="7226728A"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r w:rsidRPr="00B35F09">
        <w:rPr>
          <w:rFonts w:ascii="Times New Roman" w:hAnsi="Times New Roman" w:cs="Times New Roman"/>
          <w:sz w:val="24"/>
          <w:szCs w:val="24"/>
          <w:lang w:val="uk-UA"/>
        </w:rPr>
        <w:t xml:space="preserve">OECD </w:t>
      </w:r>
      <w:proofErr w:type="spellStart"/>
      <w:r w:rsidRPr="00B35F09">
        <w:rPr>
          <w:rFonts w:ascii="Times New Roman" w:hAnsi="Times New Roman" w:cs="Times New Roman"/>
          <w:sz w:val="24"/>
          <w:szCs w:val="24"/>
          <w:lang w:val="uk-UA"/>
        </w:rPr>
        <w:t>Data</w:t>
      </w:r>
      <w:proofErr w:type="spellEnd"/>
      <w:r w:rsidRPr="00B35F09">
        <w:rPr>
          <w:rFonts w:ascii="Times New Roman" w:hAnsi="Times New Roman" w:cs="Times New Roman"/>
          <w:sz w:val="24"/>
          <w:szCs w:val="24"/>
          <w:lang w:val="uk-UA"/>
        </w:rPr>
        <w:t xml:space="preserve">. Статистика і аналітика Організації економічного співробітництва та розвитку (економіка, бізнес, інновації). URL: </w:t>
      </w:r>
      <w:hyperlink r:id="rId20" w:history="1">
        <w:r w:rsidRPr="00B35F09">
          <w:rPr>
            <w:rStyle w:val="af7"/>
            <w:rFonts w:ascii="Times New Roman" w:hAnsi="Times New Roman" w:cs="Times New Roman"/>
            <w:sz w:val="24"/>
            <w:szCs w:val="24"/>
            <w:lang w:val="uk-UA"/>
          </w:rPr>
          <w:t>https://data.oecd.org</w:t>
        </w:r>
      </w:hyperlink>
    </w:p>
    <w:p w14:paraId="480506A7"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proofErr w:type="spellStart"/>
      <w:r w:rsidRPr="00B35F09">
        <w:rPr>
          <w:rFonts w:ascii="Times New Roman" w:hAnsi="Times New Roman" w:cs="Times New Roman"/>
          <w:sz w:val="24"/>
          <w:szCs w:val="24"/>
          <w:lang w:val="uk-UA"/>
        </w:rPr>
        <w:lastRenderedPageBreak/>
        <w:t>World</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Trade</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Organization</w:t>
      </w:r>
      <w:proofErr w:type="spellEnd"/>
      <w:r w:rsidRPr="00B35F09">
        <w:rPr>
          <w:rFonts w:ascii="Times New Roman" w:hAnsi="Times New Roman" w:cs="Times New Roman"/>
          <w:sz w:val="24"/>
          <w:szCs w:val="24"/>
          <w:lang w:val="uk-UA"/>
        </w:rPr>
        <w:t xml:space="preserve"> (WTO).Аналітичні звіти, статистика і нормативна база щодо світової торгівлі та торговельної політики.URL: </w:t>
      </w:r>
      <w:hyperlink r:id="rId21" w:history="1">
        <w:r w:rsidRPr="00B35F09">
          <w:rPr>
            <w:rStyle w:val="af7"/>
            <w:rFonts w:ascii="Times New Roman" w:hAnsi="Times New Roman" w:cs="Times New Roman"/>
            <w:sz w:val="24"/>
            <w:szCs w:val="24"/>
            <w:lang w:val="uk-UA"/>
          </w:rPr>
          <w:t>https://www.wto.org</w:t>
        </w:r>
      </w:hyperlink>
    </w:p>
    <w:p w14:paraId="03DD0B84"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proofErr w:type="spellStart"/>
      <w:r w:rsidRPr="00B35F09">
        <w:rPr>
          <w:rFonts w:ascii="Times New Roman" w:hAnsi="Times New Roman" w:cs="Times New Roman"/>
          <w:sz w:val="24"/>
          <w:szCs w:val="24"/>
          <w:lang w:val="uk-UA"/>
        </w:rPr>
        <w:t>International</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Monetary</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Fund</w:t>
      </w:r>
      <w:proofErr w:type="spellEnd"/>
      <w:r w:rsidRPr="00B35F09">
        <w:rPr>
          <w:rFonts w:ascii="Times New Roman" w:hAnsi="Times New Roman" w:cs="Times New Roman"/>
          <w:sz w:val="24"/>
          <w:szCs w:val="24"/>
          <w:lang w:val="uk-UA"/>
        </w:rPr>
        <w:t xml:space="preserve"> (IMF).Економічні огляди, статистичні бази, прогнози та звіти щодо світової економіки.URL: </w:t>
      </w:r>
      <w:hyperlink r:id="rId22" w:history="1">
        <w:r w:rsidRPr="00B35F09">
          <w:rPr>
            <w:rStyle w:val="af7"/>
            <w:rFonts w:ascii="Times New Roman" w:hAnsi="Times New Roman" w:cs="Times New Roman"/>
            <w:sz w:val="24"/>
            <w:szCs w:val="24"/>
            <w:lang w:val="uk-UA"/>
          </w:rPr>
          <w:t>https://www.imf.org</w:t>
        </w:r>
      </w:hyperlink>
    </w:p>
    <w:p w14:paraId="520F6812"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proofErr w:type="spellStart"/>
      <w:r w:rsidRPr="00B35F09">
        <w:rPr>
          <w:rFonts w:ascii="Times New Roman" w:hAnsi="Times New Roman" w:cs="Times New Roman"/>
          <w:sz w:val="24"/>
          <w:szCs w:val="24"/>
          <w:lang w:val="uk-UA"/>
        </w:rPr>
        <w:t>World</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Bank</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Open</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Data.Відкриті</w:t>
      </w:r>
      <w:proofErr w:type="spellEnd"/>
      <w:r w:rsidRPr="00B35F09">
        <w:rPr>
          <w:rFonts w:ascii="Times New Roman" w:hAnsi="Times New Roman" w:cs="Times New Roman"/>
          <w:sz w:val="24"/>
          <w:szCs w:val="24"/>
          <w:lang w:val="uk-UA"/>
        </w:rPr>
        <w:t xml:space="preserve"> дані про міжнародну економіку, розвиток країн, зовнішню торгівлю, інвестиції.URL: </w:t>
      </w:r>
      <w:hyperlink r:id="rId23" w:history="1">
        <w:r w:rsidRPr="00B35F09">
          <w:rPr>
            <w:rStyle w:val="af7"/>
            <w:rFonts w:ascii="Times New Roman" w:hAnsi="Times New Roman" w:cs="Times New Roman"/>
            <w:sz w:val="24"/>
            <w:szCs w:val="24"/>
            <w:lang w:val="uk-UA"/>
          </w:rPr>
          <w:t>https://data.worldbank.org</w:t>
        </w:r>
      </w:hyperlink>
    </w:p>
    <w:p w14:paraId="34185F52"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r w:rsidRPr="00B35F09">
        <w:rPr>
          <w:rFonts w:ascii="Times New Roman" w:hAnsi="Times New Roman" w:cs="Times New Roman"/>
          <w:sz w:val="24"/>
          <w:szCs w:val="24"/>
          <w:lang w:val="uk-UA"/>
        </w:rPr>
        <w:t>UNCTAD (</w:t>
      </w:r>
      <w:proofErr w:type="spellStart"/>
      <w:r w:rsidRPr="00B35F09">
        <w:rPr>
          <w:rFonts w:ascii="Times New Roman" w:hAnsi="Times New Roman" w:cs="Times New Roman"/>
          <w:sz w:val="24"/>
          <w:szCs w:val="24"/>
          <w:lang w:val="uk-UA"/>
        </w:rPr>
        <w:t>United</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Nations</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Conference</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on</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Trade</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and</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Development</w:t>
      </w:r>
      <w:proofErr w:type="spellEnd"/>
      <w:r w:rsidRPr="00B35F09">
        <w:rPr>
          <w:rFonts w:ascii="Times New Roman" w:hAnsi="Times New Roman" w:cs="Times New Roman"/>
          <w:sz w:val="24"/>
          <w:szCs w:val="24"/>
          <w:lang w:val="uk-UA"/>
        </w:rPr>
        <w:t xml:space="preserve">).Огляди глобальної торгівлі, інвестицій і сталого розвитку.URL: </w:t>
      </w:r>
      <w:hyperlink r:id="rId24" w:history="1">
        <w:r w:rsidRPr="00B35F09">
          <w:rPr>
            <w:rStyle w:val="af7"/>
            <w:rFonts w:ascii="Times New Roman" w:hAnsi="Times New Roman" w:cs="Times New Roman"/>
            <w:sz w:val="24"/>
            <w:szCs w:val="24"/>
            <w:lang w:val="uk-UA"/>
          </w:rPr>
          <w:t>https://unctad.org</w:t>
        </w:r>
      </w:hyperlink>
    </w:p>
    <w:p w14:paraId="260D8C08"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r w:rsidRPr="00B35F09">
        <w:rPr>
          <w:rFonts w:ascii="Times New Roman" w:hAnsi="Times New Roman" w:cs="Times New Roman"/>
          <w:sz w:val="24"/>
          <w:szCs w:val="24"/>
          <w:lang w:val="uk-UA"/>
        </w:rPr>
        <w:t xml:space="preserve">OECD </w:t>
      </w:r>
      <w:proofErr w:type="spellStart"/>
      <w:r w:rsidRPr="00B35F09">
        <w:rPr>
          <w:rFonts w:ascii="Times New Roman" w:hAnsi="Times New Roman" w:cs="Times New Roman"/>
          <w:sz w:val="24"/>
          <w:szCs w:val="24"/>
          <w:lang w:val="uk-UA"/>
        </w:rPr>
        <w:t>Data</w:t>
      </w:r>
      <w:proofErr w:type="spellEnd"/>
      <w:r w:rsidRPr="00B35F09">
        <w:rPr>
          <w:rFonts w:ascii="Times New Roman" w:hAnsi="Times New Roman" w:cs="Times New Roman"/>
          <w:sz w:val="24"/>
          <w:szCs w:val="24"/>
          <w:lang w:val="uk-UA"/>
        </w:rPr>
        <w:t xml:space="preserve">. Показники міжнародної конкурентоспроможності, інновацій, ринку праці, інвестиційної активності. URL: </w:t>
      </w:r>
      <w:hyperlink r:id="rId25" w:history="1">
        <w:r w:rsidRPr="00B35F09">
          <w:rPr>
            <w:rStyle w:val="af7"/>
            <w:rFonts w:ascii="Times New Roman" w:hAnsi="Times New Roman" w:cs="Times New Roman"/>
            <w:sz w:val="24"/>
            <w:szCs w:val="24"/>
            <w:lang w:val="uk-UA"/>
          </w:rPr>
          <w:t>https://data.oecd.org</w:t>
        </w:r>
      </w:hyperlink>
    </w:p>
    <w:p w14:paraId="70C1CE11"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proofErr w:type="spellStart"/>
      <w:r w:rsidRPr="00B35F09">
        <w:rPr>
          <w:rFonts w:ascii="Times New Roman" w:hAnsi="Times New Roman" w:cs="Times New Roman"/>
          <w:sz w:val="24"/>
          <w:szCs w:val="24"/>
          <w:lang w:val="uk-UA"/>
        </w:rPr>
        <w:t>Emerald</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Insight</w:t>
      </w:r>
      <w:proofErr w:type="spellEnd"/>
      <w:r w:rsidRPr="00B35F09">
        <w:rPr>
          <w:rFonts w:ascii="Times New Roman" w:hAnsi="Times New Roman" w:cs="Times New Roman"/>
          <w:sz w:val="24"/>
          <w:szCs w:val="24"/>
          <w:lang w:val="uk-UA"/>
        </w:rPr>
        <w:t xml:space="preserve">. Наукові журнали з міжнародного менеджменту, економічної дипломатії, глобального бізнесу. URL: </w:t>
      </w:r>
      <w:hyperlink r:id="rId26" w:tgtFrame="_new" w:history="1">
        <w:r w:rsidRPr="00B35F09">
          <w:rPr>
            <w:rStyle w:val="af7"/>
            <w:rFonts w:ascii="Times New Roman" w:hAnsi="Times New Roman" w:cs="Times New Roman"/>
            <w:sz w:val="24"/>
            <w:szCs w:val="24"/>
            <w:lang w:val="uk-UA"/>
          </w:rPr>
          <w:t>https://www.emerald.com/insight</w:t>
        </w:r>
      </w:hyperlink>
    </w:p>
    <w:p w14:paraId="560B6719"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proofErr w:type="spellStart"/>
      <w:r w:rsidRPr="00B35F09">
        <w:rPr>
          <w:rFonts w:ascii="Times New Roman" w:hAnsi="Times New Roman" w:cs="Times New Roman"/>
          <w:sz w:val="24"/>
          <w:szCs w:val="24"/>
          <w:lang w:val="uk-UA"/>
        </w:rPr>
        <w:t>International</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Trade</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Centre</w:t>
      </w:r>
      <w:proofErr w:type="spellEnd"/>
      <w:r w:rsidRPr="00B35F09">
        <w:rPr>
          <w:rFonts w:ascii="Times New Roman" w:hAnsi="Times New Roman" w:cs="Times New Roman"/>
          <w:sz w:val="24"/>
          <w:szCs w:val="24"/>
          <w:lang w:val="uk-UA"/>
        </w:rPr>
        <w:t xml:space="preserve"> (ITC). Аналітична платформа для експортерів та імпортерів: статистика, дослідження, торгові бар’єри. URL: </w:t>
      </w:r>
      <w:hyperlink r:id="rId27" w:history="1">
        <w:r w:rsidRPr="00B35F09">
          <w:rPr>
            <w:rStyle w:val="af7"/>
            <w:rFonts w:ascii="Times New Roman" w:hAnsi="Times New Roman" w:cs="Times New Roman"/>
            <w:sz w:val="24"/>
            <w:szCs w:val="24"/>
            <w:lang w:val="uk-UA"/>
          </w:rPr>
          <w:t>https://www.intracen.org</w:t>
        </w:r>
      </w:hyperlink>
    </w:p>
    <w:p w14:paraId="0E7F0CEA" w14:textId="77777777" w:rsidR="00501C76" w:rsidRPr="00B35F09" w:rsidRDefault="00501C76" w:rsidP="002817AE">
      <w:pPr>
        <w:pStyle w:val="a7"/>
        <w:numPr>
          <w:ilvl w:val="1"/>
          <w:numId w:val="25"/>
        </w:numPr>
        <w:spacing w:after="0" w:line="240" w:lineRule="auto"/>
        <w:ind w:left="0" w:firstLine="284"/>
        <w:jc w:val="both"/>
        <w:rPr>
          <w:rFonts w:ascii="Times New Roman" w:hAnsi="Times New Roman" w:cs="Times New Roman"/>
          <w:sz w:val="24"/>
          <w:szCs w:val="24"/>
          <w:lang w:val="uk-UA"/>
        </w:rPr>
      </w:pPr>
      <w:proofErr w:type="spellStart"/>
      <w:r w:rsidRPr="00B35F09">
        <w:rPr>
          <w:rFonts w:ascii="Times New Roman" w:hAnsi="Times New Roman" w:cs="Times New Roman"/>
          <w:sz w:val="24"/>
          <w:szCs w:val="24"/>
          <w:lang w:val="uk-UA"/>
        </w:rPr>
        <w:t>McKinsey</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Global</w:t>
      </w:r>
      <w:proofErr w:type="spellEnd"/>
      <w:r w:rsidRPr="00B35F09">
        <w:rPr>
          <w:rFonts w:ascii="Times New Roman" w:hAnsi="Times New Roman" w:cs="Times New Roman"/>
          <w:sz w:val="24"/>
          <w:szCs w:val="24"/>
          <w:lang w:val="uk-UA"/>
        </w:rPr>
        <w:t xml:space="preserve"> </w:t>
      </w:r>
      <w:proofErr w:type="spellStart"/>
      <w:r w:rsidRPr="00B35F09">
        <w:rPr>
          <w:rFonts w:ascii="Times New Roman" w:hAnsi="Times New Roman" w:cs="Times New Roman"/>
          <w:sz w:val="24"/>
          <w:szCs w:val="24"/>
          <w:lang w:val="uk-UA"/>
        </w:rPr>
        <w:t>Institute</w:t>
      </w:r>
      <w:proofErr w:type="spellEnd"/>
      <w:r w:rsidRPr="00B35F09">
        <w:rPr>
          <w:rFonts w:ascii="Times New Roman" w:hAnsi="Times New Roman" w:cs="Times New Roman"/>
          <w:sz w:val="24"/>
          <w:szCs w:val="24"/>
          <w:lang w:val="uk-UA"/>
        </w:rPr>
        <w:t xml:space="preserve">. Аналітичні дослідження глобальних економічних трендів, інновацій і конкурентоспроможності. URL: </w:t>
      </w:r>
      <w:hyperlink r:id="rId28" w:history="1">
        <w:r w:rsidRPr="00B35F09">
          <w:rPr>
            <w:rStyle w:val="af7"/>
            <w:rFonts w:ascii="Times New Roman" w:hAnsi="Times New Roman" w:cs="Times New Roman"/>
            <w:sz w:val="24"/>
            <w:szCs w:val="24"/>
            <w:lang w:val="uk-UA"/>
          </w:rPr>
          <w:t>https://www.mckinsey.com/mgi</w:t>
        </w:r>
      </w:hyperlink>
    </w:p>
    <w:p w14:paraId="5C163A74" w14:textId="77777777" w:rsidR="000C7F09" w:rsidRPr="00B35F09" w:rsidRDefault="000C7F09" w:rsidP="00B35F09">
      <w:pPr>
        <w:spacing w:after="0" w:line="240" w:lineRule="auto"/>
        <w:jc w:val="both"/>
        <w:rPr>
          <w:rFonts w:ascii="Times New Roman" w:hAnsi="Times New Roman" w:cs="Times New Roman"/>
          <w:lang w:val="uk-UA"/>
        </w:rPr>
      </w:pPr>
    </w:p>
    <w:p w14:paraId="4EEA77C2" w14:textId="4DCC0087" w:rsidR="003231A0" w:rsidRPr="008B6B86" w:rsidRDefault="00D8654C" w:rsidP="008B6B86">
      <w:pPr>
        <w:spacing w:after="0" w:line="240" w:lineRule="auto"/>
        <w:jc w:val="center"/>
        <w:rPr>
          <w:rFonts w:ascii="Times New Roman" w:hAnsi="Times New Roman" w:cs="Times New Roman"/>
          <w:b/>
          <w:bCs/>
          <w:lang w:val="uk-UA"/>
        </w:rPr>
      </w:pPr>
      <w:r w:rsidRPr="00D8654C">
        <w:rPr>
          <w:rFonts w:ascii="Times New Roman" w:hAnsi="Times New Roman" w:cs="Times New Roman"/>
          <w:b/>
          <w:bCs/>
          <w:lang w:val="uk-UA"/>
        </w:rPr>
        <w:t xml:space="preserve">7. Регуляції і політики освітнього компонента </w:t>
      </w:r>
      <w:r w:rsidR="008B6B86">
        <w:rPr>
          <w:rFonts w:ascii="Times New Roman" w:hAnsi="Times New Roman" w:cs="Times New Roman"/>
          <w:b/>
          <w:bCs/>
          <w:lang w:val="uk-UA"/>
        </w:rPr>
        <w:t xml:space="preserve">та </w:t>
      </w:r>
      <w:r w:rsidR="003231A0" w:rsidRPr="008B6B86">
        <w:rPr>
          <w:rFonts w:ascii="Times New Roman" w:hAnsi="Times New Roman" w:cs="Times New Roman"/>
          <w:b/>
          <w:bCs/>
          <w:lang w:val="uk-UA"/>
        </w:rPr>
        <w:t>захисту курсової роботи</w:t>
      </w:r>
    </w:p>
    <w:p w14:paraId="1401381A" w14:textId="77777777" w:rsidR="003231A0" w:rsidRPr="00C43F9D" w:rsidRDefault="003231A0" w:rsidP="00C43F9D">
      <w:pPr>
        <w:pStyle w:val="afb"/>
        <w:ind w:firstLine="284"/>
        <w:jc w:val="both"/>
        <w:rPr>
          <w:b/>
          <w:bCs/>
          <w:iCs/>
          <w:sz w:val="24"/>
          <w:szCs w:val="24"/>
        </w:rPr>
      </w:pPr>
      <w:r w:rsidRPr="00C43F9D">
        <w:rPr>
          <w:b/>
          <w:bCs/>
          <w:iCs/>
          <w:sz w:val="24"/>
          <w:szCs w:val="24"/>
        </w:rPr>
        <w:t>Вимоги до курсової роботи</w:t>
      </w:r>
    </w:p>
    <w:p w14:paraId="0DD20322" w14:textId="77777777" w:rsidR="003231A0" w:rsidRPr="00C43F9D" w:rsidRDefault="003231A0" w:rsidP="00C43F9D">
      <w:pPr>
        <w:pStyle w:val="afb"/>
        <w:ind w:firstLine="284"/>
        <w:jc w:val="both"/>
        <w:rPr>
          <w:iCs/>
          <w:sz w:val="24"/>
          <w:szCs w:val="24"/>
        </w:rPr>
      </w:pPr>
      <w:r w:rsidRPr="00C43F9D">
        <w:rPr>
          <w:iCs/>
          <w:sz w:val="24"/>
          <w:szCs w:val="24"/>
        </w:rPr>
        <w:t xml:space="preserve">Курсова робота має виконуватися державною мовою, викладатися в науковому стилі з використанням усталених термінів та терміносполучень. Не допускаються спрощений, художній чи публіцистичний стиль; необхідно уникати зарозумілих чи надто складних словесних конструкцій, не допускаються відступи від загальноприйнятої наукової термінології. </w:t>
      </w:r>
    </w:p>
    <w:p w14:paraId="4CCEDFFB" w14:textId="77777777" w:rsidR="003231A0" w:rsidRPr="00C43F9D" w:rsidRDefault="003231A0" w:rsidP="00C43F9D">
      <w:pPr>
        <w:pStyle w:val="afb"/>
        <w:ind w:firstLine="284"/>
        <w:jc w:val="both"/>
        <w:rPr>
          <w:iCs/>
          <w:sz w:val="24"/>
          <w:szCs w:val="24"/>
        </w:rPr>
      </w:pPr>
      <w:r w:rsidRPr="00C43F9D">
        <w:rPr>
          <w:iCs/>
          <w:sz w:val="24"/>
          <w:szCs w:val="24"/>
        </w:rPr>
        <w:t>Цілеспрямованому осмисленню матеріалу курсової роботи сприяє продумана структура. Дослідження має складатися зі вступу, окремих розділів та їх підрозділів, висновків, списку використаних джерел.</w:t>
      </w:r>
    </w:p>
    <w:p w14:paraId="3773759A" w14:textId="77777777" w:rsidR="003231A0" w:rsidRPr="00C43F9D" w:rsidRDefault="003231A0" w:rsidP="00C43F9D">
      <w:pPr>
        <w:pStyle w:val="afb"/>
        <w:ind w:firstLine="284"/>
        <w:jc w:val="both"/>
        <w:rPr>
          <w:iCs/>
          <w:sz w:val="24"/>
          <w:szCs w:val="24"/>
        </w:rPr>
      </w:pPr>
      <w:r w:rsidRPr="00C43F9D">
        <w:rPr>
          <w:iCs/>
          <w:sz w:val="24"/>
          <w:szCs w:val="24"/>
        </w:rPr>
        <w:t xml:space="preserve">Курсова робота має містити обґрунтовані теоретичні положення та висновки, що зроблені здобувачем на підставі аналізу наукової, художньої, методичної літератури; бути логічною, доказовою, аргументованою та відповідати таким основним вимогам: </w:t>
      </w:r>
    </w:p>
    <w:p w14:paraId="6373717B" w14:textId="77777777" w:rsidR="003231A0" w:rsidRPr="00C43F9D" w:rsidRDefault="003231A0" w:rsidP="00C43F9D">
      <w:pPr>
        <w:pStyle w:val="afb"/>
        <w:ind w:firstLine="284"/>
        <w:jc w:val="both"/>
        <w:rPr>
          <w:iCs/>
          <w:sz w:val="24"/>
          <w:szCs w:val="24"/>
        </w:rPr>
      </w:pPr>
      <w:r w:rsidRPr="00C43F9D">
        <w:rPr>
          <w:iCs/>
          <w:sz w:val="24"/>
          <w:szCs w:val="24"/>
        </w:rPr>
        <w:t xml:space="preserve">– містити поглиблений та всебічний аналіз досліджуваної літературознавчої проблеми; </w:t>
      </w:r>
    </w:p>
    <w:p w14:paraId="5ED56209" w14:textId="77777777" w:rsidR="003231A0" w:rsidRPr="00C43F9D" w:rsidRDefault="003231A0" w:rsidP="00C43F9D">
      <w:pPr>
        <w:pStyle w:val="afb"/>
        <w:ind w:firstLine="284"/>
        <w:jc w:val="both"/>
        <w:rPr>
          <w:iCs/>
          <w:sz w:val="24"/>
          <w:szCs w:val="24"/>
        </w:rPr>
      </w:pPr>
      <w:r w:rsidRPr="00C43F9D">
        <w:rPr>
          <w:iCs/>
          <w:sz w:val="24"/>
          <w:szCs w:val="24"/>
        </w:rPr>
        <w:t>– виконаною самостійно;</w:t>
      </w:r>
    </w:p>
    <w:p w14:paraId="3B1ED1C1" w14:textId="77777777" w:rsidR="003231A0" w:rsidRPr="00C43F9D" w:rsidRDefault="003231A0" w:rsidP="00C43F9D">
      <w:pPr>
        <w:pStyle w:val="afb"/>
        <w:ind w:firstLine="284"/>
        <w:jc w:val="both"/>
        <w:rPr>
          <w:iCs/>
          <w:sz w:val="24"/>
          <w:szCs w:val="24"/>
        </w:rPr>
      </w:pPr>
      <w:r w:rsidRPr="00C43F9D">
        <w:rPr>
          <w:iCs/>
          <w:sz w:val="24"/>
          <w:szCs w:val="24"/>
        </w:rPr>
        <w:t>– відповідати критеріям академічної доброчесності. Правила і норми академічної доброчесності визначаються Законом України «Про освіту» від 05.09.2017 р. № 2145-VIII, зокрема статтею 42 «Академічна доброчесність», та Кодексом академічної доброчесності Запорізького національного університету (</w:t>
      </w:r>
      <w:r w:rsidRPr="00C43F9D">
        <w:rPr>
          <w:sz w:val="24"/>
          <w:szCs w:val="24"/>
          <w:shd w:val="clear" w:color="auto" w:fill="FFFFFF"/>
          <w:lang w:val="en-US"/>
        </w:rPr>
        <w:t>URL</w:t>
      </w:r>
      <w:r w:rsidRPr="00C43F9D">
        <w:rPr>
          <w:sz w:val="24"/>
          <w:szCs w:val="24"/>
          <w:shd w:val="clear" w:color="auto" w:fill="FFFFFF"/>
        </w:rPr>
        <w:t xml:space="preserve">: </w:t>
      </w:r>
      <w:r w:rsidRPr="00C43F9D">
        <w:rPr>
          <w:sz w:val="24"/>
          <w:szCs w:val="24"/>
          <w:shd w:val="clear" w:color="auto" w:fill="FFFFFF"/>
          <w:lang w:val="en-US"/>
        </w:rPr>
        <w:t>https</w:t>
      </w:r>
      <w:r w:rsidRPr="00C43F9D">
        <w:rPr>
          <w:sz w:val="24"/>
          <w:szCs w:val="24"/>
          <w:shd w:val="clear" w:color="auto" w:fill="FFFFFF"/>
        </w:rPr>
        <w:t>://</w:t>
      </w:r>
      <w:proofErr w:type="spellStart"/>
      <w:r w:rsidRPr="00C43F9D">
        <w:rPr>
          <w:sz w:val="24"/>
          <w:szCs w:val="24"/>
          <w:shd w:val="clear" w:color="auto" w:fill="FFFFFF"/>
          <w:lang w:val="en-US"/>
        </w:rPr>
        <w:t>cutt</w:t>
      </w:r>
      <w:proofErr w:type="spellEnd"/>
      <w:r w:rsidRPr="00C43F9D">
        <w:rPr>
          <w:sz w:val="24"/>
          <w:szCs w:val="24"/>
          <w:shd w:val="clear" w:color="auto" w:fill="FFFFFF"/>
        </w:rPr>
        <w:t>.</w:t>
      </w:r>
      <w:proofErr w:type="spellStart"/>
      <w:r w:rsidRPr="00C43F9D">
        <w:rPr>
          <w:sz w:val="24"/>
          <w:szCs w:val="24"/>
          <w:shd w:val="clear" w:color="auto" w:fill="FFFFFF"/>
          <w:lang w:val="en-US"/>
        </w:rPr>
        <w:t>ly</w:t>
      </w:r>
      <w:proofErr w:type="spellEnd"/>
      <w:r w:rsidRPr="00C43F9D">
        <w:rPr>
          <w:sz w:val="24"/>
          <w:szCs w:val="24"/>
          <w:shd w:val="clear" w:color="auto" w:fill="FFFFFF"/>
        </w:rPr>
        <w:t>/</w:t>
      </w:r>
      <w:proofErr w:type="spellStart"/>
      <w:r w:rsidRPr="00C43F9D">
        <w:rPr>
          <w:sz w:val="24"/>
          <w:szCs w:val="24"/>
          <w:shd w:val="clear" w:color="auto" w:fill="FFFFFF"/>
          <w:lang w:val="en-US"/>
        </w:rPr>
        <w:t>CYGWgpD</w:t>
      </w:r>
      <w:proofErr w:type="spellEnd"/>
      <w:r w:rsidRPr="00C43F9D">
        <w:rPr>
          <w:sz w:val="24"/>
          <w:szCs w:val="24"/>
          <w:shd w:val="clear" w:color="auto" w:fill="FFFFFF"/>
        </w:rPr>
        <w:t>)</w:t>
      </w:r>
      <w:r w:rsidRPr="00C43F9D">
        <w:rPr>
          <w:iCs/>
          <w:sz w:val="24"/>
          <w:szCs w:val="24"/>
        </w:rPr>
        <w:t xml:space="preserve">. Порядок розгляду фактів академічного плагіату та інших видів порушень академічної доброчесності здійснюється на основі та у відповідності до </w:t>
      </w:r>
      <w:r w:rsidRPr="00C43F9D">
        <w:rPr>
          <w:sz w:val="24"/>
          <w:szCs w:val="24"/>
        </w:rPr>
        <w:t>Положення про порядок запобігання та виявлення академічного плагіату в курсових роботах, кваліфікаційних роботах здобувачів вищої освіти, дисертаціях на здобуття ступеня доктора філософії та доктора наук у Запорізькому національному університеті (</w:t>
      </w:r>
      <w:r w:rsidRPr="00C43F9D">
        <w:rPr>
          <w:sz w:val="24"/>
          <w:szCs w:val="24"/>
          <w:lang w:val="en-US"/>
        </w:rPr>
        <w:t>URL</w:t>
      </w:r>
      <w:r w:rsidRPr="00C43F9D">
        <w:rPr>
          <w:sz w:val="24"/>
          <w:szCs w:val="24"/>
        </w:rPr>
        <w:t xml:space="preserve">: </w:t>
      </w:r>
      <w:r w:rsidRPr="00C43F9D">
        <w:rPr>
          <w:color w:val="333333"/>
          <w:spacing w:val="-7"/>
          <w:sz w:val="24"/>
          <w:szCs w:val="24"/>
        </w:rPr>
        <w:t>https://surl.li/giqnhy)</w:t>
      </w:r>
      <w:r w:rsidRPr="00C43F9D">
        <w:rPr>
          <w:iCs/>
          <w:sz w:val="24"/>
          <w:szCs w:val="24"/>
        </w:rPr>
        <w:t xml:space="preserve">, розроблене відповідно до Закону України «Про освіту». </w:t>
      </w:r>
    </w:p>
    <w:p w14:paraId="2861B4D4" w14:textId="77777777" w:rsidR="003231A0" w:rsidRPr="00C43F9D" w:rsidRDefault="003231A0" w:rsidP="00C43F9D">
      <w:pPr>
        <w:pStyle w:val="afb"/>
        <w:ind w:firstLine="284"/>
        <w:jc w:val="both"/>
        <w:rPr>
          <w:iCs/>
          <w:sz w:val="24"/>
          <w:szCs w:val="24"/>
        </w:rPr>
      </w:pPr>
      <w:r w:rsidRPr="00C43F9D">
        <w:rPr>
          <w:iCs/>
          <w:sz w:val="24"/>
          <w:szCs w:val="24"/>
        </w:rPr>
        <w:t xml:space="preserve">Результати наукового дослідження мають бути достовірними, об’єктивними, повними, узагальненими. </w:t>
      </w:r>
    </w:p>
    <w:p w14:paraId="4762E914" w14:textId="77777777" w:rsidR="003231A0" w:rsidRPr="00C43F9D" w:rsidRDefault="003231A0" w:rsidP="00C43F9D">
      <w:pPr>
        <w:pStyle w:val="afb"/>
        <w:ind w:firstLine="284"/>
        <w:jc w:val="both"/>
        <w:rPr>
          <w:b/>
          <w:bCs/>
          <w:iCs/>
          <w:sz w:val="24"/>
          <w:szCs w:val="24"/>
        </w:rPr>
      </w:pPr>
      <w:r w:rsidRPr="00C43F9D">
        <w:rPr>
          <w:b/>
          <w:bCs/>
          <w:iCs/>
          <w:sz w:val="24"/>
          <w:szCs w:val="24"/>
        </w:rPr>
        <w:t>Етапи виконання курсової роботи</w:t>
      </w:r>
    </w:p>
    <w:p w14:paraId="389489B8" w14:textId="77777777" w:rsidR="003231A0" w:rsidRPr="00C43F9D" w:rsidRDefault="003231A0" w:rsidP="00C43F9D">
      <w:pPr>
        <w:pStyle w:val="afb"/>
        <w:ind w:firstLine="284"/>
        <w:jc w:val="both"/>
        <w:rPr>
          <w:iCs/>
          <w:sz w:val="24"/>
          <w:szCs w:val="24"/>
        </w:rPr>
      </w:pPr>
      <w:r w:rsidRPr="00C43F9D">
        <w:rPr>
          <w:iCs/>
          <w:sz w:val="24"/>
          <w:szCs w:val="24"/>
        </w:rPr>
        <w:t>Процес написання доцільно розподілити на окремі етапи:</w:t>
      </w:r>
    </w:p>
    <w:p w14:paraId="35742F70" w14:textId="77777777" w:rsidR="003231A0" w:rsidRPr="00C43F9D" w:rsidRDefault="003231A0" w:rsidP="00C43F9D">
      <w:pPr>
        <w:pStyle w:val="afb"/>
        <w:numPr>
          <w:ilvl w:val="0"/>
          <w:numId w:val="27"/>
        </w:numPr>
        <w:tabs>
          <w:tab w:val="left" w:pos="993"/>
        </w:tabs>
        <w:ind w:left="0" w:firstLine="284"/>
        <w:jc w:val="both"/>
        <w:rPr>
          <w:iCs/>
          <w:sz w:val="24"/>
          <w:szCs w:val="24"/>
        </w:rPr>
      </w:pPr>
      <w:r w:rsidRPr="00C43F9D">
        <w:rPr>
          <w:iCs/>
          <w:sz w:val="24"/>
          <w:szCs w:val="24"/>
        </w:rPr>
        <w:t>формулювання мети й завдань дослідження;</w:t>
      </w:r>
    </w:p>
    <w:p w14:paraId="454C9C20" w14:textId="77777777" w:rsidR="003231A0" w:rsidRPr="00C43F9D" w:rsidRDefault="003231A0" w:rsidP="00C43F9D">
      <w:pPr>
        <w:pStyle w:val="afb"/>
        <w:numPr>
          <w:ilvl w:val="0"/>
          <w:numId w:val="27"/>
        </w:numPr>
        <w:tabs>
          <w:tab w:val="left" w:pos="993"/>
        </w:tabs>
        <w:ind w:left="0" w:firstLine="284"/>
        <w:jc w:val="both"/>
        <w:rPr>
          <w:iCs/>
          <w:sz w:val="24"/>
          <w:szCs w:val="24"/>
        </w:rPr>
      </w:pPr>
      <w:r w:rsidRPr="00C43F9D">
        <w:rPr>
          <w:iCs/>
          <w:sz w:val="24"/>
          <w:szCs w:val="24"/>
        </w:rPr>
        <w:t>збирання матеріалу, опрацювання текстів і літературознавчих праць;</w:t>
      </w:r>
    </w:p>
    <w:p w14:paraId="270E598F" w14:textId="77777777" w:rsidR="003231A0" w:rsidRPr="00C43F9D" w:rsidRDefault="003231A0" w:rsidP="00C43F9D">
      <w:pPr>
        <w:pStyle w:val="afb"/>
        <w:numPr>
          <w:ilvl w:val="0"/>
          <w:numId w:val="27"/>
        </w:numPr>
        <w:tabs>
          <w:tab w:val="left" w:pos="993"/>
        </w:tabs>
        <w:ind w:left="0" w:firstLine="284"/>
        <w:jc w:val="both"/>
        <w:rPr>
          <w:iCs/>
          <w:sz w:val="24"/>
          <w:szCs w:val="24"/>
        </w:rPr>
      </w:pPr>
      <w:r w:rsidRPr="00C43F9D">
        <w:rPr>
          <w:iCs/>
          <w:sz w:val="24"/>
          <w:szCs w:val="24"/>
        </w:rPr>
        <w:t>складання плану курсової роботи;</w:t>
      </w:r>
    </w:p>
    <w:p w14:paraId="6C8E85EF" w14:textId="77777777" w:rsidR="003231A0" w:rsidRPr="00C43F9D" w:rsidRDefault="003231A0" w:rsidP="00C43F9D">
      <w:pPr>
        <w:pStyle w:val="afb"/>
        <w:numPr>
          <w:ilvl w:val="0"/>
          <w:numId w:val="27"/>
        </w:numPr>
        <w:tabs>
          <w:tab w:val="left" w:pos="993"/>
        </w:tabs>
        <w:ind w:left="0" w:firstLine="284"/>
        <w:jc w:val="both"/>
        <w:rPr>
          <w:iCs/>
          <w:sz w:val="24"/>
          <w:szCs w:val="24"/>
        </w:rPr>
      </w:pPr>
      <w:r w:rsidRPr="00C43F9D">
        <w:rPr>
          <w:iCs/>
          <w:sz w:val="24"/>
          <w:szCs w:val="24"/>
        </w:rPr>
        <w:t>написання вступу;</w:t>
      </w:r>
    </w:p>
    <w:p w14:paraId="32B50A80" w14:textId="77777777" w:rsidR="003231A0" w:rsidRPr="00C43F9D" w:rsidRDefault="003231A0" w:rsidP="00C43F9D">
      <w:pPr>
        <w:pStyle w:val="afb"/>
        <w:numPr>
          <w:ilvl w:val="0"/>
          <w:numId w:val="27"/>
        </w:numPr>
        <w:tabs>
          <w:tab w:val="left" w:pos="993"/>
        </w:tabs>
        <w:ind w:left="0" w:firstLine="284"/>
        <w:jc w:val="both"/>
        <w:rPr>
          <w:iCs/>
          <w:sz w:val="24"/>
          <w:szCs w:val="24"/>
        </w:rPr>
      </w:pPr>
      <w:r w:rsidRPr="00C43F9D">
        <w:rPr>
          <w:iCs/>
          <w:sz w:val="24"/>
          <w:szCs w:val="24"/>
        </w:rPr>
        <w:t>написання основної частини;</w:t>
      </w:r>
    </w:p>
    <w:p w14:paraId="6660A0E5" w14:textId="77777777" w:rsidR="003231A0" w:rsidRPr="00C43F9D" w:rsidRDefault="003231A0" w:rsidP="00C43F9D">
      <w:pPr>
        <w:pStyle w:val="afb"/>
        <w:numPr>
          <w:ilvl w:val="0"/>
          <w:numId w:val="27"/>
        </w:numPr>
        <w:tabs>
          <w:tab w:val="left" w:pos="993"/>
        </w:tabs>
        <w:ind w:left="0" w:firstLine="284"/>
        <w:jc w:val="both"/>
        <w:rPr>
          <w:iCs/>
          <w:sz w:val="24"/>
          <w:szCs w:val="24"/>
        </w:rPr>
      </w:pPr>
      <w:r w:rsidRPr="00C43F9D">
        <w:rPr>
          <w:iCs/>
          <w:sz w:val="24"/>
          <w:szCs w:val="24"/>
        </w:rPr>
        <w:t>формулювання висновків;</w:t>
      </w:r>
    </w:p>
    <w:p w14:paraId="24096D93" w14:textId="77777777" w:rsidR="003231A0" w:rsidRPr="00C43F9D" w:rsidRDefault="003231A0" w:rsidP="00C43F9D">
      <w:pPr>
        <w:pStyle w:val="afb"/>
        <w:numPr>
          <w:ilvl w:val="0"/>
          <w:numId w:val="27"/>
        </w:numPr>
        <w:tabs>
          <w:tab w:val="left" w:pos="993"/>
        </w:tabs>
        <w:ind w:left="0" w:firstLine="284"/>
        <w:jc w:val="both"/>
        <w:rPr>
          <w:iCs/>
          <w:sz w:val="24"/>
          <w:szCs w:val="24"/>
        </w:rPr>
      </w:pPr>
      <w:r w:rsidRPr="00C43F9D">
        <w:rPr>
          <w:iCs/>
          <w:sz w:val="24"/>
          <w:szCs w:val="24"/>
        </w:rPr>
        <w:lastRenderedPageBreak/>
        <w:t>оформлення списку використаних джерел;</w:t>
      </w:r>
    </w:p>
    <w:p w14:paraId="18BD67F6" w14:textId="77777777" w:rsidR="003231A0" w:rsidRPr="00C43F9D" w:rsidRDefault="003231A0" w:rsidP="00C43F9D">
      <w:pPr>
        <w:pStyle w:val="afb"/>
        <w:numPr>
          <w:ilvl w:val="0"/>
          <w:numId w:val="27"/>
        </w:numPr>
        <w:tabs>
          <w:tab w:val="left" w:pos="993"/>
        </w:tabs>
        <w:ind w:left="0" w:firstLine="284"/>
        <w:jc w:val="both"/>
        <w:rPr>
          <w:iCs/>
          <w:sz w:val="24"/>
          <w:szCs w:val="24"/>
        </w:rPr>
      </w:pPr>
      <w:r w:rsidRPr="00C43F9D">
        <w:rPr>
          <w:iCs/>
          <w:sz w:val="24"/>
          <w:szCs w:val="24"/>
        </w:rPr>
        <w:t>перевірка та доопрацювання курсової роботи;</w:t>
      </w:r>
    </w:p>
    <w:p w14:paraId="354A0DC0" w14:textId="77777777" w:rsidR="003231A0" w:rsidRPr="00C43F9D" w:rsidRDefault="003231A0" w:rsidP="00C43F9D">
      <w:pPr>
        <w:pStyle w:val="afb"/>
        <w:numPr>
          <w:ilvl w:val="0"/>
          <w:numId w:val="27"/>
        </w:numPr>
        <w:tabs>
          <w:tab w:val="left" w:pos="993"/>
        </w:tabs>
        <w:ind w:left="0" w:firstLine="284"/>
        <w:jc w:val="both"/>
        <w:rPr>
          <w:iCs/>
          <w:sz w:val="24"/>
          <w:szCs w:val="24"/>
        </w:rPr>
      </w:pPr>
      <w:r w:rsidRPr="00C43F9D">
        <w:rPr>
          <w:iCs/>
          <w:sz w:val="24"/>
          <w:szCs w:val="24"/>
        </w:rPr>
        <w:t>оформлення курсової роботи, додатків (за потреби);</w:t>
      </w:r>
    </w:p>
    <w:p w14:paraId="74FE603B" w14:textId="77777777" w:rsidR="003231A0" w:rsidRPr="00C43F9D" w:rsidRDefault="003231A0" w:rsidP="00C43F9D">
      <w:pPr>
        <w:pStyle w:val="afb"/>
        <w:numPr>
          <w:ilvl w:val="0"/>
          <w:numId w:val="27"/>
        </w:numPr>
        <w:tabs>
          <w:tab w:val="left" w:pos="993"/>
        </w:tabs>
        <w:ind w:left="0" w:firstLine="284"/>
        <w:jc w:val="both"/>
        <w:rPr>
          <w:iCs/>
          <w:sz w:val="24"/>
          <w:szCs w:val="24"/>
        </w:rPr>
      </w:pPr>
      <w:r w:rsidRPr="00C43F9D">
        <w:rPr>
          <w:iCs/>
          <w:sz w:val="24"/>
          <w:szCs w:val="24"/>
        </w:rPr>
        <w:t>внесення за потреби корективів після перевірки науковим керівником та перевірки на дотримання академічної доброчесності;</w:t>
      </w:r>
    </w:p>
    <w:p w14:paraId="5DBE9D56" w14:textId="77777777" w:rsidR="003231A0" w:rsidRPr="00C43F9D" w:rsidRDefault="003231A0" w:rsidP="00C43F9D">
      <w:pPr>
        <w:pStyle w:val="afb"/>
        <w:numPr>
          <w:ilvl w:val="0"/>
          <w:numId w:val="27"/>
        </w:numPr>
        <w:tabs>
          <w:tab w:val="left" w:pos="993"/>
        </w:tabs>
        <w:ind w:left="0" w:firstLine="284"/>
        <w:jc w:val="both"/>
        <w:rPr>
          <w:iCs/>
          <w:sz w:val="24"/>
          <w:szCs w:val="24"/>
        </w:rPr>
      </w:pPr>
      <w:r w:rsidRPr="00C43F9D">
        <w:rPr>
          <w:iCs/>
          <w:sz w:val="24"/>
          <w:szCs w:val="24"/>
        </w:rPr>
        <w:t>захист курсової роботи.</w:t>
      </w:r>
    </w:p>
    <w:p w14:paraId="74A6C747" w14:textId="77777777" w:rsidR="003231A0" w:rsidRPr="00C43F9D" w:rsidRDefault="003231A0" w:rsidP="00C43F9D">
      <w:pPr>
        <w:pStyle w:val="afb"/>
        <w:ind w:firstLine="284"/>
        <w:rPr>
          <w:bCs/>
          <w:iCs/>
          <w:sz w:val="24"/>
          <w:szCs w:val="24"/>
        </w:rPr>
      </w:pPr>
      <w:r w:rsidRPr="00C43F9D">
        <w:rPr>
          <w:b/>
          <w:iCs/>
          <w:sz w:val="24"/>
          <w:szCs w:val="24"/>
        </w:rPr>
        <w:t>Консультації з науковим керівником</w:t>
      </w:r>
      <w:r w:rsidRPr="00C43F9D">
        <w:rPr>
          <w:bCs/>
          <w:iCs/>
          <w:sz w:val="24"/>
          <w:szCs w:val="24"/>
        </w:rPr>
        <w:t xml:space="preserve"> </w:t>
      </w:r>
    </w:p>
    <w:p w14:paraId="3D37E33B" w14:textId="77777777" w:rsidR="003231A0" w:rsidRPr="00C43F9D" w:rsidRDefault="003231A0" w:rsidP="00C43F9D">
      <w:pPr>
        <w:pStyle w:val="afb"/>
        <w:ind w:firstLine="284"/>
        <w:jc w:val="both"/>
        <w:rPr>
          <w:iCs/>
          <w:sz w:val="24"/>
          <w:szCs w:val="24"/>
        </w:rPr>
      </w:pPr>
      <w:r w:rsidRPr="00C43F9D">
        <w:rPr>
          <w:bCs/>
          <w:iCs/>
          <w:sz w:val="24"/>
          <w:szCs w:val="24"/>
        </w:rPr>
        <w:t xml:space="preserve">Науковий керівник спрямовує дослідження в потрібному напрямі, дає фахові поради щодо пошуку матеріалу, порушення наукових проблем, активно організовує роботу, встановлює терміни завершення етапів її написання, контролює виконання. На одній із перших консультацій визначається попередній зміст (план) курсової роботи, складається графік термінів написання вступу, розділів, висновків та закінчення чернеткового варіанту дослідження. На другу консультацію здобувач вищої освіти приходить після прочитання тексту/текстів, із зібраною бібліографією, яка </w:t>
      </w:r>
      <w:proofErr w:type="spellStart"/>
      <w:r w:rsidRPr="00C43F9D">
        <w:rPr>
          <w:bCs/>
          <w:iCs/>
          <w:sz w:val="24"/>
          <w:szCs w:val="24"/>
        </w:rPr>
        <w:t>уточнюється</w:t>
      </w:r>
      <w:proofErr w:type="spellEnd"/>
      <w:r w:rsidRPr="00C43F9D">
        <w:rPr>
          <w:bCs/>
          <w:iCs/>
          <w:sz w:val="24"/>
          <w:szCs w:val="24"/>
        </w:rPr>
        <w:t xml:space="preserve"> керівником. У процесі написання роботи можуть виникнути окремі питання, які допоможе з</w:t>
      </w:r>
      <w:r w:rsidRPr="00C43F9D">
        <w:rPr>
          <w:bCs/>
          <w:iCs/>
          <w:sz w:val="24"/>
          <w:szCs w:val="24"/>
          <w:lang w:val="ru-RU"/>
        </w:rPr>
        <w:t>’</w:t>
      </w:r>
      <w:r w:rsidRPr="00C43F9D">
        <w:rPr>
          <w:bCs/>
          <w:iCs/>
          <w:sz w:val="24"/>
          <w:szCs w:val="24"/>
        </w:rPr>
        <w:t xml:space="preserve">ясувати керівник. </w:t>
      </w:r>
      <w:r w:rsidRPr="00C43F9D">
        <w:rPr>
          <w:iCs/>
          <w:sz w:val="24"/>
          <w:szCs w:val="24"/>
        </w:rPr>
        <w:t xml:space="preserve">Керівник зобов’язаний надати консультації щодо узагальнень і висновків та ознайомити здобувача вищої освіти з прийомами дослідження. </w:t>
      </w:r>
    </w:p>
    <w:p w14:paraId="241532C4" w14:textId="77777777" w:rsidR="003231A0" w:rsidRPr="00C43F9D" w:rsidRDefault="003231A0" w:rsidP="00C43F9D">
      <w:pPr>
        <w:pStyle w:val="afb"/>
        <w:ind w:firstLine="284"/>
        <w:jc w:val="both"/>
        <w:rPr>
          <w:b/>
          <w:bCs/>
          <w:iCs/>
          <w:sz w:val="24"/>
          <w:szCs w:val="24"/>
        </w:rPr>
      </w:pPr>
      <w:r w:rsidRPr="00C43F9D">
        <w:rPr>
          <w:b/>
          <w:bCs/>
          <w:iCs/>
          <w:sz w:val="24"/>
          <w:szCs w:val="24"/>
        </w:rPr>
        <w:t>Порядок перевірки курсової роботи на плагіат</w:t>
      </w:r>
    </w:p>
    <w:p w14:paraId="5C4944FF" w14:textId="4D5E481F" w:rsidR="003231A0" w:rsidRPr="00C43F9D" w:rsidRDefault="003231A0" w:rsidP="00C43F9D">
      <w:pPr>
        <w:pStyle w:val="afb"/>
        <w:ind w:firstLine="284"/>
        <w:jc w:val="both"/>
        <w:rPr>
          <w:iCs/>
          <w:sz w:val="24"/>
          <w:szCs w:val="24"/>
        </w:rPr>
      </w:pPr>
      <w:r w:rsidRPr="00266DDE">
        <w:rPr>
          <w:iCs/>
          <w:sz w:val="24"/>
          <w:szCs w:val="24"/>
        </w:rPr>
        <w:t>Курсові роботи проходять перевірку на академічний плагіат за допомогою</w:t>
      </w:r>
      <w:r w:rsidRPr="00266DDE">
        <w:rPr>
          <w:iCs/>
          <w:color w:val="000000" w:themeColor="text1"/>
          <w:sz w:val="24"/>
          <w:szCs w:val="24"/>
        </w:rPr>
        <w:t xml:space="preserve"> програми </w:t>
      </w:r>
      <w:r w:rsidR="00266DDE">
        <w:rPr>
          <w:iCs/>
          <w:color w:val="000000" w:themeColor="text1"/>
          <w:sz w:val="24"/>
          <w:szCs w:val="24"/>
          <w:lang w:val="pl-PL"/>
        </w:rPr>
        <w:t>S</w:t>
      </w:r>
      <w:proofErr w:type="spellStart"/>
      <w:r w:rsidR="00266DDE" w:rsidRPr="00266DDE">
        <w:rPr>
          <w:iCs/>
          <w:color w:val="000000" w:themeColor="text1"/>
          <w:sz w:val="24"/>
          <w:szCs w:val="24"/>
        </w:rPr>
        <w:t>trikeplagiarism</w:t>
      </w:r>
      <w:proofErr w:type="spellEnd"/>
      <w:r w:rsidR="00266DDE" w:rsidRPr="00266DDE">
        <w:rPr>
          <w:iCs/>
          <w:color w:val="000000" w:themeColor="text1"/>
          <w:sz w:val="24"/>
          <w:szCs w:val="24"/>
        </w:rPr>
        <w:t xml:space="preserve"> </w:t>
      </w:r>
      <w:r w:rsidRPr="00266DDE">
        <w:rPr>
          <w:sz w:val="24"/>
          <w:szCs w:val="24"/>
          <w:lang w:val="en-US"/>
        </w:rPr>
        <w:t>URL</w:t>
      </w:r>
      <w:r w:rsidRPr="00266DDE">
        <w:rPr>
          <w:sz w:val="24"/>
          <w:szCs w:val="24"/>
          <w:lang w:val="ru-RU"/>
        </w:rPr>
        <w:t xml:space="preserve">: </w:t>
      </w:r>
      <w:hyperlink r:id="rId29" w:anchor="/" w:history="1">
        <w:r w:rsidRPr="00266DDE">
          <w:rPr>
            <w:rStyle w:val="af7"/>
            <w:sz w:val="24"/>
            <w:szCs w:val="24"/>
          </w:rPr>
          <w:t>https://panel.strikeplagiarism.com/#/</w:t>
        </w:r>
      </w:hyperlink>
      <w:r w:rsidRPr="00266DDE">
        <w:rPr>
          <w:iCs/>
          <w:sz w:val="24"/>
          <w:szCs w:val="24"/>
        </w:rPr>
        <w:t xml:space="preserve">. Задля перевірки роботи на плагіат здобувачу вищої освіти необхідно </w:t>
      </w:r>
      <w:r w:rsidRPr="00266DDE">
        <w:rPr>
          <w:sz w:val="24"/>
          <w:szCs w:val="24"/>
        </w:rPr>
        <w:t>надіслати науковому керівнику</w:t>
      </w:r>
      <w:r w:rsidRPr="00C43F9D">
        <w:rPr>
          <w:sz w:val="24"/>
          <w:szCs w:val="24"/>
        </w:rPr>
        <w:t xml:space="preserve"> </w:t>
      </w:r>
      <w:r w:rsidRPr="00C43F9D">
        <w:rPr>
          <w:iCs/>
          <w:sz w:val="24"/>
          <w:szCs w:val="24"/>
        </w:rPr>
        <w:t xml:space="preserve">в електронному вигляді у термін, передбачений графіком освітнього процесу, а саме, до початку залікової сесії. </w:t>
      </w:r>
    </w:p>
    <w:p w14:paraId="01E8C288" w14:textId="77777777" w:rsidR="003231A0" w:rsidRPr="00C43F9D" w:rsidRDefault="003231A0" w:rsidP="00C43F9D">
      <w:pPr>
        <w:pStyle w:val="afb"/>
        <w:ind w:firstLine="284"/>
        <w:jc w:val="both"/>
        <w:rPr>
          <w:b/>
          <w:bCs/>
          <w:iCs/>
          <w:sz w:val="24"/>
          <w:szCs w:val="24"/>
        </w:rPr>
      </w:pPr>
      <w:r w:rsidRPr="00C43F9D">
        <w:rPr>
          <w:b/>
          <w:bCs/>
          <w:iCs/>
          <w:sz w:val="24"/>
          <w:szCs w:val="24"/>
        </w:rPr>
        <w:t>Захист курсової роботи</w:t>
      </w:r>
    </w:p>
    <w:p w14:paraId="62FCB864" w14:textId="577D2A59" w:rsidR="003231A0" w:rsidRPr="00C43F9D" w:rsidRDefault="003231A0" w:rsidP="00AA096C">
      <w:pPr>
        <w:spacing w:line="240" w:lineRule="auto"/>
        <w:jc w:val="both"/>
        <w:rPr>
          <w:rFonts w:ascii="Times New Roman" w:hAnsi="Times New Roman" w:cs="Times New Roman"/>
          <w:iCs/>
          <w:sz w:val="24"/>
          <w:szCs w:val="24"/>
          <w:lang w:val="uk-UA"/>
        </w:rPr>
      </w:pPr>
      <w:r w:rsidRPr="007D30CC">
        <w:rPr>
          <w:rFonts w:ascii="Times New Roman" w:hAnsi="Times New Roman" w:cs="Times New Roman"/>
          <w:iCs/>
          <w:sz w:val="24"/>
          <w:szCs w:val="24"/>
          <w:lang w:val="uk-UA"/>
        </w:rPr>
        <w:t>Публічний захист курсової роботи передбачає такі етапи: презентація результатів курсового дослідження (до 10 хвилин), відповідь на запитання аудиторії й членів комісії (10</w:t>
      </w:r>
      <w:r w:rsidRPr="00C43F9D">
        <w:rPr>
          <w:rFonts w:ascii="Times New Roman" w:hAnsi="Times New Roman" w:cs="Times New Roman"/>
          <w:iCs/>
          <w:sz w:val="24"/>
          <w:szCs w:val="24"/>
        </w:rPr>
        <w:t> </w:t>
      </w:r>
      <w:r w:rsidRPr="007D30CC">
        <w:rPr>
          <w:rFonts w:ascii="Times New Roman" w:hAnsi="Times New Roman" w:cs="Times New Roman"/>
          <w:iCs/>
          <w:sz w:val="24"/>
          <w:szCs w:val="24"/>
          <w:lang w:val="uk-UA"/>
        </w:rPr>
        <w:t xml:space="preserve">хвилин), відповіді на зауваження наукового керівника й членів комісії щодо курсової роботи. </w:t>
      </w:r>
      <w:r w:rsidRPr="002251EF">
        <w:rPr>
          <w:rFonts w:ascii="Times New Roman" w:hAnsi="Times New Roman" w:cs="Times New Roman"/>
          <w:iCs/>
          <w:sz w:val="24"/>
          <w:szCs w:val="24"/>
          <w:lang w:val="uk-UA"/>
        </w:rPr>
        <w:t xml:space="preserve">Детальніше з вимогами щодо написання й захисту курсової роботи можна ознайомитися в </w:t>
      </w:r>
      <w:proofErr w:type="spellStart"/>
      <w:r w:rsidR="002251EF" w:rsidRPr="002251EF">
        <w:rPr>
          <w:rFonts w:ascii="Times New Roman" w:hAnsi="Times New Roman" w:cs="Times New Roman"/>
          <w:sz w:val="24"/>
          <w:szCs w:val="24"/>
          <w:lang w:val="uk-UA"/>
        </w:rPr>
        <w:t>Полусмяк</w:t>
      </w:r>
      <w:proofErr w:type="spellEnd"/>
      <w:r w:rsidR="002251EF" w:rsidRPr="002251EF">
        <w:rPr>
          <w:rFonts w:ascii="Times New Roman" w:hAnsi="Times New Roman" w:cs="Times New Roman"/>
          <w:sz w:val="24"/>
          <w:szCs w:val="24"/>
          <w:lang w:val="uk-UA"/>
        </w:rPr>
        <w:t xml:space="preserve"> Ю. І. Регіональний менеджмент : методичні рекомендації до підготовки та оформлення курсової роботи для здобувачів ступеня вищої освіти бакалавра спеціальності «Менеджмент» освітньо-професійної програми «Менеджмент організацій», «Менеджмент готельного, курортного та туристичного сервісу», «Менеджмент міжнародного бізнесу», «Менеджмент зовнішньоекономічної діяльності». Запоріжжя : ЗНУ, 2022. 47 с.</w:t>
      </w:r>
      <w:r w:rsidR="008B6B86" w:rsidRPr="00266DDE">
        <w:rPr>
          <w:rFonts w:ascii="Times New Roman" w:hAnsi="Times New Roman" w:cs="Times New Roman"/>
          <w:iCs/>
          <w:sz w:val="24"/>
          <w:szCs w:val="24"/>
          <w:lang w:val="uk-UA"/>
        </w:rPr>
        <w:t>.</w:t>
      </w:r>
      <w:r w:rsidR="008B6B86" w:rsidRPr="00C43F9D">
        <w:rPr>
          <w:rFonts w:ascii="Times New Roman" w:hAnsi="Times New Roman" w:cs="Times New Roman"/>
          <w:iCs/>
          <w:sz w:val="24"/>
          <w:szCs w:val="24"/>
          <w:lang w:val="uk-UA"/>
        </w:rPr>
        <w:t xml:space="preserve"> URL </w:t>
      </w:r>
      <w:hyperlink r:id="rId30" w:history="1">
        <w:r w:rsidR="00266DDE" w:rsidRPr="004F58A3">
          <w:rPr>
            <w:rStyle w:val="af7"/>
            <w:rFonts w:ascii="Times New Roman" w:hAnsi="Times New Roman" w:cs="Times New Roman"/>
            <w:bCs/>
            <w:sz w:val="24"/>
            <w:szCs w:val="24"/>
            <w:lang w:val="uk-UA"/>
          </w:rPr>
          <w:t>https://moodle.znu.edu.ua/course/view.php?id=18195</w:t>
        </w:r>
      </w:hyperlink>
      <w:r w:rsidR="00266DDE">
        <w:rPr>
          <w:rFonts w:ascii="Times New Roman" w:hAnsi="Times New Roman" w:cs="Times New Roman"/>
          <w:bCs/>
          <w:color w:val="000000"/>
          <w:sz w:val="24"/>
          <w:szCs w:val="24"/>
          <w:lang w:val="uk-UA"/>
        </w:rPr>
        <w:t xml:space="preserve"> </w:t>
      </w:r>
    </w:p>
    <w:p w14:paraId="2E8567C3" w14:textId="77777777" w:rsidR="003231A0" w:rsidRPr="00266DDE" w:rsidRDefault="003231A0" w:rsidP="00C43F9D">
      <w:pPr>
        <w:spacing w:after="0" w:line="240" w:lineRule="auto"/>
        <w:ind w:firstLine="284"/>
        <w:jc w:val="center"/>
        <w:rPr>
          <w:rFonts w:ascii="Times New Roman" w:hAnsi="Times New Roman" w:cs="Times New Roman"/>
          <w:b/>
          <w:bCs/>
          <w:sz w:val="24"/>
          <w:szCs w:val="24"/>
          <w:lang w:val="uk-UA"/>
        </w:rPr>
      </w:pPr>
    </w:p>
    <w:p w14:paraId="46D949D4" w14:textId="77777777" w:rsidR="00266DDE" w:rsidRPr="00FC11C9" w:rsidRDefault="00266DDE">
      <w:pPr>
        <w:rPr>
          <w:rFonts w:ascii="Times New Roman" w:hAnsi="Times New Roman" w:cs="Times New Roman"/>
          <w:b/>
          <w:caps/>
          <w:sz w:val="24"/>
          <w:szCs w:val="24"/>
          <w:lang w:val="uk-UA"/>
        </w:rPr>
      </w:pPr>
      <w:r w:rsidRPr="00FC11C9">
        <w:rPr>
          <w:rFonts w:ascii="Times New Roman" w:hAnsi="Times New Roman" w:cs="Times New Roman"/>
          <w:b/>
          <w:caps/>
          <w:sz w:val="24"/>
          <w:szCs w:val="24"/>
          <w:lang w:val="uk-UA"/>
        </w:rPr>
        <w:br w:type="page"/>
      </w:r>
    </w:p>
    <w:p w14:paraId="74DA26FE" w14:textId="77CE77DD" w:rsidR="005C6396" w:rsidRPr="00C43F9D" w:rsidRDefault="005C6396" w:rsidP="00C43F9D">
      <w:pPr>
        <w:spacing w:after="0" w:line="240" w:lineRule="auto"/>
        <w:ind w:firstLine="284"/>
        <w:jc w:val="center"/>
        <w:rPr>
          <w:rFonts w:ascii="Times New Roman" w:hAnsi="Times New Roman" w:cs="Times New Roman"/>
          <w:b/>
          <w:caps/>
          <w:sz w:val="24"/>
          <w:szCs w:val="24"/>
        </w:rPr>
      </w:pPr>
      <w:r w:rsidRPr="00C43F9D">
        <w:rPr>
          <w:rFonts w:ascii="Times New Roman" w:hAnsi="Times New Roman" w:cs="Times New Roman"/>
          <w:b/>
          <w:caps/>
          <w:sz w:val="24"/>
          <w:szCs w:val="24"/>
        </w:rPr>
        <w:lastRenderedPageBreak/>
        <w:t>Додаткова інформація</w:t>
      </w:r>
    </w:p>
    <w:p w14:paraId="7016D6C1" w14:textId="738C3536" w:rsidR="005C6396" w:rsidRPr="00C43F9D" w:rsidRDefault="005C6396" w:rsidP="00C43F9D">
      <w:pPr>
        <w:spacing w:after="0" w:line="240" w:lineRule="auto"/>
        <w:ind w:firstLine="284"/>
        <w:jc w:val="both"/>
        <w:rPr>
          <w:rFonts w:ascii="Times New Roman" w:hAnsi="Times New Roman" w:cs="Times New Roman"/>
          <w:b/>
          <w:sz w:val="24"/>
          <w:szCs w:val="24"/>
        </w:rPr>
      </w:pPr>
      <w:r w:rsidRPr="00C43F9D">
        <w:rPr>
          <w:rFonts w:ascii="Times New Roman" w:hAnsi="Times New Roman" w:cs="Times New Roman"/>
          <w:b/>
          <w:sz w:val="24"/>
          <w:szCs w:val="24"/>
        </w:rPr>
        <w:t>ГРАФІК ОСВІТНЬОГО ПРОЦЕСУ НА 202</w:t>
      </w:r>
      <w:r w:rsidR="00992F2C" w:rsidRPr="00C43F9D">
        <w:rPr>
          <w:rFonts w:ascii="Times New Roman" w:hAnsi="Times New Roman" w:cs="Times New Roman"/>
          <w:b/>
          <w:sz w:val="24"/>
          <w:szCs w:val="24"/>
          <w:lang w:val="uk-UA"/>
        </w:rPr>
        <w:t>4</w:t>
      </w:r>
      <w:r w:rsidRPr="00C43F9D">
        <w:rPr>
          <w:rFonts w:ascii="Times New Roman" w:hAnsi="Times New Roman" w:cs="Times New Roman"/>
          <w:b/>
          <w:sz w:val="24"/>
          <w:szCs w:val="24"/>
        </w:rPr>
        <w:t>-202</w:t>
      </w:r>
      <w:r w:rsidR="00992F2C" w:rsidRPr="00C43F9D">
        <w:rPr>
          <w:rFonts w:ascii="Times New Roman" w:hAnsi="Times New Roman" w:cs="Times New Roman"/>
          <w:b/>
          <w:sz w:val="24"/>
          <w:szCs w:val="24"/>
          <w:lang w:val="uk-UA"/>
        </w:rPr>
        <w:t>5</w:t>
      </w:r>
      <w:r w:rsidRPr="00C43F9D">
        <w:rPr>
          <w:rFonts w:ascii="Times New Roman" w:hAnsi="Times New Roman" w:cs="Times New Roman"/>
          <w:b/>
          <w:sz w:val="24"/>
          <w:szCs w:val="24"/>
        </w:rPr>
        <w:t xml:space="preserve"> </w:t>
      </w:r>
      <w:proofErr w:type="spellStart"/>
      <w:r w:rsidRPr="00C43F9D">
        <w:rPr>
          <w:rFonts w:ascii="Times New Roman" w:hAnsi="Times New Roman" w:cs="Times New Roman"/>
          <w:b/>
          <w:sz w:val="24"/>
          <w:szCs w:val="24"/>
        </w:rPr>
        <w:t>н.р</w:t>
      </w:r>
      <w:proofErr w:type="spellEnd"/>
      <w:r w:rsidRPr="00C43F9D">
        <w:rPr>
          <w:rFonts w:ascii="Times New Roman" w:hAnsi="Times New Roman" w:cs="Times New Roman"/>
          <w:b/>
          <w:sz w:val="24"/>
          <w:szCs w:val="24"/>
        </w:rPr>
        <w:t xml:space="preserve">. </w:t>
      </w:r>
      <w:proofErr w:type="spellStart"/>
      <w:r w:rsidRPr="00C43F9D">
        <w:rPr>
          <w:rFonts w:ascii="Times New Roman" w:hAnsi="Times New Roman" w:cs="Times New Roman"/>
          <w:sz w:val="24"/>
          <w:szCs w:val="24"/>
        </w:rPr>
        <w:t>доступний</w:t>
      </w:r>
      <w:proofErr w:type="spellEnd"/>
      <w:r w:rsidRPr="00C43F9D">
        <w:rPr>
          <w:rFonts w:ascii="Times New Roman" w:hAnsi="Times New Roman" w:cs="Times New Roman"/>
          <w:sz w:val="24"/>
          <w:szCs w:val="24"/>
        </w:rPr>
        <w:t xml:space="preserve"> за </w:t>
      </w:r>
      <w:proofErr w:type="spellStart"/>
      <w:r w:rsidRPr="00C43F9D">
        <w:rPr>
          <w:rFonts w:ascii="Times New Roman" w:hAnsi="Times New Roman" w:cs="Times New Roman"/>
          <w:sz w:val="24"/>
          <w:szCs w:val="24"/>
        </w:rPr>
        <w:t>адресою</w:t>
      </w:r>
      <w:proofErr w:type="spellEnd"/>
      <w:r w:rsidRPr="00C43F9D">
        <w:rPr>
          <w:rFonts w:ascii="Times New Roman" w:hAnsi="Times New Roman" w:cs="Times New Roman"/>
          <w:sz w:val="24"/>
          <w:szCs w:val="24"/>
        </w:rPr>
        <w:t>:</w:t>
      </w:r>
      <w:r w:rsidRPr="00C43F9D">
        <w:rPr>
          <w:sz w:val="24"/>
          <w:szCs w:val="24"/>
        </w:rPr>
        <w:t xml:space="preserve"> </w:t>
      </w:r>
      <w:hyperlink r:id="rId31" w:history="1">
        <w:r w:rsidRPr="00C43F9D">
          <w:rPr>
            <w:rStyle w:val="af7"/>
            <w:rFonts w:ascii="Times New Roman" w:hAnsi="Times New Roman" w:cs="Times New Roman"/>
            <w:sz w:val="24"/>
            <w:szCs w:val="24"/>
          </w:rPr>
          <w:t>https://sites.znu.edu.ua/navchalnyj_viddil/1635.ukr.html</w:t>
        </w:r>
      </w:hyperlink>
      <w:r w:rsidRPr="00C43F9D">
        <w:rPr>
          <w:rFonts w:ascii="Times New Roman" w:hAnsi="Times New Roman" w:cs="Times New Roman"/>
          <w:sz w:val="24"/>
          <w:szCs w:val="24"/>
        </w:rPr>
        <w:t xml:space="preserve">. </w:t>
      </w:r>
    </w:p>
    <w:p w14:paraId="3739AD50" w14:textId="77777777" w:rsidR="005C6396" w:rsidRPr="00C43F9D" w:rsidRDefault="005C6396" w:rsidP="00C43F9D">
      <w:pPr>
        <w:spacing w:after="0" w:line="240" w:lineRule="auto"/>
        <w:ind w:firstLine="284"/>
        <w:jc w:val="both"/>
        <w:rPr>
          <w:rFonts w:ascii="Times New Roman" w:hAnsi="Times New Roman" w:cs="Times New Roman"/>
          <w:b/>
          <w:sz w:val="24"/>
          <w:szCs w:val="24"/>
        </w:rPr>
      </w:pPr>
    </w:p>
    <w:p w14:paraId="3ABAB200" w14:textId="77777777" w:rsidR="005C6396" w:rsidRPr="00C43F9D" w:rsidRDefault="005C6396" w:rsidP="00C43F9D">
      <w:pPr>
        <w:spacing w:after="0" w:line="240" w:lineRule="auto"/>
        <w:ind w:firstLine="284"/>
        <w:jc w:val="both"/>
        <w:rPr>
          <w:rFonts w:ascii="Times New Roman" w:hAnsi="Times New Roman" w:cs="Times New Roman"/>
          <w:sz w:val="24"/>
          <w:szCs w:val="24"/>
        </w:rPr>
      </w:pPr>
      <w:r w:rsidRPr="00C43F9D">
        <w:rPr>
          <w:rFonts w:ascii="Times New Roman" w:hAnsi="Times New Roman" w:cs="Times New Roman"/>
          <w:b/>
          <w:sz w:val="24"/>
          <w:szCs w:val="24"/>
        </w:rPr>
        <w:t xml:space="preserve">НАВЧАННЯ ТА ЗАБЕЗПЕЧЕННЯ ЯКОСТІ ОСВІТИ. </w:t>
      </w:r>
      <w:proofErr w:type="spellStart"/>
      <w:r w:rsidRPr="00C43F9D">
        <w:rPr>
          <w:rFonts w:ascii="Times New Roman" w:hAnsi="Times New Roman" w:cs="Times New Roman"/>
          <w:sz w:val="24"/>
          <w:szCs w:val="24"/>
        </w:rPr>
        <w:t>Перевірка</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набутих</w:t>
      </w:r>
      <w:proofErr w:type="spellEnd"/>
      <w:r w:rsidRPr="00C43F9D">
        <w:rPr>
          <w:rFonts w:ascii="Times New Roman" w:hAnsi="Times New Roman" w:cs="Times New Roman"/>
          <w:sz w:val="24"/>
          <w:szCs w:val="24"/>
        </w:rPr>
        <w:t xml:space="preserve"> студентами </w:t>
      </w:r>
      <w:proofErr w:type="spellStart"/>
      <w:r w:rsidRPr="00C43F9D">
        <w:rPr>
          <w:rFonts w:ascii="Times New Roman" w:hAnsi="Times New Roman" w:cs="Times New Roman"/>
          <w:sz w:val="24"/>
          <w:szCs w:val="24"/>
        </w:rPr>
        <w:t>знань</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навичок</w:t>
      </w:r>
      <w:proofErr w:type="spellEnd"/>
      <w:r w:rsidRPr="00C43F9D">
        <w:rPr>
          <w:rFonts w:ascii="Times New Roman" w:hAnsi="Times New Roman" w:cs="Times New Roman"/>
          <w:sz w:val="24"/>
          <w:szCs w:val="24"/>
        </w:rPr>
        <w:t xml:space="preserve"> та </w:t>
      </w:r>
      <w:proofErr w:type="spellStart"/>
      <w:r w:rsidRPr="00C43F9D">
        <w:rPr>
          <w:rFonts w:ascii="Times New Roman" w:hAnsi="Times New Roman" w:cs="Times New Roman"/>
          <w:sz w:val="24"/>
          <w:szCs w:val="24"/>
        </w:rPr>
        <w:t>вмінь</w:t>
      </w:r>
      <w:proofErr w:type="spellEnd"/>
      <w:r w:rsidRPr="00C43F9D">
        <w:rPr>
          <w:rFonts w:ascii="Times New Roman" w:hAnsi="Times New Roman" w:cs="Times New Roman"/>
          <w:sz w:val="24"/>
          <w:szCs w:val="24"/>
        </w:rPr>
        <w:t xml:space="preserve"> є </w:t>
      </w:r>
      <w:proofErr w:type="spellStart"/>
      <w:r w:rsidRPr="00C43F9D">
        <w:rPr>
          <w:rFonts w:ascii="Times New Roman" w:hAnsi="Times New Roman" w:cs="Times New Roman"/>
          <w:sz w:val="24"/>
          <w:szCs w:val="24"/>
        </w:rPr>
        <w:t>невід’ємною</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складовою</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системи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забезпечення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якості</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освіти</w:t>
      </w:r>
      <w:proofErr w:type="spellEnd"/>
      <w:r w:rsidRPr="00C43F9D">
        <w:rPr>
          <w:rFonts w:ascii="Times New Roman" w:hAnsi="Times New Roman" w:cs="Times New Roman"/>
          <w:sz w:val="24"/>
          <w:szCs w:val="24"/>
        </w:rPr>
        <w:t xml:space="preserve"> і проводиться </w:t>
      </w:r>
      <w:proofErr w:type="spellStart"/>
      <w:r w:rsidRPr="00C43F9D">
        <w:rPr>
          <w:rFonts w:ascii="Times New Roman" w:hAnsi="Times New Roman" w:cs="Times New Roman"/>
          <w:sz w:val="24"/>
          <w:szCs w:val="24"/>
        </w:rPr>
        <w:t>відповідно</w:t>
      </w:r>
      <w:proofErr w:type="spellEnd"/>
      <w:r w:rsidRPr="00C43F9D">
        <w:rPr>
          <w:rFonts w:ascii="Times New Roman" w:hAnsi="Times New Roman" w:cs="Times New Roman"/>
          <w:sz w:val="24"/>
          <w:szCs w:val="24"/>
        </w:rPr>
        <w:t xml:space="preserve"> до </w:t>
      </w:r>
      <w:proofErr w:type="spellStart"/>
      <w:r w:rsidRPr="00C43F9D">
        <w:rPr>
          <w:rFonts w:ascii="Times New Roman" w:hAnsi="Times New Roman" w:cs="Times New Roman"/>
          <w:sz w:val="24"/>
          <w:szCs w:val="24"/>
        </w:rPr>
        <w:t>Положення</w:t>
      </w:r>
      <w:proofErr w:type="spellEnd"/>
      <w:r w:rsidRPr="00C43F9D">
        <w:rPr>
          <w:rFonts w:ascii="Times New Roman" w:hAnsi="Times New Roman" w:cs="Times New Roman"/>
          <w:sz w:val="24"/>
          <w:szCs w:val="24"/>
        </w:rPr>
        <w:t xml:space="preserve"> про </w:t>
      </w:r>
      <w:proofErr w:type="spellStart"/>
      <w:r w:rsidRPr="00C43F9D">
        <w:rPr>
          <w:rFonts w:ascii="Times New Roman" w:hAnsi="Times New Roman" w:cs="Times New Roman"/>
          <w:sz w:val="24"/>
          <w:szCs w:val="24"/>
        </w:rPr>
        <w:t>організацію</w:t>
      </w:r>
      <w:proofErr w:type="spellEnd"/>
      <w:r w:rsidRPr="00C43F9D">
        <w:rPr>
          <w:rFonts w:ascii="Times New Roman" w:hAnsi="Times New Roman" w:cs="Times New Roman"/>
          <w:sz w:val="24"/>
          <w:szCs w:val="24"/>
        </w:rPr>
        <w:t xml:space="preserve"> та методику </w:t>
      </w:r>
      <w:proofErr w:type="spellStart"/>
      <w:r w:rsidRPr="00C43F9D">
        <w:rPr>
          <w:rFonts w:ascii="Times New Roman" w:hAnsi="Times New Roman" w:cs="Times New Roman"/>
          <w:sz w:val="24"/>
          <w:szCs w:val="24"/>
        </w:rPr>
        <w:t>проведення</w:t>
      </w:r>
      <w:proofErr w:type="spellEnd"/>
      <w:r w:rsidRPr="00C43F9D">
        <w:rPr>
          <w:rFonts w:ascii="Times New Roman" w:hAnsi="Times New Roman" w:cs="Times New Roman"/>
          <w:sz w:val="24"/>
          <w:szCs w:val="24"/>
        </w:rPr>
        <w:t xml:space="preserve"> поточного та </w:t>
      </w:r>
      <w:proofErr w:type="spellStart"/>
      <w:r w:rsidRPr="00C43F9D">
        <w:rPr>
          <w:rFonts w:ascii="Times New Roman" w:hAnsi="Times New Roman" w:cs="Times New Roman"/>
          <w:sz w:val="24"/>
          <w:szCs w:val="24"/>
        </w:rPr>
        <w:t>підсумкового</w:t>
      </w:r>
      <w:proofErr w:type="spellEnd"/>
      <w:r w:rsidRPr="00C43F9D">
        <w:rPr>
          <w:rFonts w:ascii="Times New Roman" w:hAnsi="Times New Roman" w:cs="Times New Roman"/>
          <w:sz w:val="24"/>
          <w:szCs w:val="24"/>
        </w:rPr>
        <w:t xml:space="preserve"> семестрового контролю </w:t>
      </w:r>
      <w:proofErr w:type="spellStart"/>
      <w:r w:rsidRPr="00C43F9D">
        <w:rPr>
          <w:rFonts w:ascii="Times New Roman" w:hAnsi="Times New Roman" w:cs="Times New Roman"/>
          <w:sz w:val="24"/>
          <w:szCs w:val="24"/>
        </w:rPr>
        <w:t>навчання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студентів</w:t>
      </w:r>
      <w:proofErr w:type="spellEnd"/>
      <w:r w:rsidRPr="00C43F9D">
        <w:rPr>
          <w:rFonts w:ascii="Times New Roman" w:hAnsi="Times New Roman" w:cs="Times New Roman"/>
          <w:sz w:val="24"/>
          <w:szCs w:val="24"/>
        </w:rPr>
        <w:t xml:space="preserve"> ЗНУ </w:t>
      </w:r>
      <w:hyperlink r:id="rId32" w:history="1">
        <w:r w:rsidRPr="00C43F9D">
          <w:rPr>
            <w:rStyle w:val="af7"/>
            <w:rFonts w:ascii="Times New Roman" w:hAnsi="Times New Roman" w:cs="Times New Roman"/>
            <w:sz w:val="24"/>
            <w:szCs w:val="24"/>
          </w:rPr>
          <w:t>https://lnk.ua/gk4x2wkVy</w:t>
        </w:r>
      </w:hyperlink>
      <w:r w:rsidRPr="00C43F9D">
        <w:rPr>
          <w:rFonts w:ascii="Times New Roman" w:hAnsi="Times New Roman" w:cs="Times New Roman"/>
          <w:sz w:val="24"/>
          <w:szCs w:val="24"/>
        </w:rPr>
        <w:t xml:space="preserve"> </w:t>
      </w:r>
      <w:r w:rsidRPr="00C43F9D">
        <w:rPr>
          <w:rFonts w:ascii="Times New Roman" w:hAnsi="Times New Roman" w:cs="Times New Roman"/>
          <w:bCs/>
          <w:sz w:val="24"/>
          <w:szCs w:val="24"/>
          <w:shd w:val="clear" w:color="auto" w:fill="FFFFFF"/>
        </w:rPr>
        <w:t>.</w:t>
      </w:r>
    </w:p>
    <w:p w14:paraId="274B7EF8" w14:textId="77777777" w:rsidR="005C6396" w:rsidRPr="00C43F9D" w:rsidRDefault="005C6396" w:rsidP="00C43F9D">
      <w:pPr>
        <w:spacing w:after="0" w:line="240" w:lineRule="auto"/>
        <w:ind w:firstLine="284"/>
        <w:jc w:val="both"/>
        <w:rPr>
          <w:rFonts w:ascii="Times New Roman" w:hAnsi="Times New Roman" w:cs="Times New Roman"/>
          <w:sz w:val="24"/>
          <w:szCs w:val="24"/>
        </w:rPr>
      </w:pPr>
    </w:p>
    <w:p w14:paraId="017B69A0" w14:textId="7F57235F" w:rsidR="005C6396" w:rsidRPr="00C43F9D" w:rsidRDefault="005C6396" w:rsidP="00C43F9D">
      <w:pPr>
        <w:shd w:val="clear" w:color="auto" w:fill="FFFFFF"/>
        <w:spacing w:after="0" w:line="240" w:lineRule="auto"/>
        <w:ind w:firstLine="284"/>
        <w:jc w:val="both"/>
        <w:rPr>
          <w:rFonts w:ascii="Times New Roman" w:hAnsi="Times New Roman" w:cs="Times New Roman"/>
          <w:sz w:val="24"/>
          <w:szCs w:val="24"/>
        </w:rPr>
      </w:pPr>
      <w:r w:rsidRPr="00C43F9D">
        <w:rPr>
          <w:rFonts w:ascii="Times New Roman" w:hAnsi="Times New Roman" w:cs="Times New Roman"/>
          <w:b/>
          <w:sz w:val="24"/>
          <w:szCs w:val="24"/>
        </w:rPr>
        <w:t xml:space="preserve">ПОВТОРНЕ ВИВЧЕННЯ ДИСЦИПЛІН. </w:t>
      </w:r>
      <w:proofErr w:type="spellStart"/>
      <w:r w:rsidRPr="00C43F9D">
        <w:rPr>
          <w:rFonts w:ascii="Times New Roman" w:hAnsi="Times New Roman" w:cs="Times New Roman"/>
          <w:sz w:val="24"/>
          <w:szCs w:val="24"/>
        </w:rPr>
        <w:t>Наявність</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академічної</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заборгованості</w:t>
      </w:r>
      <w:proofErr w:type="spellEnd"/>
      <w:r w:rsidRPr="00C43F9D">
        <w:rPr>
          <w:rFonts w:ascii="Times New Roman" w:hAnsi="Times New Roman" w:cs="Times New Roman"/>
          <w:sz w:val="24"/>
          <w:szCs w:val="24"/>
        </w:rPr>
        <w:t xml:space="preserve"> до 6 </w:t>
      </w:r>
      <w:proofErr w:type="spellStart"/>
      <w:r w:rsidRPr="00C43F9D">
        <w:rPr>
          <w:rFonts w:ascii="Times New Roman" w:hAnsi="Times New Roman" w:cs="Times New Roman"/>
          <w:sz w:val="24"/>
          <w:szCs w:val="24"/>
        </w:rPr>
        <w:t>навчальних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дисциплін</w:t>
      </w:r>
      <w:proofErr w:type="spellEnd"/>
      <w:r w:rsidRPr="00C43F9D">
        <w:rPr>
          <w:rFonts w:ascii="Times New Roman" w:hAnsi="Times New Roman" w:cs="Times New Roman"/>
          <w:sz w:val="24"/>
          <w:szCs w:val="24"/>
        </w:rPr>
        <w:t xml:space="preserve"> (у тому </w:t>
      </w:r>
      <w:proofErr w:type="spellStart"/>
      <w:r w:rsidRPr="00C43F9D">
        <w:rPr>
          <w:rFonts w:ascii="Times New Roman" w:hAnsi="Times New Roman" w:cs="Times New Roman"/>
          <w:sz w:val="24"/>
          <w:szCs w:val="24"/>
        </w:rPr>
        <w:t>числі</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проходження</w:t>
      </w:r>
      <w:proofErr w:type="spellEnd"/>
      <w:r w:rsidRPr="00C43F9D">
        <w:rPr>
          <w:rFonts w:ascii="Times New Roman" w:hAnsi="Times New Roman" w:cs="Times New Roman"/>
          <w:sz w:val="24"/>
          <w:szCs w:val="24"/>
        </w:rPr>
        <w:t xml:space="preserve"> практики </w:t>
      </w:r>
      <w:proofErr w:type="spellStart"/>
      <w:r w:rsidRPr="00C43F9D">
        <w:rPr>
          <w:rFonts w:ascii="Times New Roman" w:hAnsi="Times New Roman" w:cs="Times New Roman"/>
          <w:sz w:val="24"/>
          <w:szCs w:val="24"/>
        </w:rPr>
        <w:t>чи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виконання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курсової</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роботи</w:t>
      </w:r>
      <w:proofErr w:type="spellEnd"/>
      <w:r w:rsidRPr="00C43F9D">
        <w:rPr>
          <w:rFonts w:ascii="Times New Roman" w:hAnsi="Times New Roman" w:cs="Times New Roman"/>
          <w:sz w:val="24"/>
          <w:szCs w:val="24"/>
        </w:rPr>
        <w:t xml:space="preserve">) за результатами </w:t>
      </w:r>
      <w:proofErr w:type="spellStart"/>
      <w:r w:rsidRPr="00C43F9D">
        <w:rPr>
          <w:rFonts w:ascii="Times New Roman" w:hAnsi="Times New Roman" w:cs="Times New Roman"/>
          <w:sz w:val="24"/>
          <w:szCs w:val="24"/>
        </w:rPr>
        <w:t>однієї</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екзаменаційної</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сесії</w:t>
      </w:r>
      <w:proofErr w:type="spellEnd"/>
      <w:r w:rsidRPr="00C43F9D">
        <w:rPr>
          <w:rFonts w:ascii="Times New Roman" w:hAnsi="Times New Roman" w:cs="Times New Roman"/>
          <w:sz w:val="24"/>
          <w:szCs w:val="24"/>
        </w:rPr>
        <w:t xml:space="preserve"> є </w:t>
      </w:r>
      <w:proofErr w:type="spellStart"/>
      <w:r w:rsidRPr="00C43F9D">
        <w:rPr>
          <w:rFonts w:ascii="Times New Roman" w:hAnsi="Times New Roman" w:cs="Times New Roman"/>
          <w:sz w:val="24"/>
          <w:szCs w:val="24"/>
        </w:rPr>
        <w:t>підставою</w:t>
      </w:r>
      <w:proofErr w:type="spellEnd"/>
      <w:r w:rsidRPr="00C43F9D">
        <w:rPr>
          <w:rFonts w:ascii="Times New Roman" w:hAnsi="Times New Roman" w:cs="Times New Roman"/>
          <w:sz w:val="24"/>
          <w:szCs w:val="24"/>
        </w:rPr>
        <w:t xml:space="preserve"> для </w:t>
      </w:r>
      <w:proofErr w:type="spellStart"/>
      <w:r w:rsidRPr="00C43F9D">
        <w:rPr>
          <w:rFonts w:ascii="Times New Roman" w:hAnsi="Times New Roman" w:cs="Times New Roman"/>
          <w:sz w:val="24"/>
          <w:szCs w:val="24"/>
        </w:rPr>
        <w:t>надання</w:t>
      </w:r>
      <w:proofErr w:type="spellEnd"/>
      <w:r w:rsidRPr="00C43F9D">
        <w:rPr>
          <w:rFonts w:ascii="Times New Roman" w:hAnsi="Times New Roman" w:cs="Times New Roman"/>
          <w:sz w:val="24"/>
          <w:szCs w:val="24"/>
        </w:rPr>
        <w:t xml:space="preserve"> студенту права на </w:t>
      </w:r>
      <w:proofErr w:type="spellStart"/>
      <w:r w:rsidRPr="00C43F9D">
        <w:rPr>
          <w:rFonts w:ascii="Times New Roman" w:hAnsi="Times New Roman" w:cs="Times New Roman"/>
          <w:sz w:val="24"/>
          <w:szCs w:val="24"/>
        </w:rPr>
        <w:t>повторне</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вивчення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зазначених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навчальних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дисциплін</w:t>
      </w:r>
      <w:proofErr w:type="spellEnd"/>
      <w:r w:rsidRPr="00C43F9D">
        <w:rPr>
          <w:rFonts w:ascii="Times New Roman" w:hAnsi="Times New Roman" w:cs="Times New Roman"/>
          <w:sz w:val="24"/>
          <w:szCs w:val="24"/>
        </w:rPr>
        <w:t xml:space="preserve">. Процедура повторного </w:t>
      </w:r>
      <w:proofErr w:type="spellStart"/>
      <w:r w:rsidRPr="00C43F9D">
        <w:rPr>
          <w:rFonts w:ascii="Times New Roman" w:hAnsi="Times New Roman" w:cs="Times New Roman"/>
          <w:sz w:val="24"/>
          <w:szCs w:val="24"/>
        </w:rPr>
        <w:t>вивчення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визначається</w:t>
      </w:r>
      <w:proofErr w:type="spellEnd"/>
      <w:r w:rsidRPr="00C43F9D">
        <w:rPr>
          <w:rFonts w:ascii="Times New Roman" w:hAnsi="Times New Roman" w:cs="Times New Roman"/>
          <w:sz w:val="24"/>
          <w:szCs w:val="24"/>
        </w:rPr>
        <w:t xml:space="preserve"> </w:t>
      </w:r>
      <w:hyperlink r:id="rId33" w:history="1">
        <w:r w:rsidRPr="00C43F9D">
          <w:rPr>
            <w:rStyle w:val="af7"/>
            <w:rFonts w:ascii="Times New Roman" w:hAnsi="Times New Roman" w:cs="Times New Roman"/>
            <w:color w:val="auto"/>
            <w:sz w:val="24"/>
            <w:szCs w:val="24"/>
          </w:rPr>
          <w:t>Положенням  про порядок повторного вивчення навчальних дисциплін та повторного навчання у ЗНУ</w:t>
        </w:r>
      </w:hyperlink>
      <w:r w:rsidRPr="00C43F9D">
        <w:rPr>
          <w:rFonts w:ascii="Times New Roman" w:hAnsi="Times New Roman" w:cs="Times New Roman"/>
          <w:sz w:val="24"/>
          <w:szCs w:val="24"/>
        </w:rPr>
        <w:t xml:space="preserve">: </w:t>
      </w:r>
      <w:hyperlink r:id="rId34" w:history="1">
        <w:r w:rsidRPr="00C43F9D">
          <w:rPr>
            <w:rStyle w:val="af7"/>
            <w:rFonts w:ascii="Times New Roman" w:hAnsi="Times New Roman" w:cs="Times New Roman"/>
            <w:sz w:val="24"/>
            <w:szCs w:val="24"/>
          </w:rPr>
          <w:t>https://lnk.ua/9MVwgEpVz</w:t>
        </w:r>
      </w:hyperlink>
      <w:r w:rsidRPr="00C43F9D">
        <w:rPr>
          <w:rFonts w:ascii="Times New Roman" w:hAnsi="Times New Roman" w:cs="Times New Roman"/>
          <w:sz w:val="24"/>
          <w:szCs w:val="24"/>
        </w:rPr>
        <w:t xml:space="preserve"> . </w:t>
      </w:r>
      <w:r w:rsidRPr="00C43F9D">
        <w:rPr>
          <w:rFonts w:ascii="Times New Roman" w:hAnsi="Times New Roman" w:cs="Times New Roman"/>
          <w:b/>
          <w:sz w:val="24"/>
          <w:szCs w:val="24"/>
        </w:rPr>
        <w:t xml:space="preserve">ВИРІШЕННЯ КОНФЛІКТІВ. </w:t>
      </w:r>
      <w:r w:rsidRPr="00C43F9D">
        <w:rPr>
          <w:rFonts w:ascii="Times New Roman" w:hAnsi="Times New Roman" w:cs="Times New Roman"/>
          <w:sz w:val="24"/>
          <w:szCs w:val="24"/>
        </w:rPr>
        <w:t xml:space="preserve">Порядок і </w:t>
      </w:r>
      <w:proofErr w:type="spellStart"/>
      <w:r w:rsidRPr="00C43F9D">
        <w:rPr>
          <w:rFonts w:ascii="Times New Roman" w:hAnsi="Times New Roman" w:cs="Times New Roman"/>
          <w:sz w:val="24"/>
          <w:szCs w:val="24"/>
        </w:rPr>
        <w:t>процедури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врегулювання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конфліктів</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пов’язаних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із</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корупційними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діями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зіткненням</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інтересів</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різними</w:t>
      </w:r>
      <w:proofErr w:type="spellEnd"/>
      <w:r w:rsidRPr="00C43F9D">
        <w:rPr>
          <w:rFonts w:ascii="Times New Roman" w:hAnsi="Times New Roman" w:cs="Times New Roman"/>
          <w:sz w:val="24"/>
          <w:szCs w:val="24"/>
        </w:rPr>
        <w:t xml:space="preserve"> формами </w:t>
      </w:r>
      <w:proofErr w:type="spellStart"/>
      <w:r w:rsidRPr="00C43F9D">
        <w:rPr>
          <w:rFonts w:ascii="Times New Roman" w:hAnsi="Times New Roman" w:cs="Times New Roman"/>
          <w:sz w:val="24"/>
          <w:szCs w:val="24"/>
        </w:rPr>
        <w:t>дискримінації</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сексуальними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домаганнями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міжособистісними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стосунками</w:t>
      </w:r>
      <w:proofErr w:type="spellEnd"/>
      <w:r w:rsidRPr="00C43F9D">
        <w:rPr>
          <w:rFonts w:ascii="Times New Roman" w:hAnsi="Times New Roman" w:cs="Times New Roman"/>
          <w:sz w:val="24"/>
          <w:szCs w:val="24"/>
        </w:rPr>
        <w:t xml:space="preserve"> та </w:t>
      </w:r>
      <w:proofErr w:type="spellStart"/>
      <w:r w:rsidRPr="00C43F9D">
        <w:rPr>
          <w:rFonts w:ascii="Times New Roman" w:hAnsi="Times New Roman" w:cs="Times New Roman"/>
          <w:sz w:val="24"/>
          <w:szCs w:val="24"/>
        </w:rPr>
        <w:t>іншими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ситуаціями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що</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можуть</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виникнути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під</w:t>
      </w:r>
      <w:proofErr w:type="spellEnd"/>
      <w:r w:rsidRPr="00C43F9D">
        <w:rPr>
          <w:rFonts w:ascii="Times New Roman" w:hAnsi="Times New Roman" w:cs="Times New Roman"/>
          <w:sz w:val="24"/>
          <w:szCs w:val="24"/>
        </w:rPr>
        <w:t xml:space="preserve"> час </w:t>
      </w:r>
      <w:proofErr w:type="spellStart"/>
      <w:r w:rsidRPr="00C43F9D">
        <w:rPr>
          <w:rFonts w:ascii="Times New Roman" w:hAnsi="Times New Roman" w:cs="Times New Roman"/>
          <w:sz w:val="24"/>
          <w:szCs w:val="24"/>
        </w:rPr>
        <w:t>навчання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регламентуються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Положенням</w:t>
      </w:r>
      <w:proofErr w:type="spellEnd"/>
      <w:r w:rsidRPr="00C43F9D">
        <w:rPr>
          <w:rFonts w:ascii="Times New Roman" w:hAnsi="Times New Roman" w:cs="Times New Roman"/>
          <w:sz w:val="24"/>
          <w:szCs w:val="24"/>
        </w:rPr>
        <w:t xml:space="preserve"> про порядок і </w:t>
      </w:r>
      <w:proofErr w:type="spellStart"/>
      <w:r w:rsidRPr="00C43F9D">
        <w:rPr>
          <w:rFonts w:ascii="Times New Roman" w:hAnsi="Times New Roman" w:cs="Times New Roman"/>
          <w:sz w:val="24"/>
          <w:szCs w:val="24"/>
        </w:rPr>
        <w:t>процедури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вирішення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конфліктних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ситуацій</w:t>
      </w:r>
      <w:proofErr w:type="spellEnd"/>
      <w:r w:rsidRPr="00C43F9D">
        <w:rPr>
          <w:rFonts w:ascii="Times New Roman" w:hAnsi="Times New Roman" w:cs="Times New Roman"/>
          <w:sz w:val="24"/>
          <w:szCs w:val="24"/>
        </w:rPr>
        <w:t xml:space="preserve"> у ЗНУ: </w:t>
      </w:r>
      <w:hyperlink r:id="rId35" w:history="1">
        <w:r w:rsidRPr="00C43F9D">
          <w:rPr>
            <w:rStyle w:val="af7"/>
            <w:rFonts w:ascii="Times New Roman" w:hAnsi="Times New Roman" w:cs="Times New Roman"/>
            <w:sz w:val="24"/>
            <w:szCs w:val="24"/>
          </w:rPr>
          <w:t>https://lnk.ua/EYNg6GpVZ</w:t>
        </w:r>
      </w:hyperlink>
      <w:r w:rsidRPr="00C43F9D">
        <w:rPr>
          <w:rFonts w:ascii="Times New Roman" w:hAnsi="Times New Roman" w:cs="Times New Roman"/>
          <w:sz w:val="24"/>
          <w:szCs w:val="24"/>
        </w:rPr>
        <w:t xml:space="preserve"> . </w:t>
      </w:r>
    </w:p>
    <w:p w14:paraId="0441F5A2" w14:textId="2C2FF30C" w:rsidR="005C6396" w:rsidRPr="00C43F9D" w:rsidRDefault="005C6396" w:rsidP="00C43F9D">
      <w:pPr>
        <w:spacing w:after="0" w:line="240" w:lineRule="auto"/>
        <w:ind w:firstLine="284"/>
        <w:jc w:val="both"/>
        <w:rPr>
          <w:rFonts w:ascii="Times New Roman" w:hAnsi="Times New Roman" w:cs="Times New Roman"/>
          <w:sz w:val="24"/>
          <w:szCs w:val="24"/>
          <w:lang w:val="uk-UA"/>
        </w:rPr>
      </w:pPr>
      <w:proofErr w:type="spellStart"/>
      <w:r w:rsidRPr="00C43F9D">
        <w:rPr>
          <w:rFonts w:ascii="Times New Roman" w:hAnsi="Times New Roman" w:cs="Times New Roman"/>
          <w:sz w:val="24"/>
          <w:szCs w:val="24"/>
        </w:rPr>
        <w:t>Конфліктні</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ситуації</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що</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виникають</w:t>
      </w:r>
      <w:proofErr w:type="spellEnd"/>
      <w:r w:rsidRPr="00C43F9D">
        <w:rPr>
          <w:rFonts w:ascii="Times New Roman" w:hAnsi="Times New Roman" w:cs="Times New Roman"/>
          <w:sz w:val="24"/>
          <w:szCs w:val="24"/>
        </w:rPr>
        <w:t xml:space="preserve"> у </w:t>
      </w:r>
      <w:proofErr w:type="spellStart"/>
      <w:r w:rsidRPr="00C43F9D">
        <w:rPr>
          <w:rFonts w:ascii="Times New Roman" w:hAnsi="Times New Roman" w:cs="Times New Roman"/>
          <w:sz w:val="24"/>
          <w:szCs w:val="24"/>
        </w:rPr>
        <w:t>сфері</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стипендіального</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забезпечення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здобувачів</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вищої</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освіти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вирішуються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стипендіальними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комісіями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факультетів</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коледжів</w:t>
      </w:r>
      <w:proofErr w:type="spellEnd"/>
      <w:r w:rsidRPr="00C43F9D">
        <w:rPr>
          <w:rFonts w:ascii="Times New Roman" w:hAnsi="Times New Roman" w:cs="Times New Roman"/>
          <w:sz w:val="24"/>
          <w:szCs w:val="24"/>
        </w:rPr>
        <w:t xml:space="preserve"> та </w:t>
      </w:r>
      <w:proofErr w:type="spellStart"/>
      <w:r w:rsidRPr="00C43F9D">
        <w:rPr>
          <w:rFonts w:ascii="Times New Roman" w:hAnsi="Times New Roman" w:cs="Times New Roman"/>
          <w:sz w:val="24"/>
          <w:szCs w:val="24"/>
        </w:rPr>
        <w:t>університету</w:t>
      </w:r>
      <w:proofErr w:type="spellEnd"/>
      <w:r w:rsidRPr="00C43F9D">
        <w:rPr>
          <w:rFonts w:ascii="Times New Roman" w:hAnsi="Times New Roman" w:cs="Times New Roman"/>
          <w:sz w:val="24"/>
          <w:szCs w:val="24"/>
        </w:rPr>
        <w:t xml:space="preserve"> в межах </w:t>
      </w:r>
      <w:proofErr w:type="spellStart"/>
      <w:r w:rsidRPr="00C43F9D">
        <w:rPr>
          <w:rFonts w:ascii="Times New Roman" w:hAnsi="Times New Roman" w:cs="Times New Roman"/>
          <w:sz w:val="24"/>
          <w:szCs w:val="24"/>
        </w:rPr>
        <w:t>їх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повноважень</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відповідно</w:t>
      </w:r>
      <w:proofErr w:type="spellEnd"/>
      <w:r w:rsidRPr="00C43F9D">
        <w:rPr>
          <w:rFonts w:ascii="Times New Roman" w:hAnsi="Times New Roman" w:cs="Times New Roman"/>
          <w:sz w:val="24"/>
          <w:szCs w:val="24"/>
        </w:rPr>
        <w:t xml:space="preserve"> до: </w:t>
      </w:r>
      <w:proofErr w:type="spellStart"/>
      <w:r w:rsidRPr="00C43F9D">
        <w:rPr>
          <w:rFonts w:ascii="Times New Roman" w:hAnsi="Times New Roman" w:cs="Times New Roman"/>
          <w:sz w:val="24"/>
          <w:szCs w:val="24"/>
        </w:rPr>
        <w:t>Положення</w:t>
      </w:r>
      <w:proofErr w:type="spellEnd"/>
      <w:r w:rsidRPr="00C43F9D">
        <w:rPr>
          <w:rFonts w:ascii="Times New Roman" w:hAnsi="Times New Roman" w:cs="Times New Roman"/>
          <w:sz w:val="24"/>
          <w:szCs w:val="24"/>
        </w:rPr>
        <w:t xml:space="preserve"> про порядок </w:t>
      </w:r>
      <w:proofErr w:type="spellStart"/>
      <w:r w:rsidRPr="00C43F9D">
        <w:rPr>
          <w:rFonts w:ascii="Times New Roman" w:hAnsi="Times New Roman" w:cs="Times New Roman"/>
          <w:sz w:val="24"/>
          <w:szCs w:val="24"/>
        </w:rPr>
        <w:t>призначення</w:t>
      </w:r>
      <w:proofErr w:type="spellEnd"/>
      <w:r w:rsidRPr="00C43F9D">
        <w:rPr>
          <w:rFonts w:ascii="Times New Roman" w:hAnsi="Times New Roman" w:cs="Times New Roman"/>
          <w:sz w:val="24"/>
          <w:szCs w:val="24"/>
        </w:rPr>
        <w:t xml:space="preserve"> і </w:t>
      </w:r>
      <w:proofErr w:type="spellStart"/>
      <w:r w:rsidRPr="00C43F9D">
        <w:rPr>
          <w:rFonts w:ascii="Times New Roman" w:hAnsi="Times New Roman" w:cs="Times New Roman"/>
          <w:sz w:val="24"/>
          <w:szCs w:val="24"/>
        </w:rPr>
        <w:t>виплати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академічних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стипендій</w:t>
      </w:r>
      <w:proofErr w:type="spellEnd"/>
      <w:r w:rsidRPr="00C43F9D">
        <w:rPr>
          <w:rFonts w:ascii="Times New Roman" w:hAnsi="Times New Roman" w:cs="Times New Roman"/>
          <w:sz w:val="24"/>
          <w:szCs w:val="24"/>
        </w:rPr>
        <w:t xml:space="preserve"> у ЗНУ: </w:t>
      </w:r>
      <w:hyperlink r:id="rId36" w:history="1">
        <w:r w:rsidRPr="00C43F9D">
          <w:rPr>
            <w:rStyle w:val="af7"/>
            <w:rFonts w:ascii="Times New Roman" w:hAnsi="Times New Roman" w:cs="Times New Roman"/>
            <w:sz w:val="24"/>
            <w:szCs w:val="24"/>
          </w:rPr>
          <w:t>https://lnk.ua/QRVdWGwe3</w:t>
        </w:r>
      </w:hyperlink>
      <w:r w:rsidRPr="00C43F9D">
        <w:rPr>
          <w:rFonts w:ascii="Times New Roman" w:hAnsi="Times New Roman" w:cs="Times New Roman"/>
          <w:sz w:val="24"/>
          <w:szCs w:val="24"/>
        </w:rPr>
        <w:t xml:space="preserve">; </w:t>
      </w:r>
      <w:proofErr w:type="spellStart"/>
      <w:r w:rsidRPr="00C43F9D">
        <w:rPr>
          <w:rFonts w:ascii="Times New Roman" w:hAnsi="Times New Roman" w:cs="Times New Roman"/>
          <w:iCs/>
          <w:sz w:val="24"/>
          <w:szCs w:val="24"/>
        </w:rPr>
        <w:t>Положення</w:t>
      </w:r>
      <w:proofErr w:type="spellEnd"/>
      <w:r w:rsidRPr="00C43F9D">
        <w:rPr>
          <w:rFonts w:ascii="Times New Roman" w:hAnsi="Times New Roman" w:cs="Times New Roman"/>
          <w:iCs/>
          <w:sz w:val="24"/>
          <w:szCs w:val="24"/>
        </w:rPr>
        <w:t xml:space="preserve"> про </w:t>
      </w:r>
      <w:proofErr w:type="spellStart"/>
      <w:r w:rsidRPr="00C43F9D">
        <w:rPr>
          <w:rFonts w:ascii="Times New Roman" w:hAnsi="Times New Roman" w:cs="Times New Roman"/>
          <w:iCs/>
          <w:sz w:val="24"/>
          <w:szCs w:val="24"/>
        </w:rPr>
        <w:t>призначення</w:t>
      </w:r>
      <w:proofErr w:type="spellEnd"/>
      <w:r w:rsidRPr="00C43F9D">
        <w:rPr>
          <w:rFonts w:ascii="Times New Roman" w:hAnsi="Times New Roman" w:cs="Times New Roman"/>
          <w:iCs/>
          <w:sz w:val="24"/>
          <w:szCs w:val="24"/>
        </w:rPr>
        <w:t xml:space="preserve"> та </w:t>
      </w:r>
      <w:proofErr w:type="spellStart"/>
      <w:r w:rsidRPr="00C43F9D">
        <w:rPr>
          <w:rFonts w:ascii="Times New Roman" w:hAnsi="Times New Roman" w:cs="Times New Roman"/>
          <w:iCs/>
          <w:sz w:val="24"/>
          <w:szCs w:val="24"/>
        </w:rPr>
        <w:t>виплату</w:t>
      </w:r>
      <w:proofErr w:type="spellEnd"/>
      <w:r w:rsidRPr="00C43F9D">
        <w:rPr>
          <w:rFonts w:ascii="Times New Roman" w:hAnsi="Times New Roman" w:cs="Times New Roman"/>
          <w:iCs/>
          <w:sz w:val="24"/>
          <w:szCs w:val="24"/>
        </w:rPr>
        <w:t xml:space="preserve"> </w:t>
      </w:r>
      <w:proofErr w:type="spellStart"/>
      <w:r w:rsidRPr="00C43F9D">
        <w:rPr>
          <w:rFonts w:ascii="Times New Roman" w:hAnsi="Times New Roman" w:cs="Times New Roman"/>
          <w:iCs/>
          <w:sz w:val="24"/>
          <w:szCs w:val="24"/>
        </w:rPr>
        <w:t>соціальних</w:t>
      </w:r>
      <w:proofErr w:type="spellEnd"/>
      <w:r w:rsidRPr="00C43F9D">
        <w:rPr>
          <w:rFonts w:ascii="Times New Roman" w:hAnsi="Times New Roman" w:cs="Times New Roman"/>
          <w:iCs/>
          <w:sz w:val="24"/>
          <w:szCs w:val="24"/>
        </w:rPr>
        <w:t xml:space="preserve"> </w:t>
      </w:r>
      <w:proofErr w:type="spellStart"/>
      <w:r w:rsidRPr="00C43F9D">
        <w:rPr>
          <w:rFonts w:ascii="Times New Roman" w:hAnsi="Times New Roman" w:cs="Times New Roman"/>
          <w:iCs/>
          <w:sz w:val="24"/>
          <w:szCs w:val="24"/>
        </w:rPr>
        <w:t>стипендій</w:t>
      </w:r>
      <w:proofErr w:type="spellEnd"/>
      <w:r w:rsidRPr="00C43F9D">
        <w:rPr>
          <w:rFonts w:ascii="Times New Roman" w:hAnsi="Times New Roman" w:cs="Times New Roman"/>
          <w:iCs/>
          <w:sz w:val="24"/>
          <w:szCs w:val="24"/>
        </w:rPr>
        <w:t xml:space="preserve"> у ЗНУ</w:t>
      </w:r>
      <w:r w:rsidRPr="00C43F9D">
        <w:rPr>
          <w:rFonts w:ascii="Times New Roman" w:hAnsi="Times New Roman" w:cs="Times New Roman"/>
          <w:sz w:val="24"/>
          <w:szCs w:val="24"/>
        </w:rPr>
        <w:t xml:space="preserve">: </w:t>
      </w:r>
      <w:hyperlink r:id="rId37" w:history="1">
        <w:r w:rsidRPr="00C43F9D">
          <w:rPr>
            <w:rStyle w:val="af7"/>
            <w:rFonts w:ascii="Times New Roman" w:hAnsi="Times New Roman" w:cs="Times New Roman"/>
            <w:sz w:val="24"/>
            <w:szCs w:val="24"/>
          </w:rPr>
          <w:t>https://lnk.ua/3R4avGqeJ</w:t>
        </w:r>
      </w:hyperlink>
      <w:r w:rsidRPr="00C43F9D">
        <w:rPr>
          <w:rFonts w:ascii="Times New Roman" w:hAnsi="Times New Roman" w:cs="Times New Roman"/>
          <w:sz w:val="24"/>
          <w:szCs w:val="24"/>
        </w:rPr>
        <w:t xml:space="preserve">. </w:t>
      </w:r>
    </w:p>
    <w:p w14:paraId="481DE4E5" w14:textId="153BA4DA" w:rsidR="005C6396" w:rsidRPr="00C43F9D" w:rsidRDefault="005C6396" w:rsidP="00C43F9D">
      <w:pPr>
        <w:spacing w:after="0" w:line="240" w:lineRule="auto"/>
        <w:ind w:firstLine="284"/>
        <w:jc w:val="both"/>
        <w:rPr>
          <w:rFonts w:ascii="Times New Roman" w:hAnsi="Times New Roman" w:cs="Times New Roman"/>
          <w:sz w:val="24"/>
          <w:szCs w:val="24"/>
          <w:lang w:val="uk-UA"/>
        </w:rPr>
      </w:pPr>
      <w:r w:rsidRPr="00C43F9D">
        <w:rPr>
          <w:rFonts w:ascii="Times New Roman" w:hAnsi="Times New Roman" w:cs="Times New Roman"/>
          <w:b/>
          <w:sz w:val="24"/>
          <w:szCs w:val="24"/>
        </w:rPr>
        <w:t xml:space="preserve">ПСИХОЛОГІЧНА ДОПОМОГА. </w:t>
      </w:r>
      <w:r w:rsidRPr="00C43F9D">
        <w:rPr>
          <w:rFonts w:ascii="Times New Roman" w:hAnsi="Times New Roman" w:cs="Times New Roman"/>
          <w:sz w:val="24"/>
          <w:szCs w:val="24"/>
        </w:rPr>
        <w:t xml:space="preserve">Телефон </w:t>
      </w:r>
      <w:proofErr w:type="spellStart"/>
      <w:r w:rsidRPr="00C43F9D">
        <w:rPr>
          <w:rFonts w:ascii="Times New Roman" w:hAnsi="Times New Roman" w:cs="Times New Roman"/>
          <w:sz w:val="24"/>
          <w:szCs w:val="24"/>
        </w:rPr>
        <w:t>довіри</w:t>
      </w:r>
      <w:proofErr w:type="spellEnd"/>
      <w:r w:rsidRPr="00C43F9D">
        <w:rPr>
          <w:rFonts w:ascii="Times New Roman" w:hAnsi="Times New Roman" w:cs="Times New Roman"/>
          <w:sz w:val="24"/>
          <w:szCs w:val="24"/>
        </w:rPr>
        <w:t xml:space="preserve"> практичного психолога </w:t>
      </w:r>
      <w:proofErr w:type="spellStart"/>
      <w:r w:rsidRPr="00C43F9D">
        <w:rPr>
          <w:rFonts w:ascii="Times New Roman" w:hAnsi="Times New Roman" w:cs="Times New Roman"/>
          <w:b/>
          <w:sz w:val="24"/>
          <w:szCs w:val="24"/>
        </w:rPr>
        <w:t>Марті</w:t>
      </w:r>
      <w:proofErr w:type="spellEnd"/>
      <w:r w:rsidRPr="00C43F9D">
        <w:rPr>
          <w:rFonts w:ascii="Times New Roman" w:hAnsi="Times New Roman" w:cs="Times New Roman"/>
          <w:b/>
          <w:sz w:val="24"/>
          <w:szCs w:val="24"/>
        </w:rPr>
        <w:t xml:space="preserve"> </w:t>
      </w:r>
      <w:proofErr w:type="spellStart"/>
      <w:r w:rsidRPr="00C43F9D">
        <w:rPr>
          <w:rFonts w:ascii="Times New Roman" w:hAnsi="Times New Roman" w:cs="Times New Roman"/>
          <w:b/>
          <w:sz w:val="24"/>
          <w:szCs w:val="24"/>
        </w:rPr>
        <w:t>Ірини</w:t>
      </w:r>
      <w:proofErr w:type="spellEnd"/>
      <w:r w:rsidRPr="00C43F9D">
        <w:rPr>
          <w:rFonts w:ascii="Times New Roman" w:hAnsi="Times New Roman" w:cs="Times New Roman"/>
          <w:b/>
          <w:sz w:val="24"/>
          <w:szCs w:val="24"/>
        </w:rPr>
        <w:t xml:space="preserve"> </w:t>
      </w:r>
      <w:proofErr w:type="spellStart"/>
      <w:r w:rsidRPr="00C43F9D">
        <w:rPr>
          <w:rFonts w:ascii="Times New Roman" w:hAnsi="Times New Roman" w:cs="Times New Roman"/>
          <w:b/>
          <w:sz w:val="24"/>
          <w:szCs w:val="24"/>
        </w:rPr>
        <w:t>Вадимівни</w:t>
      </w:r>
      <w:proofErr w:type="spellEnd"/>
      <w:r w:rsidRPr="00C43F9D">
        <w:rPr>
          <w:rFonts w:ascii="Times New Roman" w:hAnsi="Times New Roman" w:cs="Times New Roman"/>
          <w:sz w:val="24"/>
          <w:szCs w:val="24"/>
        </w:rPr>
        <w:t xml:space="preserve"> (061) 228-15-84, (099) 253-78-73 (</w:t>
      </w:r>
      <w:proofErr w:type="spellStart"/>
      <w:r w:rsidRPr="00C43F9D">
        <w:rPr>
          <w:rFonts w:ascii="Times New Roman" w:hAnsi="Times New Roman" w:cs="Times New Roman"/>
          <w:sz w:val="24"/>
          <w:szCs w:val="24"/>
        </w:rPr>
        <w:t>щоденно</w:t>
      </w:r>
      <w:proofErr w:type="spellEnd"/>
      <w:r w:rsidRPr="00C43F9D">
        <w:rPr>
          <w:rFonts w:ascii="Times New Roman" w:hAnsi="Times New Roman" w:cs="Times New Roman"/>
          <w:sz w:val="24"/>
          <w:szCs w:val="24"/>
        </w:rPr>
        <w:t xml:space="preserve"> з 9 до 21). </w:t>
      </w:r>
      <w:bookmarkStart w:id="3" w:name="_Hlk142433006"/>
    </w:p>
    <w:p w14:paraId="3DE30D6B" w14:textId="77777777" w:rsidR="005C6396" w:rsidRPr="00C43F9D" w:rsidRDefault="005C6396" w:rsidP="00C43F9D">
      <w:pPr>
        <w:spacing w:after="0" w:line="240" w:lineRule="auto"/>
        <w:ind w:firstLine="284"/>
        <w:jc w:val="both"/>
        <w:rPr>
          <w:rFonts w:ascii="Times New Roman" w:eastAsia="Times New Roman" w:hAnsi="Times New Roman" w:cs="Times New Roman"/>
          <w:b/>
          <w:bCs/>
          <w:sz w:val="24"/>
          <w:szCs w:val="24"/>
          <w:lang w:eastAsia="uk-UA"/>
        </w:rPr>
      </w:pPr>
      <w:r w:rsidRPr="00C43F9D">
        <w:rPr>
          <w:rFonts w:ascii="Times New Roman" w:eastAsia="Times New Roman" w:hAnsi="Times New Roman" w:cs="Times New Roman"/>
          <w:b/>
          <w:bCs/>
          <w:sz w:val="24"/>
          <w:szCs w:val="24"/>
          <w:lang w:eastAsia="uk-UA"/>
        </w:rPr>
        <w:t>УПОВНОВАЖЕНА ОСОБА З ПИТАНЬ ЗАПОБІГАННЯ ТА ВИЯВЛЕННЯ КОРУПЦІЇ</w:t>
      </w:r>
      <w:r w:rsidRPr="00C43F9D">
        <w:rPr>
          <w:rFonts w:ascii="Times New Roman" w:eastAsia="Times New Roman" w:hAnsi="Times New Roman" w:cs="Times New Roman"/>
          <w:sz w:val="24"/>
          <w:szCs w:val="24"/>
          <w:lang w:eastAsia="uk-UA"/>
        </w:rPr>
        <w:t xml:space="preserve"> </w:t>
      </w:r>
      <w:proofErr w:type="spellStart"/>
      <w:r w:rsidRPr="00C43F9D">
        <w:rPr>
          <w:rFonts w:ascii="Times New Roman" w:eastAsia="Times New Roman" w:hAnsi="Times New Roman" w:cs="Times New Roman"/>
          <w:sz w:val="24"/>
          <w:szCs w:val="24"/>
          <w:lang w:eastAsia="uk-UA"/>
        </w:rPr>
        <w:t>Запорізького</w:t>
      </w:r>
      <w:proofErr w:type="spellEnd"/>
      <w:r w:rsidRPr="00C43F9D">
        <w:rPr>
          <w:rFonts w:ascii="Times New Roman" w:eastAsia="Times New Roman" w:hAnsi="Times New Roman" w:cs="Times New Roman"/>
          <w:sz w:val="24"/>
          <w:szCs w:val="24"/>
          <w:lang w:eastAsia="uk-UA"/>
        </w:rPr>
        <w:t xml:space="preserve"> </w:t>
      </w:r>
      <w:proofErr w:type="spellStart"/>
      <w:r w:rsidRPr="00C43F9D">
        <w:rPr>
          <w:rFonts w:ascii="Times New Roman" w:eastAsia="Times New Roman" w:hAnsi="Times New Roman" w:cs="Times New Roman"/>
          <w:sz w:val="24"/>
          <w:szCs w:val="24"/>
          <w:lang w:eastAsia="uk-UA"/>
        </w:rPr>
        <w:t>національного</w:t>
      </w:r>
      <w:proofErr w:type="spellEnd"/>
      <w:r w:rsidRPr="00C43F9D">
        <w:rPr>
          <w:rFonts w:ascii="Times New Roman" w:eastAsia="Times New Roman" w:hAnsi="Times New Roman" w:cs="Times New Roman"/>
          <w:sz w:val="24"/>
          <w:szCs w:val="24"/>
          <w:lang w:eastAsia="uk-UA"/>
        </w:rPr>
        <w:t xml:space="preserve"> </w:t>
      </w:r>
      <w:proofErr w:type="spellStart"/>
      <w:r w:rsidRPr="00C43F9D">
        <w:rPr>
          <w:rFonts w:ascii="Times New Roman" w:eastAsia="Times New Roman" w:hAnsi="Times New Roman" w:cs="Times New Roman"/>
          <w:sz w:val="24"/>
          <w:szCs w:val="24"/>
          <w:lang w:eastAsia="uk-UA"/>
        </w:rPr>
        <w:t>університету</w:t>
      </w:r>
      <w:proofErr w:type="spellEnd"/>
      <w:r w:rsidRPr="00C43F9D">
        <w:rPr>
          <w:rFonts w:ascii="Times New Roman" w:eastAsia="Times New Roman" w:hAnsi="Times New Roman" w:cs="Times New Roman"/>
          <w:sz w:val="24"/>
          <w:szCs w:val="24"/>
          <w:lang w:eastAsia="uk-UA"/>
        </w:rPr>
        <w:t xml:space="preserve">: </w:t>
      </w:r>
      <w:proofErr w:type="spellStart"/>
      <w:r w:rsidRPr="00C43F9D">
        <w:rPr>
          <w:rFonts w:ascii="Times New Roman" w:eastAsia="Times New Roman" w:hAnsi="Times New Roman" w:cs="Times New Roman"/>
          <w:b/>
          <w:bCs/>
          <w:sz w:val="24"/>
          <w:szCs w:val="24"/>
          <w:lang w:eastAsia="uk-UA"/>
        </w:rPr>
        <w:t>Банах</w:t>
      </w:r>
      <w:proofErr w:type="spellEnd"/>
      <w:r w:rsidRPr="00C43F9D">
        <w:rPr>
          <w:rFonts w:ascii="Times New Roman" w:eastAsia="Times New Roman" w:hAnsi="Times New Roman" w:cs="Times New Roman"/>
          <w:b/>
          <w:bCs/>
          <w:sz w:val="24"/>
          <w:szCs w:val="24"/>
          <w:lang w:eastAsia="uk-UA"/>
        </w:rPr>
        <w:t xml:space="preserve"> </w:t>
      </w:r>
      <w:proofErr w:type="spellStart"/>
      <w:r w:rsidRPr="00C43F9D">
        <w:rPr>
          <w:rFonts w:ascii="Times New Roman" w:eastAsia="Times New Roman" w:hAnsi="Times New Roman" w:cs="Times New Roman"/>
          <w:b/>
          <w:bCs/>
          <w:sz w:val="24"/>
          <w:szCs w:val="24"/>
          <w:lang w:eastAsia="uk-UA"/>
        </w:rPr>
        <w:t>Віктор</w:t>
      </w:r>
      <w:proofErr w:type="spellEnd"/>
      <w:r w:rsidRPr="00C43F9D">
        <w:rPr>
          <w:rFonts w:ascii="Times New Roman" w:eastAsia="Times New Roman" w:hAnsi="Times New Roman" w:cs="Times New Roman"/>
          <w:b/>
          <w:bCs/>
          <w:sz w:val="24"/>
          <w:szCs w:val="24"/>
          <w:lang w:eastAsia="uk-UA"/>
        </w:rPr>
        <w:t xml:space="preserve"> </w:t>
      </w:r>
      <w:proofErr w:type="spellStart"/>
      <w:r w:rsidRPr="00C43F9D">
        <w:rPr>
          <w:rFonts w:ascii="Times New Roman" w:eastAsia="Times New Roman" w:hAnsi="Times New Roman" w:cs="Times New Roman"/>
          <w:b/>
          <w:bCs/>
          <w:sz w:val="24"/>
          <w:szCs w:val="24"/>
          <w:lang w:eastAsia="uk-UA"/>
        </w:rPr>
        <w:t>Аркадійович</w:t>
      </w:r>
      <w:proofErr w:type="spellEnd"/>
    </w:p>
    <w:p w14:paraId="4A868EBF" w14:textId="77777777" w:rsidR="005C6396" w:rsidRPr="00C43F9D" w:rsidRDefault="005C6396" w:rsidP="00C43F9D">
      <w:pPr>
        <w:spacing w:after="0" w:line="240" w:lineRule="auto"/>
        <w:ind w:firstLine="284"/>
        <w:jc w:val="both"/>
        <w:rPr>
          <w:rFonts w:ascii="Times New Roman" w:eastAsia="Times New Roman" w:hAnsi="Times New Roman" w:cs="Times New Roman"/>
          <w:sz w:val="24"/>
          <w:szCs w:val="24"/>
          <w:lang w:eastAsia="uk-UA"/>
        </w:rPr>
      </w:pPr>
      <w:proofErr w:type="spellStart"/>
      <w:r w:rsidRPr="00C43F9D">
        <w:rPr>
          <w:rFonts w:ascii="Times New Roman" w:eastAsia="Times New Roman" w:hAnsi="Times New Roman" w:cs="Times New Roman"/>
          <w:sz w:val="24"/>
          <w:szCs w:val="24"/>
          <w:lang w:eastAsia="uk-UA"/>
        </w:rPr>
        <w:t>Електронна</w:t>
      </w:r>
      <w:proofErr w:type="spellEnd"/>
      <w:r w:rsidRPr="00C43F9D">
        <w:rPr>
          <w:rFonts w:ascii="Times New Roman" w:eastAsia="Times New Roman" w:hAnsi="Times New Roman" w:cs="Times New Roman"/>
          <w:sz w:val="24"/>
          <w:szCs w:val="24"/>
          <w:lang w:eastAsia="uk-UA"/>
        </w:rPr>
        <w:t xml:space="preserve"> адреса: </w:t>
      </w:r>
      <w:hyperlink r:id="rId38" w:history="1">
        <w:r w:rsidRPr="00C43F9D">
          <w:rPr>
            <w:rStyle w:val="af7"/>
            <w:rFonts w:ascii="Times New Roman" w:hAnsi="Times New Roman" w:cs="Times New Roman"/>
            <w:color w:val="auto"/>
            <w:sz w:val="24"/>
            <w:szCs w:val="24"/>
            <w:shd w:val="clear" w:color="auto" w:fill="FFFFFF"/>
          </w:rPr>
          <w:t>v_banakh@znu.edu.ua</w:t>
        </w:r>
      </w:hyperlink>
    </w:p>
    <w:p w14:paraId="6FAE9DAF" w14:textId="0F784D56" w:rsidR="005C6396" w:rsidRPr="00C43F9D" w:rsidRDefault="005C6396" w:rsidP="00C43F9D">
      <w:pPr>
        <w:spacing w:after="0" w:line="240" w:lineRule="auto"/>
        <w:ind w:firstLine="284"/>
        <w:jc w:val="both"/>
        <w:rPr>
          <w:rFonts w:ascii="Times New Roman" w:eastAsia="Times New Roman" w:hAnsi="Times New Roman" w:cs="Times New Roman"/>
          <w:sz w:val="24"/>
          <w:szCs w:val="24"/>
          <w:lang w:val="uk-UA" w:eastAsia="uk-UA"/>
        </w:rPr>
      </w:pPr>
      <w:proofErr w:type="spellStart"/>
      <w:r w:rsidRPr="00C43F9D">
        <w:rPr>
          <w:rFonts w:ascii="Times New Roman" w:eastAsia="Times New Roman" w:hAnsi="Times New Roman" w:cs="Times New Roman"/>
          <w:sz w:val="24"/>
          <w:szCs w:val="24"/>
          <w:lang w:eastAsia="uk-UA"/>
        </w:rPr>
        <w:t>Гаряча</w:t>
      </w:r>
      <w:proofErr w:type="spellEnd"/>
      <w:r w:rsidRPr="00C43F9D">
        <w:rPr>
          <w:rFonts w:ascii="Times New Roman" w:eastAsia="Times New Roman" w:hAnsi="Times New Roman" w:cs="Times New Roman"/>
          <w:sz w:val="24"/>
          <w:szCs w:val="24"/>
          <w:lang w:eastAsia="uk-UA"/>
        </w:rPr>
        <w:t xml:space="preserve"> </w:t>
      </w:r>
      <w:proofErr w:type="spellStart"/>
      <w:r w:rsidRPr="00C43F9D">
        <w:rPr>
          <w:rFonts w:ascii="Times New Roman" w:eastAsia="Times New Roman" w:hAnsi="Times New Roman" w:cs="Times New Roman"/>
          <w:sz w:val="24"/>
          <w:szCs w:val="24"/>
          <w:lang w:eastAsia="uk-UA"/>
        </w:rPr>
        <w:t>лінія</w:t>
      </w:r>
      <w:proofErr w:type="spellEnd"/>
      <w:r w:rsidRPr="00C43F9D">
        <w:rPr>
          <w:rFonts w:ascii="Times New Roman" w:eastAsia="Times New Roman" w:hAnsi="Times New Roman" w:cs="Times New Roman"/>
          <w:sz w:val="24"/>
          <w:szCs w:val="24"/>
          <w:lang w:eastAsia="uk-UA"/>
        </w:rPr>
        <w:t>: тел. </w:t>
      </w:r>
      <w:bookmarkEnd w:id="3"/>
      <w:r w:rsidRPr="00C43F9D">
        <w:rPr>
          <w:rFonts w:ascii="Times New Roman" w:eastAsia="Times New Roman" w:hAnsi="Times New Roman" w:cs="Times New Roman"/>
          <w:sz w:val="24"/>
          <w:szCs w:val="24"/>
          <w:lang w:eastAsia="uk-UA"/>
        </w:rPr>
        <w:t xml:space="preserve"> (</w:t>
      </w:r>
      <w:r w:rsidRPr="00C43F9D">
        <w:rPr>
          <w:rFonts w:ascii="Times New Roman" w:hAnsi="Times New Roman" w:cs="Times New Roman"/>
          <w:sz w:val="24"/>
          <w:szCs w:val="24"/>
          <w:shd w:val="clear" w:color="auto" w:fill="FFFFFF"/>
        </w:rPr>
        <w:t>061) 227-12-76, факс 227-12-88</w:t>
      </w:r>
    </w:p>
    <w:p w14:paraId="18E44314" w14:textId="77777777" w:rsidR="005C6396" w:rsidRPr="00C43F9D" w:rsidRDefault="005C6396" w:rsidP="00C43F9D">
      <w:pPr>
        <w:spacing w:after="0" w:line="240" w:lineRule="auto"/>
        <w:ind w:firstLine="284"/>
        <w:jc w:val="both"/>
        <w:rPr>
          <w:rFonts w:ascii="Times New Roman" w:hAnsi="Times New Roman" w:cs="Times New Roman"/>
          <w:sz w:val="24"/>
          <w:szCs w:val="24"/>
        </w:rPr>
      </w:pPr>
      <w:r w:rsidRPr="00C43F9D">
        <w:rPr>
          <w:rFonts w:ascii="Times New Roman" w:hAnsi="Times New Roman" w:cs="Times New Roman"/>
          <w:b/>
          <w:sz w:val="24"/>
          <w:szCs w:val="24"/>
        </w:rPr>
        <w:t xml:space="preserve">РІВНІ МОЖЛИВОСТІ ТА ІНКЛЮЗИВНЕ ОСВІТНЄ СЕРЕДОВИЩЕ. </w:t>
      </w:r>
      <w:proofErr w:type="spellStart"/>
      <w:r w:rsidRPr="00C43F9D">
        <w:rPr>
          <w:rFonts w:ascii="Times New Roman" w:hAnsi="Times New Roman" w:cs="Times New Roman"/>
          <w:sz w:val="24"/>
          <w:szCs w:val="24"/>
        </w:rPr>
        <w:t>Центральні</w:t>
      </w:r>
      <w:proofErr w:type="spellEnd"/>
      <w:r w:rsidRPr="00C43F9D">
        <w:rPr>
          <w:rFonts w:ascii="Times New Roman" w:hAnsi="Times New Roman" w:cs="Times New Roman"/>
          <w:sz w:val="24"/>
          <w:szCs w:val="24"/>
        </w:rPr>
        <w:t xml:space="preserve"> входи </w:t>
      </w:r>
      <w:proofErr w:type="spellStart"/>
      <w:r w:rsidRPr="00C43F9D">
        <w:rPr>
          <w:rFonts w:ascii="Times New Roman" w:hAnsi="Times New Roman" w:cs="Times New Roman"/>
          <w:sz w:val="24"/>
          <w:szCs w:val="24"/>
        </w:rPr>
        <w:t>усіх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навчальних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корпусів</w:t>
      </w:r>
      <w:proofErr w:type="spellEnd"/>
      <w:r w:rsidRPr="00C43F9D">
        <w:rPr>
          <w:rFonts w:ascii="Times New Roman" w:hAnsi="Times New Roman" w:cs="Times New Roman"/>
          <w:sz w:val="24"/>
          <w:szCs w:val="24"/>
        </w:rPr>
        <w:t xml:space="preserve"> ЗНУ </w:t>
      </w:r>
      <w:proofErr w:type="spellStart"/>
      <w:r w:rsidRPr="00C43F9D">
        <w:rPr>
          <w:rFonts w:ascii="Times New Roman" w:hAnsi="Times New Roman" w:cs="Times New Roman"/>
          <w:sz w:val="24"/>
          <w:szCs w:val="24"/>
        </w:rPr>
        <w:t>обладнані</w:t>
      </w:r>
      <w:proofErr w:type="spellEnd"/>
      <w:r w:rsidRPr="00C43F9D">
        <w:rPr>
          <w:rFonts w:ascii="Times New Roman" w:hAnsi="Times New Roman" w:cs="Times New Roman"/>
          <w:sz w:val="24"/>
          <w:szCs w:val="24"/>
        </w:rPr>
        <w:t xml:space="preserve"> пандусами для </w:t>
      </w:r>
      <w:proofErr w:type="spellStart"/>
      <w:r w:rsidRPr="00C43F9D">
        <w:rPr>
          <w:rFonts w:ascii="Times New Roman" w:hAnsi="Times New Roman" w:cs="Times New Roman"/>
          <w:sz w:val="24"/>
          <w:szCs w:val="24"/>
        </w:rPr>
        <w:t>забезпечення</w:t>
      </w:r>
      <w:proofErr w:type="spellEnd"/>
      <w:r w:rsidRPr="00C43F9D">
        <w:rPr>
          <w:rFonts w:ascii="Times New Roman" w:hAnsi="Times New Roman" w:cs="Times New Roman"/>
          <w:sz w:val="24"/>
          <w:szCs w:val="24"/>
        </w:rPr>
        <w:t xml:space="preserve"> доступу </w:t>
      </w:r>
      <w:proofErr w:type="spellStart"/>
      <w:r w:rsidRPr="00C43F9D">
        <w:rPr>
          <w:rFonts w:ascii="Times New Roman" w:hAnsi="Times New Roman" w:cs="Times New Roman"/>
          <w:sz w:val="24"/>
          <w:szCs w:val="24"/>
        </w:rPr>
        <w:t>осіб</w:t>
      </w:r>
      <w:proofErr w:type="spellEnd"/>
      <w:r w:rsidRPr="00C43F9D">
        <w:rPr>
          <w:rFonts w:ascii="Times New Roman" w:hAnsi="Times New Roman" w:cs="Times New Roman"/>
          <w:sz w:val="24"/>
          <w:szCs w:val="24"/>
        </w:rPr>
        <w:t xml:space="preserve"> з </w:t>
      </w:r>
      <w:proofErr w:type="spellStart"/>
      <w:r w:rsidRPr="00C43F9D">
        <w:rPr>
          <w:rFonts w:ascii="Times New Roman" w:hAnsi="Times New Roman" w:cs="Times New Roman"/>
          <w:sz w:val="24"/>
          <w:szCs w:val="24"/>
        </w:rPr>
        <w:t>інвалідністю</w:t>
      </w:r>
      <w:proofErr w:type="spellEnd"/>
      <w:r w:rsidRPr="00C43F9D">
        <w:rPr>
          <w:rFonts w:ascii="Times New Roman" w:hAnsi="Times New Roman" w:cs="Times New Roman"/>
          <w:sz w:val="24"/>
          <w:szCs w:val="24"/>
        </w:rPr>
        <w:t xml:space="preserve"> та </w:t>
      </w:r>
      <w:proofErr w:type="spellStart"/>
      <w:r w:rsidRPr="00C43F9D">
        <w:rPr>
          <w:rFonts w:ascii="Times New Roman" w:hAnsi="Times New Roman" w:cs="Times New Roman"/>
          <w:sz w:val="24"/>
          <w:szCs w:val="24"/>
        </w:rPr>
        <w:t>інших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маломобільних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груп</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населення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Допомога</w:t>
      </w:r>
      <w:proofErr w:type="spellEnd"/>
      <w:r w:rsidRPr="00C43F9D">
        <w:rPr>
          <w:rFonts w:ascii="Times New Roman" w:hAnsi="Times New Roman" w:cs="Times New Roman"/>
          <w:sz w:val="24"/>
          <w:szCs w:val="24"/>
        </w:rPr>
        <w:t xml:space="preserve"> для </w:t>
      </w:r>
      <w:proofErr w:type="spellStart"/>
      <w:r w:rsidRPr="00C43F9D">
        <w:rPr>
          <w:rFonts w:ascii="Times New Roman" w:hAnsi="Times New Roman" w:cs="Times New Roman"/>
          <w:sz w:val="24"/>
          <w:szCs w:val="24"/>
        </w:rPr>
        <w:t>здійснення</w:t>
      </w:r>
      <w:proofErr w:type="spellEnd"/>
      <w:r w:rsidRPr="00C43F9D">
        <w:rPr>
          <w:rFonts w:ascii="Times New Roman" w:hAnsi="Times New Roman" w:cs="Times New Roman"/>
          <w:sz w:val="24"/>
          <w:szCs w:val="24"/>
        </w:rPr>
        <w:t xml:space="preserve"> входу у </w:t>
      </w:r>
      <w:proofErr w:type="spellStart"/>
      <w:r w:rsidRPr="00C43F9D">
        <w:rPr>
          <w:rFonts w:ascii="Times New Roman" w:hAnsi="Times New Roman" w:cs="Times New Roman"/>
          <w:sz w:val="24"/>
          <w:szCs w:val="24"/>
        </w:rPr>
        <w:t>разі</w:t>
      </w:r>
      <w:proofErr w:type="spellEnd"/>
      <w:r w:rsidRPr="00C43F9D">
        <w:rPr>
          <w:rFonts w:ascii="Times New Roman" w:hAnsi="Times New Roman" w:cs="Times New Roman"/>
          <w:sz w:val="24"/>
          <w:szCs w:val="24"/>
        </w:rPr>
        <w:t xml:space="preserve"> потреби </w:t>
      </w:r>
      <w:proofErr w:type="spellStart"/>
      <w:r w:rsidRPr="00C43F9D">
        <w:rPr>
          <w:rFonts w:ascii="Times New Roman" w:hAnsi="Times New Roman" w:cs="Times New Roman"/>
          <w:sz w:val="24"/>
          <w:szCs w:val="24"/>
        </w:rPr>
        <w:t>надається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черговими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охоронцями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навчальних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корпусів</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Спеціалізована</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допомога</w:t>
      </w:r>
      <w:proofErr w:type="spellEnd"/>
      <w:r w:rsidRPr="00C43F9D">
        <w:rPr>
          <w:rFonts w:ascii="Times New Roman" w:hAnsi="Times New Roman" w:cs="Times New Roman"/>
          <w:sz w:val="24"/>
          <w:szCs w:val="24"/>
        </w:rPr>
        <w:t xml:space="preserve">: (061) 228-75-11 (начальник </w:t>
      </w:r>
      <w:proofErr w:type="spellStart"/>
      <w:r w:rsidRPr="00C43F9D">
        <w:rPr>
          <w:rFonts w:ascii="Times New Roman" w:hAnsi="Times New Roman" w:cs="Times New Roman"/>
          <w:sz w:val="24"/>
          <w:szCs w:val="24"/>
        </w:rPr>
        <w:t>охорони</w:t>
      </w:r>
      <w:proofErr w:type="spellEnd"/>
      <w:r w:rsidRPr="00C43F9D">
        <w:rPr>
          <w:rFonts w:ascii="Times New Roman" w:hAnsi="Times New Roman" w:cs="Times New Roman"/>
          <w:sz w:val="24"/>
          <w:szCs w:val="24"/>
        </w:rPr>
        <w:t xml:space="preserve">). Порядок </w:t>
      </w:r>
      <w:proofErr w:type="spellStart"/>
      <w:r w:rsidRPr="00C43F9D">
        <w:rPr>
          <w:rFonts w:ascii="Times New Roman" w:hAnsi="Times New Roman" w:cs="Times New Roman"/>
          <w:sz w:val="24"/>
          <w:szCs w:val="24"/>
        </w:rPr>
        <w:t>супроводу</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надання</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допомоги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осіб</w:t>
      </w:r>
      <w:proofErr w:type="spellEnd"/>
      <w:r w:rsidRPr="00C43F9D">
        <w:rPr>
          <w:rFonts w:ascii="Times New Roman" w:hAnsi="Times New Roman" w:cs="Times New Roman"/>
          <w:sz w:val="24"/>
          <w:szCs w:val="24"/>
        </w:rPr>
        <w:t xml:space="preserve"> з </w:t>
      </w:r>
      <w:proofErr w:type="spellStart"/>
      <w:r w:rsidRPr="00C43F9D">
        <w:rPr>
          <w:rFonts w:ascii="Times New Roman" w:hAnsi="Times New Roman" w:cs="Times New Roman"/>
          <w:sz w:val="24"/>
          <w:szCs w:val="24"/>
        </w:rPr>
        <w:t>інвалідністю</w:t>
      </w:r>
      <w:proofErr w:type="spellEnd"/>
      <w:r w:rsidRPr="00C43F9D">
        <w:rPr>
          <w:rFonts w:ascii="Times New Roman" w:hAnsi="Times New Roman" w:cs="Times New Roman"/>
          <w:sz w:val="24"/>
          <w:szCs w:val="24"/>
        </w:rPr>
        <w:t xml:space="preserve"> та </w:t>
      </w:r>
      <w:proofErr w:type="spellStart"/>
      <w:r w:rsidRPr="00C43F9D">
        <w:rPr>
          <w:rFonts w:ascii="Times New Roman" w:hAnsi="Times New Roman" w:cs="Times New Roman"/>
          <w:sz w:val="24"/>
          <w:szCs w:val="24"/>
        </w:rPr>
        <w:t>інших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маломобільних</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груп</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населення</w:t>
      </w:r>
      <w:proofErr w:type="spellEnd"/>
      <w:r w:rsidRPr="00C43F9D">
        <w:rPr>
          <w:rFonts w:ascii="Times New Roman" w:hAnsi="Times New Roman" w:cs="Times New Roman"/>
          <w:sz w:val="24"/>
          <w:szCs w:val="24"/>
        </w:rPr>
        <w:t xml:space="preserve"> у ЗНУ: </w:t>
      </w:r>
      <w:hyperlink r:id="rId39" w:history="1">
        <w:r w:rsidRPr="00C43F9D">
          <w:rPr>
            <w:rStyle w:val="af7"/>
            <w:rFonts w:ascii="Times New Roman" w:hAnsi="Times New Roman" w:cs="Times New Roman"/>
            <w:sz w:val="24"/>
            <w:szCs w:val="24"/>
          </w:rPr>
          <w:t>https://lnk.ua/5pVJr17VP</w:t>
        </w:r>
      </w:hyperlink>
      <w:r w:rsidRPr="00C43F9D">
        <w:rPr>
          <w:rFonts w:ascii="Times New Roman" w:hAnsi="Times New Roman" w:cs="Times New Roman"/>
          <w:sz w:val="24"/>
          <w:szCs w:val="24"/>
        </w:rPr>
        <w:t xml:space="preserve">. </w:t>
      </w:r>
    </w:p>
    <w:p w14:paraId="07EE1D87" w14:textId="77777777" w:rsidR="005C6396" w:rsidRPr="00C43F9D" w:rsidRDefault="005C6396" w:rsidP="00C43F9D">
      <w:pPr>
        <w:spacing w:after="0" w:line="240" w:lineRule="auto"/>
        <w:ind w:firstLine="284"/>
        <w:jc w:val="center"/>
        <w:rPr>
          <w:rFonts w:ascii="Times New Roman" w:hAnsi="Times New Roman" w:cs="Times New Roman"/>
          <w:b/>
          <w:sz w:val="24"/>
          <w:szCs w:val="24"/>
        </w:rPr>
      </w:pPr>
      <w:r w:rsidRPr="00C43F9D">
        <w:rPr>
          <w:rFonts w:ascii="Times New Roman" w:hAnsi="Times New Roman" w:cs="Times New Roman"/>
          <w:b/>
          <w:sz w:val="24"/>
          <w:szCs w:val="24"/>
        </w:rPr>
        <w:t>РЕСУРСИ ДЛЯ НАВЧАННЯ</w:t>
      </w:r>
    </w:p>
    <w:p w14:paraId="004AAC31" w14:textId="3E564A97" w:rsidR="005C6396" w:rsidRPr="00C43F9D" w:rsidRDefault="005C6396" w:rsidP="00C43F9D">
      <w:pPr>
        <w:spacing w:after="0" w:line="240" w:lineRule="auto"/>
        <w:ind w:firstLine="284"/>
        <w:jc w:val="both"/>
        <w:rPr>
          <w:rFonts w:ascii="Times New Roman" w:hAnsi="Times New Roman" w:cs="Times New Roman"/>
          <w:sz w:val="24"/>
          <w:szCs w:val="24"/>
          <w:lang w:val="uk-UA"/>
        </w:rPr>
      </w:pPr>
      <w:r w:rsidRPr="00C43F9D">
        <w:rPr>
          <w:rFonts w:ascii="Times New Roman" w:hAnsi="Times New Roman" w:cs="Times New Roman"/>
          <w:b/>
          <w:caps/>
          <w:sz w:val="24"/>
          <w:szCs w:val="24"/>
        </w:rPr>
        <w:t>Наукова бібліотека</w:t>
      </w:r>
      <w:r w:rsidRPr="00C43F9D">
        <w:rPr>
          <w:rFonts w:ascii="Times New Roman" w:hAnsi="Times New Roman" w:cs="Times New Roman"/>
          <w:sz w:val="24"/>
          <w:szCs w:val="24"/>
        </w:rPr>
        <w:t xml:space="preserve">: </w:t>
      </w:r>
      <w:hyperlink r:id="rId40" w:history="1">
        <w:r w:rsidRPr="00C43F9D">
          <w:rPr>
            <w:rStyle w:val="af7"/>
            <w:rFonts w:ascii="Times New Roman" w:hAnsi="Times New Roman" w:cs="Times New Roman"/>
            <w:sz w:val="24"/>
            <w:szCs w:val="24"/>
          </w:rPr>
          <w:t>https://library.znu.edu.ua/</w:t>
        </w:r>
      </w:hyperlink>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Графік</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роботи</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абонементів</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понеділок-п`ятниця</w:t>
      </w:r>
      <w:proofErr w:type="spellEnd"/>
      <w:r w:rsidRPr="00C43F9D">
        <w:rPr>
          <w:rFonts w:ascii="Times New Roman" w:hAnsi="Times New Roman" w:cs="Times New Roman"/>
          <w:sz w:val="24"/>
          <w:szCs w:val="24"/>
        </w:rPr>
        <w:t xml:space="preserve"> з 08.00 до 16.00; </w:t>
      </w:r>
      <w:proofErr w:type="spellStart"/>
      <w:r w:rsidRPr="00C43F9D">
        <w:rPr>
          <w:rFonts w:ascii="Times New Roman" w:hAnsi="Times New Roman" w:cs="Times New Roman"/>
          <w:sz w:val="24"/>
          <w:szCs w:val="24"/>
        </w:rPr>
        <w:t>вихідні</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дні</w:t>
      </w:r>
      <w:proofErr w:type="spellEnd"/>
      <w:r w:rsidRPr="00C43F9D">
        <w:rPr>
          <w:rFonts w:ascii="Times New Roman" w:hAnsi="Times New Roman" w:cs="Times New Roman"/>
          <w:sz w:val="24"/>
          <w:szCs w:val="24"/>
        </w:rPr>
        <w:t xml:space="preserve">: </w:t>
      </w:r>
      <w:proofErr w:type="spellStart"/>
      <w:r w:rsidRPr="00C43F9D">
        <w:rPr>
          <w:rFonts w:ascii="Times New Roman" w:hAnsi="Times New Roman" w:cs="Times New Roman"/>
          <w:sz w:val="24"/>
          <w:szCs w:val="24"/>
        </w:rPr>
        <w:t>субота</w:t>
      </w:r>
      <w:proofErr w:type="spellEnd"/>
      <w:r w:rsidRPr="00C43F9D">
        <w:rPr>
          <w:rFonts w:ascii="Times New Roman" w:hAnsi="Times New Roman" w:cs="Times New Roman"/>
          <w:sz w:val="24"/>
          <w:szCs w:val="24"/>
        </w:rPr>
        <w:t xml:space="preserve"> і </w:t>
      </w:r>
      <w:proofErr w:type="spellStart"/>
      <w:r w:rsidRPr="00C43F9D">
        <w:rPr>
          <w:rFonts w:ascii="Times New Roman" w:hAnsi="Times New Roman" w:cs="Times New Roman"/>
          <w:sz w:val="24"/>
          <w:szCs w:val="24"/>
        </w:rPr>
        <w:t>неділя</w:t>
      </w:r>
      <w:proofErr w:type="spellEnd"/>
      <w:r w:rsidRPr="00C43F9D">
        <w:rPr>
          <w:rFonts w:ascii="Times New Roman" w:hAnsi="Times New Roman" w:cs="Times New Roman"/>
          <w:sz w:val="24"/>
          <w:szCs w:val="24"/>
        </w:rPr>
        <w:t>.</w:t>
      </w:r>
    </w:p>
    <w:p w14:paraId="4BBC91D7" w14:textId="77777777" w:rsidR="005C6396" w:rsidRPr="00C43F9D" w:rsidRDefault="005C6396" w:rsidP="00C43F9D">
      <w:pPr>
        <w:spacing w:after="0" w:line="240" w:lineRule="auto"/>
        <w:ind w:firstLine="284"/>
        <w:jc w:val="both"/>
        <w:rPr>
          <w:rFonts w:ascii="Times New Roman" w:hAnsi="Times New Roman" w:cs="Times New Roman"/>
          <w:b/>
          <w:sz w:val="24"/>
          <w:szCs w:val="24"/>
        </w:rPr>
      </w:pPr>
      <w:r w:rsidRPr="00C43F9D">
        <w:rPr>
          <w:rFonts w:ascii="Times New Roman" w:hAnsi="Times New Roman" w:cs="Times New Roman"/>
          <w:b/>
          <w:caps/>
          <w:sz w:val="24"/>
          <w:szCs w:val="24"/>
        </w:rPr>
        <w:t>Система ЕЛЕКТРОННого</w:t>
      </w:r>
      <w:r w:rsidRPr="00C43F9D">
        <w:rPr>
          <w:rFonts w:ascii="Times New Roman" w:hAnsi="Times New Roman" w:cs="Times New Roman"/>
          <w:b/>
          <w:sz w:val="24"/>
          <w:szCs w:val="24"/>
        </w:rPr>
        <w:t xml:space="preserve"> ЗАБЕЗПЕЧЕННЯ НАВЧАННЯ ЗАПОРІЗЬКОГО НАЦІОНАЛЬНОГО УНІВЕРСИТЕТУ  (СЕЗН ЗНУ): </w:t>
      </w:r>
      <w:hyperlink r:id="rId41" w:history="1">
        <w:r w:rsidRPr="00C43F9D">
          <w:rPr>
            <w:rStyle w:val="af7"/>
            <w:rFonts w:ascii="Times New Roman" w:hAnsi="Times New Roman" w:cs="Times New Roman"/>
            <w:sz w:val="24"/>
            <w:szCs w:val="24"/>
          </w:rPr>
          <w:t>https://moodle.znu.edu.ua/</w:t>
        </w:r>
      </w:hyperlink>
      <w:r w:rsidRPr="00C43F9D">
        <w:rPr>
          <w:rFonts w:ascii="Times New Roman" w:hAnsi="Times New Roman" w:cs="Times New Roman"/>
          <w:sz w:val="24"/>
          <w:szCs w:val="24"/>
        </w:rPr>
        <w:t>.</w:t>
      </w:r>
      <w:r w:rsidRPr="00C43F9D">
        <w:rPr>
          <w:rFonts w:ascii="Times New Roman" w:hAnsi="Times New Roman" w:cs="Times New Roman"/>
          <w:sz w:val="24"/>
          <w:szCs w:val="24"/>
          <w:u w:val="single"/>
        </w:rPr>
        <w:t xml:space="preserve"> </w:t>
      </w:r>
    </w:p>
    <w:p w14:paraId="1C33CE3C" w14:textId="77777777" w:rsidR="005C6396" w:rsidRPr="00C43F9D" w:rsidRDefault="005C6396" w:rsidP="00C43F9D">
      <w:pPr>
        <w:spacing w:after="0" w:line="240" w:lineRule="auto"/>
        <w:ind w:firstLine="284"/>
        <w:jc w:val="both"/>
        <w:rPr>
          <w:rFonts w:ascii="Times New Roman" w:hAnsi="Times New Roman" w:cs="Times New Roman"/>
          <w:sz w:val="24"/>
          <w:szCs w:val="24"/>
        </w:rPr>
      </w:pPr>
      <w:proofErr w:type="spellStart"/>
      <w:r w:rsidRPr="00C43F9D">
        <w:rPr>
          <w:rFonts w:ascii="Times New Roman" w:hAnsi="Times New Roman" w:cs="Times New Roman"/>
          <w:sz w:val="24"/>
          <w:szCs w:val="24"/>
        </w:rPr>
        <w:t>Посилання</w:t>
      </w:r>
      <w:proofErr w:type="spellEnd"/>
      <w:r w:rsidRPr="00C43F9D">
        <w:rPr>
          <w:rFonts w:ascii="Times New Roman" w:hAnsi="Times New Roman" w:cs="Times New Roman"/>
          <w:sz w:val="24"/>
          <w:szCs w:val="24"/>
        </w:rPr>
        <w:t xml:space="preserve"> для </w:t>
      </w:r>
      <w:proofErr w:type="spellStart"/>
      <w:r w:rsidRPr="00C43F9D">
        <w:rPr>
          <w:rFonts w:ascii="Times New Roman" w:hAnsi="Times New Roman" w:cs="Times New Roman"/>
          <w:sz w:val="24"/>
          <w:szCs w:val="24"/>
        </w:rPr>
        <w:t>відновлення</w:t>
      </w:r>
      <w:proofErr w:type="spellEnd"/>
      <w:r w:rsidRPr="00C43F9D">
        <w:rPr>
          <w:rFonts w:ascii="Times New Roman" w:hAnsi="Times New Roman" w:cs="Times New Roman"/>
          <w:sz w:val="24"/>
          <w:szCs w:val="24"/>
        </w:rPr>
        <w:t xml:space="preserve"> паролю: </w:t>
      </w:r>
      <w:hyperlink r:id="rId42" w:history="1">
        <w:r w:rsidRPr="00C43F9D">
          <w:rPr>
            <w:rStyle w:val="af7"/>
            <w:rFonts w:ascii="Times New Roman" w:hAnsi="Times New Roman" w:cs="Times New Roman"/>
            <w:sz w:val="24"/>
            <w:szCs w:val="24"/>
          </w:rPr>
          <w:t>https://moodle.znu.edu.ua/mod/page/view.php?id=133015</w:t>
        </w:r>
      </w:hyperlink>
      <w:r w:rsidRPr="00C43F9D">
        <w:rPr>
          <w:rFonts w:ascii="Times New Roman" w:hAnsi="Times New Roman" w:cs="Times New Roman"/>
          <w:sz w:val="24"/>
          <w:szCs w:val="24"/>
          <w:u w:val="single"/>
        </w:rPr>
        <w:t>.</w:t>
      </w:r>
    </w:p>
    <w:p w14:paraId="0A7B8F98" w14:textId="77777777" w:rsidR="005C6396" w:rsidRPr="00C43F9D" w:rsidRDefault="005C6396" w:rsidP="00C43F9D">
      <w:pPr>
        <w:spacing w:after="0" w:line="240" w:lineRule="auto"/>
        <w:ind w:firstLine="284"/>
        <w:jc w:val="both"/>
        <w:rPr>
          <w:rFonts w:ascii="Times New Roman" w:hAnsi="Times New Roman" w:cs="Times New Roman"/>
          <w:b/>
          <w:caps/>
          <w:sz w:val="24"/>
          <w:szCs w:val="24"/>
        </w:rPr>
      </w:pPr>
    </w:p>
    <w:p w14:paraId="41406BBF" w14:textId="77777777" w:rsidR="005C6396" w:rsidRPr="00C43F9D" w:rsidRDefault="005C6396" w:rsidP="00C43F9D">
      <w:pPr>
        <w:spacing w:after="0" w:line="240" w:lineRule="auto"/>
        <w:ind w:firstLine="284"/>
        <w:jc w:val="both"/>
        <w:rPr>
          <w:rFonts w:ascii="Times New Roman" w:hAnsi="Times New Roman" w:cs="Times New Roman"/>
          <w:sz w:val="24"/>
          <w:szCs w:val="24"/>
        </w:rPr>
      </w:pPr>
      <w:r w:rsidRPr="00C43F9D">
        <w:rPr>
          <w:rFonts w:ascii="Times New Roman" w:hAnsi="Times New Roman" w:cs="Times New Roman"/>
          <w:b/>
          <w:caps/>
          <w:sz w:val="24"/>
          <w:szCs w:val="24"/>
        </w:rPr>
        <w:t>Центр інтенсивного вивчення іноземних мов</w:t>
      </w:r>
      <w:r w:rsidRPr="00C43F9D">
        <w:rPr>
          <w:rFonts w:ascii="Times New Roman" w:hAnsi="Times New Roman" w:cs="Times New Roman"/>
          <w:caps/>
          <w:sz w:val="24"/>
          <w:szCs w:val="24"/>
        </w:rPr>
        <w:t xml:space="preserve">: </w:t>
      </w:r>
      <w:hyperlink r:id="rId43" w:history="1">
        <w:r w:rsidRPr="00C43F9D">
          <w:rPr>
            <w:rStyle w:val="af7"/>
            <w:rFonts w:ascii="Times New Roman" w:hAnsi="Times New Roman" w:cs="Times New Roman"/>
            <w:sz w:val="24"/>
            <w:szCs w:val="24"/>
          </w:rPr>
          <w:t>https://sites.znu.edu.ua/child-advance/</w:t>
        </w:r>
      </w:hyperlink>
      <w:r w:rsidRPr="00C43F9D">
        <w:rPr>
          <w:rFonts w:ascii="Times New Roman" w:hAnsi="Times New Roman" w:cs="Times New Roman"/>
          <w:sz w:val="24"/>
          <w:szCs w:val="24"/>
          <w:u w:val="single"/>
        </w:rPr>
        <w:t xml:space="preserve">. </w:t>
      </w:r>
    </w:p>
    <w:p w14:paraId="5F725AB2" w14:textId="77777777" w:rsidR="005C6396" w:rsidRPr="00C43F9D" w:rsidRDefault="005C6396" w:rsidP="00C43F9D">
      <w:pPr>
        <w:spacing w:after="0" w:line="240" w:lineRule="auto"/>
        <w:ind w:firstLine="284"/>
        <w:jc w:val="both"/>
        <w:rPr>
          <w:rFonts w:ascii="Times New Roman" w:hAnsi="Times New Roman" w:cs="Times New Roman"/>
          <w:sz w:val="24"/>
          <w:szCs w:val="24"/>
        </w:rPr>
      </w:pPr>
    </w:p>
    <w:p w14:paraId="711546BF" w14:textId="77777777" w:rsidR="000C7F09" w:rsidRPr="000C7F09" w:rsidRDefault="000C7F09" w:rsidP="005E0512">
      <w:pPr>
        <w:spacing w:after="0" w:line="240" w:lineRule="auto"/>
        <w:ind w:firstLine="426"/>
        <w:jc w:val="both"/>
        <w:rPr>
          <w:rFonts w:ascii="Times New Roman" w:hAnsi="Times New Roman" w:cs="Times New Roman"/>
        </w:rPr>
      </w:pPr>
    </w:p>
    <w:sectPr w:rsidR="000C7F09" w:rsidRPr="000C7F09" w:rsidSect="00127B3B">
      <w:headerReference w:type="default" r:id="rId4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07EAF" w14:textId="77777777" w:rsidR="00F71D3F" w:rsidRDefault="00F71D3F" w:rsidP="009D463D">
      <w:pPr>
        <w:spacing w:after="0" w:line="240" w:lineRule="auto"/>
      </w:pPr>
      <w:r>
        <w:separator/>
      </w:r>
    </w:p>
  </w:endnote>
  <w:endnote w:type="continuationSeparator" w:id="0">
    <w:p w14:paraId="3C15747D" w14:textId="77777777" w:rsidR="00F71D3F" w:rsidRDefault="00F71D3F" w:rsidP="009D4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Полужирный">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5A420" w14:textId="77777777" w:rsidR="00F71D3F" w:rsidRDefault="00F71D3F" w:rsidP="009D463D">
      <w:pPr>
        <w:spacing w:after="0" w:line="240" w:lineRule="auto"/>
      </w:pPr>
      <w:r>
        <w:separator/>
      </w:r>
    </w:p>
  </w:footnote>
  <w:footnote w:type="continuationSeparator" w:id="0">
    <w:p w14:paraId="252E1467" w14:textId="77777777" w:rsidR="00F71D3F" w:rsidRDefault="00F71D3F" w:rsidP="009D4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549AC" w14:textId="77777777" w:rsidR="00501A34" w:rsidRPr="009D463D" w:rsidRDefault="00501A34" w:rsidP="009D463D">
    <w:pPr>
      <w:pStyle w:val="af"/>
      <w:tabs>
        <w:tab w:val="right" w:pos="10206"/>
      </w:tabs>
      <w:rPr>
        <w:rFonts w:ascii="Times New Roman" w:hAnsi="Times New Roman" w:cs="Times New Roman"/>
        <w:caps/>
        <w:lang w:val="uk-UA"/>
      </w:rPr>
    </w:pPr>
    <w:r w:rsidRPr="009D463D">
      <w:rPr>
        <w:rFonts w:ascii="Times New Roman" w:hAnsi="Times New Roman" w:cs="Times New Roman"/>
        <w:noProof/>
        <w:lang w:val="uk-UA" w:eastAsia="uk-UA"/>
      </w:rPr>
      <w:drawing>
        <wp:anchor distT="0" distB="0" distL="114300" distR="114300" simplePos="0" relativeHeight="251659264" behindDoc="1" locked="0" layoutInCell="1" allowOverlap="1" wp14:anchorId="1ED75A31" wp14:editId="46ABBD20">
          <wp:simplePos x="0" y="0"/>
          <wp:positionH relativeFrom="column">
            <wp:posOffset>5407025</wp:posOffset>
          </wp:positionH>
          <wp:positionV relativeFrom="paragraph">
            <wp:posOffset>-414655</wp:posOffset>
          </wp:positionV>
          <wp:extent cx="812165" cy="889000"/>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81216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63D">
      <w:rPr>
        <w:rFonts w:ascii="Times New Roman" w:hAnsi="Times New Roman" w:cs="Times New Roman"/>
        <w:caps/>
        <w:lang w:val="uk-UA"/>
      </w:rPr>
      <w:t xml:space="preserve">                                        Запорізький національний університет       </w:t>
    </w:r>
  </w:p>
  <w:p w14:paraId="3538567A" w14:textId="77777777" w:rsidR="00501A34" w:rsidRPr="009D463D" w:rsidRDefault="00501A34" w:rsidP="009D463D">
    <w:pPr>
      <w:pStyle w:val="af"/>
      <w:jc w:val="center"/>
      <w:rPr>
        <w:rFonts w:ascii="Times New Roman" w:hAnsi="Times New Roman" w:cs="Times New Roman"/>
        <w:lang w:val="uk-UA"/>
      </w:rPr>
    </w:pPr>
    <w:proofErr w:type="spellStart"/>
    <w:r w:rsidRPr="009D463D">
      <w:rPr>
        <w:rFonts w:ascii="Times New Roman" w:hAnsi="Times New Roman" w:cs="Times New Roman"/>
        <w:lang w:val="uk-UA"/>
      </w:rPr>
      <w:t>Силабус</w:t>
    </w:r>
    <w:proofErr w:type="spellEnd"/>
    <w:r w:rsidRPr="009D463D">
      <w:rPr>
        <w:rFonts w:ascii="Times New Roman" w:hAnsi="Times New Roman" w:cs="Times New Roman"/>
        <w:lang w:val="uk-UA"/>
      </w:rPr>
      <w:t xml:space="preserve"> навчальної дисципліни</w:t>
    </w:r>
  </w:p>
  <w:p w14:paraId="62B45DF2" w14:textId="0C77EB92" w:rsidR="00501A34" w:rsidRPr="009D463D" w:rsidRDefault="00501A34" w:rsidP="00D32D31">
    <w:pPr>
      <w:pStyle w:val="af"/>
      <w:jc w:val="center"/>
      <w:rPr>
        <w:rFonts w:ascii="Times New Roman" w:hAnsi="Times New Roman" w:cs="Times New Roman"/>
        <w:lang w:val="uk-UA"/>
      </w:rPr>
    </w:pPr>
    <w:r>
      <w:rPr>
        <w:rFonts w:ascii="Times New Roman" w:hAnsi="Times New Roman" w:cs="Times New Roman"/>
        <w:lang w:val="uk-UA"/>
      </w:rPr>
      <w:t>Курсова робота «</w:t>
    </w:r>
    <w:r w:rsidR="00FC11C9">
      <w:rPr>
        <w:rFonts w:ascii="Times New Roman" w:hAnsi="Times New Roman" w:cs="Times New Roman"/>
        <w:lang w:val="uk-UA"/>
      </w:rPr>
      <w:t>Регіональний менеджмент</w:t>
    </w:r>
    <w:r>
      <w:rPr>
        <w:rFonts w:ascii="Times New Roman" w:hAnsi="Times New Roman" w:cs="Times New Roman"/>
        <w:lang w:val="uk-U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0F6F"/>
    <w:multiLevelType w:val="hybridMultilevel"/>
    <w:tmpl w:val="6C845B2A"/>
    <w:lvl w:ilvl="0" w:tplc="0422000B">
      <w:start w:val="1"/>
      <w:numFmt w:val="bullet"/>
      <w:lvlText w:val=""/>
      <w:lvlJc w:val="left"/>
      <w:pPr>
        <w:ind w:left="1518" w:hanging="360"/>
      </w:pPr>
      <w:rPr>
        <w:rFonts w:ascii="Wingdings" w:hAnsi="Wingdings" w:hint="default"/>
      </w:rPr>
    </w:lvl>
    <w:lvl w:ilvl="1" w:tplc="04220003" w:tentative="1">
      <w:start w:val="1"/>
      <w:numFmt w:val="bullet"/>
      <w:lvlText w:val="o"/>
      <w:lvlJc w:val="left"/>
      <w:pPr>
        <w:ind w:left="2238" w:hanging="360"/>
      </w:pPr>
      <w:rPr>
        <w:rFonts w:ascii="Courier New" w:hAnsi="Courier New" w:cs="Courier New" w:hint="default"/>
      </w:rPr>
    </w:lvl>
    <w:lvl w:ilvl="2" w:tplc="04220005" w:tentative="1">
      <w:start w:val="1"/>
      <w:numFmt w:val="bullet"/>
      <w:lvlText w:val=""/>
      <w:lvlJc w:val="left"/>
      <w:pPr>
        <w:ind w:left="2958" w:hanging="360"/>
      </w:pPr>
      <w:rPr>
        <w:rFonts w:ascii="Wingdings" w:hAnsi="Wingdings" w:hint="default"/>
      </w:rPr>
    </w:lvl>
    <w:lvl w:ilvl="3" w:tplc="04220001" w:tentative="1">
      <w:start w:val="1"/>
      <w:numFmt w:val="bullet"/>
      <w:lvlText w:val=""/>
      <w:lvlJc w:val="left"/>
      <w:pPr>
        <w:ind w:left="3678" w:hanging="360"/>
      </w:pPr>
      <w:rPr>
        <w:rFonts w:ascii="Symbol" w:hAnsi="Symbol" w:hint="default"/>
      </w:rPr>
    </w:lvl>
    <w:lvl w:ilvl="4" w:tplc="04220003" w:tentative="1">
      <w:start w:val="1"/>
      <w:numFmt w:val="bullet"/>
      <w:lvlText w:val="o"/>
      <w:lvlJc w:val="left"/>
      <w:pPr>
        <w:ind w:left="4398" w:hanging="360"/>
      </w:pPr>
      <w:rPr>
        <w:rFonts w:ascii="Courier New" w:hAnsi="Courier New" w:cs="Courier New" w:hint="default"/>
      </w:rPr>
    </w:lvl>
    <w:lvl w:ilvl="5" w:tplc="04220005" w:tentative="1">
      <w:start w:val="1"/>
      <w:numFmt w:val="bullet"/>
      <w:lvlText w:val=""/>
      <w:lvlJc w:val="left"/>
      <w:pPr>
        <w:ind w:left="5118" w:hanging="360"/>
      </w:pPr>
      <w:rPr>
        <w:rFonts w:ascii="Wingdings" w:hAnsi="Wingdings" w:hint="default"/>
      </w:rPr>
    </w:lvl>
    <w:lvl w:ilvl="6" w:tplc="04220001" w:tentative="1">
      <w:start w:val="1"/>
      <w:numFmt w:val="bullet"/>
      <w:lvlText w:val=""/>
      <w:lvlJc w:val="left"/>
      <w:pPr>
        <w:ind w:left="5838" w:hanging="360"/>
      </w:pPr>
      <w:rPr>
        <w:rFonts w:ascii="Symbol" w:hAnsi="Symbol" w:hint="default"/>
      </w:rPr>
    </w:lvl>
    <w:lvl w:ilvl="7" w:tplc="04220003" w:tentative="1">
      <w:start w:val="1"/>
      <w:numFmt w:val="bullet"/>
      <w:lvlText w:val="o"/>
      <w:lvlJc w:val="left"/>
      <w:pPr>
        <w:ind w:left="6558" w:hanging="360"/>
      </w:pPr>
      <w:rPr>
        <w:rFonts w:ascii="Courier New" w:hAnsi="Courier New" w:cs="Courier New" w:hint="default"/>
      </w:rPr>
    </w:lvl>
    <w:lvl w:ilvl="8" w:tplc="04220005" w:tentative="1">
      <w:start w:val="1"/>
      <w:numFmt w:val="bullet"/>
      <w:lvlText w:val=""/>
      <w:lvlJc w:val="left"/>
      <w:pPr>
        <w:ind w:left="7278" w:hanging="360"/>
      </w:pPr>
      <w:rPr>
        <w:rFonts w:ascii="Wingdings" w:hAnsi="Wingdings" w:hint="default"/>
      </w:rPr>
    </w:lvl>
  </w:abstractNum>
  <w:abstractNum w:abstractNumId="1" w15:restartNumberingAfterBreak="0">
    <w:nsid w:val="058E3CD8"/>
    <w:multiLevelType w:val="hybridMultilevel"/>
    <w:tmpl w:val="EACAF152"/>
    <w:lvl w:ilvl="0" w:tplc="72269ED4">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B86762"/>
    <w:multiLevelType w:val="hybridMultilevel"/>
    <w:tmpl w:val="C4A6BBD4"/>
    <w:lvl w:ilvl="0" w:tplc="0419000F">
      <w:start w:val="1"/>
      <w:numFmt w:val="decimal"/>
      <w:lvlText w:val="%1."/>
      <w:lvlJc w:val="left"/>
      <w:pPr>
        <w:ind w:left="720" w:hanging="360"/>
      </w:pPr>
    </w:lvl>
    <w:lvl w:ilvl="1" w:tplc="E09C564E">
      <w:start w:val="1"/>
      <w:numFmt w:val="decimal"/>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3E43C5"/>
    <w:multiLevelType w:val="hybridMultilevel"/>
    <w:tmpl w:val="74649C08"/>
    <w:lvl w:ilvl="0" w:tplc="C5E0D3B2">
      <w:start w:val="1"/>
      <w:numFmt w:val="decimal"/>
      <w:suff w:val="space"/>
      <w:lvlText w:val="%1."/>
      <w:lvlJc w:val="left"/>
      <w:pPr>
        <w:ind w:left="720"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96A467E"/>
    <w:multiLevelType w:val="hybridMultilevel"/>
    <w:tmpl w:val="03A4F3EC"/>
    <w:lvl w:ilvl="0" w:tplc="D26E6654">
      <w:start w:val="4"/>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15E3521F"/>
    <w:multiLevelType w:val="hybridMultilevel"/>
    <w:tmpl w:val="B8DA03CE"/>
    <w:lvl w:ilvl="0" w:tplc="E2C2A8E4">
      <w:start w:val="1"/>
      <w:numFmt w:val="bullet"/>
      <w:suff w:val="space"/>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01B703F"/>
    <w:multiLevelType w:val="hybridMultilevel"/>
    <w:tmpl w:val="A5645DCE"/>
    <w:lvl w:ilvl="0" w:tplc="C3A886B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20D12B2"/>
    <w:multiLevelType w:val="hybridMultilevel"/>
    <w:tmpl w:val="F3DCED3A"/>
    <w:lvl w:ilvl="0" w:tplc="213EA7E0">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69C7283"/>
    <w:multiLevelType w:val="hybridMultilevel"/>
    <w:tmpl w:val="8DE88E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8C67A0C"/>
    <w:multiLevelType w:val="hybridMultilevel"/>
    <w:tmpl w:val="1F2ADF56"/>
    <w:lvl w:ilvl="0" w:tplc="213EA7E0">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17119A"/>
    <w:multiLevelType w:val="hybridMultilevel"/>
    <w:tmpl w:val="9B08135C"/>
    <w:lvl w:ilvl="0" w:tplc="016E5606">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91E23D3"/>
    <w:multiLevelType w:val="multilevel"/>
    <w:tmpl w:val="41E2F5B8"/>
    <w:lvl w:ilvl="0">
      <w:start w:val="1"/>
      <w:numFmt w:val="bullet"/>
      <w:suff w:val="nothing"/>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1255"/>
    <w:multiLevelType w:val="hybridMultilevel"/>
    <w:tmpl w:val="E138C3D8"/>
    <w:lvl w:ilvl="0" w:tplc="1862C29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C1D15C9"/>
    <w:multiLevelType w:val="multilevel"/>
    <w:tmpl w:val="CCA6B6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31607FC"/>
    <w:multiLevelType w:val="hybridMultilevel"/>
    <w:tmpl w:val="2E40A6DE"/>
    <w:lvl w:ilvl="0" w:tplc="5BC619A0">
      <w:start w:val="1"/>
      <w:numFmt w:val="bullet"/>
      <w:suff w:val="space"/>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E647D5"/>
    <w:multiLevelType w:val="multilevel"/>
    <w:tmpl w:val="65503AA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40D6C"/>
    <w:multiLevelType w:val="multilevel"/>
    <w:tmpl w:val="32343BF8"/>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4827E90"/>
    <w:multiLevelType w:val="hybridMultilevel"/>
    <w:tmpl w:val="6F48AE0E"/>
    <w:lvl w:ilvl="0" w:tplc="3404C4F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458B31AC"/>
    <w:multiLevelType w:val="multilevel"/>
    <w:tmpl w:val="65B67D08"/>
    <w:lvl w:ilvl="0">
      <w:start w:val="1"/>
      <w:numFmt w:val="decimal"/>
      <w:lvlText w:val="%1."/>
      <w:lvlJc w:val="left"/>
      <w:pPr>
        <w:tabs>
          <w:tab w:val="num" w:pos="720"/>
        </w:tabs>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1810C99"/>
    <w:multiLevelType w:val="multilevel"/>
    <w:tmpl w:val="FB96498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0" w15:restartNumberingAfterBreak="0">
    <w:nsid w:val="5A443D28"/>
    <w:multiLevelType w:val="multilevel"/>
    <w:tmpl w:val="857E9BF0"/>
    <w:lvl w:ilvl="0">
      <w:start w:val="1"/>
      <w:numFmt w:val="decimal"/>
      <w:suff w:val="space"/>
      <w:lvlText w:val="%1."/>
      <w:lvlJc w:val="left"/>
      <w:pPr>
        <w:ind w:left="720" w:hanging="360"/>
      </w:pPr>
      <w:rPr>
        <w:rFonts w:hint="default"/>
        <w:color w:val="auto"/>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A7F085E"/>
    <w:multiLevelType w:val="hybridMultilevel"/>
    <w:tmpl w:val="5F7C8660"/>
    <w:lvl w:ilvl="0" w:tplc="D6E00BDE">
      <w:start w:val="1"/>
      <w:numFmt w:val="decimal"/>
      <w:lvlText w:val="%1)"/>
      <w:lvlJc w:val="left"/>
      <w:pPr>
        <w:tabs>
          <w:tab w:val="num" w:pos="980"/>
        </w:tabs>
        <w:ind w:left="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C6F67E6"/>
    <w:multiLevelType w:val="multilevel"/>
    <w:tmpl w:val="32343BF8"/>
    <w:lvl w:ilvl="0">
      <w:start w:val="1"/>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5FA50BBD"/>
    <w:multiLevelType w:val="hybridMultilevel"/>
    <w:tmpl w:val="210E5EB6"/>
    <w:lvl w:ilvl="0" w:tplc="AFA2897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1413C26"/>
    <w:multiLevelType w:val="hybridMultilevel"/>
    <w:tmpl w:val="43E27FA4"/>
    <w:lvl w:ilvl="0" w:tplc="4C04BB8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79A55BD"/>
    <w:multiLevelType w:val="hybridMultilevel"/>
    <w:tmpl w:val="B73ADE88"/>
    <w:lvl w:ilvl="0" w:tplc="470036C0">
      <w:start w:val="1"/>
      <w:numFmt w:val="decimal"/>
      <w:suff w:val="nothing"/>
      <w:lvlText w:val="%1."/>
      <w:lvlJc w:val="left"/>
      <w:pPr>
        <w:ind w:left="720" w:hanging="360"/>
      </w:pPr>
      <w:rPr>
        <w:rFonts w:hint="default"/>
      </w:r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06928FD"/>
    <w:multiLevelType w:val="hybridMultilevel"/>
    <w:tmpl w:val="3CE0E966"/>
    <w:lvl w:ilvl="0" w:tplc="3A44A374">
      <w:start w:val="3"/>
      <w:numFmt w:val="decimal"/>
      <w:suff w:val="space"/>
      <w:lvlText w:val="%1."/>
      <w:lvlJc w:val="left"/>
      <w:pPr>
        <w:ind w:left="72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70C167F0"/>
    <w:multiLevelType w:val="hybridMultilevel"/>
    <w:tmpl w:val="CE62371C"/>
    <w:lvl w:ilvl="0" w:tplc="635C45A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56A3DF1"/>
    <w:multiLevelType w:val="hybridMultilevel"/>
    <w:tmpl w:val="5A689E84"/>
    <w:lvl w:ilvl="0" w:tplc="B4EE8C3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D806640"/>
    <w:multiLevelType w:val="hybridMultilevel"/>
    <w:tmpl w:val="DFC4FBF4"/>
    <w:lvl w:ilvl="0" w:tplc="6A84CFEE">
      <w:numFmt w:val="bullet"/>
      <w:lvlText w:val="–"/>
      <w:lvlJc w:val="left"/>
      <w:pPr>
        <w:ind w:left="5954"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6905" w:hanging="425"/>
      </w:pPr>
      <w:rPr>
        <w:lang w:val="uk-UA" w:eastAsia="en-US" w:bidi="ar-SA"/>
      </w:rPr>
    </w:lvl>
    <w:lvl w:ilvl="2" w:tplc="A5E24860">
      <w:numFmt w:val="bullet"/>
      <w:lvlText w:val="•"/>
      <w:lvlJc w:val="left"/>
      <w:pPr>
        <w:ind w:left="7855" w:hanging="425"/>
      </w:pPr>
      <w:rPr>
        <w:lang w:val="uk-UA" w:eastAsia="en-US" w:bidi="ar-SA"/>
      </w:rPr>
    </w:lvl>
    <w:lvl w:ilvl="3" w:tplc="1CCC195E">
      <w:numFmt w:val="bullet"/>
      <w:lvlText w:val="•"/>
      <w:lvlJc w:val="left"/>
      <w:pPr>
        <w:ind w:left="8805" w:hanging="425"/>
      </w:pPr>
      <w:rPr>
        <w:lang w:val="uk-UA" w:eastAsia="en-US" w:bidi="ar-SA"/>
      </w:rPr>
    </w:lvl>
    <w:lvl w:ilvl="4" w:tplc="936C07D4">
      <w:numFmt w:val="bullet"/>
      <w:lvlText w:val="•"/>
      <w:lvlJc w:val="left"/>
      <w:pPr>
        <w:ind w:left="9755" w:hanging="425"/>
      </w:pPr>
      <w:rPr>
        <w:lang w:val="uk-UA" w:eastAsia="en-US" w:bidi="ar-SA"/>
      </w:rPr>
    </w:lvl>
    <w:lvl w:ilvl="5" w:tplc="9420FCD4">
      <w:numFmt w:val="bullet"/>
      <w:lvlText w:val="•"/>
      <w:lvlJc w:val="left"/>
      <w:pPr>
        <w:ind w:left="10705" w:hanging="425"/>
      </w:pPr>
      <w:rPr>
        <w:lang w:val="uk-UA" w:eastAsia="en-US" w:bidi="ar-SA"/>
      </w:rPr>
    </w:lvl>
    <w:lvl w:ilvl="6" w:tplc="06BE23D8">
      <w:numFmt w:val="bullet"/>
      <w:lvlText w:val="•"/>
      <w:lvlJc w:val="left"/>
      <w:pPr>
        <w:ind w:left="11655" w:hanging="425"/>
      </w:pPr>
      <w:rPr>
        <w:lang w:val="uk-UA" w:eastAsia="en-US" w:bidi="ar-SA"/>
      </w:rPr>
    </w:lvl>
    <w:lvl w:ilvl="7" w:tplc="9198D6A8">
      <w:numFmt w:val="bullet"/>
      <w:lvlText w:val="•"/>
      <w:lvlJc w:val="left"/>
      <w:pPr>
        <w:ind w:left="12605" w:hanging="425"/>
      </w:pPr>
      <w:rPr>
        <w:lang w:val="uk-UA" w:eastAsia="en-US" w:bidi="ar-SA"/>
      </w:rPr>
    </w:lvl>
    <w:lvl w:ilvl="8" w:tplc="8C1A524E">
      <w:numFmt w:val="bullet"/>
      <w:lvlText w:val="•"/>
      <w:lvlJc w:val="left"/>
      <w:pPr>
        <w:ind w:left="13555" w:hanging="425"/>
      </w:pPr>
      <w:rPr>
        <w:lang w:val="uk-UA" w:eastAsia="en-US" w:bidi="ar-SA"/>
      </w:rPr>
    </w:lvl>
  </w:abstractNum>
  <w:num w:numId="1">
    <w:abstractNumId w:val="17"/>
  </w:num>
  <w:num w:numId="2">
    <w:abstractNumId w:val="6"/>
  </w:num>
  <w:num w:numId="3">
    <w:abstractNumId w:val="28"/>
  </w:num>
  <w:num w:numId="4">
    <w:abstractNumId w:val="26"/>
  </w:num>
  <w:num w:numId="5">
    <w:abstractNumId w:val="27"/>
  </w:num>
  <w:num w:numId="6">
    <w:abstractNumId w:val="29"/>
  </w:num>
  <w:num w:numId="7">
    <w:abstractNumId w:val="4"/>
  </w:num>
  <w:num w:numId="8">
    <w:abstractNumId w:val="3"/>
  </w:num>
  <w:num w:numId="9">
    <w:abstractNumId w:val="16"/>
  </w:num>
  <w:num w:numId="10">
    <w:abstractNumId w:val="25"/>
  </w:num>
  <w:num w:numId="11">
    <w:abstractNumId w:val="11"/>
  </w:num>
  <w:num w:numId="12">
    <w:abstractNumId w:val="15"/>
  </w:num>
  <w:num w:numId="13">
    <w:abstractNumId w:val="24"/>
  </w:num>
  <w:num w:numId="14">
    <w:abstractNumId w:val="5"/>
  </w:num>
  <w:num w:numId="15">
    <w:abstractNumId w:val="0"/>
  </w:num>
  <w:num w:numId="16">
    <w:abstractNumId w:val="14"/>
  </w:num>
  <w:num w:numId="17">
    <w:abstractNumId w:val="10"/>
  </w:num>
  <w:num w:numId="18">
    <w:abstractNumId w:val="8"/>
  </w:num>
  <w:num w:numId="19">
    <w:abstractNumId w:val="22"/>
  </w:num>
  <w:num w:numId="20">
    <w:abstractNumId w:val="2"/>
  </w:num>
  <w:num w:numId="21">
    <w:abstractNumId w:val="9"/>
  </w:num>
  <w:num w:numId="22">
    <w:abstractNumId w:val="7"/>
  </w:num>
  <w:num w:numId="23">
    <w:abstractNumId w:val="20"/>
  </w:num>
  <w:num w:numId="24">
    <w:abstractNumId w:val="12"/>
  </w:num>
  <w:num w:numId="25">
    <w:abstractNumId w:val="18"/>
  </w:num>
  <w:num w:numId="26">
    <w:abstractNumId w:val="21"/>
  </w:num>
  <w:num w:numId="27">
    <w:abstractNumId w:val="23"/>
  </w:num>
  <w:num w:numId="28">
    <w:abstractNumId w:val="13"/>
  </w:num>
  <w:num w:numId="29">
    <w:abstractNumId w:val="1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B3"/>
    <w:rsid w:val="000105F4"/>
    <w:rsid w:val="00031D32"/>
    <w:rsid w:val="00031EF1"/>
    <w:rsid w:val="000324B9"/>
    <w:rsid w:val="00033808"/>
    <w:rsid w:val="00045D21"/>
    <w:rsid w:val="000667B3"/>
    <w:rsid w:val="00073A41"/>
    <w:rsid w:val="00083A31"/>
    <w:rsid w:val="000B4710"/>
    <w:rsid w:val="000C7F09"/>
    <w:rsid w:val="000D0829"/>
    <w:rsid w:val="000D7BA9"/>
    <w:rsid w:val="000F4E5E"/>
    <w:rsid w:val="00105365"/>
    <w:rsid w:val="001142EA"/>
    <w:rsid w:val="00125E9B"/>
    <w:rsid w:val="00127B3B"/>
    <w:rsid w:val="00154A73"/>
    <w:rsid w:val="00161247"/>
    <w:rsid w:val="00170169"/>
    <w:rsid w:val="0017419C"/>
    <w:rsid w:val="001A7F02"/>
    <w:rsid w:val="001E1EA4"/>
    <w:rsid w:val="00203914"/>
    <w:rsid w:val="00211524"/>
    <w:rsid w:val="00213FCD"/>
    <w:rsid w:val="002162C3"/>
    <w:rsid w:val="002251EF"/>
    <w:rsid w:val="00233274"/>
    <w:rsid w:val="00234D5A"/>
    <w:rsid w:val="0023753A"/>
    <w:rsid w:val="00237D20"/>
    <w:rsid w:val="00244035"/>
    <w:rsid w:val="0025247D"/>
    <w:rsid w:val="00256670"/>
    <w:rsid w:val="002663BE"/>
    <w:rsid w:val="00266DDE"/>
    <w:rsid w:val="002729E0"/>
    <w:rsid w:val="0027347B"/>
    <w:rsid w:val="00275679"/>
    <w:rsid w:val="002809AF"/>
    <w:rsid w:val="002817AE"/>
    <w:rsid w:val="00284C54"/>
    <w:rsid w:val="002873B1"/>
    <w:rsid w:val="00292484"/>
    <w:rsid w:val="00293FFD"/>
    <w:rsid w:val="00297056"/>
    <w:rsid w:val="002A3BD3"/>
    <w:rsid w:val="002A7E34"/>
    <w:rsid w:val="002E5E4C"/>
    <w:rsid w:val="002E61A5"/>
    <w:rsid w:val="002F21C9"/>
    <w:rsid w:val="002F69FA"/>
    <w:rsid w:val="00304E30"/>
    <w:rsid w:val="003231A0"/>
    <w:rsid w:val="003335E0"/>
    <w:rsid w:val="00334B7B"/>
    <w:rsid w:val="00336A04"/>
    <w:rsid w:val="00336E04"/>
    <w:rsid w:val="0034386A"/>
    <w:rsid w:val="003444D7"/>
    <w:rsid w:val="003471A7"/>
    <w:rsid w:val="00350505"/>
    <w:rsid w:val="00356CB8"/>
    <w:rsid w:val="003729F8"/>
    <w:rsid w:val="003847C1"/>
    <w:rsid w:val="003A5EB2"/>
    <w:rsid w:val="003B4F31"/>
    <w:rsid w:val="003C5461"/>
    <w:rsid w:val="003C66BB"/>
    <w:rsid w:val="003D23FD"/>
    <w:rsid w:val="003D7597"/>
    <w:rsid w:val="003E3B33"/>
    <w:rsid w:val="003F045B"/>
    <w:rsid w:val="003F0BF6"/>
    <w:rsid w:val="00405F30"/>
    <w:rsid w:val="00412DAA"/>
    <w:rsid w:val="00416986"/>
    <w:rsid w:val="00423F9D"/>
    <w:rsid w:val="0042442B"/>
    <w:rsid w:val="00426E17"/>
    <w:rsid w:val="00433D48"/>
    <w:rsid w:val="00435907"/>
    <w:rsid w:val="00440549"/>
    <w:rsid w:val="00451DA4"/>
    <w:rsid w:val="00452E5F"/>
    <w:rsid w:val="00471F5C"/>
    <w:rsid w:val="00480FB4"/>
    <w:rsid w:val="004867AF"/>
    <w:rsid w:val="00490766"/>
    <w:rsid w:val="004D56EB"/>
    <w:rsid w:val="004F5A09"/>
    <w:rsid w:val="004F5D45"/>
    <w:rsid w:val="004F6A8D"/>
    <w:rsid w:val="00501A34"/>
    <w:rsid w:val="00501C76"/>
    <w:rsid w:val="0050311E"/>
    <w:rsid w:val="005339D6"/>
    <w:rsid w:val="00543449"/>
    <w:rsid w:val="00570668"/>
    <w:rsid w:val="005751EF"/>
    <w:rsid w:val="00575CC3"/>
    <w:rsid w:val="005A1678"/>
    <w:rsid w:val="005A3799"/>
    <w:rsid w:val="005B0061"/>
    <w:rsid w:val="005B1A59"/>
    <w:rsid w:val="005C0078"/>
    <w:rsid w:val="005C6396"/>
    <w:rsid w:val="005C6AC9"/>
    <w:rsid w:val="005D4861"/>
    <w:rsid w:val="005D61F6"/>
    <w:rsid w:val="005D6482"/>
    <w:rsid w:val="005E0512"/>
    <w:rsid w:val="005E6171"/>
    <w:rsid w:val="005F0A23"/>
    <w:rsid w:val="005F1250"/>
    <w:rsid w:val="005F68D9"/>
    <w:rsid w:val="00610731"/>
    <w:rsid w:val="00615493"/>
    <w:rsid w:val="00627BA0"/>
    <w:rsid w:val="00637223"/>
    <w:rsid w:val="00637F47"/>
    <w:rsid w:val="00640B8D"/>
    <w:rsid w:val="00647D22"/>
    <w:rsid w:val="00647DFC"/>
    <w:rsid w:val="0065409F"/>
    <w:rsid w:val="0065683E"/>
    <w:rsid w:val="00683387"/>
    <w:rsid w:val="00685F60"/>
    <w:rsid w:val="00693626"/>
    <w:rsid w:val="0069514A"/>
    <w:rsid w:val="006B733A"/>
    <w:rsid w:val="006C02F7"/>
    <w:rsid w:val="006C70CC"/>
    <w:rsid w:val="006D0863"/>
    <w:rsid w:val="006D3769"/>
    <w:rsid w:val="0071314F"/>
    <w:rsid w:val="00717A2A"/>
    <w:rsid w:val="0074183E"/>
    <w:rsid w:val="007457A9"/>
    <w:rsid w:val="00747B57"/>
    <w:rsid w:val="00747C7B"/>
    <w:rsid w:val="00753E77"/>
    <w:rsid w:val="0075595A"/>
    <w:rsid w:val="00772F6A"/>
    <w:rsid w:val="0079487D"/>
    <w:rsid w:val="007A335E"/>
    <w:rsid w:val="007D30CC"/>
    <w:rsid w:val="007D38F5"/>
    <w:rsid w:val="00806EE4"/>
    <w:rsid w:val="008102D8"/>
    <w:rsid w:val="00812A5C"/>
    <w:rsid w:val="008157B4"/>
    <w:rsid w:val="00815F38"/>
    <w:rsid w:val="008160CB"/>
    <w:rsid w:val="008253A3"/>
    <w:rsid w:val="00833189"/>
    <w:rsid w:val="00833375"/>
    <w:rsid w:val="0083696D"/>
    <w:rsid w:val="008433CD"/>
    <w:rsid w:val="00861CF0"/>
    <w:rsid w:val="00863779"/>
    <w:rsid w:val="008A0E1C"/>
    <w:rsid w:val="008A3A4F"/>
    <w:rsid w:val="008B056A"/>
    <w:rsid w:val="008B5313"/>
    <w:rsid w:val="008B5F4C"/>
    <w:rsid w:val="008B6B86"/>
    <w:rsid w:val="008C57DD"/>
    <w:rsid w:val="008D5A0F"/>
    <w:rsid w:val="008F2380"/>
    <w:rsid w:val="0091665A"/>
    <w:rsid w:val="00924B93"/>
    <w:rsid w:val="0093028A"/>
    <w:rsid w:val="00952418"/>
    <w:rsid w:val="00960106"/>
    <w:rsid w:val="009637CC"/>
    <w:rsid w:val="009641E2"/>
    <w:rsid w:val="00972675"/>
    <w:rsid w:val="009733D4"/>
    <w:rsid w:val="00976AEB"/>
    <w:rsid w:val="00992F2C"/>
    <w:rsid w:val="009954FF"/>
    <w:rsid w:val="009958CA"/>
    <w:rsid w:val="00997B36"/>
    <w:rsid w:val="009A0903"/>
    <w:rsid w:val="009A3F10"/>
    <w:rsid w:val="009A6042"/>
    <w:rsid w:val="009C08D6"/>
    <w:rsid w:val="009D060C"/>
    <w:rsid w:val="009D071D"/>
    <w:rsid w:val="009D463D"/>
    <w:rsid w:val="009D4A35"/>
    <w:rsid w:val="009D5A9E"/>
    <w:rsid w:val="009D6514"/>
    <w:rsid w:val="00A0430A"/>
    <w:rsid w:val="00A068CD"/>
    <w:rsid w:val="00A20C71"/>
    <w:rsid w:val="00A31D50"/>
    <w:rsid w:val="00A32357"/>
    <w:rsid w:val="00A34242"/>
    <w:rsid w:val="00A34CA7"/>
    <w:rsid w:val="00A601E4"/>
    <w:rsid w:val="00A60B3D"/>
    <w:rsid w:val="00A61B47"/>
    <w:rsid w:val="00A705F7"/>
    <w:rsid w:val="00A82BA1"/>
    <w:rsid w:val="00A859CE"/>
    <w:rsid w:val="00A94171"/>
    <w:rsid w:val="00AA096C"/>
    <w:rsid w:val="00AD0EDF"/>
    <w:rsid w:val="00B053C8"/>
    <w:rsid w:val="00B120F3"/>
    <w:rsid w:val="00B17D7D"/>
    <w:rsid w:val="00B3342B"/>
    <w:rsid w:val="00B34573"/>
    <w:rsid w:val="00B35F09"/>
    <w:rsid w:val="00B46684"/>
    <w:rsid w:val="00B513DD"/>
    <w:rsid w:val="00B524CC"/>
    <w:rsid w:val="00B75A48"/>
    <w:rsid w:val="00B82DA5"/>
    <w:rsid w:val="00B95BDE"/>
    <w:rsid w:val="00BA1897"/>
    <w:rsid w:val="00BA7658"/>
    <w:rsid w:val="00BB0709"/>
    <w:rsid w:val="00BC58A3"/>
    <w:rsid w:val="00BC7D31"/>
    <w:rsid w:val="00BD54A5"/>
    <w:rsid w:val="00BD59DF"/>
    <w:rsid w:val="00C05E3E"/>
    <w:rsid w:val="00C1422D"/>
    <w:rsid w:val="00C15B7B"/>
    <w:rsid w:val="00C43F9D"/>
    <w:rsid w:val="00C52EF4"/>
    <w:rsid w:val="00C6642E"/>
    <w:rsid w:val="00C66DA2"/>
    <w:rsid w:val="00C709CC"/>
    <w:rsid w:val="00C743A9"/>
    <w:rsid w:val="00C812B4"/>
    <w:rsid w:val="00C817F7"/>
    <w:rsid w:val="00C923F4"/>
    <w:rsid w:val="00CB398A"/>
    <w:rsid w:val="00CB6177"/>
    <w:rsid w:val="00CC3A90"/>
    <w:rsid w:val="00CC72D5"/>
    <w:rsid w:val="00CD77D5"/>
    <w:rsid w:val="00CF3B3C"/>
    <w:rsid w:val="00D024CE"/>
    <w:rsid w:val="00D07A27"/>
    <w:rsid w:val="00D12AB3"/>
    <w:rsid w:val="00D30241"/>
    <w:rsid w:val="00D32D31"/>
    <w:rsid w:val="00D5186D"/>
    <w:rsid w:val="00D6332D"/>
    <w:rsid w:val="00D6342A"/>
    <w:rsid w:val="00D76C18"/>
    <w:rsid w:val="00D76C90"/>
    <w:rsid w:val="00D832CE"/>
    <w:rsid w:val="00D8654C"/>
    <w:rsid w:val="00D87712"/>
    <w:rsid w:val="00D929EE"/>
    <w:rsid w:val="00D973EE"/>
    <w:rsid w:val="00DB67A3"/>
    <w:rsid w:val="00DB7263"/>
    <w:rsid w:val="00DC1217"/>
    <w:rsid w:val="00DE7908"/>
    <w:rsid w:val="00E021AB"/>
    <w:rsid w:val="00E0240B"/>
    <w:rsid w:val="00E06BED"/>
    <w:rsid w:val="00E175BE"/>
    <w:rsid w:val="00E40DC9"/>
    <w:rsid w:val="00E46ADD"/>
    <w:rsid w:val="00E65618"/>
    <w:rsid w:val="00E82A69"/>
    <w:rsid w:val="00E8408B"/>
    <w:rsid w:val="00EA043D"/>
    <w:rsid w:val="00EB41B2"/>
    <w:rsid w:val="00EC072C"/>
    <w:rsid w:val="00EC0F40"/>
    <w:rsid w:val="00EC1F5D"/>
    <w:rsid w:val="00EC1FD7"/>
    <w:rsid w:val="00ED3366"/>
    <w:rsid w:val="00ED5EE3"/>
    <w:rsid w:val="00EF36F7"/>
    <w:rsid w:val="00F00964"/>
    <w:rsid w:val="00F162FD"/>
    <w:rsid w:val="00F27963"/>
    <w:rsid w:val="00F502ED"/>
    <w:rsid w:val="00F71D3F"/>
    <w:rsid w:val="00F77999"/>
    <w:rsid w:val="00FA0463"/>
    <w:rsid w:val="00FA21B5"/>
    <w:rsid w:val="00FA6EB1"/>
    <w:rsid w:val="00FC11C9"/>
    <w:rsid w:val="00FD08EF"/>
    <w:rsid w:val="00FD6E48"/>
    <w:rsid w:val="00FE0D67"/>
    <w:rsid w:val="00FE78DA"/>
    <w:rsid w:val="00FF26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8E3C"/>
  <w15:chartTrackingRefBased/>
  <w15:docId w15:val="{AA23FB7D-8B27-434A-B9F2-7062C934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7B3"/>
    <w:rPr>
      <w:kern w:val="0"/>
      <w:lang w:val="ru-RU"/>
      <w14:ligatures w14:val="none"/>
    </w:rPr>
  </w:style>
  <w:style w:type="paragraph" w:styleId="1">
    <w:name w:val="heading 1"/>
    <w:basedOn w:val="a"/>
    <w:next w:val="a"/>
    <w:link w:val="10"/>
    <w:qFormat/>
    <w:rsid w:val="000667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0667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0667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0667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0667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0667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67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67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67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7B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667B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667B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667B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67B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67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67B3"/>
    <w:rPr>
      <w:rFonts w:eastAsiaTheme="majorEastAsia" w:cstheme="majorBidi"/>
      <w:color w:val="595959" w:themeColor="text1" w:themeTint="A6"/>
    </w:rPr>
  </w:style>
  <w:style w:type="character" w:customStyle="1" w:styleId="80">
    <w:name w:val="Заголовок 8 Знак"/>
    <w:basedOn w:val="a0"/>
    <w:link w:val="8"/>
    <w:uiPriority w:val="9"/>
    <w:semiHidden/>
    <w:rsid w:val="000667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67B3"/>
    <w:rPr>
      <w:rFonts w:eastAsiaTheme="majorEastAsia" w:cstheme="majorBidi"/>
      <w:color w:val="272727" w:themeColor="text1" w:themeTint="D8"/>
    </w:rPr>
  </w:style>
  <w:style w:type="paragraph" w:styleId="a3">
    <w:name w:val="Title"/>
    <w:basedOn w:val="a"/>
    <w:next w:val="a"/>
    <w:link w:val="a4"/>
    <w:uiPriority w:val="10"/>
    <w:qFormat/>
    <w:rsid w:val="00066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667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7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667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667B3"/>
    <w:pPr>
      <w:spacing w:before="160"/>
      <w:jc w:val="center"/>
    </w:pPr>
    <w:rPr>
      <w:i/>
      <w:iCs/>
      <w:color w:val="404040" w:themeColor="text1" w:themeTint="BF"/>
    </w:rPr>
  </w:style>
  <w:style w:type="character" w:customStyle="1" w:styleId="22">
    <w:name w:val="Цитата 2 Знак"/>
    <w:basedOn w:val="a0"/>
    <w:link w:val="21"/>
    <w:uiPriority w:val="29"/>
    <w:rsid w:val="000667B3"/>
    <w:rPr>
      <w:i/>
      <w:iCs/>
      <w:color w:val="404040" w:themeColor="text1" w:themeTint="BF"/>
    </w:rPr>
  </w:style>
  <w:style w:type="paragraph" w:styleId="a7">
    <w:name w:val="List Paragraph"/>
    <w:basedOn w:val="a"/>
    <w:link w:val="a8"/>
    <w:uiPriority w:val="99"/>
    <w:qFormat/>
    <w:rsid w:val="000667B3"/>
    <w:pPr>
      <w:ind w:left="720"/>
      <w:contextualSpacing/>
    </w:pPr>
  </w:style>
  <w:style w:type="character" w:styleId="a9">
    <w:name w:val="Intense Emphasis"/>
    <w:basedOn w:val="a0"/>
    <w:uiPriority w:val="21"/>
    <w:qFormat/>
    <w:rsid w:val="000667B3"/>
    <w:rPr>
      <w:i/>
      <w:iCs/>
      <w:color w:val="2F5496" w:themeColor="accent1" w:themeShade="BF"/>
    </w:rPr>
  </w:style>
  <w:style w:type="paragraph" w:styleId="aa">
    <w:name w:val="Intense Quote"/>
    <w:basedOn w:val="a"/>
    <w:next w:val="a"/>
    <w:link w:val="ab"/>
    <w:uiPriority w:val="30"/>
    <w:qFormat/>
    <w:rsid w:val="00066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667B3"/>
    <w:rPr>
      <w:i/>
      <w:iCs/>
      <w:color w:val="2F5496" w:themeColor="accent1" w:themeShade="BF"/>
    </w:rPr>
  </w:style>
  <w:style w:type="character" w:styleId="ac">
    <w:name w:val="Intense Reference"/>
    <w:basedOn w:val="a0"/>
    <w:uiPriority w:val="32"/>
    <w:qFormat/>
    <w:rsid w:val="000667B3"/>
    <w:rPr>
      <w:b/>
      <w:bCs/>
      <w:smallCaps/>
      <w:color w:val="2F5496" w:themeColor="accent1" w:themeShade="BF"/>
      <w:spacing w:val="5"/>
    </w:rPr>
  </w:style>
  <w:style w:type="paragraph" w:styleId="ad">
    <w:name w:val="Body Text Indent"/>
    <w:basedOn w:val="a"/>
    <w:link w:val="ae"/>
    <w:uiPriority w:val="99"/>
    <w:unhideWhenUsed/>
    <w:rsid w:val="009D463D"/>
    <w:pPr>
      <w:suppressAutoHyphens/>
      <w:spacing w:after="120" w:line="240" w:lineRule="auto"/>
      <w:ind w:left="283"/>
    </w:pPr>
    <w:rPr>
      <w:rFonts w:ascii="Times New Roman" w:eastAsia="MS Mincho" w:hAnsi="Times New Roman" w:cs="Times New Roman"/>
      <w:sz w:val="24"/>
      <w:szCs w:val="24"/>
      <w:lang w:val="en-US" w:eastAsia="zh-CN"/>
    </w:rPr>
  </w:style>
  <w:style w:type="character" w:customStyle="1" w:styleId="ae">
    <w:name w:val="Основной текст с отступом Знак"/>
    <w:basedOn w:val="a0"/>
    <w:link w:val="ad"/>
    <w:uiPriority w:val="99"/>
    <w:rsid w:val="009D463D"/>
    <w:rPr>
      <w:rFonts w:ascii="Times New Roman" w:eastAsia="MS Mincho" w:hAnsi="Times New Roman" w:cs="Times New Roman"/>
      <w:kern w:val="0"/>
      <w:sz w:val="24"/>
      <w:szCs w:val="24"/>
      <w:lang w:val="en-US" w:eastAsia="zh-CN"/>
      <w14:ligatures w14:val="none"/>
    </w:rPr>
  </w:style>
  <w:style w:type="paragraph" w:styleId="af">
    <w:name w:val="header"/>
    <w:basedOn w:val="a"/>
    <w:link w:val="af0"/>
    <w:uiPriority w:val="99"/>
    <w:unhideWhenUsed/>
    <w:rsid w:val="009D463D"/>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9D463D"/>
    <w:rPr>
      <w:kern w:val="0"/>
      <w:lang w:val="ru-RU"/>
      <w14:ligatures w14:val="none"/>
    </w:rPr>
  </w:style>
  <w:style w:type="paragraph" w:styleId="af1">
    <w:name w:val="footer"/>
    <w:basedOn w:val="a"/>
    <w:link w:val="af2"/>
    <w:uiPriority w:val="99"/>
    <w:unhideWhenUsed/>
    <w:rsid w:val="009D463D"/>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9D463D"/>
    <w:rPr>
      <w:kern w:val="0"/>
      <w:lang w:val="ru-RU"/>
      <w14:ligatures w14:val="none"/>
    </w:rPr>
  </w:style>
  <w:style w:type="paragraph" w:customStyle="1" w:styleId="Default">
    <w:name w:val="Default"/>
    <w:rsid w:val="0027347B"/>
    <w:pPr>
      <w:autoSpaceDE w:val="0"/>
      <w:autoSpaceDN w:val="0"/>
      <w:adjustRightInd w:val="0"/>
      <w:spacing w:after="0" w:line="240" w:lineRule="auto"/>
    </w:pPr>
    <w:rPr>
      <w:rFonts w:ascii="Times New Roman" w:eastAsia="Calibri" w:hAnsi="Times New Roman" w:cs="Times New Roman"/>
      <w:color w:val="000000"/>
      <w:kern w:val="0"/>
      <w:sz w:val="24"/>
      <w:szCs w:val="24"/>
      <w:lang w:val="ru-RU" w:eastAsia="ru-RU"/>
      <w14:ligatures w14:val="none"/>
    </w:rPr>
  </w:style>
  <w:style w:type="table" w:styleId="af3">
    <w:name w:val="Table Grid"/>
    <w:basedOn w:val="a1"/>
    <w:uiPriority w:val="39"/>
    <w:rsid w:val="00713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uiPriority w:val="99"/>
    <w:unhideWhenUsed/>
    <w:rsid w:val="00490766"/>
    <w:pPr>
      <w:spacing w:after="120"/>
    </w:pPr>
  </w:style>
  <w:style w:type="character" w:customStyle="1" w:styleId="af5">
    <w:name w:val="Основной текст Знак"/>
    <w:basedOn w:val="a0"/>
    <w:link w:val="af4"/>
    <w:uiPriority w:val="99"/>
    <w:rsid w:val="00490766"/>
    <w:rPr>
      <w:kern w:val="0"/>
      <w:lang w:val="ru-RU"/>
      <w14:ligatures w14:val="none"/>
    </w:rPr>
  </w:style>
  <w:style w:type="paragraph" w:styleId="af6">
    <w:name w:val="Normal (Web)"/>
    <w:basedOn w:val="a"/>
    <w:uiPriority w:val="99"/>
    <w:unhideWhenUsed/>
    <w:rsid w:val="000B4710"/>
    <w:rPr>
      <w:rFonts w:ascii="Times New Roman" w:hAnsi="Times New Roman" w:cs="Times New Roman"/>
      <w:sz w:val="24"/>
      <w:szCs w:val="24"/>
    </w:rPr>
  </w:style>
  <w:style w:type="character" w:styleId="af7">
    <w:name w:val="Hyperlink"/>
    <w:basedOn w:val="a0"/>
    <w:uiPriority w:val="99"/>
    <w:unhideWhenUsed/>
    <w:qFormat/>
    <w:rsid w:val="00753E77"/>
    <w:rPr>
      <w:color w:val="0000FF"/>
      <w:u w:val="single"/>
    </w:rPr>
  </w:style>
  <w:style w:type="character" w:customStyle="1" w:styleId="UnresolvedMention">
    <w:name w:val="Unresolved Mention"/>
    <w:basedOn w:val="a0"/>
    <w:uiPriority w:val="99"/>
    <w:semiHidden/>
    <w:unhideWhenUsed/>
    <w:rsid w:val="005E0512"/>
    <w:rPr>
      <w:color w:val="605E5C"/>
      <w:shd w:val="clear" w:color="auto" w:fill="E1DFDD"/>
    </w:rPr>
  </w:style>
  <w:style w:type="character" w:styleId="af8">
    <w:name w:val="Strong"/>
    <w:basedOn w:val="a0"/>
    <w:uiPriority w:val="22"/>
    <w:qFormat/>
    <w:rsid w:val="005C6396"/>
    <w:rPr>
      <w:b/>
      <w:bCs/>
    </w:rPr>
  </w:style>
  <w:style w:type="character" w:styleId="af9">
    <w:name w:val="Emphasis"/>
    <w:basedOn w:val="a0"/>
    <w:uiPriority w:val="20"/>
    <w:qFormat/>
    <w:rsid w:val="005C6396"/>
    <w:rPr>
      <w:i/>
      <w:iCs/>
    </w:rPr>
  </w:style>
  <w:style w:type="paragraph" w:customStyle="1" w:styleId="TableParagraph">
    <w:name w:val="Table Paragraph"/>
    <w:basedOn w:val="a"/>
    <w:uiPriority w:val="1"/>
    <w:qFormat/>
    <w:rsid w:val="00BB0709"/>
    <w:pPr>
      <w:autoSpaceDE w:val="0"/>
      <w:autoSpaceDN w:val="0"/>
      <w:spacing w:line="312" w:lineRule="auto"/>
    </w:pPr>
    <w:rPr>
      <w:rFonts w:ascii="Times New Roman" w:eastAsia="Times New Roman" w:hAnsi="Times New Roman" w:cs="Times New Roman"/>
      <w:lang w:val="uk-UA"/>
    </w:rPr>
  </w:style>
  <w:style w:type="character" w:customStyle="1" w:styleId="a8">
    <w:name w:val="Абзац списка Знак"/>
    <w:link w:val="a7"/>
    <w:uiPriority w:val="99"/>
    <w:rsid w:val="003335E0"/>
    <w:rPr>
      <w:kern w:val="0"/>
      <w:lang w:val="ru-RU"/>
      <w14:ligatures w14:val="none"/>
    </w:rPr>
  </w:style>
  <w:style w:type="character" w:customStyle="1" w:styleId="afa">
    <w:name w:val="Основной текст_"/>
    <w:basedOn w:val="a0"/>
    <w:link w:val="11"/>
    <w:rsid w:val="003335E0"/>
    <w:rPr>
      <w:rFonts w:ascii="Times New Roman" w:eastAsia="Times New Roman" w:hAnsi="Times New Roman" w:cs="Times New Roman"/>
      <w:spacing w:val="14"/>
      <w:sz w:val="23"/>
      <w:szCs w:val="23"/>
      <w:shd w:val="clear" w:color="auto" w:fill="FFFFFF"/>
    </w:rPr>
  </w:style>
  <w:style w:type="paragraph" w:customStyle="1" w:styleId="11">
    <w:name w:val="Основной текст1"/>
    <w:basedOn w:val="a"/>
    <w:link w:val="afa"/>
    <w:rsid w:val="003335E0"/>
    <w:pPr>
      <w:widowControl w:val="0"/>
      <w:shd w:val="clear" w:color="auto" w:fill="FFFFFF"/>
      <w:spacing w:after="360" w:line="0" w:lineRule="atLeast"/>
      <w:jc w:val="right"/>
    </w:pPr>
    <w:rPr>
      <w:rFonts w:ascii="Times New Roman" w:eastAsia="Times New Roman" w:hAnsi="Times New Roman" w:cs="Times New Roman"/>
      <w:spacing w:val="14"/>
      <w:kern w:val="2"/>
      <w:sz w:val="23"/>
      <w:szCs w:val="23"/>
      <w:lang w:val="uk-UA"/>
      <w14:ligatures w14:val="standardContextual"/>
    </w:rPr>
  </w:style>
  <w:style w:type="paragraph" w:styleId="afb">
    <w:name w:val="footnote text"/>
    <w:basedOn w:val="a"/>
    <w:link w:val="afc"/>
    <w:rsid w:val="003231A0"/>
    <w:pPr>
      <w:suppressAutoHyphens/>
      <w:spacing w:after="0" w:line="240" w:lineRule="auto"/>
    </w:pPr>
    <w:rPr>
      <w:rFonts w:ascii="Times New Roman" w:eastAsia="MS Mincho" w:hAnsi="Times New Roman" w:cs="Times New Roman"/>
      <w:sz w:val="20"/>
      <w:szCs w:val="20"/>
      <w:lang w:val="uk-UA" w:eastAsia="zh-CN"/>
    </w:rPr>
  </w:style>
  <w:style w:type="character" w:customStyle="1" w:styleId="afc">
    <w:name w:val="Текст сноски Знак"/>
    <w:basedOn w:val="a0"/>
    <w:link w:val="afb"/>
    <w:rsid w:val="003231A0"/>
    <w:rPr>
      <w:rFonts w:ascii="Times New Roman" w:eastAsia="MS Mincho" w:hAnsi="Times New Roman" w:cs="Times New Roman"/>
      <w:kern w:val="0"/>
      <w:sz w:val="20"/>
      <w:szCs w:val="20"/>
      <w:lang w:eastAsia="zh-CN"/>
      <w14:ligatures w14:val="none"/>
    </w:rPr>
  </w:style>
  <w:style w:type="character" w:styleId="afd">
    <w:name w:val="FollowedHyperlink"/>
    <w:basedOn w:val="a0"/>
    <w:uiPriority w:val="99"/>
    <w:semiHidden/>
    <w:unhideWhenUsed/>
    <w:rsid w:val="009D6514"/>
    <w:rPr>
      <w:color w:val="954F72" w:themeColor="followedHyperlink"/>
      <w:u w:val="single"/>
    </w:rPr>
  </w:style>
  <w:style w:type="character" w:customStyle="1" w:styleId="go">
    <w:name w:val="go"/>
    <w:basedOn w:val="a0"/>
    <w:rsid w:val="009D6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172636">
      <w:bodyDiv w:val="1"/>
      <w:marLeft w:val="0"/>
      <w:marRight w:val="0"/>
      <w:marTop w:val="0"/>
      <w:marBottom w:val="0"/>
      <w:divBdr>
        <w:top w:val="none" w:sz="0" w:space="0" w:color="auto"/>
        <w:left w:val="none" w:sz="0" w:space="0" w:color="auto"/>
        <w:bottom w:val="none" w:sz="0" w:space="0" w:color="auto"/>
        <w:right w:val="none" w:sz="0" w:space="0" w:color="auto"/>
      </w:divBdr>
    </w:div>
    <w:div w:id="17693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uwf-shog-uke" TargetMode="External"/><Relationship Id="rId13" Type="http://schemas.openxmlformats.org/officeDocument/2006/relationships/hyperlink" Target="https://management-journal.org.ua/index.php/journal/article/view/416" TargetMode="External"/><Relationship Id="rId18" Type="http://schemas.openxmlformats.org/officeDocument/2006/relationships/hyperlink" Target="https://www.emerald.com/insight" TargetMode="External"/><Relationship Id="rId26" Type="http://schemas.openxmlformats.org/officeDocument/2006/relationships/hyperlink" Target="https://www.emerald.com/insight" TargetMode="External"/><Relationship Id="rId39" Type="http://schemas.openxmlformats.org/officeDocument/2006/relationships/hyperlink" Target="https://lnk.ua/5pVJr17VP" TargetMode="External"/><Relationship Id="rId3" Type="http://schemas.openxmlformats.org/officeDocument/2006/relationships/styles" Target="styles.xml"/><Relationship Id="rId21" Type="http://schemas.openxmlformats.org/officeDocument/2006/relationships/hyperlink" Target="https://www.wto.org" TargetMode="External"/><Relationship Id="rId34" Type="http://schemas.openxmlformats.org/officeDocument/2006/relationships/hyperlink" Target="https://lnk.ua/9MVwgEpVz" TargetMode="External"/><Relationship Id="rId42" Type="http://schemas.openxmlformats.org/officeDocument/2006/relationships/hyperlink" Target="https://moodle.znu.edu.ua/mod/page/view.php?id=133015" TargetMode="External"/><Relationship Id="rId7" Type="http://schemas.openxmlformats.org/officeDocument/2006/relationships/endnotes" Target="endnotes.xml"/><Relationship Id="rId12" Type="http://schemas.openxmlformats.org/officeDocument/2006/relationships/hyperlink" Target="https://doi.org/10.26661/2522-1566/2021-3/17-04" TargetMode="External"/><Relationship Id="rId17" Type="http://schemas.openxmlformats.org/officeDocument/2006/relationships/hyperlink" Target="https://www.ukrstat.gov.ua" TargetMode="External"/><Relationship Id="rId25" Type="http://schemas.openxmlformats.org/officeDocument/2006/relationships/hyperlink" Target="https://data.oecd.org" TargetMode="External"/><Relationship Id="rId33" Type="http://schemas.openxmlformats.org/officeDocument/2006/relationships/hyperlink" Target="https://sites.znu.edu.ua/navchalnyj_viddil/normatyvna_basa/polozhennya_pro_poryadok_povtornogo_vivchennya_navchal__nikh_distsipl__n_ta_povtornogo_navchannya_u_znu.pdf" TargetMode="External"/><Relationship Id="rId38" Type="http://schemas.openxmlformats.org/officeDocument/2006/relationships/hyperlink" Target="mailto:v_banakh@znu.edu.ua"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DzqbQ6JZe3S6oh1Jonr1XDPjVO6jeaHo/view" TargetMode="External"/><Relationship Id="rId20" Type="http://schemas.openxmlformats.org/officeDocument/2006/relationships/hyperlink" Target="https://data.oecd.org" TargetMode="External"/><Relationship Id="rId29" Type="http://schemas.openxmlformats.org/officeDocument/2006/relationships/hyperlink" Target="https://panel.strikeplagiarism.com/" TargetMode="External"/><Relationship Id="rId41" Type="http://schemas.openxmlformats.org/officeDocument/2006/relationships/hyperlink" Target="https://moodle.znu.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yandsociety.in.ua/index.php/journal/article/view/451" TargetMode="External"/><Relationship Id="rId24" Type="http://schemas.openxmlformats.org/officeDocument/2006/relationships/hyperlink" Target="https://unctad.org" TargetMode="External"/><Relationship Id="rId32" Type="http://schemas.openxmlformats.org/officeDocument/2006/relationships/hyperlink" Target="https://lnk.ua/gk4x2wkVy" TargetMode="External"/><Relationship Id="rId37" Type="http://schemas.openxmlformats.org/officeDocument/2006/relationships/hyperlink" Target="https://lnk.ua/3R4avGqeJ" TargetMode="External"/><Relationship Id="rId40" Type="http://schemas.openxmlformats.org/officeDocument/2006/relationships/hyperlink" Target="https://library.znu.edu.u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iles.znu.edu.ua/files/ZNU_Monographs/0056240.pdf" TargetMode="External"/><Relationship Id="rId23" Type="http://schemas.openxmlformats.org/officeDocument/2006/relationships/hyperlink" Target="https://data.worldbank.org" TargetMode="External"/><Relationship Id="rId28" Type="http://schemas.openxmlformats.org/officeDocument/2006/relationships/hyperlink" Target="https://www.mckinsey.com/mgi" TargetMode="External"/><Relationship Id="rId36" Type="http://schemas.openxmlformats.org/officeDocument/2006/relationships/hyperlink" Target="https://lnk.ua/QRVdWGwe3" TargetMode="External"/><Relationship Id="rId10" Type="http://schemas.openxmlformats.org/officeDocument/2006/relationships/hyperlink" Target="https://moodle.znu.edu.ua/course/view.php?id=18195" TargetMode="External"/><Relationship Id="rId19" Type="http://schemas.openxmlformats.org/officeDocument/2006/relationships/hyperlink" Target="https://hbr.org" TargetMode="External"/><Relationship Id="rId31" Type="http://schemas.openxmlformats.org/officeDocument/2006/relationships/hyperlink" Target="https://sites.znu.edu.ua/navchalnyj_viddil/1635.ukr.html"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odle.znu.edu.ua/course/view.php?id=18195" TargetMode="External"/><Relationship Id="rId14" Type="http://schemas.openxmlformats.org/officeDocument/2006/relationships/hyperlink" Target="https://scientific-rating.znu.edu.ua/index.php?r=publication%2Fview&amp;id=29600" TargetMode="External"/><Relationship Id="rId22" Type="http://schemas.openxmlformats.org/officeDocument/2006/relationships/hyperlink" Target="https://www.imf.org" TargetMode="External"/><Relationship Id="rId27" Type="http://schemas.openxmlformats.org/officeDocument/2006/relationships/hyperlink" Target="https://www.intracen.org" TargetMode="External"/><Relationship Id="rId30" Type="http://schemas.openxmlformats.org/officeDocument/2006/relationships/hyperlink" Target="https://moodle.znu.edu.ua/course/view.php?id=18195" TargetMode="External"/><Relationship Id="rId35" Type="http://schemas.openxmlformats.org/officeDocument/2006/relationships/hyperlink" Target="https://lnk.ua/EYNg6GpVZ" TargetMode="External"/><Relationship Id="rId43" Type="http://schemas.openxmlformats.org/officeDocument/2006/relationships/hyperlink" Target="https://sites.znu.edu.ua/child-adv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AFAB0-DF26-428E-82AF-F2C55CBA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22611</Words>
  <Characters>12889</Characters>
  <Application>Microsoft Office Word</Application>
  <DocSecurity>0</DocSecurity>
  <Lines>107</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RYZEN</cp:lastModifiedBy>
  <cp:revision>36</cp:revision>
  <cp:lastPrinted>2025-10-23T18:57:00Z</cp:lastPrinted>
  <dcterms:created xsi:type="dcterms:W3CDTF">2025-12-25T16:12:00Z</dcterms:created>
  <dcterms:modified xsi:type="dcterms:W3CDTF">2026-01-07T15:00:00Z</dcterms:modified>
</cp:coreProperties>
</file>