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B3" w:rsidRPr="009504B3" w:rsidRDefault="009504B3" w:rsidP="009504B3">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rsidR="009504B3" w:rsidRPr="003115C2" w:rsidRDefault="009504B3" w:rsidP="009504B3">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463"/>
        <w:gridCol w:w="3043"/>
        <w:gridCol w:w="3084"/>
        <w:gridCol w:w="839"/>
      </w:tblGrid>
      <w:tr w:rsidR="009504B3" w:rsidRPr="00A742B0" w:rsidTr="009504B3">
        <w:trPr>
          <w:trHeight w:val="57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 xml:space="preserve">Вид заняття/роботи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Вид поточного контрольного заходу</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Зміст контрольного заходу*</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Критерії оцінювання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та термін виконання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Усього балів</w:t>
            </w:r>
          </w:p>
        </w:tc>
      </w:tr>
      <w:tr w:rsidR="009504B3" w:rsidRPr="00A742B0" w:rsidTr="009504B3">
        <w:trPr>
          <w:trHeight w:val="27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5</w:t>
            </w:r>
          </w:p>
        </w:tc>
      </w:tr>
      <w:tr w:rsidR="009504B3" w:rsidRPr="00A742B0" w:rsidTr="009504B3">
        <w:trPr>
          <w:trHeight w:val="27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На початку аудиторного заняття протягом семестру</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proofErr w:type="spellStart"/>
            <w:r w:rsidRPr="00A742B0">
              <w:rPr>
                <w:rFonts w:ascii="Times New Roman" w:eastAsia="MS Mincho" w:hAnsi="Times New Roman" w:cs="Times New Roman"/>
                <w:color w:val="000000" w:themeColor="text1"/>
                <w:sz w:val="20"/>
                <w:szCs w:val="20"/>
                <w:lang w:eastAsia="zh-CN"/>
              </w:rPr>
              <w:t>Бліц</w:t>
            </w:r>
            <w:proofErr w:type="spellEnd"/>
            <w:r w:rsidRPr="00A742B0">
              <w:rPr>
                <w:rFonts w:ascii="Times New Roman" w:eastAsia="MS Mincho" w:hAnsi="Times New Roman" w:cs="Times New Roman"/>
                <w:color w:val="000000" w:themeColor="text1"/>
                <w:sz w:val="20"/>
                <w:szCs w:val="20"/>
                <w:lang w:val="uk-UA" w:eastAsia="zh-CN"/>
              </w:rPr>
              <w:t>-</w:t>
            </w:r>
            <w:proofErr w:type="spellStart"/>
            <w:r w:rsidRPr="00A742B0">
              <w:rPr>
                <w:rFonts w:ascii="Times New Roman" w:eastAsia="MS Mincho" w:hAnsi="Times New Roman" w:cs="Times New Roman"/>
                <w:color w:val="000000" w:themeColor="text1"/>
                <w:sz w:val="20"/>
                <w:szCs w:val="20"/>
                <w:lang w:eastAsia="zh-CN"/>
              </w:rPr>
              <w:t>опитування</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w:t>
            </w:r>
          </w:p>
        </w:tc>
      </w:tr>
      <w:tr w:rsidR="009504B3" w:rsidRPr="00A742B0" w:rsidTr="009504B3">
        <w:trPr>
          <w:trHeight w:val="343"/>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Поточний контроль</w:t>
            </w:r>
          </w:p>
        </w:tc>
      </w:tr>
      <w:tr w:rsidR="009504B3" w:rsidRPr="00A742B0" w:rsidTr="009504B3">
        <w:trPr>
          <w:trHeight w:val="343"/>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Змістовий модуль 1</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Лекція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FD6732"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FD6732">
              <w:rPr>
                <w:rFonts w:ascii="Times New Roman" w:eastAsia="MS Mincho" w:hAnsi="Times New Roman" w:cs="Times New Roman"/>
                <w:color w:val="000000" w:themeColor="text1"/>
                <w:sz w:val="20"/>
                <w:szCs w:val="20"/>
                <w:lang w:val="uk-UA"/>
              </w:rPr>
              <w:t>Перевірка рівня теоретичної</w:t>
            </w:r>
            <w:r>
              <w:rPr>
                <w:rFonts w:ascii="Times New Roman" w:eastAsia="MS Mincho" w:hAnsi="Times New Roman" w:cs="Times New Roman"/>
                <w:color w:val="000000" w:themeColor="text1"/>
                <w:sz w:val="20"/>
                <w:szCs w:val="20"/>
                <w:lang w:val="uk-UA"/>
              </w:rPr>
              <w:t xml:space="preserve"> </w:t>
            </w:r>
            <w:r w:rsidRPr="00FD6732">
              <w:rPr>
                <w:rFonts w:ascii="Times New Roman" w:eastAsia="MS Mincho" w:hAnsi="Times New Roman" w:cs="Times New Roman"/>
                <w:color w:val="000000" w:themeColor="text1"/>
                <w:sz w:val="20"/>
                <w:szCs w:val="20"/>
                <w:lang w:val="uk-UA"/>
              </w:rPr>
              <w:t>складової сформованих РН 8,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19,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11, РН 13 за матеріалом лекції №1.</w:t>
            </w:r>
          </w:p>
          <w:p w:rsidR="009504B3" w:rsidRPr="00FD6732"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FD6732">
              <w:rPr>
                <w:rFonts w:ascii="Times New Roman" w:eastAsia="MS Mincho" w:hAnsi="Times New Roman" w:cs="Times New Roman"/>
                <w:color w:val="000000" w:themeColor="text1"/>
                <w:sz w:val="20"/>
                <w:szCs w:val="20"/>
                <w:lang w:val="uk-UA"/>
              </w:rPr>
              <w:t>Питання для підготовки:</w:t>
            </w:r>
          </w:p>
          <w:p w:rsidR="009504B3" w:rsidRPr="00D65CC0" w:rsidRDefault="009504B3" w:rsidP="00074616">
            <w:pPr>
              <w:spacing w:after="0" w:line="240" w:lineRule="auto"/>
              <w:jc w:val="both"/>
              <w:rPr>
                <w:rFonts w:ascii="Times New Roman" w:eastAsia="Times New Roman" w:hAnsi="Times New Roman" w:cs="Times New Roman"/>
                <w:sz w:val="20"/>
                <w:szCs w:val="20"/>
                <w:lang w:val="uk-UA"/>
              </w:rPr>
            </w:pPr>
            <w:r w:rsidRPr="008833BE">
              <w:rPr>
                <w:rFonts w:ascii="Times New Roman" w:eastAsia="Times New Roman" w:hAnsi="Times New Roman" w:cs="Times New Roman"/>
                <w:sz w:val="20"/>
                <w:szCs w:val="20"/>
                <w:lang w:val="uk-UA"/>
              </w:rPr>
              <w:t>Передумови виникнення управління та його роль у давніх суспільствах.</w:t>
            </w:r>
            <w:r>
              <w:rPr>
                <w:rFonts w:ascii="Times New Roman" w:eastAsia="Times New Roman" w:hAnsi="Times New Roman" w:cs="Times New Roman"/>
                <w:sz w:val="20"/>
                <w:szCs w:val="20"/>
                <w:lang w:val="uk-UA"/>
              </w:rPr>
              <w:t xml:space="preserve"> </w:t>
            </w:r>
            <w:r w:rsidRPr="008833BE">
              <w:rPr>
                <w:rFonts w:ascii="Times New Roman" w:eastAsia="Times New Roman" w:hAnsi="Times New Roman" w:cs="Times New Roman"/>
                <w:sz w:val="20"/>
                <w:szCs w:val="20"/>
                <w:lang w:val="uk-UA"/>
              </w:rPr>
              <w:t>Управлінська думка в давніх цивілізаціях Сходу (Шумер, Єгипет, Вавилон, Китай, Індія).</w:t>
            </w:r>
            <w:r>
              <w:rPr>
                <w:rFonts w:ascii="Times New Roman" w:eastAsia="Times New Roman" w:hAnsi="Times New Roman" w:cs="Times New Roman"/>
                <w:sz w:val="20"/>
                <w:szCs w:val="20"/>
                <w:lang w:val="uk-UA"/>
              </w:rPr>
              <w:t xml:space="preserve"> </w:t>
            </w:r>
            <w:r w:rsidRPr="008833BE">
              <w:rPr>
                <w:rFonts w:ascii="Times New Roman" w:eastAsia="Times New Roman" w:hAnsi="Times New Roman" w:cs="Times New Roman"/>
                <w:sz w:val="20"/>
                <w:szCs w:val="20"/>
                <w:lang w:val="uk-UA"/>
              </w:rPr>
              <w:t>Управлінські ідеї античного світу (Стародавня Греція та Рим).</w:t>
            </w:r>
            <w:r>
              <w:rPr>
                <w:rFonts w:ascii="Times New Roman" w:eastAsia="Times New Roman" w:hAnsi="Times New Roman" w:cs="Times New Roman"/>
                <w:sz w:val="20"/>
                <w:szCs w:val="20"/>
                <w:lang w:val="uk-UA"/>
              </w:rPr>
              <w:t xml:space="preserve"> </w:t>
            </w:r>
            <w:r w:rsidRPr="008833BE">
              <w:rPr>
                <w:rFonts w:ascii="Times New Roman" w:eastAsia="Times New Roman" w:hAnsi="Times New Roman" w:cs="Times New Roman"/>
                <w:sz w:val="20"/>
                <w:szCs w:val="20"/>
                <w:lang w:val="uk-UA"/>
              </w:rPr>
              <w:t>Особливості менеджменту в період Сере</w:t>
            </w:r>
            <w:r>
              <w:rPr>
                <w:rFonts w:ascii="Times New Roman" w:eastAsia="Times New Roman" w:hAnsi="Times New Roman" w:cs="Times New Roman"/>
                <w:sz w:val="20"/>
                <w:szCs w:val="20"/>
                <w:lang w:val="uk-UA"/>
              </w:rPr>
              <w:t xml:space="preserve">дньовіччя та епохи Відродження. </w:t>
            </w:r>
            <w:r w:rsidRPr="00D65CC0">
              <w:rPr>
                <w:rFonts w:ascii="Times New Roman" w:eastAsia="Times New Roman" w:hAnsi="Times New Roman" w:cs="Times New Roman"/>
                <w:sz w:val="20"/>
                <w:szCs w:val="20"/>
                <w:lang w:val="uk-UA" w:eastAsia="ru-RU"/>
              </w:rPr>
              <w:t>Особливості управління в державах Стародавнього Сходу.</w:t>
            </w:r>
            <w:r w:rsidRPr="00D65CC0">
              <w:rPr>
                <w:rFonts w:ascii="Times New Roman" w:eastAsia="Times New Roman" w:hAnsi="Times New Roman" w:cs="Times New Roman"/>
                <w:sz w:val="20"/>
                <w:szCs w:val="20"/>
                <w:lang w:val="uk-UA"/>
              </w:rPr>
              <w:t xml:space="preserve"> </w:t>
            </w:r>
            <w:r w:rsidRPr="00D65CC0">
              <w:rPr>
                <w:rFonts w:ascii="Times New Roman" w:eastAsia="Times New Roman" w:hAnsi="Times New Roman" w:cs="Times New Roman"/>
                <w:sz w:val="20"/>
                <w:szCs w:val="20"/>
                <w:lang w:val="uk-UA" w:eastAsia="ru-RU"/>
              </w:rPr>
              <w:t>Управлінські функції та роль писарів у Шумері.</w:t>
            </w:r>
            <w:r w:rsidRPr="00D65CC0">
              <w:rPr>
                <w:rFonts w:ascii="Times New Roman" w:eastAsia="Times New Roman" w:hAnsi="Times New Roman" w:cs="Times New Roman"/>
                <w:sz w:val="20"/>
                <w:szCs w:val="20"/>
                <w:lang w:val="uk-UA"/>
              </w:rPr>
              <w:t xml:space="preserve"> </w:t>
            </w:r>
            <w:r w:rsidRPr="00D65CC0">
              <w:rPr>
                <w:rFonts w:ascii="Times New Roman" w:eastAsia="Times New Roman" w:hAnsi="Times New Roman" w:cs="Times New Roman"/>
                <w:sz w:val="20"/>
                <w:szCs w:val="20"/>
                <w:lang w:val="uk-UA" w:eastAsia="ru-RU"/>
              </w:rPr>
              <w:t>Організація управління та державної служби в Стародавньому Єгипті.</w:t>
            </w:r>
            <w:r w:rsidRPr="00D65CC0">
              <w:rPr>
                <w:rFonts w:ascii="Times New Roman" w:eastAsia="Times New Roman" w:hAnsi="Times New Roman" w:cs="Times New Roman"/>
                <w:sz w:val="20"/>
                <w:szCs w:val="20"/>
                <w:lang w:val="uk-UA"/>
              </w:rPr>
              <w:t xml:space="preserve"> </w:t>
            </w:r>
            <w:r w:rsidRPr="00D65CC0">
              <w:rPr>
                <w:rFonts w:ascii="Times New Roman" w:eastAsia="Times New Roman" w:hAnsi="Times New Roman" w:cs="Times New Roman"/>
                <w:sz w:val="20"/>
                <w:szCs w:val="20"/>
                <w:lang w:val="uk-UA" w:eastAsia="ru-RU"/>
              </w:rPr>
              <w:t xml:space="preserve">Закони </w:t>
            </w:r>
            <w:proofErr w:type="spellStart"/>
            <w:r w:rsidRPr="00D65CC0">
              <w:rPr>
                <w:rFonts w:ascii="Times New Roman" w:eastAsia="Times New Roman" w:hAnsi="Times New Roman" w:cs="Times New Roman"/>
                <w:sz w:val="20"/>
                <w:szCs w:val="20"/>
                <w:lang w:val="uk-UA" w:eastAsia="ru-RU"/>
              </w:rPr>
              <w:t>Хаммурапі</w:t>
            </w:r>
            <w:proofErr w:type="spellEnd"/>
            <w:r w:rsidRPr="00D65CC0">
              <w:rPr>
                <w:rFonts w:ascii="Times New Roman" w:eastAsia="Times New Roman" w:hAnsi="Times New Roman" w:cs="Times New Roman"/>
                <w:sz w:val="20"/>
                <w:szCs w:val="20"/>
                <w:lang w:val="uk-UA" w:eastAsia="ru-RU"/>
              </w:rPr>
              <w:t xml:space="preserve"> як джерело управлінської думки.</w:t>
            </w:r>
            <w:r w:rsidRPr="00D65CC0">
              <w:rPr>
                <w:rFonts w:ascii="Times New Roman" w:eastAsia="Times New Roman" w:hAnsi="Times New Roman" w:cs="Times New Roman"/>
                <w:sz w:val="20"/>
                <w:szCs w:val="20"/>
                <w:lang w:val="uk-UA"/>
              </w:rPr>
              <w:t xml:space="preserve"> </w:t>
            </w:r>
            <w:r w:rsidRPr="00D65CC0">
              <w:rPr>
                <w:rFonts w:ascii="Times New Roman" w:eastAsia="Times New Roman" w:hAnsi="Times New Roman" w:cs="Times New Roman"/>
                <w:sz w:val="20"/>
                <w:szCs w:val="20"/>
                <w:lang w:val="uk-UA" w:eastAsia="ru-RU"/>
              </w:rPr>
              <w:t>Конфуціанство і його вплив на управління в Стародавньому Китаї.</w:t>
            </w:r>
            <w:r w:rsidRPr="00D65CC0">
              <w:rPr>
                <w:rFonts w:ascii="Times New Roman" w:eastAsia="Times New Roman" w:hAnsi="Times New Roman" w:cs="Times New Roman"/>
                <w:sz w:val="20"/>
                <w:szCs w:val="20"/>
                <w:lang w:val="uk-UA"/>
              </w:rPr>
              <w:t xml:space="preserve"> </w:t>
            </w:r>
            <w:r w:rsidRPr="00D65CC0">
              <w:rPr>
                <w:rFonts w:ascii="Times New Roman" w:eastAsia="Times New Roman" w:hAnsi="Times New Roman" w:cs="Times New Roman"/>
                <w:sz w:val="20"/>
                <w:szCs w:val="20"/>
                <w:lang w:val="uk-UA" w:eastAsia="ru-RU"/>
              </w:rPr>
              <w:t>Управлінські ідеї в трактатах Стародавньої Індії («</w:t>
            </w:r>
            <w:proofErr w:type="spellStart"/>
            <w:r w:rsidRPr="00D65CC0">
              <w:rPr>
                <w:rFonts w:ascii="Times New Roman" w:eastAsia="Times New Roman" w:hAnsi="Times New Roman" w:cs="Times New Roman"/>
                <w:sz w:val="20"/>
                <w:szCs w:val="20"/>
                <w:lang w:val="uk-UA" w:eastAsia="ru-RU"/>
              </w:rPr>
              <w:t>Артхашастра</w:t>
            </w:r>
            <w:proofErr w:type="spellEnd"/>
            <w:r w:rsidRPr="00D65CC0">
              <w:rPr>
                <w:rFonts w:ascii="Times New Roman" w:eastAsia="Times New Roman" w:hAnsi="Times New Roman" w:cs="Times New Roman"/>
                <w:sz w:val="20"/>
                <w:szCs w:val="20"/>
                <w:lang w:val="uk-UA" w:eastAsia="ru-RU"/>
              </w:rPr>
              <w:t>»).</w:t>
            </w:r>
            <w:r w:rsidRPr="00D65CC0">
              <w:rPr>
                <w:rFonts w:ascii="Times New Roman" w:eastAsia="Times New Roman" w:hAnsi="Times New Roman" w:cs="Times New Roman"/>
                <w:sz w:val="20"/>
                <w:szCs w:val="20"/>
                <w:lang w:val="uk-UA"/>
              </w:rPr>
              <w:t xml:space="preserve"> </w:t>
            </w:r>
            <w:r w:rsidRPr="00D65CC0">
              <w:rPr>
                <w:rFonts w:ascii="Times New Roman" w:eastAsia="Times New Roman" w:hAnsi="Times New Roman" w:cs="Times New Roman"/>
                <w:sz w:val="20"/>
                <w:szCs w:val="20"/>
                <w:lang w:val="uk-UA" w:eastAsia="ru-RU"/>
              </w:rPr>
              <w:t>Управління державою та армією в Стародавньому Римі.</w:t>
            </w:r>
          </w:p>
          <w:p w:rsidR="009504B3" w:rsidRPr="00D34AC1"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Практичне заняття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w:t>
            </w:r>
          </w:p>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завдання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D34AC1"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rPr>
            </w:pPr>
            <w:r w:rsidRPr="00CC1A2E">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CC1A2E">
              <w:rPr>
                <w:rFonts w:ascii="Times New Roman" w:eastAsia="MS Mincho" w:hAnsi="Times New Roman" w:cs="Times New Roman"/>
                <w:color w:val="000000" w:themeColor="text1"/>
                <w:sz w:val="20"/>
                <w:szCs w:val="20"/>
                <w:lang w:val="uk-UA"/>
              </w:rPr>
              <w:t xml:space="preserve">за матеріалом змістового модуля 1. </w:t>
            </w:r>
          </w:p>
          <w:p w:rsidR="009504B3" w:rsidRPr="00A460F4" w:rsidRDefault="009504B3" w:rsidP="00074616">
            <w:pPr>
              <w:widowControl w:val="0"/>
              <w:suppressAutoHyphens/>
              <w:autoSpaceDE w:val="0"/>
              <w:autoSpaceDN w:val="0"/>
              <w:spacing w:after="0" w:line="240" w:lineRule="auto"/>
              <w:jc w:val="both"/>
              <w:rPr>
                <w:rFonts w:ascii="Times New Roman" w:eastAsia="MS Mincho" w:hAnsi="Times New Roman" w:cs="Times New Roman"/>
                <w:i/>
                <w:iCs/>
                <w:color w:val="000000" w:themeColor="text1"/>
                <w:sz w:val="20"/>
                <w:szCs w:val="20"/>
                <w:highlight w:val="yellow"/>
                <w:lang w:val="uk-UA"/>
              </w:rPr>
            </w:pPr>
            <w:r w:rsidRPr="00A460F4">
              <w:rPr>
                <w:rFonts w:ascii="Times New Roman" w:hAnsi="Times New Roman" w:cs="Times New Roman"/>
                <w:sz w:val="20"/>
                <w:szCs w:val="20"/>
                <w:lang w:val="uk-UA"/>
              </w:rPr>
              <w:lastRenderedPageBreak/>
              <w:t>Повністю виконане завдання передбачає аналіз організації державного апарату Стародавнього Єгипту, визначення основних підрозділів, механізмів взаємодії, контролю та комунікацій, а також оформлення результатів у вигляді таблиці та письмового звіту.</w:t>
            </w:r>
          </w:p>
          <w:p w:rsidR="009504B3" w:rsidRDefault="009504B3" w:rsidP="00074616">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9504B3" w:rsidRPr="0018333E"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2D2A7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lastRenderedPageBreak/>
              <w:t>Практичне завдання оцінюється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lastRenderedPageBreak/>
              <w:t>(не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(зараховано).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Лекція №</w:t>
            </w:r>
            <w:r w:rsidRPr="00A742B0">
              <w:rPr>
                <w:rFonts w:ascii="Times New Roman" w:eastAsia="MS Mincho" w:hAnsi="Times New Roman" w:cs="Times New Roman"/>
                <w:color w:val="000000" w:themeColor="text1"/>
                <w:sz w:val="20"/>
                <w:szCs w:val="20"/>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02DD8"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FD6732">
              <w:rPr>
                <w:rFonts w:ascii="Times New Roman" w:eastAsia="MS Mincho" w:hAnsi="Times New Roman" w:cs="Times New Roman"/>
                <w:color w:val="000000" w:themeColor="text1"/>
                <w:sz w:val="20"/>
                <w:szCs w:val="20"/>
                <w:lang w:val="uk-UA"/>
              </w:rPr>
              <w:t>Перевірка рівня теоретичної</w:t>
            </w:r>
            <w:r>
              <w:rPr>
                <w:rFonts w:ascii="Times New Roman" w:eastAsia="MS Mincho" w:hAnsi="Times New Roman" w:cs="Times New Roman"/>
                <w:color w:val="000000" w:themeColor="text1"/>
                <w:sz w:val="20"/>
                <w:szCs w:val="20"/>
                <w:lang w:val="uk-UA"/>
              </w:rPr>
              <w:t xml:space="preserve"> </w:t>
            </w:r>
            <w:r w:rsidRPr="00FD6732">
              <w:rPr>
                <w:rFonts w:ascii="Times New Roman" w:eastAsia="MS Mincho" w:hAnsi="Times New Roman" w:cs="Times New Roman"/>
                <w:color w:val="000000" w:themeColor="text1"/>
                <w:sz w:val="20"/>
                <w:szCs w:val="20"/>
                <w:lang w:val="uk-UA"/>
              </w:rPr>
              <w:t>складової сформованих РН 8,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19,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11, РН 13 за матеріалом лекції №2</w:t>
            </w:r>
            <w:r w:rsidRPr="00A02DD8">
              <w:rPr>
                <w:rFonts w:ascii="Times New Roman" w:eastAsia="MS Mincho" w:hAnsi="Times New Roman" w:cs="Times New Roman"/>
                <w:color w:val="000000" w:themeColor="text1"/>
                <w:sz w:val="20"/>
                <w:szCs w:val="20"/>
                <w:lang w:val="uk-UA"/>
              </w:rPr>
              <w:t>.</w:t>
            </w:r>
          </w:p>
          <w:p w:rsidR="009504B3" w:rsidRPr="00A02DD8"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A02DD8">
              <w:rPr>
                <w:rFonts w:ascii="Times New Roman" w:eastAsia="MS Mincho" w:hAnsi="Times New Roman" w:cs="Times New Roman"/>
                <w:color w:val="000000" w:themeColor="text1"/>
                <w:sz w:val="20"/>
                <w:szCs w:val="20"/>
                <w:lang w:val="uk-UA"/>
              </w:rPr>
              <w:t>Питання для підготовки:</w:t>
            </w:r>
          </w:p>
          <w:p w:rsidR="009504B3" w:rsidRPr="00271716" w:rsidRDefault="009504B3" w:rsidP="00074616">
            <w:pPr>
              <w:spacing w:after="0" w:line="240" w:lineRule="auto"/>
              <w:jc w:val="both"/>
              <w:rPr>
                <w:rFonts w:ascii="Times New Roman" w:eastAsia="Times New Roman" w:hAnsi="Times New Roman" w:cs="Times New Roman"/>
                <w:sz w:val="20"/>
                <w:szCs w:val="20"/>
                <w:lang w:val="uk-UA"/>
              </w:rPr>
            </w:pPr>
            <w:r w:rsidRPr="00FE02BF">
              <w:rPr>
                <w:rFonts w:ascii="Times New Roman" w:eastAsia="Times New Roman" w:hAnsi="Times New Roman" w:cs="Times New Roman"/>
                <w:sz w:val="20"/>
                <w:szCs w:val="20"/>
                <w:lang w:val="uk-UA"/>
              </w:rPr>
              <w:t>Соціально-економічні умови формування управлінської думки Нового часу.</w:t>
            </w:r>
            <w:r>
              <w:rPr>
                <w:rFonts w:ascii="Times New Roman" w:eastAsia="Times New Roman" w:hAnsi="Times New Roman" w:cs="Times New Roman"/>
                <w:sz w:val="20"/>
                <w:szCs w:val="20"/>
                <w:lang w:val="uk-UA"/>
              </w:rPr>
              <w:t xml:space="preserve"> </w:t>
            </w:r>
            <w:r w:rsidRPr="00FE02BF">
              <w:rPr>
                <w:rFonts w:ascii="Times New Roman" w:eastAsia="Times New Roman" w:hAnsi="Times New Roman" w:cs="Times New Roman"/>
                <w:sz w:val="20"/>
                <w:szCs w:val="20"/>
                <w:lang w:val="uk-UA"/>
              </w:rPr>
              <w:t>Вплив промислової революції на розвиток управління.</w:t>
            </w:r>
            <w:r>
              <w:rPr>
                <w:rFonts w:ascii="Times New Roman" w:eastAsia="Times New Roman" w:hAnsi="Times New Roman" w:cs="Times New Roman"/>
                <w:sz w:val="20"/>
                <w:szCs w:val="20"/>
                <w:lang w:val="uk-UA"/>
              </w:rPr>
              <w:t xml:space="preserve"> </w:t>
            </w:r>
            <w:r w:rsidRPr="00FE02BF">
              <w:rPr>
                <w:rFonts w:ascii="Times New Roman" w:eastAsia="Times New Roman" w:hAnsi="Times New Roman" w:cs="Times New Roman"/>
                <w:sz w:val="20"/>
                <w:szCs w:val="20"/>
                <w:lang w:val="uk-UA"/>
              </w:rPr>
              <w:t>Поділ праці та становлення фабрично-заводської системи управління.</w:t>
            </w:r>
            <w:r>
              <w:rPr>
                <w:rFonts w:ascii="Times New Roman" w:eastAsia="Times New Roman" w:hAnsi="Times New Roman" w:cs="Times New Roman"/>
                <w:sz w:val="20"/>
                <w:szCs w:val="20"/>
                <w:lang w:val="uk-UA"/>
              </w:rPr>
              <w:t xml:space="preserve"> </w:t>
            </w:r>
            <w:r w:rsidRPr="00FE02BF">
              <w:rPr>
                <w:rFonts w:ascii="Times New Roman" w:eastAsia="Times New Roman" w:hAnsi="Times New Roman" w:cs="Times New Roman"/>
                <w:sz w:val="20"/>
                <w:szCs w:val="20"/>
                <w:lang w:val="uk-UA"/>
              </w:rPr>
              <w:t xml:space="preserve"> Передумови виникнення наукового та професійного менеджменту.</w:t>
            </w:r>
            <w:r>
              <w:rPr>
                <w:rFonts w:ascii="Times New Roman" w:eastAsia="Times New Roman" w:hAnsi="Times New Roman" w:cs="Times New Roman"/>
                <w:sz w:val="20"/>
                <w:szCs w:val="20"/>
                <w:lang w:val="uk-UA"/>
              </w:rPr>
              <w:t xml:space="preserve"> </w:t>
            </w:r>
            <w:r w:rsidRPr="00271716">
              <w:rPr>
                <w:rFonts w:ascii="Times New Roman" w:eastAsia="Times New Roman" w:hAnsi="Times New Roman" w:cs="Times New Roman"/>
                <w:sz w:val="20"/>
                <w:szCs w:val="20"/>
                <w:lang w:val="uk-UA" w:eastAsia="ru-RU"/>
              </w:rPr>
              <w:t>Роль мануфактурного виробництва в розвитку управлінських практик</w:t>
            </w:r>
            <w:r>
              <w:rPr>
                <w:rFonts w:ascii="Times New Roman" w:eastAsia="Times New Roman" w:hAnsi="Times New Roman" w:cs="Times New Roman"/>
                <w:sz w:val="20"/>
                <w:szCs w:val="20"/>
                <w:lang w:val="uk-UA" w:eastAsia="ru-RU"/>
              </w:rPr>
              <w:t xml:space="preserve">. </w:t>
            </w:r>
            <w:r w:rsidRPr="00271716">
              <w:rPr>
                <w:rFonts w:ascii="Times New Roman" w:eastAsia="Times New Roman" w:hAnsi="Times New Roman" w:cs="Times New Roman"/>
                <w:sz w:val="20"/>
                <w:szCs w:val="20"/>
                <w:lang w:val="uk-UA" w:eastAsia="ru-RU"/>
              </w:rPr>
              <w:t>Формування підприємниць</w:t>
            </w:r>
            <w:r>
              <w:rPr>
                <w:rFonts w:ascii="Times New Roman" w:eastAsia="Times New Roman" w:hAnsi="Times New Roman" w:cs="Times New Roman"/>
                <w:sz w:val="20"/>
                <w:szCs w:val="20"/>
                <w:lang w:val="uk-UA" w:eastAsia="ru-RU"/>
              </w:rPr>
              <w:t xml:space="preserve">кого управління у XVIII–XIX ст. </w:t>
            </w:r>
            <w:r w:rsidRPr="00271716">
              <w:rPr>
                <w:rFonts w:ascii="Times New Roman" w:eastAsia="Times New Roman" w:hAnsi="Times New Roman" w:cs="Times New Roman"/>
                <w:sz w:val="20"/>
                <w:szCs w:val="20"/>
                <w:lang w:val="uk-UA" w:eastAsia="ru-RU"/>
              </w:rPr>
              <w:t>Внесок Р. Оуена у розвиток соці</w:t>
            </w:r>
            <w:r>
              <w:rPr>
                <w:rFonts w:ascii="Times New Roman" w:eastAsia="Times New Roman" w:hAnsi="Times New Roman" w:cs="Times New Roman"/>
                <w:sz w:val="20"/>
                <w:szCs w:val="20"/>
                <w:lang w:val="uk-UA" w:eastAsia="ru-RU"/>
              </w:rPr>
              <w:t xml:space="preserve">ально орієнтованого управління. </w:t>
            </w:r>
            <w:r w:rsidRPr="00271716">
              <w:rPr>
                <w:rFonts w:ascii="Times New Roman" w:eastAsia="Times New Roman" w:hAnsi="Times New Roman" w:cs="Times New Roman"/>
                <w:sz w:val="20"/>
                <w:szCs w:val="20"/>
                <w:lang w:val="uk-UA" w:eastAsia="ru-RU"/>
              </w:rPr>
              <w:t>Значення технічного прогресу для ускл</w:t>
            </w:r>
            <w:r>
              <w:rPr>
                <w:rFonts w:ascii="Times New Roman" w:eastAsia="Times New Roman" w:hAnsi="Times New Roman" w:cs="Times New Roman"/>
                <w:sz w:val="20"/>
                <w:szCs w:val="20"/>
                <w:lang w:val="uk-UA" w:eastAsia="ru-RU"/>
              </w:rPr>
              <w:t xml:space="preserve">аднення управлінських процесів. </w:t>
            </w:r>
            <w:r w:rsidRPr="00271716">
              <w:rPr>
                <w:rFonts w:ascii="Times New Roman" w:eastAsia="Times New Roman" w:hAnsi="Times New Roman" w:cs="Times New Roman"/>
                <w:sz w:val="20"/>
                <w:szCs w:val="20"/>
                <w:lang w:val="uk-UA" w:eastAsia="ru-RU"/>
              </w:rPr>
              <w:t>Роль дисципліни та контро</w:t>
            </w:r>
            <w:r>
              <w:rPr>
                <w:rFonts w:ascii="Times New Roman" w:eastAsia="Times New Roman" w:hAnsi="Times New Roman" w:cs="Times New Roman"/>
                <w:sz w:val="20"/>
                <w:szCs w:val="20"/>
                <w:lang w:val="uk-UA" w:eastAsia="ru-RU"/>
              </w:rPr>
              <w:t xml:space="preserve">лю в ранніх формах менеджменту. </w:t>
            </w:r>
            <w:r w:rsidRPr="00271716">
              <w:rPr>
                <w:rFonts w:ascii="Times New Roman" w:eastAsia="Times New Roman" w:hAnsi="Times New Roman" w:cs="Times New Roman"/>
                <w:sz w:val="20"/>
                <w:szCs w:val="20"/>
                <w:lang w:val="uk-UA" w:eastAsia="ru-RU"/>
              </w:rPr>
              <w:t>Передумови виник</w:t>
            </w:r>
            <w:r>
              <w:rPr>
                <w:rFonts w:ascii="Times New Roman" w:eastAsia="Times New Roman" w:hAnsi="Times New Roman" w:cs="Times New Roman"/>
                <w:sz w:val="20"/>
                <w:szCs w:val="20"/>
                <w:lang w:val="uk-UA" w:eastAsia="ru-RU"/>
              </w:rPr>
              <w:t xml:space="preserve">нення професійного менеджменту. </w:t>
            </w:r>
            <w:r w:rsidRPr="00271716">
              <w:rPr>
                <w:rFonts w:ascii="Times New Roman" w:eastAsia="Times New Roman" w:hAnsi="Times New Roman" w:cs="Times New Roman"/>
                <w:sz w:val="20"/>
                <w:szCs w:val="20"/>
                <w:lang w:val="uk-UA" w:eastAsia="ru-RU"/>
              </w:rPr>
              <w:t>Обмеження донаукових підходів до управління.</w:t>
            </w:r>
          </w:p>
          <w:p w:rsidR="009504B3" w:rsidRPr="00D34AC1"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9504B3" w:rsidRPr="0018333E"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9504B3" w:rsidRPr="00A742B0" w:rsidTr="009504B3">
        <w:trPr>
          <w:trHeight w:val="352"/>
        </w:trPr>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Змістовий модуль 2</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Лекція №3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FD6732"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A02DD8">
              <w:rPr>
                <w:rFonts w:ascii="Times New Roman" w:eastAsia="MS Mincho" w:hAnsi="Times New Roman" w:cs="Times New Roman"/>
                <w:color w:val="000000" w:themeColor="text1"/>
                <w:sz w:val="20"/>
                <w:szCs w:val="20"/>
                <w:lang w:val="uk-UA"/>
              </w:rPr>
              <w:t>Перевірка рівня теоретичної</w:t>
            </w:r>
            <w:r>
              <w:rPr>
                <w:rFonts w:ascii="Times New Roman" w:eastAsia="MS Mincho" w:hAnsi="Times New Roman" w:cs="Times New Roman"/>
                <w:color w:val="000000" w:themeColor="text1"/>
                <w:sz w:val="20"/>
                <w:szCs w:val="20"/>
                <w:lang w:val="uk-UA"/>
              </w:rPr>
              <w:t xml:space="preserve"> </w:t>
            </w:r>
            <w:r w:rsidRPr="00A02DD8">
              <w:rPr>
                <w:rFonts w:ascii="Times New Roman" w:eastAsia="MS Mincho" w:hAnsi="Times New Roman" w:cs="Times New Roman"/>
                <w:color w:val="000000" w:themeColor="text1"/>
                <w:sz w:val="20"/>
                <w:szCs w:val="20"/>
                <w:lang w:val="uk-UA"/>
              </w:rPr>
              <w:t xml:space="preserve">складової </w:t>
            </w:r>
            <w:r w:rsidRPr="00FD6732">
              <w:rPr>
                <w:rFonts w:ascii="Times New Roman" w:eastAsia="MS Mincho" w:hAnsi="Times New Roman" w:cs="Times New Roman"/>
                <w:color w:val="000000" w:themeColor="text1"/>
                <w:sz w:val="20"/>
                <w:szCs w:val="20"/>
                <w:lang w:val="uk-UA"/>
              </w:rPr>
              <w:t>сформованих РН 8,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19,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11, РН 13 за матеріалом лекції №3.</w:t>
            </w:r>
          </w:p>
          <w:p w:rsidR="009504B3" w:rsidRPr="00A02DD8"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A02DD8">
              <w:rPr>
                <w:rFonts w:ascii="Times New Roman" w:eastAsia="MS Mincho" w:hAnsi="Times New Roman" w:cs="Times New Roman"/>
                <w:color w:val="000000" w:themeColor="text1"/>
                <w:sz w:val="20"/>
                <w:szCs w:val="20"/>
                <w:lang w:val="uk-UA"/>
              </w:rPr>
              <w:t>Питання для підготовки:</w:t>
            </w:r>
          </w:p>
          <w:p w:rsidR="009504B3" w:rsidRPr="00271716" w:rsidRDefault="009504B3" w:rsidP="00074616">
            <w:pPr>
              <w:spacing w:after="0" w:line="240" w:lineRule="auto"/>
              <w:jc w:val="both"/>
              <w:rPr>
                <w:rFonts w:ascii="Times New Roman" w:eastAsia="Times New Roman" w:hAnsi="Times New Roman" w:cs="Times New Roman"/>
                <w:sz w:val="20"/>
                <w:szCs w:val="20"/>
                <w:lang w:val="uk-UA"/>
              </w:rPr>
            </w:pPr>
            <w:r w:rsidRPr="00EA59F6">
              <w:rPr>
                <w:rFonts w:ascii="Times New Roman" w:eastAsia="Times New Roman" w:hAnsi="Times New Roman" w:cs="Times New Roman"/>
                <w:sz w:val="20"/>
                <w:szCs w:val="20"/>
                <w:lang w:val="uk-UA"/>
              </w:rPr>
              <w:t>Школа наукового управління та її основні ідеї (Ф. Тейлор та послідовники).</w:t>
            </w:r>
            <w:r>
              <w:rPr>
                <w:rFonts w:ascii="Times New Roman" w:eastAsia="Times New Roman" w:hAnsi="Times New Roman" w:cs="Times New Roman"/>
                <w:sz w:val="20"/>
                <w:szCs w:val="20"/>
                <w:lang w:val="uk-UA"/>
              </w:rPr>
              <w:t xml:space="preserve"> </w:t>
            </w:r>
            <w:r w:rsidRPr="00EA59F6">
              <w:rPr>
                <w:rFonts w:ascii="Times New Roman" w:eastAsia="Times New Roman" w:hAnsi="Times New Roman" w:cs="Times New Roman"/>
                <w:sz w:val="20"/>
                <w:szCs w:val="20"/>
                <w:lang w:val="uk-UA"/>
              </w:rPr>
              <w:t xml:space="preserve">Адміністративна школа управління (А. </w:t>
            </w:r>
            <w:proofErr w:type="spellStart"/>
            <w:r w:rsidRPr="00EA59F6">
              <w:rPr>
                <w:rFonts w:ascii="Times New Roman" w:eastAsia="Times New Roman" w:hAnsi="Times New Roman" w:cs="Times New Roman"/>
                <w:sz w:val="20"/>
                <w:szCs w:val="20"/>
                <w:lang w:val="uk-UA"/>
              </w:rPr>
              <w:t>Файоль</w:t>
            </w:r>
            <w:proofErr w:type="spellEnd"/>
            <w:r w:rsidRPr="00EA59F6">
              <w:rPr>
                <w:rFonts w:ascii="Times New Roman" w:eastAsia="Times New Roman" w:hAnsi="Times New Roman" w:cs="Times New Roman"/>
                <w:sz w:val="20"/>
                <w:szCs w:val="20"/>
                <w:lang w:val="uk-UA"/>
              </w:rPr>
              <w:t xml:space="preserve">, М. </w:t>
            </w:r>
            <w:r w:rsidRPr="00EA59F6">
              <w:rPr>
                <w:rFonts w:ascii="Times New Roman" w:eastAsia="Times New Roman" w:hAnsi="Times New Roman" w:cs="Times New Roman"/>
                <w:sz w:val="20"/>
                <w:szCs w:val="20"/>
                <w:lang w:val="uk-UA"/>
              </w:rPr>
              <w:lastRenderedPageBreak/>
              <w:t>Вебер).</w:t>
            </w:r>
            <w:r>
              <w:rPr>
                <w:rFonts w:ascii="Times New Roman" w:eastAsia="Times New Roman" w:hAnsi="Times New Roman" w:cs="Times New Roman"/>
                <w:sz w:val="20"/>
                <w:szCs w:val="20"/>
                <w:lang w:val="uk-UA"/>
              </w:rPr>
              <w:t xml:space="preserve"> </w:t>
            </w:r>
            <w:r w:rsidRPr="00EA59F6">
              <w:rPr>
                <w:rFonts w:ascii="Times New Roman" w:eastAsia="Times New Roman" w:hAnsi="Times New Roman" w:cs="Times New Roman"/>
                <w:sz w:val="20"/>
                <w:szCs w:val="20"/>
                <w:lang w:val="uk-UA"/>
              </w:rPr>
              <w:t>Школа людських відносин та поведінкових наук.</w:t>
            </w:r>
            <w:r>
              <w:rPr>
                <w:rFonts w:ascii="Times New Roman" w:eastAsia="Times New Roman" w:hAnsi="Times New Roman" w:cs="Times New Roman"/>
                <w:sz w:val="20"/>
                <w:szCs w:val="20"/>
                <w:lang w:val="uk-UA"/>
              </w:rPr>
              <w:t xml:space="preserve"> </w:t>
            </w:r>
            <w:r w:rsidRPr="00EA59F6">
              <w:rPr>
                <w:rFonts w:ascii="Times New Roman" w:eastAsia="Times New Roman" w:hAnsi="Times New Roman" w:cs="Times New Roman"/>
                <w:sz w:val="20"/>
                <w:szCs w:val="20"/>
                <w:lang w:val="uk-UA"/>
              </w:rPr>
              <w:t>Значення класичних шкіл для розвитку сучасного менеджменту.</w:t>
            </w:r>
            <w:r>
              <w:rPr>
                <w:rFonts w:ascii="Times New Roman" w:eastAsia="Times New Roman" w:hAnsi="Times New Roman" w:cs="Times New Roman"/>
                <w:sz w:val="20"/>
                <w:szCs w:val="20"/>
                <w:lang w:val="uk-UA"/>
              </w:rPr>
              <w:t xml:space="preserve"> </w:t>
            </w:r>
            <w:r w:rsidRPr="00271716">
              <w:rPr>
                <w:rFonts w:ascii="Times New Roman" w:eastAsia="Times New Roman" w:hAnsi="Times New Roman" w:cs="Times New Roman"/>
                <w:sz w:val="20"/>
                <w:szCs w:val="20"/>
                <w:lang w:val="uk-UA" w:eastAsia="ru-RU"/>
              </w:rPr>
              <w:t>Причини виникне</w:t>
            </w:r>
            <w:r>
              <w:rPr>
                <w:rFonts w:ascii="Times New Roman" w:eastAsia="Times New Roman" w:hAnsi="Times New Roman" w:cs="Times New Roman"/>
                <w:sz w:val="20"/>
                <w:szCs w:val="20"/>
                <w:lang w:val="uk-UA" w:eastAsia="ru-RU"/>
              </w:rPr>
              <w:t xml:space="preserve">ння класичних шкіл менеджменту. </w:t>
            </w:r>
            <w:r w:rsidRPr="00271716">
              <w:rPr>
                <w:rFonts w:ascii="Times New Roman" w:eastAsia="Times New Roman" w:hAnsi="Times New Roman" w:cs="Times New Roman"/>
                <w:sz w:val="20"/>
                <w:szCs w:val="20"/>
                <w:lang w:val="uk-UA" w:eastAsia="ru-RU"/>
              </w:rPr>
              <w:t xml:space="preserve">Хронометраж і нормування праці </w:t>
            </w:r>
            <w:r>
              <w:rPr>
                <w:rFonts w:ascii="Times New Roman" w:eastAsia="Times New Roman" w:hAnsi="Times New Roman" w:cs="Times New Roman"/>
                <w:sz w:val="20"/>
                <w:szCs w:val="20"/>
                <w:lang w:val="uk-UA" w:eastAsia="ru-RU"/>
              </w:rPr>
              <w:t xml:space="preserve">в системі наукового управління. </w:t>
            </w:r>
            <w:r w:rsidRPr="00271716">
              <w:rPr>
                <w:rFonts w:ascii="Times New Roman" w:eastAsia="Times New Roman" w:hAnsi="Times New Roman" w:cs="Times New Roman"/>
                <w:sz w:val="20"/>
                <w:szCs w:val="20"/>
                <w:lang w:val="uk-UA" w:eastAsia="ru-RU"/>
              </w:rPr>
              <w:t xml:space="preserve">Внесок Г. </w:t>
            </w:r>
            <w:proofErr w:type="spellStart"/>
            <w:r w:rsidRPr="00271716">
              <w:rPr>
                <w:rFonts w:ascii="Times New Roman" w:eastAsia="Times New Roman" w:hAnsi="Times New Roman" w:cs="Times New Roman"/>
                <w:sz w:val="20"/>
                <w:szCs w:val="20"/>
                <w:lang w:val="uk-UA" w:eastAsia="ru-RU"/>
              </w:rPr>
              <w:t>Ганта</w:t>
            </w:r>
            <w:proofErr w:type="spellEnd"/>
            <w:r w:rsidRPr="00271716">
              <w:rPr>
                <w:rFonts w:ascii="Times New Roman" w:eastAsia="Times New Roman" w:hAnsi="Times New Roman" w:cs="Times New Roman"/>
                <w:sz w:val="20"/>
                <w:szCs w:val="20"/>
                <w:lang w:val="uk-UA" w:eastAsia="ru-RU"/>
              </w:rPr>
              <w:t xml:space="preserve"> у р</w:t>
            </w:r>
            <w:r>
              <w:rPr>
                <w:rFonts w:ascii="Times New Roman" w:eastAsia="Times New Roman" w:hAnsi="Times New Roman" w:cs="Times New Roman"/>
                <w:sz w:val="20"/>
                <w:szCs w:val="20"/>
                <w:lang w:val="uk-UA" w:eastAsia="ru-RU"/>
              </w:rPr>
              <w:t xml:space="preserve">озвиток планування та контролю. </w:t>
            </w:r>
            <w:r w:rsidRPr="00271716">
              <w:rPr>
                <w:rFonts w:ascii="Times New Roman" w:eastAsia="Times New Roman" w:hAnsi="Times New Roman" w:cs="Times New Roman"/>
                <w:sz w:val="20"/>
                <w:szCs w:val="20"/>
                <w:lang w:val="uk-UA" w:eastAsia="ru-RU"/>
              </w:rPr>
              <w:t>Дослідження ру</w:t>
            </w:r>
            <w:r>
              <w:rPr>
                <w:rFonts w:ascii="Times New Roman" w:eastAsia="Times New Roman" w:hAnsi="Times New Roman" w:cs="Times New Roman"/>
                <w:sz w:val="20"/>
                <w:szCs w:val="20"/>
                <w:lang w:val="uk-UA" w:eastAsia="ru-RU"/>
              </w:rPr>
              <w:t xml:space="preserve">хів і праці Ф. та Л. </w:t>
            </w:r>
            <w:proofErr w:type="spellStart"/>
            <w:r>
              <w:rPr>
                <w:rFonts w:ascii="Times New Roman" w:eastAsia="Times New Roman" w:hAnsi="Times New Roman" w:cs="Times New Roman"/>
                <w:sz w:val="20"/>
                <w:szCs w:val="20"/>
                <w:lang w:val="uk-UA" w:eastAsia="ru-RU"/>
              </w:rPr>
              <w:t>Гілбретів</w:t>
            </w:r>
            <w:proofErr w:type="spellEnd"/>
            <w:r>
              <w:rPr>
                <w:rFonts w:ascii="Times New Roman" w:eastAsia="Times New Roman" w:hAnsi="Times New Roman" w:cs="Times New Roman"/>
                <w:sz w:val="20"/>
                <w:szCs w:val="20"/>
                <w:lang w:val="uk-UA" w:eastAsia="ru-RU"/>
              </w:rPr>
              <w:t xml:space="preserve">. Принципи управління А. </w:t>
            </w:r>
            <w:proofErr w:type="spellStart"/>
            <w:r>
              <w:rPr>
                <w:rFonts w:ascii="Times New Roman" w:eastAsia="Times New Roman" w:hAnsi="Times New Roman" w:cs="Times New Roman"/>
                <w:sz w:val="20"/>
                <w:szCs w:val="20"/>
                <w:lang w:val="uk-UA" w:eastAsia="ru-RU"/>
              </w:rPr>
              <w:t>Файоля</w:t>
            </w:r>
            <w:proofErr w:type="spellEnd"/>
            <w:r>
              <w:rPr>
                <w:rFonts w:ascii="Times New Roman" w:eastAsia="Times New Roman" w:hAnsi="Times New Roman" w:cs="Times New Roman"/>
                <w:sz w:val="20"/>
                <w:szCs w:val="20"/>
                <w:lang w:val="uk-UA" w:eastAsia="ru-RU"/>
              </w:rPr>
              <w:t xml:space="preserve">. </w:t>
            </w:r>
            <w:r w:rsidRPr="00271716">
              <w:rPr>
                <w:rFonts w:ascii="Times New Roman" w:eastAsia="Times New Roman" w:hAnsi="Times New Roman" w:cs="Times New Roman"/>
                <w:sz w:val="20"/>
                <w:szCs w:val="20"/>
                <w:lang w:val="uk-UA" w:eastAsia="ru-RU"/>
              </w:rPr>
              <w:t>Бюрократич</w:t>
            </w:r>
            <w:r>
              <w:rPr>
                <w:rFonts w:ascii="Times New Roman" w:eastAsia="Times New Roman" w:hAnsi="Times New Roman" w:cs="Times New Roman"/>
                <w:sz w:val="20"/>
                <w:szCs w:val="20"/>
                <w:lang w:val="uk-UA" w:eastAsia="ru-RU"/>
              </w:rPr>
              <w:t xml:space="preserve">на теорія управління М. Вебера. </w:t>
            </w:r>
            <w:proofErr w:type="spellStart"/>
            <w:r w:rsidRPr="00271716">
              <w:rPr>
                <w:rFonts w:ascii="Times New Roman" w:eastAsia="Times New Roman" w:hAnsi="Times New Roman" w:cs="Times New Roman"/>
                <w:sz w:val="20"/>
                <w:szCs w:val="20"/>
                <w:lang w:val="uk-UA" w:eastAsia="ru-RU"/>
              </w:rPr>
              <w:t>Хоторнські</w:t>
            </w:r>
            <w:proofErr w:type="spellEnd"/>
            <w:r w:rsidRPr="00271716">
              <w:rPr>
                <w:rFonts w:ascii="Times New Roman" w:eastAsia="Times New Roman" w:hAnsi="Times New Roman" w:cs="Times New Roman"/>
                <w:sz w:val="20"/>
                <w:szCs w:val="20"/>
                <w:lang w:val="uk-UA" w:eastAsia="ru-RU"/>
              </w:rPr>
              <w:t xml:space="preserve"> експерименти та їх значення.</w:t>
            </w:r>
          </w:p>
          <w:p w:rsidR="009504B3" w:rsidRPr="00F92D86"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lastRenderedPageBreak/>
              <w:t>Лекція №</w:t>
            </w:r>
            <w:r w:rsidRPr="00A742B0">
              <w:rPr>
                <w:rFonts w:ascii="Times New Roman" w:eastAsia="MS Mincho" w:hAnsi="Times New Roman" w:cs="Times New Roman"/>
                <w:color w:val="000000" w:themeColor="text1"/>
                <w:sz w:val="20"/>
                <w:szCs w:val="20"/>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CC1A2E"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CC1A2E">
              <w:rPr>
                <w:rFonts w:ascii="Times New Roman" w:eastAsia="MS Mincho" w:hAnsi="Times New Roman" w:cs="Times New Roman"/>
                <w:color w:val="000000" w:themeColor="text1"/>
                <w:sz w:val="20"/>
                <w:szCs w:val="20"/>
                <w:lang w:val="uk-UA"/>
              </w:rPr>
              <w:t>Перевірка рівня теоретичної</w:t>
            </w:r>
            <w:r>
              <w:rPr>
                <w:rFonts w:ascii="Times New Roman" w:eastAsia="MS Mincho" w:hAnsi="Times New Roman" w:cs="Times New Roman"/>
                <w:color w:val="000000" w:themeColor="text1"/>
                <w:sz w:val="20"/>
                <w:szCs w:val="20"/>
                <w:lang w:val="uk-UA"/>
              </w:rPr>
              <w:t xml:space="preserve"> </w:t>
            </w:r>
            <w:r w:rsidRPr="00CC1A2E">
              <w:rPr>
                <w:rFonts w:ascii="Times New Roman" w:eastAsia="MS Mincho" w:hAnsi="Times New Roman" w:cs="Times New Roman"/>
                <w:color w:val="000000" w:themeColor="text1"/>
                <w:sz w:val="20"/>
                <w:szCs w:val="20"/>
                <w:lang w:val="uk-UA"/>
              </w:rPr>
              <w:t xml:space="preserve">складової сформованих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CC1A2E">
              <w:rPr>
                <w:rFonts w:ascii="Times New Roman" w:eastAsia="MS Mincho" w:hAnsi="Times New Roman" w:cs="Times New Roman"/>
                <w:color w:val="000000" w:themeColor="text1"/>
                <w:sz w:val="20"/>
                <w:szCs w:val="20"/>
                <w:lang w:val="uk-UA"/>
              </w:rPr>
              <w:t>за матеріалом лекції №4.</w:t>
            </w:r>
          </w:p>
          <w:p w:rsidR="009504B3" w:rsidRPr="00CC1A2E"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CC1A2E">
              <w:rPr>
                <w:rFonts w:ascii="Times New Roman" w:eastAsia="MS Mincho" w:hAnsi="Times New Roman" w:cs="Times New Roman"/>
                <w:color w:val="000000" w:themeColor="text1"/>
                <w:sz w:val="20"/>
                <w:szCs w:val="20"/>
                <w:lang w:val="uk-UA"/>
              </w:rPr>
              <w:t>Питання для підготовки:</w:t>
            </w:r>
          </w:p>
          <w:p w:rsidR="009504B3" w:rsidRPr="00271716" w:rsidRDefault="009504B3" w:rsidP="00074616">
            <w:pPr>
              <w:spacing w:after="0" w:line="240" w:lineRule="auto"/>
              <w:jc w:val="both"/>
              <w:rPr>
                <w:rFonts w:ascii="Times New Roman" w:eastAsia="Times New Roman" w:hAnsi="Times New Roman" w:cs="Times New Roman"/>
                <w:sz w:val="20"/>
                <w:szCs w:val="20"/>
                <w:lang w:val="uk-UA"/>
              </w:rPr>
            </w:pPr>
            <w:r w:rsidRPr="001A793B">
              <w:rPr>
                <w:rFonts w:ascii="Times New Roman" w:eastAsia="Times New Roman" w:hAnsi="Times New Roman" w:cs="Times New Roman"/>
                <w:sz w:val="20"/>
                <w:szCs w:val="20"/>
                <w:lang w:val="uk-UA"/>
              </w:rPr>
              <w:t>Сутність системного підходу та організація як відкрита система.</w:t>
            </w:r>
            <w:r>
              <w:rPr>
                <w:rFonts w:ascii="Times New Roman" w:eastAsia="Times New Roman" w:hAnsi="Times New Roman" w:cs="Times New Roman"/>
                <w:sz w:val="20"/>
                <w:szCs w:val="20"/>
                <w:lang w:val="uk-UA"/>
              </w:rPr>
              <w:t xml:space="preserve"> </w:t>
            </w:r>
            <w:r w:rsidRPr="001A793B">
              <w:rPr>
                <w:rFonts w:ascii="Times New Roman" w:eastAsia="Times New Roman" w:hAnsi="Times New Roman" w:cs="Times New Roman"/>
                <w:sz w:val="20"/>
                <w:szCs w:val="20"/>
                <w:lang w:val="uk-UA"/>
              </w:rPr>
              <w:t>Основні елементи та взаємозв’язки системи управління.</w:t>
            </w:r>
            <w:r>
              <w:rPr>
                <w:rFonts w:ascii="Times New Roman" w:eastAsia="Times New Roman" w:hAnsi="Times New Roman" w:cs="Times New Roman"/>
                <w:sz w:val="20"/>
                <w:szCs w:val="20"/>
                <w:lang w:val="uk-UA"/>
              </w:rPr>
              <w:t xml:space="preserve"> </w:t>
            </w:r>
            <w:r w:rsidRPr="001A793B">
              <w:rPr>
                <w:rFonts w:ascii="Times New Roman" w:eastAsia="Times New Roman" w:hAnsi="Times New Roman" w:cs="Times New Roman"/>
                <w:sz w:val="20"/>
                <w:szCs w:val="20"/>
                <w:lang w:val="uk-UA"/>
              </w:rPr>
              <w:t>Сутність ситуаційного підходу та фактори управлінських ситуацій.</w:t>
            </w:r>
            <w:r>
              <w:rPr>
                <w:rFonts w:ascii="Times New Roman" w:eastAsia="Times New Roman" w:hAnsi="Times New Roman" w:cs="Times New Roman"/>
                <w:sz w:val="20"/>
                <w:szCs w:val="20"/>
                <w:lang w:val="uk-UA"/>
              </w:rPr>
              <w:t xml:space="preserve"> </w:t>
            </w:r>
            <w:r w:rsidRPr="001A793B">
              <w:rPr>
                <w:rFonts w:ascii="Times New Roman" w:eastAsia="Times New Roman" w:hAnsi="Times New Roman" w:cs="Times New Roman"/>
                <w:sz w:val="20"/>
                <w:szCs w:val="20"/>
                <w:lang w:val="uk-UA"/>
              </w:rPr>
              <w:t>Практичне значення системного і ситуаційного підходів у менеджменті.</w:t>
            </w:r>
            <w:r>
              <w:rPr>
                <w:rFonts w:ascii="Times New Roman" w:eastAsia="Times New Roman" w:hAnsi="Times New Roman" w:cs="Times New Roman"/>
                <w:sz w:val="20"/>
                <w:szCs w:val="20"/>
                <w:lang w:val="uk-UA"/>
              </w:rPr>
              <w:t xml:space="preserve"> </w:t>
            </w:r>
            <w:r w:rsidRPr="00271716">
              <w:rPr>
                <w:rFonts w:ascii="Times New Roman" w:eastAsia="Times New Roman" w:hAnsi="Times New Roman" w:cs="Times New Roman"/>
                <w:sz w:val="20"/>
                <w:szCs w:val="20"/>
                <w:lang w:val="uk-UA" w:eastAsia="ru-RU"/>
              </w:rPr>
              <w:t>Передумови виникнення с</w:t>
            </w:r>
            <w:r>
              <w:rPr>
                <w:rFonts w:ascii="Times New Roman" w:eastAsia="Times New Roman" w:hAnsi="Times New Roman" w:cs="Times New Roman"/>
                <w:sz w:val="20"/>
                <w:szCs w:val="20"/>
                <w:lang w:val="uk-UA" w:eastAsia="ru-RU"/>
              </w:rPr>
              <w:t xml:space="preserve">учасних підходів до управління. </w:t>
            </w:r>
            <w:r w:rsidRPr="00271716">
              <w:rPr>
                <w:rFonts w:ascii="Times New Roman" w:eastAsia="Times New Roman" w:hAnsi="Times New Roman" w:cs="Times New Roman"/>
                <w:sz w:val="20"/>
                <w:szCs w:val="20"/>
                <w:lang w:val="uk-UA" w:eastAsia="ru-RU"/>
              </w:rPr>
              <w:t>О</w:t>
            </w:r>
            <w:r>
              <w:rPr>
                <w:rFonts w:ascii="Times New Roman" w:eastAsia="Times New Roman" w:hAnsi="Times New Roman" w:cs="Times New Roman"/>
                <w:sz w:val="20"/>
                <w:szCs w:val="20"/>
                <w:lang w:val="uk-UA" w:eastAsia="ru-RU"/>
              </w:rPr>
              <w:t xml:space="preserve">рганізація як відкрита система. </w:t>
            </w:r>
            <w:r w:rsidRPr="00271716">
              <w:rPr>
                <w:rFonts w:ascii="Times New Roman" w:eastAsia="Times New Roman" w:hAnsi="Times New Roman" w:cs="Times New Roman"/>
                <w:sz w:val="20"/>
                <w:szCs w:val="20"/>
                <w:lang w:val="uk-UA" w:eastAsia="ru-RU"/>
              </w:rPr>
              <w:t>Взаємозв’язок орган</w:t>
            </w:r>
            <w:r>
              <w:rPr>
                <w:rFonts w:ascii="Times New Roman" w:eastAsia="Times New Roman" w:hAnsi="Times New Roman" w:cs="Times New Roman"/>
                <w:sz w:val="20"/>
                <w:szCs w:val="20"/>
                <w:lang w:val="uk-UA" w:eastAsia="ru-RU"/>
              </w:rPr>
              <w:t xml:space="preserve">ізації з зовнішнім середовищем. </w:t>
            </w:r>
            <w:r w:rsidRPr="00271716">
              <w:rPr>
                <w:rFonts w:ascii="Times New Roman" w:eastAsia="Times New Roman" w:hAnsi="Times New Roman" w:cs="Times New Roman"/>
                <w:sz w:val="20"/>
                <w:szCs w:val="20"/>
                <w:lang w:val="uk-UA" w:eastAsia="ru-RU"/>
              </w:rPr>
              <w:t>Фактори, що ви</w:t>
            </w:r>
            <w:r>
              <w:rPr>
                <w:rFonts w:ascii="Times New Roman" w:eastAsia="Times New Roman" w:hAnsi="Times New Roman" w:cs="Times New Roman"/>
                <w:sz w:val="20"/>
                <w:szCs w:val="20"/>
                <w:lang w:val="uk-UA" w:eastAsia="ru-RU"/>
              </w:rPr>
              <w:t xml:space="preserve">значають управлінську ситуацію. </w:t>
            </w:r>
            <w:r w:rsidRPr="00271716">
              <w:rPr>
                <w:rFonts w:ascii="Times New Roman" w:eastAsia="Times New Roman" w:hAnsi="Times New Roman" w:cs="Times New Roman"/>
                <w:sz w:val="20"/>
                <w:szCs w:val="20"/>
                <w:lang w:val="uk-UA" w:eastAsia="ru-RU"/>
              </w:rPr>
              <w:t>Прийняття управлінс</w:t>
            </w:r>
            <w:r>
              <w:rPr>
                <w:rFonts w:ascii="Times New Roman" w:eastAsia="Times New Roman" w:hAnsi="Times New Roman" w:cs="Times New Roman"/>
                <w:sz w:val="20"/>
                <w:szCs w:val="20"/>
                <w:lang w:val="uk-UA" w:eastAsia="ru-RU"/>
              </w:rPr>
              <w:t xml:space="preserve">ьких рішень у різних ситуаціях. </w:t>
            </w:r>
            <w:r w:rsidRPr="00271716">
              <w:rPr>
                <w:rFonts w:ascii="Times New Roman" w:eastAsia="Times New Roman" w:hAnsi="Times New Roman" w:cs="Times New Roman"/>
                <w:sz w:val="20"/>
                <w:szCs w:val="20"/>
                <w:lang w:val="uk-UA" w:eastAsia="ru-RU"/>
              </w:rPr>
              <w:t>Порівняння систе</w:t>
            </w:r>
            <w:r>
              <w:rPr>
                <w:rFonts w:ascii="Times New Roman" w:eastAsia="Times New Roman" w:hAnsi="Times New Roman" w:cs="Times New Roman"/>
                <w:sz w:val="20"/>
                <w:szCs w:val="20"/>
                <w:lang w:val="uk-UA" w:eastAsia="ru-RU"/>
              </w:rPr>
              <w:t xml:space="preserve">много та ситуаційного підходів. </w:t>
            </w:r>
            <w:r w:rsidRPr="00271716">
              <w:rPr>
                <w:rFonts w:ascii="Times New Roman" w:eastAsia="Times New Roman" w:hAnsi="Times New Roman" w:cs="Times New Roman"/>
                <w:sz w:val="20"/>
                <w:szCs w:val="20"/>
                <w:lang w:val="uk-UA" w:eastAsia="ru-RU"/>
              </w:rPr>
              <w:t>Переваги та обмеження сучасних підходів до менеджменту.</w:t>
            </w:r>
          </w:p>
          <w:p w:rsidR="009504B3" w:rsidRPr="00F92D86"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p w:rsidR="009504B3" w:rsidRPr="00A742B0"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Практичне заняття №</w:t>
            </w:r>
            <w:r>
              <w:rPr>
                <w:rFonts w:ascii="Times New Roman" w:eastAsia="MS Mincho" w:hAnsi="Times New Roman" w:cs="Times New Roman"/>
                <w:color w:val="000000" w:themeColor="text1"/>
                <w:sz w:val="20"/>
                <w:szCs w:val="2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w:t>
            </w:r>
          </w:p>
          <w:p w:rsidR="009504B3" w:rsidRPr="000025CB"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val="uk-UA" w:eastAsia="zh-CN"/>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BF0C96"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BF0C96">
              <w:rPr>
                <w:rFonts w:ascii="Times New Roman" w:eastAsia="MS Mincho" w:hAnsi="Times New Roman" w:cs="Times New Roman"/>
                <w:color w:val="000000" w:themeColor="text1"/>
                <w:sz w:val="20"/>
                <w:szCs w:val="20"/>
                <w:lang w:val="uk-UA"/>
              </w:rPr>
              <w:t>Перевірка рівня практичної складової сформованих 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 за матеріалом змістового модуля 2. </w:t>
            </w:r>
          </w:p>
          <w:p w:rsidR="009504B3" w:rsidRPr="00CA5E7A" w:rsidRDefault="009504B3" w:rsidP="00074616">
            <w:pPr>
              <w:widowControl w:val="0"/>
              <w:suppressAutoHyphens/>
              <w:autoSpaceDE w:val="0"/>
              <w:autoSpaceDN w:val="0"/>
              <w:spacing w:after="0" w:line="240" w:lineRule="auto"/>
              <w:jc w:val="both"/>
              <w:rPr>
                <w:rFonts w:ascii="Times New Roman" w:hAnsi="Times New Roman" w:cs="Times New Roman"/>
                <w:sz w:val="20"/>
                <w:szCs w:val="20"/>
                <w:lang w:val="uk-UA"/>
              </w:rPr>
            </w:pPr>
            <w:r w:rsidRPr="00CA5E7A">
              <w:rPr>
                <w:rFonts w:ascii="Times New Roman" w:hAnsi="Times New Roman" w:cs="Times New Roman"/>
                <w:sz w:val="20"/>
                <w:szCs w:val="20"/>
                <w:lang w:val="uk-UA"/>
              </w:rPr>
              <w:t xml:space="preserve">Повністю виконане завдання передбачає вибір реальної організації (підприємства, установи, навчального закладу </w:t>
            </w:r>
            <w:r w:rsidRPr="00CA5E7A">
              <w:rPr>
                <w:rFonts w:ascii="Times New Roman" w:hAnsi="Times New Roman" w:cs="Times New Roman"/>
                <w:sz w:val="20"/>
                <w:szCs w:val="20"/>
                <w:lang w:val="uk-UA"/>
              </w:rPr>
              <w:lastRenderedPageBreak/>
              <w:t>або бізнесу), аналіз її системи управління, визначення взаємозв’язків між елементами та розробку пропозицій щодо підвищення ефективності та цілісності управлінських процесів.</w:t>
            </w:r>
          </w:p>
          <w:p w:rsidR="009504B3" w:rsidRPr="00416F0B"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eastAsia="zh-CN"/>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2D2A7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lastRenderedPageBreak/>
              <w:t>Практичне завдання оцінюється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lastRenderedPageBreak/>
              <w:t>(зараховано).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lastRenderedPageBreak/>
              <w:t>5</w:t>
            </w:r>
          </w:p>
        </w:tc>
      </w:tr>
      <w:tr w:rsidR="009504B3" w:rsidRPr="00A742B0" w:rsidTr="009504B3">
        <w:trPr>
          <w:trHeight w:val="352"/>
        </w:trPr>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5A50E7">
              <w:rPr>
                <w:rFonts w:ascii="Times New Roman" w:eastAsia="MS Mincho" w:hAnsi="Times New Roman" w:cs="Times New Roman"/>
                <w:b/>
                <w:color w:val="000000" w:themeColor="text1"/>
                <w:sz w:val="20"/>
                <w:szCs w:val="20"/>
                <w:lang w:val="uk-UA"/>
              </w:rPr>
              <w:lastRenderedPageBreak/>
              <w:t>Змістовий модуль 3</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Лекція №</w:t>
            </w:r>
            <w:r w:rsidRPr="00A742B0">
              <w:rPr>
                <w:rFonts w:ascii="Times New Roman" w:eastAsia="MS Mincho" w:hAnsi="Times New Roman" w:cs="Times New Roman"/>
                <w:color w:val="000000" w:themeColor="text1"/>
                <w:sz w:val="20"/>
                <w:szCs w:val="20"/>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FD6732"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FD6732">
              <w:rPr>
                <w:rFonts w:ascii="Times New Roman" w:eastAsia="MS Mincho" w:hAnsi="Times New Roman" w:cs="Times New Roman"/>
                <w:color w:val="000000" w:themeColor="text1"/>
                <w:sz w:val="20"/>
                <w:szCs w:val="20"/>
                <w:lang w:val="uk-UA"/>
              </w:rPr>
              <w:t>Перевірка рівня теоретичної складової сформованих РН 8,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19, Р</w:t>
            </w:r>
            <w:r w:rsidRPr="00FD6732">
              <w:rPr>
                <w:rFonts w:ascii="Times New Roman" w:eastAsia="MS Mincho" w:hAnsi="Times New Roman" w:cs="Times New Roman"/>
                <w:color w:val="000000" w:themeColor="text1"/>
                <w:sz w:val="20"/>
                <w:szCs w:val="20"/>
                <w:lang w:val="en-US"/>
              </w:rPr>
              <w:t>H</w:t>
            </w:r>
            <w:r w:rsidRPr="00FD6732">
              <w:rPr>
                <w:rFonts w:ascii="Times New Roman" w:eastAsia="MS Mincho" w:hAnsi="Times New Roman" w:cs="Times New Roman"/>
                <w:color w:val="000000" w:themeColor="text1"/>
                <w:sz w:val="20"/>
                <w:szCs w:val="20"/>
                <w:lang w:val="uk-UA"/>
              </w:rPr>
              <w:t xml:space="preserve"> 11, РН 13 за матеріалом лекції №5.</w:t>
            </w:r>
          </w:p>
          <w:p w:rsidR="009504B3" w:rsidRPr="008F2CF9"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8F2CF9">
              <w:rPr>
                <w:rFonts w:ascii="Times New Roman" w:eastAsia="MS Mincho" w:hAnsi="Times New Roman" w:cs="Times New Roman"/>
                <w:color w:val="000000" w:themeColor="text1"/>
                <w:sz w:val="20"/>
                <w:szCs w:val="20"/>
                <w:lang w:val="uk-UA"/>
              </w:rPr>
              <w:t>Питання для підготовки:</w:t>
            </w:r>
          </w:p>
          <w:p w:rsidR="009504B3" w:rsidRPr="00271716" w:rsidRDefault="009504B3" w:rsidP="00074616">
            <w:pPr>
              <w:spacing w:after="0" w:line="240" w:lineRule="auto"/>
              <w:jc w:val="both"/>
              <w:rPr>
                <w:rFonts w:ascii="Times New Roman" w:eastAsia="Times New Roman" w:hAnsi="Times New Roman" w:cs="Times New Roman"/>
                <w:sz w:val="20"/>
                <w:szCs w:val="20"/>
                <w:lang w:val="uk-UA"/>
              </w:rPr>
            </w:pPr>
            <w:r w:rsidRPr="00B56840">
              <w:rPr>
                <w:rFonts w:ascii="Times New Roman" w:eastAsia="Times New Roman" w:hAnsi="Times New Roman" w:cs="Times New Roman"/>
                <w:sz w:val="20"/>
                <w:szCs w:val="20"/>
                <w:lang w:val="uk-UA"/>
              </w:rPr>
              <w:t>Основні напрями еволюції менеджменту після Другої світової війни.</w:t>
            </w:r>
            <w:r>
              <w:rPr>
                <w:rFonts w:ascii="Times New Roman" w:eastAsia="Times New Roman" w:hAnsi="Times New Roman" w:cs="Times New Roman"/>
                <w:sz w:val="20"/>
                <w:szCs w:val="20"/>
                <w:lang w:val="uk-UA"/>
              </w:rPr>
              <w:t xml:space="preserve"> </w:t>
            </w:r>
            <w:r w:rsidRPr="00B56840">
              <w:rPr>
                <w:rFonts w:ascii="Times New Roman" w:eastAsia="Times New Roman" w:hAnsi="Times New Roman" w:cs="Times New Roman"/>
                <w:sz w:val="20"/>
                <w:szCs w:val="20"/>
                <w:lang w:val="uk-UA"/>
              </w:rPr>
              <w:t>Становлення стратегічного та інноваційного менеджменту.</w:t>
            </w:r>
            <w:r>
              <w:rPr>
                <w:rFonts w:ascii="Times New Roman" w:eastAsia="Times New Roman" w:hAnsi="Times New Roman" w:cs="Times New Roman"/>
                <w:sz w:val="20"/>
                <w:szCs w:val="20"/>
                <w:lang w:val="uk-UA"/>
              </w:rPr>
              <w:t xml:space="preserve"> </w:t>
            </w:r>
            <w:r w:rsidRPr="00B56840">
              <w:rPr>
                <w:rFonts w:ascii="Times New Roman" w:eastAsia="Times New Roman" w:hAnsi="Times New Roman" w:cs="Times New Roman"/>
                <w:sz w:val="20"/>
                <w:szCs w:val="20"/>
                <w:lang w:val="uk-UA"/>
              </w:rPr>
              <w:t>Роль корпоративної культури, лідерства та соціальної відповідальності.</w:t>
            </w:r>
            <w:r>
              <w:rPr>
                <w:rFonts w:ascii="Times New Roman" w:eastAsia="Times New Roman" w:hAnsi="Times New Roman" w:cs="Times New Roman"/>
                <w:sz w:val="20"/>
                <w:szCs w:val="20"/>
                <w:lang w:val="uk-UA"/>
              </w:rPr>
              <w:t xml:space="preserve"> </w:t>
            </w:r>
            <w:r w:rsidRPr="00271716">
              <w:rPr>
                <w:rFonts w:ascii="Times New Roman" w:eastAsia="Times New Roman" w:hAnsi="Times New Roman" w:cs="Times New Roman"/>
                <w:sz w:val="20"/>
                <w:szCs w:val="20"/>
                <w:lang w:val="uk-UA" w:eastAsia="ru-RU"/>
              </w:rPr>
              <w:t>Вплив науково-технічно</w:t>
            </w:r>
            <w:r>
              <w:rPr>
                <w:rFonts w:ascii="Times New Roman" w:eastAsia="Times New Roman" w:hAnsi="Times New Roman" w:cs="Times New Roman"/>
                <w:sz w:val="20"/>
                <w:szCs w:val="20"/>
                <w:lang w:val="uk-UA" w:eastAsia="ru-RU"/>
              </w:rPr>
              <w:t xml:space="preserve">го прогресу на управління. </w:t>
            </w:r>
            <w:r w:rsidRPr="00271716">
              <w:rPr>
                <w:rFonts w:ascii="Times New Roman" w:eastAsia="Times New Roman" w:hAnsi="Times New Roman" w:cs="Times New Roman"/>
                <w:sz w:val="20"/>
                <w:szCs w:val="20"/>
                <w:lang w:val="uk-UA" w:eastAsia="ru-RU"/>
              </w:rPr>
              <w:t>Концеп</w:t>
            </w:r>
            <w:r>
              <w:rPr>
                <w:rFonts w:ascii="Times New Roman" w:eastAsia="Times New Roman" w:hAnsi="Times New Roman" w:cs="Times New Roman"/>
                <w:sz w:val="20"/>
                <w:szCs w:val="20"/>
                <w:lang w:val="uk-UA" w:eastAsia="ru-RU"/>
              </w:rPr>
              <w:t xml:space="preserve">ція управління за цілями (МВО). </w:t>
            </w:r>
            <w:r w:rsidRPr="00271716">
              <w:rPr>
                <w:rFonts w:ascii="Times New Roman" w:eastAsia="Times New Roman" w:hAnsi="Times New Roman" w:cs="Times New Roman"/>
                <w:sz w:val="20"/>
                <w:szCs w:val="20"/>
                <w:lang w:val="uk-UA" w:eastAsia="ru-RU"/>
              </w:rPr>
              <w:t>Якіс</w:t>
            </w:r>
            <w:r>
              <w:rPr>
                <w:rFonts w:ascii="Times New Roman" w:eastAsia="Times New Roman" w:hAnsi="Times New Roman" w:cs="Times New Roman"/>
                <w:sz w:val="20"/>
                <w:szCs w:val="20"/>
                <w:lang w:val="uk-UA" w:eastAsia="ru-RU"/>
              </w:rPr>
              <w:t xml:space="preserve">ні підходи в менеджменті (TQM). Реінжиніринг бізнес-процесів. </w:t>
            </w:r>
            <w:r w:rsidRPr="00271716">
              <w:rPr>
                <w:rFonts w:ascii="Times New Roman" w:eastAsia="Times New Roman" w:hAnsi="Times New Roman" w:cs="Times New Roman"/>
                <w:sz w:val="20"/>
                <w:szCs w:val="20"/>
                <w:lang w:val="uk-UA" w:eastAsia="ru-RU"/>
              </w:rPr>
              <w:t>Управління знанням</w:t>
            </w:r>
            <w:r>
              <w:rPr>
                <w:rFonts w:ascii="Times New Roman" w:eastAsia="Times New Roman" w:hAnsi="Times New Roman" w:cs="Times New Roman"/>
                <w:sz w:val="20"/>
                <w:szCs w:val="20"/>
                <w:lang w:val="uk-UA" w:eastAsia="ru-RU"/>
              </w:rPr>
              <w:t xml:space="preserve">и та інтелектуальним капіталом. Інноваційний менеджмент. </w:t>
            </w:r>
            <w:r w:rsidRPr="00271716">
              <w:rPr>
                <w:rFonts w:ascii="Times New Roman" w:eastAsia="Times New Roman" w:hAnsi="Times New Roman" w:cs="Times New Roman"/>
                <w:sz w:val="20"/>
                <w:szCs w:val="20"/>
                <w:lang w:val="uk-UA" w:eastAsia="ru-RU"/>
              </w:rPr>
              <w:t>Корпоративна культура та лідерство.</w:t>
            </w:r>
          </w:p>
          <w:p w:rsidR="009504B3" w:rsidRPr="00D34AC1"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Практичне заняття №</w:t>
            </w:r>
            <w:r>
              <w:rPr>
                <w:rFonts w:ascii="Times New Roman" w:eastAsia="MS Mincho" w:hAnsi="Times New Roman" w:cs="Times New Roman"/>
                <w:color w:val="000000" w:themeColor="text1"/>
                <w:sz w:val="20"/>
                <w:szCs w:val="20"/>
                <w:lang w:val="uk-UA"/>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7766A6"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7766A6">
              <w:rPr>
                <w:rFonts w:ascii="Times New Roman" w:eastAsia="MS Mincho" w:hAnsi="Times New Roman" w:cs="Times New Roman"/>
                <w:color w:val="000000" w:themeColor="text1"/>
                <w:sz w:val="20"/>
                <w:szCs w:val="20"/>
                <w:lang w:val="uk-UA" w:eastAsia="zh-CN"/>
              </w:rPr>
              <w:t>Практичне</w:t>
            </w:r>
          </w:p>
          <w:p w:rsidR="009504B3" w:rsidRPr="00A742B0"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eastAsia="zh-CN"/>
              </w:rPr>
            </w:pPr>
            <w:r w:rsidRPr="007766A6">
              <w:rPr>
                <w:rFonts w:ascii="Times New Roman" w:eastAsia="MS Mincho" w:hAnsi="Times New Roman" w:cs="Times New Roman"/>
                <w:color w:val="000000" w:themeColor="text1"/>
                <w:sz w:val="20"/>
                <w:szCs w:val="20"/>
                <w:lang w:val="uk-UA" w:eastAsia="zh-CN"/>
              </w:rPr>
              <w:t>завдання 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D34AC1"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rPr>
            </w:pPr>
            <w:r>
              <w:rPr>
                <w:rFonts w:ascii="Times New Roman" w:eastAsia="MS Mincho" w:hAnsi="Times New Roman" w:cs="Times New Roman"/>
                <w:color w:val="000000" w:themeColor="text1"/>
                <w:sz w:val="20"/>
                <w:szCs w:val="20"/>
                <w:lang w:val="uk-UA"/>
              </w:rPr>
              <w:t xml:space="preserve">Перевірка рівня практичної </w:t>
            </w:r>
            <w:r w:rsidRPr="00A02DD8">
              <w:rPr>
                <w:rFonts w:ascii="Times New Roman" w:eastAsia="MS Mincho" w:hAnsi="Times New Roman" w:cs="Times New Roman"/>
                <w:color w:val="000000" w:themeColor="text1"/>
                <w:sz w:val="20"/>
                <w:szCs w:val="20"/>
                <w:lang w:val="uk-UA"/>
              </w:rPr>
              <w:t xml:space="preserve">складової сформованих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A02DD8">
              <w:rPr>
                <w:rFonts w:ascii="Times New Roman" w:eastAsia="MS Mincho" w:hAnsi="Times New Roman" w:cs="Times New Roman"/>
                <w:color w:val="000000" w:themeColor="text1"/>
                <w:sz w:val="20"/>
                <w:szCs w:val="20"/>
                <w:lang w:val="uk-UA"/>
              </w:rPr>
              <w:t xml:space="preserve">за матеріалом змістового модуля 3. </w:t>
            </w:r>
          </w:p>
          <w:p w:rsidR="009504B3" w:rsidRPr="00DF0FBE"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eastAsia="zh-CN"/>
              </w:rPr>
            </w:pPr>
            <w:r w:rsidRPr="00DF0FBE">
              <w:rPr>
                <w:rFonts w:ascii="Times New Roman" w:hAnsi="Times New Roman" w:cs="Times New Roman"/>
                <w:sz w:val="20"/>
                <w:szCs w:val="20"/>
                <w:lang w:val="uk-UA"/>
              </w:rPr>
              <w:t>Повністю виконане завдання передбачає вибір реального підприємства (українського або зарубіжного), аналіз його корпоративної культури, стилю лідерства, соціальної відповідальності та розробку пропозицій щодо підвищення ефективності управління та сталого розвитку організації.</w:t>
            </w:r>
          </w:p>
          <w:p w:rsidR="009504B3" w:rsidRDefault="009504B3" w:rsidP="00074616">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9504B3" w:rsidRPr="00FD6732"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2D2A7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A742B0">
              <w:rPr>
                <w:rFonts w:ascii="Times New Roman" w:eastAsia="MS Mincho" w:hAnsi="Times New Roman" w:cs="Times New Roman"/>
                <w:color w:val="000000" w:themeColor="text1"/>
                <w:sz w:val="20"/>
                <w:szCs w:val="20"/>
                <w:lang w:eastAsia="zh-CN"/>
              </w:rPr>
              <w:t xml:space="preserve">3-5 </w:t>
            </w:r>
            <w:r w:rsidRPr="00A742B0">
              <w:rPr>
                <w:rFonts w:ascii="Times New Roman" w:eastAsia="MS Mincho" w:hAnsi="Times New Roman" w:cs="Times New Roman"/>
                <w:color w:val="000000" w:themeColor="text1"/>
                <w:sz w:val="20"/>
                <w:szCs w:val="20"/>
                <w:lang w:val="uk-UA" w:eastAsia="zh-CN"/>
              </w:rPr>
              <w:t>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(зараховано).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en-US"/>
              </w:rPr>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lastRenderedPageBreak/>
              <w:t>Лекція №</w:t>
            </w:r>
            <w:r w:rsidRPr="00A742B0">
              <w:rPr>
                <w:rFonts w:ascii="Times New Roman" w:eastAsia="MS Mincho" w:hAnsi="Times New Roman" w:cs="Times New Roman"/>
                <w:color w:val="000000" w:themeColor="text1"/>
                <w:sz w:val="20"/>
                <w:szCs w:val="2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FD6732"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A02DD8">
              <w:rPr>
                <w:rFonts w:ascii="Times New Roman" w:eastAsia="MS Mincho" w:hAnsi="Times New Roman" w:cs="Times New Roman"/>
                <w:color w:val="000000" w:themeColor="text1"/>
                <w:sz w:val="20"/>
                <w:szCs w:val="20"/>
                <w:lang w:val="uk-UA"/>
              </w:rPr>
              <w:t>Перевірка рівня теоретичної</w:t>
            </w:r>
            <w:r>
              <w:rPr>
                <w:rFonts w:ascii="Times New Roman" w:eastAsia="MS Mincho" w:hAnsi="Times New Roman" w:cs="Times New Roman"/>
                <w:color w:val="000000" w:themeColor="text1"/>
                <w:sz w:val="20"/>
                <w:szCs w:val="20"/>
                <w:lang w:val="uk-UA"/>
              </w:rPr>
              <w:t xml:space="preserve"> </w:t>
            </w:r>
            <w:r w:rsidRPr="00A02DD8">
              <w:rPr>
                <w:rFonts w:ascii="Times New Roman" w:eastAsia="MS Mincho" w:hAnsi="Times New Roman" w:cs="Times New Roman"/>
                <w:color w:val="000000" w:themeColor="text1"/>
                <w:sz w:val="20"/>
                <w:szCs w:val="20"/>
                <w:lang w:val="uk-UA"/>
              </w:rPr>
              <w:t xml:space="preserve">складової сформованих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A02DD8">
              <w:rPr>
                <w:rFonts w:ascii="Times New Roman" w:eastAsia="MS Mincho" w:hAnsi="Times New Roman" w:cs="Times New Roman"/>
                <w:color w:val="000000" w:themeColor="text1"/>
                <w:sz w:val="20"/>
                <w:szCs w:val="20"/>
                <w:lang w:val="uk-UA"/>
              </w:rPr>
              <w:t>за матеріалом лекції №6.</w:t>
            </w:r>
          </w:p>
          <w:p w:rsidR="009504B3" w:rsidRPr="004D2699"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4D2699">
              <w:rPr>
                <w:rFonts w:ascii="Times New Roman" w:eastAsia="MS Mincho" w:hAnsi="Times New Roman" w:cs="Times New Roman"/>
                <w:color w:val="000000" w:themeColor="text1"/>
                <w:sz w:val="20"/>
                <w:szCs w:val="20"/>
                <w:lang w:val="uk-UA"/>
              </w:rPr>
              <w:t>Питання для підготовки:</w:t>
            </w:r>
          </w:p>
          <w:p w:rsidR="009504B3" w:rsidRPr="004D2699" w:rsidRDefault="009504B3" w:rsidP="00074616">
            <w:pPr>
              <w:spacing w:after="0" w:line="240" w:lineRule="auto"/>
              <w:jc w:val="both"/>
              <w:rPr>
                <w:rFonts w:ascii="Times New Roman" w:eastAsia="Times New Roman" w:hAnsi="Times New Roman" w:cs="Times New Roman"/>
                <w:b/>
                <w:bCs/>
                <w:sz w:val="20"/>
                <w:szCs w:val="20"/>
                <w:lang w:val="uk-UA" w:eastAsia="ru-RU"/>
              </w:rPr>
            </w:pPr>
            <w:r w:rsidRPr="00C95E63">
              <w:rPr>
                <w:rFonts w:ascii="Times New Roman" w:eastAsia="Times New Roman" w:hAnsi="Times New Roman" w:cs="Times New Roman"/>
                <w:sz w:val="20"/>
                <w:szCs w:val="20"/>
                <w:lang w:val="uk-UA"/>
              </w:rPr>
              <w:t>Формування та сутність національних моделей менеджменту. Основні риси японської моделі управління.</w:t>
            </w:r>
            <w:r>
              <w:rPr>
                <w:rFonts w:ascii="Times New Roman" w:eastAsia="Times New Roman" w:hAnsi="Times New Roman" w:cs="Times New Roman"/>
                <w:b/>
                <w:bCs/>
                <w:sz w:val="20"/>
                <w:szCs w:val="20"/>
                <w:lang w:val="uk-UA" w:eastAsia="ru-RU"/>
              </w:rPr>
              <w:t xml:space="preserve"> </w:t>
            </w:r>
            <w:r w:rsidRPr="00C95E63">
              <w:rPr>
                <w:rFonts w:ascii="Times New Roman" w:eastAsia="Times New Roman" w:hAnsi="Times New Roman" w:cs="Times New Roman"/>
                <w:sz w:val="20"/>
                <w:szCs w:val="20"/>
                <w:lang w:val="uk-UA"/>
              </w:rPr>
              <w:t>Характерні особливості європейської моделі менеджменту.</w:t>
            </w:r>
            <w:r>
              <w:rPr>
                <w:rFonts w:ascii="Times New Roman" w:eastAsia="Times New Roman" w:hAnsi="Times New Roman" w:cs="Times New Roman"/>
                <w:b/>
                <w:bCs/>
                <w:sz w:val="20"/>
                <w:szCs w:val="20"/>
                <w:lang w:val="uk-UA" w:eastAsia="ru-RU"/>
              </w:rPr>
              <w:t xml:space="preserve"> </w:t>
            </w:r>
            <w:r w:rsidRPr="00C95E63">
              <w:rPr>
                <w:rFonts w:ascii="Times New Roman" w:eastAsia="Times New Roman" w:hAnsi="Times New Roman" w:cs="Times New Roman"/>
                <w:sz w:val="20"/>
                <w:szCs w:val="20"/>
                <w:lang w:val="uk-UA"/>
              </w:rPr>
              <w:t>Порівняльний аналіз та можливості адаптації зарубіжного досвіду.</w:t>
            </w:r>
            <w:r>
              <w:rPr>
                <w:rFonts w:ascii="Times New Roman" w:eastAsia="Times New Roman" w:hAnsi="Times New Roman" w:cs="Times New Roman"/>
                <w:b/>
                <w:bCs/>
                <w:sz w:val="20"/>
                <w:szCs w:val="20"/>
                <w:lang w:val="uk-UA" w:eastAsia="ru-RU"/>
              </w:rPr>
              <w:t xml:space="preserve"> </w:t>
            </w:r>
            <w:r w:rsidRPr="00271716">
              <w:rPr>
                <w:rFonts w:ascii="Times New Roman" w:eastAsia="Times New Roman" w:hAnsi="Times New Roman" w:cs="Times New Roman"/>
                <w:sz w:val="20"/>
                <w:szCs w:val="20"/>
                <w:lang w:val="uk-UA" w:eastAsia="ru-RU"/>
              </w:rPr>
              <w:t>Передумови формування на</w:t>
            </w:r>
            <w:r>
              <w:rPr>
                <w:rFonts w:ascii="Times New Roman" w:eastAsia="Times New Roman" w:hAnsi="Times New Roman" w:cs="Times New Roman"/>
                <w:sz w:val="20"/>
                <w:szCs w:val="20"/>
                <w:lang w:val="uk-UA" w:eastAsia="ru-RU"/>
              </w:rPr>
              <w:t xml:space="preserve">ціональних моделей менеджменту. </w:t>
            </w:r>
            <w:r w:rsidRPr="00271716">
              <w:rPr>
                <w:rFonts w:ascii="Times New Roman" w:eastAsia="Times New Roman" w:hAnsi="Times New Roman" w:cs="Times New Roman"/>
                <w:sz w:val="20"/>
                <w:szCs w:val="20"/>
                <w:lang w:val="uk-UA" w:eastAsia="ru-RU"/>
              </w:rPr>
              <w:t>Система довічного</w:t>
            </w:r>
            <w:r>
              <w:rPr>
                <w:rFonts w:ascii="Times New Roman" w:eastAsia="Times New Roman" w:hAnsi="Times New Roman" w:cs="Times New Roman"/>
                <w:sz w:val="20"/>
                <w:szCs w:val="20"/>
                <w:lang w:val="uk-UA" w:eastAsia="ru-RU"/>
              </w:rPr>
              <w:t xml:space="preserve"> найму та колективізм у Японії. </w:t>
            </w:r>
            <w:r w:rsidRPr="00271716">
              <w:rPr>
                <w:rFonts w:ascii="Times New Roman" w:eastAsia="Times New Roman" w:hAnsi="Times New Roman" w:cs="Times New Roman"/>
                <w:sz w:val="20"/>
                <w:szCs w:val="20"/>
                <w:lang w:val="uk-UA" w:eastAsia="ru-RU"/>
              </w:rPr>
              <w:t xml:space="preserve">Концепція </w:t>
            </w:r>
            <w:proofErr w:type="spellStart"/>
            <w:r w:rsidRPr="00271716">
              <w:rPr>
                <w:rFonts w:ascii="Times New Roman" w:eastAsia="Times New Roman" w:hAnsi="Times New Roman" w:cs="Times New Roman"/>
                <w:sz w:val="20"/>
                <w:szCs w:val="20"/>
                <w:lang w:val="uk-UA" w:eastAsia="ru-RU"/>
              </w:rPr>
              <w:t>кайдзен</w:t>
            </w:r>
            <w:proofErr w:type="spellEnd"/>
            <w:r w:rsidRPr="00271716">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 xml:space="preserve">та безперервного вдосконалення. </w:t>
            </w:r>
            <w:r w:rsidRPr="00271716">
              <w:rPr>
                <w:rFonts w:ascii="Times New Roman" w:eastAsia="Times New Roman" w:hAnsi="Times New Roman" w:cs="Times New Roman"/>
                <w:sz w:val="20"/>
                <w:szCs w:val="20"/>
                <w:lang w:val="uk-UA" w:eastAsia="ru-RU"/>
              </w:rPr>
              <w:t>Управлінн</w:t>
            </w:r>
            <w:r>
              <w:rPr>
                <w:rFonts w:ascii="Times New Roman" w:eastAsia="Times New Roman" w:hAnsi="Times New Roman" w:cs="Times New Roman"/>
                <w:sz w:val="20"/>
                <w:szCs w:val="20"/>
                <w:lang w:val="uk-UA" w:eastAsia="ru-RU"/>
              </w:rPr>
              <w:t xml:space="preserve">я якістю в японських компаніях. </w:t>
            </w:r>
            <w:r w:rsidRPr="00271716">
              <w:rPr>
                <w:rFonts w:ascii="Times New Roman" w:eastAsia="Times New Roman" w:hAnsi="Times New Roman" w:cs="Times New Roman"/>
                <w:sz w:val="20"/>
                <w:szCs w:val="20"/>
                <w:lang w:val="uk-UA" w:eastAsia="ru-RU"/>
              </w:rPr>
              <w:t>Соціальне парт</w:t>
            </w:r>
            <w:r>
              <w:rPr>
                <w:rFonts w:ascii="Times New Roman" w:eastAsia="Times New Roman" w:hAnsi="Times New Roman" w:cs="Times New Roman"/>
                <w:sz w:val="20"/>
                <w:szCs w:val="20"/>
                <w:lang w:val="uk-UA" w:eastAsia="ru-RU"/>
              </w:rPr>
              <w:t xml:space="preserve">нерство в європейських країнах. </w:t>
            </w:r>
            <w:r w:rsidRPr="00271716">
              <w:rPr>
                <w:rFonts w:ascii="Times New Roman" w:eastAsia="Times New Roman" w:hAnsi="Times New Roman" w:cs="Times New Roman"/>
                <w:sz w:val="20"/>
                <w:szCs w:val="20"/>
                <w:lang w:val="uk-UA" w:eastAsia="ru-RU"/>
              </w:rPr>
              <w:t>Роль держа</w:t>
            </w:r>
            <w:r>
              <w:rPr>
                <w:rFonts w:ascii="Times New Roman" w:eastAsia="Times New Roman" w:hAnsi="Times New Roman" w:cs="Times New Roman"/>
                <w:sz w:val="20"/>
                <w:szCs w:val="20"/>
                <w:lang w:val="uk-UA" w:eastAsia="ru-RU"/>
              </w:rPr>
              <w:t xml:space="preserve">ви в європейському менеджменті. </w:t>
            </w:r>
            <w:r w:rsidRPr="00271716">
              <w:rPr>
                <w:rFonts w:ascii="Times New Roman" w:eastAsia="Times New Roman" w:hAnsi="Times New Roman" w:cs="Times New Roman"/>
                <w:sz w:val="20"/>
                <w:szCs w:val="20"/>
                <w:lang w:val="uk-UA" w:eastAsia="ru-RU"/>
              </w:rPr>
              <w:t>Значення національної культури для менеджменту.</w:t>
            </w:r>
          </w:p>
          <w:p w:rsidR="009504B3" w:rsidRPr="00D34AC1"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9504B3" w:rsidRPr="00A742B0" w:rsidTr="009504B3">
        <w:trPr>
          <w:trHeight w:val="352"/>
        </w:trPr>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Змістовий модуль 4</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A742B0">
              <w:rPr>
                <w:rFonts w:ascii="Times New Roman" w:eastAsia="MS Mincho" w:hAnsi="Times New Roman" w:cs="Times New Roman"/>
                <w:color w:val="000000" w:themeColor="text1"/>
                <w:sz w:val="20"/>
                <w:szCs w:val="20"/>
                <w:lang w:val="uk-UA"/>
              </w:rPr>
              <w:t>Лекція №</w:t>
            </w:r>
            <w:r w:rsidRPr="00A742B0">
              <w:rPr>
                <w:rFonts w:ascii="Times New Roman" w:eastAsia="MS Mincho" w:hAnsi="Times New Roman" w:cs="Times New Roman"/>
                <w:color w:val="000000" w:themeColor="text1"/>
                <w:sz w:val="20"/>
                <w:szCs w:val="2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02DD8"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теоретичної </w:t>
            </w:r>
            <w:r w:rsidRPr="009005CF">
              <w:rPr>
                <w:rFonts w:ascii="Times New Roman" w:eastAsia="MS Mincho" w:hAnsi="Times New Roman" w:cs="Times New Roman"/>
                <w:color w:val="000000" w:themeColor="text1"/>
                <w:sz w:val="20"/>
                <w:szCs w:val="20"/>
                <w:lang w:val="uk-UA"/>
              </w:rPr>
              <w:t xml:space="preserve">складової сформованих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A02DD8">
              <w:rPr>
                <w:rFonts w:ascii="Times New Roman" w:eastAsia="MS Mincho" w:hAnsi="Times New Roman" w:cs="Times New Roman"/>
                <w:color w:val="000000" w:themeColor="text1"/>
                <w:sz w:val="20"/>
                <w:szCs w:val="20"/>
                <w:lang w:val="uk-UA"/>
              </w:rPr>
              <w:t>за матеріалом лекції №7.</w:t>
            </w:r>
          </w:p>
          <w:p w:rsidR="009504B3" w:rsidRPr="00A02DD8"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A02DD8">
              <w:rPr>
                <w:rFonts w:ascii="Times New Roman" w:eastAsia="MS Mincho" w:hAnsi="Times New Roman" w:cs="Times New Roman"/>
                <w:color w:val="000000" w:themeColor="text1"/>
                <w:sz w:val="20"/>
                <w:szCs w:val="20"/>
                <w:lang w:val="uk-UA"/>
              </w:rPr>
              <w:t>Питання для підготовки:</w:t>
            </w:r>
          </w:p>
          <w:p w:rsidR="009504B3" w:rsidRPr="004D2699" w:rsidRDefault="009504B3" w:rsidP="00074616">
            <w:pPr>
              <w:spacing w:after="0" w:line="240" w:lineRule="auto"/>
              <w:jc w:val="both"/>
              <w:rPr>
                <w:rFonts w:ascii="Times New Roman" w:eastAsia="Times New Roman" w:hAnsi="Times New Roman" w:cs="Times New Roman"/>
                <w:b/>
                <w:bCs/>
                <w:sz w:val="20"/>
                <w:szCs w:val="20"/>
                <w:lang w:val="uk-UA" w:eastAsia="ru-RU"/>
              </w:rPr>
            </w:pPr>
            <w:r w:rsidRPr="000909BD">
              <w:rPr>
                <w:rFonts w:ascii="Times New Roman" w:eastAsia="Times New Roman" w:hAnsi="Times New Roman" w:cs="Times New Roman"/>
                <w:sz w:val="20"/>
                <w:szCs w:val="20"/>
                <w:lang w:val="uk-UA"/>
              </w:rPr>
              <w:t>Історичні витоки управління на українських землях.</w:t>
            </w:r>
            <w:r>
              <w:rPr>
                <w:rFonts w:ascii="Times New Roman" w:eastAsia="Times New Roman" w:hAnsi="Times New Roman" w:cs="Times New Roman"/>
                <w:b/>
                <w:bCs/>
                <w:sz w:val="20"/>
                <w:szCs w:val="20"/>
                <w:lang w:val="uk-UA" w:eastAsia="ru-RU"/>
              </w:rPr>
              <w:t xml:space="preserve"> </w:t>
            </w:r>
            <w:r w:rsidRPr="000909BD">
              <w:rPr>
                <w:rFonts w:ascii="Times New Roman" w:eastAsia="Times New Roman" w:hAnsi="Times New Roman" w:cs="Times New Roman"/>
                <w:sz w:val="20"/>
                <w:szCs w:val="20"/>
                <w:lang w:val="uk-UA"/>
              </w:rPr>
              <w:t>Особливості управління в радянський період.</w:t>
            </w:r>
            <w:r>
              <w:rPr>
                <w:rFonts w:ascii="Times New Roman" w:eastAsia="Times New Roman" w:hAnsi="Times New Roman" w:cs="Times New Roman"/>
                <w:b/>
                <w:bCs/>
                <w:sz w:val="20"/>
                <w:szCs w:val="20"/>
                <w:lang w:val="uk-UA" w:eastAsia="ru-RU"/>
              </w:rPr>
              <w:t xml:space="preserve"> </w:t>
            </w:r>
            <w:r w:rsidRPr="000909BD">
              <w:rPr>
                <w:rFonts w:ascii="Times New Roman" w:eastAsia="Times New Roman" w:hAnsi="Times New Roman" w:cs="Times New Roman"/>
                <w:sz w:val="20"/>
                <w:szCs w:val="20"/>
                <w:lang w:val="uk-UA"/>
              </w:rPr>
              <w:t>Трансформація менеджменту в умовах ринкової економіки.</w:t>
            </w:r>
            <w:r>
              <w:rPr>
                <w:rFonts w:ascii="Times New Roman" w:eastAsia="Times New Roman" w:hAnsi="Times New Roman" w:cs="Times New Roman"/>
                <w:b/>
                <w:bCs/>
                <w:sz w:val="20"/>
                <w:szCs w:val="20"/>
                <w:lang w:val="uk-UA" w:eastAsia="ru-RU"/>
              </w:rPr>
              <w:t xml:space="preserve"> </w:t>
            </w:r>
            <w:r w:rsidRPr="000909BD">
              <w:rPr>
                <w:rFonts w:ascii="Times New Roman" w:eastAsia="Times New Roman" w:hAnsi="Times New Roman" w:cs="Times New Roman"/>
                <w:sz w:val="20"/>
                <w:szCs w:val="20"/>
                <w:lang w:val="uk-UA"/>
              </w:rPr>
              <w:t>Сучасний стан і перспективи розвитку менеджменту в Україні.</w:t>
            </w:r>
            <w:r>
              <w:rPr>
                <w:rFonts w:ascii="Times New Roman" w:eastAsia="Times New Roman" w:hAnsi="Times New Roman" w:cs="Times New Roman"/>
                <w:b/>
                <w:bCs/>
                <w:sz w:val="20"/>
                <w:szCs w:val="20"/>
                <w:lang w:val="uk-UA" w:eastAsia="ru-RU"/>
              </w:rPr>
              <w:t xml:space="preserve"> </w:t>
            </w:r>
            <w:r w:rsidRPr="00271716">
              <w:rPr>
                <w:rFonts w:ascii="Times New Roman" w:eastAsia="Times New Roman" w:hAnsi="Times New Roman" w:cs="Times New Roman"/>
                <w:sz w:val="20"/>
                <w:szCs w:val="20"/>
                <w:lang w:val="uk-UA" w:eastAsia="ru-RU"/>
              </w:rPr>
              <w:t>Управлін</w:t>
            </w:r>
            <w:r>
              <w:rPr>
                <w:rFonts w:ascii="Times New Roman" w:eastAsia="Times New Roman" w:hAnsi="Times New Roman" w:cs="Times New Roman"/>
                <w:sz w:val="20"/>
                <w:szCs w:val="20"/>
                <w:lang w:val="uk-UA" w:eastAsia="ru-RU"/>
              </w:rPr>
              <w:t xml:space="preserve">ські традиції в Київській Русі. </w:t>
            </w:r>
            <w:r w:rsidRPr="00271716">
              <w:rPr>
                <w:rFonts w:ascii="Times New Roman" w:eastAsia="Times New Roman" w:hAnsi="Times New Roman" w:cs="Times New Roman"/>
                <w:sz w:val="20"/>
                <w:szCs w:val="20"/>
                <w:lang w:val="uk-UA" w:eastAsia="ru-RU"/>
              </w:rPr>
              <w:t xml:space="preserve">Особливості </w:t>
            </w:r>
            <w:r>
              <w:rPr>
                <w:rFonts w:ascii="Times New Roman" w:eastAsia="Times New Roman" w:hAnsi="Times New Roman" w:cs="Times New Roman"/>
                <w:sz w:val="20"/>
                <w:szCs w:val="20"/>
                <w:lang w:val="uk-UA" w:eastAsia="ru-RU"/>
              </w:rPr>
              <w:t xml:space="preserve">управління в козацькій державі. </w:t>
            </w:r>
            <w:r w:rsidRPr="00271716">
              <w:rPr>
                <w:rFonts w:ascii="Times New Roman" w:eastAsia="Times New Roman" w:hAnsi="Times New Roman" w:cs="Times New Roman"/>
                <w:sz w:val="20"/>
                <w:szCs w:val="20"/>
                <w:lang w:val="uk-UA" w:eastAsia="ru-RU"/>
              </w:rPr>
              <w:t>Адміністративне управління в період перебування украї</w:t>
            </w:r>
            <w:r>
              <w:rPr>
                <w:rFonts w:ascii="Times New Roman" w:eastAsia="Times New Roman" w:hAnsi="Times New Roman" w:cs="Times New Roman"/>
                <w:sz w:val="20"/>
                <w:szCs w:val="20"/>
                <w:lang w:val="uk-UA" w:eastAsia="ru-RU"/>
              </w:rPr>
              <w:t xml:space="preserve">нських земель у складі імперій. </w:t>
            </w:r>
            <w:r w:rsidRPr="00271716">
              <w:rPr>
                <w:rFonts w:ascii="Times New Roman" w:eastAsia="Times New Roman" w:hAnsi="Times New Roman" w:cs="Times New Roman"/>
                <w:sz w:val="20"/>
                <w:szCs w:val="20"/>
                <w:lang w:val="uk-UA" w:eastAsia="ru-RU"/>
              </w:rPr>
              <w:t>Командно-адмі</w:t>
            </w:r>
            <w:r>
              <w:rPr>
                <w:rFonts w:ascii="Times New Roman" w:eastAsia="Times New Roman" w:hAnsi="Times New Roman" w:cs="Times New Roman"/>
                <w:sz w:val="20"/>
                <w:szCs w:val="20"/>
                <w:lang w:val="uk-UA" w:eastAsia="ru-RU"/>
              </w:rPr>
              <w:t xml:space="preserve">ністративна система управління. </w:t>
            </w:r>
            <w:r w:rsidRPr="00271716">
              <w:rPr>
                <w:rFonts w:ascii="Times New Roman" w:eastAsia="Times New Roman" w:hAnsi="Times New Roman" w:cs="Times New Roman"/>
                <w:sz w:val="20"/>
                <w:szCs w:val="20"/>
                <w:lang w:val="uk-UA" w:eastAsia="ru-RU"/>
              </w:rPr>
              <w:t>Особ</w:t>
            </w:r>
            <w:r>
              <w:rPr>
                <w:rFonts w:ascii="Times New Roman" w:eastAsia="Times New Roman" w:hAnsi="Times New Roman" w:cs="Times New Roman"/>
                <w:sz w:val="20"/>
                <w:szCs w:val="20"/>
                <w:lang w:val="uk-UA" w:eastAsia="ru-RU"/>
              </w:rPr>
              <w:t xml:space="preserve">ливості планового господарства. </w:t>
            </w:r>
            <w:r w:rsidRPr="00271716">
              <w:rPr>
                <w:rFonts w:ascii="Times New Roman" w:eastAsia="Times New Roman" w:hAnsi="Times New Roman" w:cs="Times New Roman"/>
                <w:sz w:val="20"/>
                <w:szCs w:val="20"/>
                <w:lang w:val="uk-UA" w:eastAsia="ru-RU"/>
              </w:rPr>
              <w:t>Проблеми т</w:t>
            </w:r>
            <w:r>
              <w:rPr>
                <w:rFonts w:ascii="Times New Roman" w:eastAsia="Times New Roman" w:hAnsi="Times New Roman" w:cs="Times New Roman"/>
                <w:sz w:val="20"/>
                <w:szCs w:val="20"/>
                <w:lang w:val="uk-UA" w:eastAsia="ru-RU"/>
              </w:rPr>
              <w:t xml:space="preserve">а виклики управління в Україні. </w:t>
            </w:r>
            <w:r w:rsidRPr="00271716">
              <w:rPr>
                <w:rFonts w:ascii="Times New Roman" w:eastAsia="Times New Roman" w:hAnsi="Times New Roman" w:cs="Times New Roman"/>
                <w:sz w:val="20"/>
                <w:szCs w:val="20"/>
                <w:lang w:val="uk-UA" w:eastAsia="ru-RU"/>
              </w:rPr>
              <w:t>Роль освіти і науки в розвитку менеджменту.</w:t>
            </w:r>
          </w:p>
          <w:p w:rsidR="009504B3" w:rsidRPr="00D34AC1"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lastRenderedPageBreak/>
              <w:t>Лекція №</w:t>
            </w:r>
            <w:r w:rsidRPr="00A742B0">
              <w:rPr>
                <w:rFonts w:ascii="Times New Roman" w:eastAsia="MS Mincho" w:hAnsi="Times New Roman" w:cs="Times New Roman"/>
                <w:color w:val="000000" w:themeColor="text1"/>
                <w:sz w:val="20"/>
                <w:szCs w:val="20"/>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A742B0">
              <w:rPr>
                <w:rFonts w:ascii="Times New Roman" w:eastAsia="MS Mincho" w:hAnsi="Times New Roman" w:cs="Times New Roman"/>
                <w:color w:val="000000" w:themeColor="text1"/>
                <w:sz w:val="20"/>
                <w:szCs w:val="20"/>
                <w:lang w:val="en-US"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855E6B"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F05620">
              <w:rPr>
                <w:rFonts w:ascii="Times New Roman" w:eastAsia="MS Mincho" w:hAnsi="Times New Roman" w:cs="Times New Roman"/>
                <w:color w:val="000000" w:themeColor="text1"/>
                <w:sz w:val="20"/>
                <w:szCs w:val="20"/>
                <w:lang w:val="uk-UA"/>
              </w:rPr>
              <w:t>Перевірка рівня теоретичної</w:t>
            </w:r>
            <w:r>
              <w:rPr>
                <w:rFonts w:ascii="Times New Roman" w:eastAsia="MS Mincho" w:hAnsi="Times New Roman" w:cs="Times New Roman"/>
                <w:color w:val="000000" w:themeColor="text1"/>
                <w:sz w:val="20"/>
                <w:szCs w:val="20"/>
                <w:lang w:val="uk-UA"/>
              </w:rPr>
              <w:t xml:space="preserve"> </w:t>
            </w:r>
            <w:r w:rsidRPr="00F05620">
              <w:rPr>
                <w:rFonts w:ascii="Times New Roman" w:eastAsia="MS Mincho" w:hAnsi="Times New Roman" w:cs="Times New Roman"/>
                <w:color w:val="000000" w:themeColor="text1"/>
                <w:sz w:val="20"/>
                <w:szCs w:val="20"/>
                <w:lang w:val="uk-UA"/>
              </w:rPr>
              <w:t xml:space="preserve">складової сформованих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F05620">
              <w:rPr>
                <w:rFonts w:ascii="Times New Roman" w:eastAsia="MS Mincho" w:hAnsi="Times New Roman" w:cs="Times New Roman"/>
                <w:color w:val="000000" w:themeColor="text1"/>
                <w:sz w:val="20"/>
                <w:szCs w:val="20"/>
                <w:lang w:val="uk-UA"/>
              </w:rPr>
              <w:t>за матеріалом лекції №8.</w:t>
            </w:r>
          </w:p>
          <w:p w:rsidR="009504B3" w:rsidRPr="00E71F0F" w:rsidRDefault="009504B3" w:rsidP="00074616">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E71F0F">
              <w:rPr>
                <w:rFonts w:ascii="Times New Roman" w:eastAsia="MS Mincho" w:hAnsi="Times New Roman" w:cs="Times New Roman"/>
                <w:color w:val="000000" w:themeColor="text1"/>
                <w:sz w:val="20"/>
                <w:szCs w:val="20"/>
                <w:lang w:val="uk-UA"/>
              </w:rPr>
              <w:t>Питання для підготовки:</w:t>
            </w:r>
          </w:p>
          <w:p w:rsidR="009504B3" w:rsidRDefault="009504B3" w:rsidP="00074616">
            <w:pPr>
              <w:spacing w:after="0" w:line="240" w:lineRule="auto"/>
              <w:jc w:val="both"/>
              <w:rPr>
                <w:rFonts w:ascii="Times New Roman" w:eastAsia="Times New Roman" w:hAnsi="Times New Roman" w:cs="Times New Roman"/>
                <w:sz w:val="20"/>
                <w:szCs w:val="20"/>
                <w:lang w:val="uk-UA" w:eastAsia="ru-RU"/>
              </w:rPr>
            </w:pPr>
            <w:r w:rsidRPr="00A7201D">
              <w:rPr>
                <w:rFonts w:ascii="Times New Roman" w:eastAsia="Times New Roman" w:hAnsi="Times New Roman" w:cs="Times New Roman"/>
                <w:sz w:val="20"/>
                <w:szCs w:val="20"/>
                <w:lang w:val="uk-UA"/>
              </w:rPr>
              <w:t>Вплив глобалізації на сучасний менеджмент.</w:t>
            </w:r>
            <w:r>
              <w:rPr>
                <w:rFonts w:ascii="Times New Roman" w:eastAsia="Times New Roman" w:hAnsi="Times New Roman" w:cs="Times New Roman"/>
                <w:sz w:val="20"/>
                <w:szCs w:val="20"/>
                <w:lang w:val="uk-UA"/>
              </w:rPr>
              <w:t xml:space="preserve"> </w:t>
            </w:r>
            <w:r w:rsidRPr="00A7201D">
              <w:rPr>
                <w:rFonts w:ascii="Times New Roman" w:eastAsia="Times New Roman" w:hAnsi="Times New Roman" w:cs="Times New Roman"/>
                <w:sz w:val="20"/>
                <w:szCs w:val="20"/>
                <w:lang w:val="uk-UA"/>
              </w:rPr>
              <w:t>Цифрова трансформація та використання інформаційних технологій в управлінні.</w:t>
            </w:r>
            <w:r>
              <w:rPr>
                <w:rFonts w:ascii="Times New Roman" w:eastAsia="Times New Roman" w:hAnsi="Times New Roman" w:cs="Times New Roman"/>
                <w:sz w:val="20"/>
                <w:szCs w:val="20"/>
                <w:lang w:val="uk-UA"/>
              </w:rPr>
              <w:t xml:space="preserve"> </w:t>
            </w:r>
            <w:r w:rsidRPr="00A7201D">
              <w:rPr>
                <w:rFonts w:ascii="Times New Roman" w:eastAsia="Times New Roman" w:hAnsi="Times New Roman" w:cs="Times New Roman"/>
                <w:sz w:val="20"/>
                <w:szCs w:val="20"/>
                <w:lang w:val="uk-UA"/>
              </w:rPr>
              <w:t>Нові форми організації праці та управління (віддалені команди, гнучкі методології).</w:t>
            </w:r>
            <w:r>
              <w:rPr>
                <w:rFonts w:ascii="Times New Roman" w:eastAsia="Times New Roman" w:hAnsi="Times New Roman" w:cs="Times New Roman"/>
                <w:sz w:val="20"/>
                <w:szCs w:val="20"/>
                <w:lang w:val="uk-UA"/>
              </w:rPr>
              <w:t xml:space="preserve"> </w:t>
            </w:r>
            <w:r w:rsidRPr="00A7201D">
              <w:rPr>
                <w:rFonts w:ascii="Times New Roman" w:eastAsia="Times New Roman" w:hAnsi="Times New Roman" w:cs="Times New Roman"/>
                <w:sz w:val="20"/>
                <w:szCs w:val="20"/>
                <w:lang w:val="uk-UA"/>
              </w:rPr>
              <w:t>Майбутні напрями розвитку менеджменту та вимоги до менеджера.</w:t>
            </w:r>
            <w:r>
              <w:rPr>
                <w:rFonts w:ascii="Times New Roman" w:eastAsia="Times New Roman" w:hAnsi="Times New Roman" w:cs="Times New Roman"/>
                <w:sz w:val="20"/>
                <w:szCs w:val="20"/>
                <w:lang w:val="uk-UA"/>
              </w:rPr>
              <w:t xml:space="preserve"> </w:t>
            </w:r>
            <w:r w:rsidRPr="00271716">
              <w:rPr>
                <w:rFonts w:ascii="Times New Roman" w:eastAsia="Times New Roman" w:hAnsi="Times New Roman" w:cs="Times New Roman"/>
                <w:sz w:val="20"/>
                <w:szCs w:val="20"/>
                <w:lang w:val="uk-UA" w:eastAsia="ru-RU"/>
              </w:rPr>
              <w:t>Інтернаціон</w:t>
            </w:r>
            <w:r>
              <w:rPr>
                <w:rFonts w:ascii="Times New Roman" w:eastAsia="Times New Roman" w:hAnsi="Times New Roman" w:cs="Times New Roman"/>
                <w:sz w:val="20"/>
                <w:szCs w:val="20"/>
                <w:lang w:val="uk-UA" w:eastAsia="ru-RU"/>
              </w:rPr>
              <w:t xml:space="preserve">алізація бізнесу та управління. </w:t>
            </w:r>
            <w:r w:rsidRPr="00271716">
              <w:rPr>
                <w:rFonts w:ascii="Times New Roman" w:eastAsia="Times New Roman" w:hAnsi="Times New Roman" w:cs="Times New Roman"/>
                <w:sz w:val="20"/>
                <w:szCs w:val="20"/>
                <w:lang w:val="uk-UA" w:eastAsia="ru-RU"/>
              </w:rPr>
              <w:t>Менеджм</w:t>
            </w:r>
            <w:r>
              <w:rPr>
                <w:rFonts w:ascii="Times New Roman" w:eastAsia="Times New Roman" w:hAnsi="Times New Roman" w:cs="Times New Roman"/>
                <w:sz w:val="20"/>
                <w:szCs w:val="20"/>
                <w:lang w:val="uk-UA" w:eastAsia="ru-RU"/>
              </w:rPr>
              <w:t xml:space="preserve">ент у віртуальних організаціях. </w:t>
            </w:r>
            <w:r w:rsidRPr="00271716">
              <w:rPr>
                <w:rFonts w:ascii="Times New Roman" w:eastAsia="Times New Roman" w:hAnsi="Times New Roman" w:cs="Times New Roman"/>
                <w:sz w:val="20"/>
                <w:szCs w:val="20"/>
                <w:lang w:val="uk-UA" w:eastAsia="ru-RU"/>
              </w:rPr>
              <w:t>Уп</w:t>
            </w:r>
            <w:r>
              <w:rPr>
                <w:rFonts w:ascii="Times New Roman" w:eastAsia="Times New Roman" w:hAnsi="Times New Roman" w:cs="Times New Roman"/>
                <w:sz w:val="20"/>
                <w:szCs w:val="20"/>
                <w:lang w:val="uk-UA" w:eastAsia="ru-RU"/>
              </w:rPr>
              <w:t xml:space="preserve">равління віддаленими командами. </w:t>
            </w:r>
            <w:r w:rsidRPr="00271716">
              <w:rPr>
                <w:rFonts w:ascii="Times New Roman" w:eastAsia="Times New Roman" w:hAnsi="Times New Roman" w:cs="Times New Roman"/>
                <w:sz w:val="20"/>
                <w:szCs w:val="20"/>
                <w:lang w:val="uk-UA" w:eastAsia="ru-RU"/>
              </w:rPr>
              <w:t>Роль штучного інтелекту та</w:t>
            </w:r>
            <w:r>
              <w:rPr>
                <w:rFonts w:ascii="Times New Roman" w:eastAsia="Times New Roman" w:hAnsi="Times New Roman" w:cs="Times New Roman"/>
                <w:sz w:val="20"/>
                <w:szCs w:val="20"/>
                <w:lang w:val="uk-UA" w:eastAsia="ru-RU"/>
              </w:rPr>
              <w:t xml:space="preserve"> аналітики даних у менеджменті. </w:t>
            </w:r>
            <w:proofErr w:type="spellStart"/>
            <w:r w:rsidRPr="00271716">
              <w:rPr>
                <w:rFonts w:ascii="Times New Roman" w:eastAsia="Times New Roman" w:hAnsi="Times New Roman" w:cs="Times New Roman"/>
                <w:sz w:val="20"/>
                <w:szCs w:val="20"/>
                <w:lang w:val="uk-UA" w:eastAsia="ru-RU"/>
              </w:rPr>
              <w:t>Кібер</w:t>
            </w:r>
            <w:r>
              <w:rPr>
                <w:rFonts w:ascii="Times New Roman" w:eastAsia="Times New Roman" w:hAnsi="Times New Roman" w:cs="Times New Roman"/>
                <w:sz w:val="20"/>
                <w:szCs w:val="20"/>
                <w:lang w:val="uk-UA" w:eastAsia="ru-RU"/>
              </w:rPr>
              <w:t>безпека</w:t>
            </w:r>
            <w:proofErr w:type="spellEnd"/>
            <w:r>
              <w:rPr>
                <w:rFonts w:ascii="Times New Roman" w:eastAsia="Times New Roman" w:hAnsi="Times New Roman" w:cs="Times New Roman"/>
                <w:sz w:val="20"/>
                <w:szCs w:val="20"/>
                <w:lang w:val="uk-UA" w:eastAsia="ru-RU"/>
              </w:rPr>
              <w:t xml:space="preserve"> та управлінські ризики. </w:t>
            </w:r>
            <w:r w:rsidRPr="00271716">
              <w:rPr>
                <w:rFonts w:ascii="Times New Roman" w:eastAsia="Times New Roman" w:hAnsi="Times New Roman" w:cs="Times New Roman"/>
                <w:sz w:val="20"/>
                <w:szCs w:val="20"/>
                <w:lang w:val="uk-UA" w:eastAsia="ru-RU"/>
              </w:rPr>
              <w:t>Етичні та соціальні</w:t>
            </w:r>
            <w:r>
              <w:rPr>
                <w:rFonts w:ascii="Times New Roman" w:eastAsia="Times New Roman" w:hAnsi="Times New Roman" w:cs="Times New Roman"/>
                <w:sz w:val="20"/>
                <w:szCs w:val="20"/>
                <w:lang w:val="uk-UA" w:eastAsia="ru-RU"/>
              </w:rPr>
              <w:t xml:space="preserve"> аспекти цифрового менеджменту. </w:t>
            </w:r>
            <w:r w:rsidRPr="00271716">
              <w:rPr>
                <w:rFonts w:ascii="Times New Roman" w:eastAsia="Times New Roman" w:hAnsi="Times New Roman" w:cs="Times New Roman"/>
                <w:sz w:val="20"/>
                <w:szCs w:val="20"/>
                <w:lang w:val="uk-UA" w:eastAsia="ru-RU"/>
              </w:rPr>
              <w:t>Гнучкі методол</w:t>
            </w:r>
            <w:r>
              <w:rPr>
                <w:rFonts w:ascii="Times New Roman" w:eastAsia="Times New Roman" w:hAnsi="Times New Roman" w:cs="Times New Roman"/>
                <w:sz w:val="20"/>
                <w:szCs w:val="20"/>
                <w:lang w:val="uk-UA" w:eastAsia="ru-RU"/>
              </w:rPr>
              <w:t>огії управління (</w:t>
            </w:r>
            <w:proofErr w:type="spellStart"/>
            <w:r>
              <w:rPr>
                <w:rFonts w:ascii="Times New Roman" w:eastAsia="Times New Roman" w:hAnsi="Times New Roman" w:cs="Times New Roman"/>
                <w:sz w:val="20"/>
                <w:szCs w:val="20"/>
                <w:lang w:val="uk-UA" w:eastAsia="ru-RU"/>
              </w:rPr>
              <w:t>Agile</w:t>
            </w:r>
            <w:proofErr w:type="spellEnd"/>
            <w:r>
              <w:rPr>
                <w:rFonts w:ascii="Times New Roman" w:eastAsia="Times New Roman" w:hAnsi="Times New Roman" w:cs="Times New Roman"/>
                <w:sz w:val="20"/>
                <w:szCs w:val="20"/>
                <w:lang w:val="uk-UA" w:eastAsia="ru-RU"/>
              </w:rPr>
              <w:t xml:space="preserve">, </w:t>
            </w:r>
            <w:proofErr w:type="spellStart"/>
            <w:r>
              <w:rPr>
                <w:rFonts w:ascii="Times New Roman" w:eastAsia="Times New Roman" w:hAnsi="Times New Roman" w:cs="Times New Roman"/>
                <w:sz w:val="20"/>
                <w:szCs w:val="20"/>
                <w:lang w:val="uk-UA" w:eastAsia="ru-RU"/>
              </w:rPr>
              <w:t>Scrum</w:t>
            </w:r>
            <w:proofErr w:type="spellEnd"/>
            <w:r>
              <w:rPr>
                <w:rFonts w:ascii="Times New Roman" w:eastAsia="Times New Roman" w:hAnsi="Times New Roman" w:cs="Times New Roman"/>
                <w:sz w:val="20"/>
                <w:szCs w:val="20"/>
                <w:lang w:val="uk-UA" w:eastAsia="ru-RU"/>
              </w:rPr>
              <w:t>).</w:t>
            </w:r>
          </w:p>
          <w:p w:rsidR="009504B3" w:rsidRPr="004D2699" w:rsidRDefault="009504B3" w:rsidP="00074616">
            <w:pPr>
              <w:spacing w:after="0" w:line="240" w:lineRule="auto"/>
              <w:jc w:val="both"/>
              <w:rPr>
                <w:rFonts w:ascii="Times New Roman" w:eastAsia="Times New Roman" w:hAnsi="Times New Roman" w:cs="Times New Roman"/>
                <w:sz w:val="20"/>
                <w:szCs w:val="20"/>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2D2A76">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i/>
                <w:iCs/>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Тестові питання оцінюються: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правильно/неправильно. Кількість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рівнозначних питань – 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Застосовується шкала переведення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кількості правильних відповідей 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бали з діапазону 0-5:</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незадовільний рівень:</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0-2 – 0 балів (не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максимального балу):</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3 – 3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4 – 4 бали;</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5– 5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Тест розміщено в профілі даної</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 xml:space="preserve">дисципліни у СЕЗН ЗНУ </w:t>
            </w:r>
            <w:proofErr w:type="spellStart"/>
            <w:r w:rsidRPr="00A742B0">
              <w:rPr>
                <w:rFonts w:ascii="Times New Roman" w:eastAsia="MS Mincho" w:hAnsi="Times New Roman" w:cs="Times New Roman"/>
                <w:color w:val="000000" w:themeColor="text1"/>
                <w:sz w:val="20"/>
                <w:szCs w:val="20"/>
                <w:lang w:val="uk-UA"/>
              </w:rPr>
              <w:t>Moodle</w:t>
            </w:r>
            <w:proofErr w:type="spellEnd"/>
            <w:r w:rsidRPr="00A742B0">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9504B3" w:rsidRPr="00A742B0" w:rsidTr="009504B3">
        <w:trPr>
          <w:trHeight w:val="352"/>
        </w:trPr>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0025CB"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rPr>
              <w:t>Практичне заняття №</w:t>
            </w:r>
            <w:r>
              <w:rPr>
                <w:rFonts w:ascii="Times New Roman" w:eastAsia="MS Mincho" w:hAnsi="Times New Roman" w:cs="Times New Roman"/>
                <w:color w:val="000000" w:themeColor="text1"/>
                <w:sz w:val="20"/>
                <w:szCs w:val="20"/>
                <w:lang w:val="uk-UA"/>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w:t>
            </w:r>
          </w:p>
          <w:p w:rsidR="009504B3" w:rsidRPr="000025CB" w:rsidRDefault="009504B3" w:rsidP="00074616">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val="uk-UA" w:eastAsia="zh-CN"/>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D34AC1" w:rsidRDefault="009504B3" w:rsidP="00074616">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val="uk-UA"/>
              </w:rPr>
            </w:pPr>
            <w:r w:rsidRPr="00F05620">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 за матеріалом змістового модуля 4.</w:t>
            </w:r>
            <w:r w:rsidRPr="00F05620">
              <w:rPr>
                <w:rFonts w:ascii="Times New Roman" w:eastAsia="MS Mincho" w:hAnsi="Times New Roman" w:cs="Times New Roman"/>
                <w:color w:val="000000" w:themeColor="text1"/>
                <w:sz w:val="20"/>
                <w:szCs w:val="20"/>
                <w:lang w:val="uk-UA"/>
              </w:rPr>
              <w:t xml:space="preserve"> </w:t>
            </w:r>
          </w:p>
          <w:p w:rsidR="009504B3" w:rsidRPr="00BF0C96" w:rsidRDefault="009504B3" w:rsidP="00074616">
            <w:pPr>
              <w:spacing w:after="0" w:line="240" w:lineRule="auto"/>
              <w:jc w:val="both"/>
              <w:rPr>
                <w:rFonts w:ascii="Times New Roman" w:eastAsia="Times New Roman" w:hAnsi="Times New Roman" w:cs="Times New Roman"/>
                <w:color w:val="000000" w:themeColor="text1"/>
                <w:sz w:val="20"/>
                <w:szCs w:val="20"/>
                <w:highlight w:val="yellow"/>
                <w:lang w:val="uk-UA" w:eastAsia="ru-RU"/>
              </w:rPr>
            </w:pPr>
            <w:r w:rsidRPr="00BF0C96">
              <w:rPr>
                <w:rFonts w:ascii="Times New Roman" w:hAnsi="Times New Roman" w:cs="Times New Roman"/>
                <w:sz w:val="20"/>
                <w:szCs w:val="20"/>
                <w:lang w:val="uk-UA"/>
              </w:rPr>
              <w:t>Повністю виконане завдання передбачає збір та аналіз даних щодо управлінських підходів у різні історичні періоди на українських землях, визначення принципів управління, що збереглися або трансформувалися в сучасному менеджменті, та оформлення результатів у вигляді таблиці й аналітичного висновку.</w:t>
            </w:r>
          </w:p>
          <w:p w:rsidR="009504B3" w:rsidRDefault="009504B3" w:rsidP="00074616">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2D2A76">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D2A76">
              <w:rPr>
                <w:rFonts w:ascii="Times New Roman" w:eastAsia="MS Mincho" w:hAnsi="Times New Roman" w:cs="Times New Roman"/>
                <w:i/>
                <w:iCs/>
                <w:color w:val="000000" w:themeColor="text1"/>
                <w:sz w:val="20"/>
                <w:szCs w:val="20"/>
                <w:lang w:val="uk-UA"/>
              </w:rPr>
              <w:t>Moodle</w:t>
            </w:r>
            <w:proofErr w:type="spellEnd"/>
            <w:r w:rsidRPr="002D2A76">
              <w:rPr>
                <w:rFonts w:ascii="Times New Roman" w:eastAsia="MS Mincho" w:hAnsi="Times New Roman" w:cs="Times New Roman"/>
                <w:color w:val="000000" w:themeColor="text1"/>
                <w:sz w:val="20"/>
                <w:szCs w:val="20"/>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Практичне завдання оцінюється</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комплексно максимально у </w:t>
            </w:r>
            <w:r w:rsidRPr="00A742B0">
              <w:rPr>
                <w:rFonts w:ascii="Times New Roman" w:eastAsia="MS Mincho" w:hAnsi="Times New Roman" w:cs="Times New Roman"/>
                <w:color w:val="000000" w:themeColor="text1"/>
                <w:sz w:val="20"/>
                <w:szCs w:val="20"/>
                <w:lang w:eastAsia="zh-CN"/>
              </w:rPr>
              <w:t>5</w:t>
            </w:r>
            <w:r w:rsidRPr="00A742B0">
              <w:rPr>
                <w:rFonts w:ascii="Times New Roman" w:eastAsia="MS Mincho" w:hAnsi="Times New Roman" w:cs="Times New Roman"/>
                <w:color w:val="000000" w:themeColor="text1"/>
                <w:sz w:val="20"/>
                <w:szCs w:val="20"/>
                <w:lang w:val="uk-UA" w:eastAsia="zh-CN"/>
              </w:rPr>
              <w:t xml:space="preserve">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незадовільний рівень – 0 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(не зараховано);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достатній рівень (60% - 100% від</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 xml:space="preserve">максимального балу) – </w:t>
            </w:r>
            <w:r w:rsidRPr="00E10334">
              <w:rPr>
                <w:rFonts w:ascii="Times New Roman" w:eastAsia="MS Mincho" w:hAnsi="Times New Roman" w:cs="Times New Roman"/>
                <w:color w:val="000000" w:themeColor="text1"/>
                <w:sz w:val="20"/>
                <w:szCs w:val="20"/>
                <w:lang w:eastAsia="zh-CN"/>
              </w:rPr>
              <w:t>3-</w:t>
            </w:r>
            <w:r w:rsidRPr="00A742B0">
              <w:rPr>
                <w:rFonts w:ascii="Times New Roman" w:eastAsia="MS Mincho" w:hAnsi="Times New Roman" w:cs="Times New Roman"/>
                <w:color w:val="000000" w:themeColor="text1"/>
                <w:sz w:val="20"/>
                <w:szCs w:val="20"/>
                <w:lang w:eastAsia="zh-CN"/>
              </w:rPr>
              <w:t xml:space="preserve">5 </w:t>
            </w:r>
            <w:r w:rsidRPr="00A742B0">
              <w:rPr>
                <w:rFonts w:ascii="Times New Roman" w:eastAsia="MS Mincho" w:hAnsi="Times New Roman" w:cs="Times New Roman"/>
                <w:color w:val="000000" w:themeColor="text1"/>
                <w:sz w:val="20"/>
                <w:szCs w:val="20"/>
                <w:lang w:val="uk-UA" w:eastAsia="zh-CN"/>
              </w:rPr>
              <w:t>балів</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eastAsia="zh-CN"/>
              </w:rPr>
            </w:pPr>
            <w:r w:rsidRPr="00A742B0">
              <w:rPr>
                <w:rFonts w:ascii="Times New Roman" w:eastAsia="MS Mincho" w:hAnsi="Times New Roman" w:cs="Times New Roman"/>
                <w:color w:val="000000" w:themeColor="text1"/>
                <w:sz w:val="20"/>
                <w:szCs w:val="20"/>
                <w:lang w:val="uk-UA" w:eastAsia="zh-CN"/>
              </w:rPr>
              <w:t>(зараховано).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9504B3" w:rsidRPr="00A742B0" w:rsidTr="009504B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suppressAutoHyphens/>
              <w:spacing w:after="0" w:line="240" w:lineRule="auto"/>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 xml:space="preserve">Усього поточний контроль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60</w:t>
            </w:r>
          </w:p>
        </w:tc>
      </w:tr>
      <w:tr w:rsidR="009504B3" w:rsidRPr="00A742B0" w:rsidTr="009504B3">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9504B3" w:rsidRPr="00D34AC1"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eastAsia="zh-CN"/>
              </w:rPr>
            </w:pPr>
            <w:r w:rsidRPr="00BD6E3F">
              <w:rPr>
                <w:rFonts w:ascii="Times New Roman" w:eastAsia="MS Mincho" w:hAnsi="Times New Roman" w:cs="Times New Roman"/>
                <w:b/>
                <w:color w:val="000000" w:themeColor="text1"/>
                <w:sz w:val="20"/>
                <w:szCs w:val="20"/>
                <w:lang w:val="uk-UA" w:eastAsia="zh-CN"/>
              </w:rPr>
              <w:t>Підсумковий контроль</w:t>
            </w:r>
          </w:p>
        </w:tc>
      </w:tr>
      <w:tr w:rsidR="009504B3" w:rsidRPr="00A742B0" w:rsidTr="009504B3">
        <w:trPr>
          <w:trHeight w:val="591"/>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9504B3" w:rsidRPr="00A742B0" w:rsidRDefault="009504B3" w:rsidP="00074616">
            <w:pPr>
              <w:suppressAutoHyphens/>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eastAsia="zh-CN"/>
              </w:rPr>
              <w:t>Екзамен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04B3" w:rsidRPr="00A742B0" w:rsidRDefault="009504B3" w:rsidP="00074616">
            <w:pPr>
              <w:pStyle w:val="a4"/>
              <w:rPr>
                <w:rFonts w:ascii="Times New Roman" w:hAnsi="Times New Roman" w:cs="Times New Roman"/>
                <w:color w:val="000000" w:themeColor="text1"/>
                <w:sz w:val="20"/>
                <w:szCs w:val="20"/>
                <w:lang w:val="uk-UA"/>
              </w:rPr>
            </w:pPr>
            <w:r w:rsidRPr="00A742B0">
              <w:rPr>
                <w:rFonts w:ascii="Times New Roman" w:hAnsi="Times New Roman" w:cs="Times New Roman"/>
                <w:sz w:val="20"/>
                <w:szCs w:val="20"/>
                <w:lang w:val="uk-UA" w:eastAsia="zh-CN"/>
              </w:rPr>
              <w:t>Підсумкове тестове завдання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Default="009504B3" w:rsidP="00074616">
            <w:pPr>
              <w:pStyle w:val="a4"/>
              <w:jc w:val="both"/>
              <w:rPr>
                <w:rFonts w:ascii="Times New Roman" w:hAnsi="Times New Roman" w:cs="Times New Roman"/>
                <w:sz w:val="20"/>
                <w:szCs w:val="20"/>
                <w:lang w:val="uk-UA" w:eastAsia="zh-CN"/>
              </w:rPr>
            </w:pPr>
            <w:r w:rsidRPr="00F05620">
              <w:rPr>
                <w:rFonts w:ascii="Times New Roman"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F05620">
              <w:rPr>
                <w:rFonts w:ascii="Times New Roman" w:hAnsi="Times New Roman" w:cs="Times New Roman"/>
                <w:sz w:val="20"/>
                <w:szCs w:val="20"/>
                <w:lang w:val="uk-UA" w:eastAsia="zh-CN"/>
              </w:rPr>
              <w:t xml:space="preserve">здійснюється комплексно відповідно до змісту навчальної </w:t>
            </w:r>
            <w:r w:rsidRPr="00F05620">
              <w:rPr>
                <w:rFonts w:ascii="Times New Roman" w:hAnsi="Times New Roman" w:cs="Times New Roman"/>
                <w:sz w:val="20"/>
                <w:szCs w:val="20"/>
                <w:lang w:val="uk-UA" w:eastAsia="zh-CN"/>
              </w:rPr>
              <w:lastRenderedPageBreak/>
              <w:t xml:space="preserve">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9504B3" w:rsidRPr="00D34AC1" w:rsidRDefault="009504B3" w:rsidP="00074616">
            <w:pPr>
              <w:pStyle w:val="a4"/>
              <w:rPr>
                <w:rFonts w:ascii="Times New Roman" w:hAnsi="Times New Roman" w:cs="Times New Roman"/>
                <w:sz w:val="20"/>
                <w:szCs w:val="20"/>
                <w:highlight w:val="yellow"/>
                <w:lang w:val="uk-UA" w:eastAsia="zh-CN"/>
              </w:rPr>
            </w:pPr>
          </w:p>
          <w:p w:rsidR="009504B3" w:rsidRPr="00D34AC1" w:rsidRDefault="009504B3" w:rsidP="00074616">
            <w:pPr>
              <w:pStyle w:val="a4"/>
              <w:jc w:val="center"/>
              <w:rPr>
                <w:rFonts w:ascii="Times New Roman" w:hAnsi="Times New Roman" w:cs="Times New Roman"/>
                <w:b/>
                <w:i/>
                <w:iCs/>
                <w:color w:val="000000" w:themeColor="text1"/>
                <w:sz w:val="20"/>
                <w:szCs w:val="20"/>
                <w:highlight w:val="yellow"/>
                <w:lang w:val="uk-UA"/>
              </w:rPr>
            </w:pPr>
            <w:r w:rsidRPr="002D2A76">
              <w:rPr>
                <w:rFonts w:ascii="Times New Roman"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2D2A76">
              <w:rPr>
                <w:rFonts w:ascii="Times New Roman" w:hAnsi="Times New Roman" w:cs="Times New Roman"/>
                <w:i/>
                <w:iCs/>
                <w:sz w:val="20"/>
                <w:szCs w:val="20"/>
                <w:lang w:val="uk-UA" w:eastAsia="zh-CN"/>
              </w:rPr>
              <w:t>Moodle</w:t>
            </w:r>
            <w:proofErr w:type="spellEnd"/>
            <w:r w:rsidRPr="002D2A76">
              <w:rPr>
                <w:rFonts w:ascii="Times New Roman" w:hAnsi="Times New Roman" w:cs="Times New Roman"/>
                <w:i/>
                <w:iCs/>
                <w:sz w:val="20"/>
                <w:szCs w:val="20"/>
                <w:lang w:val="uk-UA"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lastRenderedPageBreak/>
              <w:t>Тестові питання оцінюються:</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правильно/неправильно. Кількість рівнозначних питань – 20.</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 xml:space="preserve">Застосовується шкала переведення кількості </w:t>
            </w:r>
            <w:r w:rsidRPr="00A742B0">
              <w:rPr>
                <w:rFonts w:ascii="Times New Roman" w:hAnsi="Times New Roman" w:cs="Times New Roman"/>
                <w:sz w:val="20"/>
                <w:szCs w:val="20"/>
                <w:lang w:val="uk-UA"/>
              </w:rPr>
              <w:lastRenderedPageBreak/>
              <w:t>правильних відповідей у бали з діапазону 0-20:</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 незадовільний рівень:</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0-11 – 0 балів (не зараховано);</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 достатній рівень (60% - 100% від максимального балу):</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12-14 – 12-14 балів;</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15-17 – 15-17 балів;</w:t>
            </w:r>
          </w:p>
          <w:p w:rsidR="009504B3" w:rsidRPr="00A742B0" w:rsidRDefault="009504B3" w:rsidP="00074616">
            <w:pPr>
              <w:pStyle w:val="a4"/>
              <w:jc w:val="center"/>
              <w:rPr>
                <w:rFonts w:ascii="Times New Roman" w:hAnsi="Times New Roman" w:cs="Times New Roman"/>
                <w:sz w:val="20"/>
                <w:szCs w:val="20"/>
                <w:lang w:val="uk-UA"/>
              </w:rPr>
            </w:pPr>
            <w:r w:rsidRPr="00A742B0">
              <w:rPr>
                <w:rFonts w:ascii="Times New Roman" w:hAnsi="Times New Roman" w:cs="Times New Roman"/>
                <w:sz w:val="20"/>
                <w:szCs w:val="20"/>
                <w:lang w:val="uk-UA"/>
              </w:rPr>
              <w:t>18-20 – 18-20 балів.</w:t>
            </w:r>
          </w:p>
          <w:p w:rsidR="009504B3" w:rsidRPr="00A742B0" w:rsidRDefault="009504B3" w:rsidP="00074616">
            <w:pPr>
              <w:pStyle w:val="a4"/>
              <w:jc w:val="center"/>
              <w:rPr>
                <w:rFonts w:ascii="Times New Roman" w:hAnsi="Times New Roman" w:cs="Times New Roman"/>
                <w:b/>
                <w:i/>
                <w:iCs/>
                <w:color w:val="000000" w:themeColor="text1"/>
                <w:sz w:val="20"/>
                <w:szCs w:val="20"/>
                <w:lang w:val="uk-UA"/>
              </w:rPr>
            </w:pPr>
            <w:r w:rsidRPr="00A742B0">
              <w:rPr>
                <w:rFonts w:ascii="Times New Roman"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A742B0">
              <w:rPr>
                <w:rFonts w:ascii="Times New Roman" w:hAnsi="Times New Roman" w:cs="Times New Roman"/>
                <w:i/>
                <w:iCs/>
                <w:sz w:val="20"/>
                <w:szCs w:val="20"/>
                <w:lang w:val="uk-UA" w:eastAsia="zh-CN"/>
              </w:rPr>
              <w:t>Moodle</w:t>
            </w:r>
            <w:proofErr w:type="spellEnd"/>
            <w:r w:rsidRPr="00A742B0">
              <w:rPr>
                <w:rFonts w:ascii="Times New Roman" w:hAnsi="Times New Roman" w:cs="Times New Roman"/>
                <w:i/>
                <w:iCs/>
                <w:sz w:val="20"/>
                <w:szCs w:val="20"/>
                <w:lang w:val="uk-UA"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lastRenderedPageBreak/>
              <w:t>20</w:t>
            </w:r>
          </w:p>
        </w:tc>
      </w:tr>
      <w:tr w:rsidR="009504B3" w:rsidRPr="00A742B0" w:rsidTr="009504B3">
        <w:trPr>
          <w:trHeight w:val="565"/>
        </w:trPr>
        <w:tc>
          <w:tcPr>
            <w:tcW w:w="0" w:type="auto"/>
            <w:vMerge/>
            <w:tcBorders>
              <w:left w:val="single" w:sz="4" w:space="0" w:color="auto"/>
              <w:bottom w:val="single" w:sz="4" w:space="0" w:color="auto"/>
              <w:right w:val="single" w:sz="4" w:space="0" w:color="auto"/>
            </w:tcBorders>
            <w:shd w:val="clear" w:color="auto" w:fill="auto"/>
            <w:vAlign w:val="center"/>
            <w:hideMark/>
          </w:tcPr>
          <w:p w:rsidR="009504B3" w:rsidRPr="00A742B0" w:rsidRDefault="009504B3" w:rsidP="00074616">
            <w:pPr>
              <w:spacing w:after="0" w:line="240" w:lineRule="auto"/>
              <w:rPr>
                <w:rFonts w:ascii="Times New Roman" w:eastAsia="MS Mincho" w:hAnsi="Times New Roman" w:cs="Times New Roman"/>
                <w:b/>
                <w:color w:val="000000" w:themeColor="text1"/>
                <w:sz w:val="20"/>
                <w:szCs w:val="2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04B3" w:rsidRPr="00A742B0" w:rsidRDefault="009504B3" w:rsidP="00074616">
            <w:pPr>
              <w:pStyle w:val="a4"/>
              <w:rPr>
                <w:rFonts w:ascii="Times New Roman" w:hAnsi="Times New Roman" w:cs="Times New Roman"/>
                <w:color w:val="000000" w:themeColor="text1"/>
                <w:sz w:val="20"/>
                <w:szCs w:val="20"/>
                <w:lang w:val="uk-UA"/>
              </w:rPr>
            </w:pPr>
            <w:r w:rsidRPr="00A742B0">
              <w:rPr>
                <w:rFonts w:ascii="Times New Roman" w:eastAsia="Calibri" w:hAnsi="Times New Roman" w:cs="Times New Roman"/>
                <w:color w:val="000000"/>
                <w:sz w:val="20"/>
                <w:szCs w:val="20"/>
                <w:lang w:val="uk-UA"/>
              </w:rPr>
              <w:t>Практичне завдання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D34AC1" w:rsidRDefault="009504B3" w:rsidP="00074616">
            <w:pPr>
              <w:pStyle w:val="a4"/>
              <w:jc w:val="both"/>
              <w:rPr>
                <w:rFonts w:ascii="Times New Roman" w:eastAsia="Calibri" w:hAnsi="Times New Roman" w:cs="Times New Roman"/>
                <w:color w:val="000000"/>
                <w:sz w:val="20"/>
                <w:szCs w:val="20"/>
                <w:highlight w:val="yellow"/>
                <w:lang w:val="uk-UA"/>
              </w:rPr>
            </w:pPr>
            <w:r w:rsidRPr="00F05620">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BF0C96">
              <w:rPr>
                <w:rFonts w:ascii="Times New Roman" w:eastAsia="MS Mincho" w:hAnsi="Times New Roman" w:cs="Times New Roman"/>
                <w:color w:val="000000" w:themeColor="text1"/>
                <w:sz w:val="20"/>
                <w:szCs w:val="20"/>
                <w:lang w:val="uk-UA"/>
              </w:rPr>
              <w:t>РН 8,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19, Р</w:t>
            </w:r>
            <w:r w:rsidRPr="00BF0C96">
              <w:rPr>
                <w:rFonts w:ascii="Times New Roman" w:eastAsia="MS Mincho" w:hAnsi="Times New Roman" w:cs="Times New Roman"/>
                <w:color w:val="000000" w:themeColor="text1"/>
                <w:sz w:val="20"/>
                <w:szCs w:val="20"/>
                <w:lang w:val="en-US"/>
              </w:rPr>
              <w:t>H</w:t>
            </w:r>
            <w:r w:rsidRPr="00BF0C96">
              <w:rPr>
                <w:rFonts w:ascii="Times New Roman" w:eastAsia="MS Mincho" w:hAnsi="Times New Roman" w:cs="Times New Roman"/>
                <w:color w:val="000000" w:themeColor="text1"/>
                <w:sz w:val="20"/>
                <w:szCs w:val="20"/>
                <w:lang w:val="uk-UA"/>
              </w:rPr>
              <w:t xml:space="preserve"> 11, РН 13</w:t>
            </w:r>
            <w:r>
              <w:rPr>
                <w:rFonts w:ascii="Times New Roman" w:eastAsia="MS Mincho" w:hAnsi="Times New Roman" w:cs="Times New Roman"/>
                <w:color w:val="000000" w:themeColor="text1"/>
                <w:sz w:val="20"/>
                <w:szCs w:val="20"/>
                <w:lang w:val="uk-UA"/>
              </w:rPr>
              <w:t xml:space="preserve"> </w:t>
            </w:r>
            <w:r w:rsidRPr="00F05620">
              <w:rPr>
                <w:rFonts w:ascii="Times New Roman" w:eastAsia="Calibri" w:hAnsi="Times New Roman" w:cs="Times New Roman"/>
                <w:color w:val="000000"/>
                <w:sz w:val="20"/>
                <w:szCs w:val="20"/>
                <w:lang w:val="uk-UA"/>
              </w:rPr>
              <w:t xml:space="preserve">здійснюється комплексно </w:t>
            </w:r>
            <w:r w:rsidRPr="00F05620">
              <w:rPr>
                <w:rFonts w:ascii="Times New Roman" w:hAnsi="Times New Roman" w:cs="Times New Roman"/>
                <w:sz w:val="20"/>
                <w:szCs w:val="20"/>
                <w:lang w:val="uk-UA" w:eastAsia="zh-CN"/>
              </w:rPr>
              <w:t xml:space="preserve">відповідно до змісту навчальної дисципліни (розділ 3) </w:t>
            </w:r>
            <w:r w:rsidRPr="00F05620">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9504B3" w:rsidRDefault="009504B3" w:rsidP="00074616">
            <w:pPr>
              <w:pStyle w:val="a4"/>
              <w:rPr>
                <w:rFonts w:ascii="Times New Roman" w:eastAsia="Calibri" w:hAnsi="Times New Roman" w:cs="Times New Roman"/>
                <w:i/>
                <w:iCs/>
                <w:color w:val="000000"/>
                <w:sz w:val="20"/>
                <w:szCs w:val="20"/>
                <w:highlight w:val="yellow"/>
                <w:lang w:val="uk-UA"/>
              </w:rPr>
            </w:pPr>
          </w:p>
          <w:p w:rsidR="009504B3" w:rsidRPr="00D34AC1" w:rsidRDefault="009504B3" w:rsidP="00074616">
            <w:pPr>
              <w:pStyle w:val="a4"/>
              <w:jc w:val="center"/>
              <w:rPr>
                <w:rFonts w:ascii="Times New Roman" w:hAnsi="Times New Roman" w:cs="Times New Roman"/>
                <w:color w:val="000000" w:themeColor="text1"/>
                <w:sz w:val="20"/>
                <w:szCs w:val="20"/>
                <w:highlight w:val="yellow"/>
                <w:lang w:val="uk-UA"/>
              </w:rPr>
            </w:pPr>
            <w:r w:rsidRPr="002D2A76">
              <w:rPr>
                <w:rFonts w:ascii="Times New Roman" w:eastAsia="Calibri" w:hAnsi="Times New Roman" w:cs="Times New Roman"/>
                <w:i/>
                <w:iCs/>
                <w:color w:val="000000"/>
                <w:sz w:val="20"/>
                <w:szCs w:val="20"/>
                <w:lang w:val="uk-UA"/>
              </w:rPr>
              <w:t>Ситуаційне завдання розміщено</w:t>
            </w:r>
            <w:r w:rsidRPr="002D2A76">
              <w:rPr>
                <w:rFonts w:ascii="Times New Roman" w:eastAsia="Calibri" w:hAnsi="Times New Roman" w:cs="Times New Roman"/>
                <w:color w:val="000000"/>
                <w:sz w:val="20"/>
                <w:szCs w:val="20"/>
                <w:lang w:val="uk-UA"/>
              </w:rPr>
              <w:t xml:space="preserve"> </w:t>
            </w:r>
            <w:r w:rsidRPr="002D2A76">
              <w:rPr>
                <w:rFonts w:ascii="Times New Roman" w:hAnsi="Times New Roman" w:cs="Times New Roman"/>
                <w:i/>
                <w:iCs/>
                <w:sz w:val="20"/>
                <w:szCs w:val="20"/>
                <w:lang w:val="uk-UA" w:eastAsia="zh-CN"/>
              </w:rPr>
              <w:t xml:space="preserve">в профілі даної дисципліни у СЕЗН ЗНУ </w:t>
            </w:r>
            <w:proofErr w:type="spellStart"/>
            <w:r w:rsidRPr="002D2A76">
              <w:rPr>
                <w:rFonts w:ascii="Times New Roman" w:hAnsi="Times New Roman" w:cs="Times New Roman"/>
                <w:i/>
                <w:iCs/>
                <w:sz w:val="20"/>
                <w:szCs w:val="20"/>
                <w:lang w:val="uk-UA" w:eastAsia="zh-CN"/>
              </w:rPr>
              <w:t>Moodle</w:t>
            </w:r>
            <w:proofErr w:type="spellEnd"/>
            <w:r w:rsidRPr="002D2A76">
              <w:rPr>
                <w:rFonts w:ascii="Times New Roman" w:hAnsi="Times New Roman" w:cs="Times New Roman"/>
                <w:i/>
                <w:iCs/>
                <w:sz w:val="20"/>
                <w:szCs w:val="20"/>
                <w:lang w:val="uk-UA"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pStyle w:val="a4"/>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9504B3" w:rsidRPr="00A742B0" w:rsidRDefault="009504B3" w:rsidP="00074616">
            <w:pPr>
              <w:pStyle w:val="a4"/>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 незадовільний рівень – 0 балів (не зараховано);</w:t>
            </w:r>
          </w:p>
          <w:p w:rsidR="009504B3" w:rsidRPr="00A742B0" w:rsidRDefault="009504B3" w:rsidP="00074616">
            <w:pPr>
              <w:pStyle w:val="a4"/>
              <w:jc w:val="center"/>
              <w:rPr>
                <w:rFonts w:ascii="Times New Roman" w:hAnsi="Times New Roman" w:cs="Times New Roman"/>
                <w:sz w:val="20"/>
                <w:szCs w:val="20"/>
                <w:lang w:val="uk-UA" w:eastAsia="zh-CN"/>
              </w:rPr>
            </w:pPr>
            <w:r w:rsidRPr="00A742B0">
              <w:rPr>
                <w:rFonts w:ascii="Times New Roman" w:hAnsi="Times New Roman" w:cs="Times New Roman"/>
                <w:sz w:val="20"/>
                <w:szCs w:val="20"/>
                <w:lang w:val="uk-UA" w:eastAsia="zh-CN"/>
              </w:rPr>
              <w:t>− прийнятний рівень (35% - 59% від максимального балу) – 7-11 балів (зараховано умовно);</w:t>
            </w:r>
          </w:p>
          <w:p w:rsidR="009504B3" w:rsidRPr="00A742B0" w:rsidRDefault="009504B3" w:rsidP="00074616">
            <w:pPr>
              <w:pStyle w:val="a4"/>
              <w:jc w:val="center"/>
              <w:rPr>
                <w:rFonts w:ascii="Times New Roman" w:hAnsi="Times New Roman" w:cs="Times New Roman"/>
                <w:b/>
                <w:color w:val="000000" w:themeColor="text1"/>
                <w:sz w:val="20"/>
                <w:szCs w:val="20"/>
                <w:lang w:val="uk-UA"/>
              </w:rPr>
            </w:pPr>
            <w:r w:rsidRPr="00A742B0">
              <w:rPr>
                <w:rFonts w:ascii="Times New Roman" w:hAnsi="Times New Roman" w:cs="Times New Roman"/>
                <w:sz w:val="20"/>
                <w:szCs w:val="20"/>
                <w:lang w:val="uk-UA" w:eastAsia="zh-CN"/>
              </w:rPr>
              <w:t>− достатній рівень (60% - 100% від максимального балу) – 12-20 балів (зараховано).</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20</w:t>
            </w:r>
          </w:p>
        </w:tc>
      </w:tr>
      <w:tr w:rsidR="009504B3" w:rsidRPr="00F07B7C" w:rsidTr="009504B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A742B0">
              <w:rPr>
                <w:rFonts w:ascii="Times New Roman" w:eastAsia="MS Mincho" w:hAnsi="Times New Roman" w:cs="Times New Roman"/>
                <w:b/>
                <w:color w:val="000000" w:themeColor="text1"/>
                <w:sz w:val="20"/>
                <w:szCs w:val="20"/>
                <w:lang w:val="uk-UA" w:eastAsia="zh-CN"/>
              </w:rPr>
              <w:t>Усього</w:t>
            </w:r>
          </w:p>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підсумковий контроль</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504B3" w:rsidRPr="00A742B0"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04B3" w:rsidRPr="00F07B7C" w:rsidRDefault="009504B3" w:rsidP="00074616">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A742B0">
              <w:rPr>
                <w:rFonts w:ascii="Times New Roman" w:eastAsia="MS Mincho" w:hAnsi="Times New Roman" w:cs="Times New Roman"/>
                <w:b/>
                <w:color w:val="000000" w:themeColor="text1"/>
                <w:sz w:val="20"/>
                <w:szCs w:val="20"/>
                <w:lang w:val="uk-UA" w:eastAsia="zh-CN"/>
              </w:rPr>
              <w:t>40</w:t>
            </w:r>
          </w:p>
        </w:tc>
      </w:tr>
    </w:tbl>
    <w:p w:rsidR="009504B3" w:rsidRPr="003115C2" w:rsidRDefault="009504B3" w:rsidP="009504B3">
      <w:pPr>
        <w:suppressAutoHyphens/>
        <w:spacing w:after="0" w:line="240" w:lineRule="auto"/>
        <w:jc w:val="both"/>
        <w:rPr>
          <w:sz w:val="20"/>
          <w:szCs w:val="20"/>
          <w:lang w:val="uk-UA"/>
        </w:rPr>
      </w:pPr>
    </w:p>
    <w:p w:rsidR="009504B3" w:rsidRDefault="009504B3" w:rsidP="009504B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p>
    <w:p w:rsidR="009504B3" w:rsidRPr="006446A3" w:rsidRDefault="009504B3" w:rsidP="009504B3">
      <w:pPr>
        <w:widowControl w:val="0"/>
        <w:autoSpaceDE w:val="0"/>
        <w:autoSpaceDN w:val="0"/>
        <w:spacing w:after="0" w:line="240" w:lineRule="auto"/>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lang w:val="uk-UA"/>
        </w:rPr>
        <w:t>*Засоби</w:t>
      </w:r>
      <w:r w:rsidRPr="006446A3">
        <w:rPr>
          <w:rFonts w:ascii="Times New Roman" w:eastAsia="Times New Roman" w:hAnsi="Times New Roman" w:cs="Times New Roman"/>
          <w:i/>
          <w:sz w:val="20"/>
          <w:szCs w:val="20"/>
        </w:rPr>
        <w:t xml:space="preserve"> </w:t>
      </w:r>
      <w:r w:rsidRPr="009F1E33">
        <w:rPr>
          <w:rFonts w:ascii="Times New Roman" w:eastAsia="Times New Roman" w:hAnsi="Times New Roman" w:cs="Times New Roman"/>
          <w:i/>
          <w:sz w:val="20"/>
          <w:szCs w:val="20"/>
          <w:lang w:val="uk-UA"/>
        </w:rPr>
        <w:t xml:space="preserve"> діагностики рівня досягнення результатів навчання дисципліни та критерії </w:t>
      </w:r>
      <w:r>
        <w:rPr>
          <w:rFonts w:ascii="Times New Roman" w:eastAsia="Times New Roman" w:hAnsi="Times New Roman" w:cs="Times New Roman"/>
          <w:i/>
          <w:sz w:val="20"/>
          <w:szCs w:val="20"/>
          <w:lang w:val="uk-UA"/>
        </w:rPr>
        <w:t>оцінювання контрольних заходів.</w:t>
      </w:r>
    </w:p>
    <w:p w:rsidR="009504B3" w:rsidRPr="009F1E33" w:rsidRDefault="009504B3" w:rsidP="009504B3">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Тестування</w:t>
      </w:r>
      <w:r w:rsidRPr="009F1E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на сторінці дисципліни при увімкненому відео-режимі </w:t>
      </w:r>
      <w:proofErr w:type="spellStart"/>
      <w:r w:rsidRPr="009F1E33">
        <w:rPr>
          <w:rFonts w:ascii="Times New Roman" w:eastAsia="Times New Roman" w:hAnsi="Times New Roman" w:cs="Times New Roman"/>
          <w:sz w:val="20"/>
          <w:szCs w:val="20"/>
          <w:lang w:val="uk-UA"/>
        </w:rPr>
        <w:t>Zoom</w:t>
      </w:r>
      <w:proofErr w:type="spellEnd"/>
      <w:r w:rsidRPr="009F1E33">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1-</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0 хвилин під час </w:t>
      </w:r>
      <w:r w:rsidRPr="003115C2">
        <w:rPr>
          <w:rFonts w:ascii="Times New Roman" w:eastAsia="Times New Roman" w:hAnsi="Times New Roman" w:cs="Times New Roman"/>
          <w:sz w:val="20"/>
          <w:szCs w:val="20"/>
          <w:lang w:val="uk-UA"/>
        </w:rPr>
        <w:t>підсумкового</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контролю за складеним розкладом.</w:t>
      </w:r>
    </w:p>
    <w:p w:rsidR="009504B3" w:rsidRPr="009F1E33" w:rsidRDefault="009504B3" w:rsidP="009504B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Процедура</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5"/>
          <w:sz w:val="20"/>
          <w:szCs w:val="20"/>
          <w:lang w:val="uk-UA"/>
        </w:rPr>
        <w:t xml:space="preserve"> </w:t>
      </w:r>
      <w:r w:rsidRPr="009F1E33">
        <w:rPr>
          <w:rFonts w:ascii="Times New Roman" w:eastAsia="Times New Roman" w:hAnsi="Times New Roman" w:cs="Times New Roman"/>
          <w:i/>
          <w:sz w:val="20"/>
          <w:szCs w:val="20"/>
          <w:lang w:val="uk-UA"/>
        </w:rPr>
        <w:t>завдань</w:t>
      </w:r>
      <w:r w:rsidRPr="003115C2">
        <w:rPr>
          <w:rFonts w:ascii="Times New Roman" w:eastAsia="Times New Roman" w:hAnsi="Times New Roman" w:cs="Times New Roman"/>
          <w:i/>
          <w:sz w:val="20"/>
          <w:szCs w:val="20"/>
          <w:lang w:val="uk-UA"/>
        </w:rPr>
        <w:t>.</w:t>
      </w:r>
    </w:p>
    <w:p w:rsidR="009504B3" w:rsidRPr="009F1E33" w:rsidRDefault="009504B3" w:rsidP="009504B3">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Оцінюванню</w:t>
      </w:r>
      <w:r w:rsidRPr="009F1E33">
        <w:rPr>
          <w:rFonts w:ascii="Times New Roman" w:eastAsia="Times New Roman" w:hAnsi="Times New Roman" w:cs="Times New Roman"/>
          <w:spacing w:val="73"/>
          <w:w w:val="150"/>
          <w:sz w:val="20"/>
          <w:szCs w:val="20"/>
          <w:lang w:val="uk-UA"/>
        </w:rPr>
        <w:t xml:space="preserve"> </w:t>
      </w:r>
      <w:r w:rsidRPr="009F1E33">
        <w:rPr>
          <w:rFonts w:ascii="Times New Roman" w:eastAsia="Times New Roman" w:hAnsi="Times New Roman" w:cs="Times New Roman"/>
          <w:sz w:val="20"/>
          <w:szCs w:val="20"/>
          <w:lang w:val="uk-UA"/>
        </w:rPr>
        <w:t>підлягає</w:t>
      </w:r>
      <w:r w:rsidRPr="009F1E33">
        <w:rPr>
          <w:rFonts w:ascii="Times New Roman" w:eastAsia="Times New Roman" w:hAnsi="Times New Roman" w:cs="Times New Roman"/>
          <w:spacing w:val="76"/>
          <w:w w:val="150"/>
          <w:sz w:val="20"/>
          <w:szCs w:val="20"/>
          <w:lang w:val="uk-UA"/>
        </w:rPr>
        <w:t xml:space="preserve"> </w:t>
      </w:r>
      <w:r w:rsidRPr="009F1E33">
        <w:rPr>
          <w:rFonts w:ascii="Times New Roman" w:eastAsia="Times New Roman" w:hAnsi="Times New Roman" w:cs="Times New Roman"/>
          <w:sz w:val="20"/>
          <w:szCs w:val="20"/>
          <w:lang w:val="uk-UA"/>
        </w:rPr>
        <w:t>виконання</w:t>
      </w:r>
      <w:r w:rsidRPr="009F1E33">
        <w:rPr>
          <w:rFonts w:ascii="Times New Roman" w:eastAsia="Times New Roman" w:hAnsi="Times New Roman" w:cs="Times New Roman"/>
          <w:spacing w:val="75"/>
          <w:w w:val="150"/>
          <w:sz w:val="20"/>
          <w:szCs w:val="20"/>
          <w:lang w:val="uk-UA"/>
        </w:rPr>
        <w:t xml:space="preserve"> </w:t>
      </w:r>
      <w:r w:rsidRPr="009F1E33">
        <w:rPr>
          <w:rFonts w:ascii="Times New Roman" w:eastAsia="Times New Roman" w:hAnsi="Times New Roman" w:cs="Times New Roman"/>
          <w:sz w:val="20"/>
          <w:szCs w:val="20"/>
          <w:lang w:val="uk-UA"/>
        </w:rPr>
        <w:t>здобувачами</w:t>
      </w:r>
      <w:r w:rsidRPr="009F1E33">
        <w:rPr>
          <w:rFonts w:ascii="Times New Roman" w:eastAsia="Times New Roman" w:hAnsi="Times New Roman" w:cs="Times New Roman"/>
          <w:spacing w:val="77"/>
          <w:w w:val="150"/>
          <w:sz w:val="20"/>
          <w:szCs w:val="20"/>
          <w:lang w:val="uk-UA"/>
        </w:rPr>
        <w:t xml:space="preserve"> </w:t>
      </w:r>
      <w:r w:rsidRPr="003115C2">
        <w:rPr>
          <w:rFonts w:ascii="Times New Roman" w:eastAsia="Times New Roman" w:hAnsi="Times New Roman" w:cs="Times New Roman"/>
          <w:sz w:val="20"/>
          <w:szCs w:val="20"/>
          <w:lang w:val="uk-UA"/>
        </w:rPr>
        <w:t>практичних</w:t>
      </w:r>
      <w:r w:rsidRPr="009F1E33">
        <w:rPr>
          <w:rFonts w:ascii="Times New Roman" w:eastAsia="Times New Roman" w:hAnsi="Times New Roman" w:cs="Times New Roman"/>
          <w:spacing w:val="78"/>
          <w:w w:val="150"/>
          <w:sz w:val="20"/>
          <w:szCs w:val="20"/>
          <w:lang w:val="uk-UA"/>
        </w:rPr>
        <w:t xml:space="preserve"> </w:t>
      </w:r>
      <w:r w:rsidRPr="009F1E33">
        <w:rPr>
          <w:rFonts w:ascii="Times New Roman" w:eastAsia="Times New Roman" w:hAnsi="Times New Roman" w:cs="Times New Roman"/>
          <w:spacing w:val="-2"/>
          <w:sz w:val="20"/>
          <w:szCs w:val="20"/>
          <w:lang w:val="uk-UA"/>
        </w:rPr>
        <w:t>завдань</w:t>
      </w:r>
      <w:r w:rsidRPr="003115C2">
        <w:rPr>
          <w:rFonts w:ascii="Times New Roman" w:eastAsia="Times New Roman" w:hAnsi="Times New Roman" w:cs="Times New Roman"/>
          <w:spacing w:val="-2"/>
          <w:sz w:val="20"/>
          <w:szCs w:val="20"/>
          <w:lang w:val="uk-UA"/>
        </w:rPr>
        <w:t xml:space="preserve"> для </w:t>
      </w:r>
      <w:r w:rsidRPr="009F1E33">
        <w:rPr>
          <w:rFonts w:ascii="Times New Roman" w:eastAsia="Times New Roman" w:hAnsi="Times New Roman" w:cs="Times New Roman"/>
          <w:sz w:val="20"/>
          <w:szCs w:val="20"/>
          <w:lang w:val="uk-UA"/>
        </w:rPr>
        <w:t>кожно</w:t>
      </w:r>
      <w:r w:rsidRPr="003115C2">
        <w:rPr>
          <w:rFonts w:ascii="Times New Roman" w:eastAsia="Times New Roman" w:hAnsi="Times New Roman" w:cs="Times New Roman"/>
          <w:sz w:val="20"/>
          <w:szCs w:val="20"/>
          <w:lang w:val="uk-UA"/>
        </w:rPr>
        <w:t>го змістового модуля</w:t>
      </w:r>
      <w:r w:rsidRPr="009F1E33">
        <w:rPr>
          <w:rFonts w:ascii="Times New Roman" w:eastAsia="Times New Roman" w:hAnsi="Times New Roman" w:cs="Times New Roman"/>
          <w:sz w:val="20"/>
          <w:szCs w:val="20"/>
          <w:lang w:val="uk-UA"/>
        </w:rPr>
        <w:t xml:space="preserve"> під час аудиторних практичних занять і поза</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аудиторної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самостійної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роботи.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Кожне</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практичне</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завдання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у профілі цієї дисципліни в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У разі дистанційного навчання, захист </w:t>
      </w:r>
      <w:r w:rsidRPr="003115C2">
        <w:rPr>
          <w:rFonts w:ascii="Times New Roman" w:eastAsia="Times New Roman" w:hAnsi="Times New Roman" w:cs="Times New Roman"/>
          <w:sz w:val="20"/>
          <w:szCs w:val="20"/>
          <w:lang w:val="uk-UA"/>
        </w:rPr>
        <w:t xml:space="preserve">робіт </w:t>
      </w:r>
      <w:r w:rsidRPr="009F1E33">
        <w:rPr>
          <w:rFonts w:ascii="Times New Roman" w:eastAsia="Times New Roman" w:hAnsi="Times New Roman" w:cs="Times New Roman"/>
          <w:sz w:val="20"/>
          <w:szCs w:val="20"/>
          <w:lang w:val="uk-UA"/>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lang w:val="uk-UA"/>
        </w:rPr>
        <w:t>Zoom</w:t>
      </w:r>
      <w:proofErr w:type="spellEnd"/>
      <w:r w:rsidRPr="009F1E33">
        <w:rPr>
          <w:rFonts w:ascii="Times New Roman" w:eastAsia="Times New Roman" w:hAnsi="Times New Roman" w:cs="Times New Roman"/>
          <w:spacing w:val="-2"/>
          <w:sz w:val="20"/>
          <w:szCs w:val="20"/>
          <w:lang w:val="uk-UA"/>
        </w:rPr>
        <w:t>-конференції.</w:t>
      </w:r>
    </w:p>
    <w:p w:rsidR="009504B3" w:rsidRPr="009F1E33" w:rsidRDefault="009504B3" w:rsidP="009504B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Критерії</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23"/>
          <w:sz w:val="20"/>
          <w:szCs w:val="20"/>
          <w:lang w:val="uk-UA"/>
        </w:rPr>
        <w:t xml:space="preserve"> </w:t>
      </w:r>
      <w:r w:rsidRPr="009F1E33">
        <w:rPr>
          <w:rFonts w:ascii="Times New Roman" w:eastAsia="Times New Roman" w:hAnsi="Times New Roman" w:cs="Times New Roman"/>
          <w:i/>
          <w:sz w:val="20"/>
          <w:szCs w:val="20"/>
          <w:lang w:val="uk-UA"/>
        </w:rPr>
        <w:t>завдань</w:t>
      </w:r>
      <w:r w:rsidRPr="009F1E33">
        <w:rPr>
          <w:rFonts w:ascii="Times New Roman" w:eastAsia="Times New Roman" w:hAnsi="Times New Roman" w:cs="Times New Roman"/>
          <w:i/>
          <w:spacing w:val="-4"/>
          <w:sz w:val="20"/>
          <w:szCs w:val="20"/>
          <w:lang w:val="uk-UA"/>
        </w:rPr>
        <w:t>:</w:t>
      </w:r>
    </w:p>
    <w:p w:rsidR="009504B3" w:rsidRPr="009F1E33" w:rsidRDefault="009504B3" w:rsidP="009504B3">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5</w:t>
      </w:r>
      <w:r w:rsidRPr="009F1E33">
        <w:rPr>
          <w:rFonts w:ascii="Times New Roman" w:eastAsia="Times New Roman" w:hAnsi="Times New Roman" w:cs="Times New Roman"/>
          <w:i/>
          <w:spacing w:val="65"/>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68"/>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6"/>
          <w:sz w:val="20"/>
          <w:szCs w:val="20"/>
          <w:lang w:val="uk-UA"/>
        </w:rPr>
        <w:t xml:space="preserve"> </w:t>
      </w:r>
      <w:r w:rsidRPr="003115C2">
        <w:rPr>
          <w:rFonts w:ascii="Times New Roman" w:eastAsia="Times New Roman" w:hAnsi="Times New Roman" w:cs="Times New Roman"/>
          <w:sz w:val="20"/>
          <w:szCs w:val="20"/>
          <w:lang w:val="uk-UA"/>
        </w:rPr>
        <w:t xml:space="preserve">роботу </w:t>
      </w:r>
      <w:r w:rsidRPr="009F1E33">
        <w:rPr>
          <w:rFonts w:ascii="Times New Roman" w:eastAsia="Times New Roman" w:hAnsi="Times New Roman" w:cs="Times New Roman"/>
          <w:sz w:val="20"/>
          <w:szCs w:val="20"/>
          <w:lang w:val="uk-UA"/>
        </w:rPr>
        <w:t>виконано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самостійно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та</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правильно,</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z w:val="20"/>
          <w:szCs w:val="20"/>
          <w:lang w:val="uk-UA"/>
        </w:rPr>
        <w:t>в</w:t>
      </w:r>
      <w:r w:rsidRPr="009F1E33">
        <w:rPr>
          <w:rFonts w:ascii="Times New Roman" w:eastAsia="Times New Roman" w:hAnsi="Times New Roman" w:cs="Times New Roman"/>
          <w:spacing w:val="66"/>
          <w:sz w:val="20"/>
          <w:szCs w:val="20"/>
          <w:lang w:val="uk-UA"/>
        </w:rPr>
        <w:t xml:space="preserve"> </w:t>
      </w:r>
      <w:r w:rsidRPr="009F1E33">
        <w:rPr>
          <w:rFonts w:ascii="Times New Roman" w:eastAsia="Times New Roman" w:hAnsi="Times New Roman" w:cs="Times New Roman"/>
          <w:sz w:val="20"/>
          <w:szCs w:val="20"/>
          <w:lang w:val="uk-UA"/>
        </w:rPr>
        <w:t>повному</w:t>
      </w:r>
      <w:r w:rsidRPr="009F1E33">
        <w:rPr>
          <w:rFonts w:ascii="Times New Roman" w:eastAsia="Times New Roman" w:hAnsi="Times New Roman" w:cs="Times New Roman"/>
          <w:spacing w:val="62"/>
          <w:sz w:val="20"/>
          <w:szCs w:val="20"/>
          <w:lang w:val="uk-UA"/>
        </w:rPr>
        <w:t xml:space="preserve"> </w:t>
      </w:r>
      <w:r w:rsidRPr="009F1E33">
        <w:rPr>
          <w:rFonts w:ascii="Times New Roman" w:eastAsia="Times New Roman" w:hAnsi="Times New Roman" w:cs="Times New Roman"/>
          <w:sz w:val="20"/>
          <w:szCs w:val="20"/>
          <w:lang w:val="uk-UA"/>
        </w:rPr>
        <w:t>обсязі</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pacing w:val="-5"/>
          <w:sz w:val="20"/>
          <w:szCs w:val="20"/>
          <w:lang w:val="uk-UA"/>
        </w:rPr>
        <w:t>із</w:t>
      </w:r>
      <w:r w:rsidRPr="003115C2">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застосуванням раціональн</w:t>
      </w:r>
      <w:r w:rsidRPr="003115C2">
        <w:rPr>
          <w:rFonts w:ascii="Times New Roman" w:eastAsia="Times New Roman" w:hAnsi="Times New Roman" w:cs="Times New Roman"/>
          <w:sz w:val="20"/>
          <w:szCs w:val="20"/>
          <w:lang w:val="uk-UA"/>
        </w:rPr>
        <w:t>их</w:t>
      </w:r>
      <w:r w:rsidRPr="009F1E33">
        <w:rPr>
          <w:rFonts w:ascii="Times New Roman" w:eastAsia="Times New Roman" w:hAnsi="Times New Roman" w:cs="Times New Roman"/>
          <w:sz w:val="20"/>
          <w:szCs w:val="20"/>
          <w:lang w:val="uk-UA"/>
        </w:rPr>
        <w:t xml:space="preserve"> метод</w:t>
      </w:r>
      <w:r w:rsidRPr="003115C2">
        <w:rPr>
          <w:rFonts w:ascii="Times New Roman" w:eastAsia="Times New Roman" w:hAnsi="Times New Roman" w:cs="Times New Roman"/>
          <w:sz w:val="20"/>
          <w:szCs w:val="20"/>
          <w:lang w:val="uk-UA"/>
        </w:rPr>
        <w:t>ів</w:t>
      </w:r>
      <w:r w:rsidRPr="009F1E33">
        <w:rPr>
          <w:rFonts w:ascii="Times New Roman" w:eastAsia="Times New Roman" w:hAnsi="Times New Roman" w:cs="Times New Roman"/>
          <w:sz w:val="20"/>
          <w:szCs w:val="20"/>
          <w:lang w:val="uk-UA"/>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9504B3" w:rsidRPr="009F1E33" w:rsidRDefault="009504B3" w:rsidP="009504B3">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4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9504B3" w:rsidRPr="009F1E33" w:rsidRDefault="009504B3" w:rsidP="009504B3">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3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lang w:val="uk-UA"/>
        </w:rPr>
        <w:t xml:space="preserve"> </w:t>
      </w:r>
      <w:r w:rsidRPr="009F1E33">
        <w:rPr>
          <w:rFonts w:ascii="Times New Roman" w:eastAsia="Times New Roman" w:hAnsi="Times New Roman" w:cs="Times New Roman"/>
          <w:sz w:val="20"/>
          <w:szCs w:val="20"/>
          <w:lang w:val="uk-UA"/>
        </w:rPr>
        <w:t>наявні</w:t>
      </w:r>
      <w:r w:rsidRPr="009F1E33">
        <w:rPr>
          <w:rFonts w:ascii="Times New Roman" w:eastAsia="Times New Roman" w:hAnsi="Times New Roman" w:cs="Times New Roman"/>
          <w:spacing w:val="36"/>
          <w:sz w:val="20"/>
          <w:szCs w:val="20"/>
          <w:lang w:val="uk-UA"/>
        </w:rPr>
        <w:t xml:space="preserve"> </w:t>
      </w:r>
      <w:r w:rsidRPr="009F1E33">
        <w:rPr>
          <w:rFonts w:ascii="Times New Roman" w:eastAsia="Times New Roman" w:hAnsi="Times New Roman" w:cs="Times New Roman"/>
          <w:sz w:val="20"/>
          <w:szCs w:val="20"/>
          <w:lang w:val="uk-UA"/>
        </w:rPr>
        <w:t>окремі</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помилки</w:t>
      </w:r>
      <w:r w:rsidRPr="003115C2">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lastRenderedPageBreak/>
        <w:t>(наприклад, логічні)</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здано</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на</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перевірку</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z w:val="20"/>
          <w:szCs w:val="20"/>
          <w:lang w:val="uk-UA"/>
        </w:rPr>
        <w:t>не</w:t>
      </w:r>
      <w:r w:rsidRPr="003115C2">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lang w:val="uk-UA"/>
        </w:rPr>
        <w:t>/ містить ознаки використання ШІ</w:t>
      </w:r>
      <w:r w:rsidRPr="009F1E33">
        <w:rPr>
          <w:rFonts w:ascii="Times New Roman" w:eastAsia="Times New Roman" w:hAnsi="Times New Roman" w:cs="Times New Roman"/>
          <w:sz w:val="20"/>
          <w:szCs w:val="20"/>
          <w:lang w:val="uk-UA"/>
        </w:rPr>
        <w:t>; відповіді на запитання, зокрема уточнюючі та додаткові, при захисті роботи не повні або відсутні;</w:t>
      </w:r>
    </w:p>
    <w:p w:rsidR="009504B3" w:rsidRPr="009F1E33" w:rsidRDefault="009504B3" w:rsidP="009504B3">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0 балів </w:t>
      </w:r>
      <w:r w:rsidRPr="009F1E33">
        <w:rPr>
          <w:rFonts w:ascii="Times New Roman" w:eastAsia="Times New Roman" w:hAnsi="Times New Roman" w:cs="Times New Roman"/>
          <w:sz w:val="20"/>
          <w:szCs w:val="20"/>
          <w:lang w:val="uk-UA"/>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9504B3" w:rsidRPr="009F1E33" w:rsidRDefault="009504B3" w:rsidP="009504B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Додаткові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(заохочувальні)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бали</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до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10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pacing w:val="-2"/>
          <w:sz w:val="20"/>
          <w:szCs w:val="20"/>
          <w:lang w:val="uk-UA"/>
        </w:rPr>
        <w:t>балів.</w:t>
      </w:r>
    </w:p>
    <w:p w:rsidR="009504B3" w:rsidRPr="009F1E33" w:rsidRDefault="009504B3" w:rsidP="009504B3">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9504B3" w:rsidRPr="003115C2" w:rsidRDefault="009504B3" w:rsidP="009504B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Поза аудиторна навчально-наукова активність </w:t>
      </w:r>
      <w:r w:rsidRPr="009F1E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9F1E33">
        <w:rPr>
          <w:rFonts w:ascii="Times New Roman" w:eastAsia="Times New Roman" w:hAnsi="Times New Roman" w:cs="Times New Roman"/>
          <w:sz w:val="20"/>
          <w:szCs w:val="20"/>
          <w:lang w:val="uk-UA"/>
        </w:rPr>
        <w:t>інформальна</w:t>
      </w:r>
      <w:proofErr w:type="spellEnd"/>
      <w:r w:rsidRPr="009F1E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lang w:val="uk-UA"/>
        </w:rPr>
        <w:t>повинні корелювати з результатами навчання дисципліни</w:t>
      </w:r>
      <w:r w:rsidRPr="009F1E33">
        <w:rPr>
          <w:rFonts w:ascii="Times New Roman" w:eastAsia="Times New Roman" w:hAnsi="Times New Roman" w:cs="Times New Roman"/>
          <w:sz w:val="20"/>
          <w:szCs w:val="20"/>
          <w:lang w:val="uk-UA"/>
        </w:rPr>
        <w:t xml:space="preserve">, зокрема за такі підтверджені види діяльності: </w:t>
      </w:r>
    </w:p>
    <w:p w:rsidR="009504B3" w:rsidRPr="003115C2" w:rsidRDefault="009504B3" w:rsidP="009504B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участь у студентських олімпіадах; </w:t>
      </w:r>
    </w:p>
    <w:p w:rsidR="009504B3" w:rsidRPr="003115C2" w:rsidRDefault="009504B3" w:rsidP="009504B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9504B3" w:rsidRPr="003115C2" w:rsidRDefault="009504B3" w:rsidP="009504B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9504B3" w:rsidRPr="003115C2" w:rsidRDefault="009504B3" w:rsidP="009504B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участь у програмах здобуття неформальної/</w:t>
      </w:r>
      <w:proofErr w:type="spellStart"/>
      <w:r w:rsidRPr="009F1E33">
        <w:rPr>
          <w:rFonts w:ascii="Times New Roman" w:eastAsia="Times New Roman" w:hAnsi="Times New Roman" w:cs="Times New Roman"/>
          <w:sz w:val="20"/>
          <w:szCs w:val="20"/>
          <w:lang w:val="uk-UA"/>
        </w:rPr>
        <w:t>інформальної</w:t>
      </w:r>
      <w:proofErr w:type="spellEnd"/>
      <w:r w:rsidRPr="009F1E33">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w:t>
      </w:r>
      <w:proofErr w:type="spellStart"/>
      <w:r w:rsidRPr="009F1E33">
        <w:rPr>
          <w:rFonts w:ascii="Times New Roman" w:eastAsia="Times New Roman" w:hAnsi="Times New Roman" w:cs="Times New Roman"/>
          <w:sz w:val="20"/>
          <w:szCs w:val="20"/>
          <w:lang w:val="uk-UA"/>
        </w:rPr>
        <w:t>воркшопи</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вебінари</w:t>
      </w:r>
      <w:proofErr w:type="spellEnd"/>
      <w:r w:rsidRPr="009F1E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9504B3" w:rsidRPr="009F1E33" w:rsidRDefault="009504B3" w:rsidP="009504B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інші види та форми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 xml:space="preserve"> у контексті змісту та РН дисципліни.</w:t>
      </w:r>
    </w:p>
    <w:p w:rsidR="009504B3" w:rsidRPr="009F1E33" w:rsidRDefault="009504B3" w:rsidP="009504B3">
      <w:pPr>
        <w:spacing w:after="0" w:line="240" w:lineRule="auto"/>
        <w:ind w:firstLine="708"/>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Якщо результати навчання (знання</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lang w:val="uk-UA"/>
        </w:rPr>
        <w:t>понад тих балів</w:t>
      </w:r>
      <w:r w:rsidRPr="009F1E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бали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можуть</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стати вирішальними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для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отримання</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більш</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високої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оцінки за</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lang w:val="uk-UA"/>
        </w:rPr>
        <w:t>максимально до 10 балів</w:t>
      </w:r>
      <w:r w:rsidRPr="009F1E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val="uk-UA" w:eastAsia="uk-UA"/>
        </w:rPr>
        <w:t xml:space="preserve"> Результати неформальної /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w:t>
      </w:r>
      <w:hyperlink r:id="rId5" w:history="1">
        <w:r w:rsidRPr="003115C2">
          <w:rPr>
            <w:rStyle w:val="a3"/>
            <w:rFonts w:ascii="Times New Roman" w:eastAsia="Times New Roman" w:hAnsi="Times New Roman"/>
            <w:sz w:val="20"/>
            <w:szCs w:val="20"/>
            <w:lang w:val="uk-UA" w:eastAsia="uk-UA"/>
          </w:rPr>
          <w:t>https://salo.li/D2b6234</w:t>
        </w:r>
      </w:hyperlink>
      <w:r w:rsidRPr="003115C2">
        <w:rPr>
          <w:rFonts w:ascii="Times New Roman" w:eastAsia="Times New Roman" w:hAnsi="Times New Roman" w:cs="Times New Roman"/>
          <w:color w:val="000000"/>
          <w:sz w:val="20"/>
          <w:szCs w:val="20"/>
          <w:lang w:val="uk-UA" w:eastAsia="uk-UA"/>
        </w:rPr>
        <w:t>).</w:t>
      </w:r>
    </w:p>
    <w:p w:rsidR="009504B3" w:rsidRPr="009F1E33" w:rsidRDefault="009504B3" w:rsidP="009504B3">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Підсумковий</w:t>
      </w:r>
      <w:r w:rsidRPr="009F1E33">
        <w:rPr>
          <w:rFonts w:ascii="Times New Roman" w:eastAsia="Times New Roman" w:hAnsi="Times New Roman" w:cs="Times New Roman"/>
          <w:i/>
          <w:spacing w:val="-8"/>
          <w:sz w:val="20"/>
          <w:szCs w:val="20"/>
          <w:lang w:val="uk-UA"/>
        </w:rPr>
        <w:t xml:space="preserve"> </w:t>
      </w:r>
      <w:r w:rsidRPr="009F1E33">
        <w:rPr>
          <w:rFonts w:ascii="Times New Roman" w:eastAsia="Times New Roman" w:hAnsi="Times New Roman" w:cs="Times New Roman"/>
          <w:i/>
          <w:spacing w:val="-2"/>
          <w:sz w:val="20"/>
          <w:szCs w:val="20"/>
          <w:lang w:val="uk-UA"/>
        </w:rPr>
        <w:t>контроль.</w:t>
      </w:r>
    </w:p>
    <w:p w:rsidR="009504B3" w:rsidRPr="009F1E33" w:rsidRDefault="009504B3" w:rsidP="009504B3">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9504B3" w:rsidRPr="009F1E33" w:rsidRDefault="009504B3" w:rsidP="009504B3">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Підсумковий</w:t>
      </w:r>
      <w:r w:rsidRPr="009F1E33">
        <w:rPr>
          <w:rFonts w:ascii="Times New Roman" w:eastAsia="Times New Roman" w:hAnsi="Times New Roman" w:cs="Times New Roman"/>
          <w:spacing w:val="29"/>
          <w:sz w:val="20"/>
          <w:szCs w:val="20"/>
          <w:lang w:val="uk-UA"/>
        </w:rPr>
        <w:t xml:space="preserve">  </w:t>
      </w:r>
      <w:r w:rsidRPr="009F1E33">
        <w:rPr>
          <w:rFonts w:ascii="Times New Roman" w:eastAsia="Times New Roman" w:hAnsi="Times New Roman" w:cs="Times New Roman"/>
          <w:sz w:val="20"/>
          <w:szCs w:val="20"/>
          <w:lang w:val="uk-UA"/>
        </w:rPr>
        <w:t>семестровий</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контроль</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проводиться</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у</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формі</w:t>
      </w:r>
      <w:r w:rsidRPr="009F1E33">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екзамен</w:t>
      </w:r>
      <w:r w:rsidRPr="003115C2">
        <w:rPr>
          <w:rFonts w:ascii="Times New Roman" w:eastAsia="Times New Roman" w:hAnsi="Times New Roman" w:cs="Times New Roman"/>
          <w:sz w:val="20"/>
          <w:szCs w:val="20"/>
          <w:lang w:val="uk-UA"/>
        </w:rPr>
        <w:t>у</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pacing w:val="-2"/>
          <w:sz w:val="20"/>
          <w:szCs w:val="20"/>
          <w:lang w:val="uk-UA"/>
        </w:rPr>
        <w:t>здобувач</w:t>
      </w:r>
      <w:r w:rsidRPr="003115C2">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розв’язує </w:t>
      </w:r>
      <w:r w:rsidRPr="003115C2">
        <w:rPr>
          <w:rFonts w:ascii="Times New Roman" w:eastAsia="Times New Roman" w:hAnsi="Times New Roman" w:cs="Times New Roman"/>
          <w:sz w:val="20"/>
          <w:szCs w:val="20"/>
          <w:lang w:val="uk-UA"/>
        </w:rPr>
        <w:t xml:space="preserve"> ситуаційну </w:t>
      </w:r>
      <w:r w:rsidRPr="009F1E33">
        <w:rPr>
          <w:rFonts w:ascii="Times New Roman" w:eastAsia="Times New Roman" w:hAnsi="Times New Roman" w:cs="Times New Roman"/>
          <w:sz w:val="20"/>
          <w:szCs w:val="20"/>
          <w:lang w:val="uk-UA"/>
        </w:rPr>
        <w:t>задачі, включені в екзаменаційний білет, письмово готує відповіді на завдання білету та усно висвітлює свої відповіді екзаменатору.</w:t>
      </w:r>
    </w:p>
    <w:p w:rsidR="009504B3" w:rsidRPr="009F1E33" w:rsidRDefault="009504B3" w:rsidP="009504B3">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Бальне оцінювання відповідей здобувача щодо розв’язку </w:t>
      </w:r>
      <w:r w:rsidRPr="003115C2">
        <w:rPr>
          <w:rFonts w:ascii="Times New Roman" w:eastAsia="Times New Roman" w:hAnsi="Times New Roman" w:cs="Times New Roman"/>
          <w:sz w:val="20"/>
          <w:szCs w:val="20"/>
          <w:lang w:val="uk-UA"/>
        </w:rPr>
        <w:t xml:space="preserve">ситуаційної </w:t>
      </w:r>
      <w:r w:rsidRPr="009F1E33">
        <w:rPr>
          <w:rFonts w:ascii="Times New Roman" w:eastAsia="Times New Roman" w:hAnsi="Times New Roman" w:cs="Times New Roman"/>
          <w:sz w:val="20"/>
          <w:szCs w:val="20"/>
          <w:lang w:val="uk-UA"/>
        </w:rPr>
        <w:t>задач</w:t>
      </w:r>
      <w:r w:rsidRPr="003115C2">
        <w:rPr>
          <w:rFonts w:ascii="Times New Roman" w:eastAsia="Times New Roman" w:hAnsi="Times New Roman" w:cs="Times New Roman"/>
          <w:sz w:val="20"/>
          <w:szCs w:val="20"/>
          <w:lang w:val="uk-UA"/>
        </w:rPr>
        <w:t>і</w:t>
      </w:r>
      <w:r w:rsidRPr="009F1E33">
        <w:rPr>
          <w:rFonts w:ascii="Times New Roman" w:eastAsia="Times New Roman" w:hAnsi="Times New Roman" w:cs="Times New Roman"/>
          <w:sz w:val="20"/>
          <w:szCs w:val="20"/>
          <w:lang w:val="uk-UA"/>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lang w:val="uk-UA"/>
        </w:rPr>
        <w:t>Structure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of</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the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Observed</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Learning</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Outcomes</w:t>
      </w:r>
      <w:proofErr w:type="spellEnd"/>
      <w:r w:rsidRPr="009F1E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lang w:val="uk-UA"/>
        </w:rPr>
        <w:t>релевантно</w:t>
      </w:r>
      <w:proofErr w:type="spellEnd"/>
      <w:r w:rsidRPr="009F1E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9F1E33">
          <w:rPr>
            <w:rFonts w:ascii="Times New Roman" w:eastAsia="Times New Roman" w:hAnsi="Times New Roman" w:cs="Times New Roman"/>
            <w:color w:val="0000FF"/>
            <w:sz w:val="20"/>
            <w:szCs w:val="20"/>
            <w:u w:val="single"/>
            <w:lang w:val="uk-UA"/>
          </w:rPr>
          <w:t>https://surl.li/uldlbv</w:t>
        </w:r>
      </w:hyperlink>
      <w:r w:rsidRPr="009F1E33">
        <w:rPr>
          <w:rFonts w:ascii="Times New Roman" w:eastAsia="Times New Roman" w:hAnsi="Times New Roman" w:cs="Times New Roman"/>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знати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розуміти»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i/>
          <w:sz w:val="20"/>
          <w:szCs w:val="20"/>
          <w:lang w:val="uk-UA"/>
        </w:rPr>
        <w:t>0</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не</w:t>
      </w:r>
      <w:r w:rsidRPr="009F1E33">
        <w:rPr>
          <w:rFonts w:ascii="Times New Roman" w:eastAsia="Times New Roman" w:hAnsi="Times New Roman" w:cs="Times New Roman"/>
          <w:i/>
          <w:spacing w:val="-2"/>
          <w:sz w:val="20"/>
          <w:szCs w:val="20"/>
          <w:lang w:val="uk-UA"/>
        </w:rPr>
        <w:t xml:space="preserve"> зараховано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«частково</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впоратися</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із</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завданням»</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
          <w:sz w:val="20"/>
          <w:szCs w:val="20"/>
          <w:lang w:val="uk-UA"/>
        </w:rPr>
        <w:t xml:space="preserve"> </w:t>
      </w:r>
      <w:r w:rsidRPr="003115C2">
        <w:rPr>
          <w:rFonts w:ascii="Times New Roman" w:eastAsia="Times New Roman" w:hAnsi="Times New Roman" w:cs="Times New Roman"/>
          <w:spacing w:val="-6"/>
          <w:sz w:val="20"/>
          <w:szCs w:val="20"/>
          <w:lang w:val="uk-UA"/>
        </w:rPr>
        <w:t>7-11</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зараховано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pacing w:val="-2"/>
          <w:sz w:val="20"/>
          <w:szCs w:val="20"/>
          <w:lang w:val="uk-UA"/>
        </w:rPr>
        <w:t>умовно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2:</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«назвати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розпізнати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дії»</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3115C2">
        <w:rPr>
          <w:rFonts w:ascii="Times New Roman" w:eastAsia="Times New Roman" w:hAnsi="Times New Roman" w:cs="Times New Roman"/>
          <w:spacing w:val="-4"/>
          <w:sz w:val="20"/>
          <w:szCs w:val="20"/>
          <w:lang w:val="uk-UA"/>
        </w:rPr>
        <w:t>12</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3:</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послідовність</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дій</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описувати»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3-14</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«порівняти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показати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зв’язки»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4-15</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«обґрунтувати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аналізувати»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6</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7</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«теоретизувати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генерувати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гіпотези»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8-19</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numPr>
          <w:ilvl w:val="0"/>
          <w:numId w:val="1"/>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«абстрагувати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створювати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формулювати»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3115C2">
        <w:rPr>
          <w:rFonts w:ascii="Times New Roman" w:eastAsia="Times New Roman" w:hAnsi="Times New Roman" w:cs="Times New Roman"/>
          <w:spacing w:val="-5"/>
          <w:sz w:val="20"/>
          <w:szCs w:val="20"/>
          <w:lang w:val="uk-UA"/>
        </w:rPr>
        <w:t>20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9504B3" w:rsidRPr="009F1E33" w:rsidRDefault="009504B3" w:rsidP="009504B3">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lang w:val="uk-UA"/>
        </w:rPr>
        <w:t>.</w:t>
      </w:r>
    </w:p>
    <w:p w:rsidR="009504B3" w:rsidRPr="009F1E33" w:rsidRDefault="009504B3" w:rsidP="009504B3">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lastRenderedPageBreak/>
        <w:t xml:space="preserve">Підсумковий контроль вважається </w:t>
      </w:r>
      <w:r w:rsidRPr="009F1E33">
        <w:rPr>
          <w:rFonts w:ascii="Times New Roman" w:eastAsia="Times New Roman" w:hAnsi="Times New Roman" w:cs="Times New Roman"/>
          <w:i/>
          <w:sz w:val="20"/>
          <w:szCs w:val="20"/>
          <w:lang w:val="uk-UA"/>
        </w:rPr>
        <w:t>пройденим успішно</w:t>
      </w:r>
      <w:r w:rsidRPr="009F1E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lang w:val="uk-UA"/>
        </w:rPr>
        <w:t xml:space="preserve">інакше </w:t>
      </w:r>
      <w:r w:rsidRPr="009F1E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lang w:val="uk-UA"/>
        </w:rPr>
        <w:t>підсумкова оцінка із дисципліни є незадовільною</w:t>
      </w:r>
      <w:r w:rsidRPr="009F1E33">
        <w:rPr>
          <w:rFonts w:ascii="Times New Roman" w:eastAsia="Times New Roman" w:hAnsi="Times New Roman" w:cs="Times New Roman"/>
          <w:sz w:val="20"/>
          <w:szCs w:val="20"/>
          <w:lang w:val="uk-UA"/>
        </w:rPr>
        <w:t>.</w:t>
      </w:r>
    </w:p>
    <w:p w:rsidR="009504B3" w:rsidRPr="009F1E33" w:rsidRDefault="009504B3" w:rsidP="009504B3">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9F1E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lang w:val="uk-UA"/>
        </w:rPr>
        <w:t>100 балів</w:t>
      </w:r>
      <w:r w:rsidRPr="009F1E33">
        <w:rPr>
          <w:rFonts w:ascii="Times New Roman" w:eastAsia="Times New Roman" w:hAnsi="Times New Roman" w:cs="Times New Roman"/>
          <w:sz w:val="20"/>
          <w:szCs w:val="20"/>
          <w:lang w:val="uk-UA"/>
        </w:rPr>
        <w:t xml:space="preserve">. Бальна оцінка переводиться у </w:t>
      </w:r>
      <w:r w:rsidRPr="009F1E33">
        <w:rPr>
          <w:rFonts w:ascii="Times New Roman" w:eastAsia="Times New Roman" w:hAnsi="Times New Roman" w:cs="Times New Roman"/>
          <w:b/>
          <w:sz w:val="20"/>
          <w:szCs w:val="20"/>
          <w:lang w:val="uk-UA"/>
        </w:rPr>
        <w:t xml:space="preserve">національну </w:t>
      </w:r>
      <w:r w:rsidRPr="009F1E33">
        <w:rPr>
          <w:rFonts w:ascii="Times New Roman" w:eastAsia="Times New Roman" w:hAnsi="Times New Roman" w:cs="Times New Roman"/>
          <w:sz w:val="20"/>
          <w:szCs w:val="20"/>
          <w:lang w:val="uk-UA"/>
        </w:rPr>
        <w:t xml:space="preserve">шкалу та шкалу </w:t>
      </w:r>
      <w:r w:rsidRPr="009F1E33">
        <w:rPr>
          <w:rFonts w:ascii="Times New Roman" w:eastAsia="Times New Roman" w:hAnsi="Times New Roman" w:cs="Times New Roman"/>
          <w:b/>
          <w:spacing w:val="-2"/>
          <w:sz w:val="20"/>
          <w:szCs w:val="20"/>
          <w:lang w:val="uk-UA"/>
        </w:rPr>
        <w:t>ECTS</w:t>
      </w:r>
      <w:r w:rsidRPr="009F1E33">
        <w:rPr>
          <w:rFonts w:ascii="Times New Roman" w:eastAsia="Times New Roman" w:hAnsi="Times New Roman" w:cs="Times New Roman"/>
          <w:spacing w:val="-2"/>
          <w:sz w:val="20"/>
          <w:szCs w:val="20"/>
          <w:lang w:val="uk-UA"/>
        </w:rPr>
        <w:t>.</w:t>
      </w:r>
    </w:p>
    <w:p w:rsidR="009504B3" w:rsidRDefault="009504B3" w:rsidP="009504B3">
      <w:pPr>
        <w:suppressAutoHyphens/>
        <w:spacing w:after="0" w:line="240" w:lineRule="auto"/>
        <w:jc w:val="center"/>
        <w:rPr>
          <w:rFonts w:ascii="Times New Roman" w:eastAsia="MS Mincho" w:hAnsi="Times New Roman" w:cs="Times New Roman"/>
          <w:b/>
          <w:color w:val="000000"/>
          <w:sz w:val="20"/>
          <w:szCs w:val="20"/>
          <w:lang w:val="uk-UA" w:eastAsia="zh-CN"/>
        </w:rPr>
      </w:pPr>
    </w:p>
    <w:p w:rsidR="009504B3" w:rsidRPr="003115C2" w:rsidRDefault="009504B3" w:rsidP="009504B3">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9504B3" w:rsidRPr="003115C2" w:rsidTr="0007461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9504B3" w:rsidRPr="003115C2" w:rsidRDefault="009504B3" w:rsidP="00074616">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3115C2">
              <w:rPr>
                <w:rFonts w:ascii="Times New Roman" w:eastAsia="MS Gothic" w:hAnsi="Times New Roman" w:cs="Times New Roman"/>
                <w:caps/>
                <w:color w:val="000000"/>
                <w:sz w:val="20"/>
                <w:szCs w:val="20"/>
                <w:lang w:val="uk-UA" w:eastAsia="zh-CN"/>
              </w:rPr>
              <w:t>З</w:t>
            </w:r>
            <w:r w:rsidRPr="003115C2">
              <w:rPr>
                <w:rFonts w:ascii="Times New Roman" w:eastAsia="MS Gothic" w:hAnsi="Times New Roman" w:cs="Times New Roman"/>
                <w:color w:val="000000"/>
                <w:sz w:val="20"/>
                <w:szCs w:val="20"/>
                <w:lang w:val="uk-UA" w:eastAsia="zh-CN"/>
              </w:rPr>
              <w:t>а шкалою</w:t>
            </w:r>
          </w:p>
          <w:p w:rsidR="009504B3" w:rsidRPr="003115C2" w:rsidRDefault="009504B3" w:rsidP="00074616">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9504B3" w:rsidRPr="003115C2" w:rsidRDefault="009504B3" w:rsidP="00074616">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9504B3" w:rsidRPr="003115C2" w:rsidRDefault="009504B3" w:rsidP="00074616">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національною шкалою</w:t>
            </w:r>
          </w:p>
        </w:tc>
      </w:tr>
      <w:tr w:rsidR="009504B3" w:rsidRPr="003115C2" w:rsidTr="0007461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9504B3" w:rsidRPr="003115C2" w:rsidRDefault="009504B3" w:rsidP="00074616">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rsidR="009504B3" w:rsidRPr="003115C2" w:rsidRDefault="009504B3" w:rsidP="00074616">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rsidR="009504B3" w:rsidRPr="003115C2" w:rsidRDefault="009504B3" w:rsidP="00074616">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rsidR="009504B3" w:rsidRPr="003115C2" w:rsidRDefault="009504B3" w:rsidP="00074616">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Залік</w:t>
            </w:r>
          </w:p>
        </w:tc>
      </w:tr>
      <w:tr w:rsidR="009504B3" w:rsidRPr="003115C2" w:rsidTr="0007461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Зараховано</w:t>
            </w:r>
          </w:p>
        </w:tc>
      </w:tr>
      <w:tr w:rsidR="009504B3" w:rsidRPr="003115C2" w:rsidTr="0007461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9504B3" w:rsidRPr="003115C2" w:rsidTr="0007461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9504B3" w:rsidRPr="003115C2" w:rsidTr="0007461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9504B3" w:rsidRPr="003115C2" w:rsidTr="0007461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9504B3" w:rsidRPr="003115C2" w:rsidTr="0007461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54"/>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Не зараховано</w:t>
            </w:r>
          </w:p>
        </w:tc>
      </w:tr>
      <w:tr w:rsidR="009504B3" w:rsidRPr="003115C2" w:rsidTr="00074616">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504B3" w:rsidRPr="003115C2" w:rsidRDefault="009504B3" w:rsidP="00074616">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910286" w:rsidRDefault="00910286"/>
    <w:sectPr w:rsidR="00910286" w:rsidSect="009504B3">
      <w:pgSz w:w="11906" w:h="16838" w:code="9"/>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B3"/>
    <w:rsid w:val="00061F8E"/>
    <w:rsid w:val="00910286"/>
    <w:rsid w:val="0095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D934"/>
  <w15:chartTrackingRefBased/>
  <w15:docId w15:val="{D2886CBD-216D-47A9-8453-E2A0ECE0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4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9504B3"/>
    <w:rPr>
      <w:rFonts w:ascii="Calibri" w:eastAsia="Calibri" w:hAnsi="Calibri" w:cs="Calibri"/>
      <w:lang w:val="uk-UA" w:eastAsia="uk-UA"/>
    </w:rPr>
  </w:style>
  <w:style w:type="character" w:styleId="a3">
    <w:name w:val="Hyperlink"/>
    <w:uiPriority w:val="99"/>
    <w:rsid w:val="009504B3"/>
    <w:rPr>
      <w:rFonts w:cs="Times New Roman"/>
      <w:color w:val="0000FF"/>
      <w:u w:val="single"/>
    </w:rPr>
  </w:style>
  <w:style w:type="paragraph" w:styleId="a4">
    <w:name w:val="No Spacing"/>
    <w:uiPriority w:val="1"/>
    <w:qFormat/>
    <w:rsid w:val="00950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3713</Words>
  <Characters>21169</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2026-01-20T08:09:00Z</dcterms:created>
  <dcterms:modified xsi:type="dcterms:W3CDTF">2026-01-20T08:14:00Z</dcterms:modified>
</cp:coreProperties>
</file>