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AA" w:rsidRPr="004C41AA" w:rsidRDefault="004C41AA" w:rsidP="004C41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1A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3</w:t>
      </w:r>
    </w:p>
    <w:p w:rsidR="004C41AA" w:rsidRDefault="004C41AA" w:rsidP="004C4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41AA" w:rsidRPr="004C41AA" w:rsidRDefault="004C41AA" w:rsidP="004C4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C41AA">
        <w:rPr>
          <w:rFonts w:ascii="Times New Roman" w:hAnsi="Times New Roman" w:cs="Times New Roman"/>
          <w:sz w:val="28"/>
          <w:szCs w:val="28"/>
          <w:lang w:val="uk-UA"/>
        </w:rPr>
        <w:t>Пригадайте останню нараду, в якій Ви приймали участь і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яка, на вашу думку, була досить ефективною. Здійсніть аналіз наради, давши відповіді на запитання:</w:t>
      </w:r>
    </w:p>
    <w:p w:rsidR="004C41AA" w:rsidRPr="004C41AA" w:rsidRDefault="004C41AA" w:rsidP="004C4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1AA">
        <w:rPr>
          <w:rFonts w:ascii="Times New Roman" w:hAnsi="Times New Roman" w:cs="Times New Roman"/>
          <w:sz w:val="28"/>
          <w:szCs w:val="28"/>
          <w:lang w:val="uk-UA"/>
        </w:rPr>
        <w:t>1. Коротко</w:t>
      </w:r>
      <w:r w:rsidRPr="004C41A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сформулюйте</w:t>
      </w:r>
      <w:r w:rsidRPr="004C41A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мету</w:t>
      </w:r>
      <w:r w:rsidRPr="004C41A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Pr="004C41A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>наради.</w:t>
      </w:r>
    </w:p>
    <w:p w:rsidR="004C41AA" w:rsidRPr="004C41AA" w:rsidRDefault="004C41AA" w:rsidP="004C4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1AA">
        <w:rPr>
          <w:rFonts w:ascii="Times New Roman" w:hAnsi="Times New Roman" w:cs="Times New Roman"/>
          <w:sz w:val="28"/>
          <w:szCs w:val="28"/>
          <w:lang w:val="uk-UA"/>
        </w:rPr>
        <w:t>2. Перерахуйте</w:t>
      </w:r>
      <w:r w:rsidRPr="004C41AA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фактори,</w:t>
      </w:r>
      <w:r w:rsidRPr="004C41A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які,</w:t>
      </w:r>
      <w:r w:rsidRPr="004C41A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C41A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Вашу</w:t>
      </w:r>
      <w:r w:rsidRPr="004C41AA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думку,</w:t>
      </w:r>
      <w:r w:rsidRPr="004C41A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зробили</w:t>
      </w:r>
      <w:r w:rsidRPr="004C41A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нараду</w:t>
      </w:r>
      <w:r w:rsidRPr="004C41AA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>ефективною.</w:t>
      </w:r>
    </w:p>
    <w:p w:rsidR="004C41AA" w:rsidRPr="004C41AA" w:rsidRDefault="004C41AA" w:rsidP="004C41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>3. Коротко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>опишіть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41AA">
        <w:rPr>
          <w:rFonts w:ascii="Times New Roman" w:hAnsi="Times New Roman" w:cs="Times New Roman"/>
          <w:spacing w:val="-4"/>
          <w:sz w:val="28"/>
          <w:szCs w:val="28"/>
          <w:lang w:val="uk-UA"/>
        </w:rPr>
        <w:t>Ваш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>внесок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та </w:t>
      </w: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>внесок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>інших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pacing w:val="-10"/>
          <w:sz w:val="28"/>
          <w:szCs w:val="28"/>
          <w:lang w:val="uk-UA"/>
        </w:rPr>
        <w:t>у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забезпечення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ефективності наради.</w:t>
      </w:r>
    </w:p>
    <w:p w:rsidR="004C41AA" w:rsidRPr="004C41AA" w:rsidRDefault="004C41AA" w:rsidP="004C4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1AA">
        <w:rPr>
          <w:rFonts w:ascii="Times New Roman" w:hAnsi="Times New Roman" w:cs="Times New Roman"/>
          <w:sz w:val="28"/>
          <w:szCs w:val="28"/>
          <w:lang w:val="uk-UA"/>
        </w:rPr>
        <w:t>4. Перерахуйте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результати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наради.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бути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41AA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4C41AA">
        <w:rPr>
          <w:rFonts w:ascii="Times New Roman" w:hAnsi="Times New Roman" w:cs="Times New Roman"/>
          <w:sz w:val="28"/>
          <w:szCs w:val="28"/>
          <w:lang w:val="uk-UA"/>
        </w:rPr>
        <w:t>формі отриманих рішень, вирішених конфліктів, ініційованих дій тощо.</w:t>
      </w:r>
    </w:p>
    <w:p w:rsidR="00910286" w:rsidRPr="004C41AA" w:rsidRDefault="00910286">
      <w:pPr>
        <w:rPr>
          <w:lang w:val="uk-UA"/>
        </w:rPr>
      </w:pPr>
    </w:p>
    <w:sectPr w:rsidR="00910286" w:rsidRPr="004C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AA"/>
    <w:rsid w:val="00061F8E"/>
    <w:rsid w:val="004C41AA"/>
    <w:rsid w:val="009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9DC3"/>
  <w15:chartTrackingRefBased/>
  <w15:docId w15:val="{63596C51-3880-4961-BAEE-EB603BD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2026-01-21T10:40:00Z</dcterms:created>
  <dcterms:modified xsi:type="dcterms:W3CDTF">2026-01-21T10:41:00Z</dcterms:modified>
</cp:coreProperties>
</file>