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57BE" w:rsidRDefault="004D57BE" w:rsidP="00331DDF">
      <w:pPr>
        <w:widowControl/>
        <w:suppressAutoHyphens w:val="0"/>
        <w:jc w:val="center"/>
        <w:rPr>
          <w:rFonts w:ascii="Times New Roman" w:eastAsia="Times New Roman" w:hAnsi="Times New Roman" w:cs="Times New Roman"/>
          <w:kern w:val="0"/>
          <w:szCs w:val="28"/>
          <w:lang w:val="ru-RU" w:eastAsia="ru-RU" w:bidi="ar-SA"/>
        </w:rPr>
      </w:pPr>
    </w:p>
    <w:p w:rsidR="004D57BE" w:rsidRDefault="007A2654" w:rsidP="00331DDF">
      <w:pPr>
        <w:widowControl/>
        <w:suppressAutoHyphens w:val="0"/>
        <w:jc w:val="center"/>
        <w:rPr>
          <w:rFonts w:ascii="Times New Roman" w:eastAsia="Times New Roman" w:hAnsi="Times New Roman" w:cs="Times New Roman"/>
          <w:kern w:val="0"/>
          <w:szCs w:val="28"/>
          <w:lang w:val="ru-RU" w:eastAsia="ru-RU" w:bidi="ar-SA"/>
        </w:rPr>
      </w:pPr>
      <w:r w:rsidRPr="007A2654">
        <w:rPr>
          <w:rFonts w:ascii="Times New Roman" w:eastAsia="Times New Roman" w:hAnsi="Times New Roman" w:cs="Times New Roman"/>
          <w:kern w:val="0"/>
          <w:szCs w:val="28"/>
          <w:lang w:val="ru-RU" w:eastAsia="ru-RU" w:bidi="ar-SA"/>
        </w:rPr>
        <w:drawing>
          <wp:inline distT="0" distB="0" distL="0" distR="0" wp14:anchorId="3FFC5923" wp14:editId="180E4EE4">
            <wp:extent cx="6030595" cy="8618220"/>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6030595" cy="8618220"/>
                    </a:xfrm>
                    <a:prstGeom prst="rect">
                      <a:avLst/>
                    </a:prstGeom>
                  </pic:spPr>
                </pic:pic>
              </a:graphicData>
            </a:graphic>
          </wp:inline>
        </w:drawing>
      </w:r>
    </w:p>
    <w:p w:rsidR="004D57BE" w:rsidRDefault="004D57BE">
      <w:pPr>
        <w:widowControl/>
        <w:suppressAutoHyphens w:val="0"/>
        <w:spacing w:after="160" w:line="259" w:lineRule="auto"/>
        <w:rPr>
          <w:rFonts w:ascii="Times New Roman" w:eastAsia="Times New Roman" w:hAnsi="Times New Roman" w:cs="Times New Roman"/>
          <w:kern w:val="0"/>
          <w:szCs w:val="28"/>
          <w:lang w:val="ru-RU" w:eastAsia="ru-RU" w:bidi="ar-SA"/>
        </w:rPr>
      </w:pPr>
      <w:r>
        <w:rPr>
          <w:rFonts w:ascii="Times New Roman" w:eastAsia="Times New Roman" w:hAnsi="Times New Roman" w:cs="Times New Roman"/>
          <w:kern w:val="0"/>
          <w:szCs w:val="28"/>
          <w:lang w:val="ru-RU" w:eastAsia="ru-RU" w:bidi="ar-SA"/>
        </w:rPr>
        <w:br w:type="page"/>
      </w:r>
    </w:p>
    <w:p w:rsidR="000A0F18" w:rsidRPr="000A0F18" w:rsidRDefault="000A0F18" w:rsidP="000A0F18">
      <w:pPr>
        <w:widowControl/>
        <w:suppressAutoHyphens w:val="0"/>
        <w:jc w:val="center"/>
        <w:rPr>
          <w:rFonts w:ascii="Times New Roman" w:eastAsia="Times New Roman" w:hAnsi="Times New Roman" w:cs="Times New Roman"/>
          <w:kern w:val="0"/>
          <w:szCs w:val="28"/>
          <w:lang w:val="ru-RU" w:eastAsia="ru-RU" w:bidi="ar-SA"/>
        </w:rPr>
      </w:pPr>
      <w:r w:rsidRPr="000A0F18">
        <w:rPr>
          <w:rFonts w:ascii="Times New Roman" w:eastAsia="Times New Roman" w:hAnsi="Times New Roman" w:cs="Times New Roman"/>
          <w:kern w:val="0"/>
          <w:szCs w:val="28"/>
          <w:lang w:val="ru-RU" w:eastAsia="ru-RU" w:bidi="ar-SA"/>
        </w:rPr>
        <w:lastRenderedPageBreak/>
        <w:t>ЗАПОРІЗЬКИЙ НАЦІОНАЛЬНИЙ УНІВЕРСИТЕТ</w:t>
      </w:r>
    </w:p>
    <w:p w:rsidR="000A0F18" w:rsidRPr="000A0F18" w:rsidRDefault="000A0F18" w:rsidP="000A0F18">
      <w:pPr>
        <w:widowControl/>
        <w:suppressAutoHyphens w:val="0"/>
        <w:jc w:val="center"/>
        <w:rPr>
          <w:rFonts w:ascii="Times New Roman" w:eastAsia="Times New Roman" w:hAnsi="Times New Roman" w:cs="Times New Roman"/>
          <w:caps/>
          <w:kern w:val="0"/>
          <w:szCs w:val="28"/>
          <w:lang w:eastAsia="ru-RU" w:bidi="ar-SA"/>
        </w:rPr>
      </w:pPr>
      <w:r w:rsidRPr="000A0F18">
        <w:rPr>
          <w:rFonts w:ascii="Times New Roman" w:eastAsia="Times New Roman" w:hAnsi="Times New Roman" w:cs="Times New Roman"/>
          <w:caps/>
          <w:kern w:val="0"/>
          <w:szCs w:val="28"/>
          <w:lang w:val="ru-RU" w:eastAsia="ru-RU" w:bidi="ar-SA"/>
        </w:rPr>
        <w:t xml:space="preserve">Факультет </w:t>
      </w:r>
      <w:r w:rsidRPr="000A0F18">
        <w:rPr>
          <w:rFonts w:ascii="Times New Roman" w:eastAsia="Times New Roman" w:hAnsi="Times New Roman" w:cs="Times New Roman"/>
          <w:caps/>
          <w:kern w:val="0"/>
          <w:szCs w:val="28"/>
          <w:lang w:eastAsia="ru-RU" w:bidi="ar-SA"/>
        </w:rPr>
        <w:t>МЕНЕДЖМЕНТУ</w:t>
      </w:r>
    </w:p>
    <w:p w:rsidR="000A0F18" w:rsidRPr="000A0F18" w:rsidRDefault="000A0F18" w:rsidP="000A0F18">
      <w:pPr>
        <w:widowControl/>
        <w:suppressAutoHyphens w:val="0"/>
        <w:jc w:val="center"/>
        <w:rPr>
          <w:rFonts w:ascii="Times New Roman Полужирный" w:eastAsia="Times New Roman" w:hAnsi="Times New Roman Полужирный" w:cs="Times New Roman"/>
          <w:caps/>
          <w:kern w:val="0"/>
          <w:lang w:val="ru-RU" w:eastAsia="ru-RU" w:bidi="ar-SA"/>
        </w:rPr>
      </w:pPr>
      <w:r w:rsidRPr="000A0F18">
        <w:rPr>
          <w:rFonts w:ascii="Times New Roman" w:eastAsia="Times New Roman" w:hAnsi="Times New Roman" w:cs="Times New Roman"/>
          <w:caps/>
          <w:kern w:val="0"/>
          <w:lang w:val="ru-RU" w:eastAsia="ru-RU" w:bidi="ar-SA"/>
        </w:rPr>
        <w:t>Запорізького національного університету</w:t>
      </w:r>
    </w:p>
    <w:p w:rsidR="000A0F18" w:rsidRPr="000A0F18" w:rsidRDefault="000A0F18" w:rsidP="000A0F18">
      <w:pPr>
        <w:widowControl/>
        <w:suppressAutoHyphens w:val="0"/>
        <w:jc w:val="center"/>
        <w:rPr>
          <w:rFonts w:ascii="Times New Roman" w:eastAsia="Times New Roman" w:hAnsi="Times New Roman" w:cs="Times New Roman"/>
          <w:b/>
          <w:kern w:val="0"/>
          <w:lang w:val="ru-RU" w:eastAsia="ru-RU" w:bidi="ar-SA"/>
        </w:rPr>
      </w:pPr>
      <w:r w:rsidRPr="000A0F18">
        <w:rPr>
          <w:rFonts w:ascii="Times New Roman" w:eastAsia="Times New Roman" w:hAnsi="Times New Roman" w:cs="Times New Roman"/>
          <w:b/>
          <w:kern w:val="0"/>
          <w:lang w:val="ru-RU" w:eastAsia="ru-RU" w:bidi="ar-SA"/>
        </w:rPr>
        <w:t xml:space="preserve">                                                </w:t>
      </w:r>
    </w:p>
    <w:p w:rsidR="000A0F18" w:rsidRPr="000A0F18" w:rsidRDefault="000A0F18" w:rsidP="000A0F18">
      <w:pPr>
        <w:widowControl/>
        <w:suppressAutoHyphens w:val="0"/>
        <w:jc w:val="center"/>
        <w:rPr>
          <w:rFonts w:ascii="Times New Roman" w:eastAsia="Times New Roman" w:hAnsi="Times New Roman" w:cs="Times New Roman"/>
          <w:b/>
          <w:kern w:val="0"/>
          <w:sz w:val="22"/>
          <w:szCs w:val="22"/>
          <w:lang w:val="ru-RU" w:eastAsia="ru-RU" w:bidi="ar-SA"/>
        </w:rPr>
      </w:pPr>
    </w:p>
    <w:p w:rsidR="000A0F18" w:rsidRPr="000A0F18" w:rsidRDefault="000A0F18" w:rsidP="000A0F18">
      <w:pPr>
        <w:widowControl/>
        <w:suppressAutoHyphens w:val="0"/>
        <w:jc w:val="center"/>
        <w:rPr>
          <w:rFonts w:ascii="Times New Roman" w:eastAsia="Times New Roman" w:hAnsi="Times New Roman" w:cs="Times New Roman"/>
          <w:b/>
          <w:kern w:val="0"/>
          <w:sz w:val="22"/>
          <w:szCs w:val="22"/>
          <w:lang w:val="ru-RU" w:eastAsia="ru-RU" w:bidi="ar-SA"/>
        </w:rPr>
      </w:pPr>
    </w:p>
    <w:p w:rsidR="000A0F18" w:rsidRPr="000A0F18" w:rsidRDefault="000A0F18" w:rsidP="000A0F18">
      <w:pPr>
        <w:widowControl/>
        <w:suppressAutoHyphens w:val="0"/>
        <w:jc w:val="center"/>
        <w:rPr>
          <w:rFonts w:ascii="Times New Roman" w:eastAsia="Times New Roman" w:hAnsi="Times New Roman" w:cs="Times New Roman"/>
          <w:b/>
          <w:kern w:val="0"/>
          <w:sz w:val="22"/>
          <w:szCs w:val="22"/>
          <w:lang w:val="ru-RU" w:eastAsia="ru-RU" w:bidi="ar-SA"/>
        </w:rPr>
      </w:pPr>
    </w:p>
    <w:p w:rsidR="000A0F18" w:rsidRPr="000A0F18" w:rsidRDefault="000A0F18" w:rsidP="000A0F18">
      <w:pPr>
        <w:widowControl/>
        <w:suppressAutoHyphens w:val="0"/>
        <w:jc w:val="center"/>
        <w:rPr>
          <w:rFonts w:ascii="Times New Roman" w:eastAsia="Times New Roman" w:hAnsi="Times New Roman" w:cs="Times New Roman"/>
          <w:b/>
          <w:kern w:val="0"/>
          <w:sz w:val="22"/>
          <w:szCs w:val="22"/>
          <w:lang w:val="ru-RU" w:eastAsia="ru-RU" w:bidi="ar-SA"/>
        </w:rPr>
      </w:pPr>
    </w:p>
    <w:p w:rsidR="000A0F18" w:rsidRPr="000A0F18" w:rsidRDefault="000A0F18" w:rsidP="000A0F18">
      <w:pPr>
        <w:widowControl/>
        <w:suppressAutoHyphens w:val="0"/>
        <w:jc w:val="center"/>
        <w:rPr>
          <w:rFonts w:ascii="Times New Roman" w:eastAsia="Times New Roman" w:hAnsi="Times New Roman" w:cs="Times New Roman"/>
          <w:kern w:val="0"/>
          <w:lang w:val="ru-RU" w:eastAsia="ru-RU" w:bidi="ar-SA"/>
        </w:rPr>
      </w:pPr>
      <w:r w:rsidRPr="000A0F18">
        <w:rPr>
          <w:rFonts w:ascii="Times New Roman" w:eastAsia="Times New Roman" w:hAnsi="Times New Roman" w:cs="Times New Roman"/>
          <w:b/>
          <w:kern w:val="0"/>
          <w:lang w:val="ru-RU" w:eastAsia="ru-RU" w:bidi="ar-SA"/>
        </w:rPr>
        <w:t xml:space="preserve">                                                       ЗАТВЕРДЖУЮ</w:t>
      </w:r>
    </w:p>
    <w:p w:rsidR="000A0F18" w:rsidRPr="000A0F18" w:rsidRDefault="000A0F18" w:rsidP="000A0F18">
      <w:pPr>
        <w:widowControl/>
        <w:suppressAutoHyphens w:val="0"/>
        <w:ind w:left="5400"/>
        <w:rPr>
          <w:rFonts w:ascii="Times New Roman" w:eastAsia="Times New Roman" w:hAnsi="Times New Roman" w:cs="Times New Roman"/>
          <w:kern w:val="0"/>
          <w:lang w:val="ru-RU" w:eastAsia="ru-RU" w:bidi="ar-SA"/>
        </w:rPr>
      </w:pPr>
    </w:p>
    <w:p w:rsidR="000A0F18" w:rsidRPr="000A0F18" w:rsidRDefault="000A0F18" w:rsidP="000A0F18">
      <w:pPr>
        <w:widowControl/>
        <w:suppressAutoHyphens w:val="0"/>
        <w:ind w:left="5400"/>
        <w:rPr>
          <w:rFonts w:ascii="Times New Roman" w:eastAsia="Times New Roman" w:hAnsi="Times New Roman" w:cs="Times New Roman"/>
          <w:kern w:val="0"/>
          <w:lang w:val="ru-RU" w:eastAsia="ru-RU" w:bidi="ar-SA"/>
        </w:rPr>
      </w:pPr>
      <w:r w:rsidRPr="000A0F18">
        <w:rPr>
          <w:rFonts w:ascii="Times New Roman" w:eastAsia="Times New Roman" w:hAnsi="Times New Roman" w:cs="Times New Roman"/>
          <w:kern w:val="0"/>
          <w:lang w:val="ru-RU" w:eastAsia="ru-RU" w:bidi="ar-SA"/>
        </w:rPr>
        <w:t>Декан  факультету менеджменту</w:t>
      </w:r>
    </w:p>
    <w:p w:rsidR="000A0F18" w:rsidRPr="000A0F18" w:rsidRDefault="000A0F18" w:rsidP="000A0F18">
      <w:pPr>
        <w:widowControl/>
        <w:suppressAutoHyphens w:val="0"/>
        <w:ind w:left="5400"/>
        <w:rPr>
          <w:rFonts w:ascii="Times New Roman" w:eastAsia="Times New Roman" w:hAnsi="Times New Roman" w:cs="Times New Roman"/>
          <w:kern w:val="0"/>
          <w:sz w:val="16"/>
          <w:lang w:val="ru-RU" w:eastAsia="ru-RU" w:bidi="ar-SA"/>
        </w:rPr>
      </w:pPr>
      <w:r w:rsidRPr="000A0F18">
        <w:rPr>
          <w:rFonts w:ascii="Times New Roman" w:eastAsia="Times New Roman" w:hAnsi="Times New Roman" w:cs="Times New Roman"/>
          <w:kern w:val="0"/>
          <w:szCs w:val="28"/>
          <w:lang w:val="ru-RU" w:eastAsia="ru-RU" w:bidi="ar-SA"/>
        </w:rPr>
        <w:t xml:space="preserve">       ________             </w:t>
      </w:r>
      <w:r w:rsidRPr="000A0F18">
        <w:rPr>
          <w:rFonts w:ascii="Times New Roman" w:eastAsia="Times New Roman" w:hAnsi="Times New Roman" w:cs="Times New Roman"/>
          <w:kern w:val="0"/>
          <w:szCs w:val="28"/>
          <w:u w:val="single"/>
          <w:lang w:val="ru-RU" w:eastAsia="ru-RU" w:bidi="ar-SA"/>
        </w:rPr>
        <w:t xml:space="preserve">О.М. </w:t>
      </w:r>
      <w:proofErr w:type="spellStart"/>
      <w:r w:rsidRPr="000A0F18">
        <w:rPr>
          <w:rFonts w:ascii="Times New Roman" w:eastAsia="Times New Roman" w:hAnsi="Times New Roman" w:cs="Times New Roman"/>
          <w:kern w:val="0"/>
          <w:szCs w:val="28"/>
          <w:u w:val="single"/>
          <w:lang w:val="ru-RU" w:eastAsia="ru-RU" w:bidi="ar-SA"/>
        </w:rPr>
        <w:t>Олійник</w:t>
      </w:r>
      <w:proofErr w:type="spellEnd"/>
    </w:p>
    <w:p w:rsidR="000A0F18" w:rsidRPr="000A0F18" w:rsidRDefault="000A0F18" w:rsidP="000A0F18">
      <w:pPr>
        <w:widowControl/>
        <w:suppressAutoHyphens w:val="0"/>
        <w:ind w:left="5400"/>
        <w:rPr>
          <w:rFonts w:ascii="Times New Roman" w:eastAsia="Times New Roman" w:hAnsi="Times New Roman" w:cs="Times New Roman"/>
          <w:kern w:val="0"/>
          <w:sz w:val="16"/>
          <w:lang w:val="ru-RU" w:eastAsia="ru-RU" w:bidi="ar-SA"/>
        </w:rPr>
      </w:pPr>
    </w:p>
    <w:p w:rsidR="000A0F18" w:rsidRPr="000A0F18" w:rsidRDefault="000A0F18" w:rsidP="000A0F18">
      <w:pPr>
        <w:widowControl/>
        <w:suppressAutoHyphens w:val="0"/>
        <w:rPr>
          <w:rFonts w:ascii="Times New Roman" w:eastAsia="Times New Roman" w:hAnsi="Times New Roman" w:cs="Times New Roman"/>
          <w:kern w:val="0"/>
          <w:sz w:val="22"/>
          <w:lang w:val="ru-RU" w:eastAsia="ru-RU" w:bidi="ar-SA"/>
        </w:rPr>
      </w:pPr>
      <w:r w:rsidRPr="000A0F18">
        <w:rPr>
          <w:rFonts w:ascii="Times New Roman" w:eastAsia="Times New Roman" w:hAnsi="Times New Roman" w:cs="Times New Roman"/>
          <w:kern w:val="0"/>
          <w:lang w:val="ru-RU" w:eastAsia="ru-RU" w:bidi="ar-SA"/>
        </w:rPr>
        <w:t xml:space="preserve">                                                                                                «</w:t>
      </w:r>
      <w:r w:rsidRPr="000A0F18">
        <w:rPr>
          <w:rFonts w:ascii="Times New Roman" w:eastAsia="Times New Roman" w:hAnsi="Times New Roman" w:cs="Times New Roman"/>
          <w:kern w:val="0"/>
          <w:u w:val="single"/>
          <w:lang w:val="ru-RU" w:eastAsia="ru-RU" w:bidi="ar-SA"/>
        </w:rPr>
        <w:t>26</w:t>
      </w:r>
      <w:r w:rsidRPr="000A0F18">
        <w:rPr>
          <w:rFonts w:ascii="Times New Roman" w:eastAsia="Times New Roman" w:hAnsi="Times New Roman" w:cs="Times New Roman"/>
          <w:kern w:val="0"/>
          <w:lang w:val="ru-RU" w:eastAsia="ru-RU" w:bidi="ar-SA"/>
        </w:rPr>
        <w:t xml:space="preserve">»   </w:t>
      </w:r>
      <w:proofErr w:type="spellStart"/>
      <w:r w:rsidRPr="000A0F18">
        <w:rPr>
          <w:rFonts w:ascii="Times New Roman" w:eastAsia="Times New Roman" w:hAnsi="Times New Roman" w:cs="Times New Roman"/>
          <w:kern w:val="0"/>
          <w:u w:val="single"/>
          <w:lang w:val="ru-RU" w:eastAsia="ru-RU" w:bidi="ar-SA"/>
        </w:rPr>
        <w:t>серпня</w:t>
      </w:r>
      <w:proofErr w:type="spellEnd"/>
      <w:r w:rsidRPr="000A0F18">
        <w:rPr>
          <w:rFonts w:ascii="Times New Roman" w:eastAsia="Times New Roman" w:hAnsi="Times New Roman" w:cs="Times New Roman"/>
          <w:kern w:val="0"/>
          <w:u w:val="single"/>
          <w:lang w:val="ru-RU" w:eastAsia="ru-RU" w:bidi="ar-SA"/>
        </w:rPr>
        <w:t xml:space="preserve">      2025</w:t>
      </w:r>
    </w:p>
    <w:p w:rsidR="000A0F18" w:rsidRPr="000A0F18" w:rsidRDefault="000A0F18" w:rsidP="000A0F18">
      <w:pPr>
        <w:widowControl/>
        <w:suppressAutoHyphens w:val="0"/>
        <w:jc w:val="center"/>
        <w:rPr>
          <w:rFonts w:ascii="Times New Roman" w:eastAsia="Times New Roman" w:hAnsi="Times New Roman" w:cs="Times New Roman"/>
          <w:kern w:val="0"/>
          <w:sz w:val="20"/>
          <w:szCs w:val="20"/>
          <w:lang w:val="ru-RU" w:eastAsia="ru-RU" w:bidi="ar-SA"/>
        </w:rPr>
      </w:pPr>
    </w:p>
    <w:p w:rsidR="000A0F18" w:rsidRPr="000A0F18" w:rsidRDefault="000A0F18" w:rsidP="000A0F18">
      <w:pPr>
        <w:widowControl/>
        <w:suppressAutoHyphens w:val="0"/>
        <w:jc w:val="center"/>
        <w:rPr>
          <w:rFonts w:ascii="Times New Roman" w:eastAsia="Times New Roman" w:hAnsi="Times New Roman" w:cs="Times New Roman"/>
          <w:kern w:val="0"/>
          <w:sz w:val="20"/>
          <w:szCs w:val="20"/>
          <w:lang w:val="ru-RU" w:eastAsia="ru-RU" w:bidi="ar-SA"/>
        </w:rPr>
      </w:pPr>
    </w:p>
    <w:p w:rsidR="000A0F18" w:rsidRPr="000A0F18" w:rsidRDefault="000A0F18" w:rsidP="000A0F18">
      <w:pPr>
        <w:widowControl/>
        <w:suppressAutoHyphens w:val="0"/>
        <w:jc w:val="center"/>
        <w:rPr>
          <w:rFonts w:ascii="Times New Roman" w:eastAsia="Times New Roman" w:hAnsi="Times New Roman" w:cs="Times New Roman"/>
          <w:iCs/>
          <w:kern w:val="0"/>
          <w:sz w:val="28"/>
          <w:szCs w:val="28"/>
          <w:lang w:eastAsia="ru-RU" w:bidi="ar-SA"/>
        </w:rPr>
      </w:pPr>
    </w:p>
    <w:p w:rsidR="000A0F18" w:rsidRPr="000A0F18" w:rsidRDefault="000A0F18" w:rsidP="000A0F18">
      <w:pPr>
        <w:widowControl/>
        <w:suppressAutoHyphens w:val="0"/>
        <w:jc w:val="center"/>
        <w:rPr>
          <w:rFonts w:ascii="Times New Roman" w:eastAsia="Times New Roman" w:hAnsi="Times New Roman" w:cs="Times New Roman"/>
          <w:iCs/>
          <w:kern w:val="0"/>
          <w:sz w:val="28"/>
          <w:szCs w:val="28"/>
          <w:lang w:eastAsia="ru-RU" w:bidi="ar-SA"/>
        </w:rPr>
      </w:pPr>
      <w:r w:rsidRPr="000A0F18">
        <w:rPr>
          <w:rFonts w:ascii="Times New Roman" w:eastAsia="Times New Roman" w:hAnsi="Times New Roman" w:cs="Times New Roman"/>
          <w:iCs/>
          <w:kern w:val="0"/>
          <w:sz w:val="28"/>
          <w:szCs w:val="28"/>
          <w:lang w:eastAsia="ru-RU" w:bidi="ar-SA"/>
        </w:rPr>
        <w:t>СИЛАБУС НАВЧАЛЬНОЇ ДИСЦИПЛІНИ</w:t>
      </w:r>
    </w:p>
    <w:p w:rsidR="000A0F18" w:rsidRPr="000A0F18" w:rsidRDefault="000A0F18" w:rsidP="000A0F18">
      <w:pPr>
        <w:widowControl/>
        <w:suppressAutoHyphens w:val="0"/>
        <w:jc w:val="center"/>
        <w:rPr>
          <w:rFonts w:ascii="Times New Roman" w:eastAsia="Times New Roman" w:hAnsi="Times New Roman" w:cs="Times New Roman"/>
          <w:iCs/>
          <w:kern w:val="0"/>
          <w:sz w:val="28"/>
          <w:szCs w:val="28"/>
          <w:lang w:eastAsia="ru-RU" w:bidi="ar-SA"/>
        </w:rPr>
      </w:pPr>
    </w:p>
    <w:p w:rsidR="000A0F18" w:rsidRPr="000A0F18" w:rsidRDefault="002E7B05" w:rsidP="000A0F18">
      <w:pPr>
        <w:widowControl/>
        <w:suppressAutoHyphens w:val="0"/>
        <w:jc w:val="center"/>
        <w:rPr>
          <w:rFonts w:ascii="Times New Roman" w:eastAsia="Times New Roman" w:hAnsi="Times New Roman" w:cs="Times New Roman"/>
          <w:b/>
          <w:bCs/>
          <w:kern w:val="0"/>
          <w:sz w:val="28"/>
          <w:szCs w:val="28"/>
          <w:lang w:eastAsia="ru-RU" w:bidi="ar-SA"/>
        </w:rPr>
      </w:pPr>
      <w:r w:rsidRPr="002E7B05">
        <w:rPr>
          <w:rFonts w:ascii="Times New Roman" w:eastAsia="Times New Roman" w:hAnsi="Times New Roman" w:cs="Times New Roman"/>
          <w:b/>
          <w:bCs/>
          <w:kern w:val="0"/>
          <w:sz w:val="28"/>
          <w:szCs w:val="28"/>
          <w:u w:val="single"/>
          <w:lang w:eastAsia="ar-SA" w:bidi="ar-SA"/>
        </w:rPr>
        <w:t>ОСНОВИ УПРАВЛІННЯ ФІНАНСОВОЮ САНАЦІЄЮ ТА БАНКРУТСТВОМ ПІДПРИЄМСТВ</w:t>
      </w:r>
    </w:p>
    <w:p w:rsidR="000A0F18" w:rsidRPr="000A0F18" w:rsidRDefault="000A0F18" w:rsidP="000A0F18">
      <w:pPr>
        <w:widowControl/>
        <w:suppressAutoHyphens w:val="0"/>
        <w:jc w:val="center"/>
        <w:rPr>
          <w:rFonts w:ascii="Times New Roman" w:eastAsia="Times New Roman" w:hAnsi="Times New Roman" w:cs="Times New Roman"/>
          <w:kern w:val="0"/>
          <w:sz w:val="16"/>
          <w:szCs w:val="16"/>
          <w:lang w:eastAsia="ru-RU" w:bidi="ar-SA"/>
        </w:rPr>
      </w:pPr>
    </w:p>
    <w:p w:rsidR="000A0F18" w:rsidRPr="000A0F18" w:rsidRDefault="000A0F18" w:rsidP="000A0F18">
      <w:pPr>
        <w:widowControl/>
        <w:suppressAutoHyphens w:val="0"/>
        <w:jc w:val="center"/>
        <w:rPr>
          <w:rFonts w:ascii="Times New Roman" w:eastAsia="Times New Roman" w:hAnsi="Times New Roman" w:cs="Times New Roman"/>
          <w:bCs/>
          <w:kern w:val="0"/>
          <w:sz w:val="28"/>
          <w:szCs w:val="28"/>
          <w:lang w:eastAsia="ru-RU" w:bidi="ar-SA"/>
        </w:rPr>
      </w:pPr>
      <w:r w:rsidRPr="000A0F18">
        <w:rPr>
          <w:rFonts w:ascii="Times New Roman" w:eastAsia="Times New Roman" w:hAnsi="Times New Roman" w:cs="Times New Roman"/>
          <w:b/>
          <w:bCs/>
          <w:kern w:val="0"/>
          <w:sz w:val="28"/>
          <w:szCs w:val="28"/>
          <w:lang w:eastAsia="ru-RU" w:bidi="ar-SA"/>
        </w:rPr>
        <w:t xml:space="preserve"> </w:t>
      </w:r>
      <w:r w:rsidRPr="000A0F18">
        <w:rPr>
          <w:rFonts w:ascii="Times New Roman" w:eastAsia="Times New Roman" w:hAnsi="Times New Roman" w:cs="Times New Roman"/>
          <w:bCs/>
          <w:kern w:val="0"/>
          <w:sz w:val="28"/>
          <w:szCs w:val="28"/>
          <w:lang w:eastAsia="ru-RU" w:bidi="ar-SA"/>
        </w:rPr>
        <w:t>підготовки __</w:t>
      </w:r>
      <w:r w:rsidRPr="000A0F18">
        <w:rPr>
          <w:rFonts w:ascii="Times New Roman" w:eastAsia="Times New Roman" w:hAnsi="Times New Roman" w:cs="Times New Roman"/>
          <w:bCs/>
          <w:kern w:val="0"/>
          <w:sz w:val="28"/>
          <w:szCs w:val="28"/>
          <w:u w:val="single"/>
          <w:lang w:eastAsia="ru-RU" w:bidi="ar-SA"/>
        </w:rPr>
        <w:t>бакалавр</w:t>
      </w:r>
      <w:r w:rsidRPr="000A0F18">
        <w:rPr>
          <w:rFonts w:ascii="Times New Roman" w:eastAsia="Times New Roman" w:hAnsi="Times New Roman" w:cs="Times New Roman"/>
          <w:bCs/>
          <w:kern w:val="0"/>
          <w:sz w:val="28"/>
          <w:szCs w:val="28"/>
          <w:lang w:eastAsia="ru-RU" w:bidi="ar-SA"/>
        </w:rPr>
        <w:t>______</w:t>
      </w:r>
    </w:p>
    <w:p w:rsidR="000A0F18" w:rsidRPr="000A0F18" w:rsidRDefault="000A0F18" w:rsidP="000A0F18">
      <w:pPr>
        <w:widowControl/>
        <w:suppressAutoHyphens w:val="0"/>
        <w:jc w:val="center"/>
        <w:rPr>
          <w:rFonts w:ascii="Times New Roman" w:eastAsia="Times New Roman" w:hAnsi="Times New Roman" w:cs="Times New Roman"/>
          <w:iCs/>
          <w:kern w:val="0"/>
          <w:sz w:val="28"/>
          <w:szCs w:val="28"/>
          <w:lang w:eastAsia="ru-RU" w:bidi="ar-SA"/>
        </w:rPr>
      </w:pPr>
    </w:p>
    <w:p w:rsidR="000A0F18" w:rsidRPr="000A0F18" w:rsidRDefault="000A0F18" w:rsidP="000A0F18">
      <w:pPr>
        <w:widowControl/>
        <w:suppressAutoHyphens w:val="0"/>
        <w:jc w:val="center"/>
        <w:rPr>
          <w:rFonts w:ascii="Times New Roman" w:eastAsia="Times New Roman" w:hAnsi="Times New Roman" w:cs="Times New Roman"/>
          <w:iCs/>
          <w:kern w:val="0"/>
          <w:sz w:val="28"/>
          <w:szCs w:val="28"/>
          <w:lang w:eastAsia="ru-RU" w:bidi="ar-SA"/>
        </w:rPr>
      </w:pPr>
      <w:r w:rsidRPr="000A0F18">
        <w:rPr>
          <w:rFonts w:ascii="Times New Roman" w:eastAsia="Times New Roman" w:hAnsi="Times New Roman" w:cs="Times New Roman"/>
          <w:iCs/>
          <w:color w:val="000000"/>
          <w:kern w:val="0"/>
          <w:sz w:val="28"/>
          <w:szCs w:val="28"/>
          <w:lang w:eastAsia="ru-RU" w:bidi="ar-SA"/>
        </w:rPr>
        <w:t>денної</w:t>
      </w:r>
      <w:r w:rsidRPr="000A0F18">
        <w:rPr>
          <w:rFonts w:ascii="Times New Roman" w:eastAsia="Times New Roman" w:hAnsi="Times New Roman" w:cs="Times New Roman"/>
          <w:iCs/>
          <w:kern w:val="0"/>
          <w:sz w:val="28"/>
          <w:szCs w:val="28"/>
          <w:lang w:eastAsia="ru-RU" w:bidi="ar-SA"/>
        </w:rPr>
        <w:t xml:space="preserve"> та заочної форм здобуття освіти</w:t>
      </w:r>
    </w:p>
    <w:p w:rsidR="000A0F18" w:rsidRPr="000A0F18" w:rsidRDefault="000A0F18" w:rsidP="000A0F18">
      <w:pPr>
        <w:widowControl/>
        <w:suppressAutoHyphens w:val="0"/>
        <w:jc w:val="center"/>
        <w:rPr>
          <w:rFonts w:ascii="Times New Roman" w:eastAsia="Times New Roman" w:hAnsi="Times New Roman" w:cs="Times New Roman"/>
          <w:kern w:val="0"/>
          <w:sz w:val="28"/>
          <w:szCs w:val="28"/>
          <w:lang w:eastAsia="ru-RU" w:bidi="ar-SA"/>
        </w:rPr>
      </w:pPr>
    </w:p>
    <w:p w:rsidR="000A0F18" w:rsidRPr="000A0F18" w:rsidRDefault="000A0F18" w:rsidP="000A0F18">
      <w:pPr>
        <w:widowControl/>
        <w:suppressAutoHyphens w:val="0"/>
        <w:jc w:val="center"/>
        <w:rPr>
          <w:rFonts w:ascii="Times New Roman" w:eastAsia="Times New Roman" w:hAnsi="Times New Roman" w:cs="Times New Roman"/>
          <w:kern w:val="0"/>
          <w:sz w:val="28"/>
          <w:szCs w:val="28"/>
          <w:lang w:val="ru-RU" w:eastAsia="ru-RU" w:bidi="ar-SA"/>
        </w:rPr>
      </w:pPr>
      <w:proofErr w:type="spellStart"/>
      <w:r w:rsidRPr="000A0F18">
        <w:rPr>
          <w:rFonts w:ascii="Times New Roman" w:eastAsia="Times New Roman" w:hAnsi="Times New Roman" w:cs="Times New Roman"/>
          <w:kern w:val="0"/>
          <w:sz w:val="28"/>
          <w:szCs w:val="28"/>
          <w:lang w:val="ru-RU" w:eastAsia="ru-RU" w:bidi="ar-SA"/>
        </w:rPr>
        <w:t>освітньо-професійна</w:t>
      </w:r>
      <w:proofErr w:type="spellEnd"/>
      <w:r w:rsidRPr="000A0F18">
        <w:rPr>
          <w:rFonts w:ascii="Times New Roman" w:eastAsia="Times New Roman" w:hAnsi="Times New Roman" w:cs="Times New Roman"/>
          <w:kern w:val="0"/>
          <w:sz w:val="28"/>
          <w:szCs w:val="28"/>
          <w:lang w:val="ru-RU" w:eastAsia="ru-RU" w:bidi="ar-SA"/>
        </w:rPr>
        <w:t xml:space="preserve"> </w:t>
      </w:r>
      <w:proofErr w:type="spellStart"/>
      <w:r w:rsidRPr="000A0F18">
        <w:rPr>
          <w:rFonts w:ascii="Times New Roman" w:eastAsia="Times New Roman" w:hAnsi="Times New Roman" w:cs="Times New Roman"/>
          <w:kern w:val="0"/>
          <w:sz w:val="28"/>
          <w:szCs w:val="28"/>
          <w:lang w:val="ru-RU" w:eastAsia="ru-RU" w:bidi="ar-SA"/>
        </w:rPr>
        <w:t>програма</w:t>
      </w:r>
      <w:proofErr w:type="spellEnd"/>
      <w:r w:rsidRPr="000A0F18">
        <w:rPr>
          <w:rFonts w:ascii="Times New Roman" w:eastAsia="Times New Roman" w:hAnsi="Times New Roman" w:cs="Times New Roman"/>
          <w:kern w:val="0"/>
          <w:sz w:val="28"/>
          <w:szCs w:val="28"/>
          <w:lang w:val="ru-RU" w:eastAsia="ru-RU" w:bidi="ar-SA"/>
        </w:rPr>
        <w:t xml:space="preserve"> </w:t>
      </w:r>
      <w:r w:rsidRPr="000A0F18">
        <w:rPr>
          <w:rFonts w:ascii="Times New Roman" w:eastAsia="Times New Roman" w:hAnsi="Times New Roman" w:cs="Times New Roman"/>
          <w:kern w:val="0"/>
          <w:sz w:val="28"/>
          <w:szCs w:val="28"/>
          <w:u w:val="single"/>
          <w:lang w:val="ru-RU" w:eastAsia="ru-RU" w:bidi="ar-SA"/>
        </w:rPr>
        <w:t xml:space="preserve">Менеджмент </w:t>
      </w:r>
      <w:proofErr w:type="spellStart"/>
      <w:proofErr w:type="gramStart"/>
      <w:r w:rsidRPr="000A0F18">
        <w:rPr>
          <w:rFonts w:ascii="Times New Roman" w:eastAsia="Times New Roman" w:hAnsi="Times New Roman" w:cs="Times New Roman"/>
          <w:kern w:val="0"/>
          <w:sz w:val="28"/>
          <w:szCs w:val="28"/>
          <w:u w:val="single"/>
          <w:lang w:val="ru-RU" w:eastAsia="ru-RU" w:bidi="ar-SA"/>
        </w:rPr>
        <w:t>м</w:t>
      </w:r>
      <w:proofErr w:type="gramEnd"/>
      <w:r w:rsidRPr="000A0F18">
        <w:rPr>
          <w:rFonts w:ascii="Times New Roman" w:eastAsia="Times New Roman" w:hAnsi="Times New Roman" w:cs="Times New Roman"/>
          <w:kern w:val="0"/>
          <w:sz w:val="28"/>
          <w:szCs w:val="28"/>
          <w:u w:val="single"/>
          <w:lang w:val="ru-RU" w:eastAsia="ru-RU" w:bidi="ar-SA"/>
        </w:rPr>
        <w:t>іжнародного</w:t>
      </w:r>
      <w:proofErr w:type="spellEnd"/>
      <w:r w:rsidRPr="000A0F18">
        <w:rPr>
          <w:rFonts w:ascii="Times New Roman" w:eastAsia="Times New Roman" w:hAnsi="Times New Roman" w:cs="Times New Roman"/>
          <w:kern w:val="0"/>
          <w:sz w:val="28"/>
          <w:szCs w:val="28"/>
          <w:u w:val="single"/>
          <w:lang w:val="ru-RU" w:eastAsia="ru-RU" w:bidi="ar-SA"/>
        </w:rPr>
        <w:t xml:space="preserve"> </w:t>
      </w:r>
      <w:proofErr w:type="spellStart"/>
      <w:r w:rsidRPr="000A0F18">
        <w:rPr>
          <w:rFonts w:ascii="Times New Roman" w:eastAsia="Times New Roman" w:hAnsi="Times New Roman" w:cs="Times New Roman"/>
          <w:kern w:val="0"/>
          <w:sz w:val="28"/>
          <w:szCs w:val="28"/>
          <w:u w:val="single"/>
          <w:lang w:val="ru-RU" w:eastAsia="ru-RU" w:bidi="ar-SA"/>
        </w:rPr>
        <w:t>бізнесу</w:t>
      </w:r>
      <w:proofErr w:type="spellEnd"/>
    </w:p>
    <w:p w:rsidR="000A0F18" w:rsidRPr="000A0F18" w:rsidRDefault="000A0F18" w:rsidP="000A0F18">
      <w:pPr>
        <w:widowControl/>
        <w:suppressAutoHyphens w:val="0"/>
        <w:jc w:val="center"/>
        <w:rPr>
          <w:rFonts w:ascii="Times New Roman" w:eastAsia="Times New Roman" w:hAnsi="Times New Roman" w:cs="Times New Roman"/>
          <w:kern w:val="0"/>
          <w:sz w:val="28"/>
          <w:szCs w:val="28"/>
          <w:lang w:val="ru-RU" w:eastAsia="ru-RU" w:bidi="ar-SA"/>
        </w:rPr>
      </w:pPr>
    </w:p>
    <w:p w:rsidR="000A0F18" w:rsidRPr="000A0F18" w:rsidRDefault="000A0F18" w:rsidP="000A0F18">
      <w:pPr>
        <w:widowControl/>
        <w:suppressAutoHyphens w:val="0"/>
        <w:jc w:val="center"/>
        <w:rPr>
          <w:rFonts w:ascii="Times New Roman" w:eastAsia="Times New Roman" w:hAnsi="Times New Roman" w:cs="Times New Roman"/>
          <w:kern w:val="0"/>
          <w:sz w:val="28"/>
          <w:szCs w:val="28"/>
          <w:lang w:val="ru-RU" w:eastAsia="ru-RU" w:bidi="ar-SA"/>
        </w:rPr>
      </w:pPr>
      <w:proofErr w:type="spellStart"/>
      <w:proofErr w:type="gramStart"/>
      <w:r w:rsidRPr="000A0F18">
        <w:rPr>
          <w:rFonts w:ascii="Times New Roman" w:eastAsia="Times New Roman" w:hAnsi="Times New Roman" w:cs="Times New Roman"/>
          <w:kern w:val="0"/>
          <w:sz w:val="28"/>
          <w:szCs w:val="28"/>
          <w:lang w:val="ru-RU" w:eastAsia="ru-RU" w:bidi="ar-SA"/>
        </w:rPr>
        <w:t>спец</w:t>
      </w:r>
      <w:proofErr w:type="gramEnd"/>
      <w:r w:rsidRPr="000A0F18">
        <w:rPr>
          <w:rFonts w:ascii="Times New Roman" w:eastAsia="Times New Roman" w:hAnsi="Times New Roman" w:cs="Times New Roman"/>
          <w:kern w:val="0"/>
          <w:sz w:val="28"/>
          <w:szCs w:val="28"/>
          <w:lang w:val="ru-RU" w:eastAsia="ru-RU" w:bidi="ar-SA"/>
        </w:rPr>
        <w:t>іальності</w:t>
      </w:r>
      <w:proofErr w:type="spellEnd"/>
      <w:r w:rsidRPr="000A0F18">
        <w:rPr>
          <w:rFonts w:ascii="Times New Roman" w:eastAsia="Times New Roman" w:hAnsi="Times New Roman" w:cs="Times New Roman"/>
          <w:kern w:val="0"/>
          <w:sz w:val="28"/>
          <w:szCs w:val="28"/>
          <w:lang w:val="ru-RU" w:eastAsia="ru-RU" w:bidi="ar-SA"/>
        </w:rPr>
        <w:t xml:space="preserve"> </w:t>
      </w:r>
      <w:r w:rsidRPr="000A0F18">
        <w:t xml:space="preserve"> </w:t>
      </w:r>
      <w:r w:rsidRPr="000A0F18">
        <w:rPr>
          <w:rFonts w:ascii="Times New Roman" w:eastAsia="Times New Roman" w:hAnsi="Times New Roman" w:cs="Times New Roman"/>
          <w:kern w:val="0"/>
          <w:sz w:val="28"/>
          <w:szCs w:val="28"/>
          <w:u w:val="single"/>
          <w:lang w:val="ru-RU" w:eastAsia="ru-RU" w:bidi="ar-SA"/>
        </w:rPr>
        <w:t>073 Менеджмент</w:t>
      </w:r>
    </w:p>
    <w:p w:rsidR="000A0F18" w:rsidRPr="000A0F18" w:rsidRDefault="000A0F18" w:rsidP="000A0F18">
      <w:pPr>
        <w:widowControl/>
        <w:suppressAutoHyphens w:val="0"/>
        <w:jc w:val="center"/>
        <w:rPr>
          <w:rFonts w:ascii="Times New Roman" w:eastAsia="Times New Roman" w:hAnsi="Times New Roman" w:cs="Times New Roman"/>
          <w:kern w:val="0"/>
          <w:sz w:val="28"/>
          <w:szCs w:val="28"/>
          <w:lang w:eastAsia="ru-RU" w:bidi="ar-SA"/>
        </w:rPr>
      </w:pPr>
    </w:p>
    <w:p w:rsidR="000A0F18" w:rsidRPr="000A0F18" w:rsidRDefault="000A0F18" w:rsidP="000A0F18">
      <w:pPr>
        <w:widowControl/>
        <w:suppressAutoHyphens w:val="0"/>
        <w:jc w:val="center"/>
        <w:rPr>
          <w:rFonts w:ascii="Times New Roman" w:eastAsia="Times New Roman" w:hAnsi="Times New Roman" w:cs="Times New Roman"/>
          <w:kern w:val="0"/>
          <w:lang w:eastAsia="ru-RU" w:bidi="ar-SA"/>
        </w:rPr>
      </w:pPr>
      <w:r w:rsidRPr="000A0F18">
        <w:rPr>
          <w:rFonts w:ascii="Times New Roman" w:eastAsia="Times New Roman" w:hAnsi="Times New Roman" w:cs="Times New Roman"/>
          <w:kern w:val="0"/>
          <w:sz w:val="28"/>
          <w:szCs w:val="28"/>
          <w:lang w:eastAsia="ru-RU" w:bidi="ar-SA"/>
        </w:rPr>
        <w:t>галузі знань</w:t>
      </w:r>
      <w:r w:rsidRPr="000A0F18">
        <w:rPr>
          <w:rFonts w:ascii="Times New Roman" w:eastAsia="Times New Roman" w:hAnsi="Times New Roman" w:cs="Times New Roman"/>
          <w:kern w:val="0"/>
          <w:sz w:val="28"/>
          <w:szCs w:val="28"/>
          <w:lang w:val="ru-RU" w:eastAsia="ru-RU" w:bidi="ar-SA"/>
        </w:rPr>
        <w:t xml:space="preserve"> __</w:t>
      </w:r>
      <w:r w:rsidRPr="000A0F18">
        <w:rPr>
          <w:rFonts w:ascii="Times New Roman" w:eastAsia="Times New Roman" w:hAnsi="Times New Roman" w:cs="Times New Roman"/>
          <w:kern w:val="0"/>
          <w:sz w:val="28"/>
          <w:szCs w:val="28"/>
          <w:u w:val="single"/>
          <w:lang w:val="ru-RU" w:eastAsia="ru-RU" w:bidi="ar-SA"/>
        </w:rPr>
        <w:t xml:space="preserve">07 </w:t>
      </w:r>
      <w:r w:rsidRPr="000A0F18">
        <w:rPr>
          <w:rFonts w:ascii="Times New Roman" w:eastAsia="Times New Roman" w:hAnsi="Times New Roman" w:cs="Times New Roman"/>
          <w:color w:val="040C28"/>
          <w:kern w:val="0"/>
          <w:sz w:val="30"/>
          <w:szCs w:val="30"/>
          <w:u w:val="single"/>
          <w:lang w:eastAsia="ru-RU" w:bidi="ar-SA"/>
        </w:rPr>
        <w:t>Управління та адміністрування</w:t>
      </w:r>
    </w:p>
    <w:p w:rsidR="000A0F18" w:rsidRPr="000A0F18" w:rsidRDefault="000A0F18" w:rsidP="000A0F18">
      <w:pPr>
        <w:widowControl/>
        <w:suppressAutoHyphens w:val="0"/>
        <w:ind w:firstLine="708"/>
        <w:rPr>
          <w:rFonts w:ascii="Times New Roman" w:eastAsia="Times New Roman" w:hAnsi="Times New Roman" w:cs="Times New Roman"/>
          <w:kern w:val="0"/>
          <w:sz w:val="16"/>
          <w:szCs w:val="16"/>
          <w:lang w:eastAsia="ru-RU" w:bidi="ar-SA"/>
        </w:rPr>
      </w:pPr>
    </w:p>
    <w:p w:rsidR="000A0F18" w:rsidRPr="000A0F18" w:rsidRDefault="000A0F18" w:rsidP="000A0F18">
      <w:pPr>
        <w:widowControl/>
        <w:suppressAutoHyphens w:val="0"/>
        <w:jc w:val="center"/>
        <w:rPr>
          <w:rFonts w:ascii="Times New Roman" w:eastAsia="Times New Roman" w:hAnsi="Times New Roman" w:cs="Times New Roman"/>
          <w:color w:val="000000"/>
          <w:kern w:val="0"/>
          <w:sz w:val="16"/>
          <w:szCs w:val="16"/>
          <w:lang w:eastAsia="ru-RU" w:bidi="ar-SA"/>
        </w:rPr>
      </w:pPr>
      <w:r w:rsidRPr="000A0F18">
        <w:rPr>
          <w:rFonts w:ascii="Times New Roman" w:eastAsia="Times New Roman" w:hAnsi="Times New Roman" w:cs="Times New Roman"/>
          <w:color w:val="000000"/>
          <w:kern w:val="0"/>
          <w:sz w:val="16"/>
          <w:szCs w:val="16"/>
          <w:lang w:eastAsia="ru-RU" w:bidi="ar-SA"/>
        </w:rPr>
        <w:t xml:space="preserve">                                                  </w:t>
      </w:r>
    </w:p>
    <w:p w:rsidR="000A0F18" w:rsidRPr="000A0F18" w:rsidRDefault="000A0F18" w:rsidP="000A0F18">
      <w:pPr>
        <w:widowControl/>
        <w:suppressAutoHyphens w:val="0"/>
        <w:rPr>
          <w:rFonts w:ascii="Times New Roman" w:eastAsia="Times New Roman" w:hAnsi="Times New Roman" w:cs="Times New Roman"/>
          <w:b/>
          <w:bCs/>
          <w:kern w:val="0"/>
          <w:lang w:val="ru-RU" w:eastAsia="ru-RU" w:bidi="ar-SA"/>
        </w:rPr>
      </w:pPr>
      <w:r w:rsidRPr="000A0F18">
        <w:rPr>
          <w:rFonts w:ascii="Times New Roman Полужирный" w:eastAsia="Times New Roman" w:hAnsi="Times New Roman Полужирный" w:cs="Times New Roman"/>
          <w:b/>
          <w:bCs/>
          <w:caps/>
          <w:color w:val="000000"/>
          <w:kern w:val="0"/>
          <w:lang w:eastAsia="ru-RU" w:bidi="ar-SA"/>
        </w:rPr>
        <w:t>викладач</w:t>
      </w:r>
      <w:r w:rsidRPr="000A0F18">
        <w:rPr>
          <w:rFonts w:ascii="Times New Roman" w:eastAsia="Times New Roman" w:hAnsi="Times New Roman" w:cs="Times New Roman"/>
          <w:b/>
          <w:bCs/>
          <w:color w:val="000000"/>
          <w:kern w:val="0"/>
          <w:lang w:val="ru-RU" w:eastAsia="ru-RU" w:bidi="ar-SA"/>
        </w:rPr>
        <w:t>:</w:t>
      </w:r>
      <w:r w:rsidRPr="000A0F18">
        <w:rPr>
          <w:rFonts w:ascii="Times New Roman" w:eastAsia="Times New Roman" w:hAnsi="Times New Roman" w:cs="Times New Roman"/>
          <w:b/>
          <w:bCs/>
          <w:kern w:val="0"/>
          <w:lang w:val="ru-RU" w:eastAsia="ru-RU" w:bidi="ar-SA"/>
        </w:rPr>
        <w:t xml:space="preserve"> __</w:t>
      </w:r>
      <w:proofErr w:type="spellStart"/>
      <w:r w:rsidRPr="000A0F18">
        <w:rPr>
          <w:rFonts w:ascii="Times New Roman" w:eastAsia="Times New Roman" w:hAnsi="Times New Roman" w:cs="Times New Roman"/>
          <w:b/>
          <w:bCs/>
          <w:kern w:val="0"/>
          <w:u w:val="single"/>
          <w:lang w:val="ru-RU" w:eastAsia="ru-RU" w:bidi="ar-SA"/>
        </w:rPr>
        <w:t>к.е.н</w:t>
      </w:r>
      <w:proofErr w:type="spellEnd"/>
      <w:r w:rsidRPr="000A0F18">
        <w:rPr>
          <w:rFonts w:ascii="Times New Roman" w:eastAsia="Times New Roman" w:hAnsi="Times New Roman" w:cs="Times New Roman"/>
          <w:b/>
          <w:bCs/>
          <w:kern w:val="0"/>
          <w:u w:val="single"/>
          <w:lang w:val="ru-RU" w:eastAsia="ru-RU" w:bidi="ar-SA"/>
        </w:rPr>
        <w:t xml:space="preserve">., доцент </w:t>
      </w:r>
      <w:proofErr w:type="spellStart"/>
      <w:r w:rsidRPr="000A0F18">
        <w:rPr>
          <w:rFonts w:ascii="Times New Roman" w:eastAsia="Times New Roman" w:hAnsi="Times New Roman" w:cs="Times New Roman"/>
          <w:b/>
          <w:bCs/>
          <w:kern w:val="0"/>
          <w:u w:val="single"/>
          <w:lang w:val="ru-RU" w:eastAsia="ru-RU" w:bidi="ar-SA"/>
        </w:rPr>
        <w:t>Хацер</w:t>
      </w:r>
      <w:proofErr w:type="spellEnd"/>
      <w:r w:rsidRPr="000A0F18">
        <w:rPr>
          <w:rFonts w:ascii="Times New Roman" w:eastAsia="Times New Roman" w:hAnsi="Times New Roman" w:cs="Times New Roman"/>
          <w:b/>
          <w:bCs/>
          <w:kern w:val="0"/>
          <w:u w:val="single"/>
          <w:lang w:val="ru-RU" w:eastAsia="ru-RU" w:bidi="ar-SA"/>
        </w:rPr>
        <w:t xml:space="preserve"> Максим </w:t>
      </w:r>
      <w:proofErr w:type="spellStart"/>
      <w:r w:rsidRPr="000A0F18">
        <w:rPr>
          <w:rFonts w:ascii="Times New Roman" w:eastAsia="Times New Roman" w:hAnsi="Times New Roman" w:cs="Times New Roman"/>
          <w:b/>
          <w:bCs/>
          <w:kern w:val="0"/>
          <w:u w:val="single"/>
          <w:lang w:val="ru-RU" w:eastAsia="ru-RU" w:bidi="ar-SA"/>
        </w:rPr>
        <w:t>Володимирович</w:t>
      </w:r>
      <w:proofErr w:type="spellEnd"/>
      <w:r w:rsidRPr="000A0F18">
        <w:rPr>
          <w:rFonts w:ascii="Times New Roman" w:eastAsia="Times New Roman" w:hAnsi="Times New Roman" w:cs="Times New Roman"/>
          <w:b/>
          <w:bCs/>
          <w:kern w:val="0"/>
          <w:lang w:val="ru-RU" w:eastAsia="ru-RU" w:bidi="ar-SA"/>
        </w:rPr>
        <w:t>_______________________</w:t>
      </w:r>
    </w:p>
    <w:p w:rsidR="000A0F18" w:rsidRPr="000A0F18" w:rsidRDefault="000A0F18" w:rsidP="000A0F18">
      <w:pPr>
        <w:widowControl/>
        <w:suppressAutoHyphens w:val="0"/>
        <w:rPr>
          <w:rFonts w:ascii="Times New Roman" w:eastAsia="Times New Roman" w:hAnsi="Times New Roman" w:cs="Times New Roman"/>
          <w:b/>
          <w:bCs/>
          <w:kern w:val="0"/>
          <w:sz w:val="16"/>
          <w:szCs w:val="16"/>
          <w:vertAlign w:val="superscript"/>
          <w:lang w:eastAsia="ru-RU" w:bidi="ar-SA"/>
        </w:rPr>
      </w:pPr>
      <w:r w:rsidRPr="000A0F18">
        <w:rPr>
          <w:rFonts w:ascii="Times New Roman" w:eastAsia="Times New Roman" w:hAnsi="Times New Roman" w:cs="Times New Roman"/>
          <w:b/>
          <w:bCs/>
          <w:kern w:val="0"/>
          <w:sz w:val="16"/>
          <w:szCs w:val="16"/>
          <w:vertAlign w:val="superscript"/>
          <w:lang w:val="ru-RU" w:eastAsia="ru-RU" w:bidi="ar-SA"/>
        </w:rPr>
        <w:t xml:space="preserve"> </w:t>
      </w:r>
    </w:p>
    <w:p w:rsidR="000A0F18" w:rsidRPr="000A0F18" w:rsidRDefault="000A0F18" w:rsidP="000A0F18">
      <w:pPr>
        <w:widowControl/>
        <w:suppressAutoHyphens w:val="0"/>
        <w:rPr>
          <w:rFonts w:ascii="Times New Roman" w:eastAsia="Times New Roman" w:hAnsi="Times New Roman" w:cs="Times New Roman"/>
          <w:b/>
          <w:bCs/>
          <w:kern w:val="0"/>
          <w:sz w:val="16"/>
          <w:szCs w:val="16"/>
          <w:vertAlign w:val="superscript"/>
          <w:lang w:eastAsia="ru-RU" w:bidi="ar-SA"/>
        </w:rPr>
      </w:pPr>
    </w:p>
    <w:p w:rsidR="000A0F18" w:rsidRPr="000A0F18" w:rsidRDefault="000A0F18" w:rsidP="000A0F18">
      <w:pPr>
        <w:widowControl/>
        <w:suppressAutoHyphens w:val="0"/>
        <w:rPr>
          <w:rFonts w:ascii="Times New Roman" w:eastAsia="Times New Roman" w:hAnsi="Times New Roman" w:cs="Times New Roman"/>
          <w:b/>
          <w:bCs/>
          <w:kern w:val="0"/>
          <w:sz w:val="16"/>
          <w:szCs w:val="16"/>
          <w:vertAlign w:val="superscript"/>
          <w:lang w:eastAsia="ru-RU" w:bidi="ar-SA"/>
        </w:rPr>
      </w:pPr>
    </w:p>
    <w:p w:rsidR="000A0F18" w:rsidRPr="000A0F18" w:rsidRDefault="000A0F18" w:rsidP="000A0F18">
      <w:pPr>
        <w:widowControl/>
        <w:suppressAutoHyphens w:val="0"/>
        <w:jc w:val="center"/>
        <w:rPr>
          <w:rFonts w:ascii="Times New Roman" w:eastAsia="Times New Roman" w:hAnsi="Times New Roman" w:cs="Times New Roman"/>
          <w:kern w:val="0"/>
          <w:sz w:val="22"/>
          <w:szCs w:val="22"/>
          <w:vertAlign w:val="superscript"/>
          <w:lang w:val="ru-RU" w:eastAsia="ru-RU" w:bidi="ar-SA"/>
        </w:rPr>
      </w:pPr>
    </w:p>
    <w:tbl>
      <w:tblPr>
        <w:tblW w:w="0" w:type="auto"/>
        <w:tblLook w:val="01E0" w:firstRow="1" w:lastRow="1" w:firstColumn="1" w:lastColumn="1" w:noHBand="0" w:noVBand="0"/>
      </w:tblPr>
      <w:tblGrid>
        <w:gridCol w:w="4826"/>
        <w:gridCol w:w="4745"/>
      </w:tblGrid>
      <w:tr w:rsidR="000A0F18" w:rsidRPr="000A0F18" w:rsidTr="007E5493">
        <w:tc>
          <w:tcPr>
            <w:tcW w:w="4826" w:type="dxa"/>
          </w:tcPr>
          <w:p w:rsidR="000A0F18" w:rsidRPr="000A0F18" w:rsidRDefault="000A0F18" w:rsidP="000A0F18">
            <w:pPr>
              <w:widowControl/>
              <w:suppressAutoHyphens w:val="0"/>
              <w:spacing w:line="276" w:lineRule="auto"/>
              <w:rPr>
                <w:rFonts w:ascii="Times New Roman" w:eastAsia="Times New Roman" w:hAnsi="Times New Roman" w:cs="Times New Roman"/>
                <w:kern w:val="0"/>
                <w:u w:val="single"/>
                <w:lang w:eastAsia="ru-RU" w:bidi="ar-SA"/>
              </w:rPr>
            </w:pPr>
            <w:r w:rsidRPr="000A0F18">
              <w:rPr>
                <w:rFonts w:ascii="Times New Roman" w:eastAsia="Times New Roman" w:hAnsi="Times New Roman" w:cs="Times New Roman"/>
                <w:kern w:val="0"/>
                <w:lang w:eastAsia="ru-RU" w:bidi="ar-SA"/>
              </w:rPr>
              <w:t xml:space="preserve">Обговорено та ухвалено на засіданні кафедри </w:t>
            </w:r>
            <w:r w:rsidRPr="000A0F18">
              <w:rPr>
                <w:rFonts w:ascii="Times New Roman" w:eastAsia="Times New Roman" w:hAnsi="Times New Roman" w:cs="Times New Roman"/>
                <w:kern w:val="0"/>
                <w:u w:val="single"/>
                <w:lang w:eastAsia="ru-RU" w:bidi="ar-SA"/>
              </w:rPr>
              <w:t>бізнес-адміністрування і менеджменту зовнішньоекономічної</w:t>
            </w:r>
          </w:p>
          <w:p w:rsidR="000A0F18" w:rsidRPr="000A0F18" w:rsidRDefault="000A0F18" w:rsidP="000A0F18">
            <w:pPr>
              <w:widowControl/>
              <w:suppressAutoHyphens w:val="0"/>
              <w:spacing w:line="276" w:lineRule="auto"/>
              <w:rPr>
                <w:rFonts w:ascii="Times New Roman" w:eastAsia="Times New Roman" w:hAnsi="Times New Roman" w:cs="Times New Roman"/>
                <w:kern w:val="0"/>
                <w:lang w:val="ru-RU" w:eastAsia="ru-RU" w:bidi="ar-SA"/>
              </w:rPr>
            </w:pPr>
            <w:r w:rsidRPr="000A0F18">
              <w:rPr>
                <w:rFonts w:ascii="Times New Roman" w:eastAsia="Times New Roman" w:hAnsi="Times New Roman" w:cs="Times New Roman"/>
                <w:kern w:val="0"/>
                <w:u w:val="single"/>
                <w:lang w:eastAsia="ru-RU" w:bidi="ar-SA"/>
              </w:rPr>
              <w:t>діяльності</w:t>
            </w:r>
          </w:p>
          <w:p w:rsidR="000A0F18" w:rsidRPr="000A0F18" w:rsidRDefault="000A0F18" w:rsidP="000A0F18">
            <w:pPr>
              <w:widowControl/>
              <w:suppressAutoHyphens w:val="0"/>
              <w:spacing w:line="276" w:lineRule="auto"/>
              <w:rPr>
                <w:rFonts w:ascii="Times New Roman" w:eastAsia="Times New Roman" w:hAnsi="Times New Roman" w:cs="Times New Roman"/>
                <w:kern w:val="0"/>
                <w:lang w:val="ru-RU" w:eastAsia="ru-RU" w:bidi="ar-SA"/>
              </w:rPr>
            </w:pPr>
          </w:p>
          <w:p w:rsidR="000A0F18" w:rsidRPr="000A0F18" w:rsidRDefault="000A0F18" w:rsidP="000A0F18">
            <w:pPr>
              <w:widowControl/>
              <w:suppressAutoHyphens w:val="0"/>
              <w:spacing w:line="276" w:lineRule="auto"/>
              <w:rPr>
                <w:rFonts w:ascii="Times New Roman" w:eastAsia="Times New Roman" w:hAnsi="Times New Roman" w:cs="Times New Roman"/>
                <w:kern w:val="0"/>
                <w:lang w:val="ru-RU" w:eastAsia="ru-RU" w:bidi="ar-SA"/>
              </w:rPr>
            </w:pPr>
            <w:r w:rsidRPr="000A0F18">
              <w:rPr>
                <w:rFonts w:ascii="Times New Roman" w:eastAsia="Times New Roman" w:hAnsi="Times New Roman" w:cs="Times New Roman"/>
                <w:kern w:val="0"/>
                <w:lang w:val="ru-RU" w:eastAsia="ru-RU" w:bidi="ar-SA"/>
              </w:rPr>
              <w:t xml:space="preserve">Протокол № </w:t>
            </w:r>
            <w:r w:rsidRPr="000A0F18">
              <w:rPr>
                <w:rFonts w:ascii="Times New Roman" w:eastAsia="Times New Roman" w:hAnsi="Times New Roman" w:cs="Times New Roman"/>
                <w:kern w:val="0"/>
                <w:u w:val="single"/>
                <w:lang w:val="ru-RU" w:eastAsia="ru-RU" w:bidi="ar-SA"/>
              </w:rPr>
              <w:t>1</w:t>
            </w:r>
            <w:r w:rsidRPr="000A0F18">
              <w:rPr>
                <w:rFonts w:ascii="Times New Roman" w:eastAsia="Times New Roman" w:hAnsi="Times New Roman" w:cs="Times New Roman"/>
                <w:kern w:val="0"/>
                <w:lang w:val="ru-RU" w:eastAsia="ru-RU" w:bidi="ar-SA"/>
              </w:rPr>
              <w:t xml:space="preserve"> </w:t>
            </w:r>
            <w:proofErr w:type="spellStart"/>
            <w:r w:rsidRPr="000A0F18">
              <w:rPr>
                <w:rFonts w:ascii="Times New Roman" w:eastAsia="Times New Roman" w:hAnsi="Times New Roman" w:cs="Times New Roman"/>
                <w:kern w:val="0"/>
                <w:lang w:val="ru-RU" w:eastAsia="ru-RU" w:bidi="ar-SA"/>
              </w:rPr>
              <w:t>від</w:t>
            </w:r>
            <w:proofErr w:type="spellEnd"/>
            <w:r w:rsidRPr="000A0F18">
              <w:rPr>
                <w:rFonts w:ascii="Times New Roman" w:eastAsia="Times New Roman" w:hAnsi="Times New Roman" w:cs="Times New Roman"/>
                <w:kern w:val="0"/>
                <w:lang w:val="ru-RU" w:eastAsia="ru-RU" w:bidi="ar-SA"/>
              </w:rPr>
              <w:t xml:space="preserve">  “</w:t>
            </w:r>
            <w:r w:rsidRPr="000A0F18">
              <w:rPr>
                <w:rFonts w:ascii="Times New Roman" w:eastAsia="Times New Roman" w:hAnsi="Times New Roman" w:cs="Times New Roman"/>
                <w:kern w:val="0"/>
                <w:u w:val="single"/>
                <w:lang w:val="ru-RU" w:eastAsia="ru-RU" w:bidi="ar-SA"/>
              </w:rPr>
              <w:t>25</w:t>
            </w:r>
            <w:r w:rsidRPr="000A0F18">
              <w:rPr>
                <w:rFonts w:ascii="Times New Roman" w:eastAsia="Times New Roman" w:hAnsi="Times New Roman" w:cs="Times New Roman"/>
                <w:kern w:val="0"/>
                <w:lang w:val="ru-RU" w:eastAsia="ru-RU" w:bidi="ar-SA"/>
              </w:rPr>
              <w:t xml:space="preserve">” </w:t>
            </w:r>
            <w:r w:rsidRPr="000A0F18">
              <w:rPr>
                <w:rFonts w:ascii="Times New Roman" w:eastAsia="Times New Roman" w:hAnsi="Times New Roman" w:cs="Times New Roman"/>
                <w:kern w:val="0"/>
                <w:u w:val="single"/>
                <w:lang w:val="ru-RU" w:eastAsia="ru-RU" w:bidi="ar-SA"/>
              </w:rPr>
              <w:t>серпня</w:t>
            </w:r>
            <w:r w:rsidRPr="000A0F18">
              <w:rPr>
                <w:rFonts w:ascii="Times New Roman" w:eastAsia="Times New Roman" w:hAnsi="Times New Roman" w:cs="Times New Roman"/>
                <w:kern w:val="0"/>
                <w:lang w:val="ru-RU" w:eastAsia="ru-RU" w:bidi="ar-SA"/>
              </w:rPr>
              <w:t>_</w:t>
            </w:r>
            <w:r w:rsidRPr="000A0F18">
              <w:rPr>
                <w:rFonts w:ascii="Times New Roman" w:eastAsia="Times New Roman" w:hAnsi="Times New Roman" w:cs="Times New Roman"/>
                <w:kern w:val="0"/>
                <w:u w:val="single"/>
                <w:lang w:val="ru-RU" w:eastAsia="ru-RU" w:bidi="ar-SA"/>
              </w:rPr>
              <w:t>2025</w:t>
            </w:r>
            <w:r w:rsidRPr="000A0F18">
              <w:rPr>
                <w:rFonts w:ascii="Times New Roman" w:eastAsia="Times New Roman" w:hAnsi="Times New Roman" w:cs="Times New Roman"/>
                <w:kern w:val="0"/>
                <w:lang w:val="ru-RU" w:eastAsia="ru-RU" w:bidi="ar-SA"/>
              </w:rPr>
              <w:t xml:space="preserve"> р.</w:t>
            </w:r>
          </w:p>
          <w:p w:rsidR="000A0F18" w:rsidRPr="000A0F18" w:rsidRDefault="000A0F18" w:rsidP="000A0F18">
            <w:pPr>
              <w:widowControl/>
              <w:suppressAutoHyphens w:val="0"/>
              <w:spacing w:line="276" w:lineRule="auto"/>
              <w:rPr>
                <w:rFonts w:ascii="Times New Roman" w:eastAsia="Times New Roman" w:hAnsi="Times New Roman" w:cs="Times New Roman"/>
                <w:kern w:val="0"/>
                <w:lang w:val="ru-RU" w:eastAsia="ru-RU" w:bidi="ar-SA"/>
              </w:rPr>
            </w:pPr>
            <w:proofErr w:type="spellStart"/>
            <w:r w:rsidRPr="000A0F18">
              <w:rPr>
                <w:rFonts w:ascii="Times New Roman" w:eastAsia="Times New Roman" w:hAnsi="Times New Roman" w:cs="Times New Roman"/>
                <w:kern w:val="0"/>
                <w:lang w:val="ru-RU" w:eastAsia="ru-RU" w:bidi="ar-SA"/>
              </w:rPr>
              <w:t>Завідувач</w:t>
            </w:r>
            <w:proofErr w:type="spellEnd"/>
            <w:r w:rsidRPr="000A0F18">
              <w:rPr>
                <w:rFonts w:ascii="Times New Roman" w:eastAsia="Times New Roman" w:hAnsi="Times New Roman" w:cs="Times New Roman"/>
                <w:kern w:val="0"/>
                <w:lang w:val="ru-RU" w:eastAsia="ru-RU" w:bidi="ar-SA"/>
              </w:rPr>
              <w:t xml:space="preserve"> </w:t>
            </w:r>
            <w:proofErr w:type="spellStart"/>
            <w:r w:rsidRPr="000A0F18">
              <w:rPr>
                <w:rFonts w:ascii="Times New Roman" w:eastAsia="Times New Roman" w:hAnsi="Times New Roman" w:cs="Times New Roman"/>
                <w:kern w:val="0"/>
                <w:lang w:val="ru-RU" w:eastAsia="ru-RU" w:bidi="ar-SA"/>
              </w:rPr>
              <w:t>кафедри</w:t>
            </w:r>
            <w:proofErr w:type="spellEnd"/>
            <w:r w:rsidRPr="000A0F18">
              <w:t xml:space="preserve"> </w:t>
            </w:r>
            <w:proofErr w:type="spellStart"/>
            <w:r w:rsidRPr="000A0F18">
              <w:rPr>
                <w:rFonts w:ascii="Times New Roman" w:eastAsia="Times New Roman" w:hAnsi="Times New Roman" w:cs="Times New Roman"/>
                <w:kern w:val="0"/>
                <w:u w:val="single"/>
                <w:lang w:val="ru-RU" w:eastAsia="ru-RU" w:bidi="ar-SA"/>
              </w:rPr>
              <w:t>бізнес-адміністрування</w:t>
            </w:r>
            <w:proofErr w:type="spellEnd"/>
            <w:r w:rsidRPr="000A0F18">
              <w:rPr>
                <w:rFonts w:ascii="Times New Roman" w:eastAsia="Times New Roman" w:hAnsi="Times New Roman" w:cs="Times New Roman"/>
                <w:kern w:val="0"/>
                <w:u w:val="single"/>
                <w:lang w:val="ru-RU" w:eastAsia="ru-RU" w:bidi="ar-SA"/>
              </w:rPr>
              <w:t xml:space="preserve"> і менеджменту </w:t>
            </w:r>
            <w:proofErr w:type="spellStart"/>
            <w:r w:rsidRPr="000A0F18">
              <w:rPr>
                <w:rFonts w:ascii="Times New Roman" w:eastAsia="Times New Roman" w:hAnsi="Times New Roman" w:cs="Times New Roman"/>
                <w:kern w:val="0"/>
                <w:u w:val="single"/>
                <w:lang w:val="ru-RU" w:eastAsia="ru-RU" w:bidi="ar-SA"/>
              </w:rPr>
              <w:t>зовнішньоекономічної</w:t>
            </w:r>
            <w:proofErr w:type="spellEnd"/>
            <w:r w:rsidRPr="000A0F18">
              <w:rPr>
                <w:rFonts w:ascii="Times New Roman" w:eastAsia="Times New Roman" w:hAnsi="Times New Roman" w:cs="Times New Roman"/>
                <w:kern w:val="0"/>
                <w:u w:val="single"/>
                <w:lang w:val="ru-RU" w:eastAsia="ru-RU" w:bidi="ar-SA"/>
              </w:rPr>
              <w:t xml:space="preserve"> </w:t>
            </w:r>
            <w:proofErr w:type="spellStart"/>
            <w:r w:rsidRPr="000A0F18">
              <w:rPr>
                <w:rFonts w:ascii="Times New Roman" w:eastAsia="Times New Roman" w:hAnsi="Times New Roman" w:cs="Times New Roman"/>
                <w:kern w:val="0"/>
                <w:u w:val="single"/>
                <w:lang w:val="ru-RU" w:eastAsia="ru-RU" w:bidi="ar-SA"/>
              </w:rPr>
              <w:t>діяльності</w:t>
            </w:r>
            <w:proofErr w:type="spellEnd"/>
          </w:p>
          <w:p w:rsidR="000A0F18" w:rsidRPr="000A0F18" w:rsidRDefault="000A0F18" w:rsidP="000A0F18">
            <w:pPr>
              <w:widowControl/>
              <w:suppressAutoHyphens w:val="0"/>
              <w:spacing w:line="276" w:lineRule="auto"/>
              <w:jc w:val="center"/>
              <w:rPr>
                <w:rFonts w:ascii="Times New Roman" w:eastAsia="Times New Roman" w:hAnsi="Times New Roman" w:cs="Times New Roman"/>
                <w:kern w:val="0"/>
                <w:lang w:val="ru-RU" w:eastAsia="ru-RU" w:bidi="ar-SA"/>
              </w:rPr>
            </w:pPr>
            <w:r w:rsidRPr="000A0F18">
              <w:rPr>
                <w:rFonts w:ascii="Times New Roman" w:eastAsia="Times New Roman" w:hAnsi="Times New Roman" w:cs="Times New Roman"/>
                <w:kern w:val="0"/>
                <w:lang w:val="ru-RU" w:eastAsia="ru-RU" w:bidi="ar-SA"/>
              </w:rPr>
              <w:t>___________________</w:t>
            </w:r>
            <w:r w:rsidRPr="000A0F18">
              <w:rPr>
                <w:rFonts w:ascii="Times New Roman" w:eastAsia="Times New Roman" w:hAnsi="Times New Roman" w:cs="Times New Roman"/>
                <w:kern w:val="0"/>
                <w:sz w:val="28"/>
                <w:szCs w:val="28"/>
                <w:lang w:val="ru-RU" w:eastAsia="ru-RU" w:bidi="ar-SA"/>
              </w:rPr>
              <w:t xml:space="preserve"> Д.Т. </w:t>
            </w:r>
            <w:proofErr w:type="spellStart"/>
            <w:r w:rsidRPr="000A0F18">
              <w:rPr>
                <w:rFonts w:ascii="Times New Roman" w:eastAsia="Times New Roman" w:hAnsi="Times New Roman" w:cs="Times New Roman"/>
                <w:kern w:val="0"/>
                <w:sz w:val="28"/>
                <w:szCs w:val="28"/>
                <w:lang w:val="ru-RU" w:eastAsia="ru-RU" w:bidi="ar-SA"/>
              </w:rPr>
              <w:t>Бікулов</w:t>
            </w:r>
            <w:proofErr w:type="spellEnd"/>
          </w:p>
          <w:p w:rsidR="000A0F18" w:rsidRPr="000A0F18" w:rsidRDefault="000A0F18" w:rsidP="000A0F18">
            <w:pPr>
              <w:suppressAutoHyphens w:val="0"/>
              <w:autoSpaceDE w:val="0"/>
              <w:autoSpaceDN w:val="0"/>
              <w:spacing w:line="276" w:lineRule="auto"/>
              <w:jc w:val="center"/>
              <w:rPr>
                <w:rFonts w:ascii="Times New Roman" w:eastAsia="Times New Roman" w:hAnsi="Times New Roman" w:cs="Times New Roman"/>
                <w:kern w:val="0"/>
                <w:vertAlign w:val="superscript"/>
                <w:lang w:val="ru-RU" w:eastAsia="en-US" w:bidi="ar-SA"/>
              </w:rPr>
            </w:pPr>
          </w:p>
        </w:tc>
        <w:tc>
          <w:tcPr>
            <w:tcW w:w="4745" w:type="dxa"/>
            <w:hideMark/>
          </w:tcPr>
          <w:p w:rsidR="000A0F18" w:rsidRPr="000A0F18" w:rsidRDefault="000A0F18" w:rsidP="000A0F18">
            <w:pPr>
              <w:widowControl/>
              <w:suppressAutoHyphens w:val="0"/>
              <w:spacing w:line="276" w:lineRule="auto"/>
              <w:rPr>
                <w:rFonts w:ascii="Times New Roman" w:eastAsia="Times New Roman" w:hAnsi="Times New Roman" w:cs="Times New Roman"/>
                <w:kern w:val="0"/>
                <w:lang w:val="ru-RU" w:eastAsia="ru-RU" w:bidi="ar-SA"/>
              </w:rPr>
            </w:pPr>
          </w:p>
          <w:p w:rsidR="000A0F18" w:rsidRPr="000A0F18" w:rsidRDefault="000A0F18" w:rsidP="000A0F18">
            <w:pPr>
              <w:widowControl/>
              <w:suppressAutoHyphens w:val="0"/>
              <w:spacing w:line="276" w:lineRule="auto"/>
              <w:rPr>
                <w:rFonts w:ascii="Times New Roman" w:eastAsia="Times New Roman" w:hAnsi="Times New Roman" w:cs="Times New Roman"/>
                <w:kern w:val="0"/>
                <w:lang w:val="ru-RU" w:eastAsia="ru-RU" w:bidi="ar-SA"/>
              </w:rPr>
            </w:pPr>
          </w:p>
          <w:p w:rsidR="000A0F18" w:rsidRPr="000A0F18" w:rsidRDefault="000A0F18" w:rsidP="000A0F18">
            <w:pPr>
              <w:widowControl/>
              <w:suppressAutoHyphens w:val="0"/>
              <w:spacing w:line="276" w:lineRule="auto"/>
              <w:rPr>
                <w:rFonts w:ascii="Times New Roman" w:eastAsia="Times New Roman" w:hAnsi="Times New Roman" w:cs="Times New Roman"/>
                <w:kern w:val="0"/>
                <w:lang w:val="ru-RU" w:eastAsia="ru-RU" w:bidi="ar-SA"/>
              </w:rPr>
            </w:pPr>
          </w:p>
          <w:p w:rsidR="000A0F18" w:rsidRPr="000A0F18" w:rsidRDefault="000A0F18" w:rsidP="000A0F18">
            <w:pPr>
              <w:widowControl/>
              <w:suppressAutoHyphens w:val="0"/>
              <w:spacing w:line="276" w:lineRule="auto"/>
              <w:rPr>
                <w:rFonts w:ascii="Times New Roman" w:eastAsia="Times New Roman" w:hAnsi="Times New Roman" w:cs="Times New Roman"/>
                <w:kern w:val="0"/>
                <w:lang w:val="ru-RU" w:eastAsia="ru-RU" w:bidi="ar-SA"/>
              </w:rPr>
            </w:pPr>
          </w:p>
          <w:p w:rsidR="000A0F18" w:rsidRPr="000A0F18" w:rsidRDefault="000A0F18" w:rsidP="000A0F18">
            <w:pPr>
              <w:widowControl/>
              <w:suppressAutoHyphens w:val="0"/>
              <w:spacing w:line="276" w:lineRule="auto"/>
              <w:rPr>
                <w:rFonts w:ascii="Times New Roman" w:eastAsia="Times New Roman" w:hAnsi="Times New Roman" w:cs="Times New Roman"/>
                <w:kern w:val="0"/>
                <w:lang w:val="ru-RU" w:eastAsia="ru-RU" w:bidi="ar-SA"/>
              </w:rPr>
            </w:pPr>
          </w:p>
          <w:p w:rsidR="000A0F18" w:rsidRPr="000A0F18" w:rsidRDefault="000A0F18" w:rsidP="000A0F18">
            <w:pPr>
              <w:widowControl/>
              <w:suppressAutoHyphens w:val="0"/>
              <w:spacing w:line="276" w:lineRule="auto"/>
              <w:rPr>
                <w:rFonts w:ascii="Times New Roman" w:eastAsia="Times New Roman" w:hAnsi="Times New Roman" w:cs="Times New Roman"/>
                <w:kern w:val="0"/>
                <w:lang w:val="ru-RU" w:eastAsia="ru-RU" w:bidi="ar-SA"/>
              </w:rPr>
            </w:pPr>
          </w:p>
          <w:p w:rsidR="000A0F18" w:rsidRPr="000A0F18" w:rsidRDefault="000A0F18" w:rsidP="000A0F18">
            <w:pPr>
              <w:widowControl/>
              <w:suppressAutoHyphens w:val="0"/>
              <w:spacing w:line="276" w:lineRule="auto"/>
              <w:rPr>
                <w:rFonts w:ascii="Times New Roman" w:eastAsia="Times New Roman" w:hAnsi="Times New Roman" w:cs="Times New Roman"/>
                <w:kern w:val="0"/>
                <w:lang w:val="ru-RU" w:eastAsia="ru-RU" w:bidi="ar-SA"/>
              </w:rPr>
            </w:pPr>
          </w:p>
          <w:p w:rsidR="000A0F18" w:rsidRPr="000A0F18" w:rsidRDefault="000A0F18" w:rsidP="000A0F18">
            <w:pPr>
              <w:widowControl/>
              <w:suppressAutoHyphens w:val="0"/>
              <w:spacing w:line="276" w:lineRule="auto"/>
              <w:rPr>
                <w:rFonts w:ascii="Times New Roman" w:eastAsia="Times New Roman" w:hAnsi="Times New Roman" w:cs="Times New Roman"/>
                <w:kern w:val="0"/>
                <w:lang w:val="ru-RU" w:eastAsia="ru-RU" w:bidi="ar-SA"/>
              </w:rPr>
            </w:pPr>
            <w:r w:rsidRPr="000A0F18">
              <w:rPr>
                <w:rFonts w:ascii="Times New Roman" w:eastAsia="Times New Roman" w:hAnsi="Times New Roman" w:cs="Times New Roman"/>
                <w:kern w:val="0"/>
                <w:lang w:val="ru-RU" w:eastAsia="ru-RU" w:bidi="ar-SA"/>
              </w:rPr>
              <w:t xml:space="preserve">       </w:t>
            </w:r>
            <w:proofErr w:type="spellStart"/>
            <w:r w:rsidRPr="000A0F18">
              <w:rPr>
                <w:rFonts w:ascii="Times New Roman" w:eastAsia="Times New Roman" w:hAnsi="Times New Roman" w:cs="Times New Roman"/>
                <w:kern w:val="0"/>
                <w:lang w:val="ru-RU" w:eastAsia="ru-RU" w:bidi="ar-SA"/>
              </w:rPr>
              <w:t>Погоджено</w:t>
            </w:r>
            <w:proofErr w:type="spellEnd"/>
            <w:r w:rsidRPr="000A0F18">
              <w:rPr>
                <w:rFonts w:ascii="Times New Roman" w:eastAsia="Times New Roman" w:hAnsi="Times New Roman" w:cs="Times New Roman"/>
                <w:kern w:val="0"/>
                <w:lang w:val="ru-RU" w:eastAsia="ru-RU" w:bidi="ar-SA"/>
              </w:rPr>
              <w:t xml:space="preserve"> </w:t>
            </w:r>
          </w:p>
          <w:p w:rsidR="000A0F18" w:rsidRPr="000A0F18" w:rsidRDefault="000A0F18" w:rsidP="000A0F18">
            <w:pPr>
              <w:widowControl/>
              <w:suppressAutoHyphens w:val="0"/>
              <w:spacing w:line="276" w:lineRule="auto"/>
              <w:rPr>
                <w:rFonts w:ascii="Times New Roman" w:eastAsia="Times New Roman" w:hAnsi="Times New Roman" w:cs="Times New Roman"/>
                <w:kern w:val="0"/>
                <w:lang w:val="ru-RU" w:eastAsia="ru-RU" w:bidi="ar-SA"/>
              </w:rPr>
            </w:pPr>
            <w:r w:rsidRPr="000A0F18">
              <w:rPr>
                <w:rFonts w:ascii="Times New Roman" w:eastAsia="Times New Roman" w:hAnsi="Times New Roman" w:cs="Times New Roman"/>
                <w:kern w:val="0"/>
                <w:lang w:val="ru-RU" w:eastAsia="ru-RU" w:bidi="ar-SA"/>
              </w:rPr>
              <w:t xml:space="preserve">       Гарант </w:t>
            </w:r>
            <w:proofErr w:type="spellStart"/>
            <w:r w:rsidRPr="000A0F18">
              <w:rPr>
                <w:rFonts w:ascii="Times New Roman" w:eastAsia="Times New Roman" w:hAnsi="Times New Roman" w:cs="Times New Roman"/>
                <w:kern w:val="0"/>
                <w:lang w:val="ru-RU" w:eastAsia="ru-RU" w:bidi="ar-SA"/>
              </w:rPr>
              <w:t>освітньо-професійної</w:t>
            </w:r>
            <w:proofErr w:type="spellEnd"/>
            <w:r w:rsidRPr="000A0F18">
              <w:rPr>
                <w:rFonts w:ascii="Times New Roman" w:eastAsia="Times New Roman" w:hAnsi="Times New Roman" w:cs="Times New Roman"/>
                <w:kern w:val="0"/>
                <w:lang w:val="ru-RU" w:eastAsia="ru-RU" w:bidi="ar-SA"/>
              </w:rPr>
              <w:t xml:space="preserve"> </w:t>
            </w:r>
            <w:proofErr w:type="spellStart"/>
            <w:r w:rsidRPr="000A0F18">
              <w:rPr>
                <w:rFonts w:ascii="Times New Roman" w:eastAsia="Times New Roman" w:hAnsi="Times New Roman" w:cs="Times New Roman"/>
                <w:kern w:val="0"/>
                <w:lang w:val="ru-RU" w:eastAsia="ru-RU" w:bidi="ar-SA"/>
              </w:rPr>
              <w:t>програми</w:t>
            </w:r>
            <w:proofErr w:type="spellEnd"/>
          </w:p>
          <w:p w:rsidR="000A0F18" w:rsidRPr="000A0F18" w:rsidRDefault="000A0F18" w:rsidP="000A0F18">
            <w:pPr>
              <w:widowControl/>
              <w:suppressAutoHyphens w:val="0"/>
              <w:spacing w:line="276" w:lineRule="auto"/>
              <w:ind w:firstLine="419"/>
              <w:rPr>
                <w:rFonts w:ascii="Times New Roman" w:eastAsia="Times New Roman" w:hAnsi="Times New Roman" w:cs="Times New Roman"/>
                <w:kern w:val="0"/>
                <w:sz w:val="28"/>
                <w:szCs w:val="28"/>
                <w:lang w:val="ru-RU" w:eastAsia="ru-RU" w:bidi="ar-SA"/>
              </w:rPr>
            </w:pPr>
            <w:r w:rsidRPr="000A0F18">
              <w:rPr>
                <w:rFonts w:ascii="Times New Roman" w:eastAsia="Times New Roman" w:hAnsi="Times New Roman" w:cs="Times New Roman"/>
                <w:kern w:val="0"/>
                <w:sz w:val="28"/>
                <w:szCs w:val="28"/>
                <w:lang w:val="ru-RU" w:eastAsia="ru-RU" w:bidi="ar-SA"/>
              </w:rPr>
              <w:t xml:space="preserve"> ________________С.В. Маркова</w:t>
            </w:r>
          </w:p>
          <w:p w:rsidR="000A0F18" w:rsidRPr="000A0F18" w:rsidRDefault="000A0F18" w:rsidP="000A0F18">
            <w:pPr>
              <w:widowControl/>
              <w:suppressAutoHyphens w:val="0"/>
              <w:spacing w:line="276" w:lineRule="auto"/>
              <w:rPr>
                <w:rFonts w:ascii="Times New Roman" w:eastAsia="Times New Roman" w:hAnsi="Times New Roman" w:cs="Times New Roman"/>
                <w:kern w:val="0"/>
                <w:lang w:val="ru-RU" w:eastAsia="en-US" w:bidi="ar-SA"/>
              </w:rPr>
            </w:pPr>
          </w:p>
        </w:tc>
      </w:tr>
    </w:tbl>
    <w:p w:rsidR="000A0F18" w:rsidRPr="000A0F18" w:rsidRDefault="000A0F18" w:rsidP="000A0F18">
      <w:pPr>
        <w:widowControl/>
        <w:suppressAutoHyphens w:val="0"/>
        <w:jc w:val="center"/>
        <w:rPr>
          <w:rFonts w:ascii="Times New Roman" w:eastAsia="Times New Roman" w:hAnsi="Times New Roman" w:cs="Times New Roman"/>
          <w:kern w:val="0"/>
          <w:sz w:val="28"/>
          <w:szCs w:val="28"/>
          <w:lang w:val="ru-RU" w:eastAsia="ru-RU" w:bidi="ar-SA"/>
        </w:rPr>
      </w:pPr>
    </w:p>
    <w:p w:rsidR="000A0F18" w:rsidRPr="000A0F18" w:rsidRDefault="000A0F18" w:rsidP="000A0F18">
      <w:pPr>
        <w:widowControl/>
        <w:suppressAutoHyphens w:val="0"/>
        <w:jc w:val="center"/>
        <w:rPr>
          <w:rFonts w:ascii="Times New Roman" w:hAnsi="Times New Roman" w:cs="Times New Roman"/>
        </w:rPr>
      </w:pPr>
      <w:r w:rsidRPr="000A0F18">
        <w:rPr>
          <w:rFonts w:ascii="Times New Roman" w:eastAsia="Times New Roman" w:hAnsi="Times New Roman" w:cs="Times New Roman"/>
          <w:kern w:val="0"/>
          <w:sz w:val="28"/>
          <w:szCs w:val="28"/>
          <w:lang w:val="ru-RU" w:eastAsia="ru-RU" w:bidi="ar-SA"/>
        </w:rPr>
        <w:t xml:space="preserve">2025 </w:t>
      </w:r>
      <w:proofErr w:type="spellStart"/>
      <w:proofErr w:type="gramStart"/>
      <w:r w:rsidRPr="000A0F18">
        <w:rPr>
          <w:rFonts w:ascii="Times New Roman" w:eastAsia="Times New Roman" w:hAnsi="Times New Roman" w:cs="Times New Roman"/>
          <w:kern w:val="0"/>
          <w:sz w:val="28"/>
          <w:szCs w:val="28"/>
          <w:lang w:val="ru-RU" w:eastAsia="ru-RU" w:bidi="ar-SA"/>
        </w:rPr>
        <w:t>р</w:t>
      </w:r>
      <w:proofErr w:type="gramEnd"/>
      <w:r w:rsidRPr="000A0F18">
        <w:rPr>
          <w:rFonts w:ascii="Times New Roman" w:eastAsia="Times New Roman" w:hAnsi="Times New Roman" w:cs="Times New Roman"/>
          <w:kern w:val="0"/>
          <w:sz w:val="28"/>
          <w:szCs w:val="28"/>
          <w:lang w:val="ru-RU" w:eastAsia="ru-RU" w:bidi="ar-SA"/>
        </w:rPr>
        <w:t>ік</w:t>
      </w:r>
      <w:proofErr w:type="spellEnd"/>
    </w:p>
    <w:p w:rsidR="007A2654" w:rsidRPr="007A2654" w:rsidRDefault="00331DDF" w:rsidP="007A2654">
      <w:pPr>
        <w:rPr>
          <w:rFonts w:ascii="Times New Roman" w:hAnsi="Times New Roman" w:cs="Times New Roman"/>
          <w:bCs/>
          <w:lang w:val="ru-RU"/>
        </w:rPr>
      </w:pPr>
      <w:r w:rsidRPr="00331DDF">
        <w:rPr>
          <w:rFonts w:ascii="Times New Roman Полужирный" w:eastAsia="Times New Roman" w:hAnsi="Times New Roman Полужирный" w:cs="Times New Roman" w:hint="eastAsia"/>
          <w:b/>
          <w:bCs/>
          <w:kern w:val="0"/>
          <w:sz w:val="28"/>
          <w:szCs w:val="28"/>
          <w:lang w:val="ru-RU" w:eastAsia="ru-RU" w:bidi="ar-SA"/>
        </w:rPr>
        <w:br w:type="page"/>
      </w:r>
      <w:r w:rsidR="007A2654" w:rsidRPr="007A2654">
        <w:rPr>
          <w:rFonts w:ascii="Times New Roman" w:hAnsi="Times New Roman" w:cs="Times New Roman"/>
          <w:b/>
          <w:bCs/>
        </w:rPr>
        <w:lastRenderedPageBreak/>
        <w:t xml:space="preserve">Зв`язок з викладачем: </w:t>
      </w:r>
      <w:proofErr w:type="spellStart"/>
      <w:r w:rsidR="007A2654" w:rsidRPr="007A2654">
        <w:rPr>
          <w:rFonts w:ascii="Times New Roman" w:hAnsi="Times New Roman" w:cs="Times New Roman"/>
          <w:bCs/>
        </w:rPr>
        <w:t>к.е.н</w:t>
      </w:r>
      <w:proofErr w:type="spellEnd"/>
      <w:r w:rsidR="007A2654" w:rsidRPr="007A2654">
        <w:rPr>
          <w:rFonts w:ascii="Times New Roman" w:hAnsi="Times New Roman" w:cs="Times New Roman"/>
          <w:bCs/>
        </w:rPr>
        <w:t xml:space="preserve">., доц. </w:t>
      </w:r>
      <w:proofErr w:type="spellStart"/>
      <w:r w:rsidR="007A2654" w:rsidRPr="007A2654">
        <w:rPr>
          <w:rFonts w:ascii="Times New Roman" w:hAnsi="Times New Roman" w:cs="Times New Roman"/>
          <w:bCs/>
        </w:rPr>
        <w:t>Хацер</w:t>
      </w:r>
      <w:proofErr w:type="spellEnd"/>
      <w:r w:rsidR="007A2654" w:rsidRPr="007A2654">
        <w:rPr>
          <w:rFonts w:ascii="Times New Roman" w:hAnsi="Times New Roman" w:cs="Times New Roman"/>
          <w:bCs/>
        </w:rPr>
        <w:t xml:space="preserve"> Максим Володимирович</w:t>
      </w:r>
      <w:r w:rsidR="007A2654" w:rsidRPr="007A2654">
        <w:rPr>
          <w:rFonts w:ascii="Times New Roman" w:hAnsi="Times New Roman" w:cs="Times New Roman"/>
          <w:bCs/>
          <w:lang w:val="ru-RU"/>
        </w:rPr>
        <w:t>/</w:t>
      </w:r>
    </w:p>
    <w:p w:rsidR="007A2654" w:rsidRPr="007A2654" w:rsidRDefault="007A2654" w:rsidP="007A2654">
      <w:pPr>
        <w:rPr>
          <w:rFonts w:ascii="Times New Roman" w:hAnsi="Times New Roman" w:cs="Times New Roman"/>
          <w:lang w:val="ru-RU"/>
        </w:rPr>
      </w:pPr>
      <w:r w:rsidRPr="007A2654">
        <w:rPr>
          <w:rFonts w:ascii="Times New Roman" w:hAnsi="Times New Roman" w:cs="Times New Roman"/>
          <w:b/>
        </w:rPr>
        <w:t>E-</w:t>
      </w:r>
      <w:proofErr w:type="spellStart"/>
      <w:r w:rsidRPr="007A2654">
        <w:rPr>
          <w:rFonts w:ascii="Times New Roman" w:hAnsi="Times New Roman" w:cs="Times New Roman"/>
          <w:b/>
        </w:rPr>
        <w:t>mail</w:t>
      </w:r>
      <w:proofErr w:type="spellEnd"/>
      <w:r w:rsidRPr="007A2654">
        <w:rPr>
          <w:rFonts w:ascii="Times New Roman" w:hAnsi="Times New Roman" w:cs="Times New Roman"/>
          <w:b/>
        </w:rPr>
        <w:t xml:space="preserve">: </w:t>
      </w:r>
      <w:r w:rsidRPr="007A2654">
        <w:rPr>
          <w:rFonts w:ascii="Times New Roman" w:hAnsi="Times New Roman" w:cs="Times New Roman"/>
          <w:lang w:val="en-US"/>
        </w:rPr>
        <w:t>max</w:t>
      </w:r>
      <w:r w:rsidRPr="007A2654">
        <w:rPr>
          <w:rFonts w:ascii="Times New Roman" w:hAnsi="Times New Roman" w:cs="Times New Roman"/>
          <w:lang w:val="ru-RU"/>
        </w:rPr>
        <w:t>.</w:t>
      </w:r>
      <w:proofErr w:type="spellStart"/>
      <w:r w:rsidRPr="007A2654">
        <w:rPr>
          <w:rFonts w:ascii="Times New Roman" w:hAnsi="Times New Roman" w:cs="Times New Roman"/>
          <w:lang w:val="en-US"/>
        </w:rPr>
        <w:t>kh</w:t>
      </w:r>
      <w:proofErr w:type="spellEnd"/>
      <w:r w:rsidRPr="007A2654">
        <w:rPr>
          <w:rFonts w:ascii="Times New Roman" w:hAnsi="Times New Roman" w:cs="Times New Roman"/>
          <w:lang w:val="ru-RU"/>
        </w:rPr>
        <w:t>@</w:t>
      </w:r>
      <w:proofErr w:type="spellStart"/>
      <w:r w:rsidRPr="007A2654">
        <w:rPr>
          <w:rFonts w:ascii="Times New Roman" w:hAnsi="Times New Roman" w:cs="Times New Roman"/>
          <w:lang w:val="en-US"/>
        </w:rPr>
        <w:t>ukr</w:t>
      </w:r>
      <w:proofErr w:type="spellEnd"/>
      <w:r w:rsidRPr="007A2654">
        <w:rPr>
          <w:rFonts w:ascii="Times New Roman" w:hAnsi="Times New Roman" w:cs="Times New Roman"/>
          <w:lang w:val="ru-RU"/>
        </w:rPr>
        <w:t>.</w:t>
      </w:r>
      <w:r w:rsidRPr="007A2654">
        <w:rPr>
          <w:rFonts w:ascii="Times New Roman" w:hAnsi="Times New Roman" w:cs="Times New Roman"/>
          <w:lang w:val="en-US"/>
        </w:rPr>
        <w:t>net</w:t>
      </w:r>
    </w:p>
    <w:p w:rsidR="007A2654" w:rsidRPr="007A2654" w:rsidRDefault="007A2654" w:rsidP="007A2654">
      <w:pPr>
        <w:rPr>
          <w:rFonts w:ascii="Times New Roman" w:hAnsi="Times New Roman" w:cs="Times New Roman"/>
        </w:rPr>
      </w:pPr>
      <w:proofErr w:type="spellStart"/>
      <w:r w:rsidRPr="007A2654">
        <w:rPr>
          <w:rFonts w:ascii="Times New Roman" w:hAnsi="Times New Roman" w:cs="Times New Roman"/>
          <w:b/>
        </w:rPr>
        <w:t>Сезн</w:t>
      </w:r>
      <w:proofErr w:type="spellEnd"/>
      <w:r w:rsidRPr="007A2654">
        <w:rPr>
          <w:rFonts w:ascii="Times New Roman" w:hAnsi="Times New Roman" w:cs="Times New Roman"/>
          <w:b/>
        </w:rPr>
        <w:t xml:space="preserve"> ЗНУ повідомлення: </w:t>
      </w:r>
      <w:r w:rsidRPr="007A2654">
        <w:rPr>
          <w:rFonts w:ascii="Times New Roman" w:hAnsi="Times New Roman" w:cs="Times New Roman"/>
        </w:rPr>
        <w:t>https://moodle.znu.edu.ua/course/view.php?id=14130.</w:t>
      </w:r>
    </w:p>
    <w:p w:rsidR="007A2654" w:rsidRPr="007A2654" w:rsidRDefault="007A2654" w:rsidP="007A2654">
      <w:pPr>
        <w:rPr>
          <w:rFonts w:ascii="Times New Roman" w:hAnsi="Times New Roman" w:cs="Times New Roman"/>
        </w:rPr>
      </w:pPr>
      <w:r w:rsidRPr="007A2654">
        <w:rPr>
          <w:rFonts w:ascii="Times New Roman" w:hAnsi="Times New Roman" w:cs="Times New Roman"/>
          <w:b/>
        </w:rPr>
        <w:t xml:space="preserve">Телефон: </w:t>
      </w:r>
      <w:r w:rsidRPr="007A2654">
        <w:rPr>
          <w:rFonts w:ascii="Times New Roman" w:hAnsi="Times New Roman" w:cs="Times New Roman"/>
        </w:rPr>
        <w:t>(061) 289-41-15 (кафедра), (050) 4565627.</w:t>
      </w:r>
    </w:p>
    <w:p w:rsidR="007A2654" w:rsidRPr="007A2654" w:rsidRDefault="007A2654" w:rsidP="007A2654">
      <w:pPr>
        <w:rPr>
          <w:rFonts w:ascii="Times New Roman" w:hAnsi="Times New Roman" w:cs="Times New Roman"/>
          <w:bCs/>
          <w:i/>
          <w:iCs/>
          <w:sz w:val="22"/>
          <w:szCs w:val="22"/>
        </w:rPr>
      </w:pPr>
      <w:r w:rsidRPr="007A2654">
        <w:rPr>
          <w:rFonts w:ascii="Times New Roman" w:hAnsi="Times New Roman" w:cs="Times New Roman"/>
          <w:b/>
        </w:rPr>
        <w:t xml:space="preserve">Інші засоби зв’язку: </w:t>
      </w:r>
      <w:proofErr w:type="spellStart"/>
      <w:r w:rsidRPr="007A2654">
        <w:rPr>
          <w:rFonts w:ascii="Times New Roman" w:hAnsi="Times New Roman" w:cs="Times New Roman"/>
          <w:bCs/>
          <w:i/>
          <w:iCs/>
          <w:sz w:val="22"/>
          <w:szCs w:val="22"/>
        </w:rPr>
        <w:t>Viber</w:t>
      </w:r>
      <w:proofErr w:type="spellEnd"/>
      <w:r w:rsidRPr="007A2654">
        <w:rPr>
          <w:rFonts w:ascii="Times New Roman" w:hAnsi="Times New Roman" w:cs="Times New Roman"/>
          <w:bCs/>
          <w:i/>
          <w:iCs/>
          <w:sz w:val="22"/>
          <w:szCs w:val="22"/>
        </w:rPr>
        <w:t xml:space="preserve">, </w:t>
      </w:r>
      <w:proofErr w:type="spellStart"/>
      <w:r w:rsidRPr="007A2654">
        <w:rPr>
          <w:rFonts w:ascii="Times New Roman" w:hAnsi="Times New Roman" w:cs="Times New Roman"/>
          <w:bCs/>
          <w:i/>
          <w:iCs/>
          <w:sz w:val="22"/>
          <w:szCs w:val="22"/>
        </w:rPr>
        <w:t>Telegram</w:t>
      </w:r>
      <w:proofErr w:type="spellEnd"/>
      <w:r w:rsidRPr="007A2654">
        <w:rPr>
          <w:rFonts w:ascii="Times New Roman" w:hAnsi="Times New Roman" w:cs="Times New Roman"/>
          <w:bCs/>
          <w:i/>
          <w:iCs/>
          <w:sz w:val="22"/>
          <w:szCs w:val="22"/>
        </w:rPr>
        <w:t xml:space="preserve"> – </w:t>
      </w:r>
      <w:r w:rsidRPr="007A2654">
        <w:rPr>
          <w:rFonts w:ascii="Times New Roman" w:hAnsi="Times New Roman" w:cs="Times New Roman"/>
        </w:rPr>
        <w:t>(050) 4565627.</w:t>
      </w:r>
    </w:p>
    <w:p w:rsidR="007A2654" w:rsidRPr="007A2654" w:rsidRDefault="007A2654" w:rsidP="007A2654">
      <w:pPr>
        <w:rPr>
          <w:rFonts w:ascii="Times New Roman" w:hAnsi="Times New Roman" w:cs="Times New Roman"/>
          <w:sz w:val="22"/>
          <w:szCs w:val="22"/>
        </w:rPr>
      </w:pPr>
      <w:r w:rsidRPr="007A2654">
        <w:rPr>
          <w:rFonts w:ascii="Times New Roman" w:hAnsi="Times New Roman" w:cs="Times New Roman"/>
          <w:b/>
        </w:rPr>
        <w:t xml:space="preserve">Кафедра: </w:t>
      </w:r>
      <w:proofErr w:type="spellStart"/>
      <w:r w:rsidRPr="007A2654">
        <w:rPr>
          <w:rFonts w:ascii="Times New Roman" w:eastAsia="Times New Roman" w:hAnsi="Times New Roman" w:cs="Times New Roman"/>
          <w:kern w:val="0"/>
          <w:lang w:eastAsia="ru-RU" w:bidi="ar-SA"/>
        </w:rPr>
        <w:t>кафедра</w:t>
      </w:r>
      <w:proofErr w:type="spellEnd"/>
      <w:r w:rsidRPr="007A2654">
        <w:rPr>
          <w:rFonts w:ascii="Times New Roman" w:eastAsia="Times New Roman" w:hAnsi="Times New Roman" w:cs="Times New Roman"/>
          <w:kern w:val="0"/>
          <w:lang w:eastAsia="ru-RU" w:bidi="ar-SA"/>
        </w:rPr>
        <w:t xml:space="preserve"> підприємництва, менеджменту організацій та логістики, </w:t>
      </w:r>
      <w:r w:rsidRPr="007A2654">
        <w:rPr>
          <w:rFonts w:ascii="Times New Roman" w:eastAsia="Times New Roman" w:hAnsi="Times New Roman" w:cs="Times New Roman"/>
          <w:i/>
          <w:iCs/>
          <w:kern w:val="0"/>
          <w:sz w:val="23"/>
          <w:szCs w:val="23"/>
          <w:lang w:eastAsia="ru-RU" w:bidi="ar-SA"/>
        </w:rPr>
        <w:t>VІ корпус, ауд.415.</w:t>
      </w:r>
    </w:p>
    <w:p w:rsidR="007A2654" w:rsidRPr="007A2654" w:rsidRDefault="007A2654" w:rsidP="007A2654">
      <w:pPr>
        <w:rPr>
          <w:rFonts w:ascii="Times New Roman" w:hAnsi="Times New Roman" w:cs="Times New Roman"/>
          <w:b/>
          <w:bCs/>
          <w:sz w:val="28"/>
          <w:szCs w:val="28"/>
        </w:rPr>
      </w:pPr>
    </w:p>
    <w:p w:rsidR="007A2654" w:rsidRPr="007A2654" w:rsidRDefault="007A2654" w:rsidP="007A2654">
      <w:pPr>
        <w:widowControl/>
        <w:spacing w:after="120"/>
        <w:ind w:left="283"/>
        <w:jc w:val="center"/>
        <w:rPr>
          <w:rFonts w:ascii="Times New Roman" w:eastAsia="MS Mincho" w:hAnsi="Times New Roman" w:cs="Times New Roman"/>
          <w:bCs/>
          <w:i/>
          <w:kern w:val="0"/>
          <w:sz w:val="22"/>
          <w:szCs w:val="22"/>
          <w:lang w:bidi="ar-SA"/>
        </w:rPr>
      </w:pPr>
      <w:r w:rsidRPr="007A2654">
        <w:rPr>
          <w:rFonts w:ascii="Times New Roman" w:eastAsia="MS Mincho" w:hAnsi="Times New Roman" w:cs="Times New Roman"/>
          <w:b/>
          <w:bCs/>
          <w:kern w:val="0"/>
          <w:sz w:val="28"/>
          <w:szCs w:val="28"/>
          <w:lang w:bidi="ar-SA"/>
        </w:rPr>
        <w:t>1. Опис навчальної дисципліни</w:t>
      </w:r>
      <w:r w:rsidRPr="007A2654">
        <w:rPr>
          <w:rFonts w:ascii="Times New Roman" w:eastAsia="MS Mincho" w:hAnsi="Times New Roman" w:cs="Times New Roman"/>
          <w:bCs/>
          <w:i/>
          <w:kern w:val="0"/>
          <w:sz w:val="22"/>
          <w:szCs w:val="22"/>
          <w:lang w:bidi="ar-SA"/>
        </w:rPr>
        <w:t xml:space="preserve"> </w:t>
      </w:r>
    </w:p>
    <w:p w:rsidR="007A2654" w:rsidRPr="007A2654" w:rsidRDefault="007A2654" w:rsidP="007A2654">
      <w:pPr>
        <w:ind w:firstLine="709"/>
        <w:jc w:val="both"/>
        <w:rPr>
          <w:rFonts w:ascii="Times New Roman" w:hAnsi="Times New Roman" w:cs="Times New Roman"/>
          <w:bCs/>
        </w:rPr>
      </w:pPr>
      <w:r w:rsidRPr="007A2654">
        <w:rPr>
          <w:rFonts w:ascii="Times New Roman" w:hAnsi="Times New Roman" w:cs="Times New Roman"/>
          <w:b/>
          <w:bCs/>
        </w:rPr>
        <w:t>Метою</w:t>
      </w:r>
      <w:r w:rsidRPr="007A2654">
        <w:rPr>
          <w:rFonts w:ascii="Times New Roman" w:hAnsi="Times New Roman" w:cs="Times New Roman"/>
          <w:bCs/>
        </w:rPr>
        <w:t xml:space="preserve"> вивчення навчальної дисципліни «Основи управління фінансовою санацією та банкрутством підприємств» є засвоєння теоретико-методологічних, методичних, технологічних особливостей організації та виконання управління фінансовою санацією та банкрутством підприємств; набуття навичок та умінь використання управління фінансовою санацією та банкрутством підприємств для прийняття ефективних організаційних і виробничих рішень.</w:t>
      </w:r>
    </w:p>
    <w:p w:rsidR="007A2654" w:rsidRPr="007A2654" w:rsidRDefault="007A2654" w:rsidP="007A2654">
      <w:pPr>
        <w:ind w:firstLine="709"/>
        <w:jc w:val="both"/>
        <w:rPr>
          <w:rFonts w:ascii="Times New Roman" w:hAnsi="Times New Roman" w:cs="Times New Roman"/>
          <w:bCs/>
          <w:i/>
        </w:rPr>
      </w:pPr>
      <w:r w:rsidRPr="007A2654">
        <w:rPr>
          <w:rFonts w:ascii="Times New Roman" w:hAnsi="Times New Roman" w:cs="Times New Roman"/>
          <w:b/>
          <w:bCs/>
          <w:i/>
        </w:rPr>
        <w:t xml:space="preserve">Цей курс охоплює широкий спектр тем, пов'язаних з управлінням фінансовою санацією та банкрутством підприємств, зокрема: </w:t>
      </w:r>
      <w:r w:rsidRPr="007A2654">
        <w:rPr>
          <w:rFonts w:ascii="Times New Roman" w:hAnsi="Times New Roman" w:cs="Times New Roman"/>
          <w:bCs/>
          <w:i/>
        </w:rPr>
        <w:t xml:space="preserve">Основи фінансової санації підприємств; Оцінювання санаційної спроможності підприємства; Складання та узгодження плану фінансової санації підприємства; Досудова санація; </w:t>
      </w:r>
      <w:proofErr w:type="spellStart"/>
      <w:r w:rsidRPr="007A2654">
        <w:rPr>
          <w:rFonts w:ascii="Times New Roman" w:hAnsi="Times New Roman" w:cs="Times New Roman"/>
          <w:bCs/>
          <w:i/>
        </w:rPr>
        <w:t>Санація</w:t>
      </w:r>
      <w:proofErr w:type="spellEnd"/>
      <w:r w:rsidRPr="007A2654">
        <w:rPr>
          <w:rFonts w:ascii="Times New Roman" w:hAnsi="Times New Roman" w:cs="Times New Roman"/>
          <w:bCs/>
          <w:i/>
        </w:rPr>
        <w:t xml:space="preserve"> підприємств у судовому порядку; Фінансування санації підприємств; Реструктуризація підприємства; Методи державної фінансової підтримки санації підприємств; Економіко-правові аспекти банкрутства та ліквідації підприємств; Особливості фінансової санації та банкрутства підприємств різних форм власності та видів діяльності.</w:t>
      </w:r>
    </w:p>
    <w:p w:rsidR="007A2654" w:rsidRPr="007A2654" w:rsidRDefault="007A2654" w:rsidP="007A2654">
      <w:pPr>
        <w:ind w:firstLine="709"/>
        <w:jc w:val="both"/>
        <w:rPr>
          <w:rFonts w:ascii="Times New Roman" w:hAnsi="Times New Roman" w:cs="Times New Roman"/>
          <w:bCs/>
          <w:i/>
        </w:rPr>
      </w:pPr>
      <w:r w:rsidRPr="007A2654">
        <w:rPr>
          <w:rFonts w:ascii="Times New Roman" w:hAnsi="Times New Roman" w:cs="Times New Roman"/>
          <w:b/>
          <w:bCs/>
          <w:i/>
        </w:rPr>
        <w:t>Цей курс є важливим для здобувачів вищої освіти, які прагнуть будувати кар'єру в сфері менеджменту, оскільки він дає їм знання та навички, необхідні для:</w:t>
      </w:r>
      <w:r w:rsidRPr="007A2654">
        <w:rPr>
          <w:rFonts w:ascii="Times New Roman" w:hAnsi="Times New Roman" w:cs="Times New Roman"/>
          <w:bCs/>
          <w:i/>
        </w:rPr>
        <w:t xml:space="preserve"> використання управління фінансовою санацією та банкрутством підприємств в фінансово-господарській діяльності підприємства для відновлення його конкурентоспроможності, фінансової стійкості та прибутковості роботи у довгостроковій перспективі; розуміння особливостей здійснення управління фінансовою санацією та банкрутством на підприємствах різних форм власності та організаційно-правових форм; застосування комплексу спеціальних методів та технологій, що використовуються при управлінні фінансовою санацією та банкрутством підприємств; використання результатів управління фінансовою санацією та банкрутством підприємств для підвищення ефективності прийняття управлінських рішень у передкризовий, кризовий та посткризовий період розвитку суб’єктів підприємницької діяльності.</w:t>
      </w:r>
    </w:p>
    <w:p w:rsidR="007A2654" w:rsidRPr="007A2654" w:rsidRDefault="007A2654" w:rsidP="007A2654">
      <w:pPr>
        <w:ind w:firstLine="709"/>
        <w:jc w:val="both"/>
        <w:rPr>
          <w:rFonts w:ascii="Times New Roman" w:hAnsi="Times New Roman" w:cs="Times New Roman"/>
          <w:bCs/>
          <w:i/>
        </w:rPr>
      </w:pPr>
      <w:r w:rsidRPr="007A2654">
        <w:rPr>
          <w:rFonts w:ascii="Times New Roman" w:hAnsi="Times New Roman" w:cs="Times New Roman"/>
          <w:b/>
          <w:bCs/>
          <w:i/>
        </w:rPr>
        <w:t>Цей курс відповідає сучасним вимогам ринку праці, оскільки він готує фахівців, які володіють:</w:t>
      </w:r>
      <w:r w:rsidRPr="007A2654">
        <w:rPr>
          <w:rFonts w:ascii="Times New Roman" w:hAnsi="Times New Roman" w:cs="Times New Roman"/>
          <w:bCs/>
          <w:i/>
        </w:rPr>
        <w:t xml:space="preserve"> вміннями щодо проведення оцінки причин та глибини фінансової кризи на підприємстві, а також ймовірності банкрутства; знаннями щодо розробки та реалізації плану досудової та судової санації на підприємстві; вміннями щодо розробки мирової угоди на підприємстві, що перебуває у фінансовій кризі; знаннями щодо проведення реструктуризації підприємства, що перебуває у фінансовій кризі; навичками проведення процедури ліквідації підприємства, що перебуває у фінансовій кризі.</w:t>
      </w:r>
    </w:p>
    <w:p w:rsidR="007A2654" w:rsidRPr="007A2654" w:rsidRDefault="007A2654" w:rsidP="007A2654">
      <w:pPr>
        <w:ind w:firstLine="709"/>
        <w:jc w:val="both"/>
        <w:rPr>
          <w:rFonts w:ascii="Times New Roman" w:hAnsi="Times New Roman" w:cs="Times New Roman"/>
          <w:bCs/>
          <w:i/>
        </w:rPr>
      </w:pPr>
      <w:r w:rsidRPr="007A2654">
        <w:rPr>
          <w:rFonts w:ascii="Times New Roman" w:hAnsi="Times New Roman" w:cs="Times New Roman"/>
          <w:b/>
          <w:bCs/>
          <w:i/>
        </w:rPr>
        <w:t>Без знань та навичок, які дає цей курс, фахівцеві буде складно:</w:t>
      </w:r>
      <w:r w:rsidRPr="007A2654">
        <w:rPr>
          <w:rFonts w:ascii="Times New Roman" w:hAnsi="Times New Roman" w:cs="Times New Roman"/>
          <w:bCs/>
          <w:i/>
        </w:rPr>
        <w:t xml:space="preserve"> виробити навички застосування управлінням фінансовою санацією та банкрутством в фінансово-господарській діяльності підприємства для забезпечення його резильєнтності; зрозуміти особливості здійснення управлінням фінансовою санацією та банкрутством на підприємствах; набути вмінь з застосування комплексу спеціальних методів та технологій, що використовуються при управлінні фінансовою санацією та банкрутством підприємств; виробити навички використовувати результати управлінням фінансовою санацією та банкрутством для підвищення ефективності прийняття управлінських рішень на підприємстві.</w:t>
      </w:r>
    </w:p>
    <w:p w:rsidR="002B37A1" w:rsidRPr="00971301" w:rsidRDefault="007A2654" w:rsidP="007A2654">
      <w:pPr>
        <w:rPr>
          <w:rFonts w:ascii="Times New Roman" w:hAnsi="Times New Roman" w:cs="Times New Roman"/>
          <w:bCs/>
          <w:i/>
        </w:rPr>
      </w:pPr>
      <w:r w:rsidRPr="007A2654">
        <w:rPr>
          <w:rFonts w:ascii="Times New Roman" w:hAnsi="Times New Roman" w:cs="Times New Roman"/>
          <w:b/>
          <w:bCs/>
          <w:i/>
        </w:rPr>
        <w:t xml:space="preserve">Навчальна дисципліна «Основи управління фінансовою санацією та банкрутством </w:t>
      </w:r>
      <w:r w:rsidRPr="007A2654">
        <w:rPr>
          <w:rFonts w:ascii="Times New Roman" w:hAnsi="Times New Roman" w:cs="Times New Roman"/>
          <w:b/>
          <w:bCs/>
          <w:i/>
        </w:rPr>
        <w:lastRenderedPageBreak/>
        <w:t>підприємств»</w:t>
      </w:r>
      <w:r w:rsidRPr="007A2654">
        <w:rPr>
          <w:rFonts w:ascii="Times New Roman" w:hAnsi="Times New Roman" w:cs="Times New Roman"/>
          <w:bCs/>
          <w:i/>
        </w:rPr>
        <w:t xml:space="preserve"> входить до дисципліни вільного вибору студента в межах спеціальності </w:t>
      </w:r>
      <w:r w:rsidR="003C7B39">
        <w:rPr>
          <w:rFonts w:ascii="Times New Roman" w:hAnsi="Times New Roman" w:cs="Times New Roman"/>
          <w:bCs/>
          <w:i/>
        </w:rPr>
        <w:t>07</w:t>
      </w:r>
      <w:r w:rsidR="009E3D26" w:rsidRPr="009E3D26">
        <w:rPr>
          <w:rFonts w:ascii="Times New Roman" w:hAnsi="Times New Roman" w:cs="Times New Roman"/>
          <w:bCs/>
          <w:i/>
        </w:rPr>
        <w:t>3</w:t>
      </w:r>
      <w:r w:rsidR="002B2AA7" w:rsidRPr="002B2AA7">
        <w:rPr>
          <w:rFonts w:ascii="Times New Roman" w:hAnsi="Times New Roman" w:cs="Times New Roman"/>
          <w:bCs/>
          <w:i/>
        </w:rPr>
        <w:t xml:space="preserve"> Менеджмент для освітньо-професійної програми «Менеджмент міжнародного бізнесу».</w:t>
      </w:r>
    </w:p>
    <w:p w:rsidR="007A2654" w:rsidRPr="007A2654" w:rsidRDefault="007A2654" w:rsidP="007A2654">
      <w:pPr>
        <w:ind w:firstLine="709"/>
        <w:jc w:val="both"/>
        <w:rPr>
          <w:rFonts w:ascii="Times New Roman" w:hAnsi="Times New Roman" w:cs="Times New Roman"/>
          <w:bCs/>
          <w:i/>
        </w:rPr>
      </w:pPr>
      <w:r w:rsidRPr="007A2654">
        <w:rPr>
          <w:rFonts w:ascii="Times New Roman" w:hAnsi="Times New Roman" w:cs="Times New Roman"/>
          <w:bCs/>
          <w:i/>
        </w:rPr>
        <w:t>Вміння аналізувати й структурувати проблеми суб’єктів підприємницької діяльності, формувати обґрунтовані рішення у сфері управлінням фінансовою санацією та банкрутством підприємств є ключовою компетенцією, що визначає конкурентоспроможність сучасних менеджерів на вітчизняному та закордонних ринках праці. Навчальний матеріал дозволить майбутньому фахівцю отримати знання та практичні навички відносно управлінням фінансовою санацією та банкрутством підприємств. Здобута кваліфікація та компетенції під час навчання з дисципліни є важливими для практичної управлінської діяльності та забезпечать додаткові конкурентні переваги на ринку праці, а також підвищать ефективність та результативність управлінської діяльності.</w:t>
      </w:r>
    </w:p>
    <w:p w:rsidR="007A2654" w:rsidRPr="007A2654" w:rsidRDefault="007A2654" w:rsidP="007A2654">
      <w:pPr>
        <w:jc w:val="both"/>
        <w:rPr>
          <w:rFonts w:ascii="Times New Roman" w:hAnsi="Times New Roman" w:cs="Times New Roman"/>
          <w:bCs/>
          <w:sz w:val="22"/>
          <w:szCs w:val="22"/>
        </w:rPr>
      </w:pPr>
    </w:p>
    <w:p w:rsidR="007A2654" w:rsidRPr="007A2654" w:rsidRDefault="007A2654" w:rsidP="007A2654">
      <w:pPr>
        <w:widowControl/>
        <w:spacing w:after="120"/>
        <w:ind w:left="283"/>
        <w:jc w:val="center"/>
        <w:rPr>
          <w:rFonts w:ascii="Times New Roman" w:eastAsia="MS Mincho" w:hAnsi="Times New Roman" w:cs="Times New Roman"/>
          <w:b/>
          <w:bCs/>
          <w:kern w:val="0"/>
          <w:sz w:val="28"/>
          <w:szCs w:val="28"/>
          <w:lang w:bidi="ar-SA"/>
        </w:rPr>
      </w:pPr>
      <w:r w:rsidRPr="007A2654">
        <w:rPr>
          <w:rFonts w:ascii="Times New Roman" w:eastAsia="MS Mincho" w:hAnsi="Times New Roman" w:cs="Times New Roman"/>
          <w:b/>
          <w:bCs/>
          <w:kern w:val="0"/>
          <w:sz w:val="28"/>
          <w:szCs w:val="28"/>
          <w:lang w:bidi="ar-S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7A2654" w:rsidRPr="007A2654" w:rsidTr="001061B7">
        <w:trPr>
          <w:trHeight w:val="557"/>
        </w:trPr>
        <w:tc>
          <w:tcPr>
            <w:tcW w:w="2977" w:type="dxa"/>
            <w:tcBorders>
              <w:top w:val="single" w:sz="4" w:space="0" w:color="auto"/>
              <w:left w:val="single" w:sz="4" w:space="0" w:color="auto"/>
              <w:bottom w:val="single" w:sz="4" w:space="0" w:color="auto"/>
              <w:right w:val="single" w:sz="4" w:space="0" w:color="auto"/>
            </w:tcBorders>
            <w:vAlign w:val="center"/>
            <w:hideMark/>
          </w:tcPr>
          <w:p w:rsidR="007A2654" w:rsidRPr="007A2654" w:rsidRDefault="007A2654" w:rsidP="007A2654">
            <w:pPr>
              <w:autoSpaceDE w:val="0"/>
              <w:autoSpaceDN w:val="0"/>
              <w:spacing w:line="276" w:lineRule="auto"/>
              <w:jc w:val="center"/>
              <w:rPr>
                <w:rFonts w:ascii="Times New Roman" w:hAnsi="Times New Roman" w:cs="Times New Roman"/>
                <w:b/>
                <w:sz w:val="20"/>
                <w:szCs w:val="20"/>
                <w:lang w:eastAsia="en-US"/>
              </w:rPr>
            </w:pPr>
            <w:r w:rsidRPr="007A2654">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rsidR="007A2654" w:rsidRPr="007A2654" w:rsidRDefault="007A2654" w:rsidP="007A2654">
            <w:pPr>
              <w:autoSpaceDE w:val="0"/>
              <w:autoSpaceDN w:val="0"/>
              <w:spacing w:line="276" w:lineRule="auto"/>
              <w:jc w:val="center"/>
              <w:rPr>
                <w:rFonts w:ascii="Times New Roman" w:hAnsi="Times New Roman" w:cs="Times New Roman"/>
                <w:b/>
                <w:lang w:eastAsia="en-US"/>
              </w:rPr>
            </w:pPr>
            <w:r w:rsidRPr="007A2654">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rsidR="007A2654" w:rsidRPr="007A2654" w:rsidRDefault="007A2654" w:rsidP="007A2654">
            <w:pPr>
              <w:spacing w:line="276" w:lineRule="auto"/>
              <w:jc w:val="center"/>
              <w:rPr>
                <w:rFonts w:ascii="Times New Roman" w:hAnsi="Times New Roman" w:cs="Times New Roman"/>
                <w:b/>
                <w:lang w:eastAsia="en-US"/>
              </w:rPr>
            </w:pPr>
            <w:r w:rsidRPr="007A2654">
              <w:rPr>
                <w:rFonts w:ascii="Times New Roman" w:hAnsi="Times New Roman" w:cs="Times New Roman"/>
                <w:b/>
                <w:sz w:val="22"/>
                <w:szCs w:val="22"/>
              </w:rPr>
              <w:t>заочна форма здобуття освіти</w:t>
            </w:r>
          </w:p>
        </w:tc>
      </w:tr>
      <w:tr w:rsidR="007A2654" w:rsidRPr="007A2654" w:rsidTr="001061B7">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rsidR="007A2654" w:rsidRPr="007A2654" w:rsidRDefault="007A2654" w:rsidP="007A2654">
            <w:pPr>
              <w:autoSpaceDE w:val="0"/>
              <w:autoSpaceDN w:val="0"/>
              <w:jc w:val="center"/>
              <w:rPr>
                <w:rFonts w:ascii="Times New Roman" w:hAnsi="Times New Roman" w:cs="Times New Roman"/>
                <w:b/>
                <w:i/>
                <w:sz w:val="16"/>
                <w:szCs w:val="16"/>
              </w:rPr>
            </w:pPr>
            <w:r w:rsidRPr="007A2654">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rsidR="007A2654" w:rsidRPr="007A2654" w:rsidRDefault="007A2654" w:rsidP="007A2654">
            <w:pPr>
              <w:autoSpaceDE w:val="0"/>
              <w:autoSpaceDN w:val="0"/>
              <w:jc w:val="center"/>
              <w:rPr>
                <w:rFonts w:ascii="Times New Roman" w:hAnsi="Times New Roman" w:cs="Times New Roman"/>
                <w:b/>
                <w:i/>
                <w:sz w:val="16"/>
                <w:szCs w:val="16"/>
              </w:rPr>
            </w:pPr>
            <w:r w:rsidRPr="007A2654">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rsidR="007A2654" w:rsidRPr="007A2654" w:rsidRDefault="007A2654" w:rsidP="007A2654">
            <w:pPr>
              <w:jc w:val="center"/>
              <w:rPr>
                <w:rFonts w:ascii="Times New Roman" w:hAnsi="Times New Roman" w:cs="Times New Roman"/>
                <w:b/>
                <w:i/>
                <w:sz w:val="16"/>
                <w:szCs w:val="16"/>
              </w:rPr>
            </w:pPr>
            <w:r w:rsidRPr="007A2654">
              <w:rPr>
                <w:rFonts w:ascii="Times New Roman" w:hAnsi="Times New Roman" w:cs="Times New Roman"/>
                <w:b/>
                <w:i/>
                <w:sz w:val="16"/>
                <w:szCs w:val="16"/>
              </w:rPr>
              <w:t>3</w:t>
            </w:r>
          </w:p>
        </w:tc>
      </w:tr>
      <w:tr w:rsidR="007A2654" w:rsidRPr="007A2654" w:rsidTr="001061B7">
        <w:trPr>
          <w:trHeight w:val="356"/>
        </w:trPr>
        <w:tc>
          <w:tcPr>
            <w:tcW w:w="2977" w:type="dxa"/>
            <w:tcBorders>
              <w:top w:val="single" w:sz="4" w:space="0" w:color="auto"/>
              <w:left w:val="single" w:sz="4" w:space="0" w:color="auto"/>
              <w:bottom w:val="single" w:sz="4" w:space="0" w:color="auto"/>
              <w:right w:val="single" w:sz="4" w:space="0" w:color="auto"/>
            </w:tcBorders>
            <w:vAlign w:val="center"/>
            <w:hideMark/>
          </w:tcPr>
          <w:p w:rsidR="007A2654" w:rsidRPr="007A2654" w:rsidRDefault="007A2654" w:rsidP="007A2654">
            <w:pPr>
              <w:autoSpaceDE w:val="0"/>
              <w:autoSpaceDN w:val="0"/>
              <w:spacing w:before="60" w:after="60" w:line="276" w:lineRule="auto"/>
              <w:rPr>
                <w:rFonts w:ascii="Times New Roman" w:hAnsi="Times New Roman" w:cs="Times New Roman"/>
                <w:lang w:eastAsia="en-US"/>
              </w:rPr>
            </w:pPr>
            <w:r w:rsidRPr="007A2654">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7A2654" w:rsidRPr="007A2654" w:rsidRDefault="007A2654" w:rsidP="007A2654">
            <w:pPr>
              <w:autoSpaceDE w:val="0"/>
              <w:autoSpaceDN w:val="0"/>
              <w:spacing w:line="276" w:lineRule="auto"/>
              <w:jc w:val="center"/>
              <w:rPr>
                <w:rFonts w:ascii="Times New Roman" w:hAnsi="Times New Roman" w:cs="Times New Roman"/>
                <w:b/>
                <w:sz w:val="28"/>
                <w:szCs w:val="28"/>
                <w:lang w:eastAsia="en-US"/>
              </w:rPr>
            </w:pPr>
            <w:r w:rsidRPr="007A2654">
              <w:rPr>
                <w:rFonts w:ascii="Times New Roman" w:hAnsi="Times New Roman" w:cs="Times New Roman"/>
                <w:b/>
                <w:sz w:val="28"/>
                <w:szCs w:val="28"/>
              </w:rPr>
              <w:t>Вибіркова</w:t>
            </w:r>
          </w:p>
        </w:tc>
      </w:tr>
      <w:tr w:rsidR="007A2654" w:rsidRPr="007A2654" w:rsidTr="001061B7">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rsidR="007A2654" w:rsidRPr="007A2654" w:rsidRDefault="007A2654" w:rsidP="007A2654">
            <w:pPr>
              <w:autoSpaceDE w:val="0"/>
              <w:autoSpaceDN w:val="0"/>
              <w:spacing w:before="60" w:after="60" w:line="276" w:lineRule="auto"/>
              <w:rPr>
                <w:rFonts w:ascii="Times New Roman" w:hAnsi="Times New Roman" w:cs="Times New Roman"/>
              </w:rPr>
            </w:pPr>
            <w:r w:rsidRPr="007A2654">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rsidR="007A2654" w:rsidRPr="007A2654" w:rsidRDefault="007A2654" w:rsidP="007A2654">
            <w:pPr>
              <w:autoSpaceDE w:val="0"/>
              <w:autoSpaceDN w:val="0"/>
              <w:spacing w:line="276" w:lineRule="auto"/>
              <w:jc w:val="center"/>
              <w:rPr>
                <w:rFonts w:ascii="Times New Roman" w:hAnsi="Times New Roman" w:cs="Times New Roman"/>
                <w:lang w:eastAsia="en-US"/>
              </w:rPr>
            </w:pPr>
            <w:r w:rsidRPr="007A2654">
              <w:rPr>
                <w:rFonts w:ascii="Times New Roman" w:hAnsi="Times New Roman" w:cs="Times New Roman"/>
              </w:rPr>
              <w:t>3 -й</w:t>
            </w:r>
          </w:p>
        </w:tc>
        <w:tc>
          <w:tcPr>
            <w:tcW w:w="3260" w:type="dxa"/>
            <w:tcBorders>
              <w:top w:val="single" w:sz="4" w:space="0" w:color="auto"/>
              <w:left w:val="single" w:sz="4" w:space="0" w:color="auto"/>
              <w:bottom w:val="single" w:sz="4" w:space="0" w:color="auto"/>
              <w:right w:val="single" w:sz="4" w:space="0" w:color="auto"/>
            </w:tcBorders>
            <w:vAlign w:val="center"/>
          </w:tcPr>
          <w:p w:rsidR="007A2654" w:rsidRPr="007A2654" w:rsidRDefault="007A2654" w:rsidP="007A2654">
            <w:pPr>
              <w:autoSpaceDE w:val="0"/>
              <w:autoSpaceDN w:val="0"/>
              <w:spacing w:line="276" w:lineRule="auto"/>
              <w:jc w:val="center"/>
              <w:rPr>
                <w:rFonts w:ascii="Times New Roman" w:hAnsi="Times New Roman" w:cs="Times New Roman"/>
                <w:lang w:eastAsia="en-US"/>
              </w:rPr>
            </w:pPr>
            <w:r w:rsidRPr="007A2654">
              <w:rPr>
                <w:rFonts w:ascii="Times New Roman" w:hAnsi="Times New Roman" w:cs="Times New Roman"/>
              </w:rPr>
              <w:t>3 -й</w:t>
            </w:r>
          </w:p>
        </w:tc>
      </w:tr>
      <w:tr w:rsidR="007A2654" w:rsidRPr="007A2654" w:rsidTr="001061B7">
        <w:trPr>
          <w:trHeight w:val="311"/>
        </w:trPr>
        <w:tc>
          <w:tcPr>
            <w:tcW w:w="2977" w:type="dxa"/>
            <w:tcBorders>
              <w:top w:val="single" w:sz="4" w:space="0" w:color="auto"/>
              <w:left w:val="single" w:sz="4" w:space="0" w:color="auto"/>
              <w:bottom w:val="single" w:sz="4" w:space="0" w:color="auto"/>
              <w:right w:val="single" w:sz="4" w:space="0" w:color="auto"/>
            </w:tcBorders>
            <w:vAlign w:val="center"/>
            <w:hideMark/>
          </w:tcPr>
          <w:p w:rsidR="007A2654" w:rsidRPr="007A2654" w:rsidRDefault="007A2654" w:rsidP="007A2654">
            <w:pPr>
              <w:autoSpaceDE w:val="0"/>
              <w:autoSpaceDN w:val="0"/>
              <w:spacing w:before="60" w:after="60" w:line="276" w:lineRule="auto"/>
              <w:rPr>
                <w:rFonts w:ascii="Times New Roman" w:hAnsi="Times New Roman" w:cs="Times New Roman"/>
              </w:rPr>
            </w:pPr>
            <w:r w:rsidRPr="007A2654">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7A2654" w:rsidRPr="007A2654" w:rsidRDefault="007A2654" w:rsidP="007A2654">
            <w:pPr>
              <w:autoSpaceDE w:val="0"/>
              <w:autoSpaceDN w:val="0"/>
              <w:spacing w:line="276" w:lineRule="auto"/>
              <w:jc w:val="center"/>
              <w:rPr>
                <w:rFonts w:ascii="Times New Roman" w:hAnsi="Times New Roman" w:cs="Times New Roman"/>
              </w:rPr>
            </w:pPr>
            <w:r w:rsidRPr="007A2654">
              <w:rPr>
                <w:rFonts w:ascii="Times New Roman" w:hAnsi="Times New Roman" w:cs="Times New Roman"/>
              </w:rPr>
              <w:t>5</w:t>
            </w:r>
          </w:p>
        </w:tc>
      </w:tr>
      <w:tr w:rsidR="007A2654" w:rsidRPr="007A2654" w:rsidTr="001061B7">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rsidR="007A2654" w:rsidRPr="007A2654" w:rsidRDefault="007A2654" w:rsidP="007A2654">
            <w:pPr>
              <w:autoSpaceDE w:val="0"/>
              <w:autoSpaceDN w:val="0"/>
              <w:spacing w:before="60" w:after="60" w:line="276" w:lineRule="auto"/>
              <w:rPr>
                <w:rFonts w:ascii="Times New Roman" w:hAnsi="Times New Roman" w:cs="Times New Roman"/>
                <w:lang w:eastAsia="en-US"/>
              </w:rPr>
            </w:pPr>
            <w:r w:rsidRPr="007A2654">
              <w:rPr>
                <w:rFonts w:ascii="Times New Roman" w:hAnsi="Times New Roman" w:cs="Times New Roman"/>
              </w:rPr>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7A2654" w:rsidRPr="007A2654" w:rsidRDefault="007A2654" w:rsidP="007A2654">
            <w:pPr>
              <w:autoSpaceDE w:val="0"/>
              <w:autoSpaceDN w:val="0"/>
              <w:spacing w:line="276" w:lineRule="auto"/>
              <w:jc w:val="center"/>
              <w:rPr>
                <w:rFonts w:ascii="Times New Roman" w:hAnsi="Times New Roman" w:cs="Times New Roman"/>
                <w:lang w:eastAsia="en-US"/>
              </w:rPr>
            </w:pPr>
            <w:r w:rsidRPr="007A2654">
              <w:rPr>
                <w:rFonts w:ascii="Times New Roman" w:hAnsi="Times New Roman" w:cs="Times New Roman"/>
                <w:lang w:eastAsia="en-US"/>
              </w:rPr>
              <w:t>150</w:t>
            </w:r>
          </w:p>
        </w:tc>
      </w:tr>
      <w:tr w:rsidR="007A2654" w:rsidRPr="007A2654" w:rsidTr="001061B7">
        <w:trPr>
          <w:trHeight w:val="272"/>
        </w:trPr>
        <w:tc>
          <w:tcPr>
            <w:tcW w:w="2977" w:type="dxa"/>
            <w:tcBorders>
              <w:top w:val="single" w:sz="4" w:space="0" w:color="auto"/>
              <w:left w:val="single" w:sz="4" w:space="0" w:color="auto"/>
              <w:bottom w:val="single" w:sz="4" w:space="0" w:color="auto"/>
              <w:right w:val="single" w:sz="4" w:space="0" w:color="auto"/>
            </w:tcBorders>
            <w:vAlign w:val="center"/>
          </w:tcPr>
          <w:p w:rsidR="007A2654" w:rsidRPr="007A2654" w:rsidRDefault="007A2654" w:rsidP="007A2654">
            <w:pPr>
              <w:spacing w:line="276" w:lineRule="auto"/>
              <w:rPr>
                <w:rFonts w:ascii="Times New Roman" w:hAnsi="Times New Roman" w:cs="Times New Roman"/>
                <w:lang w:eastAsia="en-US"/>
              </w:rPr>
            </w:pPr>
            <w:r w:rsidRPr="007A2654">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7A2654" w:rsidRPr="007A2654" w:rsidRDefault="007A2654" w:rsidP="007A2654">
            <w:pPr>
              <w:autoSpaceDE w:val="0"/>
              <w:autoSpaceDN w:val="0"/>
              <w:spacing w:line="276" w:lineRule="auto"/>
              <w:jc w:val="center"/>
              <w:rPr>
                <w:rFonts w:ascii="Times New Roman" w:hAnsi="Times New Roman" w:cs="Times New Roman"/>
                <w:i/>
                <w:lang w:eastAsia="en-US"/>
              </w:rPr>
            </w:pPr>
            <w:r w:rsidRPr="007A2654">
              <w:rPr>
                <w:rFonts w:ascii="Times New Roman" w:hAnsi="Times New Roman" w:cs="Times New Roman"/>
              </w:rPr>
              <w:t>30 год.</w:t>
            </w:r>
          </w:p>
        </w:tc>
        <w:tc>
          <w:tcPr>
            <w:tcW w:w="3260" w:type="dxa"/>
            <w:tcBorders>
              <w:top w:val="single" w:sz="4" w:space="0" w:color="auto"/>
              <w:left w:val="single" w:sz="4" w:space="0" w:color="auto"/>
              <w:bottom w:val="single" w:sz="4" w:space="0" w:color="auto"/>
              <w:right w:val="single" w:sz="4" w:space="0" w:color="auto"/>
            </w:tcBorders>
            <w:vAlign w:val="center"/>
            <w:hideMark/>
          </w:tcPr>
          <w:p w:rsidR="007A2654" w:rsidRPr="007A2654" w:rsidRDefault="007A2654" w:rsidP="007A2654">
            <w:pPr>
              <w:autoSpaceDE w:val="0"/>
              <w:autoSpaceDN w:val="0"/>
              <w:spacing w:line="276" w:lineRule="auto"/>
              <w:jc w:val="center"/>
              <w:rPr>
                <w:rFonts w:ascii="Times New Roman" w:hAnsi="Times New Roman" w:cs="Times New Roman"/>
                <w:lang w:eastAsia="en-US"/>
              </w:rPr>
            </w:pPr>
            <w:r w:rsidRPr="007A2654">
              <w:rPr>
                <w:rFonts w:ascii="Times New Roman" w:hAnsi="Times New Roman" w:cs="Times New Roman"/>
              </w:rPr>
              <w:t>8 год.</w:t>
            </w:r>
          </w:p>
        </w:tc>
      </w:tr>
      <w:tr w:rsidR="007A2654" w:rsidRPr="007A2654" w:rsidTr="001061B7">
        <w:trPr>
          <w:trHeight w:val="679"/>
        </w:trPr>
        <w:tc>
          <w:tcPr>
            <w:tcW w:w="2977" w:type="dxa"/>
            <w:tcBorders>
              <w:top w:val="single" w:sz="4" w:space="0" w:color="auto"/>
              <w:left w:val="single" w:sz="4" w:space="0" w:color="auto"/>
              <w:right w:val="single" w:sz="4" w:space="0" w:color="auto"/>
            </w:tcBorders>
            <w:vAlign w:val="center"/>
          </w:tcPr>
          <w:p w:rsidR="007A2654" w:rsidRPr="007A2654" w:rsidRDefault="007A2654" w:rsidP="007A2654">
            <w:pPr>
              <w:autoSpaceDE w:val="0"/>
              <w:autoSpaceDN w:val="0"/>
              <w:spacing w:line="276" w:lineRule="auto"/>
              <w:rPr>
                <w:rFonts w:ascii="Times New Roman" w:hAnsi="Times New Roman" w:cs="Times New Roman"/>
              </w:rPr>
            </w:pPr>
            <w:r w:rsidRPr="007A2654">
              <w:rPr>
                <w:rFonts w:ascii="Times New Roman" w:hAnsi="Times New Roman" w:cs="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rsidR="007A2654" w:rsidRPr="007A2654" w:rsidRDefault="007A2654" w:rsidP="007A2654">
            <w:pPr>
              <w:autoSpaceDE w:val="0"/>
              <w:autoSpaceDN w:val="0"/>
              <w:spacing w:line="276" w:lineRule="auto"/>
              <w:jc w:val="center"/>
              <w:rPr>
                <w:rFonts w:ascii="Times New Roman" w:hAnsi="Times New Roman" w:cs="Times New Roman"/>
                <w:i/>
                <w:lang w:eastAsia="en-US"/>
              </w:rPr>
            </w:pPr>
            <w:r w:rsidRPr="007A2654">
              <w:rPr>
                <w:rFonts w:ascii="Times New Roman" w:hAnsi="Times New Roman" w:cs="Times New Roman"/>
              </w:rPr>
              <w:t>14 год.</w:t>
            </w:r>
          </w:p>
        </w:tc>
        <w:tc>
          <w:tcPr>
            <w:tcW w:w="3260" w:type="dxa"/>
            <w:tcBorders>
              <w:top w:val="single" w:sz="4" w:space="0" w:color="auto"/>
              <w:left w:val="single" w:sz="4" w:space="0" w:color="auto"/>
              <w:right w:val="single" w:sz="4" w:space="0" w:color="auto"/>
            </w:tcBorders>
            <w:vAlign w:val="center"/>
            <w:hideMark/>
          </w:tcPr>
          <w:p w:rsidR="007A2654" w:rsidRPr="007A2654" w:rsidRDefault="007A2654" w:rsidP="007A2654">
            <w:pPr>
              <w:autoSpaceDE w:val="0"/>
              <w:autoSpaceDN w:val="0"/>
              <w:spacing w:line="276" w:lineRule="auto"/>
              <w:jc w:val="center"/>
              <w:rPr>
                <w:rFonts w:ascii="Times New Roman" w:hAnsi="Times New Roman" w:cs="Times New Roman"/>
                <w:lang w:eastAsia="en-US"/>
              </w:rPr>
            </w:pPr>
            <w:r w:rsidRPr="007A2654">
              <w:rPr>
                <w:rFonts w:ascii="Times New Roman" w:hAnsi="Times New Roman" w:cs="Times New Roman"/>
              </w:rPr>
              <w:t>6 год.</w:t>
            </w:r>
          </w:p>
        </w:tc>
      </w:tr>
      <w:tr w:rsidR="007A2654" w:rsidRPr="007A2654" w:rsidTr="001061B7">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rsidR="007A2654" w:rsidRPr="007A2654" w:rsidRDefault="007A2654" w:rsidP="007A2654">
            <w:pPr>
              <w:autoSpaceDE w:val="0"/>
              <w:autoSpaceDN w:val="0"/>
              <w:spacing w:line="276" w:lineRule="auto"/>
              <w:rPr>
                <w:rFonts w:ascii="Times New Roman" w:hAnsi="Times New Roman" w:cs="Times New Roman"/>
                <w:lang w:eastAsia="en-US"/>
              </w:rPr>
            </w:pPr>
            <w:r w:rsidRPr="007A2654">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rsidR="007A2654" w:rsidRPr="007A2654" w:rsidRDefault="007A2654" w:rsidP="007A2654">
            <w:pPr>
              <w:autoSpaceDE w:val="0"/>
              <w:autoSpaceDN w:val="0"/>
              <w:spacing w:line="276" w:lineRule="auto"/>
              <w:jc w:val="center"/>
              <w:rPr>
                <w:rFonts w:ascii="Times New Roman" w:hAnsi="Times New Roman" w:cs="Times New Roman"/>
                <w:i/>
                <w:lang w:eastAsia="en-US"/>
              </w:rPr>
            </w:pPr>
            <w:r w:rsidRPr="007A2654">
              <w:rPr>
                <w:rFonts w:ascii="Times New Roman" w:hAnsi="Times New Roman" w:cs="Times New Roman"/>
              </w:rPr>
              <w:t>106 год.</w:t>
            </w:r>
          </w:p>
        </w:tc>
        <w:tc>
          <w:tcPr>
            <w:tcW w:w="3260" w:type="dxa"/>
            <w:tcBorders>
              <w:left w:val="single" w:sz="4" w:space="0" w:color="auto"/>
              <w:bottom w:val="single" w:sz="4" w:space="0" w:color="auto"/>
              <w:right w:val="single" w:sz="4" w:space="0" w:color="auto"/>
            </w:tcBorders>
            <w:vAlign w:val="center"/>
            <w:hideMark/>
          </w:tcPr>
          <w:p w:rsidR="007A2654" w:rsidRPr="007A2654" w:rsidRDefault="007A2654" w:rsidP="007A2654">
            <w:pPr>
              <w:autoSpaceDE w:val="0"/>
              <w:autoSpaceDN w:val="0"/>
              <w:spacing w:line="276" w:lineRule="auto"/>
              <w:jc w:val="center"/>
              <w:rPr>
                <w:rFonts w:ascii="Times New Roman" w:hAnsi="Times New Roman" w:cs="Times New Roman"/>
                <w:lang w:eastAsia="en-US"/>
              </w:rPr>
            </w:pPr>
            <w:r w:rsidRPr="007A2654">
              <w:rPr>
                <w:rFonts w:ascii="Times New Roman" w:hAnsi="Times New Roman" w:cs="Times New Roman"/>
              </w:rPr>
              <w:t>136 год.</w:t>
            </w:r>
          </w:p>
        </w:tc>
      </w:tr>
      <w:tr w:rsidR="007A2654" w:rsidRPr="007A2654" w:rsidTr="001061B7">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rsidR="007A2654" w:rsidRPr="007A2654" w:rsidRDefault="007A2654" w:rsidP="007A2654">
            <w:pPr>
              <w:spacing w:line="276" w:lineRule="auto"/>
              <w:rPr>
                <w:rFonts w:ascii="Times New Roman" w:hAnsi="Times New Roman" w:cs="Times New Roman"/>
                <w:lang w:eastAsia="en-US"/>
              </w:rPr>
            </w:pPr>
            <w:r w:rsidRPr="007A2654">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7A2654" w:rsidRPr="007A2654" w:rsidRDefault="007A2654" w:rsidP="007A2654">
            <w:pPr>
              <w:rPr>
                <w:rFonts w:ascii="Times New Roman" w:hAnsi="Times New Roman" w:cs="Times New Roman"/>
                <w:bCs/>
                <w:i/>
              </w:rPr>
            </w:pPr>
            <w:r w:rsidRPr="007A2654">
              <w:rPr>
                <w:rFonts w:ascii="Times New Roman" w:hAnsi="Times New Roman" w:cs="Times New Roman"/>
                <w:bCs/>
                <w:i/>
              </w:rPr>
              <w:t xml:space="preserve">Розклад консультацій знаходиться на кафедрі підприємництва, менеджменту організацій та логістики, VІ корпус, ауд.415, а також наводиться у створеній групі по дисципліні у </w:t>
            </w:r>
            <w:proofErr w:type="spellStart"/>
            <w:r w:rsidRPr="007A2654">
              <w:rPr>
                <w:rFonts w:ascii="Times New Roman" w:hAnsi="Times New Roman" w:cs="Times New Roman"/>
                <w:bCs/>
                <w:i/>
              </w:rPr>
              <w:t>Telegram</w:t>
            </w:r>
            <w:proofErr w:type="spellEnd"/>
            <w:r w:rsidRPr="007A2654">
              <w:rPr>
                <w:rFonts w:ascii="Times New Roman" w:hAnsi="Times New Roman" w:cs="Times New Roman"/>
                <w:bCs/>
                <w:i/>
              </w:rPr>
              <w:t>.</w:t>
            </w:r>
          </w:p>
          <w:p w:rsidR="007A2654" w:rsidRPr="007A2654" w:rsidRDefault="007A2654" w:rsidP="007A2654">
            <w:pPr>
              <w:rPr>
                <w:rFonts w:ascii="Times New Roman" w:hAnsi="Times New Roman" w:cs="Times New Roman"/>
                <w:i/>
                <w:lang w:eastAsia="en-US"/>
              </w:rPr>
            </w:pPr>
            <w:r w:rsidRPr="007A2654">
              <w:rPr>
                <w:rFonts w:ascii="Times New Roman" w:hAnsi="Times New Roman" w:cs="Times New Roman"/>
                <w:i/>
                <w:lang w:eastAsia="en-US"/>
              </w:rPr>
              <w:t>Консультації очні (кафедра, VІ корпус, ауд.415) або дистанційні (</w:t>
            </w:r>
            <w:r w:rsidRPr="007A2654">
              <w:rPr>
                <w:rFonts w:ascii="Times New Roman" w:hAnsi="Times New Roman" w:cs="Times New Roman"/>
                <w:i/>
                <w:lang w:val="en-US" w:eastAsia="en-US"/>
              </w:rPr>
              <w:t>ZOOM</w:t>
            </w:r>
            <w:r w:rsidRPr="007A2654">
              <w:rPr>
                <w:rFonts w:ascii="Times New Roman" w:hAnsi="Times New Roman" w:cs="Times New Roman"/>
                <w:i/>
                <w:lang w:eastAsia="en-US"/>
              </w:rPr>
              <w:t xml:space="preserve">, ідентифікатор конференції 696 130 2686, код доступу 792887; </w:t>
            </w:r>
            <w:proofErr w:type="spellStart"/>
            <w:r w:rsidRPr="007A2654">
              <w:rPr>
                <w:rFonts w:ascii="Times New Roman" w:hAnsi="Times New Roman" w:cs="Times New Roman"/>
                <w:i/>
                <w:lang w:eastAsia="en-US"/>
              </w:rPr>
              <w:t>Google</w:t>
            </w:r>
            <w:proofErr w:type="spellEnd"/>
            <w:r w:rsidRPr="007A2654">
              <w:rPr>
                <w:rFonts w:ascii="Times New Roman" w:hAnsi="Times New Roman" w:cs="Times New Roman"/>
                <w:i/>
                <w:lang w:eastAsia="en-US"/>
              </w:rPr>
              <w:t xml:space="preserve"> </w:t>
            </w:r>
            <w:proofErr w:type="spellStart"/>
            <w:r w:rsidRPr="007A2654">
              <w:rPr>
                <w:rFonts w:ascii="Times New Roman" w:hAnsi="Times New Roman" w:cs="Times New Roman"/>
                <w:i/>
                <w:lang w:eastAsia="en-US"/>
              </w:rPr>
              <w:t>Meet</w:t>
            </w:r>
            <w:proofErr w:type="spellEnd"/>
            <w:r w:rsidRPr="007A2654">
              <w:rPr>
                <w:rFonts w:ascii="Times New Roman" w:hAnsi="Times New Roman" w:cs="Times New Roman"/>
                <w:i/>
                <w:lang w:eastAsia="en-US"/>
              </w:rPr>
              <w:t xml:space="preserve"> - https://meet.google.com/yrz-hbmj-vte).</w:t>
            </w:r>
          </w:p>
          <w:p w:rsidR="007A2654" w:rsidRPr="007A2654" w:rsidRDefault="007A2654" w:rsidP="007A2654">
            <w:pPr>
              <w:rPr>
                <w:rFonts w:ascii="Times New Roman" w:hAnsi="Times New Roman" w:cs="Times New Roman"/>
                <w:i/>
                <w:lang w:eastAsia="en-US"/>
              </w:rPr>
            </w:pPr>
            <w:r w:rsidRPr="007A2654">
              <w:rPr>
                <w:rFonts w:ascii="Times New Roman" w:hAnsi="Times New Roman" w:cs="Times New Roman"/>
                <w:i/>
                <w:lang w:eastAsia="en-US"/>
              </w:rPr>
              <w:t>Час проведення консультацій з понеділка по п’ятницю.</w:t>
            </w:r>
          </w:p>
          <w:p w:rsidR="007A2654" w:rsidRPr="007A2654" w:rsidRDefault="007A2654" w:rsidP="007A2654">
            <w:pPr>
              <w:rPr>
                <w:rFonts w:ascii="Times New Roman" w:hAnsi="Times New Roman" w:cs="Times New Roman"/>
                <w:i/>
                <w:sz w:val="20"/>
                <w:szCs w:val="20"/>
                <w:lang w:eastAsia="en-US"/>
              </w:rPr>
            </w:pPr>
            <w:r w:rsidRPr="007A2654">
              <w:rPr>
                <w:rFonts w:ascii="Times New Roman" w:hAnsi="Times New Roman" w:cs="Times New Roman"/>
                <w:i/>
                <w:lang w:eastAsia="en-US"/>
              </w:rPr>
              <w:t xml:space="preserve">Консультації проводяться згідно затвердженого графіку або за попередньою домовленістю з викладачем з використанням комунікаційних можливостей </w:t>
            </w:r>
            <w:proofErr w:type="spellStart"/>
            <w:r w:rsidRPr="007A2654">
              <w:rPr>
                <w:rFonts w:ascii="Times New Roman" w:hAnsi="Times New Roman" w:cs="Times New Roman"/>
                <w:i/>
                <w:lang w:eastAsia="en-US"/>
              </w:rPr>
              <w:t>Сезн</w:t>
            </w:r>
            <w:proofErr w:type="spellEnd"/>
            <w:r w:rsidRPr="007A2654">
              <w:rPr>
                <w:rFonts w:ascii="Times New Roman" w:hAnsi="Times New Roman" w:cs="Times New Roman"/>
                <w:i/>
                <w:lang w:eastAsia="en-US"/>
              </w:rPr>
              <w:t xml:space="preserve"> ЗНУ повідомлення, </w:t>
            </w:r>
            <w:proofErr w:type="spellStart"/>
            <w:r w:rsidRPr="007A2654">
              <w:rPr>
                <w:rFonts w:ascii="Times New Roman" w:hAnsi="Times New Roman" w:cs="Times New Roman"/>
                <w:i/>
                <w:lang w:eastAsia="en-US"/>
              </w:rPr>
              <w:t>Viber</w:t>
            </w:r>
            <w:proofErr w:type="spellEnd"/>
            <w:r w:rsidRPr="007A2654">
              <w:rPr>
                <w:rFonts w:ascii="Times New Roman" w:hAnsi="Times New Roman" w:cs="Times New Roman"/>
                <w:i/>
                <w:lang w:eastAsia="en-US"/>
              </w:rPr>
              <w:t xml:space="preserve">, </w:t>
            </w:r>
            <w:proofErr w:type="spellStart"/>
            <w:r w:rsidRPr="007A2654">
              <w:rPr>
                <w:rFonts w:ascii="Times New Roman" w:hAnsi="Times New Roman" w:cs="Times New Roman"/>
                <w:i/>
                <w:lang w:eastAsia="en-US"/>
              </w:rPr>
              <w:t>Telegram</w:t>
            </w:r>
            <w:proofErr w:type="spellEnd"/>
            <w:r w:rsidRPr="007A2654">
              <w:rPr>
                <w:rFonts w:ascii="Times New Roman" w:hAnsi="Times New Roman" w:cs="Times New Roman"/>
                <w:i/>
                <w:lang w:eastAsia="en-US"/>
              </w:rPr>
              <w:t xml:space="preserve">, ZOOM, </w:t>
            </w:r>
            <w:proofErr w:type="spellStart"/>
            <w:r w:rsidRPr="007A2654">
              <w:rPr>
                <w:rFonts w:ascii="Times New Roman" w:hAnsi="Times New Roman" w:cs="Times New Roman"/>
                <w:i/>
                <w:lang w:eastAsia="en-US"/>
              </w:rPr>
              <w:t>Google</w:t>
            </w:r>
            <w:proofErr w:type="spellEnd"/>
            <w:r w:rsidRPr="007A2654">
              <w:rPr>
                <w:rFonts w:ascii="Times New Roman" w:hAnsi="Times New Roman" w:cs="Times New Roman"/>
                <w:i/>
                <w:lang w:eastAsia="en-US"/>
              </w:rPr>
              <w:t xml:space="preserve"> </w:t>
            </w:r>
            <w:proofErr w:type="spellStart"/>
            <w:r w:rsidRPr="007A2654">
              <w:rPr>
                <w:rFonts w:ascii="Times New Roman" w:hAnsi="Times New Roman" w:cs="Times New Roman"/>
                <w:i/>
                <w:lang w:eastAsia="en-US"/>
              </w:rPr>
              <w:t>Meet</w:t>
            </w:r>
            <w:proofErr w:type="spellEnd"/>
            <w:r w:rsidRPr="007A2654">
              <w:rPr>
                <w:rFonts w:ascii="Times New Roman" w:hAnsi="Times New Roman" w:cs="Times New Roman"/>
                <w:i/>
                <w:lang w:eastAsia="en-US"/>
              </w:rPr>
              <w:t>.</w:t>
            </w:r>
          </w:p>
        </w:tc>
      </w:tr>
      <w:tr w:rsidR="007A2654" w:rsidRPr="007A2654" w:rsidTr="001061B7">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rsidR="007A2654" w:rsidRPr="007A2654" w:rsidRDefault="007A2654" w:rsidP="007A2654">
            <w:pPr>
              <w:spacing w:line="276" w:lineRule="auto"/>
              <w:rPr>
                <w:rFonts w:ascii="Times New Roman" w:hAnsi="Times New Roman" w:cs="Times New Roman"/>
              </w:rPr>
            </w:pPr>
            <w:r w:rsidRPr="007A2654">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7A2654" w:rsidRPr="007A2654" w:rsidRDefault="007A2654" w:rsidP="007A2654">
            <w:pPr>
              <w:spacing w:line="276" w:lineRule="auto"/>
              <w:jc w:val="center"/>
              <w:rPr>
                <w:rFonts w:ascii="Times New Roman" w:hAnsi="Times New Roman" w:cs="Times New Roman"/>
                <w:sz w:val="28"/>
                <w:szCs w:val="28"/>
              </w:rPr>
            </w:pPr>
            <w:r w:rsidRPr="007A2654">
              <w:rPr>
                <w:rFonts w:ascii="Times New Roman" w:hAnsi="Times New Roman" w:cs="Times New Roman"/>
                <w:b/>
                <w:sz w:val="28"/>
                <w:szCs w:val="28"/>
              </w:rPr>
              <w:t>залік</w:t>
            </w:r>
          </w:p>
        </w:tc>
      </w:tr>
      <w:tr w:rsidR="007A2654" w:rsidRPr="007A2654" w:rsidTr="001061B7">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rsidR="007A2654" w:rsidRPr="007A2654" w:rsidRDefault="007A2654" w:rsidP="007A2654">
            <w:pPr>
              <w:spacing w:line="276" w:lineRule="auto"/>
              <w:rPr>
                <w:rFonts w:ascii="Times New Roman" w:hAnsi="Times New Roman" w:cs="Times New Roman"/>
              </w:rPr>
            </w:pPr>
            <w:r w:rsidRPr="007A2654">
              <w:rPr>
                <w:rFonts w:ascii="Times New Roman" w:hAnsi="Times New Roman" w:cs="Times New Roman"/>
              </w:rPr>
              <w:t xml:space="preserve">Посилання на електронний курс у СЕЗН ЗНУ (платформа </w:t>
            </w:r>
            <w:proofErr w:type="spellStart"/>
            <w:r w:rsidRPr="007A2654">
              <w:rPr>
                <w:rFonts w:ascii="Times New Roman" w:hAnsi="Times New Roman" w:cs="Times New Roman"/>
              </w:rPr>
              <w:t>Moodle</w:t>
            </w:r>
            <w:proofErr w:type="spellEnd"/>
            <w:r w:rsidRPr="007A2654">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7A2654" w:rsidRPr="007A2654" w:rsidRDefault="007A2654" w:rsidP="007A2654">
            <w:pPr>
              <w:spacing w:line="276" w:lineRule="auto"/>
              <w:jc w:val="center"/>
              <w:rPr>
                <w:rFonts w:ascii="Times New Roman" w:hAnsi="Times New Roman" w:cs="Times New Roman"/>
              </w:rPr>
            </w:pPr>
            <w:r w:rsidRPr="007A2654">
              <w:rPr>
                <w:rFonts w:ascii="Times New Roman" w:hAnsi="Times New Roman" w:cs="Times New Roman"/>
              </w:rPr>
              <w:t>https://moodle.znu.edu.ua/course/view.php?id=14130.</w:t>
            </w:r>
          </w:p>
        </w:tc>
      </w:tr>
    </w:tbl>
    <w:p w:rsidR="007A2654" w:rsidRPr="007A2654" w:rsidRDefault="007A2654" w:rsidP="007A2654">
      <w:pPr>
        <w:widowControl/>
        <w:suppressAutoHyphens w:val="0"/>
        <w:spacing w:after="160" w:line="259" w:lineRule="auto"/>
        <w:rPr>
          <w:rFonts w:ascii="Times New Roman" w:hAnsi="Times New Roman" w:cs="Times New Roman"/>
          <w:b/>
          <w:bCs/>
          <w:sz w:val="28"/>
        </w:rPr>
      </w:pPr>
      <w:r w:rsidRPr="007A2654">
        <w:rPr>
          <w:rFonts w:ascii="Times New Roman" w:hAnsi="Times New Roman" w:cs="Times New Roman"/>
          <w:b/>
          <w:bCs/>
          <w:sz w:val="28"/>
        </w:rPr>
        <w:br w:type="page"/>
      </w:r>
    </w:p>
    <w:p w:rsidR="007A2654" w:rsidRPr="007A2654" w:rsidRDefault="007A2654" w:rsidP="007A2654">
      <w:pPr>
        <w:jc w:val="center"/>
        <w:rPr>
          <w:rFonts w:ascii="Times New Roman" w:hAnsi="Times New Roman" w:cs="Times New Roman"/>
          <w:b/>
          <w:bCs/>
          <w:sz w:val="28"/>
        </w:rPr>
      </w:pPr>
      <w:r w:rsidRPr="007A2654">
        <w:rPr>
          <w:rFonts w:ascii="Times New Roman" w:hAnsi="Times New Roman" w:cs="Times New Roman"/>
          <w:b/>
          <w:bCs/>
          <w:sz w:val="28"/>
        </w:rPr>
        <w:lastRenderedPageBreak/>
        <w:t>2. Методи досягнення з</w:t>
      </w:r>
      <w:r w:rsidRPr="007A2654">
        <w:rPr>
          <w:rFonts w:ascii="Times New Roman" w:hAnsi="Times New Roman" w:cs="Times New Roman"/>
          <w:b/>
          <w:sz w:val="28"/>
          <w:szCs w:val="28"/>
        </w:rPr>
        <w:t>апланованих освітньою програмою</w:t>
      </w:r>
      <w:r w:rsidRPr="007A2654">
        <w:rPr>
          <w:rFonts w:ascii="Times New Roman" w:hAnsi="Times New Roman" w:cs="Times New Roman"/>
          <w:b/>
          <w:bCs/>
          <w:sz w:val="28"/>
          <w:szCs w:val="28"/>
        </w:rPr>
        <w:t xml:space="preserve"> </w:t>
      </w:r>
      <w:r w:rsidRPr="007A2654">
        <w:rPr>
          <w:rFonts w:ascii="Times New Roman" w:hAnsi="Times New Roman" w:cs="Times New Roman"/>
          <w:b/>
          <w:bCs/>
          <w:sz w:val="28"/>
        </w:rPr>
        <w:t xml:space="preserve">компетентностей і результатів навчання </w:t>
      </w:r>
    </w:p>
    <w:p w:rsidR="007A2654" w:rsidRPr="007A2654" w:rsidRDefault="007A2654" w:rsidP="007A2654">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3260"/>
        <w:gridCol w:w="2233"/>
      </w:tblGrid>
      <w:tr w:rsidR="007A2654" w:rsidRPr="007A2654" w:rsidTr="001061B7">
        <w:tc>
          <w:tcPr>
            <w:tcW w:w="4361" w:type="dxa"/>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ind w:firstLine="295"/>
              <w:jc w:val="center"/>
              <w:rPr>
                <w:rFonts w:ascii="Times New Roman" w:hAnsi="Times New Roman" w:cs="Times New Roman"/>
                <w:b/>
                <w:sz w:val="20"/>
                <w:szCs w:val="20"/>
              </w:rPr>
            </w:pPr>
            <w:r w:rsidRPr="007A2654">
              <w:rPr>
                <w:rFonts w:ascii="Times New Roman" w:hAnsi="Times New Roman" w:cs="Times New Roman"/>
                <w:b/>
                <w:sz w:val="20"/>
                <w:szCs w:val="20"/>
              </w:rPr>
              <w:t>Компетентності/</w:t>
            </w:r>
          </w:p>
          <w:p w:rsidR="007A2654" w:rsidRPr="007A2654" w:rsidRDefault="007A2654" w:rsidP="007A2654">
            <w:pPr>
              <w:ind w:firstLine="295"/>
              <w:jc w:val="center"/>
              <w:rPr>
                <w:rFonts w:ascii="Times New Roman" w:hAnsi="Times New Roman" w:cs="Times New Roman"/>
                <w:b/>
                <w:sz w:val="20"/>
                <w:szCs w:val="20"/>
              </w:rPr>
            </w:pPr>
            <w:r w:rsidRPr="007A2654">
              <w:rPr>
                <w:rFonts w:ascii="Times New Roman" w:hAnsi="Times New Roman" w:cs="Times New Roman"/>
                <w:b/>
                <w:sz w:val="20"/>
                <w:szCs w:val="20"/>
              </w:rPr>
              <w:t>результати навчання</w:t>
            </w:r>
          </w:p>
          <w:p w:rsidR="007A2654" w:rsidRPr="007A2654" w:rsidRDefault="007A2654" w:rsidP="007A2654">
            <w:pPr>
              <w:ind w:firstLine="295"/>
              <w:jc w:val="center"/>
              <w:rPr>
                <w:rFonts w:ascii="Times New Roman" w:hAnsi="Times New Roman" w:cs="Times New Roman"/>
                <w:b/>
                <w:sz w:val="20"/>
                <w:szCs w:val="20"/>
                <w:lang w:eastAsia="en-US"/>
              </w:rPr>
            </w:pPr>
          </w:p>
        </w:tc>
        <w:tc>
          <w:tcPr>
            <w:tcW w:w="3260" w:type="dxa"/>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autoSpaceDE w:val="0"/>
              <w:autoSpaceDN w:val="0"/>
              <w:ind w:firstLine="295"/>
              <w:jc w:val="center"/>
              <w:rPr>
                <w:rFonts w:ascii="Times New Roman" w:hAnsi="Times New Roman" w:cs="Times New Roman"/>
                <w:b/>
                <w:sz w:val="20"/>
                <w:szCs w:val="20"/>
                <w:lang w:eastAsia="en-US"/>
              </w:rPr>
            </w:pPr>
            <w:r w:rsidRPr="007A2654">
              <w:rPr>
                <w:rFonts w:ascii="Times New Roman" w:hAnsi="Times New Roman" w:cs="Times New Roman"/>
                <w:b/>
                <w:sz w:val="20"/>
                <w:szCs w:val="20"/>
              </w:rPr>
              <w:t xml:space="preserve">Методи навчання  </w:t>
            </w:r>
          </w:p>
        </w:tc>
        <w:tc>
          <w:tcPr>
            <w:tcW w:w="2233"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ind w:firstLine="295"/>
              <w:jc w:val="center"/>
              <w:rPr>
                <w:rFonts w:ascii="Times New Roman" w:hAnsi="Times New Roman" w:cs="Times New Roman"/>
                <w:b/>
                <w:sz w:val="20"/>
                <w:szCs w:val="20"/>
                <w:lang w:eastAsia="en-US"/>
              </w:rPr>
            </w:pPr>
            <w:r w:rsidRPr="007A2654">
              <w:rPr>
                <w:rFonts w:ascii="Times New Roman" w:hAnsi="Times New Roman" w:cs="Times New Roman"/>
                <w:b/>
                <w:sz w:val="20"/>
                <w:szCs w:val="20"/>
              </w:rPr>
              <w:t>Форми і методи оцінювання</w:t>
            </w:r>
          </w:p>
        </w:tc>
      </w:tr>
      <w:tr w:rsidR="007A2654" w:rsidRPr="007A2654" w:rsidTr="001061B7">
        <w:tc>
          <w:tcPr>
            <w:tcW w:w="4361"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ind w:firstLine="295"/>
              <w:jc w:val="center"/>
              <w:rPr>
                <w:rFonts w:ascii="Times New Roman" w:hAnsi="Times New Roman" w:cs="Times New Roman"/>
                <w:b/>
                <w:i/>
                <w:sz w:val="20"/>
                <w:szCs w:val="20"/>
                <w:lang w:eastAsia="en-US"/>
              </w:rPr>
            </w:pPr>
            <w:r w:rsidRPr="007A2654">
              <w:rPr>
                <w:rFonts w:ascii="Times New Roman" w:hAnsi="Times New Roman" w:cs="Times New Roman"/>
                <w:b/>
                <w:i/>
                <w:sz w:val="20"/>
                <w:szCs w:val="20"/>
                <w:lang w:eastAsia="en-US"/>
              </w:rPr>
              <w:t>1</w:t>
            </w:r>
          </w:p>
        </w:tc>
        <w:tc>
          <w:tcPr>
            <w:tcW w:w="3260"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ind w:firstLine="295"/>
              <w:jc w:val="center"/>
              <w:rPr>
                <w:rFonts w:ascii="Times New Roman" w:hAnsi="Times New Roman" w:cs="Times New Roman"/>
                <w:b/>
                <w:i/>
                <w:sz w:val="20"/>
                <w:szCs w:val="20"/>
                <w:lang w:eastAsia="en-US"/>
              </w:rPr>
            </w:pPr>
            <w:r w:rsidRPr="007A2654">
              <w:rPr>
                <w:rFonts w:ascii="Times New Roman" w:hAnsi="Times New Roman" w:cs="Times New Roman"/>
                <w:b/>
                <w:i/>
                <w:sz w:val="20"/>
                <w:szCs w:val="20"/>
                <w:lang w:eastAsia="en-US"/>
              </w:rPr>
              <w:t>2</w:t>
            </w:r>
          </w:p>
        </w:tc>
        <w:tc>
          <w:tcPr>
            <w:tcW w:w="2233"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ind w:firstLine="295"/>
              <w:jc w:val="center"/>
              <w:rPr>
                <w:rFonts w:ascii="Times New Roman" w:hAnsi="Times New Roman" w:cs="Times New Roman"/>
                <w:b/>
                <w:i/>
                <w:sz w:val="20"/>
                <w:szCs w:val="20"/>
                <w:lang w:eastAsia="en-US"/>
              </w:rPr>
            </w:pPr>
            <w:r w:rsidRPr="007A2654">
              <w:rPr>
                <w:rFonts w:ascii="Times New Roman" w:hAnsi="Times New Roman" w:cs="Times New Roman"/>
                <w:b/>
                <w:i/>
                <w:sz w:val="20"/>
                <w:szCs w:val="20"/>
                <w:lang w:eastAsia="en-US"/>
              </w:rPr>
              <w:t>3</w:t>
            </w:r>
          </w:p>
        </w:tc>
      </w:tr>
      <w:tr w:rsidR="007A2654" w:rsidRPr="007A2654" w:rsidTr="001061B7">
        <w:trPr>
          <w:trHeight w:val="200"/>
        </w:trPr>
        <w:tc>
          <w:tcPr>
            <w:tcW w:w="4361" w:type="dxa"/>
            <w:tcBorders>
              <w:top w:val="single" w:sz="4" w:space="0" w:color="auto"/>
              <w:left w:val="single" w:sz="4" w:space="0" w:color="auto"/>
              <w:right w:val="single" w:sz="4" w:space="0" w:color="auto"/>
            </w:tcBorders>
          </w:tcPr>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Спеціальні компетентності</w:t>
            </w:r>
          </w:p>
        </w:tc>
        <w:tc>
          <w:tcPr>
            <w:tcW w:w="3260" w:type="dxa"/>
            <w:vMerge w:val="restart"/>
            <w:tcBorders>
              <w:top w:val="single" w:sz="4" w:space="0" w:color="auto"/>
              <w:left w:val="single" w:sz="4" w:space="0" w:color="auto"/>
              <w:right w:val="single" w:sz="4" w:space="0" w:color="auto"/>
            </w:tcBorders>
          </w:tcPr>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1. Інформаційно-лекційні методи:</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 Лекції з використанням мультимедійних засобів;</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 Електронні лекції;</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 Консультування.</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2.Проблемно-дослідницькі методи:</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 Аналіз проблемних ситуацій;</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 Ділові ігри;</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 Case-</w:t>
            </w:r>
            <w:proofErr w:type="spellStart"/>
            <w:r w:rsidRPr="007A2654">
              <w:rPr>
                <w:rFonts w:ascii="Times New Roman" w:hAnsi="Times New Roman" w:cs="Times New Roman"/>
                <w:sz w:val="20"/>
                <w:szCs w:val="20"/>
                <w:lang w:eastAsia="en-US"/>
              </w:rPr>
              <w:t>study</w:t>
            </w:r>
            <w:proofErr w:type="spellEnd"/>
            <w:r w:rsidRPr="007A2654">
              <w:rPr>
                <w:rFonts w:ascii="Times New Roman" w:hAnsi="Times New Roman" w:cs="Times New Roman"/>
                <w:sz w:val="20"/>
                <w:szCs w:val="20"/>
                <w:lang w:eastAsia="en-US"/>
              </w:rPr>
              <w:t>;</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 Дослідницькі проекти.</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3. Інтерактивні методи:</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 Дискусії;</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 Круглі столи;</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 Мозковий штурм.</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4. Самостійні методи:</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 Вивчення рекомендованої літератури;</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 Виконання практичних завдань;</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 Підготовка рефератів та доповідей;</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 Робота над індивідуальними та колективними проектами.</w:t>
            </w:r>
          </w:p>
        </w:tc>
        <w:tc>
          <w:tcPr>
            <w:tcW w:w="2233" w:type="dxa"/>
            <w:vMerge w:val="restart"/>
            <w:tcBorders>
              <w:top w:val="single" w:sz="4" w:space="0" w:color="auto"/>
              <w:left w:val="single" w:sz="4" w:space="0" w:color="auto"/>
              <w:right w:val="single" w:sz="4" w:space="0" w:color="auto"/>
            </w:tcBorders>
          </w:tcPr>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1. Поточний контроль:</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 Усне опитування;</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 Тестування;</w:t>
            </w:r>
          </w:p>
          <w:p w:rsidR="007A2654" w:rsidRPr="007A2654" w:rsidRDefault="007A2654" w:rsidP="007A2654">
            <w:pPr>
              <w:autoSpaceDE w:val="0"/>
              <w:autoSpaceDN w:val="0"/>
              <w:rPr>
                <w:rFonts w:ascii="Times New Roman" w:hAnsi="Times New Roman" w:cs="Times New Roman"/>
                <w:sz w:val="20"/>
                <w:szCs w:val="20"/>
                <w:lang w:eastAsia="en-US"/>
              </w:rPr>
            </w:pPr>
            <w:r w:rsidRPr="007A2654">
              <w:rPr>
                <w:rFonts w:ascii="Times New Roman" w:hAnsi="Times New Roman" w:cs="Times New Roman"/>
                <w:sz w:val="20"/>
                <w:szCs w:val="20"/>
                <w:lang w:eastAsia="en-US"/>
              </w:rPr>
              <w:t>- Виконання практичних завдань;</w:t>
            </w:r>
          </w:p>
          <w:p w:rsidR="007A2654" w:rsidRPr="007A2654" w:rsidRDefault="007A2654" w:rsidP="007A2654">
            <w:pPr>
              <w:autoSpaceDE w:val="0"/>
              <w:autoSpaceDN w:val="0"/>
              <w:rPr>
                <w:rFonts w:ascii="Times New Roman" w:hAnsi="Times New Roman" w:cs="Times New Roman"/>
                <w:sz w:val="20"/>
                <w:szCs w:val="20"/>
                <w:lang w:eastAsia="en-US"/>
              </w:rPr>
            </w:pPr>
            <w:r w:rsidRPr="007A2654">
              <w:rPr>
                <w:rFonts w:ascii="Times New Roman" w:hAnsi="Times New Roman" w:cs="Times New Roman"/>
                <w:sz w:val="20"/>
                <w:szCs w:val="20"/>
                <w:lang w:eastAsia="en-US"/>
              </w:rPr>
              <w:t>- Захист індивідуальних та колективних проектів;</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 Написання рефератів та доповідей (</w:t>
            </w:r>
            <w:proofErr w:type="spellStart"/>
            <w:r w:rsidRPr="007A2654">
              <w:rPr>
                <w:rFonts w:ascii="Times New Roman" w:hAnsi="Times New Roman" w:cs="Times New Roman"/>
                <w:sz w:val="20"/>
                <w:szCs w:val="20"/>
                <w:lang w:eastAsia="en-US"/>
              </w:rPr>
              <w:t>ессе</w:t>
            </w:r>
            <w:proofErr w:type="spellEnd"/>
            <w:r w:rsidRPr="007A2654">
              <w:rPr>
                <w:rFonts w:ascii="Times New Roman" w:hAnsi="Times New Roman" w:cs="Times New Roman"/>
                <w:sz w:val="20"/>
                <w:szCs w:val="20"/>
                <w:lang w:eastAsia="en-US"/>
              </w:rPr>
              <w:t xml:space="preserve"> тощо).</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2. Рубіжний контроль:</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 Тестування;</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 Індивідуальні усні співбесіди.</w:t>
            </w:r>
          </w:p>
          <w:p w:rsidR="007A2654" w:rsidRPr="007A2654" w:rsidRDefault="007A2654" w:rsidP="007A2654">
            <w:pPr>
              <w:autoSpaceDE w:val="0"/>
              <w:autoSpaceDN w:val="0"/>
              <w:rPr>
                <w:rFonts w:ascii="Times New Roman" w:hAnsi="Times New Roman" w:cs="Times New Roman"/>
                <w:sz w:val="20"/>
                <w:szCs w:val="20"/>
                <w:lang w:eastAsia="en-US"/>
              </w:rPr>
            </w:pPr>
            <w:r w:rsidRPr="007A2654">
              <w:rPr>
                <w:rFonts w:ascii="Times New Roman" w:hAnsi="Times New Roman" w:cs="Times New Roman"/>
                <w:sz w:val="20"/>
                <w:szCs w:val="20"/>
                <w:lang w:eastAsia="en-US"/>
              </w:rPr>
              <w:t>3. Підсумковий контроль:</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 Залік (усна або письмова форма);</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 Тестування, усна співбесіда.</w:t>
            </w:r>
          </w:p>
        </w:tc>
      </w:tr>
      <w:tr w:rsidR="007A2654" w:rsidRPr="007A2654" w:rsidTr="001061B7">
        <w:trPr>
          <w:trHeight w:val="4143"/>
        </w:trPr>
        <w:tc>
          <w:tcPr>
            <w:tcW w:w="4361" w:type="dxa"/>
            <w:tcBorders>
              <w:top w:val="single" w:sz="4" w:space="0" w:color="auto"/>
              <w:left w:val="single" w:sz="4" w:space="0" w:color="auto"/>
              <w:right w:val="single" w:sz="4" w:space="0" w:color="auto"/>
            </w:tcBorders>
          </w:tcPr>
          <w:p w:rsidR="007A2654" w:rsidRPr="007A2654" w:rsidRDefault="007A2654" w:rsidP="007A2654">
            <w:pPr>
              <w:autoSpaceDE w:val="0"/>
              <w:autoSpaceDN w:val="0"/>
              <w:ind w:firstLine="295"/>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СК2</w:t>
            </w:r>
          </w:p>
          <w:p w:rsidR="007A2654" w:rsidRPr="007A2654" w:rsidRDefault="007A2654" w:rsidP="007A2654">
            <w:pPr>
              <w:autoSpaceDE w:val="0"/>
              <w:autoSpaceDN w:val="0"/>
              <w:ind w:firstLine="295"/>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Здатність аналізувати результати діяльності організації, зіставляти їх з факторами впливу зовнішнього та внутрішнього середовища.</w:t>
            </w:r>
          </w:p>
          <w:p w:rsidR="007A2654" w:rsidRPr="007A2654" w:rsidRDefault="007A2654" w:rsidP="007A2654">
            <w:pPr>
              <w:autoSpaceDE w:val="0"/>
              <w:autoSpaceDN w:val="0"/>
              <w:ind w:firstLine="295"/>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СК7</w:t>
            </w:r>
          </w:p>
          <w:p w:rsidR="007A2654" w:rsidRPr="007A2654" w:rsidRDefault="007A2654" w:rsidP="007A2654">
            <w:pPr>
              <w:autoSpaceDE w:val="0"/>
              <w:autoSpaceDN w:val="0"/>
              <w:ind w:firstLine="295"/>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Здатність обирати та використовувати сучасний інструментарій менеджменту.</w:t>
            </w:r>
          </w:p>
          <w:p w:rsidR="007A2654" w:rsidRPr="007A2654" w:rsidRDefault="007A2654" w:rsidP="007A2654">
            <w:pPr>
              <w:autoSpaceDE w:val="0"/>
              <w:autoSpaceDN w:val="0"/>
              <w:ind w:firstLine="295"/>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СК9</w:t>
            </w:r>
          </w:p>
          <w:p w:rsidR="007A2654" w:rsidRPr="007A2654" w:rsidRDefault="007A2654" w:rsidP="007A2654">
            <w:pPr>
              <w:autoSpaceDE w:val="0"/>
              <w:autoSpaceDN w:val="0"/>
              <w:ind w:firstLine="295"/>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Здатність працювати в команді та налагоджувати міжособистісну взаємодію при вирішенні професійних завдань.</w:t>
            </w:r>
          </w:p>
          <w:p w:rsidR="007A2654" w:rsidRPr="007A2654" w:rsidRDefault="007A2654" w:rsidP="007A2654">
            <w:pPr>
              <w:autoSpaceDE w:val="0"/>
              <w:autoSpaceDN w:val="0"/>
              <w:ind w:firstLine="295"/>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СК12</w:t>
            </w:r>
          </w:p>
          <w:p w:rsidR="007A2654" w:rsidRPr="007A2654" w:rsidRDefault="007A2654" w:rsidP="007A2654">
            <w:pPr>
              <w:autoSpaceDE w:val="0"/>
              <w:autoSpaceDN w:val="0"/>
              <w:ind w:firstLine="295"/>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Здатність аналізувати й структурувати проблеми організації, формувати обґрунтовані рішення.</w:t>
            </w:r>
          </w:p>
        </w:tc>
        <w:tc>
          <w:tcPr>
            <w:tcW w:w="3260" w:type="dxa"/>
            <w:vMerge/>
            <w:tcBorders>
              <w:left w:val="single" w:sz="4" w:space="0" w:color="auto"/>
              <w:right w:val="single" w:sz="4" w:space="0" w:color="auto"/>
            </w:tcBorders>
          </w:tcPr>
          <w:p w:rsidR="007A2654" w:rsidRPr="007A2654" w:rsidRDefault="007A2654" w:rsidP="007A2654">
            <w:pPr>
              <w:autoSpaceDE w:val="0"/>
              <w:autoSpaceDN w:val="0"/>
              <w:jc w:val="both"/>
              <w:rPr>
                <w:rFonts w:ascii="Times New Roman" w:hAnsi="Times New Roman" w:cs="Times New Roman"/>
                <w:color w:val="FF0000"/>
                <w:sz w:val="20"/>
                <w:szCs w:val="20"/>
                <w:lang w:eastAsia="en-US"/>
              </w:rPr>
            </w:pPr>
          </w:p>
        </w:tc>
        <w:tc>
          <w:tcPr>
            <w:tcW w:w="2233" w:type="dxa"/>
            <w:vMerge/>
            <w:tcBorders>
              <w:left w:val="single" w:sz="4" w:space="0" w:color="auto"/>
              <w:right w:val="single" w:sz="4" w:space="0" w:color="auto"/>
            </w:tcBorders>
          </w:tcPr>
          <w:p w:rsidR="007A2654" w:rsidRPr="007A2654" w:rsidRDefault="007A2654" w:rsidP="007A2654">
            <w:pPr>
              <w:autoSpaceDE w:val="0"/>
              <w:autoSpaceDN w:val="0"/>
              <w:jc w:val="both"/>
              <w:rPr>
                <w:rFonts w:ascii="Times New Roman" w:hAnsi="Times New Roman" w:cs="Times New Roman"/>
                <w:color w:val="FF0000"/>
                <w:sz w:val="20"/>
                <w:szCs w:val="20"/>
                <w:lang w:eastAsia="en-US"/>
              </w:rPr>
            </w:pPr>
          </w:p>
        </w:tc>
      </w:tr>
      <w:tr w:rsidR="007A2654" w:rsidRPr="007A2654" w:rsidTr="001061B7">
        <w:tc>
          <w:tcPr>
            <w:tcW w:w="4361"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ind w:firstLine="295"/>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Програмні результати навчання</w:t>
            </w:r>
          </w:p>
        </w:tc>
        <w:tc>
          <w:tcPr>
            <w:tcW w:w="3260"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ind w:firstLine="295"/>
              <w:jc w:val="both"/>
              <w:rPr>
                <w:rFonts w:ascii="Times New Roman" w:hAnsi="Times New Roman" w:cs="Times New Roman"/>
                <w:sz w:val="20"/>
                <w:szCs w:val="20"/>
                <w:lang w:eastAsia="en-US"/>
              </w:rPr>
            </w:pPr>
          </w:p>
        </w:tc>
        <w:tc>
          <w:tcPr>
            <w:tcW w:w="2233"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ind w:firstLine="295"/>
              <w:jc w:val="both"/>
              <w:rPr>
                <w:rFonts w:ascii="Times New Roman" w:hAnsi="Times New Roman" w:cs="Times New Roman"/>
                <w:sz w:val="20"/>
                <w:szCs w:val="20"/>
                <w:lang w:eastAsia="en-US"/>
              </w:rPr>
            </w:pPr>
          </w:p>
        </w:tc>
      </w:tr>
      <w:tr w:rsidR="007A2654" w:rsidRPr="007A2654" w:rsidTr="001061B7">
        <w:trPr>
          <w:trHeight w:val="5060"/>
        </w:trPr>
        <w:tc>
          <w:tcPr>
            <w:tcW w:w="4361" w:type="dxa"/>
            <w:tcBorders>
              <w:top w:val="single" w:sz="4" w:space="0" w:color="auto"/>
              <w:left w:val="single" w:sz="4" w:space="0" w:color="auto"/>
              <w:right w:val="single" w:sz="4" w:space="0" w:color="auto"/>
            </w:tcBorders>
          </w:tcPr>
          <w:p w:rsidR="007A2654" w:rsidRPr="007A2654" w:rsidRDefault="007A2654" w:rsidP="007A2654">
            <w:pPr>
              <w:autoSpaceDE w:val="0"/>
              <w:autoSpaceDN w:val="0"/>
              <w:ind w:firstLine="295"/>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РН4</w:t>
            </w:r>
          </w:p>
          <w:p w:rsidR="007A2654" w:rsidRPr="007A2654" w:rsidRDefault="007A2654" w:rsidP="007A2654">
            <w:pPr>
              <w:autoSpaceDE w:val="0"/>
              <w:autoSpaceDN w:val="0"/>
              <w:ind w:firstLine="295"/>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Демонструвати навички виявлення проблем та обґрунтування управлінських рішень.</w:t>
            </w:r>
          </w:p>
          <w:p w:rsidR="007A2654" w:rsidRPr="007A2654" w:rsidRDefault="007A2654" w:rsidP="007A2654">
            <w:pPr>
              <w:autoSpaceDE w:val="0"/>
              <w:autoSpaceDN w:val="0"/>
              <w:ind w:firstLine="295"/>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РН11</w:t>
            </w:r>
          </w:p>
          <w:p w:rsidR="007A2654" w:rsidRPr="007A2654" w:rsidRDefault="007A2654" w:rsidP="007A2654">
            <w:pPr>
              <w:autoSpaceDE w:val="0"/>
              <w:autoSpaceDN w:val="0"/>
              <w:ind w:firstLine="295"/>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Демонструвати навички аналізу ситуації та здійснення комунікації у різних сферах діяльності організації.</w:t>
            </w:r>
          </w:p>
          <w:p w:rsidR="007A2654" w:rsidRPr="007A2654" w:rsidRDefault="007A2654" w:rsidP="007A2654">
            <w:pPr>
              <w:autoSpaceDE w:val="0"/>
              <w:autoSpaceDN w:val="0"/>
              <w:ind w:firstLine="295"/>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РН16</w:t>
            </w:r>
          </w:p>
          <w:p w:rsidR="007A2654" w:rsidRPr="007A2654" w:rsidRDefault="007A2654" w:rsidP="007A2654">
            <w:pPr>
              <w:autoSpaceDE w:val="0"/>
              <w:autoSpaceDN w:val="0"/>
              <w:ind w:firstLine="295"/>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Демонструвати навички самостійної роботи, гнучкого мислення, відкритості до нових знань, бути критичним і самокритичним.</w:t>
            </w:r>
          </w:p>
          <w:p w:rsidR="007A2654" w:rsidRPr="007A2654" w:rsidRDefault="007A2654" w:rsidP="007A2654">
            <w:pPr>
              <w:autoSpaceDE w:val="0"/>
              <w:autoSpaceDN w:val="0"/>
              <w:ind w:firstLine="295"/>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РН17</w:t>
            </w:r>
          </w:p>
          <w:p w:rsidR="007A2654" w:rsidRPr="007A2654" w:rsidRDefault="007A2654" w:rsidP="007A2654">
            <w:pPr>
              <w:autoSpaceDE w:val="0"/>
              <w:autoSpaceDN w:val="0"/>
              <w:ind w:firstLine="295"/>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Виконувати дослідження індивідуально та/або в групі під керівництвом лідера.</w:t>
            </w:r>
          </w:p>
        </w:tc>
        <w:tc>
          <w:tcPr>
            <w:tcW w:w="3260" w:type="dxa"/>
            <w:tcBorders>
              <w:top w:val="single" w:sz="4" w:space="0" w:color="auto"/>
              <w:left w:val="single" w:sz="4" w:space="0" w:color="auto"/>
              <w:right w:val="single" w:sz="4" w:space="0" w:color="auto"/>
            </w:tcBorders>
          </w:tcPr>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1. Інформаційно-лекційні методи:</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 Лекції з використанням мультимедійних засобів;</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 Електронні лекції;</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 Консультування.</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2.Проблемно-дослідницькі методи:</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 Аналіз проблемних ситуацій;</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 Ділові ігри;</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 Case-</w:t>
            </w:r>
            <w:proofErr w:type="spellStart"/>
            <w:r w:rsidRPr="007A2654">
              <w:rPr>
                <w:rFonts w:ascii="Times New Roman" w:hAnsi="Times New Roman" w:cs="Times New Roman"/>
                <w:sz w:val="20"/>
                <w:szCs w:val="20"/>
                <w:lang w:eastAsia="en-US"/>
              </w:rPr>
              <w:t>study</w:t>
            </w:r>
            <w:proofErr w:type="spellEnd"/>
            <w:r w:rsidRPr="007A2654">
              <w:rPr>
                <w:rFonts w:ascii="Times New Roman" w:hAnsi="Times New Roman" w:cs="Times New Roman"/>
                <w:sz w:val="20"/>
                <w:szCs w:val="20"/>
                <w:lang w:eastAsia="en-US"/>
              </w:rPr>
              <w:t>;</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 Дослідницькі проекти.</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3. Інтерактивні методи:</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 Дискусії;</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 Круглі столи;</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 Мозковий штурм.</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4. Самостійні методи:</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 Вивчення рекомендованої літератури;</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 Виконання практичних завдань;</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 Підготовка рефератів та доповідей;</w:t>
            </w:r>
          </w:p>
          <w:p w:rsidR="007A2654" w:rsidRPr="007A2654" w:rsidRDefault="007A2654" w:rsidP="007A2654">
            <w:pPr>
              <w:autoSpaceDE w:val="0"/>
              <w:autoSpaceDN w:val="0"/>
              <w:ind w:firstLine="295"/>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 Робота над індивідуальними та колективними проектами.</w:t>
            </w:r>
          </w:p>
        </w:tc>
        <w:tc>
          <w:tcPr>
            <w:tcW w:w="2233" w:type="dxa"/>
            <w:tcBorders>
              <w:top w:val="single" w:sz="4" w:space="0" w:color="auto"/>
              <w:left w:val="single" w:sz="4" w:space="0" w:color="auto"/>
              <w:right w:val="single" w:sz="4" w:space="0" w:color="auto"/>
            </w:tcBorders>
          </w:tcPr>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1. Поточний контроль:</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 Усне опитування;</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 Тестування;</w:t>
            </w:r>
          </w:p>
          <w:p w:rsidR="007A2654" w:rsidRPr="007A2654" w:rsidRDefault="007A2654" w:rsidP="007A2654">
            <w:pPr>
              <w:autoSpaceDE w:val="0"/>
              <w:autoSpaceDN w:val="0"/>
              <w:rPr>
                <w:rFonts w:ascii="Times New Roman" w:hAnsi="Times New Roman" w:cs="Times New Roman"/>
                <w:sz w:val="20"/>
                <w:szCs w:val="20"/>
                <w:lang w:eastAsia="en-US"/>
              </w:rPr>
            </w:pPr>
            <w:r w:rsidRPr="007A2654">
              <w:rPr>
                <w:rFonts w:ascii="Times New Roman" w:hAnsi="Times New Roman" w:cs="Times New Roman"/>
                <w:sz w:val="20"/>
                <w:szCs w:val="20"/>
                <w:lang w:eastAsia="en-US"/>
              </w:rPr>
              <w:t>- Виконання практичних завдань;</w:t>
            </w:r>
          </w:p>
          <w:p w:rsidR="007A2654" w:rsidRPr="007A2654" w:rsidRDefault="007A2654" w:rsidP="007A2654">
            <w:pPr>
              <w:autoSpaceDE w:val="0"/>
              <w:autoSpaceDN w:val="0"/>
              <w:rPr>
                <w:rFonts w:ascii="Times New Roman" w:hAnsi="Times New Roman" w:cs="Times New Roman"/>
                <w:sz w:val="20"/>
                <w:szCs w:val="20"/>
                <w:lang w:eastAsia="en-US"/>
              </w:rPr>
            </w:pPr>
            <w:r w:rsidRPr="007A2654">
              <w:rPr>
                <w:rFonts w:ascii="Times New Roman" w:hAnsi="Times New Roman" w:cs="Times New Roman"/>
                <w:sz w:val="20"/>
                <w:szCs w:val="20"/>
                <w:lang w:eastAsia="en-US"/>
              </w:rPr>
              <w:t>- Захист індивідуальних та колективних проектів;</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 Написання рефератів та доповідей (</w:t>
            </w:r>
            <w:proofErr w:type="spellStart"/>
            <w:r w:rsidRPr="007A2654">
              <w:rPr>
                <w:rFonts w:ascii="Times New Roman" w:hAnsi="Times New Roman" w:cs="Times New Roman"/>
                <w:sz w:val="20"/>
                <w:szCs w:val="20"/>
                <w:lang w:eastAsia="en-US"/>
              </w:rPr>
              <w:t>ессе</w:t>
            </w:r>
            <w:proofErr w:type="spellEnd"/>
            <w:r w:rsidRPr="007A2654">
              <w:rPr>
                <w:rFonts w:ascii="Times New Roman" w:hAnsi="Times New Roman" w:cs="Times New Roman"/>
                <w:sz w:val="20"/>
                <w:szCs w:val="20"/>
                <w:lang w:eastAsia="en-US"/>
              </w:rPr>
              <w:t xml:space="preserve"> тощо).</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2. Рубіжний контроль:</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 Тестування;</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 Індивідуальні усні співбесіди.</w:t>
            </w:r>
          </w:p>
          <w:p w:rsidR="007A2654" w:rsidRPr="007A2654" w:rsidRDefault="007A2654" w:rsidP="007A2654">
            <w:pPr>
              <w:autoSpaceDE w:val="0"/>
              <w:autoSpaceDN w:val="0"/>
              <w:rPr>
                <w:rFonts w:ascii="Times New Roman" w:hAnsi="Times New Roman" w:cs="Times New Roman"/>
                <w:sz w:val="20"/>
                <w:szCs w:val="20"/>
                <w:lang w:eastAsia="en-US"/>
              </w:rPr>
            </w:pPr>
            <w:r w:rsidRPr="007A2654">
              <w:rPr>
                <w:rFonts w:ascii="Times New Roman" w:hAnsi="Times New Roman" w:cs="Times New Roman"/>
                <w:sz w:val="20"/>
                <w:szCs w:val="20"/>
                <w:lang w:eastAsia="en-US"/>
              </w:rPr>
              <w:t>3. Підсумковий контроль:</w:t>
            </w:r>
          </w:p>
          <w:p w:rsidR="007A2654" w:rsidRPr="007A2654" w:rsidRDefault="007A2654" w:rsidP="007A2654">
            <w:pPr>
              <w:autoSpaceDE w:val="0"/>
              <w:autoSpaceDN w:val="0"/>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 Залік (усна або письмова форма);</w:t>
            </w:r>
          </w:p>
          <w:p w:rsidR="007A2654" w:rsidRPr="007A2654" w:rsidRDefault="007A2654" w:rsidP="007A2654">
            <w:pPr>
              <w:autoSpaceDE w:val="0"/>
              <w:autoSpaceDN w:val="0"/>
              <w:ind w:firstLine="12"/>
              <w:jc w:val="both"/>
              <w:rPr>
                <w:rFonts w:ascii="Times New Roman" w:hAnsi="Times New Roman" w:cs="Times New Roman"/>
                <w:sz w:val="20"/>
                <w:szCs w:val="20"/>
                <w:lang w:eastAsia="en-US"/>
              </w:rPr>
            </w:pPr>
            <w:r w:rsidRPr="007A2654">
              <w:rPr>
                <w:rFonts w:ascii="Times New Roman" w:hAnsi="Times New Roman" w:cs="Times New Roman"/>
                <w:sz w:val="20"/>
                <w:szCs w:val="20"/>
                <w:lang w:eastAsia="en-US"/>
              </w:rPr>
              <w:t>- Тестування, усна співбесіда.</w:t>
            </w:r>
          </w:p>
        </w:tc>
      </w:tr>
    </w:tbl>
    <w:p w:rsidR="007A2654" w:rsidRPr="007A2654" w:rsidRDefault="007A2654" w:rsidP="007A2654">
      <w:pPr>
        <w:jc w:val="center"/>
        <w:rPr>
          <w:rFonts w:ascii="Times New Roman" w:hAnsi="Times New Roman" w:cs="Times New Roman"/>
          <w:b/>
          <w:bCs/>
          <w:sz w:val="28"/>
        </w:rPr>
      </w:pPr>
    </w:p>
    <w:p w:rsidR="007A2654" w:rsidRDefault="007A2654">
      <w:pPr>
        <w:widowControl/>
        <w:suppressAutoHyphens w:val="0"/>
        <w:spacing w:after="160" w:line="259" w:lineRule="auto"/>
        <w:rPr>
          <w:rFonts w:ascii="Times New Roman" w:hAnsi="Times New Roman" w:cs="Times New Roman"/>
          <w:b/>
          <w:bCs/>
          <w:sz w:val="28"/>
        </w:rPr>
      </w:pPr>
      <w:r>
        <w:rPr>
          <w:rFonts w:ascii="Times New Roman" w:hAnsi="Times New Roman" w:cs="Times New Roman"/>
          <w:b/>
          <w:bCs/>
          <w:sz w:val="28"/>
        </w:rPr>
        <w:br w:type="page"/>
      </w:r>
    </w:p>
    <w:p w:rsidR="007A2654" w:rsidRPr="007A2654" w:rsidRDefault="007A2654" w:rsidP="007A2654">
      <w:pPr>
        <w:tabs>
          <w:tab w:val="left" w:pos="284"/>
          <w:tab w:val="left" w:pos="567"/>
        </w:tabs>
        <w:ind w:left="360" w:hanging="360"/>
        <w:jc w:val="center"/>
        <w:rPr>
          <w:rFonts w:ascii="Times New Roman" w:hAnsi="Times New Roman" w:cs="Times New Roman"/>
          <w:b/>
          <w:bCs/>
          <w:sz w:val="28"/>
          <w:szCs w:val="28"/>
        </w:rPr>
      </w:pPr>
      <w:r w:rsidRPr="007A2654">
        <w:rPr>
          <w:rFonts w:ascii="Times New Roman" w:hAnsi="Times New Roman" w:cs="Times New Roman"/>
          <w:b/>
          <w:bCs/>
          <w:sz w:val="28"/>
          <w:szCs w:val="28"/>
        </w:rPr>
        <w:lastRenderedPageBreak/>
        <w:t>3. Зміст навчальної дисципліни</w:t>
      </w:r>
    </w:p>
    <w:p w:rsidR="007A2654" w:rsidRPr="007A2654" w:rsidRDefault="007A2654" w:rsidP="007A2654">
      <w:pPr>
        <w:jc w:val="center"/>
        <w:rPr>
          <w:rFonts w:ascii="Times New Roman" w:hAnsi="Times New Roman" w:cs="Times New Roman"/>
          <w:sz w:val="28"/>
          <w:szCs w:val="28"/>
        </w:rPr>
      </w:pPr>
    </w:p>
    <w:p w:rsidR="007A2654" w:rsidRPr="007A2654" w:rsidRDefault="007A2654" w:rsidP="007A2654">
      <w:pPr>
        <w:keepNext/>
        <w:widowControl/>
        <w:ind w:firstLine="658"/>
        <w:jc w:val="center"/>
        <w:outlineLvl w:val="2"/>
        <w:rPr>
          <w:rFonts w:ascii="Times New Roman" w:eastAsia="Times New Roman" w:hAnsi="Times New Roman" w:cs="Times New Roman"/>
          <w:b/>
          <w:i/>
          <w:iCs/>
          <w:kern w:val="0"/>
          <w:lang w:eastAsia="ar-SA" w:bidi="ar-SA"/>
        </w:rPr>
      </w:pPr>
      <w:r w:rsidRPr="007A2654">
        <w:rPr>
          <w:rFonts w:ascii="Times New Roman" w:eastAsia="Times New Roman" w:hAnsi="Times New Roman" w:cs="Times New Roman"/>
          <w:b/>
          <w:i/>
          <w:iCs/>
          <w:kern w:val="0"/>
          <w:lang w:eastAsia="ar-SA" w:bidi="ar-SA"/>
        </w:rPr>
        <w:t>Змістовий модуль 1. Основи фінансової санації підприємств</w:t>
      </w:r>
    </w:p>
    <w:p w:rsidR="007A2654" w:rsidRPr="007A2654" w:rsidRDefault="007A2654" w:rsidP="007A2654">
      <w:pPr>
        <w:widowControl/>
        <w:ind w:firstLine="567"/>
        <w:jc w:val="both"/>
        <w:rPr>
          <w:rFonts w:ascii="Times New Roman" w:eastAsia="Times New Roman" w:hAnsi="Times New Roman" w:cs="Times New Roman"/>
          <w:b/>
          <w:kern w:val="0"/>
          <w:lang w:eastAsia="ar-SA" w:bidi="ar-SA"/>
        </w:rPr>
      </w:pPr>
    </w:p>
    <w:p w:rsidR="007A2654" w:rsidRPr="007A2654" w:rsidRDefault="007A2654" w:rsidP="007A2654">
      <w:pPr>
        <w:widowControl/>
        <w:ind w:firstLine="567"/>
        <w:jc w:val="both"/>
        <w:rPr>
          <w:rFonts w:ascii="Times New Roman" w:eastAsia="Times New Roman" w:hAnsi="Times New Roman" w:cs="Times New Roman"/>
          <w:kern w:val="0"/>
          <w:lang w:eastAsia="ar-SA" w:bidi="ar-SA"/>
        </w:rPr>
      </w:pPr>
      <w:r w:rsidRPr="007A2654">
        <w:rPr>
          <w:rFonts w:ascii="Times New Roman" w:eastAsia="Times New Roman" w:hAnsi="Times New Roman" w:cs="Times New Roman"/>
          <w:b/>
          <w:kern w:val="0"/>
          <w:lang w:eastAsia="ar-SA" w:bidi="ar-SA"/>
        </w:rPr>
        <w:t>Тема 1.</w:t>
      </w:r>
      <w:r w:rsidRPr="007A2654">
        <w:rPr>
          <w:rFonts w:ascii="Times New Roman" w:eastAsia="Times New Roman" w:hAnsi="Times New Roman" w:cs="Times New Roman"/>
          <w:kern w:val="0"/>
          <w:lang w:eastAsia="ar-SA" w:bidi="ar-SA"/>
        </w:rPr>
        <w:t xml:space="preserve"> Основи фінансової санації підприємств</w:t>
      </w:r>
    </w:p>
    <w:p w:rsidR="007A2654" w:rsidRPr="007A2654" w:rsidRDefault="007A2654" w:rsidP="007A2654">
      <w:pPr>
        <w:widowControl/>
        <w:ind w:firstLine="567"/>
        <w:jc w:val="both"/>
        <w:rPr>
          <w:rFonts w:ascii="Times New Roman" w:eastAsia="Times New Roman" w:hAnsi="Times New Roman" w:cs="Times New Roman"/>
          <w:kern w:val="0"/>
          <w:lang w:eastAsia="ar-SA" w:bidi="ar-SA"/>
        </w:rPr>
      </w:pPr>
      <w:r w:rsidRPr="007A2654">
        <w:rPr>
          <w:rFonts w:ascii="Times New Roman" w:eastAsia="Times New Roman" w:hAnsi="Times New Roman" w:cs="Times New Roman"/>
          <w:kern w:val="0"/>
          <w:lang w:eastAsia="ar-SA" w:bidi="ar-SA"/>
        </w:rPr>
        <w:t>Фінансова криза на підприємстві: економічний зміст та фактори, що її зумовлюють. Етапи досліджень кризових явищ та їх характеристика. Сутність терміну «фінансова криза». Етапи розвитку кризи. Зовнішні та внутрішні фактори, що можуть викликати фінансову кризу на підприємстві. Фази розвитку фінансової кризи на підприємстві.</w:t>
      </w:r>
    </w:p>
    <w:p w:rsidR="007A2654" w:rsidRPr="007A2654" w:rsidRDefault="007A2654" w:rsidP="007A2654">
      <w:pPr>
        <w:widowControl/>
        <w:ind w:firstLine="567"/>
        <w:jc w:val="both"/>
        <w:rPr>
          <w:rFonts w:ascii="Times New Roman" w:eastAsia="Times New Roman" w:hAnsi="Times New Roman" w:cs="Times New Roman"/>
          <w:kern w:val="0"/>
          <w:lang w:eastAsia="ar-SA" w:bidi="ar-SA"/>
        </w:rPr>
      </w:pPr>
      <w:r w:rsidRPr="007A2654">
        <w:rPr>
          <w:rFonts w:ascii="Times New Roman" w:eastAsia="Times New Roman" w:hAnsi="Times New Roman" w:cs="Times New Roman"/>
          <w:kern w:val="0"/>
          <w:lang w:eastAsia="ar-SA" w:bidi="ar-SA"/>
        </w:rPr>
        <w:t>Сутність санації підприємства. Визначення терміну «санація». Цілі санації підприємства. Фінансово-економічні заходи санації підприємства та їх характеристика. Організаційно-правові заходи санації підприємства та їх характеристика. Виробничо-технічні заходи санації підприємства та їх характеристика. Соціальні заходи санації підприємства та їх характеристика. Випадки, коли приймається рішення про фінансову санацію підприємств.</w:t>
      </w:r>
    </w:p>
    <w:p w:rsidR="007A2654" w:rsidRPr="007A2654" w:rsidRDefault="007A2654" w:rsidP="007A2654">
      <w:pPr>
        <w:widowControl/>
        <w:ind w:firstLine="567"/>
        <w:jc w:val="both"/>
        <w:rPr>
          <w:rFonts w:ascii="Times New Roman" w:eastAsia="Times New Roman" w:hAnsi="Times New Roman" w:cs="Times New Roman"/>
          <w:kern w:val="0"/>
          <w:lang w:eastAsia="ar-SA" w:bidi="ar-SA"/>
        </w:rPr>
      </w:pPr>
      <w:r w:rsidRPr="007A2654">
        <w:rPr>
          <w:rFonts w:ascii="Times New Roman" w:eastAsia="Times New Roman" w:hAnsi="Times New Roman" w:cs="Times New Roman"/>
          <w:kern w:val="0"/>
          <w:lang w:eastAsia="ar-SA" w:bidi="ar-SA"/>
        </w:rPr>
        <w:t>Модель фінансової санації. Добровільна ліквідація підприємства-боржника. Примусова ліквідація підприємства. Стратегія санації підприємства. Програма санації. Проект фінансового оздоровлення. План маркетингу і оцінка ринків збуту продукції. План виробництва і капіталовкладень. Організаційний план. Фінансовий план.</w:t>
      </w:r>
    </w:p>
    <w:p w:rsidR="007A2654" w:rsidRPr="007A2654" w:rsidRDefault="007A2654" w:rsidP="007A2654">
      <w:pPr>
        <w:widowControl/>
        <w:ind w:firstLine="567"/>
        <w:jc w:val="both"/>
        <w:rPr>
          <w:rFonts w:ascii="Times New Roman" w:eastAsia="Times New Roman" w:hAnsi="Times New Roman" w:cs="Times New Roman"/>
          <w:kern w:val="0"/>
          <w:lang w:eastAsia="ar-SA" w:bidi="ar-SA"/>
        </w:rPr>
      </w:pPr>
    </w:p>
    <w:p w:rsidR="007A2654" w:rsidRPr="007A2654" w:rsidRDefault="007A2654" w:rsidP="007A2654">
      <w:pPr>
        <w:keepNext/>
        <w:widowControl/>
        <w:ind w:firstLine="658"/>
        <w:jc w:val="center"/>
        <w:outlineLvl w:val="2"/>
        <w:rPr>
          <w:rFonts w:ascii="Times New Roman" w:eastAsia="Times New Roman" w:hAnsi="Times New Roman" w:cs="Times New Roman"/>
          <w:b/>
          <w:i/>
          <w:iCs/>
          <w:kern w:val="0"/>
          <w:lang w:eastAsia="ar-SA" w:bidi="ar-SA"/>
        </w:rPr>
      </w:pPr>
      <w:r w:rsidRPr="007A2654">
        <w:rPr>
          <w:rFonts w:ascii="Times New Roman" w:eastAsia="Times New Roman" w:hAnsi="Times New Roman" w:cs="Times New Roman"/>
          <w:b/>
          <w:i/>
          <w:iCs/>
          <w:kern w:val="0"/>
          <w:lang w:eastAsia="ar-SA" w:bidi="ar-SA"/>
        </w:rPr>
        <w:t>Змістовий модуль 2. Оцінювання санаційної спроможності підприємства. Складання та узгодження плану фінансової санації підприємства</w:t>
      </w:r>
    </w:p>
    <w:p w:rsidR="007A2654" w:rsidRPr="007A2654" w:rsidRDefault="007A2654" w:rsidP="007A2654">
      <w:pPr>
        <w:widowControl/>
        <w:ind w:firstLine="567"/>
        <w:jc w:val="both"/>
        <w:rPr>
          <w:rFonts w:ascii="Times New Roman" w:eastAsia="Times New Roman" w:hAnsi="Times New Roman" w:cs="Times New Roman"/>
          <w:kern w:val="0"/>
          <w:lang w:eastAsia="ar-SA" w:bidi="ar-SA"/>
        </w:rPr>
      </w:pPr>
    </w:p>
    <w:p w:rsidR="007A2654" w:rsidRPr="007A2654" w:rsidRDefault="007A2654" w:rsidP="007A2654">
      <w:pPr>
        <w:widowControl/>
        <w:ind w:firstLine="567"/>
        <w:jc w:val="both"/>
        <w:rPr>
          <w:rFonts w:ascii="Times New Roman" w:eastAsia="Times New Roman" w:hAnsi="Times New Roman" w:cs="Times New Roman"/>
          <w:kern w:val="0"/>
          <w:lang w:eastAsia="ar-SA" w:bidi="ar-SA"/>
        </w:rPr>
      </w:pPr>
      <w:r w:rsidRPr="007A2654">
        <w:rPr>
          <w:rFonts w:ascii="Times New Roman" w:eastAsia="Times New Roman" w:hAnsi="Times New Roman" w:cs="Times New Roman"/>
          <w:b/>
          <w:kern w:val="0"/>
          <w:lang w:eastAsia="ar-SA" w:bidi="ar-SA"/>
        </w:rPr>
        <w:t>Тема 2.</w:t>
      </w:r>
      <w:r w:rsidRPr="007A2654">
        <w:rPr>
          <w:rFonts w:ascii="Times New Roman" w:eastAsia="Times New Roman" w:hAnsi="Times New Roman" w:cs="Times New Roman"/>
          <w:kern w:val="0"/>
          <w:lang w:eastAsia="ar-SA" w:bidi="ar-SA"/>
        </w:rPr>
        <w:t xml:space="preserve"> Оцінювання санаційної спроможності підприємства</w:t>
      </w:r>
    </w:p>
    <w:p w:rsidR="007A2654" w:rsidRPr="007A2654" w:rsidRDefault="007A2654" w:rsidP="007A2654">
      <w:pPr>
        <w:widowControl/>
        <w:ind w:firstLine="567"/>
        <w:jc w:val="both"/>
        <w:rPr>
          <w:rFonts w:ascii="Times New Roman" w:eastAsia="Times New Roman" w:hAnsi="Times New Roman" w:cs="Times New Roman"/>
          <w:kern w:val="0"/>
          <w:lang w:eastAsia="ar-SA" w:bidi="ar-SA"/>
        </w:rPr>
      </w:pPr>
      <w:r w:rsidRPr="007A2654">
        <w:rPr>
          <w:rFonts w:ascii="Times New Roman" w:eastAsia="Times New Roman" w:hAnsi="Times New Roman" w:cs="Times New Roman"/>
          <w:kern w:val="0"/>
          <w:lang w:eastAsia="ar-SA" w:bidi="ar-SA"/>
        </w:rPr>
        <w:t>Сутність санаційної спроможності та санаційного аудиту. Загальні передумови санаційної спроможності підприємства. Головна мета санаційного аудиту. Складові санаційного аудиту підприємства. Вимоги до санаційного аудитора.</w:t>
      </w:r>
    </w:p>
    <w:p w:rsidR="007A2654" w:rsidRPr="007A2654" w:rsidRDefault="007A2654" w:rsidP="007A2654">
      <w:pPr>
        <w:widowControl/>
        <w:ind w:firstLine="567"/>
        <w:jc w:val="both"/>
        <w:rPr>
          <w:rFonts w:ascii="Times New Roman" w:eastAsia="Times New Roman" w:hAnsi="Times New Roman" w:cs="Times New Roman"/>
          <w:kern w:val="0"/>
          <w:lang w:eastAsia="ar-SA" w:bidi="ar-SA"/>
        </w:rPr>
      </w:pPr>
      <w:r w:rsidRPr="007A2654">
        <w:rPr>
          <w:rFonts w:ascii="Times New Roman" w:eastAsia="Times New Roman" w:hAnsi="Times New Roman" w:cs="Times New Roman"/>
          <w:kern w:val="0"/>
          <w:lang w:eastAsia="ar-SA" w:bidi="ar-SA"/>
        </w:rPr>
        <w:t>Порядок проведення санаційного аудиту на підприємстві. Перелік документів, необхідний для проведення санаційного аудиту. Етапи санаційного аудиту. Ознайомлення зі стратегічним плануванням, оперативним поточним станом підприємства та умовами роботи в галузі. Загальний аналіз виробничої і господарської діяльності підприємства. Аналіз фінансового стану підприємства. Оцінка впливу зовнішнього середовища на реалізацію плану фінансового оздоровлення. Формулювання аудиторських висновків.</w:t>
      </w:r>
    </w:p>
    <w:p w:rsidR="007A2654" w:rsidRPr="007A2654" w:rsidRDefault="007A2654" w:rsidP="007A2654">
      <w:pPr>
        <w:widowControl/>
        <w:ind w:firstLine="567"/>
        <w:jc w:val="both"/>
        <w:rPr>
          <w:rFonts w:ascii="Times New Roman" w:eastAsia="Times New Roman" w:hAnsi="Times New Roman" w:cs="Times New Roman"/>
          <w:kern w:val="0"/>
          <w:lang w:eastAsia="ar-SA" w:bidi="ar-SA"/>
        </w:rPr>
      </w:pPr>
    </w:p>
    <w:p w:rsidR="007A2654" w:rsidRPr="007A2654" w:rsidRDefault="007A2654" w:rsidP="007A2654">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7A2654">
        <w:rPr>
          <w:rFonts w:ascii="Times New Roman" w:eastAsia="Times New Roman" w:hAnsi="Times New Roman" w:cs="Times New Roman"/>
          <w:b/>
          <w:kern w:val="0"/>
          <w:lang w:eastAsia="ru-RU" w:bidi="ar-SA"/>
        </w:rPr>
        <w:t>Тема 3.</w:t>
      </w:r>
      <w:r w:rsidRPr="007A2654">
        <w:rPr>
          <w:rFonts w:ascii="Times New Roman" w:eastAsia="Times New Roman" w:hAnsi="Times New Roman" w:cs="Times New Roman"/>
          <w:kern w:val="0"/>
          <w:lang w:eastAsia="ru-RU" w:bidi="ar-SA"/>
        </w:rPr>
        <w:t xml:space="preserve"> Складання та узгодження плану фінансової санації підприємства</w:t>
      </w:r>
    </w:p>
    <w:p w:rsidR="007A2654" w:rsidRPr="007A2654" w:rsidRDefault="007A2654" w:rsidP="007A2654">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7A2654">
        <w:rPr>
          <w:rFonts w:ascii="Times New Roman" w:eastAsia="Times New Roman" w:hAnsi="Times New Roman" w:cs="Times New Roman"/>
          <w:kern w:val="0"/>
          <w:lang w:eastAsia="ru-RU" w:bidi="ar-SA"/>
        </w:rPr>
        <w:t>Сутність плану фінансової санації підприємства. Суб’єкти, що беруть участь у складанні плану фінансової санації підприємства. Принципи складання плану фінансової санації підприємства.</w:t>
      </w:r>
    </w:p>
    <w:p w:rsidR="007A2654" w:rsidRPr="007A2654" w:rsidRDefault="007A2654" w:rsidP="007A2654">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7A2654">
        <w:rPr>
          <w:rFonts w:ascii="Times New Roman" w:eastAsia="Times New Roman" w:hAnsi="Times New Roman" w:cs="Times New Roman"/>
          <w:kern w:val="0"/>
          <w:lang w:eastAsia="ru-RU" w:bidi="ar-SA"/>
        </w:rPr>
        <w:t>Структура плану санації. Вступ: загальна характеристика підприємства; правова форма організації бізнесу та форма власності; організаційна структура; сфера діяльності; історична довідка. Розділ 1: аналіз вихідних даних; оцінка навколишнього середовища; аналіз фінансово–господарського стану підприємства; аналіз причин кризової ситуації та слабких місць; стан ринків збуту продукції; наявний потенціал; обґрунтування доцільності санації. Розділ 2: стратегія санації; стратегічні цілі санації (дерево цілей); оперативна програма; каталог оперативних заходів із відновлення ліквідності. Розділ 3: план маркетингу та оцінка ринку збуту; план виробництва та капіталовкладень; організаційний план; фінансовий план. Розділ 4: організація реалізації плану; оцінка ефективності санації; ймовірність ризику у процесі виконання; суми можливих збитків; можливі позитивні і додаткові прибутки.</w:t>
      </w:r>
    </w:p>
    <w:p w:rsidR="007A2654" w:rsidRPr="007A2654" w:rsidRDefault="007A2654" w:rsidP="007A2654">
      <w:pPr>
        <w:widowControl/>
        <w:ind w:firstLine="567"/>
        <w:jc w:val="both"/>
        <w:rPr>
          <w:rFonts w:ascii="Times New Roman" w:eastAsia="Times New Roman" w:hAnsi="Times New Roman" w:cs="Times New Roman"/>
          <w:kern w:val="0"/>
          <w:lang w:eastAsia="ar-SA" w:bidi="ar-SA"/>
        </w:rPr>
      </w:pPr>
    </w:p>
    <w:p w:rsidR="007A2654" w:rsidRPr="007A2654" w:rsidRDefault="007A2654" w:rsidP="007A2654">
      <w:pPr>
        <w:keepNext/>
        <w:widowControl/>
        <w:jc w:val="center"/>
        <w:outlineLvl w:val="2"/>
        <w:rPr>
          <w:rFonts w:ascii="Times New Roman" w:eastAsia="Times New Roman" w:hAnsi="Times New Roman" w:cs="Times New Roman"/>
          <w:b/>
          <w:i/>
          <w:iCs/>
          <w:kern w:val="0"/>
          <w:lang w:eastAsia="ar-SA" w:bidi="ar-SA"/>
        </w:rPr>
      </w:pPr>
      <w:r w:rsidRPr="007A2654">
        <w:rPr>
          <w:rFonts w:ascii="Times New Roman" w:eastAsia="Times New Roman" w:hAnsi="Times New Roman" w:cs="Times New Roman"/>
          <w:b/>
          <w:i/>
          <w:iCs/>
          <w:kern w:val="0"/>
          <w:lang w:eastAsia="ar-SA" w:bidi="ar-SA"/>
        </w:rPr>
        <w:t>Змістовий модуль 3. Досудова та судова санація підприємства</w:t>
      </w:r>
    </w:p>
    <w:p w:rsidR="007A2654" w:rsidRPr="007A2654" w:rsidRDefault="007A2654" w:rsidP="007A2654">
      <w:pPr>
        <w:widowControl/>
        <w:suppressAutoHyphens w:val="0"/>
        <w:autoSpaceDE w:val="0"/>
        <w:autoSpaceDN w:val="0"/>
        <w:adjustRightInd w:val="0"/>
        <w:ind w:firstLine="567"/>
        <w:jc w:val="both"/>
        <w:rPr>
          <w:rFonts w:ascii="Times New Roman" w:eastAsia="Times New Roman" w:hAnsi="Times New Roman" w:cs="Times New Roman"/>
          <w:b/>
          <w:kern w:val="0"/>
          <w:lang w:eastAsia="ru-RU" w:bidi="ar-SA"/>
        </w:rPr>
      </w:pPr>
    </w:p>
    <w:p w:rsidR="007A2654" w:rsidRPr="007A2654" w:rsidRDefault="007A2654" w:rsidP="007A2654">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7A2654">
        <w:rPr>
          <w:rFonts w:ascii="Times New Roman" w:eastAsia="Times New Roman" w:hAnsi="Times New Roman" w:cs="Times New Roman"/>
          <w:b/>
          <w:kern w:val="0"/>
          <w:lang w:eastAsia="ru-RU" w:bidi="ar-SA"/>
        </w:rPr>
        <w:t>Тема 4.</w:t>
      </w:r>
      <w:r w:rsidRPr="007A2654">
        <w:rPr>
          <w:rFonts w:ascii="Times New Roman" w:eastAsia="Times New Roman" w:hAnsi="Times New Roman" w:cs="Times New Roman"/>
          <w:kern w:val="0"/>
          <w:lang w:eastAsia="ru-RU" w:bidi="ar-SA"/>
        </w:rPr>
        <w:t xml:space="preserve"> Досудова санація</w:t>
      </w:r>
    </w:p>
    <w:p w:rsidR="007A2654" w:rsidRPr="007A2654" w:rsidRDefault="007A2654" w:rsidP="007A2654">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7A2654">
        <w:rPr>
          <w:rFonts w:ascii="Times New Roman" w:eastAsia="Times New Roman" w:hAnsi="Times New Roman" w:cs="Times New Roman"/>
          <w:kern w:val="0"/>
          <w:lang w:eastAsia="ru-RU" w:bidi="ar-SA"/>
        </w:rPr>
        <w:lastRenderedPageBreak/>
        <w:t>Загальна характеристика досудової санації. Сутність досудової санації. Ініціатори досудової санації. Види заходів при досудовій санації. Санація державних підприємств до порушення справи про банкрутство.</w:t>
      </w:r>
    </w:p>
    <w:p w:rsidR="007A2654" w:rsidRPr="007A2654" w:rsidRDefault="007A2654" w:rsidP="007A2654">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7A2654">
        <w:rPr>
          <w:rFonts w:ascii="Times New Roman" w:eastAsia="Times New Roman" w:hAnsi="Times New Roman" w:cs="Times New Roman"/>
          <w:kern w:val="0"/>
          <w:lang w:eastAsia="ru-RU" w:bidi="ar-SA"/>
        </w:rPr>
        <w:t xml:space="preserve">План досудової санації. Складові плану досудової санації підприємства. Визначення терміну та кінцевих строків проведення досудової санації. Узгодження всіх частин плану досудової санації із заінтересованими особами. </w:t>
      </w:r>
    </w:p>
    <w:p w:rsidR="007A2654" w:rsidRPr="007A2654" w:rsidRDefault="007A2654" w:rsidP="007A2654">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7A2654">
        <w:rPr>
          <w:rFonts w:ascii="Times New Roman" w:eastAsia="Times New Roman" w:hAnsi="Times New Roman" w:cs="Times New Roman"/>
          <w:kern w:val="0"/>
          <w:lang w:eastAsia="ru-RU" w:bidi="ar-SA"/>
        </w:rPr>
        <w:t>Процедура санації боржника до порушення провадження у справі про банкрутство. Ініціатори процедури санації боржника до порушення провадження у справі про банкрутство. Необхідні передумови процедури санації боржника до порушення провадження у справі про банкрутство. Причини ухвали про відмову в затвердженні плану санації боржника до порушення провадження у справі про банкрутство господарським судом. Строк дії процедури санації боржника до порушення провадження у справі про банкрутство.</w:t>
      </w:r>
    </w:p>
    <w:p w:rsidR="007A2654" w:rsidRPr="007A2654" w:rsidRDefault="007A2654" w:rsidP="007A2654">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p>
    <w:p w:rsidR="007A2654" w:rsidRPr="007A2654" w:rsidRDefault="007A2654" w:rsidP="007A2654">
      <w:pPr>
        <w:keepNext/>
        <w:widowControl/>
        <w:jc w:val="center"/>
        <w:outlineLvl w:val="2"/>
        <w:rPr>
          <w:rFonts w:ascii="Times New Roman" w:eastAsia="Times New Roman" w:hAnsi="Times New Roman" w:cs="Times New Roman"/>
          <w:b/>
          <w:i/>
          <w:iCs/>
          <w:kern w:val="0"/>
          <w:lang w:eastAsia="ar-SA" w:bidi="ar-SA"/>
        </w:rPr>
      </w:pPr>
      <w:r w:rsidRPr="007A2654">
        <w:rPr>
          <w:rFonts w:ascii="Times New Roman" w:eastAsia="Times New Roman" w:hAnsi="Times New Roman" w:cs="Times New Roman"/>
          <w:b/>
          <w:i/>
          <w:iCs/>
          <w:kern w:val="0"/>
          <w:lang w:eastAsia="ar-SA" w:bidi="ar-SA"/>
        </w:rPr>
        <w:t>Змістовий модуль 4. Судова санація підприємства</w:t>
      </w:r>
    </w:p>
    <w:p w:rsidR="007A2654" w:rsidRPr="007A2654" w:rsidRDefault="007A2654" w:rsidP="007A2654">
      <w:pPr>
        <w:widowControl/>
        <w:suppressAutoHyphens w:val="0"/>
        <w:autoSpaceDE w:val="0"/>
        <w:autoSpaceDN w:val="0"/>
        <w:adjustRightInd w:val="0"/>
        <w:ind w:firstLine="567"/>
        <w:jc w:val="both"/>
        <w:rPr>
          <w:rFonts w:ascii="Times New Roman" w:eastAsia="Times New Roman" w:hAnsi="Times New Roman" w:cs="Times New Roman"/>
          <w:b/>
          <w:kern w:val="0"/>
          <w:lang w:eastAsia="ru-RU" w:bidi="ar-SA"/>
        </w:rPr>
      </w:pPr>
    </w:p>
    <w:p w:rsidR="007A2654" w:rsidRPr="007A2654" w:rsidRDefault="007A2654" w:rsidP="007A2654">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7A2654">
        <w:rPr>
          <w:rFonts w:ascii="Times New Roman" w:eastAsia="Times New Roman" w:hAnsi="Times New Roman" w:cs="Times New Roman"/>
          <w:b/>
          <w:kern w:val="0"/>
          <w:lang w:eastAsia="ru-RU" w:bidi="ar-SA"/>
        </w:rPr>
        <w:t>Тема 5.</w:t>
      </w:r>
      <w:r w:rsidRPr="007A2654">
        <w:rPr>
          <w:rFonts w:ascii="Times New Roman" w:eastAsia="Times New Roman" w:hAnsi="Times New Roman" w:cs="Times New Roman"/>
          <w:kern w:val="0"/>
          <w:lang w:eastAsia="ru-RU" w:bidi="ar-SA"/>
        </w:rPr>
        <w:t xml:space="preserve"> Санація підприємств у судовому порядку</w:t>
      </w:r>
    </w:p>
    <w:p w:rsidR="007A2654" w:rsidRPr="007A2654" w:rsidRDefault="007A2654" w:rsidP="007A2654">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7A2654">
        <w:rPr>
          <w:rFonts w:ascii="Times New Roman" w:eastAsia="Times New Roman" w:hAnsi="Times New Roman" w:cs="Times New Roman"/>
          <w:kern w:val="0"/>
          <w:lang w:eastAsia="ru-RU" w:bidi="ar-SA"/>
        </w:rPr>
        <w:t>Загальна характеристика судової санації. Передумови судової санації. Строки запровадження судової санації. Процедура проведення судової санації. Учасники судової санації та їх права і обов’язки. Права і обов’язки керуючого судової санацією. Варіанти закінчення судової санації для підприємства боржника.</w:t>
      </w:r>
    </w:p>
    <w:p w:rsidR="007A2654" w:rsidRPr="007A2654" w:rsidRDefault="007A2654" w:rsidP="007A2654">
      <w:pPr>
        <w:widowControl/>
        <w:suppressAutoHyphens w:val="0"/>
        <w:autoSpaceDE w:val="0"/>
        <w:autoSpaceDN w:val="0"/>
        <w:adjustRightInd w:val="0"/>
        <w:ind w:firstLine="567"/>
        <w:jc w:val="both"/>
        <w:rPr>
          <w:rFonts w:ascii="Times New Roman" w:eastAsia="Times New Roman" w:hAnsi="Times New Roman" w:cs="Times New Roman"/>
          <w:kern w:val="0"/>
          <w:lang w:eastAsia="ru-RU" w:bidi="ar-SA"/>
        </w:rPr>
      </w:pPr>
      <w:r w:rsidRPr="007A2654">
        <w:rPr>
          <w:rFonts w:ascii="Times New Roman" w:eastAsia="Times New Roman" w:hAnsi="Times New Roman" w:cs="Times New Roman"/>
          <w:kern w:val="0"/>
          <w:lang w:eastAsia="ru-RU" w:bidi="ar-SA"/>
        </w:rPr>
        <w:t>Сутність та значення мирової угоди при санації. Умови укладання мирової угоди при процедурі провадження справи про банкрутство підприємства. Права і обов’язки учасників укладання мирової угоди. Складові мирової угоди при процедурі провадження справи про банкрутство підприємства. Причини відмови господарським судом затвердження мирової угоди при процедурі провадження справи про банкрутство підприємства.</w:t>
      </w:r>
    </w:p>
    <w:p w:rsidR="007A2654" w:rsidRPr="007A2654" w:rsidRDefault="007A2654" w:rsidP="007A2654">
      <w:pPr>
        <w:widowControl/>
        <w:rPr>
          <w:rFonts w:ascii="Times New Roman" w:eastAsia="Times New Roman" w:hAnsi="Times New Roman" w:cs="Times New Roman"/>
          <w:kern w:val="0"/>
          <w:lang w:eastAsia="ar-SA" w:bidi="ar-SA"/>
        </w:rPr>
      </w:pPr>
    </w:p>
    <w:p w:rsidR="007A2654" w:rsidRPr="007A2654" w:rsidRDefault="007A2654" w:rsidP="007A2654">
      <w:pPr>
        <w:widowControl/>
        <w:tabs>
          <w:tab w:val="num" w:pos="0"/>
        </w:tabs>
        <w:jc w:val="center"/>
        <w:rPr>
          <w:rFonts w:ascii="Times New Roman" w:eastAsia="Times New Roman" w:hAnsi="Times New Roman" w:cs="Times New Roman"/>
          <w:b/>
          <w:i/>
          <w:kern w:val="0"/>
          <w:lang w:eastAsia="ar-SA" w:bidi="ar-SA"/>
        </w:rPr>
      </w:pPr>
      <w:r w:rsidRPr="007A2654">
        <w:rPr>
          <w:rFonts w:ascii="Times New Roman" w:eastAsia="Times New Roman" w:hAnsi="Times New Roman" w:cs="Times New Roman"/>
          <w:b/>
          <w:i/>
          <w:kern w:val="0"/>
          <w:lang w:eastAsia="ar-SA" w:bidi="ar-SA"/>
        </w:rPr>
        <w:t>Змістовий модуль 5.</w:t>
      </w:r>
      <w:r w:rsidRPr="007A2654">
        <w:rPr>
          <w:rFonts w:ascii="Times New Roman" w:eastAsia="Times New Roman" w:hAnsi="Times New Roman" w:cs="Times New Roman"/>
          <w:i/>
          <w:kern w:val="0"/>
          <w:lang w:eastAsia="ar-SA" w:bidi="ar-SA"/>
        </w:rPr>
        <w:t xml:space="preserve"> </w:t>
      </w:r>
      <w:r w:rsidRPr="007A2654">
        <w:rPr>
          <w:rFonts w:ascii="Times New Roman" w:eastAsia="Times New Roman" w:hAnsi="Times New Roman" w:cs="Times New Roman"/>
          <w:b/>
          <w:i/>
          <w:kern w:val="0"/>
          <w:lang w:eastAsia="ar-SA" w:bidi="ar-SA"/>
        </w:rPr>
        <w:t>Фінансування санації підприємств</w:t>
      </w:r>
    </w:p>
    <w:p w:rsidR="007A2654" w:rsidRPr="007A2654" w:rsidRDefault="007A2654" w:rsidP="007A2654">
      <w:pPr>
        <w:widowControl/>
        <w:tabs>
          <w:tab w:val="num" w:pos="0"/>
        </w:tabs>
        <w:ind w:firstLine="567"/>
        <w:jc w:val="both"/>
        <w:rPr>
          <w:rFonts w:ascii="Times New Roman" w:eastAsia="Times New Roman" w:hAnsi="Times New Roman" w:cs="Times New Roman"/>
          <w:b/>
          <w:kern w:val="0"/>
          <w:lang w:eastAsia="ar-SA" w:bidi="ar-SA"/>
        </w:rPr>
      </w:pPr>
    </w:p>
    <w:p w:rsidR="007A2654" w:rsidRPr="007A2654" w:rsidRDefault="007A2654" w:rsidP="007A2654">
      <w:pPr>
        <w:widowControl/>
        <w:tabs>
          <w:tab w:val="num" w:pos="0"/>
        </w:tabs>
        <w:ind w:firstLine="567"/>
        <w:jc w:val="both"/>
        <w:rPr>
          <w:rFonts w:ascii="Times New Roman" w:eastAsia="Times New Roman" w:hAnsi="Times New Roman" w:cs="Times New Roman"/>
          <w:kern w:val="0"/>
          <w:lang w:eastAsia="ar-SA" w:bidi="ar-SA"/>
        </w:rPr>
      </w:pPr>
      <w:r w:rsidRPr="007A2654">
        <w:rPr>
          <w:rFonts w:ascii="Times New Roman" w:eastAsia="Times New Roman" w:hAnsi="Times New Roman" w:cs="Times New Roman"/>
          <w:b/>
          <w:kern w:val="0"/>
          <w:lang w:eastAsia="ar-SA" w:bidi="ar-SA"/>
        </w:rPr>
        <w:t>Тема 6.</w:t>
      </w:r>
      <w:r w:rsidRPr="007A2654">
        <w:rPr>
          <w:rFonts w:ascii="Times New Roman" w:eastAsia="Times New Roman" w:hAnsi="Times New Roman" w:cs="Times New Roman"/>
          <w:kern w:val="0"/>
          <w:lang w:eastAsia="ar-SA" w:bidi="ar-SA"/>
        </w:rPr>
        <w:t xml:space="preserve"> Фінансування санації підприємств</w:t>
      </w:r>
    </w:p>
    <w:p w:rsidR="007A2654" w:rsidRPr="007A2654" w:rsidRDefault="007A2654" w:rsidP="007A2654">
      <w:pPr>
        <w:widowControl/>
        <w:tabs>
          <w:tab w:val="num" w:pos="0"/>
        </w:tabs>
        <w:ind w:firstLine="567"/>
        <w:jc w:val="both"/>
        <w:rPr>
          <w:rFonts w:ascii="Times New Roman" w:eastAsia="Times New Roman" w:hAnsi="Times New Roman" w:cs="Times New Roman"/>
          <w:kern w:val="0"/>
          <w:lang w:eastAsia="ar-SA" w:bidi="ar-SA"/>
        </w:rPr>
      </w:pPr>
      <w:r w:rsidRPr="007A2654">
        <w:rPr>
          <w:rFonts w:ascii="Times New Roman" w:eastAsia="Times New Roman" w:hAnsi="Times New Roman" w:cs="Times New Roman"/>
          <w:kern w:val="0"/>
          <w:lang w:eastAsia="ar-SA" w:bidi="ar-SA"/>
        </w:rPr>
        <w:t>Характеристика внутрішніх джерел проведення фінансової санації підприємства. Фінансова санація за рахунок залучених коштів власника (власників) боржника: сутність, напрями та їх характеристика, особливості використання в Україні. Фінансова санація за рахунок залучених коштів працівників підприємства-боржника: сутність, напрями та їх характеристика, особливості використання в Україні.</w:t>
      </w:r>
    </w:p>
    <w:p w:rsidR="007A2654" w:rsidRPr="007A2654" w:rsidRDefault="007A2654" w:rsidP="007A2654">
      <w:pPr>
        <w:widowControl/>
        <w:tabs>
          <w:tab w:val="num" w:pos="0"/>
        </w:tabs>
        <w:ind w:firstLine="567"/>
        <w:jc w:val="both"/>
        <w:rPr>
          <w:rFonts w:ascii="Times New Roman" w:eastAsia="Times New Roman" w:hAnsi="Times New Roman" w:cs="Times New Roman"/>
          <w:kern w:val="0"/>
          <w:lang w:eastAsia="ar-SA" w:bidi="ar-SA"/>
        </w:rPr>
      </w:pPr>
      <w:r w:rsidRPr="007A2654">
        <w:rPr>
          <w:rFonts w:ascii="Times New Roman" w:eastAsia="Times New Roman" w:hAnsi="Times New Roman" w:cs="Times New Roman"/>
          <w:kern w:val="0"/>
          <w:lang w:eastAsia="ar-SA" w:bidi="ar-SA"/>
        </w:rPr>
        <w:t>Характеристика зовнішніх джерел проведення фінансової санації підприємства. Фінансова санація за рахунок кредиторів підприємства-боржника: сутність, напрями та їх характеристика, особливості використання в Україні. Фінансова санація за рахунок залучення кредитних коштів для підприємства-боржника: сутність, напрями та їх характеристика, особливості використання в Україні. Фінансова санація за рахунок залучення інвестицій на підприємство-боржник: сутність, напрями та їх характеристика, особливості використання в Україні.</w:t>
      </w:r>
    </w:p>
    <w:p w:rsidR="007A2654" w:rsidRPr="007A2654" w:rsidRDefault="007A2654" w:rsidP="007A2654">
      <w:pPr>
        <w:widowControl/>
        <w:tabs>
          <w:tab w:val="num" w:pos="0"/>
        </w:tabs>
        <w:ind w:firstLine="567"/>
        <w:jc w:val="both"/>
        <w:rPr>
          <w:rFonts w:ascii="Times New Roman" w:eastAsia="Times New Roman" w:hAnsi="Times New Roman" w:cs="Times New Roman"/>
          <w:kern w:val="0"/>
          <w:lang w:eastAsia="ar-SA" w:bidi="ar-SA"/>
        </w:rPr>
      </w:pPr>
    </w:p>
    <w:p w:rsidR="007A2654" w:rsidRPr="007A2654" w:rsidRDefault="007A2654" w:rsidP="007A2654">
      <w:pPr>
        <w:widowControl/>
        <w:tabs>
          <w:tab w:val="num" w:pos="0"/>
        </w:tabs>
        <w:ind w:firstLine="567"/>
        <w:jc w:val="both"/>
        <w:rPr>
          <w:rFonts w:ascii="Times New Roman" w:eastAsia="Times New Roman" w:hAnsi="Times New Roman" w:cs="Times New Roman"/>
          <w:kern w:val="0"/>
          <w:lang w:eastAsia="ar-SA" w:bidi="ar-SA"/>
        </w:rPr>
      </w:pPr>
      <w:r w:rsidRPr="007A2654">
        <w:rPr>
          <w:rFonts w:ascii="Times New Roman" w:eastAsia="Times New Roman" w:hAnsi="Times New Roman" w:cs="Times New Roman"/>
          <w:b/>
          <w:i/>
          <w:kern w:val="0"/>
          <w:lang w:eastAsia="ar-SA" w:bidi="ar-SA"/>
        </w:rPr>
        <w:t>Змістовий модуль 6.</w:t>
      </w:r>
      <w:r w:rsidRPr="007A2654">
        <w:rPr>
          <w:rFonts w:ascii="Times New Roman" w:eastAsia="Times New Roman" w:hAnsi="Times New Roman" w:cs="Times New Roman"/>
          <w:i/>
          <w:kern w:val="0"/>
          <w:lang w:eastAsia="ar-SA" w:bidi="ar-SA"/>
        </w:rPr>
        <w:t xml:space="preserve"> Р</w:t>
      </w:r>
      <w:r w:rsidRPr="007A2654">
        <w:rPr>
          <w:rFonts w:ascii="Times New Roman" w:eastAsia="Times New Roman" w:hAnsi="Times New Roman" w:cs="Times New Roman"/>
          <w:b/>
          <w:i/>
          <w:kern w:val="0"/>
          <w:lang w:eastAsia="ar-SA" w:bidi="ar-SA"/>
        </w:rPr>
        <w:t>еструктуризація та державна фінансова підтримка санації підприємств</w:t>
      </w:r>
    </w:p>
    <w:p w:rsidR="007A2654" w:rsidRPr="007A2654" w:rsidRDefault="007A2654" w:rsidP="007A2654">
      <w:pPr>
        <w:widowControl/>
        <w:tabs>
          <w:tab w:val="num" w:pos="0"/>
        </w:tabs>
        <w:ind w:firstLine="567"/>
        <w:jc w:val="both"/>
        <w:rPr>
          <w:rFonts w:ascii="Times New Roman" w:eastAsia="Times New Roman" w:hAnsi="Times New Roman" w:cs="Times New Roman"/>
          <w:kern w:val="0"/>
          <w:lang w:eastAsia="ar-SA" w:bidi="ar-SA"/>
        </w:rPr>
      </w:pPr>
    </w:p>
    <w:p w:rsidR="007A2654" w:rsidRPr="007A2654" w:rsidRDefault="007A2654" w:rsidP="007A2654">
      <w:pPr>
        <w:widowControl/>
        <w:tabs>
          <w:tab w:val="num" w:pos="0"/>
        </w:tabs>
        <w:ind w:firstLine="567"/>
        <w:jc w:val="both"/>
        <w:rPr>
          <w:rFonts w:ascii="Times New Roman" w:eastAsia="Times New Roman" w:hAnsi="Times New Roman" w:cs="Times New Roman"/>
          <w:kern w:val="0"/>
          <w:lang w:eastAsia="ar-SA" w:bidi="ar-SA"/>
        </w:rPr>
      </w:pPr>
      <w:r w:rsidRPr="007A2654">
        <w:rPr>
          <w:rFonts w:ascii="Times New Roman" w:eastAsia="Times New Roman" w:hAnsi="Times New Roman" w:cs="Times New Roman"/>
          <w:b/>
          <w:kern w:val="0"/>
          <w:lang w:eastAsia="ar-SA" w:bidi="ar-SA"/>
        </w:rPr>
        <w:t>Тема 7.</w:t>
      </w:r>
      <w:r w:rsidRPr="007A2654">
        <w:rPr>
          <w:rFonts w:ascii="Times New Roman" w:eastAsia="Times New Roman" w:hAnsi="Times New Roman" w:cs="Times New Roman"/>
          <w:kern w:val="0"/>
          <w:lang w:eastAsia="ar-SA" w:bidi="ar-SA"/>
        </w:rPr>
        <w:t xml:space="preserve"> Реструктуризація підприємства</w:t>
      </w:r>
    </w:p>
    <w:p w:rsidR="007A2654" w:rsidRPr="007A2654" w:rsidRDefault="007A2654" w:rsidP="007A2654">
      <w:pPr>
        <w:widowControl/>
        <w:tabs>
          <w:tab w:val="num" w:pos="0"/>
        </w:tabs>
        <w:ind w:firstLine="567"/>
        <w:jc w:val="both"/>
        <w:rPr>
          <w:rFonts w:ascii="Times New Roman" w:eastAsia="Times New Roman" w:hAnsi="Times New Roman" w:cs="Times New Roman"/>
          <w:kern w:val="0"/>
          <w:lang w:eastAsia="ar-SA" w:bidi="ar-SA"/>
        </w:rPr>
      </w:pPr>
      <w:r w:rsidRPr="007A2654">
        <w:rPr>
          <w:rFonts w:ascii="Times New Roman" w:eastAsia="Times New Roman" w:hAnsi="Times New Roman" w:cs="Times New Roman"/>
          <w:kern w:val="0"/>
          <w:lang w:eastAsia="ar-SA" w:bidi="ar-SA"/>
        </w:rPr>
        <w:t>Характеристика процедури реструктуризації (реорганізації) підприємства. Особливості реструктуризації (реорганізації) підприємства. Сутність терміну «реструктуризація (реорганізація) підприємств».</w:t>
      </w:r>
    </w:p>
    <w:p w:rsidR="007A2654" w:rsidRPr="007A2654" w:rsidRDefault="007A2654" w:rsidP="007A2654">
      <w:pPr>
        <w:widowControl/>
        <w:tabs>
          <w:tab w:val="num" w:pos="0"/>
        </w:tabs>
        <w:ind w:firstLine="567"/>
        <w:jc w:val="both"/>
        <w:rPr>
          <w:rFonts w:ascii="Times New Roman" w:eastAsia="Times New Roman" w:hAnsi="Times New Roman" w:cs="Times New Roman"/>
          <w:kern w:val="0"/>
          <w:lang w:eastAsia="ar-SA" w:bidi="ar-SA"/>
        </w:rPr>
      </w:pPr>
      <w:r w:rsidRPr="007A2654">
        <w:rPr>
          <w:rFonts w:ascii="Times New Roman" w:eastAsia="Times New Roman" w:hAnsi="Times New Roman" w:cs="Times New Roman"/>
          <w:kern w:val="0"/>
          <w:lang w:eastAsia="ar-SA" w:bidi="ar-SA"/>
        </w:rPr>
        <w:t>Форми реструктуризації підприємства. Реструктуризація виробництва: сутність та перелік заходів. Реструктуризація активів: сутність та перелік заходів. Фінансова реструктуризація: сутність та перелік заходів.</w:t>
      </w:r>
    </w:p>
    <w:p w:rsidR="007A2654" w:rsidRPr="007A2654" w:rsidRDefault="007A2654" w:rsidP="007A2654">
      <w:pPr>
        <w:widowControl/>
        <w:tabs>
          <w:tab w:val="num" w:pos="0"/>
        </w:tabs>
        <w:ind w:firstLine="567"/>
        <w:jc w:val="both"/>
        <w:rPr>
          <w:rFonts w:ascii="Times New Roman" w:eastAsia="Times New Roman" w:hAnsi="Times New Roman" w:cs="Times New Roman"/>
          <w:kern w:val="0"/>
          <w:lang w:eastAsia="ar-SA" w:bidi="ar-SA"/>
        </w:rPr>
      </w:pPr>
      <w:r w:rsidRPr="007A2654">
        <w:rPr>
          <w:rFonts w:ascii="Times New Roman" w:eastAsia="Times New Roman" w:hAnsi="Times New Roman" w:cs="Times New Roman"/>
          <w:kern w:val="0"/>
          <w:lang w:eastAsia="ar-SA" w:bidi="ar-SA"/>
        </w:rPr>
        <w:lastRenderedPageBreak/>
        <w:t>Реорганізація підприємства як інструмент санації. Сутність корпоративної реструктуризації. Підготовка та оцінка можливості проведення корпоративної реструктуризації. Реорганізація, спрямована на укрупнення підприємств (злиття, приєднання): сутність, мотиви, горизонтальне і вертикальне злиття (приєднання). Злиття кількох підприємств в одне. Реорганізація приєднанням. Реорганізація підприємств, спрямована на їх розукрупнення (поділ, виділення): сутність, причини. Реорганізація поділом. Реорганізація виокремленням. Перетворення як окремий випадок реорганізації підприємств.</w:t>
      </w:r>
    </w:p>
    <w:p w:rsidR="007A2654" w:rsidRPr="007A2654" w:rsidRDefault="007A2654" w:rsidP="007A2654">
      <w:pPr>
        <w:widowControl/>
        <w:tabs>
          <w:tab w:val="num" w:pos="0"/>
        </w:tabs>
        <w:ind w:firstLine="567"/>
        <w:jc w:val="both"/>
        <w:rPr>
          <w:rFonts w:ascii="Times New Roman" w:eastAsia="Times New Roman" w:hAnsi="Times New Roman" w:cs="Times New Roman"/>
          <w:kern w:val="0"/>
          <w:lang w:eastAsia="ar-SA" w:bidi="ar-SA"/>
        </w:rPr>
      </w:pPr>
    </w:p>
    <w:p w:rsidR="007A2654" w:rsidRPr="007A2654" w:rsidRDefault="007A2654" w:rsidP="007A2654">
      <w:pPr>
        <w:widowControl/>
        <w:tabs>
          <w:tab w:val="num" w:pos="0"/>
        </w:tabs>
        <w:ind w:firstLine="567"/>
        <w:jc w:val="both"/>
        <w:rPr>
          <w:rFonts w:ascii="Times New Roman" w:eastAsia="Times New Roman" w:hAnsi="Times New Roman" w:cs="Times New Roman"/>
          <w:kern w:val="0"/>
          <w:lang w:eastAsia="ar-SA" w:bidi="ar-SA"/>
        </w:rPr>
      </w:pPr>
      <w:r w:rsidRPr="007A2654">
        <w:rPr>
          <w:rFonts w:ascii="Times New Roman" w:eastAsia="Times New Roman" w:hAnsi="Times New Roman" w:cs="Times New Roman"/>
          <w:b/>
          <w:kern w:val="0"/>
          <w:lang w:eastAsia="ar-SA" w:bidi="ar-SA"/>
        </w:rPr>
        <w:t>Тема 8.</w:t>
      </w:r>
      <w:r w:rsidRPr="007A2654">
        <w:rPr>
          <w:rFonts w:ascii="Times New Roman" w:eastAsia="Times New Roman" w:hAnsi="Times New Roman" w:cs="Times New Roman"/>
          <w:kern w:val="0"/>
          <w:lang w:eastAsia="ar-SA" w:bidi="ar-SA"/>
        </w:rPr>
        <w:t xml:space="preserve"> Методи державної фінансової підтримки санації підприємств</w:t>
      </w:r>
    </w:p>
    <w:p w:rsidR="007A2654" w:rsidRPr="007A2654" w:rsidRDefault="007A2654" w:rsidP="007A2654">
      <w:pPr>
        <w:widowControl/>
        <w:tabs>
          <w:tab w:val="num" w:pos="0"/>
        </w:tabs>
        <w:ind w:firstLine="567"/>
        <w:jc w:val="both"/>
        <w:rPr>
          <w:rFonts w:ascii="Times New Roman" w:eastAsia="Times New Roman" w:hAnsi="Times New Roman" w:cs="Times New Roman"/>
          <w:kern w:val="0"/>
          <w:lang w:eastAsia="ar-SA" w:bidi="ar-SA"/>
        </w:rPr>
      </w:pPr>
      <w:r w:rsidRPr="007A2654">
        <w:rPr>
          <w:rFonts w:ascii="Times New Roman" w:eastAsia="Times New Roman" w:hAnsi="Times New Roman" w:cs="Times New Roman"/>
          <w:kern w:val="0"/>
          <w:lang w:eastAsia="ar-SA" w:bidi="ar-SA"/>
        </w:rPr>
        <w:t xml:space="preserve">Державна підтримка санації суб’єктів господарювання. Передумови та особливості здійснення державної підтримки санації підприємств. Основні критерії відбору підприємств для надання їм цільової державної підтримки. </w:t>
      </w:r>
    </w:p>
    <w:p w:rsidR="007A2654" w:rsidRPr="007A2654" w:rsidRDefault="007A2654" w:rsidP="007A2654">
      <w:pPr>
        <w:widowControl/>
        <w:tabs>
          <w:tab w:val="num" w:pos="0"/>
        </w:tabs>
        <w:ind w:firstLine="567"/>
        <w:jc w:val="both"/>
        <w:rPr>
          <w:rFonts w:ascii="Times New Roman" w:eastAsia="Times New Roman" w:hAnsi="Times New Roman" w:cs="Times New Roman"/>
          <w:kern w:val="0"/>
          <w:lang w:eastAsia="ar-SA" w:bidi="ar-SA"/>
        </w:rPr>
      </w:pPr>
      <w:r w:rsidRPr="007A2654">
        <w:rPr>
          <w:rFonts w:ascii="Times New Roman" w:eastAsia="Times New Roman" w:hAnsi="Times New Roman" w:cs="Times New Roman"/>
          <w:kern w:val="0"/>
          <w:lang w:eastAsia="ar-SA" w:bidi="ar-SA"/>
        </w:rPr>
        <w:t>Державні органи уповноважені в питаннях попередження банкрутства підприємств. Міністерство юстиції, як державний орган уповноважений в питаннях попередження банкрутства підприємств в Україні. Завдання Міністерства юстиції, як державного органу уповноваженого в питаннях попередження банкрутства підприємств в Україні.</w:t>
      </w:r>
    </w:p>
    <w:p w:rsidR="007A2654" w:rsidRPr="007A2654" w:rsidRDefault="007A2654" w:rsidP="007A2654">
      <w:pPr>
        <w:widowControl/>
        <w:tabs>
          <w:tab w:val="num" w:pos="0"/>
        </w:tabs>
        <w:ind w:firstLine="567"/>
        <w:jc w:val="both"/>
        <w:rPr>
          <w:rFonts w:ascii="Times New Roman" w:eastAsia="Times New Roman" w:hAnsi="Times New Roman" w:cs="Times New Roman"/>
          <w:kern w:val="0"/>
          <w:lang w:eastAsia="ar-SA" w:bidi="ar-SA"/>
        </w:rPr>
      </w:pPr>
      <w:r w:rsidRPr="007A2654">
        <w:rPr>
          <w:rFonts w:ascii="Times New Roman" w:eastAsia="Times New Roman" w:hAnsi="Times New Roman" w:cs="Times New Roman"/>
          <w:kern w:val="0"/>
          <w:lang w:eastAsia="ar-SA" w:bidi="ar-SA"/>
        </w:rPr>
        <w:t>Форми та методи державної фінансової підтримки санації підприємств. Пряме державне фінансування: види та особливості. Випадки фінансової підтримки санації підприємств державою на безповоротній основі. Фінансова участь держави в санації підприємств. Форми непрямої державної підтримки підприємств-боржників. Форми фіскальної державної підтримки підприємств-боржників.</w:t>
      </w:r>
    </w:p>
    <w:p w:rsidR="007A2654" w:rsidRPr="007A2654" w:rsidRDefault="007A2654" w:rsidP="007A2654">
      <w:pPr>
        <w:widowControl/>
        <w:tabs>
          <w:tab w:val="num" w:pos="0"/>
        </w:tabs>
        <w:jc w:val="center"/>
        <w:rPr>
          <w:rFonts w:ascii="Times New Roman" w:eastAsia="Times New Roman" w:hAnsi="Times New Roman" w:cs="Times New Roman"/>
          <w:b/>
          <w:i/>
          <w:kern w:val="0"/>
          <w:lang w:eastAsia="ar-SA" w:bidi="ar-SA"/>
        </w:rPr>
      </w:pPr>
    </w:p>
    <w:p w:rsidR="007A2654" w:rsidRPr="007A2654" w:rsidRDefault="007A2654" w:rsidP="007A2654">
      <w:pPr>
        <w:widowControl/>
        <w:tabs>
          <w:tab w:val="num" w:pos="0"/>
        </w:tabs>
        <w:jc w:val="center"/>
        <w:rPr>
          <w:rFonts w:ascii="Times New Roman" w:eastAsia="Times New Roman" w:hAnsi="Times New Roman" w:cs="Times New Roman"/>
          <w:b/>
          <w:i/>
          <w:kern w:val="0"/>
          <w:lang w:eastAsia="ar-SA" w:bidi="ar-SA"/>
        </w:rPr>
      </w:pPr>
      <w:r w:rsidRPr="007A2654">
        <w:rPr>
          <w:rFonts w:ascii="Times New Roman" w:eastAsia="Times New Roman" w:hAnsi="Times New Roman" w:cs="Times New Roman"/>
          <w:b/>
          <w:i/>
          <w:kern w:val="0"/>
          <w:lang w:eastAsia="ar-SA" w:bidi="ar-SA"/>
        </w:rPr>
        <w:t>Змістовий модуль 7.</w:t>
      </w:r>
      <w:r w:rsidRPr="007A2654">
        <w:rPr>
          <w:rFonts w:ascii="Times New Roman" w:eastAsia="Times New Roman" w:hAnsi="Times New Roman" w:cs="Times New Roman"/>
          <w:i/>
          <w:kern w:val="0"/>
          <w:lang w:eastAsia="ar-SA" w:bidi="ar-SA"/>
        </w:rPr>
        <w:t xml:space="preserve"> </w:t>
      </w:r>
      <w:r w:rsidRPr="007A2654">
        <w:rPr>
          <w:rFonts w:ascii="Times New Roman" w:eastAsia="Times New Roman" w:hAnsi="Times New Roman" w:cs="Times New Roman"/>
          <w:b/>
          <w:i/>
          <w:kern w:val="0"/>
          <w:lang w:eastAsia="ar-SA" w:bidi="ar-SA"/>
        </w:rPr>
        <w:t>Теоретична характеристика банкрутства та ліквідації підприємства</w:t>
      </w:r>
    </w:p>
    <w:p w:rsidR="007A2654" w:rsidRPr="007A2654" w:rsidRDefault="007A2654" w:rsidP="007A2654">
      <w:pPr>
        <w:widowControl/>
        <w:tabs>
          <w:tab w:val="num" w:pos="0"/>
        </w:tabs>
        <w:jc w:val="both"/>
        <w:rPr>
          <w:rFonts w:ascii="Times New Roman" w:eastAsia="Times New Roman" w:hAnsi="Times New Roman" w:cs="Times New Roman"/>
          <w:kern w:val="0"/>
          <w:lang w:eastAsia="ar-SA" w:bidi="ar-SA"/>
        </w:rPr>
      </w:pPr>
    </w:p>
    <w:p w:rsidR="007A2654" w:rsidRPr="007A2654" w:rsidRDefault="007A2654" w:rsidP="007A2654">
      <w:pPr>
        <w:widowControl/>
        <w:ind w:firstLine="567"/>
        <w:jc w:val="both"/>
        <w:rPr>
          <w:rFonts w:ascii="Times New Roman" w:eastAsia="Times New Roman" w:hAnsi="Times New Roman" w:cs="Times New Roman"/>
          <w:kern w:val="0"/>
          <w:lang w:eastAsia="ar-SA" w:bidi="ar-SA"/>
        </w:rPr>
      </w:pPr>
      <w:r w:rsidRPr="007A2654">
        <w:rPr>
          <w:rFonts w:ascii="Times New Roman" w:eastAsia="Times New Roman" w:hAnsi="Times New Roman" w:cs="Times New Roman"/>
          <w:b/>
          <w:kern w:val="0"/>
          <w:lang w:eastAsia="ar-SA" w:bidi="ar-SA"/>
        </w:rPr>
        <w:t>Тема 9.</w:t>
      </w:r>
      <w:r w:rsidRPr="007A2654">
        <w:rPr>
          <w:rFonts w:ascii="Times New Roman" w:eastAsia="Times New Roman" w:hAnsi="Times New Roman" w:cs="Times New Roman"/>
          <w:kern w:val="0"/>
          <w:lang w:eastAsia="ar-SA" w:bidi="ar-SA"/>
        </w:rPr>
        <w:t xml:space="preserve"> Економіко-правові аспекти банкрутства та ліквідації підприємств</w:t>
      </w:r>
    </w:p>
    <w:p w:rsidR="007A2654" w:rsidRPr="007A2654" w:rsidRDefault="007A2654" w:rsidP="007A2654">
      <w:pPr>
        <w:widowControl/>
        <w:ind w:firstLine="567"/>
        <w:jc w:val="both"/>
        <w:rPr>
          <w:rFonts w:ascii="Times New Roman" w:eastAsia="Times New Roman" w:hAnsi="Times New Roman" w:cs="Times New Roman"/>
          <w:kern w:val="0"/>
          <w:lang w:eastAsia="ar-SA" w:bidi="ar-SA"/>
        </w:rPr>
      </w:pPr>
      <w:r w:rsidRPr="007A2654">
        <w:rPr>
          <w:rFonts w:ascii="Times New Roman" w:eastAsia="Times New Roman" w:hAnsi="Times New Roman" w:cs="Times New Roman"/>
          <w:kern w:val="0"/>
          <w:lang w:eastAsia="ar-SA" w:bidi="ar-SA"/>
        </w:rPr>
        <w:t>Загальна характеристика інституту банкрутства підприємств. Історія розвитку інституту банкрутства підприємств. Британська та американська моделі банкрутства підприємств. Підходи до визначення цілей процесу банкрутства суб’єктів господарювання. Функції законодавства про банкрутство.</w:t>
      </w:r>
    </w:p>
    <w:p w:rsidR="007A2654" w:rsidRPr="007A2654" w:rsidRDefault="007A2654" w:rsidP="007A2654">
      <w:pPr>
        <w:widowControl/>
        <w:ind w:firstLine="567"/>
        <w:jc w:val="both"/>
        <w:rPr>
          <w:rFonts w:ascii="Times New Roman" w:eastAsia="Times New Roman" w:hAnsi="Times New Roman" w:cs="Times New Roman"/>
          <w:kern w:val="0"/>
          <w:lang w:eastAsia="ar-SA" w:bidi="ar-SA"/>
        </w:rPr>
      </w:pPr>
      <w:r w:rsidRPr="007A2654">
        <w:rPr>
          <w:rFonts w:ascii="Times New Roman" w:eastAsia="Times New Roman" w:hAnsi="Times New Roman" w:cs="Times New Roman"/>
          <w:kern w:val="0"/>
          <w:lang w:eastAsia="ar-SA" w:bidi="ar-SA"/>
        </w:rPr>
        <w:t xml:space="preserve">Розвиток інституту банкрутства в Україні. Перший закон у сфері регулювання відносин неспроможності в країні: особливості та недоліки. Законодавче визначення термінів «неспроможність» та «банкрутство». Структура законодавства про банкрутство підприємств в Україні. Концептуальні задачі законодавства про банкрутство в Україні. </w:t>
      </w:r>
    </w:p>
    <w:p w:rsidR="007A2654" w:rsidRPr="007A2654" w:rsidRDefault="007A2654" w:rsidP="007A2654">
      <w:pPr>
        <w:widowControl/>
        <w:ind w:firstLine="567"/>
        <w:jc w:val="both"/>
        <w:rPr>
          <w:rFonts w:ascii="Times New Roman" w:eastAsia="Times New Roman" w:hAnsi="Times New Roman" w:cs="Times New Roman"/>
          <w:kern w:val="0"/>
          <w:lang w:eastAsia="ar-SA" w:bidi="ar-SA"/>
        </w:rPr>
      </w:pPr>
      <w:r w:rsidRPr="007A2654">
        <w:rPr>
          <w:rFonts w:ascii="Times New Roman" w:eastAsia="Times New Roman" w:hAnsi="Times New Roman" w:cs="Times New Roman"/>
          <w:kern w:val="0"/>
          <w:lang w:eastAsia="ar-SA" w:bidi="ar-SA"/>
        </w:rPr>
        <w:t>Сутність процедури банкрутства. Процедура розпорядження майном боржника. Мирова угода. Санація. Процедура ліквідації.</w:t>
      </w:r>
    </w:p>
    <w:p w:rsidR="007A2654" w:rsidRPr="007A2654" w:rsidRDefault="007A2654" w:rsidP="007A2654">
      <w:pPr>
        <w:widowControl/>
        <w:ind w:firstLine="567"/>
        <w:jc w:val="both"/>
        <w:rPr>
          <w:rFonts w:ascii="Times New Roman" w:eastAsia="Times New Roman" w:hAnsi="Times New Roman" w:cs="Times New Roman"/>
          <w:kern w:val="0"/>
          <w:lang w:eastAsia="ar-SA" w:bidi="ar-SA"/>
        </w:rPr>
      </w:pPr>
      <w:r w:rsidRPr="007A2654">
        <w:rPr>
          <w:rFonts w:ascii="Times New Roman" w:eastAsia="Times New Roman" w:hAnsi="Times New Roman" w:cs="Times New Roman"/>
          <w:kern w:val="0"/>
          <w:lang w:eastAsia="ar-SA" w:bidi="ar-SA"/>
        </w:rPr>
        <w:t xml:space="preserve">Доарбітражне врегулювання господарських спорів. Сторони доарбітражного врегулювання господарських спорів. Складання претензії та відповідь на неї у доарбітражному врегулюванні господарських спорів. Чотири варіанти дій контрагента після одержання претензії. </w:t>
      </w:r>
    </w:p>
    <w:p w:rsidR="007A2654" w:rsidRPr="007A2654" w:rsidRDefault="007A2654" w:rsidP="007A2654">
      <w:pPr>
        <w:widowControl/>
        <w:ind w:firstLine="567"/>
        <w:jc w:val="both"/>
        <w:rPr>
          <w:rFonts w:ascii="Times New Roman" w:eastAsia="Times New Roman" w:hAnsi="Times New Roman" w:cs="Times New Roman"/>
          <w:kern w:val="0"/>
          <w:lang w:eastAsia="ar-SA" w:bidi="ar-SA"/>
        </w:rPr>
      </w:pPr>
      <w:r w:rsidRPr="007A2654">
        <w:rPr>
          <w:rFonts w:ascii="Times New Roman" w:eastAsia="Times New Roman" w:hAnsi="Times New Roman" w:cs="Times New Roman"/>
          <w:kern w:val="0"/>
          <w:lang w:eastAsia="ar-SA" w:bidi="ar-SA"/>
        </w:rPr>
        <w:t xml:space="preserve">Судове провадження справи про банкрутство. Етапи проходження справи згідно законодавства про банкрутство: 1. Подання заяви про порушення справи про боржника: Кредитори (в тому числі органи міністерства доходів і зборів, працівники підприємства); Спільна заява кредиторів; Боржник. 2. Постанова про порушення справи про банкрутство: Призначення керівника майном; Призначення дати проведення підготовчого засідання суду; Введення мораторію на задоволення вимог кредиторів. 3. Підготовче засідання господарського суду: Оцінка відповіді боржника; Призначення проведення експертизи фінансового стану підприємства; Визначення ознак неплатоспроможності боржника; Зобов'язання позивача опублікувати в установленому законодавством порядку оголошення про порушення справи про банкрутство; Визначення: дати складання розпорядником майна реєстру вимог кредиторів; дати попереднього засідання, дати скликання перших загальних </w:t>
      </w:r>
      <w:r w:rsidRPr="007A2654">
        <w:rPr>
          <w:rFonts w:ascii="Times New Roman" w:eastAsia="Times New Roman" w:hAnsi="Times New Roman" w:cs="Times New Roman"/>
          <w:kern w:val="0"/>
          <w:lang w:eastAsia="ar-SA" w:bidi="ar-SA"/>
        </w:rPr>
        <w:lastRenderedPageBreak/>
        <w:t>зборів кредиторів; дати засідання суду, на якому буде прийнято постанова про санацію боржника або про визнання його банкрутом. 4. Попереднє засідання господарського суду: Розгляд реєстру вимог кредиторів і вимог, по яких були заперечення боржника і які не були внесені в реєстр; Визначення розміру визнаних судом вимог кредиторів включених розпорядником майна в реєстр кредиторів і затвердження реєстру. 5. Проведення зборів кредиторів і створення комітету кредиторів. Звернення в господарський суд з наступними питаннями: Початок процедури санації; Складання мирової угоди; Визнання боржника банкрутом і початок ліквідаційної процедури. 6. Заключне засідання господарського суду: Постанова про проведення санації боржника і призначення керівника санацією; Постанова про складання мирової угоди; Постанова про визнання боржника банкрутом і початок ліквідаційної процедури.</w:t>
      </w:r>
    </w:p>
    <w:p w:rsidR="007A2654" w:rsidRPr="007A2654" w:rsidRDefault="007A2654" w:rsidP="007A2654">
      <w:pPr>
        <w:widowControl/>
        <w:ind w:firstLine="567"/>
        <w:jc w:val="both"/>
        <w:rPr>
          <w:rFonts w:ascii="Times New Roman" w:eastAsia="Times New Roman" w:hAnsi="Times New Roman" w:cs="Times New Roman"/>
          <w:kern w:val="0"/>
          <w:lang w:eastAsia="ar-SA" w:bidi="ar-SA"/>
        </w:rPr>
      </w:pPr>
      <w:r w:rsidRPr="007A2654">
        <w:rPr>
          <w:rFonts w:ascii="Times New Roman" w:eastAsia="Times New Roman" w:hAnsi="Times New Roman" w:cs="Times New Roman"/>
          <w:kern w:val="0"/>
          <w:lang w:eastAsia="ar-SA" w:bidi="ar-SA"/>
        </w:rPr>
        <w:t>Ліквідація підприємства – банкрута. Строк ліквідаційної процедури. Особливості ліквідаційної процедури підприємства-банкрута. Дії ліквідатора в межах процедури ліквідації підприємства-банкрута. Завершення процедури ліквідації підприємства-банкрута.</w:t>
      </w:r>
    </w:p>
    <w:p w:rsidR="007A2654" w:rsidRPr="007A2654" w:rsidRDefault="007A2654" w:rsidP="007A2654">
      <w:pPr>
        <w:widowControl/>
        <w:ind w:firstLine="567"/>
        <w:jc w:val="both"/>
        <w:rPr>
          <w:rFonts w:ascii="Times New Roman" w:eastAsia="Times New Roman" w:hAnsi="Times New Roman" w:cs="Times New Roman"/>
          <w:kern w:val="0"/>
          <w:lang w:eastAsia="ar-SA" w:bidi="ar-SA"/>
        </w:rPr>
      </w:pPr>
    </w:p>
    <w:p w:rsidR="007A2654" w:rsidRPr="007A2654" w:rsidRDefault="007A2654" w:rsidP="007A2654">
      <w:pPr>
        <w:widowControl/>
        <w:ind w:firstLine="567"/>
        <w:jc w:val="both"/>
        <w:rPr>
          <w:rFonts w:ascii="Times New Roman" w:eastAsia="Times New Roman" w:hAnsi="Times New Roman" w:cs="Times New Roman"/>
          <w:b/>
          <w:kern w:val="0"/>
          <w:lang w:eastAsia="ar-SA" w:bidi="ar-SA"/>
        </w:rPr>
      </w:pPr>
      <w:r w:rsidRPr="007A2654">
        <w:rPr>
          <w:rFonts w:ascii="Times New Roman" w:eastAsia="Times New Roman" w:hAnsi="Times New Roman" w:cs="Times New Roman"/>
          <w:b/>
          <w:i/>
          <w:kern w:val="0"/>
          <w:lang w:eastAsia="ar-SA" w:bidi="ar-SA"/>
        </w:rPr>
        <w:t>Змістовий модуль 8.</w:t>
      </w:r>
      <w:r w:rsidRPr="007A2654">
        <w:rPr>
          <w:rFonts w:ascii="Times New Roman" w:eastAsia="Times New Roman" w:hAnsi="Times New Roman" w:cs="Times New Roman"/>
          <w:i/>
          <w:kern w:val="0"/>
          <w:lang w:eastAsia="ar-SA" w:bidi="ar-SA"/>
        </w:rPr>
        <w:t xml:space="preserve"> </w:t>
      </w:r>
      <w:r w:rsidRPr="007A2654">
        <w:rPr>
          <w:rFonts w:ascii="Times New Roman" w:eastAsia="Times New Roman" w:hAnsi="Times New Roman" w:cs="Times New Roman"/>
          <w:b/>
          <w:i/>
          <w:kern w:val="0"/>
          <w:lang w:eastAsia="ar-SA" w:bidi="ar-SA"/>
        </w:rPr>
        <w:t>Особливості фінансової санації та банкрутства підприємств різних форм власності та видів діяльності</w:t>
      </w:r>
    </w:p>
    <w:p w:rsidR="007A2654" w:rsidRPr="007A2654" w:rsidRDefault="007A2654" w:rsidP="007A2654">
      <w:pPr>
        <w:widowControl/>
        <w:ind w:firstLine="567"/>
        <w:jc w:val="both"/>
        <w:rPr>
          <w:rFonts w:ascii="Times New Roman" w:eastAsia="Times New Roman" w:hAnsi="Times New Roman" w:cs="Times New Roman"/>
          <w:b/>
          <w:kern w:val="0"/>
          <w:lang w:eastAsia="ar-SA" w:bidi="ar-SA"/>
        </w:rPr>
      </w:pPr>
    </w:p>
    <w:p w:rsidR="007A2654" w:rsidRPr="007A2654" w:rsidRDefault="007A2654" w:rsidP="007A2654">
      <w:pPr>
        <w:widowControl/>
        <w:ind w:firstLine="567"/>
        <w:jc w:val="both"/>
        <w:rPr>
          <w:rFonts w:ascii="Times New Roman" w:eastAsia="Times New Roman" w:hAnsi="Times New Roman" w:cs="Times New Roman"/>
          <w:kern w:val="0"/>
          <w:lang w:eastAsia="ar-SA" w:bidi="ar-SA"/>
        </w:rPr>
      </w:pPr>
      <w:r w:rsidRPr="007A2654">
        <w:rPr>
          <w:rFonts w:ascii="Times New Roman" w:eastAsia="Times New Roman" w:hAnsi="Times New Roman" w:cs="Times New Roman"/>
          <w:b/>
          <w:kern w:val="0"/>
          <w:lang w:eastAsia="ar-SA" w:bidi="ar-SA"/>
        </w:rPr>
        <w:t>Тема 10.</w:t>
      </w:r>
      <w:r w:rsidRPr="007A2654">
        <w:rPr>
          <w:rFonts w:ascii="Times New Roman" w:eastAsia="Times New Roman" w:hAnsi="Times New Roman" w:cs="Times New Roman"/>
          <w:kern w:val="0"/>
          <w:lang w:eastAsia="ar-SA" w:bidi="ar-SA"/>
        </w:rPr>
        <w:t xml:space="preserve"> Особливості фінансової санації та банкрутства підприємств різних форм власності та видів діяльності</w:t>
      </w:r>
    </w:p>
    <w:p w:rsidR="007A2654" w:rsidRPr="007A2654" w:rsidRDefault="007A2654" w:rsidP="007A2654">
      <w:pPr>
        <w:widowControl/>
        <w:ind w:firstLine="567"/>
        <w:jc w:val="both"/>
        <w:rPr>
          <w:rFonts w:ascii="Times New Roman" w:eastAsia="Times New Roman" w:hAnsi="Times New Roman" w:cs="Times New Roman"/>
          <w:kern w:val="0"/>
          <w:lang w:eastAsia="ar-SA" w:bidi="ar-SA"/>
        </w:rPr>
      </w:pPr>
      <w:r w:rsidRPr="007A2654">
        <w:rPr>
          <w:rFonts w:ascii="Times New Roman" w:eastAsia="Times New Roman" w:hAnsi="Times New Roman" w:cs="Times New Roman"/>
          <w:kern w:val="0"/>
          <w:lang w:eastAsia="ar-SA" w:bidi="ar-SA"/>
        </w:rPr>
        <w:t>Особливості банкрутства суб’єктів підприємницької діяльності, що мають суспільну, іншу цінність або особливий статус. Дії державних та муніципальних владних інститутів у процедурі банкрутства суб’єктів підприємницької діяльності, що мають суспільну, іншу цінність або особливий статус. Суб’єкти підприємницької діяльності з особливим статусом: сутність, особливості банкрутства. Особливо небезпечні суб’єкти підприємницької діяльності: сутність, особливості банкрутства. Суб’єкти підприємницької діяльності, що мають суспільну або іншу цінність: сутність, особливості банкрутства.</w:t>
      </w:r>
    </w:p>
    <w:p w:rsidR="007A2654" w:rsidRPr="007A2654" w:rsidRDefault="007A2654" w:rsidP="007A2654">
      <w:pPr>
        <w:widowControl/>
        <w:ind w:firstLine="567"/>
        <w:jc w:val="both"/>
        <w:rPr>
          <w:rFonts w:ascii="Times New Roman" w:eastAsia="Times New Roman" w:hAnsi="Times New Roman" w:cs="Times New Roman"/>
          <w:kern w:val="0"/>
          <w:lang w:eastAsia="ar-SA" w:bidi="ar-SA"/>
        </w:rPr>
      </w:pPr>
      <w:r w:rsidRPr="007A2654">
        <w:rPr>
          <w:rFonts w:ascii="Times New Roman" w:eastAsia="Times New Roman" w:hAnsi="Times New Roman" w:cs="Times New Roman"/>
          <w:kern w:val="0"/>
          <w:lang w:eastAsia="ar-SA" w:bidi="ar-SA"/>
        </w:rPr>
        <w:t>Особливості банкрутства сільськогосподарських підприємств. Сутність сільськогосподарського підприємства. Процедури санації, розпорядження майном та ліквідації для сільськогосподарських підприємств.</w:t>
      </w:r>
    </w:p>
    <w:p w:rsidR="007A2654" w:rsidRPr="007A2654" w:rsidRDefault="007A2654" w:rsidP="007A2654">
      <w:pPr>
        <w:widowControl/>
        <w:ind w:firstLine="567"/>
        <w:jc w:val="both"/>
        <w:rPr>
          <w:rFonts w:ascii="Times New Roman" w:eastAsia="Times New Roman" w:hAnsi="Times New Roman" w:cs="Times New Roman"/>
          <w:kern w:val="0"/>
          <w:lang w:eastAsia="ar-SA" w:bidi="ar-SA"/>
        </w:rPr>
      </w:pPr>
      <w:r w:rsidRPr="007A2654">
        <w:rPr>
          <w:rFonts w:ascii="Times New Roman" w:eastAsia="Times New Roman" w:hAnsi="Times New Roman" w:cs="Times New Roman"/>
          <w:kern w:val="0"/>
          <w:lang w:eastAsia="ar-SA" w:bidi="ar-SA"/>
        </w:rPr>
        <w:t>Особливості банкрутства страховиків. Вимоги до арбітражних керуючих. Вимоги до покупця цілісного майнового комплексу страховика. Особливості розподілу ліквідаційної маси при ліквідації страхових компаній.</w:t>
      </w:r>
    </w:p>
    <w:p w:rsidR="007A2654" w:rsidRPr="007A2654" w:rsidRDefault="007A2654" w:rsidP="007A2654">
      <w:pPr>
        <w:widowControl/>
        <w:ind w:firstLine="567"/>
        <w:jc w:val="both"/>
        <w:rPr>
          <w:rFonts w:ascii="Times New Roman" w:eastAsia="Times New Roman" w:hAnsi="Times New Roman" w:cs="Times New Roman"/>
          <w:kern w:val="0"/>
          <w:lang w:eastAsia="ar-SA" w:bidi="ar-SA"/>
        </w:rPr>
      </w:pPr>
      <w:r w:rsidRPr="007A2654">
        <w:rPr>
          <w:rFonts w:ascii="Times New Roman" w:eastAsia="Times New Roman" w:hAnsi="Times New Roman" w:cs="Times New Roman"/>
          <w:kern w:val="0"/>
          <w:lang w:eastAsia="ar-SA" w:bidi="ar-SA"/>
        </w:rPr>
        <w:t xml:space="preserve">Особливості банкрутства професійних учасників ринку цінних паперів та інститутів спільного інвестування. Учасники справи про банкрутство професійних учасників ринку цінних паперів та інститутів спільного інвестування. </w:t>
      </w:r>
    </w:p>
    <w:p w:rsidR="007A2654" w:rsidRPr="007A2654" w:rsidRDefault="007A2654" w:rsidP="007A2654">
      <w:pPr>
        <w:widowControl/>
        <w:ind w:firstLine="567"/>
        <w:jc w:val="both"/>
        <w:rPr>
          <w:rFonts w:ascii="Times New Roman" w:eastAsia="Times New Roman" w:hAnsi="Times New Roman" w:cs="Times New Roman"/>
          <w:kern w:val="0"/>
          <w:lang w:eastAsia="ar-SA" w:bidi="ar-SA"/>
        </w:rPr>
      </w:pPr>
      <w:r w:rsidRPr="007A2654">
        <w:rPr>
          <w:rFonts w:ascii="Times New Roman" w:eastAsia="Times New Roman" w:hAnsi="Times New Roman" w:cs="Times New Roman"/>
          <w:kern w:val="0"/>
          <w:lang w:eastAsia="ar-SA" w:bidi="ar-SA"/>
        </w:rPr>
        <w:t>Особливості банкрутства фізичної особи – підприємця. Підстави для визнання фізичної особи - підприємця банкрутом. План погашення боргів фізичної особи – підприємця. Розгляд господарським судом справи про банкрутство фізичної особи – підприємця. Особливості задоволення вимог кредиторів фізичної особи - підприємця, визнаної банкрутом.</w:t>
      </w:r>
    </w:p>
    <w:p w:rsidR="007A2654" w:rsidRPr="007A2654" w:rsidRDefault="007A2654" w:rsidP="007A2654">
      <w:pPr>
        <w:widowControl/>
        <w:ind w:firstLine="567"/>
        <w:jc w:val="both"/>
        <w:rPr>
          <w:rFonts w:ascii="Times New Roman" w:eastAsia="Times New Roman" w:hAnsi="Times New Roman" w:cs="Times New Roman"/>
          <w:kern w:val="0"/>
          <w:lang w:eastAsia="ar-SA" w:bidi="ar-SA"/>
        </w:rPr>
      </w:pPr>
      <w:r w:rsidRPr="007A2654">
        <w:rPr>
          <w:rFonts w:ascii="Times New Roman" w:eastAsia="Times New Roman" w:hAnsi="Times New Roman" w:cs="Times New Roman"/>
          <w:kern w:val="0"/>
          <w:lang w:eastAsia="ar-SA" w:bidi="ar-SA"/>
        </w:rPr>
        <w:t>Особливості банкрутства фермерського господарства. Підстави для визнання фермерського господарства банкрутом. Особливості санації, розпорядження майном та ліквідації фермерського господарства.</w:t>
      </w:r>
    </w:p>
    <w:p w:rsidR="007A2654" w:rsidRPr="007A2654" w:rsidRDefault="007A2654" w:rsidP="007A2654">
      <w:pPr>
        <w:widowControl/>
        <w:ind w:firstLine="567"/>
        <w:jc w:val="both"/>
        <w:rPr>
          <w:rFonts w:ascii="Times New Roman" w:eastAsia="Times New Roman" w:hAnsi="Times New Roman" w:cs="Times New Roman"/>
          <w:kern w:val="0"/>
          <w:lang w:eastAsia="ar-SA" w:bidi="ar-SA"/>
        </w:rPr>
      </w:pPr>
      <w:r w:rsidRPr="007A2654">
        <w:rPr>
          <w:rFonts w:ascii="Times New Roman" w:eastAsia="Times New Roman" w:hAnsi="Times New Roman" w:cs="Times New Roman"/>
          <w:kern w:val="0"/>
          <w:lang w:eastAsia="ar-SA" w:bidi="ar-SA"/>
        </w:rPr>
        <w:t>Особливості банкрутства державних підприємств та підприємств, у статутному капіталі яких частка державної власності перевищує 50 відсотків. Участь державних інститутів у процедурі банкрутства державних підприємств та підприємств, у статутному капіталі яких частка державної власності перевищує 50 відсотків. Особливості санації, розпорядження майном та ліквідації державних підприємств та підприємств, у статутному капіталі яких частка державної власності перевищує 50 відсотків.</w:t>
      </w:r>
    </w:p>
    <w:p w:rsidR="007A2654" w:rsidRPr="007A2654" w:rsidRDefault="007A2654" w:rsidP="007A2654">
      <w:pPr>
        <w:widowControl/>
        <w:suppressAutoHyphens w:val="0"/>
        <w:spacing w:after="200" w:line="276" w:lineRule="auto"/>
        <w:rPr>
          <w:rFonts w:ascii="Times New Roman" w:eastAsia="Times New Roman" w:hAnsi="Times New Roman" w:cs="Times New Roman"/>
          <w:b/>
          <w:bCs/>
          <w:kern w:val="0"/>
          <w:sz w:val="28"/>
          <w:szCs w:val="28"/>
          <w:lang w:eastAsia="ar-SA" w:bidi="ar-SA"/>
        </w:rPr>
      </w:pPr>
    </w:p>
    <w:p w:rsidR="007A2654" w:rsidRPr="007A2654" w:rsidRDefault="007A2654" w:rsidP="007A2654">
      <w:pPr>
        <w:widowControl/>
        <w:suppressAutoHyphens w:val="0"/>
        <w:spacing w:after="160" w:line="259" w:lineRule="auto"/>
        <w:rPr>
          <w:rFonts w:ascii="Times New Roman" w:hAnsi="Times New Roman" w:cs="Times New Roman"/>
          <w:sz w:val="28"/>
          <w:szCs w:val="28"/>
        </w:rPr>
      </w:pPr>
      <w:r w:rsidRPr="007A2654">
        <w:rPr>
          <w:rFonts w:ascii="Times New Roman" w:hAnsi="Times New Roman" w:cs="Times New Roman"/>
          <w:sz w:val="28"/>
          <w:szCs w:val="28"/>
        </w:rPr>
        <w:br w:type="page"/>
      </w:r>
    </w:p>
    <w:p w:rsidR="007A2654" w:rsidRPr="007A2654" w:rsidRDefault="007A2654" w:rsidP="007A2654">
      <w:pPr>
        <w:suppressAutoHyphens w:val="0"/>
        <w:ind w:left="118"/>
        <w:jc w:val="center"/>
        <w:rPr>
          <w:rFonts w:ascii="Times New Roman" w:eastAsia="Times New Roman" w:hAnsi="Times New Roman" w:cs="Times New Roman"/>
          <w:b/>
          <w:kern w:val="0"/>
          <w:sz w:val="28"/>
          <w:szCs w:val="28"/>
          <w:lang w:eastAsia="en-US" w:bidi="ar-SA"/>
        </w:rPr>
      </w:pPr>
      <w:r w:rsidRPr="007A2654">
        <w:rPr>
          <w:rFonts w:ascii="Times New Roman" w:eastAsia="Times New Roman" w:hAnsi="Times New Roman" w:cs="Times New Roman"/>
          <w:b/>
          <w:kern w:val="0"/>
          <w:sz w:val="28"/>
          <w:szCs w:val="28"/>
          <w:lang w:eastAsia="en-US" w:bidi="ar-SA"/>
        </w:rPr>
        <w:lastRenderedPageBreak/>
        <w:t xml:space="preserve">4. Структура навчальної дисципліни </w:t>
      </w:r>
    </w:p>
    <w:p w:rsidR="007A2654" w:rsidRPr="007A2654" w:rsidRDefault="007A2654" w:rsidP="007A2654">
      <w:pPr>
        <w:suppressAutoHyphens w:val="0"/>
        <w:ind w:left="118"/>
        <w:jc w:val="center"/>
        <w:rPr>
          <w:rFonts w:ascii="Times New Roman" w:eastAsia="Times New Roman" w:hAnsi="Times New Roman" w:cs="Times New Roman"/>
          <w:b/>
          <w:kern w:val="0"/>
          <w:sz w:val="28"/>
          <w:szCs w:val="28"/>
          <w:lang w:eastAsia="en-US" w:bidi="ar-SA"/>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708"/>
        <w:gridCol w:w="709"/>
        <w:gridCol w:w="2268"/>
      </w:tblGrid>
      <w:tr w:rsidR="007A2654" w:rsidRPr="007A2654" w:rsidTr="001061B7">
        <w:tc>
          <w:tcPr>
            <w:tcW w:w="1418" w:type="dxa"/>
            <w:vMerge w:val="restart"/>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autoSpaceDE w:val="0"/>
              <w:autoSpaceDN w:val="0"/>
              <w:spacing w:line="360" w:lineRule="auto"/>
              <w:ind w:left="-70"/>
              <w:jc w:val="center"/>
              <w:rPr>
                <w:rFonts w:ascii="Times New Roman" w:hAnsi="Times New Roman" w:cs="Times New Roman"/>
                <w:b/>
                <w:sz w:val="20"/>
                <w:szCs w:val="20"/>
              </w:rPr>
            </w:pPr>
            <w:r w:rsidRPr="007A2654">
              <w:rPr>
                <w:rFonts w:ascii="Times New Roman" w:hAnsi="Times New Roman" w:cs="Times New Roman"/>
                <w:b/>
                <w:sz w:val="20"/>
                <w:szCs w:val="20"/>
              </w:rPr>
              <w:t>Вид заняття</w:t>
            </w:r>
          </w:p>
          <w:p w:rsidR="007A2654" w:rsidRPr="007A2654" w:rsidRDefault="007A2654" w:rsidP="007A2654">
            <w:pPr>
              <w:autoSpaceDE w:val="0"/>
              <w:autoSpaceDN w:val="0"/>
              <w:spacing w:line="360" w:lineRule="auto"/>
              <w:ind w:left="-70"/>
              <w:jc w:val="center"/>
              <w:rPr>
                <w:rFonts w:ascii="Times New Roman" w:hAnsi="Times New Roman" w:cs="Times New Roman"/>
                <w:b/>
                <w:sz w:val="20"/>
                <w:szCs w:val="20"/>
                <w:lang w:eastAsia="en-US"/>
              </w:rPr>
            </w:pPr>
            <w:r w:rsidRPr="007A2654">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autoSpaceDE w:val="0"/>
              <w:autoSpaceDN w:val="0"/>
              <w:spacing w:line="360" w:lineRule="auto"/>
              <w:jc w:val="center"/>
              <w:rPr>
                <w:rFonts w:ascii="Times New Roman" w:hAnsi="Times New Roman" w:cs="Times New Roman"/>
                <w:b/>
                <w:sz w:val="20"/>
                <w:szCs w:val="20"/>
                <w:lang w:eastAsia="en-US"/>
              </w:rPr>
            </w:pPr>
            <w:r w:rsidRPr="007A2654">
              <w:rPr>
                <w:rFonts w:ascii="Times New Roman" w:hAnsi="Times New Roman" w:cs="Times New Roman"/>
                <w:b/>
                <w:sz w:val="20"/>
                <w:szCs w:val="20"/>
              </w:rPr>
              <w:t>Назва теми</w:t>
            </w:r>
          </w:p>
        </w:tc>
        <w:tc>
          <w:tcPr>
            <w:tcW w:w="1417" w:type="dxa"/>
            <w:gridSpan w:val="2"/>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spacing w:line="360" w:lineRule="auto"/>
              <w:jc w:val="center"/>
              <w:rPr>
                <w:rFonts w:ascii="Times New Roman" w:hAnsi="Times New Roman" w:cs="Times New Roman"/>
                <w:b/>
                <w:sz w:val="20"/>
                <w:szCs w:val="20"/>
              </w:rPr>
            </w:pPr>
            <w:r w:rsidRPr="007A2654">
              <w:rPr>
                <w:rFonts w:ascii="Times New Roman" w:hAnsi="Times New Roman" w:cs="Times New Roman"/>
                <w:b/>
                <w:sz w:val="20"/>
                <w:szCs w:val="20"/>
              </w:rPr>
              <w:t>Кількість</w:t>
            </w:r>
          </w:p>
          <w:p w:rsidR="007A2654" w:rsidRPr="007A2654" w:rsidRDefault="007A2654" w:rsidP="007A2654">
            <w:pPr>
              <w:spacing w:line="360" w:lineRule="auto"/>
              <w:jc w:val="center"/>
              <w:rPr>
                <w:rFonts w:ascii="Times New Roman" w:hAnsi="Times New Roman" w:cs="Times New Roman"/>
                <w:b/>
                <w:sz w:val="20"/>
                <w:szCs w:val="20"/>
              </w:rPr>
            </w:pPr>
            <w:r w:rsidRPr="007A2654">
              <w:rPr>
                <w:rFonts w:ascii="Times New Roman" w:hAnsi="Times New Roman" w:cs="Times New Roman"/>
                <w:b/>
                <w:sz w:val="20"/>
                <w:szCs w:val="20"/>
              </w:rPr>
              <w:t>годин</w:t>
            </w:r>
          </w:p>
        </w:tc>
        <w:tc>
          <w:tcPr>
            <w:tcW w:w="226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360" w:lineRule="auto"/>
              <w:jc w:val="center"/>
              <w:rPr>
                <w:rFonts w:ascii="Times New Roman" w:hAnsi="Times New Roman" w:cs="Times New Roman"/>
                <w:b/>
                <w:sz w:val="20"/>
                <w:szCs w:val="20"/>
              </w:rPr>
            </w:pPr>
            <w:r w:rsidRPr="007A2654">
              <w:rPr>
                <w:rFonts w:ascii="Times New Roman" w:hAnsi="Times New Roman" w:cs="Times New Roman"/>
                <w:b/>
                <w:sz w:val="20"/>
                <w:szCs w:val="20"/>
              </w:rPr>
              <w:t>Згідно з розкладом</w:t>
            </w:r>
          </w:p>
        </w:tc>
      </w:tr>
      <w:tr w:rsidR="007A2654" w:rsidRPr="007A2654" w:rsidTr="001061B7">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A2654" w:rsidRPr="007A2654" w:rsidRDefault="007A2654" w:rsidP="007A2654">
            <w:pPr>
              <w:suppressAutoHyphens w:val="0"/>
              <w:spacing w:line="360" w:lineRule="auto"/>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A2654" w:rsidRPr="007A2654" w:rsidRDefault="007A2654" w:rsidP="007A2654">
            <w:pPr>
              <w:suppressAutoHyphens w:val="0"/>
              <w:spacing w:line="360" w:lineRule="auto"/>
              <w:rPr>
                <w:rFonts w:ascii="Times New Roman" w:hAnsi="Times New Roman" w:cs="Times New Roman"/>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spacing w:line="360" w:lineRule="auto"/>
              <w:ind w:right="-108"/>
              <w:jc w:val="center"/>
              <w:rPr>
                <w:rFonts w:ascii="Times New Roman" w:hAnsi="Times New Roman" w:cs="Times New Roman"/>
                <w:b/>
                <w:sz w:val="20"/>
                <w:szCs w:val="20"/>
                <w:lang w:eastAsia="en-US"/>
              </w:rPr>
            </w:pPr>
            <w:r w:rsidRPr="007A2654">
              <w:rPr>
                <w:rFonts w:ascii="Times New Roman" w:hAnsi="Times New Roman" w:cs="Times New Roman"/>
                <w:b/>
                <w:sz w:val="20"/>
                <w:szCs w:val="20"/>
              </w:rPr>
              <w:t>о/</w:t>
            </w:r>
            <w:proofErr w:type="spellStart"/>
            <w:r w:rsidRPr="007A2654">
              <w:rPr>
                <w:rFonts w:ascii="Times New Roman" w:hAnsi="Times New Roman" w:cs="Times New Roman"/>
                <w:b/>
                <w:sz w:val="20"/>
                <w:szCs w:val="20"/>
              </w:rPr>
              <w:t>д.ф</w:t>
            </w:r>
            <w:proofErr w:type="spellEnd"/>
            <w:r w:rsidRPr="007A2654">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spacing w:line="360" w:lineRule="auto"/>
              <w:jc w:val="center"/>
              <w:rPr>
                <w:rFonts w:ascii="Times New Roman" w:hAnsi="Times New Roman" w:cs="Times New Roman"/>
                <w:b/>
                <w:sz w:val="20"/>
                <w:szCs w:val="20"/>
                <w:lang w:eastAsia="en-US"/>
              </w:rPr>
            </w:pPr>
            <w:proofErr w:type="spellStart"/>
            <w:r w:rsidRPr="007A2654">
              <w:rPr>
                <w:rFonts w:ascii="Times New Roman" w:hAnsi="Times New Roman" w:cs="Times New Roman"/>
                <w:b/>
                <w:sz w:val="20"/>
                <w:szCs w:val="20"/>
              </w:rPr>
              <w:t>з.ф</w:t>
            </w:r>
            <w:proofErr w:type="spellEnd"/>
            <w:r w:rsidRPr="007A2654">
              <w:rPr>
                <w:rFonts w:ascii="Times New Roman" w:hAnsi="Times New Roman" w:cs="Times New Roman"/>
                <w:b/>
                <w:sz w:val="20"/>
                <w:szCs w:val="20"/>
              </w:rPr>
              <w:t>.</w:t>
            </w:r>
          </w:p>
        </w:tc>
        <w:tc>
          <w:tcPr>
            <w:tcW w:w="226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360" w:lineRule="auto"/>
              <w:jc w:val="center"/>
              <w:rPr>
                <w:rFonts w:ascii="Times New Roman" w:hAnsi="Times New Roman" w:cs="Times New Roman"/>
                <w:sz w:val="20"/>
                <w:szCs w:val="20"/>
              </w:rPr>
            </w:pPr>
          </w:p>
        </w:tc>
      </w:tr>
      <w:tr w:rsidR="007A2654" w:rsidRPr="007A2654" w:rsidTr="001061B7">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A2654" w:rsidRPr="007A2654" w:rsidRDefault="007A2654" w:rsidP="007A2654">
            <w:pPr>
              <w:suppressAutoHyphens w:val="0"/>
              <w:spacing w:line="360" w:lineRule="auto"/>
              <w:jc w:val="center"/>
              <w:rPr>
                <w:rFonts w:ascii="Times New Roman" w:hAnsi="Times New Roman" w:cs="Times New Roman"/>
                <w:b/>
                <w:i/>
                <w:sz w:val="16"/>
                <w:szCs w:val="16"/>
                <w:lang w:eastAsia="en-US"/>
              </w:rPr>
            </w:pPr>
            <w:r w:rsidRPr="007A2654">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A2654" w:rsidRPr="007A2654" w:rsidRDefault="007A2654" w:rsidP="007A2654">
            <w:pPr>
              <w:suppressAutoHyphens w:val="0"/>
              <w:spacing w:line="360" w:lineRule="auto"/>
              <w:jc w:val="center"/>
              <w:rPr>
                <w:rFonts w:ascii="Times New Roman" w:hAnsi="Times New Roman" w:cs="Times New Roman"/>
                <w:b/>
                <w:i/>
                <w:sz w:val="16"/>
                <w:szCs w:val="16"/>
                <w:lang w:eastAsia="en-US"/>
              </w:rPr>
            </w:pPr>
            <w:r w:rsidRPr="007A2654">
              <w:rPr>
                <w:rFonts w:ascii="Times New Roman" w:hAnsi="Times New Roman" w:cs="Times New Roman"/>
                <w:b/>
                <w:i/>
                <w:sz w:val="16"/>
                <w:szCs w:val="16"/>
                <w:lang w:eastAsia="en-US"/>
              </w:rPr>
              <w:t>2</w:t>
            </w:r>
          </w:p>
        </w:tc>
        <w:tc>
          <w:tcPr>
            <w:tcW w:w="708" w:type="dxa"/>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spacing w:line="360" w:lineRule="auto"/>
              <w:jc w:val="center"/>
              <w:rPr>
                <w:rFonts w:ascii="Times New Roman" w:hAnsi="Times New Roman" w:cs="Times New Roman"/>
                <w:b/>
                <w:i/>
                <w:sz w:val="16"/>
                <w:szCs w:val="16"/>
              </w:rPr>
            </w:pPr>
            <w:r w:rsidRPr="007A2654">
              <w:rPr>
                <w:rFonts w:ascii="Times New Roman" w:hAnsi="Times New Roman" w:cs="Times New Roman"/>
                <w:b/>
                <w:i/>
                <w:sz w:val="16"/>
                <w:szCs w:val="16"/>
              </w:rPr>
              <w:t>3</w:t>
            </w:r>
          </w:p>
        </w:tc>
        <w:tc>
          <w:tcPr>
            <w:tcW w:w="709" w:type="dxa"/>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spacing w:line="360" w:lineRule="auto"/>
              <w:jc w:val="center"/>
              <w:rPr>
                <w:rFonts w:ascii="Times New Roman" w:hAnsi="Times New Roman" w:cs="Times New Roman"/>
                <w:b/>
                <w:i/>
                <w:sz w:val="16"/>
                <w:szCs w:val="16"/>
              </w:rPr>
            </w:pPr>
            <w:r w:rsidRPr="007A2654">
              <w:rPr>
                <w:rFonts w:ascii="Times New Roman" w:hAnsi="Times New Roman" w:cs="Times New Roman"/>
                <w:b/>
                <w:i/>
                <w:sz w:val="16"/>
                <w:szCs w:val="16"/>
              </w:rPr>
              <w:t>4</w:t>
            </w:r>
          </w:p>
        </w:tc>
        <w:tc>
          <w:tcPr>
            <w:tcW w:w="226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360" w:lineRule="auto"/>
              <w:jc w:val="center"/>
              <w:rPr>
                <w:rFonts w:ascii="Times New Roman" w:hAnsi="Times New Roman" w:cs="Times New Roman"/>
                <w:b/>
                <w:i/>
                <w:sz w:val="16"/>
                <w:szCs w:val="16"/>
              </w:rPr>
            </w:pPr>
            <w:r w:rsidRPr="007A2654">
              <w:rPr>
                <w:rFonts w:ascii="Times New Roman" w:hAnsi="Times New Roman" w:cs="Times New Roman"/>
                <w:b/>
                <w:i/>
                <w:sz w:val="16"/>
                <w:szCs w:val="16"/>
              </w:rPr>
              <w:t>5</w:t>
            </w:r>
          </w:p>
        </w:tc>
      </w:tr>
      <w:tr w:rsidR="007A2654" w:rsidRPr="007A2654" w:rsidTr="001061B7">
        <w:trPr>
          <w:trHeight w:val="295"/>
        </w:trPr>
        <w:tc>
          <w:tcPr>
            <w:tcW w:w="1418" w:type="dxa"/>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autoSpaceDE w:val="0"/>
              <w:autoSpaceDN w:val="0"/>
              <w:spacing w:line="360" w:lineRule="auto"/>
              <w:jc w:val="center"/>
              <w:rPr>
                <w:rFonts w:ascii="Times New Roman" w:hAnsi="Times New Roman" w:cs="Times New Roman"/>
                <w:sz w:val="22"/>
                <w:szCs w:val="22"/>
                <w:lang w:eastAsia="en-US"/>
              </w:rPr>
            </w:pPr>
            <w:r w:rsidRPr="007A2654">
              <w:rPr>
                <w:rFonts w:ascii="Times New Roman" w:hAnsi="Times New Roman" w:cs="Times New Roman"/>
                <w:sz w:val="22"/>
                <w:szCs w:val="22"/>
              </w:rPr>
              <w:t xml:space="preserve">Лекція 1 </w:t>
            </w:r>
          </w:p>
        </w:tc>
        <w:tc>
          <w:tcPr>
            <w:tcW w:w="467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360" w:lineRule="auto"/>
              <w:rPr>
                <w:sz w:val="22"/>
                <w:szCs w:val="22"/>
              </w:rPr>
            </w:pPr>
            <w:r w:rsidRPr="007A2654">
              <w:rPr>
                <w:sz w:val="22"/>
                <w:szCs w:val="22"/>
              </w:rPr>
              <w:t>Основи фінансової санації підприємств</w:t>
            </w:r>
          </w:p>
        </w:tc>
        <w:tc>
          <w:tcPr>
            <w:tcW w:w="70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spacing w:line="360" w:lineRule="auto"/>
              <w:jc w:val="center"/>
              <w:rPr>
                <w:rFonts w:ascii="Times New Roman" w:hAnsi="Times New Roman" w:cs="Times New Roman"/>
                <w:sz w:val="22"/>
                <w:szCs w:val="22"/>
                <w:lang w:eastAsia="en-US"/>
              </w:rPr>
            </w:pPr>
            <w:r w:rsidRPr="007A2654">
              <w:rPr>
                <w:rFonts w:ascii="Times New Roman" w:hAnsi="Times New Roman" w:cs="Times New Roman"/>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spacing w:line="360" w:lineRule="auto"/>
              <w:jc w:val="center"/>
              <w:rPr>
                <w:rFonts w:ascii="Times New Roman" w:hAnsi="Times New Roman" w:cs="Times New Roman"/>
                <w:sz w:val="22"/>
                <w:szCs w:val="22"/>
                <w:lang w:eastAsia="en-US"/>
              </w:rPr>
            </w:pPr>
            <w:r w:rsidRPr="007A2654">
              <w:rPr>
                <w:rFonts w:ascii="Times New Roman" w:hAnsi="Times New Roman" w:cs="Times New Roman"/>
                <w:sz w:val="22"/>
                <w:szCs w:val="22"/>
                <w:lang w:eastAsia="en-US"/>
              </w:rPr>
              <w:t>0,5</w:t>
            </w:r>
          </w:p>
        </w:tc>
        <w:tc>
          <w:tcPr>
            <w:tcW w:w="226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spacing w:line="360" w:lineRule="auto"/>
              <w:ind w:left="-108" w:right="-108"/>
              <w:jc w:val="center"/>
              <w:rPr>
                <w:rFonts w:ascii="Times New Roman" w:hAnsi="Times New Roman" w:cs="Times New Roman"/>
                <w:i/>
                <w:sz w:val="22"/>
                <w:szCs w:val="22"/>
              </w:rPr>
            </w:pPr>
            <w:r w:rsidRPr="007A2654">
              <w:rPr>
                <w:rFonts w:ascii="Times New Roman" w:hAnsi="Times New Roman" w:cs="Times New Roman"/>
                <w:i/>
                <w:sz w:val="22"/>
                <w:szCs w:val="22"/>
              </w:rPr>
              <w:t>щотижня/тиждень</w:t>
            </w:r>
          </w:p>
          <w:p w:rsidR="007A2654" w:rsidRPr="007A2654" w:rsidRDefault="007A2654" w:rsidP="007A2654">
            <w:pPr>
              <w:autoSpaceDE w:val="0"/>
              <w:autoSpaceDN w:val="0"/>
              <w:spacing w:line="360" w:lineRule="auto"/>
              <w:ind w:left="-108" w:right="-108"/>
              <w:jc w:val="center"/>
              <w:rPr>
                <w:rFonts w:ascii="Times New Roman" w:hAnsi="Times New Roman" w:cs="Times New Roman"/>
                <w:i/>
                <w:sz w:val="22"/>
                <w:szCs w:val="22"/>
              </w:rPr>
            </w:pPr>
            <w:r w:rsidRPr="007A2654">
              <w:rPr>
                <w:rFonts w:ascii="Times New Roman" w:hAnsi="Times New Roman" w:cs="Times New Roman"/>
                <w:i/>
                <w:sz w:val="22"/>
                <w:szCs w:val="22"/>
              </w:rPr>
              <w:t xml:space="preserve"> 1</w:t>
            </w:r>
          </w:p>
        </w:tc>
      </w:tr>
      <w:tr w:rsidR="007A2654" w:rsidRPr="007A2654" w:rsidTr="001061B7">
        <w:trPr>
          <w:trHeight w:val="161"/>
        </w:trPr>
        <w:tc>
          <w:tcPr>
            <w:tcW w:w="141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spacing w:line="360" w:lineRule="auto"/>
              <w:jc w:val="center"/>
              <w:rPr>
                <w:rFonts w:ascii="Times New Roman" w:hAnsi="Times New Roman" w:cs="Times New Roman"/>
                <w:sz w:val="22"/>
                <w:szCs w:val="22"/>
              </w:rPr>
            </w:pPr>
            <w:r w:rsidRPr="007A2654">
              <w:rPr>
                <w:rFonts w:ascii="Times New Roman" w:hAnsi="Times New Roman" w:cs="Times New Roman"/>
                <w:sz w:val="22"/>
                <w:szCs w:val="22"/>
              </w:rPr>
              <w:t>Лекція 2</w:t>
            </w:r>
          </w:p>
        </w:tc>
        <w:tc>
          <w:tcPr>
            <w:tcW w:w="467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360" w:lineRule="auto"/>
              <w:rPr>
                <w:sz w:val="22"/>
                <w:szCs w:val="22"/>
              </w:rPr>
            </w:pPr>
            <w:r w:rsidRPr="007A2654">
              <w:rPr>
                <w:sz w:val="22"/>
                <w:szCs w:val="22"/>
              </w:rPr>
              <w:t>Основи фінансової санації підприємств</w:t>
            </w:r>
          </w:p>
        </w:tc>
        <w:tc>
          <w:tcPr>
            <w:tcW w:w="70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spacing w:line="360" w:lineRule="auto"/>
              <w:jc w:val="center"/>
              <w:rPr>
                <w:rFonts w:ascii="Times New Roman" w:hAnsi="Times New Roman" w:cs="Times New Roman"/>
                <w:sz w:val="22"/>
                <w:szCs w:val="22"/>
              </w:rPr>
            </w:pPr>
            <w:r w:rsidRPr="007A2654">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spacing w:line="360" w:lineRule="auto"/>
              <w:jc w:val="center"/>
              <w:rPr>
                <w:rFonts w:ascii="Times New Roman" w:hAnsi="Times New Roman" w:cs="Times New Roman"/>
                <w:sz w:val="22"/>
                <w:szCs w:val="22"/>
              </w:rPr>
            </w:pPr>
            <w:r w:rsidRPr="007A2654">
              <w:rPr>
                <w:rFonts w:ascii="Times New Roman" w:hAnsi="Times New Roman" w:cs="Times New Roman"/>
                <w:sz w:val="22"/>
                <w:szCs w:val="22"/>
              </w:rPr>
              <w:t>-</w:t>
            </w:r>
          </w:p>
        </w:tc>
        <w:tc>
          <w:tcPr>
            <w:tcW w:w="226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360" w:lineRule="auto"/>
              <w:ind w:left="-108" w:right="-108"/>
              <w:jc w:val="center"/>
              <w:rPr>
                <w:rFonts w:ascii="Times New Roman" w:hAnsi="Times New Roman" w:cs="Times New Roman"/>
                <w:i/>
                <w:sz w:val="22"/>
                <w:szCs w:val="22"/>
              </w:rPr>
            </w:pPr>
            <w:r w:rsidRPr="007A2654">
              <w:rPr>
                <w:rFonts w:ascii="Times New Roman" w:hAnsi="Times New Roman" w:cs="Times New Roman"/>
                <w:i/>
                <w:sz w:val="22"/>
                <w:szCs w:val="22"/>
              </w:rPr>
              <w:t>щотижня/тиждень</w:t>
            </w:r>
          </w:p>
          <w:p w:rsidR="007A2654" w:rsidRPr="007A2654" w:rsidRDefault="007A2654" w:rsidP="007A2654">
            <w:pPr>
              <w:spacing w:line="360" w:lineRule="auto"/>
              <w:ind w:left="-108" w:right="-108"/>
              <w:jc w:val="center"/>
              <w:rPr>
                <w:sz w:val="22"/>
                <w:szCs w:val="22"/>
              </w:rPr>
            </w:pPr>
            <w:r w:rsidRPr="007A2654">
              <w:rPr>
                <w:rFonts w:ascii="Times New Roman" w:hAnsi="Times New Roman" w:cs="Times New Roman"/>
                <w:i/>
                <w:sz w:val="22"/>
                <w:szCs w:val="22"/>
              </w:rPr>
              <w:t xml:space="preserve"> 2</w:t>
            </w:r>
          </w:p>
        </w:tc>
      </w:tr>
      <w:tr w:rsidR="007A2654" w:rsidRPr="007A2654" w:rsidTr="001061B7">
        <w:trPr>
          <w:trHeight w:val="155"/>
        </w:trPr>
        <w:tc>
          <w:tcPr>
            <w:tcW w:w="141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spacing w:line="360" w:lineRule="auto"/>
              <w:jc w:val="center"/>
              <w:rPr>
                <w:rFonts w:ascii="Times New Roman" w:hAnsi="Times New Roman" w:cs="Times New Roman"/>
                <w:sz w:val="22"/>
                <w:szCs w:val="22"/>
              </w:rPr>
            </w:pPr>
            <w:r w:rsidRPr="007A2654">
              <w:rPr>
                <w:rFonts w:ascii="Times New Roman" w:hAnsi="Times New Roman" w:cs="Times New Roman"/>
                <w:sz w:val="22"/>
                <w:szCs w:val="22"/>
              </w:rPr>
              <w:t>Лекція 3</w:t>
            </w:r>
          </w:p>
        </w:tc>
        <w:tc>
          <w:tcPr>
            <w:tcW w:w="467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360" w:lineRule="auto"/>
              <w:rPr>
                <w:sz w:val="22"/>
                <w:szCs w:val="22"/>
              </w:rPr>
            </w:pPr>
            <w:r w:rsidRPr="007A2654">
              <w:rPr>
                <w:sz w:val="22"/>
                <w:szCs w:val="22"/>
              </w:rPr>
              <w:t>Оцінювання санаційної спроможності підприємства</w:t>
            </w:r>
          </w:p>
        </w:tc>
        <w:tc>
          <w:tcPr>
            <w:tcW w:w="70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spacing w:line="360" w:lineRule="auto"/>
              <w:jc w:val="center"/>
              <w:rPr>
                <w:rFonts w:ascii="Times New Roman" w:hAnsi="Times New Roman" w:cs="Times New Roman"/>
                <w:sz w:val="22"/>
                <w:szCs w:val="22"/>
              </w:rPr>
            </w:pPr>
            <w:r w:rsidRPr="007A2654">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spacing w:line="360" w:lineRule="auto"/>
              <w:jc w:val="center"/>
              <w:rPr>
                <w:rFonts w:ascii="Times New Roman" w:hAnsi="Times New Roman" w:cs="Times New Roman"/>
                <w:sz w:val="22"/>
                <w:szCs w:val="22"/>
              </w:rPr>
            </w:pPr>
            <w:r w:rsidRPr="007A2654">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360" w:lineRule="auto"/>
              <w:ind w:left="-108" w:right="-108"/>
              <w:jc w:val="center"/>
              <w:rPr>
                <w:rFonts w:ascii="Times New Roman" w:hAnsi="Times New Roman" w:cs="Times New Roman"/>
                <w:i/>
                <w:sz w:val="22"/>
                <w:szCs w:val="22"/>
              </w:rPr>
            </w:pPr>
            <w:r w:rsidRPr="007A2654">
              <w:rPr>
                <w:rFonts w:ascii="Times New Roman" w:hAnsi="Times New Roman" w:cs="Times New Roman"/>
                <w:i/>
                <w:sz w:val="22"/>
                <w:szCs w:val="22"/>
              </w:rPr>
              <w:t>щотижня/тиждень</w:t>
            </w:r>
          </w:p>
          <w:p w:rsidR="007A2654" w:rsidRPr="007A2654" w:rsidRDefault="007A2654" w:rsidP="007A2654">
            <w:pPr>
              <w:spacing w:line="360" w:lineRule="auto"/>
              <w:ind w:left="-108" w:right="-108"/>
              <w:jc w:val="center"/>
              <w:rPr>
                <w:sz w:val="22"/>
                <w:szCs w:val="22"/>
              </w:rPr>
            </w:pPr>
            <w:r w:rsidRPr="007A2654">
              <w:rPr>
                <w:rFonts w:ascii="Times New Roman" w:hAnsi="Times New Roman" w:cs="Times New Roman"/>
                <w:i/>
                <w:sz w:val="22"/>
                <w:szCs w:val="22"/>
              </w:rPr>
              <w:t xml:space="preserve"> 3</w:t>
            </w:r>
          </w:p>
        </w:tc>
      </w:tr>
      <w:tr w:rsidR="007A2654" w:rsidRPr="007A2654" w:rsidTr="001061B7">
        <w:trPr>
          <w:trHeight w:val="295"/>
        </w:trPr>
        <w:tc>
          <w:tcPr>
            <w:tcW w:w="1418" w:type="dxa"/>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autoSpaceDE w:val="0"/>
              <w:autoSpaceDN w:val="0"/>
              <w:spacing w:line="360" w:lineRule="auto"/>
              <w:jc w:val="center"/>
              <w:rPr>
                <w:rFonts w:ascii="Times New Roman" w:hAnsi="Times New Roman" w:cs="Times New Roman"/>
                <w:sz w:val="22"/>
                <w:szCs w:val="22"/>
                <w:lang w:eastAsia="en-US"/>
              </w:rPr>
            </w:pPr>
            <w:r w:rsidRPr="007A2654">
              <w:rPr>
                <w:rFonts w:ascii="Times New Roman" w:hAnsi="Times New Roman" w:cs="Times New Roman"/>
                <w:sz w:val="22"/>
                <w:szCs w:val="22"/>
              </w:rPr>
              <w:t xml:space="preserve">Лекція 4 </w:t>
            </w:r>
          </w:p>
        </w:tc>
        <w:tc>
          <w:tcPr>
            <w:tcW w:w="467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360" w:lineRule="auto"/>
              <w:rPr>
                <w:sz w:val="22"/>
                <w:szCs w:val="22"/>
              </w:rPr>
            </w:pPr>
            <w:r w:rsidRPr="007A2654">
              <w:rPr>
                <w:sz w:val="22"/>
                <w:szCs w:val="22"/>
              </w:rPr>
              <w:t>Складання та узгодження плану фінансової санації підприємства</w:t>
            </w:r>
          </w:p>
        </w:tc>
        <w:tc>
          <w:tcPr>
            <w:tcW w:w="70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spacing w:line="360" w:lineRule="auto"/>
              <w:jc w:val="center"/>
              <w:rPr>
                <w:rFonts w:ascii="Times New Roman" w:hAnsi="Times New Roman" w:cs="Times New Roman"/>
                <w:sz w:val="22"/>
                <w:szCs w:val="22"/>
                <w:lang w:eastAsia="en-US"/>
              </w:rPr>
            </w:pPr>
            <w:r w:rsidRPr="007A2654">
              <w:rPr>
                <w:rFonts w:ascii="Times New Roman" w:hAnsi="Times New Roman" w:cs="Times New Roman"/>
                <w:sz w:val="22"/>
                <w:szCs w:val="22"/>
                <w:lang w:eastAsia="en-US"/>
              </w:rPr>
              <w:t>2</w:t>
            </w:r>
          </w:p>
        </w:tc>
        <w:tc>
          <w:tcPr>
            <w:tcW w:w="709"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spacing w:line="360" w:lineRule="auto"/>
              <w:jc w:val="center"/>
              <w:rPr>
                <w:rFonts w:ascii="Times New Roman" w:hAnsi="Times New Roman" w:cs="Times New Roman"/>
                <w:sz w:val="22"/>
                <w:szCs w:val="22"/>
                <w:lang w:eastAsia="en-US"/>
              </w:rPr>
            </w:pPr>
            <w:r w:rsidRPr="007A2654">
              <w:rPr>
                <w:rFonts w:ascii="Times New Roman" w:hAnsi="Times New Roman" w:cs="Times New Roman"/>
                <w:sz w:val="22"/>
                <w:szCs w:val="22"/>
                <w:lang w:eastAsia="en-US"/>
              </w:rPr>
              <w:t>0,5</w:t>
            </w:r>
          </w:p>
        </w:tc>
        <w:tc>
          <w:tcPr>
            <w:tcW w:w="226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360" w:lineRule="auto"/>
              <w:ind w:left="-108" w:right="-108"/>
              <w:jc w:val="center"/>
              <w:rPr>
                <w:rFonts w:ascii="Times New Roman" w:hAnsi="Times New Roman" w:cs="Times New Roman"/>
                <w:i/>
                <w:sz w:val="22"/>
                <w:szCs w:val="22"/>
              </w:rPr>
            </w:pPr>
            <w:r w:rsidRPr="007A2654">
              <w:rPr>
                <w:rFonts w:ascii="Times New Roman" w:hAnsi="Times New Roman" w:cs="Times New Roman"/>
                <w:i/>
                <w:sz w:val="22"/>
                <w:szCs w:val="22"/>
              </w:rPr>
              <w:t>щотижня/тиждень</w:t>
            </w:r>
          </w:p>
          <w:p w:rsidR="007A2654" w:rsidRPr="007A2654" w:rsidRDefault="007A2654" w:rsidP="007A2654">
            <w:pPr>
              <w:spacing w:line="360" w:lineRule="auto"/>
              <w:ind w:left="-108" w:right="-108"/>
              <w:jc w:val="center"/>
              <w:rPr>
                <w:sz w:val="22"/>
                <w:szCs w:val="22"/>
              </w:rPr>
            </w:pPr>
            <w:r w:rsidRPr="007A2654">
              <w:rPr>
                <w:rFonts w:ascii="Times New Roman" w:hAnsi="Times New Roman" w:cs="Times New Roman"/>
                <w:i/>
                <w:sz w:val="22"/>
                <w:szCs w:val="22"/>
              </w:rPr>
              <w:t xml:space="preserve"> 4</w:t>
            </w:r>
          </w:p>
        </w:tc>
      </w:tr>
      <w:tr w:rsidR="007A2654" w:rsidRPr="007A2654" w:rsidTr="001061B7">
        <w:trPr>
          <w:trHeight w:val="472"/>
        </w:trPr>
        <w:tc>
          <w:tcPr>
            <w:tcW w:w="141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spacing w:line="360" w:lineRule="auto"/>
              <w:jc w:val="center"/>
              <w:rPr>
                <w:rFonts w:ascii="Times New Roman" w:hAnsi="Times New Roman" w:cs="Times New Roman"/>
                <w:sz w:val="22"/>
                <w:szCs w:val="22"/>
              </w:rPr>
            </w:pPr>
            <w:r w:rsidRPr="007A2654">
              <w:rPr>
                <w:rFonts w:ascii="Times New Roman" w:hAnsi="Times New Roman" w:cs="Times New Roman"/>
                <w:sz w:val="22"/>
                <w:szCs w:val="22"/>
              </w:rPr>
              <w:t>Лекція 5</w:t>
            </w:r>
          </w:p>
        </w:tc>
        <w:tc>
          <w:tcPr>
            <w:tcW w:w="467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360" w:lineRule="auto"/>
              <w:rPr>
                <w:sz w:val="22"/>
                <w:szCs w:val="22"/>
              </w:rPr>
            </w:pPr>
            <w:r w:rsidRPr="007A2654">
              <w:rPr>
                <w:sz w:val="22"/>
                <w:szCs w:val="22"/>
              </w:rPr>
              <w:t>Досудова санація</w:t>
            </w:r>
          </w:p>
        </w:tc>
        <w:tc>
          <w:tcPr>
            <w:tcW w:w="70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spacing w:line="360" w:lineRule="auto"/>
              <w:jc w:val="center"/>
              <w:rPr>
                <w:rFonts w:ascii="Times New Roman" w:hAnsi="Times New Roman" w:cs="Times New Roman"/>
                <w:sz w:val="22"/>
                <w:szCs w:val="22"/>
              </w:rPr>
            </w:pPr>
            <w:r w:rsidRPr="007A2654">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spacing w:line="360" w:lineRule="auto"/>
              <w:jc w:val="center"/>
              <w:rPr>
                <w:rFonts w:ascii="Times New Roman" w:hAnsi="Times New Roman" w:cs="Times New Roman"/>
                <w:sz w:val="22"/>
                <w:szCs w:val="22"/>
              </w:rPr>
            </w:pPr>
            <w:r w:rsidRPr="007A2654">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360" w:lineRule="auto"/>
              <w:jc w:val="center"/>
              <w:rPr>
                <w:sz w:val="22"/>
                <w:szCs w:val="22"/>
              </w:rPr>
            </w:pPr>
            <w:r w:rsidRPr="007A2654">
              <w:rPr>
                <w:rFonts w:ascii="Times New Roman" w:hAnsi="Times New Roman" w:cs="Times New Roman"/>
                <w:i/>
                <w:sz w:val="22"/>
                <w:szCs w:val="22"/>
              </w:rPr>
              <w:t>щотижня/тиждень 5</w:t>
            </w:r>
          </w:p>
        </w:tc>
      </w:tr>
      <w:tr w:rsidR="007A2654" w:rsidRPr="007A2654" w:rsidTr="001061B7">
        <w:trPr>
          <w:trHeight w:val="480"/>
        </w:trPr>
        <w:tc>
          <w:tcPr>
            <w:tcW w:w="141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spacing w:line="360" w:lineRule="auto"/>
              <w:jc w:val="center"/>
              <w:rPr>
                <w:rFonts w:ascii="Times New Roman" w:hAnsi="Times New Roman" w:cs="Times New Roman"/>
                <w:sz w:val="22"/>
                <w:szCs w:val="22"/>
              </w:rPr>
            </w:pPr>
            <w:r w:rsidRPr="007A2654">
              <w:rPr>
                <w:rFonts w:ascii="Times New Roman" w:hAnsi="Times New Roman" w:cs="Times New Roman"/>
                <w:sz w:val="22"/>
                <w:szCs w:val="22"/>
              </w:rPr>
              <w:t>Лекція 6</w:t>
            </w:r>
          </w:p>
        </w:tc>
        <w:tc>
          <w:tcPr>
            <w:tcW w:w="467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360" w:lineRule="auto"/>
              <w:rPr>
                <w:sz w:val="22"/>
                <w:szCs w:val="22"/>
              </w:rPr>
            </w:pPr>
            <w:r w:rsidRPr="007A2654">
              <w:rPr>
                <w:sz w:val="22"/>
                <w:szCs w:val="22"/>
              </w:rPr>
              <w:t>Санація підприємств у судовому порядку</w:t>
            </w:r>
          </w:p>
        </w:tc>
        <w:tc>
          <w:tcPr>
            <w:tcW w:w="70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spacing w:line="360" w:lineRule="auto"/>
              <w:jc w:val="center"/>
              <w:rPr>
                <w:rFonts w:ascii="Times New Roman" w:hAnsi="Times New Roman" w:cs="Times New Roman"/>
                <w:sz w:val="22"/>
                <w:szCs w:val="22"/>
              </w:rPr>
            </w:pPr>
            <w:r w:rsidRPr="007A2654">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spacing w:line="360" w:lineRule="auto"/>
              <w:jc w:val="center"/>
              <w:rPr>
                <w:rFonts w:ascii="Times New Roman" w:hAnsi="Times New Roman" w:cs="Times New Roman"/>
                <w:sz w:val="22"/>
                <w:szCs w:val="22"/>
              </w:rPr>
            </w:pPr>
            <w:r w:rsidRPr="007A2654">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360" w:lineRule="auto"/>
              <w:jc w:val="center"/>
              <w:rPr>
                <w:sz w:val="22"/>
                <w:szCs w:val="22"/>
              </w:rPr>
            </w:pPr>
            <w:r w:rsidRPr="007A2654">
              <w:rPr>
                <w:rFonts w:ascii="Times New Roman" w:hAnsi="Times New Roman" w:cs="Times New Roman"/>
                <w:i/>
                <w:sz w:val="22"/>
                <w:szCs w:val="22"/>
              </w:rPr>
              <w:t>щотижня/тиждень 6</w:t>
            </w:r>
          </w:p>
        </w:tc>
      </w:tr>
      <w:tr w:rsidR="007A2654" w:rsidRPr="007A2654" w:rsidTr="001061B7">
        <w:trPr>
          <w:trHeight w:val="332"/>
        </w:trPr>
        <w:tc>
          <w:tcPr>
            <w:tcW w:w="141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spacing w:line="360" w:lineRule="auto"/>
              <w:jc w:val="center"/>
              <w:rPr>
                <w:rFonts w:ascii="Times New Roman" w:hAnsi="Times New Roman" w:cs="Times New Roman"/>
                <w:sz w:val="22"/>
                <w:szCs w:val="22"/>
              </w:rPr>
            </w:pPr>
            <w:r w:rsidRPr="007A2654">
              <w:rPr>
                <w:rFonts w:ascii="Times New Roman" w:hAnsi="Times New Roman" w:cs="Times New Roman"/>
                <w:sz w:val="22"/>
                <w:szCs w:val="22"/>
              </w:rPr>
              <w:t xml:space="preserve">Лекція 7 </w:t>
            </w:r>
          </w:p>
        </w:tc>
        <w:tc>
          <w:tcPr>
            <w:tcW w:w="467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360" w:lineRule="auto"/>
              <w:rPr>
                <w:sz w:val="22"/>
                <w:szCs w:val="22"/>
              </w:rPr>
            </w:pPr>
            <w:r w:rsidRPr="007A2654">
              <w:rPr>
                <w:sz w:val="22"/>
                <w:szCs w:val="22"/>
              </w:rPr>
              <w:t>Санація підприємств у судовому порядку</w:t>
            </w:r>
          </w:p>
        </w:tc>
        <w:tc>
          <w:tcPr>
            <w:tcW w:w="70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spacing w:line="360" w:lineRule="auto"/>
              <w:jc w:val="center"/>
              <w:rPr>
                <w:rFonts w:ascii="Times New Roman" w:hAnsi="Times New Roman" w:cs="Times New Roman"/>
                <w:sz w:val="22"/>
                <w:szCs w:val="22"/>
              </w:rPr>
            </w:pPr>
            <w:r w:rsidRPr="007A2654">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spacing w:line="360" w:lineRule="auto"/>
              <w:jc w:val="center"/>
              <w:rPr>
                <w:rFonts w:ascii="Times New Roman" w:hAnsi="Times New Roman" w:cs="Times New Roman"/>
                <w:sz w:val="22"/>
                <w:szCs w:val="22"/>
              </w:rPr>
            </w:pPr>
            <w:r w:rsidRPr="007A2654">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360" w:lineRule="auto"/>
              <w:ind w:left="-108" w:right="-108"/>
              <w:jc w:val="center"/>
              <w:rPr>
                <w:rFonts w:ascii="Times New Roman" w:hAnsi="Times New Roman" w:cs="Times New Roman"/>
                <w:i/>
                <w:sz w:val="22"/>
                <w:szCs w:val="22"/>
              </w:rPr>
            </w:pPr>
            <w:r w:rsidRPr="007A2654">
              <w:rPr>
                <w:rFonts w:ascii="Times New Roman" w:hAnsi="Times New Roman" w:cs="Times New Roman"/>
                <w:i/>
                <w:sz w:val="22"/>
                <w:szCs w:val="22"/>
              </w:rPr>
              <w:t>щотижня/тиждень</w:t>
            </w:r>
          </w:p>
          <w:p w:rsidR="007A2654" w:rsidRPr="007A2654" w:rsidRDefault="007A2654" w:rsidP="007A2654">
            <w:pPr>
              <w:spacing w:line="360" w:lineRule="auto"/>
              <w:ind w:left="-108" w:right="-108"/>
              <w:jc w:val="center"/>
              <w:rPr>
                <w:sz w:val="22"/>
                <w:szCs w:val="22"/>
              </w:rPr>
            </w:pPr>
            <w:r w:rsidRPr="007A2654">
              <w:rPr>
                <w:rFonts w:ascii="Times New Roman" w:hAnsi="Times New Roman" w:cs="Times New Roman"/>
                <w:i/>
                <w:sz w:val="22"/>
                <w:szCs w:val="22"/>
              </w:rPr>
              <w:t xml:space="preserve"> 7</w:t>
            </w:r>
          </w:p>
        </w:tc>
      </w:tr>
      <w:tr w:rsidR="007A2654" w:rsidRPr="007A2654" w:rsidTr="001061B7">
        <w:trPr>
          <w:trHeight w:val="332"/>
        </w:trPr>
        <w:tc>
          <w:tcPr>
            <w:tcW w:w="141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spacing w:line="360" w:lineRule="auto"/>
              <w:jc w:val="center"/>
              <w:rPr>
                <w:rFonts w:ascii="Times New Roman" w:hAnsi="Times New Roman" w:cs="Times New Roman"/>
                <w:sz w:val="22"/>
                <w:szCs w:val="22"/>
              </w:rPr>
            </w:pPr>
            <w:r w:rsidRPr="007A2654">
              <w:rPr>
                <w:rFonts w:ascii="Times New Roman" w:hAnsi="Times New Roman" w:cs="Times New Roman"/>
                <w:sz w:val="22"/>
                <w:szCs w:val="22"/>
              </w:rPr>
              <w:t>Лекція 8</w:t>
            </w:r>
          </w:p>
        </w:tc>
        <w:tc>
          <w:tcPr>
            <w:tcW w:w="467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360" w:lineRule="auto"/>
              <w:rPr>
                <w:sz w:val="22"/>
                <w:szCs w:val="22"/>
              </w:rPr>
            </w:pPr>
            <w:r w:rsidRPr="007A2654">
              <w:rPr>
                <w:sz w:val="22"/>
                <w:szCs w:val="22"/>
              </w:rPr>
              <w:t>Фінансування санації підприємств</w:t>
            </w:r>
          </w:p>
        </w:tc>
        <w:tc>
          <w:tcPr>
            <w:tcW w:w="70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spacing w:line="360" w:lineRule="auto"/>
              <w:jc w:val="center"/>
              <w:rPr>
                <w:rFonts w:ascii="Times New Roman" w:hAnsi="Times New Roman" w:cs="Times New Roman"/>
                <w:sz w:val="22"/>
                <w:szCs w:val="22"/>
              </w:rPr>
            </w:pPr>
            <w:r w:rsidRPr="007A2654">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spacing w:line="360" w:lineRule="auto"/>
              <w:jc w:val="center"/>
              <w:rPr>
                <w:rFonts w:ascii="Times New Roman" w:hAnsi="Times New Roman" w:cs="Times New Roman"/>
                <w:sz w:val="22"/>
                <w:szCs w:val="22"/>
              </w:rPr>
            </w:pPr>
            <w:r w:rsidRPr="007A2654">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360" w:lineRule="auto"/>
              <w:ind w:left="-108" w:right="-108"/>
              <w:jc w:val="center"/>
              <w:rPr>
                <w:rFonts w:ascii="Times New Roman" w:hAnsi="Times New Roman" w:cs="Times New Roman"/>
                <w:i/>
                <w:sz w:val="22"/>
                <w:szCs w:val="22"/>
              </w:rPr>
            </w:pPr>
            <w:r w:rsidRPr="007A2654">
              <w:rPr>
                <w:rFonts w:ascii="Times New Roman" w:hAnsi="Times New Roman" w:cs="Times New Roman"/>
                <w:i/>
                <w:sz w:val="22"/>
                <w:szCs w:val="22"/>
              </w:rPr>
              <w:t>щотижня/тиждень</w:t>
            </w:r>
          </w:p>
          <w:p w:rsidR="007A2654" w:rsidRPr="007A2654" w:rsidRDefault="007A2654" w:rsidP="007A2654">
            <w:pPr>
              <w:spacing w:line="360" w:lineRule="auto"/>
              <w:ind w:left="-108" w:right="-108"/>
              <w:jc w:val="center"/>
              <w:rPr>
                <w:rFonts w:ascii="Times New Roman" w:hAnsi="Times New Roman" w:cs="Times New Roman"/>
                <w:i/>
                <w:sz w:val="22"/>
                <w:szCs w:val="22"/>
              </w:rPr>
            </w:pPr>
            <w:r w:rsidRPr="007A2654">
              <w:rPr>
                <w:rFonts w:ascii="Times New Roman" w:hAnsi="Times New Roman" w:cs="Times New Roman"/>
                <w:i/>
                <w:sz w:val="22"/>
                <w:szCs w:val="22"/>
              </w:rPr>
              <w:t xml:space="preserve"> 8</w:t>
            </w:r>
          </w:p>
        </w:tc>
      </w:tr>
      <w:tr w:rsidR="007A2654" w:rsidRPr="007A2654" w:rsidTr="001061B7">
        <w:trPr>
          <w:trHeight w:val="295"/>
        </w:trPr>
        <w:tc>
          <w:tcPr>
            <w:tcW w:w="141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spacing w:line="360" w:lineRule="auto"/>
              <w:jc w:val="center"/>
              <w:rPr>
                <w:rFonts w:ascii="Times New Roman" w:hAnsi="Times New Roman" w:cs="Times New Roman"/>
                <w:sz w:val="22"/>
                <w:szCs w:val="22"/>
              </w:rPr>
            </w:pPr>
            <w:r w:rsidRPr="007A2654">
              <w:rPr>
                <w:rFonts w:ascii="Times New Roman" w:hAnsi="Times New Roman" w:cs="Times New Roman"/>
                <w:sz w:val="22"/>
                <w:szCs w:val="22"/>
              </w:rPr>
              <w:t>Лекція 9</w:t>
            </w:r>
          </w:p>
        </w:tc>
        <w:tc>
          <w:tcPr>
            <w:tcW w:w="467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360" w:lineRule="auto"/>
              <w:rPr>
                <w:sz w:val="22"/>
                <w:szCs w:val="22"/>
              </w:rPr>
            </w:pPr>
            <w:r w:rsidRPr="007A2654">
              <w:rPr>
                <w:sz w:val="22"/>
                <w:szCs w:val="22"/>
              </w:rPr>
              <w:t>Фінансування санації підприємств</w:t>
            </w:r>
          </w:p>
        </w:tc>
        <w:tc>
          <w:tcPr>
            <w:tcW w:w="70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spacing w:line="360" w:lineRule="auto"/>
              <w:jc w:val="center"/>
              <w:rPr>
                <w:rFonts w:ascii="Times New Roman" w:hAnsi="Times New Roman" w:cs="Times New Roman"/>
                <w:sz w:val="22"/>
                <w:szCs w:val="22"/>
              </w:rPr>
            </w:pPr>
            <w:r w:rsidRPr="007A2654">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spacing w:line="360" w:lineRule="auto"/>
              <w:jc w:val="center"/>
              <w:rPr>
                <w:rFonts w:ascii="Times New Roman" w:hAnsi="Times New Roman" w:cs="Times New Roman"/>
                <w:sz w:val="22"/>
                <w:szCs w:val="22"/>
              </w:rPr>
            </w:pPr>
            <w:r w:rsidRPr="007A2654">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360" w:lineRule="auto"/>
              <w:ind w:left="-108" w:right="-108"/>
              <w:jc w:val="center"/>
              <w:rPr>
                <w:rFonts w:ascii="Times New Roman" w:hAnsi="Times New Roman" w:cs="Times New Roman"/>
                <w:i/>
                <w:sz w:val="22"/>
                <w:szCs w:val="22"/>
              </w:rPr>
            </w:pPr>
            <w:r w:rsidRPr="007A2654">
              <w:rPr>
                <w:rFonts w:ascii="Times New Roman" w:hAnsi="Times New Roman" w:cs="Times New Roman"/>
                <w:i/>
                <w:sz w:val="22"/>
                <w:szCs w:val="22"/>
              </w:rPr>
              <w:t>щотижня/тиждень</w:t>
            </w:r>
          </w:p>
          <w:p w:rsidR="007A2654" w:rsidRPr="007A2654" w:rsidRDefault="007A2654" w:rsidP="007A2654">
            <w:pPr>
              <w:spacing w:line="360" w:lineRule="auto"/>
              <w:ind w:left="-108" w:right="-108"/>
              <w:jc w:val="center"/>
              <w:rPr>
                <w:sz w:val="22"/>
                <w:szCs w:val="22"/>
              </w:rPr>
            </w:pPr>
            <w:r w:rsidRPr="007A2654">
              <w:rPr>
                <w:rFonts w:ascii="Times New Roman" w:hAnsi="Times New Roman" w:cs="Times New Roman"/>
                <w:i/>
                <w:sz w:val="22"/>
                <w:szCs w:val="22"/>
              </w:rPr>
              <w:t xml:space="preserve"> 9</w:t>
            </w:r>
          </w:p>
        </w:tc>
      </w:tr>
      <w:tr w:rsidR="007A2654" w:rsidRPr="007A2654" w:rsidTr="001061B7">
        <w:trPr>
          <w:trHeight w:val="187"/>
        </w:trPr>
        <w:tc>
          <w:tcPr>
            <w:tcW w:w="141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spacing w:line="360" w:lineRule="auto"/>
              <w:jc w:val="center"/>
              <w:rPr>
                <w:rFonts w:ascii="Times New Roman" w:hAnsi="Times New Roman" w:cs="Times New Roman"/>
                <w:sz w:val="22"/>
                <w:szCs w:val="22"/>
              </w:rPr>
            </w:pPr>
            <w:r w:rsidRPr="007A2654">
              <w:rPr>
                <w:rFonts w:ascii="Times New Roman" w:hAnsi="Times New Roman" w:cs="Times New Roman"/>
                <w:sz w:val="22"/>
                <w:szCs w:val="22"/>
              </w:rPr>
              <w:t>Лекція 10</w:t>
            </w:r>
          </w:p>
        </w:tc>
        <w:tc>
          <w:tcPr>
            <w:tcW w:w="467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360" w:lineRule="auto"/>
              <w:rPr>
                <w:sz w:val="22"/>
                <w:szCs w:val="22"/>
              </w:rPr>
            </w:pPr>
            <w:r w:rsidRPr="007A2654">
              <w:rPr>
                <w:sz w:val="22"/>
                <w:szCs w:val="22"/>
              </w:rPr>
              <w:t>Реструктуризація підприємства</w:t>
            </w:r>
          </w:p>
        </w:tc>
        <w:tc>
          <w:tcPr>
            <w:tcW w:w="70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spacing w:line="360" w:lineRule="auto"/>
              <w:jc w:val="center"/>
              <w:rPr>
                <w:rFonts w:ascii="Times New Roman" w:hAnsi="Times New Roman" w:cs="Times New Roman"/>
                <w:sz w:val="22"/>
                <w:szCs w:val="22"/>
              </w:rPr>
            </w:pPr>
            <w:r w:rsidRPr="007A2654">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spacing w:line="360" w:lineRule="auto"/>
              <w:jc w:val="center"/>
              <w:rPr>
                <w:rFonts w:ascii="Times New Roman" w:hAnsi="Times New Roman" w:cs="Times New Roman"/>
                <w:sz w:val="22"/>
                <w:szCs w:val="22"/>
              </w:rPr>
            </w:pPr>
            <w:r w:rsidRPr="007A2654">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360" w:lineRule="auto"/>
              <w:ind w:left="-108" w:right="-108"/>
              <w:jc w:val="center"/>
              <w:rPr>
                <w:rFonts w:ascii="Times New Roman" w:hAnsi="Times New Roman" w:cs="Times New Roman"/>
                <w:i/>
                <w:sz w:val="22"/>
                <w:szCs w:val="22"/>
              </w:rPr>
            </w:pPr>
            <w:r w:rsidRPr="007A2654">
              <w:rPr>
                <w:rFonts w:ascii="Times New Roman" w:hAnsi="Times New Roman" w:cs="Times New Roman"/>
                <w:i/>
                <w:sz w:val="22"/>
                <w:szCs w:val="22"/>
              </w:rPr>
              <w:t>щотижня/тиждень</w:t>
            </w:r>
          </w:p>
          <w:p w:rsidR="007A2654" w:rsidRPr="007A2654" w:rsidRDefault="007A2654" w:rsidP="007A2654">
            <w:pPr>
              <w:spacing w:line="360" w:lineRule="auto"/>
              <w:ind w:left="-108" w:right="-108"/>
              <w:jc w:val="center"/>
              <w:rPr>
                <w:sz w:val="22"/>
                <w:szCs w:val="22"/>
              </w:rPr>
            </w:pPr>
            <w:r w:rsidRPr="007A2654">
              <w:rPr>
                <w:rFonts w:ascii="Times New Roman" w:hAnsi="Times New Roman" w:cs="Times New Roman"/>
                <w:i/>
                <w:sz w:val="22"/>
                <w:szCs w:val="22"/>
              </w:rPr>
              <w:t xml:space="preserve"> 10</w:t>
            </w:r>
          </w:p>
        </w:tc>
      </w:tr>
      <w:tr w:rsidR="007A2654" w:rsidRPr="007A2654" w:rsidTr="001061B7">
        <w:trPr>
          <w:trHeight w:val="208"/>
        </w:trPr>
        <w:tc>
          <w:tcPr>
            <w:tcW w:w="141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spacing w:line="360" w:lineRule="auto"/>
              <w:jc w:val="center"/>
              <w:rPr>
                <w:rFonts w:ascii="Times New Roman" w:hAnsi="Times New Roman" w:cs="Times New Roman"/>
                <w:sz w:val="22"/>
                <w:szCs w:val="22"/>
              </w:rPr>
            </w:pPr>
            <w:r w:rsidRPr="007A2654">
              <w:rPr>
                <w:rFonts w:ascii="Times New Roman" w:hAnsi="Times New Roman" w:cs="Times New Roman"/>
                <w:sz w:val="22"/>
                <w:szCs w:val="22"/>
              </w:rPr>
              <w:t>Лекція 11</w:t>
            </w:r>
          </w:p>
        </w:tc>
        <w:tc>
          <w:tcPr>
            <w:tcW w:w="467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360" w:lineRule="auto"/>
              <w:rPr>
                <w:sz w:val="22"/>
                <w:szCs w:val="22"/>
              </w:rPr>
            </w:pPr>
            <w:r w:rsidRPr="007A2654">
              <w:rPr>
                <w:sz w:val="22"/>
                <w:szCs w:val="22"/>
              </w:rPr>
              <w:t>Методи державної фінансової підтримки санації підприємств</w:t>
            </w:r>
          </w:p>
        </w:tc>
        <w:tc>
          <w:tcPr>
            <w:tcW w:w="70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spacing w:line="360" w:lineRule="auto"/>
              <w:jc w:val="center"/>
              <w:rPr>
                <w:rFonts w:ascii="Times New Roman" w:hAnsi="Times New Roman" w:cs="Times New Roman"/>
                <w:sz w:val="22"/>
                <w:szCs w:val="22"/>
              </w:rPr>
            </w:pPr>
            <w:r w:rsidRPr="007A2654">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spacing w:line="360" w:lineRule="auto"/>
              <w:jc w:val="center"/>
              <w:rPr>
                <w:rFonts w:ascii="Times New Roman" w:hAnsi="Times New Roman" w:cs="Times New Roman"/>
                <w:sz w:val="22"/>
                <w:szCs w:val="22"/>
              </w:rPr>
            </w:pPr>
            <w:r w:rsidRPr="007A2654">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360" w:lineRule="auto"/>
              <w:ind w:left="-108" w:right="-108"/>
              <w:jc w:val="center"/>
              <w:rPr>
                <w:rFonts w:ascii="Times New Roman" w:hAnsi="Times New Roman" w:cs="Times New Roman"/>
                <w:i/>
                <w:sz w:val="22"/>
                <w:szCs w:val="22"/>
              </w:rPr>
            </w:pPr>
            <w:r w:rsidRPr="007A2654">
              <w:rPr>
                <w:rFonts w:ascii="Times New Roman" w:hAnsi="Times New Roman" w:cs="Times New Roman"/>
                <w:i/>
                <w:sz w:val="22"/>
                <w:szCs w:val="22"/>
              </w:rPr>
              <w:t>щотижня/тиждень</w:t>
            </w:r>
          </w:p>
          <w:p w:rsidR="007A2654" w:rsidRPr="007A2654" w:rsidRDefault="007A2654" w:rsidP="007A2654">
            <w:pPr>
              <w:spacing w:line="360" w:lineRule="auto"/>
              <w:ind w:left="-108" w:right="-108"/>
              <w:jc w:val="center"/>
              <w:rPr>
                <w:sz w:val="22"/>
                <w:szCs w:val="22"/>
              </w:rPr>
            </w:pPr>
            <w:r w:rsidRPr="007A2654">
              <w:rPr>
                <w:rFonts w:ascii="Times New Roman" w:hAnsi="Times New Roman" w:cs="Times New Roman"/>
                <w:i/>
                <w:sz w:val="22"/>
                <w:szCs w:val="22"/>
              </w:rPr>
              <w:t xml:space="preserve"> 11</w:t>
            </w:r>
          </w:p>
        </w:tc>
      </w:tr>
      <w:tr w:rsidR="007A2654" w:rsidRPr="007A2654" w:rsidTr="001061B7">
        <w:trPr>
          <w:trHeight w:val="70"/>
        </w:trPr>
        <w:tc>
          <w:tcPr>
            <w:tcW w:w="141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spacing w:line="360" w:lineRule="auto"/>
              <w:jc w:val="center"/>
              <w:rPr>
                <w:rFonts w:ascii="Times New Roman" w:hAnsi="Times New Roman" w:cs="Times New Roman"/>
                <w:sz w:val="22"/>
                <w:szCs w:val="22"/>
              </w:rPr>
            </w:pPr>
            <w:r w:rsidRPr="007A2654">
              <w:rPr>
                <w:rFonts w:ascii="Times New Roman" w:hAnsi="Times New Roman" w:cs="Times New Roman"/>
                <w:sz w:val="22"/>
                <w:szCs w:val="22"/>
              </w:rPr>
              <w:t>Лекція 12</w:t>
            </w:r>
          </w:p>
        </w:tc>
        <w:tc>
          <w:tcPr>
            <w:tcW w:w="467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360" w:lineRule="auto"/>
              <w:rPr>
                <w:sz w:val="22"/>
                <w:szCs w:val="22"/>
              </w:rPr>
            </w:pPr>
            <w:r w:rsidRPr="007A2654">
              <w:rPr>
                <w:sz w:val="22"/>
                <w:szCs w:val="22"/>
              </w:rPr>
              <w:t>Економіко-правові аспекти банкрутства та ліквідації підприємств</w:t>
            </w:r>
          </w:p>
        </w:tc>
        <w:tc>
          <w:tcPr>
            <w:tcW w:w="70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spacing w:line="360" w:lineRule="auto"/>
              <w:jc w:val="center"/>
              <w:rPr>
                <w:rFonts w:ascii="Times New Roman" w:hAnsi="Times New Roman" w:cs="Times New Roman"/>
                <w:sz w:val="22"/>
                <w:szCs w:val="22"/>
              </w:rPr>
            </w:pPr>
            <w:r w:rsidRPr="007A2654">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spacing w:line="360" w:lineRule="auto"/>
              <w:jc w:val="center"/>
              <w:rPr>
                <w:rFonts w:ascii="Times New Roman" w:hAnsi="Times New Roman" w:cs="Times New Roman"/>
                <w:sz w:val="22"/>
                <w:szCs w:val="22"/>
              </w:rPr>
            </w:pPr>
            <w:r w:rsidRPr="007A2654">
              <w:rPr>
                <w:rFonts w:ascii="Times New Roman" w:hAnsi="Times New Roman" w:cs="Times New Roman"/>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360" w:lineRule="auto"/>
              <w:ind w:left="-108" w:right="-108"/>
              <w:jc w:val="center"/>
              <w:rPr>
                <w:rFonts w:ascii="Times New Roman" w:hAnsi="Times New Roman" w:cs="Times New Roman"/>
                <w:i/>
                <w:sz w:val="22"/>
                <w:szCs w:val="22"/>
              </w:rPr>
            </w:pPr>
            <w:r w:rsidRPr="007A2654">
              <w:rPr>
                <w:rFonts w:ascii="Times New Roman" w:hAnsi="Times New Roman" w:cs="Times New Roman"/>
                <w:i/>
                <w:sz w:val="22"/>
                <w:szCs w:val="22"/>
              </w:rPr>
              <w:t>щотижня/тиждень</w:t>
            </w:r>
          </w:p>
          <w:p w:rsidR="007A2654" w:rsidRPr="007A2654" w:rsidRDefault="007A2654" w:rsidP="007A2654">
            <w:pPr>
              <w:spacing w:line="360" w:lineRule="auto"/>
              <w:ind w:left="-108" w:right="-108"/>
              <w:jc w:val="center"/>
              <w:rPr>
                <w:sz w:val="22"/>
                <w:szCs w:val="22"/>
              </w:rPr>
            </w:pPr>
            <w:r w:rsidRPr="007A2654">
              <w:rPr>
                <w:rFonts w:ascii="Times New Roman" w:hAnsi="Times New Roman" w:cs="Times New Roman"/>
                <w:i/>
                <w:sz w:val="22"/>
                <w:szCs w:val="22"/>
              </w:rPr>
              <w:t xml:space="preserve"> 12</w:t>
            </w:r>
          </w:p>
        </w:tc>
      </w:tr>
      <w:tr w:rsidR="007A2654" w:rsidRPr="007A2654" w:rsidTr="001061B7">
        <w:trPr>
          <w:trHeight w:val="295"/>
        </w:trPr>
        <w:tc>
          <w:tcPr>
            <w:tcW w:w="141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spacing w:line="360" w:lineRule="auto"/>
              <w:jc w:val="center"/>
              <w:rPr>
                <w:rFonts w:ascii="Times New Roman" w:hAnsi="Times New Roman" w:cs="Times New Roman"/>
                <w:sz w:val="22"/>
                <w:szCs w:val="22"/>
              </w:rPr>
            </w:pPr>
            <w:r w:rsidRPr="007A2654">
              <w:rPr>
                <w:rFonts w:ascii="Times New Roman" w:hAnsi="Times New Roman" w:cs="Times New Roman"/>
                <w:sz w:val="22"/>
                <w:szCs w:val="22"/>
              </w:rPr>
              <w:t>Лекція 13</w:t>
            </w:r>
          </w:p>
        </w:tc>
        <w:tc>
          <w:tcPr>
            <w:tcW w:w="467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360" w:lineRule="auto"/>
              <w:rPr>
                <w:sz w:val="22"/>
                <w:szCs w:val="22"/>
              </w:rPr>
            </w:pPr>
            <w:r w:rsidRPr="007A2654">
              <w:rPr>
                <w:sz w:val="22"/>
                <w:szCs w:val="22"/>
              </w:rPr>
              <w:t>Економіко-правові аспекти банкрутства та ліквідації підприємств</w:t>
            </w:r>
          </w:p>
        </w:tc>
        <w:tc>
          <w:tcPr>
            <w:tcW w:w="70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spacing w:line="360" w:lineRule="auto"/>
              <w:jc w:val="center"/>
              <w:rPr>
                <w:rFonts w:ascii="Times New Roman" w:hAnsi="Times New Roman" w:cs="Times New Roman"/>
                <w:sz w:val="22"/>
                <w:szCs w:val="22"/>
              </w:rPr>
            </w:pPr>
            <w:r w:rsidRPr="007A2654">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spacing w:line="360" w:lineRule="auto"/>
              <w:jc w:val="center"/>
              <w:rPr>
                <w:rFonts w:ascii="Times New Roman" w:hAnsi="Times New Roman" w:cs="Times New Roman"/>
                <w:sz w:val="22"/>
                <w:szCs w:val="22"/>
              </w:rPr>
            </w:pPr>
            <w:r w:rsidRPr="007A2654">
              <w:rPr>
                <w:rFonts w:ascii="Times New Roman" w:hAnsi="Times New Roman" w:cs="Times New Roman"/>
                <w:sz w:val="22"/>
                <w:szCs w:val="22"/>
              </w:rPr>
              <w:t>1</w:t>
            </w:r>
          </w:p>
        </w:tc>
        <w:tc>
          <w:tcPr>
            <w:tcW w:w="226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360" w:lineRule="auto"/>
              <w:ind w:left="-108" w:right="-108"/>
              <w:jc w:val="center"/>
              <w:rPr>
                <w:rFonts w:ascii="Times New Roman" w:hAnsi="Times New Roman" w:cs="Times New Roman"/>
                <w:i/>
                <w:sz w:val="22"/>
                <w:szCs w:val="22"/>
              </w:rPr>
            </w:pPr>
            <w:r w:rsidRPr="007A2654">
              <w:rPr>
                <w:rFonts w:ascii="Times New Roman" w:hAnsi="Times New Roman" w:cs="Times New Roman"/>
                <w:i/>
                <w:sz w:val="22"/>
                <w:szCs w:val="22"/>
              </w:rPr>
              <w:t>щотижня/тиждень</w:t>
            </w:r>
          </w:p>
          <w:p w:rsidR="007A2654" w:rsidRPr="007A2654" w:rsidRDefault="007A2654" w:rsidP="007A2654">
            <w:pPr>
              <w:spacing w:line="360" w:lineRule="auto"/>
              <w:ind w:left="-108" w:right="-108"/>
              <w:jc w:val="center"/>
              <w:rPr>
                <w:sz w:val="22"/>
                <w:szCs w:val="22"/>
              </w:rPr>
            </w:pPr>
            <w:r w:rsidRPr="007A2654">
              <w:rPr>
                <w:rFonts w:ascii="Times New Roman" w:hAnsi="Times New Roman" w:cs="Times New Roman"/>
                <w:i/>
                <w:sz w:val="22"/>
                <w:szCs w:val="22"/>
              </w:rPr>
              <w:t xml:space="preserve"> 13</w:t>
            </w:r>
          </w:p>
        </w:tc>
      </w:tr>
      <w:tr w:rsidR="007A2654" w:rsidRPr="007A2654" w:rsidTr="001061B7">
        <w:trPr>
          <w:trHeight w:val="402"/>
        </w:trPr>
        <w:tc>
          <w:tcPr>
            <w:tcW w:w="141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spacing w:line="360" w:lineRule="auto"/>
              <w:jc w:val="center"/>
              <w:rPr>
                <w:rFonts w:ascii="Times New Roman" w:hAnsi="Times New Roman" w:cs="Times New Roman"/>
                <w:sz w:val="22"/>
                <w:szCs w:val="22"/>
              </w:rPr>
            </w:pPr>
            <w:r w:rsidRPr="007A2654">
              <w:rPr>
                <w:rFonts w:ascii="Times New Roman" w:hAnsi="Times New Roman" w:cs="Times New Roman"/>
                <w:sz w:val="22"/>
                <w:szCs w:val="22"/>
              </w:rPr>
              <w:t>Лекція 14</w:t>
            </w:r>
          </w:p>
        </w:tc>
        <w:tc>
          <w:tcPr>
            <w:tcW w:w="467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360" w:lineRule="auto"/>
              <w:rPr>
                <w:sz w:val="22"/>
                <w:szCs w:val="22"/>
              </w:rPr>
            </w:pPr>
            <w:r w:rsidRPr="007A2654">
              <w:rPr>
                <w:sz w:val="22"/>
                <w:szCs w:val="22"/>
              </w:rPr>
              <w:t>Особливості фінансової санації та банкрутства підприємств різних форм власності та видів діяльності</w:t>
            </w:r>
          </w:p>
        </w:tc>
        <w:tc>
          <w:tcPr>
            <w:tcW w:w="70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spacing w:line="360" w:lineRule="auto"/>
              <w:jc w:val="center"/>
              <w:rPr>
                <w:rFonts w:ascii="Times New Roman" w:hAnsi="Times New Roman" w:cs="Times New Roman"/>
                <w:sz w:val="22"/>
                <w:szCs w:val="22"/>
              </w:rPr>
            </w:pPr>
            <w:r w:rsidRPr="007A2654">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spacing w:line="360" w:lineRule="auto"/>
              <w:jc w:val="center"/>
              <w:rPr>
                <w:rFonts w:ascii="Times New Roman" w:hAnsi="Times New Roman" w:cs="Times New Roman"/>
                <w:sz w:val="22"/>
                <w:szCs w:val="22"/>
              </w:rPr>
            </w:pPr>
            <w:r w:rsidRPr="007A2654">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360" w:lineRule="auto"/>
              <w:ind w:left="-108" w:right="-108"/>
              <w:jc w:val="center"/>
              <w:rPr>
                <w:sz w:val="22"/>
                <w:szCs w:val="22"/>
              </w:rPr>
            </w:pPr>
            <w:r w:rsidRPr="007A2654">
              <w:rPr>
                <w:rFonts w:ascii="Times New Roman" w:hAnsi="Times New Roman" w:cs="Times New Roman"/>
                <w:i/>
                <w:sz w:val="22"/>
                <w:szCs w:val="22"/>
              </w:rPr>
              <w:t>щотижня/тиждень 14</w:t>
            </w:r>
          </w:p>
        </w:tc>
      </w:tr>
      <w:tr w:rsidR="007A2654" w:rsidRPr="007A2654" w:rsidTr="001061B7">
        <w:trPr>
          <w:trHeight w:val="402"/>
        </w:trPr>
        <w:tc>
          <w:tcPr>
            <w:tcW w:w="141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spacing w:line="360" w:lineRule="auto"/>
              <w:jc w:val="center"/>
              <w:rPr>
                <w:rFonts w:ascii="Times New Roman" w:hAnsi="Times New Roman" w:cs="Times New Roman"/>
                <w:sz w:val="22"/>
                <w:szCs w:val="22"/>
              </w:rPr>
            </w:pPr>
            <w:r w:rsidRPr="007A2654">
              <w:rPr>
                <w:rFonts w:ascii="Times New Roman" w:hAnsi="Times New Roman" w:cs="Times New Roman"/>
                <w:sz w:val="22"/>
                <w:szCs w:val="22"/>
              </w:rPr>
              <w:t>Лекція 15</w:t>
            </w:r>
          </w:p>
        </w:tc>
        <w:tc>
          <w:tcPr>
            <w:tcW w:w="467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360" w:lineRule="auto"/>
              <w:rPr>
                <w:sz w:val="22"/>
                <w:szCs w:val="22"/>
              </w:rPr>
            </w:pPr>
            <w:r w:rsidRPr="007A2654">
              <w:rPr>
                <w:sz w:val="22"/>
                <w:szCs w:val="22"/>
              </w:rPr>
              <w:t>Особливості фінансової санації та банкрутства підприємств різних форм власності та видів діяльності</w:t>
            </w:r>
          </w:p>
        </w:tc>
        <w:tc>
          <w:tcPr>
            <w:tcW w:w="70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spacing w:line="360" w:lineRule="auto"/>
              <w:jc w:val="center"/>
              <w:rPr>
                <w:rFonts w:ascii="Times New Roman" w:hAnsi="Times New Roman" w:cs="Times New Roman"/>
                <w:sz w:val="22"/>
                <w:szCs w:val="22"/>
              </w:rPr>
            </w:pPr>
            <w:r w:rsidRPr="007A2654">
              <w:rPr>
                <w:rFonts w:ascii="Times New Roman" w:hAnsi="Times New Roman" w:cs="Times New Roman"/>
                <w:sz w:val="22"/>
                <w:szCs w:val="22"/>
              </w:rPr>
              <w:t>2</w:t>
            </w:r>
          </w:p>
        </w:tc>
        <w:tc>
          <w:tcPr>
            <w:tcW w:w="709"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spacing w:line="360" w:lineRule="auto"/>
              <w:jc w:val="center"/>
              <w:rPr>
                <w:rFonts w:ascii="Times New Roman" w:hAnsi="Times New Roman" w:cs="Times New Roman"/>
                <w:sz w:val="22"/>
                <w:szCs w:val="22"/>
              </w:rPr>
            </w:pPr>
            <w:r w:rsidRPr="007A2654">
              <w:rPr>
                <w:rFonts w:ascii="Times New Roman" w:hAnsi="Times New Roman" w:cs="Times New Roman"/>
                <w:sz w:val="22"/>
                <w:szCs w:val="22"/>
              </w:rPr>
              <w:t>0,5</w:t>
            </w:r>
          </w:p>
        </w:tc>
        <w:tc>
          <w:tcPr>
            <w:tcW w:w="226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360" w:lineRule="auto"/>
              <w:ind w:left="-108" w:right="-108"/>
              <w:jc w:val="center"/>
              <w:rPr>
                <w:rFonts w:ascii="Times New Roman" w:hAnsi="Times New Roman" w:cs="Times New Roman"/>
                <w:i/>
                <w:sz w:val="22"/>
                <w:szCs w:val="22"/>
              </w:rPr>
            </w:pPr>
            <w:r w:rsidRPr="007A2654">
              <w:rPr>
                <w:rFonts w:ascii="Times New Roman" w:hAnsi="Times New Roman" w:cs="Times New Roman"/>
                <w:i/>
                <w:sz w:val="22"/>
                <w:szCs w:val="22"/>
              </w:rPr>
              <w:t>щотижня/тиждень 15</w:t>
            </w:r>
          </w:p>
        </w:tc>
      </w:tr>
    </w:tbl>
    <w:p w:rsidR="007A2654" w:rsidRPr="007A2654" w:rsidRDefault="007A2654" w:rsidP="007A2654">
      <w:r w:rsidRPr="007A2654">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7A2654" w:rsidRPr="007A2654" w:rsidTr="001061B7">
        <w:tc>
          <w:tcPr>
            <w:tcW w:w="1418" w:type="dxa"/>
            <w:vMerge w:val="restart"/>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autoSpaceDE w:val="0"/>
              <w:autoSpaceDN w:val="0"/>
              <w:spacing w:line="276" w:lineRule="auto"/>
              <w:ind w:left="-70"/>
              <w:jc w:val="center"/>
              <w:rPr>
                <w:rFonts w:ascii="Times New Roman" w:hAnsi="Times New Roman" w:cs="Times New Roman"/>
                <w:b/>
                <w:sz w:val="20"/>
                <w:szCs w:val="20"/>
              </w:rPr>
            </w:pPr>
            <w:r w:rsidRPr="007A2654">
              <w:rPr>
                <w:rFonts w:ascii="Times New Roman" w:hAnsi="Times New Roman" w:cs="Times New Roman"/>
                <w:b/>
                <w:sz w:val="20"/>
                <w:szCs w:val="20"/>
              </w:rPr>
              <w:lastRenderedPageBreak/>
              <w:t>Вид заняття</w:t>
            </w:r>
          </w:p>
          <w:p w:rsidR="007A2654" w:rsidRPr="007A2654" w:rsidRDefault="007A2654" w:rsidP="007A2654">
            <w:pPr>
              <w:autoSpaceDE w:val="0"/>
              <w:autoSpaceDN w:val="0"/>
              <w:spacing w:line="276" w:lineRule="auto"/>
              <w:ind w:left="-70"/>
              <w:jc w:val="center"/>
              <w:rPr>
                <w:rFonts w:ascii="Times New Roman" w:hAnsi="Times New Roman" w:cs="Times New Roman"/>
                <w:b/>
                <w:sz w:val="20"/>
                <w:szCs w:val="20"/>
                <w:lang w:eastAsia="en-US"/>
              </w:rPr>
            </w:pPr>
            <w:r w:rsidRPr="007A2654">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autoSpaceDE w:val="0"/>
              <w:autoSpaceDN w:val="0"/>
              <w:spacing w:line="276" w:lineRule="auto"/>
              <w:jc w:val="center"/>
              <w:rPr>
                <w:rFonts w:ascii="Times New Roman" w:hAnsi="Times New Roman" w:cs="Times New Roman"/>
                <w:b/>
                <w:sz w:val="20"/>
                <w:szCs w:val="20"/>
                <w:lang w:eastAsia="en-US"/>
              </w:rPr>
            </w:pPr>
            <w:r w:rsidRPr="007A2654">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spacing w:line="276" w:lineRule="auto"/>
              <w:jc w:val="center"/>
              <w:rPr>
                <w:rFonts w:ascii="Times New Roman" w:hAnsi="Times New Roman" w:cs="Times New Roman"/>
                <w:b/>
                <w:sz w:val="20"/>
                <w:szCs w:val="20"/>
              </w:rPr>
            </w:pPr>
            <w:r w:rsidRPr="007A2654">
              <w:rPr>
                <w:rFonts w:ascii="Times New Roman" w:hAnsi="Times New Roman" w:cs="Times New Roman"/>
                <w:b/>
                <w:sz w:val="20"/>
                <w:szCs w:val="20"/>
              </w:rPr>
              <w:t>Кількість</w:t>
            </w:r>
          </w:p>
          <w:p w:rsidR="007A2654" w:rsidRPr="007A2654" w:rsidRDefault="007A2654" w:rsidP="007A2654">
            <w:pPr>
              <w:spacing w:line="276" w:lineRule="auto"/>
              <w:jc w:val="center"/>
              <w:rPr>
                <w:rFonts w:ascii="Times New Roman" w:hAnsi="Times New Roman" w:cs="Times New Roman"/>
                <w:b/>
                <w:sz w:val="20"/>
                <w:szCs w:val="20"/>
              </w:rPr>
            </w:pPr>
            <w:r w:rsidRPr="007A2654">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276" w:lineRule="auto"/>
              <w:jc w:val="center"/>
              <w:rPr>
                <w:rFonts w:ascii="Times New Roman" w:hAnsi="Times New Roman" w:cs="Times New Roman"/>
                <w:b/>
                <w:sz w:val="20"/>
                <w:szCs w:val="20"/>
              </w:rPr>
            </w:pPr>
            <w:r w:rsidRPr="007A2654">
              <w:rPr>
                <w:rFonts w:ascii="Times New Roman" w:hAnsi="Times New Roman" w:cs="Times New Roman"/>
                <w:b/>
                <w:sz w:val="20"/>
                <w:szCs w:val="20"/>
              </w:rPr>
              <w:t>Згідно з розкладом</w:t>
            </w:r>
          </w:p>
        </w:tc>
      </w:tr>
      <w:tr w:rsidR="007A2654" w:rsidRPr="007A2654" w:rsidTr="001061B7">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A2654" w:rsidRPr="007A2654" w:rsidRDefault="007A2654" w:rsidP="007A2654">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A2654" w:rsidRPr="007A2654" w:rsidRDefault="007A2654" w:rsidP="007A2654">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spacing w:line="276" w:lineRule="auto"/>
              <w:jc w:val="center"/>
              <w:rPr>
                <w:rFonts w:ascii="Times New Roman" w:hAnsi="Times New Roman" w:cs="Times New Roman"/>
                <w:b/>
                <w:sz w:val="20"/>
                <w:szCs w:val="20"/>
                <w:lang w:eastAsia="en-US"/>
              </w:rPr>
            </w:pPr>
            <w:r w:rsidRPr="007A2654">
              <w:rPr>
                <w:rFonts w:ascii="Times New Roman" w:hAnsi="Times New Roman" w:cs="Times New Roman"/>
                <w:b/>
                <w:sz w:val="20"/>
                <w:szCs w:val="20"/>
              </w:rPr>
              <w:t>о/</w:t>
            </w:r>
            <w:proofErr w:type="spellStart"/>
            <w:r w:rsidRPr="007A2654">
              <w:rPr>
                <w:rFonts w:ascii="Times New Roman" w:hAnsi="Times New Roman" w:cs="Times New Roman"/>
                <w:b/>
                <w:sz w:val="20"/>
                <w:szCs w:val="20"/>
              </w:rPr>
              <w:t>д.ф</w:t>
            </w:r>
            <w:proofErr w:type="spellEnd"/>
            <w:r w:rsidRPr="007A2654">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spacing w:line="276" w:lineRule="auto"/>
              <w:jc w:val="center"/>
              <w:rPr>
                <w:rFonts w:ascii="Times New Roman" w:hAnsi="Times New Roman" w:cs="Times New Roman"/>
                <w:b/>
                <w:sz w:val="20"/>
                <w:szCs w:val="20"/>
                <w:lang w:eastAsia="en-US"/>
              </w:rPr>
            </w:pPr>
            <w:proofErr w:type="spellStart"/>
            <w:r w:rsidRPr="007A2654">
              <w:rPr>
                <w:rFonts w:ascii="Times New Roman" w:hAnsi="Times New Roman" w:cs="Times New Roman"/>
                <w:b/>
                <w:sz w:val="20"/>
                <w:szCs w:val="20"/>
              </w:rPr>
              <w:t>з.ф</w:t>
            </w:r>
            <w:proofErr w:type="spellEnd"/>
            <w:r w:rsidRPr="007A2654">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276" w:lineRule="auto"/>
              <w:jc w:val="center"/>
              <w:rPr>
                <w:rFonts w:ascii="Times New Roman" w:hAnsi="Times New Roman" w:cs="Times New Roman"/>
                <w:sz w:val="20"/>
                <w:szCs w:val="20"/>
              </w:rPr>
            </w:pPr>
          </w:p>
        </w:tc>
      </w:tr>
      <w:tr w:rsidR="007A2654" w:rsidRPr="007A2654" w:rsidTr="001061B7">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A2654" w:rsidRPr="007A2654" w:rsidRDefault="007A2654" w:rsidP="007A2654">
            <w:pPr>
              <w:suppressAutoHyphens w:val="0"/>
              <w:jc w:val="center"/>
              <w:rPr>
                <w:rFonts w:ascii="Times New Roman" w:hAnsi="Times New Roman" w:cs="Times New Roman"/>
                <w:b/>
                <w:i/>
                <w:sz w:val="16"/>
                <w:szCs w:val="16"/>
                <w:lang w:eastAsia="en-US"/>
              </w:rPr>
            </w:pPr>
            <w:r w:rsidRPr="007A2654">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A2654" w:rsidRPr="007A2654" w:rsidRDefault="007A2654" w:rsidP="007A2654">
            <w:pPr>
              <w:suppressAutoHyphens w:val="0"/>
              <w:jc w:val="center"/>
              <w:rPr>
                <w:rFonts w:ascii="Times New Roman" w:hAnsi="Times New Roman" w:cs="Times New Roman"/>
                <w:b/>
                <w:i/>
                <w:sz w:val="16"/>
                <w:szCs w:val="16"/>
                <w:lang w:eastAsia="en-US"/>
              </w:rPr>
            </w:pPr>
            <w:r w:rsidRPr="007A2654">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spacing w:line="276" w:lineRule="auto"/>
              <w:jc w:val="center"/>
              <w:rPr>
                <w:rFonts w:ascii="Times New Roman" w:hAnsi="Times New Roman" w:cs="Times New Roman"/>
                <w:b/>
                <w:i/>
                <w:sz w:val="16"/>
                <w:szCs w:val="16"/>
              </w:rPr>
            </w:pPr>
            <w:r w:rsidRPr="007A2654">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spacing w:line="276" w:lineRule="auto"/>
              <w:jc w:val="center"/>
              <w:rPr>
                <w:rFonts w:ascii="Times New Roman" w:hAnsi="Times New Roman" w:cs="Times New Roman"/>
                <w:b/>
                <w:i/>
                <w:sz w:val="16"/>
                <w:szCs w:val="16"/>
              </w:rPr>
            </w:pPr>
            <w:r w:rsidRPr="007A2654">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276" w:lineRule="auto"/>
              <w:jc w:val="center"/>
              <w:rPr>
                <w:rFonts w:ascii="Times New Roman" w:hAnsi="Times New Roman" w:cs="Times New Roman"/>
                <w:b/>
                <w:i/>
                <w:sz w:val="16"/>
                <w:szCs w:val="16"/>
              </w:rPr>
            </w:pPr>
            <w:r w:rsidRPr="007A2654">
              <w:rPr>
                <w:rFonts w:ascii="Times New Roman" w:hAnsi="Times New Roman" w:cs="Times New Roman"/>
                <w:b/>
                <w:i/>
                <w:sz w:val="16"/>
                <w:szCs w:val="16"/>
              </w:rPr>
              <w:t>5</w:t>
            </w:r>
          </w:p>
        </w:tc>
      </w:tr>
      <w:tr w:rsidR="007A2654" w:rsidRPr="007A2654" w:rsidTr="001061B7">
        <w:trPr>
          <w:trHeight w:val="675"/>
        </w:trPr>
        <w:tc>
          <w:tcPr>
            <w:tcW w:w="1418" w:type="dxa"/>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autoSpaceDE w:val="0"/>
              <w:autoSpaceDN w:val="0"/>
              <w:jc w:val="center"/>
              <w:rPr>
                <w:rFonts w:ascii="Times New Roman" w:hAnsi="Times New Roman" w:cs="Times New Roman"/>
                <w:sz w:val="22"/>
                <w:szCs w:val="22"/>
              </w:rPr>
            </w:pPr>
            <w:r w:rsidRPr="007A2654">
              <w:rPr>
                <w:rFonts w:ascii="Times New Roman" w:hAnsi="Times New Roman" w:cs="Times New Roman"/>
                <w:sz w:val="22"/>
                <w:szCs w:val="22"/>
              </w:rPr>
              <w:t>Семінарське заняття 1</w:t>
            </w:r>
          </w:p>
        </w:tc>
        <w:tc>
          <w:tcPr>
            <w:tcW w:w="467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22"/>
                <w:szCs w:val="22"/>
              </w:rPr>
            </w:pPr>
            <w:r w:rsidRPr="007A2654">
              <w:rPr>
                <w:rFonts w:ascii="Times New Roman" w:hAnsi="Times New Roman" w:cs="Times New Roman"/>
                <w:sz w:val="22"/>
                <w:szCs w:val="22"/>
              </w:rPr>
              <w:t>Тема. Основи фінансової санації підприємств</w:t>
            </w:r>
          </w:p>
          <w:p w:rsidR="007A2654" w:rsidRPr="007A2654" w:rsidRDefault="007A2654" w:rsidP="007A2654">
            <w:pPr>
              <w:autoSpaceDE w:val="0"/>
              <w:autoSpaceDN w:val="0"/>
              <w:jc w:val="center"/>
              <w:rPr>
                <w:rFonts w:ascii="Times New Roman" w:hAnsi="Times New Roman" w:cs="Times New Roman"/>
                <w:sz w:val="22"/>
                <w:szCs w:val="22"/>
              </w:rPr>
            </w:pPr>
          </w:p>
          <w:p w:rsidR="007A2654" w:rsidRPr="007A2654" w:rsidRDefault="007A2654" w:rsidP="007A2654">
            <w:pPr>
              <w:tabs>
                <w:tab w:val="left" w:pos="317"/>
              </w:tabs>
              <w:ind w:left="34" w:right="-108"/>
              <w:jc w:val="both"/>
              <w:rPr>
                <w:bCs/>
                <w:sz w:val="22"/>
                <w:szCs w:val="22"/>
              </w:rPr>
            </w:pPr>
            <w:r w:rsidRPr="007A2654">
              <w:rPr>
                <w:bCs/>
                <w:sz w:val="22"/>
                <w:szCs w:val="22"/>
              </w:rPr>
              <w:t>1. Основи фінансової санації підприємств</w:t>
            </w:r>
          </w:p>
          <w:p w:rsidR="007A2654" w:rsidRPr="007A2654" w:rsidRDefault="007A2654" w:rsidP="007A2654">
            <w:pPr>
              <w:tabs>
                <w:tab w:val="left" w:pos="317"/>
              </w:tabs>
              <w:ind w:left="34" w:right="-108"/>
              <w:jc w:val="both"/>
              <w:rPr>
                <w:bCs/>
                <w:sz w:val="22"/>
                <w:szCs w:val="22"/>
              </w:rPr>
            </w:pPr>
            <w:r w:rsidRPr="007A2654">
              <w:rPr>
                <w:bCs/>
                <w:sz w:val="22"/>
                <w:szCs w:val="22"/>
              </w:rPr>
              <w:t>2. Фінансова криза на підприємстві: економічний зміст та фактори, що її зумовлюють.</w:t>
            </w:r>
          </w:p>
          <w:p w:rsidR="007A2654" w:rsidRPr="007A2654" w:rsidRDefault="007A2654" w:rsidP="007A2654">
            <w:pPr>
              <w:tabs>
                <w:tab w:val="left" w:pos="317"/>
              </w:tabs>
              <w:ind w:left="34" w:right="-108"/>
              <w:jc w:val="both"/>
              <w:rPr>
                <w:bCs/>
                <w:sz w:val="22"/>
                <w:szCs w:val="22"/>
              </w:rPr>
            </w:pPr>
            <w:r w:rsidRPr="007A2654">
              <w:rPr>
                <w:bCs/>
                <w:sz w:val="22"/>
                <w:szCs w:val="22"/>
              </w:rPr>
              <w:t>3. Сутність санації підприємства.</w:t>
            </w:r>
          </w:p>
          <w:p w:rsidR="007A2654" w:rsidRPr="007A2654" w:rsidRDefault="007A2654" w:rsidP="007A2654">
            <w:pPr>
              <w:tabs>
                <w:tab w:val="left" w:pos="317"/>
              </w:tabs>
              <w:ind w:left="34" w:right="-108"/>
              <w:jc w:val="both"/>
              <w:rPr>
                <w:bCs/>
                <w:sz w:val="22"/>
                <w:szCs w:val="22"/>
              </w:rPr>
            </w:pPr>
            <w:r w:rsidRPr="007A2654">
              <w:rPr>
                <w:bCs/>
                <w:sz w:val="22"/>
                <w:szCs w:val="22"/>
              </w:rPr>
              <w:t>4. Модель фінансової санації.</w:t>
            </w:r>
          </w:p>
          <w:p w:rsidR="007A2654" w:rsidRPr="007A2654" w:rsidRDefault="007A2654" w:rsidP="007A2654">
            <w:pPr>
              <w:autoSpaceDE w:val="0"/>
              <w:autoSpaceDN w:val="0"/>
              <w:jc w:val="both"/>
              <w:rPr>
                <w:rFonts w:ascii="Times New Roman" w:hAnsi="Times New Roman" w:cs="Times New Roman"/>
                <w:sz w:val="22"/>
                <w:szCs w:val="22"/>
              </w:rPr>
            </w:pPr>
            <w:r w:rsidRPr="007A2654">
              <w:rPr>
                <w:rFonts w:ascii="Times New Roman" w:hAnsi="Times New Roman" w:cs="Times New Roman"/>
                <w:sz w:val="22"/>
                <w:szCs w:val="22"/>
              </w:rPr>
              <w:t>5. Тести.</w:t>
            </w:r>
          </w:p>
          <w:p w:rsidR="007A2654" w:rsidRPr="007A2654" w:rsidRDefault="007A2654" w:rsidP="007A2654">
            <w:pPr>
              <w:autoSpaceDE w:val="0"/>
              <w:autoSpaceDN w:val="0"/>
              <w:jc w:val="both"/>
              <w:rPr>
                <w:rFonts w:ascii="Times New Roman" w:hAnsi="Times New Roman" w:cs="Times New Roman"/>
                <w:sz w:val="22"/>
                <w:szCs w:val="22"/>
              </w:rPr>
            </w:pPr>
            <w:r w:rsidRPr="007A2654">
              <w:rPr>
                <w:rFonts w:ascii="Times New Roman" w:hAnsi="Times New Roman" w:cs="Times New Roman"/>
                <w:sz w:val="22"/>
                <w:szCs w:val="22"/>
              </w:rPr>
              <w:t>6. Практичне завдання.</w:t>
            </w:r>
          </w:p>
        </w:tc>
        <w:tc>
          <w:tcPr>
            <w:tcW w:w="850" w:type="dxa"/>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autoSpaceDE w:val="0"/>
              <w:autoSpaceDN w:val="0"/>
              <w:jc w:val="center"/>
              <w:rPr>
                <w:rFonts w:ascii="Times New Roman" w:hAnsi="Times New Roman" w:cs="Times New Roman"/>
                <w:sz w:val="22"/>
                <w:szCs w:val="22"/>
              </w:rPr>
            </w:pPr>
            <w:r w:rsidRPr="007A2654">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autoSpaceDE w:val="0"/>
              <w:autoSpaceDN w:val="0"/>
              <w:jc w:val="center"/>
              <w:rPr>
                <w:rFonts w:ascii="Times New Roman" w:hAnsi="Times New Roman" w:cs="Times New Roman"/>
                <w:sz w:val="22"/>
                <w:szCs w:val="22"/>
              </w:rPr>
            </w:pPr>
            <w:r w:rsidRPr="007A2654">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i/>
                <w:sz w:val="22"/>
                <w:szCs w:val="22"/>
              </w:rPr>
            </w:pPr>
            <w:r w:rsidRPr="007A2654">
              <w:rPr>
                <w:rFonts w:ascii="Times New Roman" w:hAnsi="Times New Roman" w:cs="Times New Roman"/>
                <w:i/>
                <w:sz w:val="22"/>
                <w:szCs w:val="22"/>
              </w:rPr>
              <w:t>1 раз на 2 тижні</w:t>
            </w:r>
          </w:p>
          <w:p w:rsidR="007A2654" w:rsidRPr="007A2654" w:rsidRDefault="007A2654" w:rsidP="007A2654">
            <w:pPr>
              <w:autoSpaceDE w:val="0"/>
              <w:autoSpaceDN w:val="0"/>
              <w:jc w:val="center"/>
              <w:rPr>
                <w:rFonts w:ascii="Times New Roman" w:hAnsi="Times New Roman" w:cs="Times New Roman"/>
                <w:i/>
                <w:sz w:val="22"/>
                <w:szCs w:val="22"/>
              </w:rPr>
            </w:pPr>
            <w:r w:rsidRPr="007A2654">
              <w:rPr>
                <w:rFonts w:ascii="Times New Roman" w:hAnsi="Times New Roman" w:cs="Times New Roman"/>
                <w:i/>
                <w:sz w:val="22"/>
                <w:szCs w:val="22"/>
              </w:rPr>
              <w:t>/тиждень 2</w:t>
            </w:r>
          </w:p>
        </w:tc>
      </w:tr>
      <w:tr w:rsidR="007A2654" w:rsidRPr="007A2654" w:rsidTr="001061B7">
        <w:trPr>
          <w:trHeight w:val="675"/>
        </w:trPr>
        <w:tc>
          <w:tcPr>
            <w:tcW w:w="141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22"/>
                <w:szCs w:val="22"/>
              </w:rPr>
            </w:pPr>
            <w:r w:rsidRPr="007A2654">
              <w:rPr>
                <w:rFonts w:ascii="Times New Roman" w:hAnsi="Times New Roman" w:cs="Times New Roman"/>
                <w:sz w:val="22"/>
                <w:szCs w:val="22"/>
              </w:rPr>
              <w:t>Семінарське заняття 2</w:t>
            </w:r>
          </w:p>
        </w:tc>
        <w:tc>
          <w:tcPr>
            <w:tcW w:w="467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tabs>
                <w:tab w:val="center" w:pos="2231"/>
                <w:tab w:val="left" w:pos="2940"/>
              </w:tabs>
              <w:autoSpaceDE w:val="0"/>
              <w:autoSpaceDN w:val="0"/>
              <w:jc w:val="center"/>
              <w:rPr>
                <w:rFonts w:ascii="Times New Roman" w:hAnsi="Times New Roman" w:cs="Times New Roman"/>
                <w:sz w:val="22"/>
                <w:szCs w:val="22"/>
              </w:rPr>
            </w:pPr>
            <w:r w:rsidRPr="007A2654">
              <w:rPr>
                <w:rFonts w:ascii="Times New Roman" w:hAnsi="Times New Roman" w:cs="Times New Roman"/>
                <w:sz w:val="22"/>
                <w:szCs w:val="22"/>
              </w:rPr>
              <w:t>Тема. Оцінювання санаційної спроможності підприємства. Складання та узгодження плану фінансової санації підприємства</w:t>
            </w:r>
          </w:p>
          <w:p w:rsidR="007A2654" w:rsidRPr="007A2654" w:rsidRDefault="007A2654" w:rsidP="007A2654">
            <w:pPr>
              <w:tabs>
                <w:tab w:val="center" w:pos="2231"/>
                <w:tab w:val="left" w:pos="2940"/>
              </w:tabs>
              <w:autoSpaceDE w:val="0"/>
              <w:autoSpaceDN w:val="0"/>
              <w:jc w:val="center"/>
              <w:rPr>
                <w:rFonts w:ascii="Times New Roman" w:hAnsi="Times New Roman" w:cs="Times New Roman"/>
                <w:sz w:val="22"/>
                <w:szCs w:val="22"/>
              </w:rPr>
            </w:pPr>
          </w:p>
          <w:p w:rsidR="007A2654" w:rsidRPr="007A2654" w:rsidRDefault="007A2654" w:rsidP="007A2654">
            <w:pPr>
              <w:autoSpaceDE w:val="0"/>
              <w:autoSpaceDN w:val="0"/>
              <w:jc w:val="both"/>
              <w:rPr>
                <w:rFonts w:ascii="Times New Roman" w:hAnsi="Times New Roman" w:cs="Times New Roman"/>
                <w:sz w:val="22"/>
                <w:szCs w:val="22"/>
              </w:rPr>
            </w:pPr>
            <w:r w:rsidRPr="007A2654">
              <w:rPr>
                <w:rFonts w:ascii="Times New Roman" w:hAnsi="Times New Roman" w:cs="Times New Roman"/>
                <w:sz w:val="22"/>
                <w:szCs w:val="22"/>
              </w:rPr>
              <w:t>1. Сутність санаційної спроможності та санаційного аудиту.</w:t>
            </w:r>
          </w:p>
          <w:p w:rsidR="007A2654" w:rsidRPr="007A2654" w:rsidRDefault="007A2654" w:rsidP="007A2654">
            <w:pPr>
              <w:autoSpaceDE w:val="0"/>
              <w:autoSpaceDN w:val="0"/>
              <w:jc w:val="both"/>
              <w:rPr>
                <w:rFonts w:ascii="Times New Roman" w:hAnsi="Times New Roman" w:cs="Times New Roman"/>
                <w:sz w:val="22"/>
                <w:szCs w:val="22"/>
              </w:rPr>
            </w:pPr>
            <w:r w:rsidRPr="007A2654">
              <w:rPr>
                <w:rFonts w:ascii="Times New Roman" w:hAnsi="Times New Roman" w:cs="Times New Roman"/>
                <w:sz w:val="22"/>
                <w:szCs w:val="22"/>
              </w:rPr>
              <w:t>2. Порядок проведення санаційного аудиту на підприємстві.</w:t>
            </w:r>
          </w:p>
          <w:p w:rsidR="007A2654" w:rsidRPr="007A2654" w:rsidRDefault="007A2654" w:rsidP="007A2654">
            <w:pPr>
              <w:autoSpaceDE w:val="0"/>
              <w:autoSpaceDN w:val="0"/>
              <w:jc w:val="both"/>
              <w:rPr>
                <w:rFonts w:ascii="Times New Roman" w:hAnsi="Times New Roman" w:cs="Times New Roman"/>
                <w:sz w:val="22"/>
                <w:szCs w:val="22"/>
              </w:rPr>
            </w:pPr>
            <w:r w:rsidRPr="007A2654">
              <w:rPr>
                <w:rFonts w:ascii="Times New Roman" w:hAnsi="Times New Roman" w:cs="Times New Roman"/>
                <w:sz w:val="22"/>
                <w:szCs w:val="22"/>
              </w:rPr>
              <w:t>3. Сутність плану фінансової санації підприємства.</w:t>
            </w:r>
          </w:p>
          <w:p w:rsidR="007A2654" w:rsidRPr="007A2654" w:rsidRDefault="007A2654" w:rsidP="007A2654">
            <w:pPr>
              <w:autoSpaceDE w:val="0"/>
              <w:autoSpaceDN w:val="0"/>
              <w:jc w:val="both"/>
              <w:rPr>
                <w:rFonts w:ascii="Times New Roman" w:hAnsi="Times New Roman" w:cs="Times New Roman"/>
                <w:sz w:val="22"/>
                <w:szCs w:val="22"/>
              </w:rPr>
            </w:pPr>
            <w:r w:rsidRPr="007A2654">
              <w:rPr>
                <w:rFonts w:ascii="Times New Roman" w:hAnsi="Times New Roman" w:cs="Times New Roman"/>
                <w:sz w:val="22"/>
                <w:szCs w:val="22"/>
              </w:rPr>
              <w:t>4. Структура плану санації.</w:t>
            </w:r>
          </w:p>
          <w:p w:rsidR="007A2654" w:rsidRPr="007A2654" w:rsidRDefault="007A2654" w:rsidP="007A2654">
            <w:pPr>
              <w:autoSpaceDE w:val="0"/>
              <w:autoSpaceDN w:val="0"/>
              <w:jc w:val="both"/>
              <w:rPr>
                <w:rFonts w:ascii="Times New Roman" w:hAnsi="Times New Roman" w:cs="Times New Roman"/>
                <w:sz w:val="22"/>
                <w:szCs w:val="22"/>
              </w:rPr>
            </w:pPr>
            <w:r w:rsidRPr="007A2654">
              <w:rPr>
                <w:rFonts w:ascii="Times New Roman" w:hAnsi="Times New Roman" w:cs="Times New Roman"/>
                <w:sz w:val="22"/>
                <w:szCs w:val="22"/>
              </w:rPr>
              <w:t>5. Тести.</w:t>
            </w:r>
          </w:p>
          <w:p w:rsidR="007A2654" w:rsidRPr="007A2654" w:rsidRDefault="007A2654" w:rsidP="007A2654">
            <w:pPr>
              <w:autoSpaceDE w:val="0"/>
              <w:autoSpaceDN w:val="0"/>
              <w:jc w:val="both"/>
              <w:rPr>
                <w:rFonts w:ascii="Times New Roman" w:hAnsi="Times New Roman" w:cs="Times New Roman"/>
                <w:sz w:val="22"/>
                <w:szCs w:val="22"/>
              </w:rPr>
            </w:pPr>
            <w:r w:rsidRPr="007A2654">
              <w:rPr>
                <w:rFonts w:ascii="Times New Roman" w:hAnsi="Times New Roman" w:cs="Times New Roman"/>
                <w:sz w:val="22"/>
                <w:szCs w:val="22"/>
              </w:rPr>
              <w:t xml:space="preserve">6. </w:t>
            </w:r>
            <w:proofErr w:type="spellStart"/>
            <w:r w:rsidRPr="007A2654">
              <w:rPr>
                <w:rFonts w:ascii="Times New Roman" w:hAnsi="Times New Roman" w:cs="Times New Roman"/>
                <w:sz w:val="22"/>
                <w:szCs w:val="22"/>
              </w:rPr>
              <w:t>Бліц-опитування</w:t>
            </w:r>
            <w:proofErr w:type="spellEnd"/>
            <w:r w:rsidRPr="007A2654">
              <w:rPr>
                <w:rFonts w:ascii="Times New Roman" w:hAnsi="Times New Roman" w:cs="Times New Roman"/>
                <w:sz w:val="22"/>
                <w:szCs w:val="22"/>
              </w:rPr>
              <w:t>.</w:t>
            </w:r>
          </w:p>
          <w:p w:rsidR="007A2654" w:rsidRPr="007A2654" w:rsidRDefault="007A2654" w:rsidP="007A2654">
            <w:pPr>
              <w:autoSpaceDE w:val="0"/>
              <w:autoSpaceDN w:val="0"/>
              <w:jc w:val="both"/>
              <w:rPr>
                <w:rFonts w:ascii="Times New Roman" w:hAnsi="Times New Roman" w:cs="Times New Roman"/>
                <w:sz w:val="22"/>
                <w:szCs w:val="22"/>
              </w:rPr>
            </w:pPr>
            <w:r w:rsidRPr="007A2654">
              <w:rPr>
                <w:rFonts w:ascii="Times New Roman" w:hAnsi="Times New Roman" w:cs="Times New Roman"/>
                <w:sz w:val="22"/>
                <w:szCs w:val="22"/>
              </w:rPr>
              <w:t>7. 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22"/>
                <w:szCs w:val="22"/>
              </w:rPr>
            </w:pPr>
            <w:r w:rsidRPr="007A2654">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22"/>
                <w:szCs w:val="22"/>
              </w:rPr>
            </w:pPr>
            <w:r w:rsidRPr="007A2654">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i/>
                <w:sz w:val="22"/>
                <w:szCs w:val="22"/>
              </w:rPr>
            </w:pPr>
            <w:r w:rsidRPr="007A2654">
              <w:rPr>
                <w:rFonts w:ascii="Times New Roman" w:hAnsi="Times New Roman" w:cs="Times New Roman"/>
                <w:i/>
                <w:sz w:val="22"/>
                <w:szCs w:val="22"/>
              </w:rPr>
              <w:t>1 раз на 2 тижні</w:t>
            </w:r>
          </w:p>
          <w:p w:rsidR="007A2654" w:rsidRPr="007A2654" w:rsidRDefault="007A2654" w:rsidP="007A2654">
            <w:pPr>
              <w:autoSpaceDE w:val="0"/>
              <w:autoSpaceDN w:val="0"/>
              <w:jc w:val="center"/>
              <w:rPr>
                <w:rFonts w:ascii="Times New Roman" w:hAnsi="Times New Roman" w:cs="Times New Roman"/>
                <w:i/>
                <w:sz w:val="22"/>
                <w:szCs w:val="22"/>
              </w:rPr>
            </w:pPr>
            <w:r w:rsidRPr="007A2654">
              <w:rPr>
                <w:rFonts w:ascii="Times New Roman" w:hAnsi="Times New Roman" w:cs="Times New Roman"/>
                <w:i/>
                <w:sz w:val="22"/>
                <w:szCs w:val="22"/>
              </w:rPr>
              <w:t>/тиждень 4</w:t>
            </w:r>
          </w:p>
        </w:tc>
      </w:tr>
      <w:tr w:rsidR="007A2654" w:rsidRPr="007A2654" w:rsidTr="001061B7">
        <w:trPr>
          <w:trHeight w:val="273"/>
        </w:trPr>
        <w:tc>
          <w:tcPr>
            <w:tcW w:w="141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22"/>
                <w:szCs w:val="22"/>
              </w:rPr>
            </w:pPr>
            <w:r w:rsidRPr="007A2654">
              <w:rPr>
                <w:rFonts w:ascii="Times New Roman" w:hAnsi="Times New Roman" w:cs="Times New Roman"/>
                <w:sz w:val="22"/>
                <w:szCs w:val="22"/>
              </w:rPr>
              <w:t>Семінарське заняття 3</w:t>
            </w:r>
          </w:p>
        </w:tc>
        <w:tc>
          <w:tcPr>
            <w:tcW w:w="467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22"/>
                <w:szCs w:val="22"/>
              </w:rPr>
            </w:pPr>
            <w:r w:rsidRPr="007A2654">
              <w:rPr>
                <w:rFonts w:ascii="Times New Roman" w:hAnsi="Times New Roman" w:cs="Times New Roman"/>
                <w:sz w:val="22"/>
                <w:szCs w:val="22"/>
              </w:rPr>
              <w:t>Тема. Досудова санація</w:t>
            </w:r>
          </w:p>
          <w:p w:rsidR="007A2654" w:rsidRPr="007A2654" w:rsidRDefault="007A2654" w:rsidP="007A2654">
            <w:pPr>
              <w:autoSpaceDE w:val="0"/>
              <w:autoSpaceDN w:val="0"/>
              <w:jc w:val="center"/>
              <w:rPr>
                <w:rFonts w:ascii="Times New Roman" w:hAnsi="Times New Roman" w:cs="Times New Roman"/>
                <w:sz w:val="22"/>
                <w:szCs w:val="22"/>
              </w:rPr>
            </w:pPr>
          </w:p>
          <w:p w:rsidR="007A2654" w:rsidRPr="007A2654" w:rsidRDefault="007A2654" w:rsidP="007A2654">
            <w:pPr>
              <w:autoSpaceDE w:val="0"/>
              <w:autoSpaceDN w:val="0"/>
              <w:jc w:val="both"/>
              <w:rPr>
                <w:rFonts w:ascii="Times New Roman" w:hAnsi="Times New Roman" w:cs="Times New Roman"/>
                <w:sz w:val="22"/>
                <w:szCs w:val="22"/>
              </w:rPr>
            </w:pPr>
            <w:r w:rsidRPr="007A2654">
              <w:rPr>
                <w:rFonts w:ascii="Times New Roman" w:hAnsi="Times New Roman" w:cs="Times New Roman"/>
                <w:sz w:val="22"/>
                <w:szCs w:val="22"/>
              </w:rPr>
              <w:t>1. Загальна характеристика досудової санації.</w:t>
            </w:r>
          </w:p>
          <w:p w:rsidR="007A2654" w:rsidRPr="007A2654" w:rsidRDefault="007A2654" w:rsidP="007A2654">
            <w:pPr>
              <w:autoSpaceDE w:val="0"/>
              <w:autoSpaceDN w:val="0"/>
              <w:jc w:val="both"/>
              <w:rPr>
                <w:rFonts w:ascii="Times New Roman" w:hAnsi="Times New Roman" w:cs="Times New Roman"/>
                <w:sz w:val="22"/>
                <w:szCs w:val="22"/>
              </w:rPr>
            </w:pPr>
            <w:r w:rsidRPr="007A2654">
              <w:rPr>
                <w:rFonts w:ascii="Times New Roman" w:hAnsi="Times New Roman" w:cs="Times New Roman"/>
                <w:sz w:val="22"/>
                <w:szCs w:val="22"/>
              </w:rPr>
              <w:t>2. План досудової санації.</w:t>
            </w:r>
          </w:p>
          <w:p w:rsidR="007A2654" w:rsidRPr="007A2654" w:rsidRDefault="007A2654" w:rsidP="007A2654">
            <w:pPr>
              <w:autoSpaceDE w:val="0"/>
              <w:autoSpaceDN w:val="0"/>
              <w:jc w:val="both"/>
              <w:rPr>
                <w:rFonts w:ascii="Times New Roman" w:hAnsi="Times New Roman" w:cs="Times New Roman"/>
                <w:sz w:val="22"/>
                <w:szCs w:val="22"/>
              </w:rPr>
            </w:pPr>
            <w:r w:rsidRPr="007A2654">
              <w:rPr>
                <w:rFonts w:ascii="Times New Roman" w:hAnsi="Times New Roman" w:cs="Times New Roman"/>
                <w:sz w:val="22"/>
                <w:szCs w:val="22"/>
              </w:rPr>
              <w:t>3. Процедура санації боржника до порушення провадження у справі про банкрутство.</w:t>
            </w:r>
          </w:p>
          <w:p w:rsidR="007A2654" w:rsidRPr="007A2654" w:rsidRDefault="007A2654" w:rsidP="007A2654">
            <w:pPr>
              <w:autoSpaceDE w:val="0"/>
              <w:autoSpaceDN w:val="0"/>
              <w:jc w:val="both"/>
              <w:rPr>
                <w:rFonts w:ascii="Times New Roman" w:hAnsi="Times New Roman" w:cs="Times New Roman"/>
                <w:sz w:val="22"/>
                <w:szCs w:val="22"/>
              </w:rPr>
            </w:pPr>
            <w:r w:rsidRPr="007A2654">
              <w:rPr>
                <w:rFonts w:ascii="Times New Roman" w:hAnsi="Times New Roman" w:cs="Times New Roman"/>
                <w:sz w:val="22"/>
                <w:szCs w:val="22"/>
              </w:rPr>
              <w:t>4. Тести.</w:t>
            </w:r>
          </w:p>
          <w:p w:rsidR="007A2654" w:rsidRPr="007A2654" w:rsidRDefault="007A2654" w:rsidP="007A2654">
            <w:pPr>
              <w:autoSpaceDE w:val="0"/>
              <w:autoSpaceDN w:val="0"/>
              <w:jc w:val="both"/>
              <w:rPr>
                <w:rFonts w:ascii="Times New Roman" w:hAnsi="Times New Roman" w:cs="Times New Roman"/>
                <w:sz w:val="22"/>
                <w:szCs w:val="22"/>
              </w:rPr>
            </w:pPr>
            <w:r w:rsidRPr="007A2654">
              <w:rPr>
                <w:rFonts w:ascii="Times New Roman" w:hAnsi="Times New Roman" w:cs="Times New Roman"/>
                <w:sz w:val="22"/>
                <w:szCs w:val="22"/>
              </w:rPr>
              <w:t>5. Групова робота на практичному занятті.</w:t>
            </w:r>
          </w:p>
        </w:tc>
        <w:tc>
          <w:tcPr>
            <w:tcW w:w="850"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22"/>
                <w:szCs w:val="22"/>
              </w:rPr>
            </w:pPr>
            <w:r w:rsidRPr="007A2654">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22"/>
                <w:szCs w:val="22"/>
              </w:rPr>
            </w:pPr>
            <w:r w:rsidRPr="007A2654">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i/>
                <w:sz w:val="22"/>
                <w:szCs w:val="22"/>
              </w:rPr>
            </w:pPr>
            <w:r w:rsidRPr="007A2654">
              <w:rPr>
                <w:rFonts w:ascii="Times New Roman" w:hAnsi="Times New Roman" w:cs="Times New Roman"/>
                <w:i/>
                <w:sz w:val="22"/>
                <w:szCs w:val="22"/>
              </w:rPr>
              <w:t>1 раз на 2 тижні</w:t>
            </w:r>
          </w:p>
          <w:p w:rsidR="007A2654" w:rsidRPr="007A2654" w:rsidRDefault="007A2654" w:rsidP="007A2654">
            <w:pPr>
              <w:autoSpaceDE w:val="0"/>
              <w:autoSpaceDN w:val="0"/>
              <w:jc w:val="center"/>
              <w:rPr>
                <w:rFonts w:ascii="Times New Roman" w:hAnsi="Times New Roman" w:cs="Times New Roman"/>
                <w:i/>
                <w:sz w:val="22"/>
                <w:szCs w:val="22"/>
              </w:rPr>
            </w:pPr>
            <w:r w:rsidRPr="007A2654">
              <w:rPr>
                <w:rFonts w:ascii="Times New Roman" w:hAnsi="Times New Roman" w:cs="Times New Roman"/>
                <w:i/>
                <w:sz w:val="22"/>
                <w:szCs w:val="22"/>
              </w:rPr>
              <w:t>/тиждень 6</w:t>
            </w:r>
          </w:p>
        </w:tc>
      </w:tr>
      <w:tr w:rsidR="007A2654" w:rsidRPr="007A2654" w:rsidTr="001061B7">
        <w:trPr>
          <w:trHeight w:val="273"/>
        </w:trPr>
        <w:tc>
          <w:tcPr>
            <w:tcW w:w="141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22"/>
                <w:szCs w:val="22"/>
              </w:rPr>
            </w:pPr>
            <w:r w:rsidRPr="007A2654">
              <w:rPr>
                <w:rFonts w:ascii="Times New Roman" w:hAnsi="Times New Roman" w:cs="Times New Roman"/>
                <w:sz w:val="22"/>
                <w:szCs w:val="22"/>
              </w:rPr>
              <w:t>Семінарське заняття 4</w:t>
            </w:r>
          </w:p>
        </w:tc>
        <w:tc>
          <w:tcPr>
            <w:tcW w:w="467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22"/>
                <w:szCs w:val="22"/>
              </w:rPr>
            </w:pPr>
            <w:r w:rsidRPr="007A2654">
              <w:rPr>
                <w:rFonts w:ascii="Times New Roman" w:hAnsi="Times New Roman" w:cs="Times New Roman"/>
                <w:sz w:val="22"/>
                <w:szCs w:val="22"/>
              </w:rPr>
              <w:t>Тема. Санація підприємств у судовому порядку.</w:t>
            </w:r>
          </w:p>
          <w:p w:rsidR="007A2654" w:rsidRPr="007A2654" w:rsidRDefault="007A2654" w:rsidP="007A2654">
            <w:pPr>
              <w:autoSpaceDE w:val="0"/>
              <w:autoSpaceDN w:val="0"/>
              <w:jc w:val="center"/>
              <w:rPr>
                <w:rFonts w:ascii="Times New Roman" w:hAnsi="Times New Roman" w:cs="Times New Roman"/>
                <w:sz w:val="22"/>
                <w:szCs w:val="22"/>
              </w:rPr>
            </w:pPr>
          </w:p>
          <w:p w:rsidR="007A2654" w:rsidRPr="007A2654" w:rsidRDefault="007A2654" w:rsidP="007A2654">
            <w:pPr>
              <w:autoSpaceDE w:val="0"/>
              <w:autoSpaceDN w:val="0"/>
              <w:jc w:val="both"/>
              <w:rPr>
                <w:rFonts w:ascii="Times New Roman" w:hAnsi="Times New Roman" w:cs="Times New Roman"/>
                <w:sz w:val="22"/>
                <w:szCs w:val="22"/>
              </w:rPr>
            </w:pPr>
            <w:r w:rsidRPr="007A2654">
              <w:rPr>
                <w:rFonts w:ascii="Times New Roman" w:hAnsi="Times New Roman" w:cs="Times New Roman"/>
                <w:sz w:val="22"/>
                <w:szCs w:val="22"/>
              </w:rPr>
              <w:t>1. Загальна характеристика судової санації.</w:t>
            </w:r>
          </w:p>
          <w:p w:rsidR="007A2654" w:rsidRPr="007A2654" w:rsidRDefault="007A2654" w:rsidP="007A2654">
            <w:pPr>
              <w:autoSpaceDE w:val="0"/>
              <w:autoSpaceDN w:val="0"/>
              <w:jc w:val="both"/>
              <w:rPr>
                <w:rFonts w:ascii="Times New Roman" w:hAnsi="Times New Roman" w:cs="Times New Roman"/>
                <w:sz w:val="22"/>
                <w:szCs w:val="22"/>
              </w:rPr>
            </w:pPr>
            <w:r w:rsidRPr="007A2654">
              <w:rPr>
                <w:rFonts w:ascii="Times New Roman" w:hAnsi="Times New Roman" w:cs="Times New Roman"/>
                <w:sz w:val="22"/>
                <w:szCs w:val="22"/>
              </w:rPr>
              <w:t>2. Сутність та значення мирової угоди при санації.</w:t>
            </w:r>
          </w:p>
          <w:p w:rsidR="007A2654" w:rsidRPr="007A2654" w:rsidRDefault="007A2654" w:rsidP="007A2654">
            <w:pPr>
              <w:autoSpaceDE w:val="0"/>
              <w:autoSpaceDN w:val="0"/>
              <w:jc w:val="both"/>
              <w:rPr>
                <w:rFonts w:ascii="Times New Roman" w:hAnsi="Times New Roman" w:cs="Times New Roman"/>
                <w:sz w:val="22"/>
                <w:szCs w:val="22"/>
              </w:rPr>
            </w:pPr>
            <w:r w:rsidRPr="007A2654">
              <w:rPr>
                <w:rFonts w:ascii="Times New Roman" w:hAnsi="Times New Roman" w:cs="Times New Roman"/>
                <w:sz w:val="22"/>
                <w:szCs w:val="22"/>
              </w:rPr>
              <w:t>3. Тести.</w:t>
            </w:r>
          </w:p>
          <w:p w:rsidR="007A2654" w:rsidRPr="007A2654" w:rsidRDefault="007A2654" w:rsidP="007A2654">
            <w:pPr>
              <w:autoSpaceDE w:val="0"/>
              <w:autoSpaceDN w:val="0"/>
              <w:jc w:val="both"/>
              <w:rPr>
                <w:rFonts w:ascii="Times New Roman" w:hAnsi="Times New Roman" w:cs="Times New Roman"/>
                <w:sz w:val="22"/>
                <w:szCs w:val="22"/>
              </w:rPr>
            </w:pPr>
            <w:r w:rsidRPr="007A2654">
              <w:rPr>
                <w:rFonts w:ascii="Times New Roman" w:hAnsi="Times New Roman" w:cs="Times New Roman"/>
                <w:sz w:val="22"/>
                <w:szCs w:val="22"/>
              </w:rPr>
              <w:t>4. Групова робота на практичному занятті.</w:t>
            </w:r>
          </w:p>
          <w:p w:rsidR="007A2654" w:rsidRPr="007A2654" w:rsidRDefault="007A2654" w:rsidP="007A2654">
            <w:pPr>
              <w:autoSpaceDE w:val="0"/>
              <w:autoSpaceDN w:val="0"/>
              <w:jc w:val="both"/>
              <w:rPr>
                <w:rFonts w:ascii="Times New Roman" w:hAnsi="Times New Roman" w:cs="Times New Roman"/>
                <w:sz w:val="22"/>
                <w:szCs w:val="22"/>
              </w:rPr>
            </w:pPr>
            <w:r w:rsidRPr="007A2654">
              <w:rPr>
                <w:rFonts w:ascii="Times New Roman" w:hAnsi="Times New Roman" w:cs="Times New Roman"/>
                <w:sz w:val="22"/>
                <w:szCs w:val="22"/>
              </w:rPr>
              <w:t>5. Контрольна робота за матеріалами теоретичних тем зі змістових модулів 1-4.</w:t>
            </w:r>
          </w:p>
        </w:tc>
        <w:tc>
          <w:tcPr>
            <w:tcW w:w="850"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22"/>
                <w:szCs w:val="22"/>
              </w:rPr>
            </w:pPr>
            <w:r w:rsidRPr="007A2654">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22"/>
                <w:szCs w:val="22"/>
              </w:rPr>
            </w:pPr>
            <w:r w:rsidRPr="007A2654">
              <w:rPr>
                <w:rFonts w:ascii="Times New Roman" w:hAnsi="Times New Roman" w:cs="Times New Roman"/>
                <w:sz w:val="22"/>
                <w:szCs w:val="22"/>
              </w:rPr>
              <w:t>0,5</w:t>
            </w:r>
          </w:p>
        </w:tc>
        <w:tc>
          <w:tcPr>
            <w:tcW w:w="198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i/>
                <w:sz w:val="22"/>
                <w:szCs w:val="22"/>
              </w:rPr>
            </w:pPr>
            <w:r w:rsidRPr="007A2654">
              <w:rPr>
                <w:rFonts w:ascii="Times New Roman" w:hAnsi="Times New Roman" w:cs="Times New Roman"/>
                <w:i/>
                <w:sz w:val="22"/>
                <w:szCs w:val="22"/>
              </w:rPr>
              <w:t>1 раз на 2 тижні</w:t>
            </w:r>
          </w:p>
          <w:p w:rsidR="007A2654" w:rsidRPr="007A2654" w:rsidRDefault="007A2654" w:rsidP="007A2654">
            <w:pPr>
              <w:autoSpaceDE w:val="0"/>
              <w:autoSpaceDN w:val="0"/>
              <w:jc w:val="center"/>
              <w:rPr>
                <w:rFonts w:ascii="Times New Roman" w:hAnsi="Times New Roman" w:cs="Times New Roman"/>
                <w:i/>
                <w:sz w:val="22"/>
                <w:szCs w:val="22"/>
              </w:rPr>
            </w:pPr>
            <w:r w:rsidRPr="007A2654">
              <w:rPr>
                <w:rFonts w:ascii="Times New Roman" w:hAnsi="Times New Roman" w:cs="Times New Roman"/>
                <w:i/>
                <w:sz w:val="22"/>
                <w:szCs w:val="22"/>
              </w:rPr>
              <w:t>/тиждень 8</w:t>
            </w:r>
          </w:p>
        </w:tc>
      </w:tr>
    </w:tbl>
    <w:p w:rsidR="007A2654" w:rsidRPr="007A2654" w:rsidRDefault="007A2654" w:rsidP="007A2654"/>
    <w:p w:rsidR="007A2654" w:rsidRPr="007A2654" w:rsidRDefault="007A2654" w:rsidP="007A2654">
      <w:r w:rsidRPr="007A2654">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7A2654" w:rsidRPr="007A2654" w:rsidTr="001061B7">
        <w:tc>
          <w:tcPr>
            <w:tcW w:w="1418" w:type="dxa"/>
            <w:vMerge w:val="restart"/>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autoSpaceDE w:val="0"/>
              <w:autoSpaceDN w:val="0"/>
              <w:spacing w:line="276" w:lineRule="auto"/>
              <w:ind w:left="-70"/>
              <w:jc w:val="center"/>
              <w:rPr>
                <w:rFonts w:ascii="Times New Roman" w:hAnsi="Times New Roman" w:cs="Times New Roman"/>
                <w:b/>
                <w:sz w:val="20"/>
                <w:szCs w:val="20"/>
              </w:rPr>
            </w:pPr>
            <w:r w:rsidRPr="007A2654">
              <w:rPr>
                <w:rFonts w:ascii="Times New Roman" w:hAnsi="Times New Roman" w:cs="Times New Roman"/>
                <w:b/>
                <w:sz w:val="20"/>
                <w:szCs w:val="20"/>
              </w:rPr>
              <w:lastRenderedPageBreak/>
              <w:t>Вид заняття</w:t>
            </w:r>
          </w:p>
          <w:p w:rsidR="007A2654" w:rsidRPr="007A2654" w:rsidRDefault="007A2654" w:rsidP="007A2654">
            <w:pPr>
              <w:autoSpaceDE w:val="0"/>
              <w:autoSpaceDN w:val="0"/>
              <w:spacing w:line="276" w:lineRule="auto"/>
              <w:ind w:left="-70"/>
              <w:jc w:val="center"/>
              <w:rPr>
                <w:rFonts w:ascii="Times New Roman" w:hAnsi="Times New Roman" w:cs="Times New Roman"/>
                <w:b/>
                <w:sz w:val="20"/>
                <w:szCs w:val="20"/>
                <w:lang w:eastAsia="en-US"/>
              </w:rPr>
            </w:pPr>
            <w:r w:rsidRPr="007A2654">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autoSpaceDE w:val="0"/>
              <w:autoSpaceDN w:val="0"/>
              <w:spacing w:line="276" w:lineRule="auto"/>
              <w:jc w:val="center"/>
              <w:rPr>
                <w:rFonts w:ascii="Times New Roman" w:hAnsi="Times New Roman" w:cs="Times New Roman"/>
                <w:b/>
                <w:sz w:val="20"/>
                <w:szCs w:val="20"/>
                <w:lang w:eastAsia="en-US"/>
              </w:rPr>
            </w:pPr>
            <w:r w:rsidRPr="007A2654">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spacing w:line="276" w:lineRule="auto"/>
              <w:jc w:val="center"/>
              <w:rPr>
                <w:rFonts w:ascii="Times New Roman" w:hAnsi="Times New Roman" w:cs="Times New Roman"/>
                <w:b/>
                <w:sz w:val="20"/>
                <w:szCs w:val="20"/>
              </w:rPr>
            </w:pPr>
            <w:r w:rsidRPr="007A2654">
              <w:rPr>
                <w:rFonts w:ascii="Times New Roman" w:hAnsi="Times New Roman" w:cs="Times New Roman"/>
                <w:b/>
                <w:sz w:val="20"/>
                <w:szCs w:val="20"/>
              </w:rPr>
              <w:t>Кількість</w:t>
            </w:r>
          </w:p>
          <w:p w:rsidR="007A2654" w:rsidRPr="007A2654" w:rsidRDefault="007A2654" w:rsidP="007A2654">
            <w:pPr>
              <w:spacing w:line="276" w:lineRule="auto"/>
              <w:jc w:val="center"/>
              <w:rPr>
                <w:rFonts w:ascii="Times New Roman" w:hAnsi="Times New Roman" w:cs="Times New Roman"/>
                <w:b/>
                <w:sz w:val="20"/>
                <w:szCs w:val="20"/>
              </w:rPr>
            </w:pPr>
            <w:r w:rsidRPr="007A2654">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276" w:lineRule="auto"/>
              <w:jc w:val="center"/>
              <w:rPr>
                <w:rFonts w:ascii="Times New Roman" w:hAnsi="Times New Roman" w:cs="Times New Roman"/>
                <w:b/>
                <w:sz w:val="20"/>
                <w:szCs w:val="20"/>
              </w:rPr>
            </w:pPr>
            <w:r w:rsidRPr="007A2654">
              <w:rPr>
                <w:rFonts w:ascii="Times New Roman" w:hAnsi="Times New Roman" w:cs="Times New Roman"/>
                <w:b/>
                <w:sz w:val="20"/>
                <w:szCs w:val="20"/>
              </w:rPr>
              <w:t>Згідно з розкладом</w:t>
            </w:r>
          </w:p>
        </w:tc>
      </w:tr>
      <w:tr w:rsidR="007A2654" w:rsidRPr="007A2654" w:rsidTr="001061B7">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A2654" w:rsidRPr="007A2654" w:rsidRDefault="007A2654" w:rsidP="007A2654">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A2654" w:rsidRPr="007A2654" w:rsidRDefault="007A2654" w:rsidP="007A2654">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spacing w:line="276" w:lineRule="auto"/>
              <w:jc w:val="center"/>
              <w:rPr>
                <w:rFonts w:ascii="Times New Roman" w:hAnsi="Times New Roman" w:cs="Times New Roman"/>
                <w:b/>
                <w:sz w:val="20"/>
                <w:szCs w:val="20"/>
                <w:lang w:eastAsia="en-US"/>
              </w:rPr>
            </w:pPr>
            <w:r w:rsidRPr="007A2654">
              <w:rPr>
                <w:rFonts w:ascii="Times New Roman" w:hAnsi="Times New Roman" w:cs="Times New Roman"/>
                <w:b/>
                <w:sz w:val="20"/>
                <w:szCs w:val="20"/>
              </w:rPr>
              <w:t>о/</w:t>
            </w:r>
            <w:proofErr w:type="spellStart"/>
            <w:r w:rsidRPr="007A2654">
              <w:rPr>
                <w:rFonts w:ascii="Times New Roman" w:hAnsi="Times New Roman" w:cs="Times New Roman"/>
                <w:b/>
                <w:sz w:val="20"/>
                <w:szCs w:val="20"/>
              </w:rPr>
              <w:t>д.ф</w:t>
            </w:r>
            <w:proofErr w:type="spellEnd"/>
            <w:r w:rsidRPr="007A2654">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spacing w:line="276" w:lineRule="auto"/>
              <w:jc w:val="center"/>
              <w:rPr>
                <w:rFonts w:ascii="Times New Roman" w:hAnsi="Times New Roman" w:cs="Times New Roman"/>
                <w:b/>
                <w:sz w:val="20"/>
                <w:szCs w:val="20"/>
                <w:lang w:eastAsia="en-US"/>
              </w:rPr>
            </w:pPr>
            <w:proofErr w:type="spellStart"/>
            <w:r w:rsidRPr="007A2654">
              <w:rPr>
                <w:rFonts w:ascii="Times New Roman" w:hAnsi="Times New Roman" w:cs="Times New Roman"/>
                <w:b/>
                <w:sz w:val="20"/>
                <w:szCs w:val="20"/>
              </w:rPr>
              <w:t>з.ф</w:t>
            </w:r>
            <w:proofErr w:type="spellEnd"/>
            <w:r w:rsidRPr="007A2654">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276" w:lineRule="auto"/>
              <w:jc w:val="center"/>
              <w:rPr>
                <w:rFonts w:ascii="Times New Roman" w:hAnsi="Times New Roman" w:cs="Times New Roman"/>
                <w:sz w:val="20"/>
                <w:szCs w:val="20"/>
              </w:rPr>
            </w:pPr>
          </w:p>
        </w:tc>
      </w:tr>
      <w:tr w:rsidR="007A2654" w:rsidRPr="007A2654" w:rsidTr="001061B7">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A2654" w:rsidRPr="007A2654" w:rsidRDefault="007A2654" w:rsidP="007A2654">
            <w:pPr>
              <w:suppressAutoHyphens w:val="0"/>
              <w:jc w:val="center"/>
              <w:rPr>
                <w:rFonts w:ascii="Times New Roman" w:hAnsi="Times New Roman" w:cs="Times New Roman"/>
                <w:b/>
                <w:i/>
                <w:sz w:val="16"/>
                <w:szCs w:val="16"/>
                <w:lang w:eastAsia="en-US"/>
              </w:rPr>
            </w:pPr>
            <w:r w:rsidRPr="007A2654">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A2654" w:rsidRPr="007A2654" w:rsidRDefault="007A2654" w:rsidP="007A2654">
            <w:pPr>
              <w:suppressAutoHyphens w:val="0"/>
              <w:jc w:val="center"/>
              <w:rPr>
                <w:rFonts w:ascii="Times New Roman" w:hAnsi="Times New Roman" w:cs="Times New Roman"/>
                <w:b/>
                <w:i/>
                <w:sz w:val="16"/>
                <w:szCs w:val="16"/>
                <w:lang w:eastAsia="en-US"/>
              </w:rPr>
            </w:pPr>
            <w:r w:rsidRPr="007A2654">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spacing w:line="276" w:lineRule="auto"/>
              <w:jc w:val="center"/>
              <w:rPr>
                <w:rFonts w:ascii="Times New Roman" w:hAnsi="Times New Roman" w:cs="Times New Roman"/>
                <w:b/>
                <w:i/>
                <w:sz w:val="16"/>
                <w:szCs w:val="16"/>
              </w:rPr>
            </w:pPr>
            <w:r w:rsidRPr="007A2654">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spacing w:line="276" w:lineRule="auto"/>
              <w:jc w:val="center"/>
              <w:rPr>
                <w:rFonts w:ascii="Times New Roman" w:hAnsi="Times New Roman" w:cs="Times New Roman"/>
                <w:b/>
                <w:i/>
                <w:sz w:val="16"/>
                <w:szCs w:val="16"/>
              </w:rPr>
            </w:pPr>
            <w:r w:rsidRPr="007A2654">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276" w:lineRule="auto"/>
              <w:jc w:val="center"/>
              <w:rPr>
                <w:rFonts w:ascii="Times New Roman" w:hAnsi="Times New Roman" w:cs="Times New Roman"/>
                <w:b/>
                <w:i/>
                <w:sz w:val="16"/>
                <w:szCs w:val="16"/>
              </w:rPr>
            </w:pPr>
            <w:r w:rsidRPr="007A2654">
              <w:rPr>
                <w:rFonts w:ascii="Times New Roman" w:hAnsi="Times New Roman" w:cs="Times New Roman"/>
                <w:b/>
                <w:i/>
                <w:sz w:val="16"/>
                <w:szCs w:val="16"/>
              </w:rPr>
              <w:t>5</w:t>
            </w:r>
          </w:p>
        </w:tc>
      </w:tr>
      <w:tr w:rsidR="007A2654" w:rsidRPr="007A2654" w:rsidTr="001061B7">
        <w:trPr>
          <w:trHeight w:val="675"/>
        </w:trPr>
        <w:tc>
          <w:tcPr>
            <w:tcW w:w="141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22"/>
                <w:szCs w:val="22"/>
              </w:rPr>
            </w:pPr>
            <w:r w:rsidRPr="007A2654">
              <w:rPr>
                <w:rFonts w:ascii="Times New Roman" w:hAnsi="Times New Roman" w:cs="Times New Roman"/>
                <w:sz w:val="22"/>
                <w:szCs w:val="22"/>
              </w:rPr>
              <w:t>Семінарське заняття 5</w:t>
            </w:r>
          </w:p>
        </w:tc>
        <w:tc>
          <w:tcPr>
            <w:tcW w:w="467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22"/>
                <w:szCs w:val="22"/>
              </w:rPr>
            </w:pPr>
            <w:r w:rsidRPr="007A2654">
              <w:rPr>
                <w:rFonts w:ascii="Times New Roman" w:hAnsi="Times New Roman" w:cs="Times New Roman"/>
                <w:sz w:val="22"/>
                <w:szCs w:val="22"/>
              </w:rPr>
              <w:t>Тема. Фінансування санації підприємств</w:t>
            </w:r>
          </w:p>
          <w:p w:rsidR="007A2654" w:rsidRPr="007A2654" w:rsidRDefault="007A2654" w:rsidP="007A2654">
            <w:pPr>
              <w:autoSpaceDE w:val="0"/>
              <w:autoSpaceDN w:val="0"/>
              <w:jc w:val="center"/>
              <w:rPr>
                <w:rFonts w:ascii="Times New Roman" w:hAnsi="Times New Roman" w:cs="Times New Roman"/>
                <w:sz w:val="22"/>
                <w:szCs w:val="22"/>
              </w:rPr>
            </w:pPr>
          </w:p>
          <w:p w:rsidR="007A2654" w:rsidRPr="007A2654" w:rsidRDefault="007A2654" w:rsidP="007A2654">
            <w:pPr>
              <w:autoSpaceDE w:val="0"/>
              <w:autoSpaceDN w:val="0"/>
              <w:jc w:val="both"/>
              <w:rPr>
                <w:rFonts w:ascii="Times New Roman" w:hAnsi="Times New Roman" w:cs="Times New Roman"/>
                <w:sz w:val="22"/>
                <w:szCs w:val="22"/>
              </w:rPr>
            </w:pPr>
            <w:r w:rsidRPr="007A2654">
              <w:rPr>
                <w:rFonts w:ascii="Times New Roman" w:hAnsi="Times New Roman" w:cs="Times New Roman"/>
                <w:sz w:val="22"/>
                <w:szCs w:val="22"/>
              </w:rPr>
              <w:t>1. Характеристика внутрішніх джерел проведення фінансової санації підприємства.</w:t>
            </w:r>
          </w:p>
          <w:p w:rsidR="007A2654" w:rsidRPr="007A2654" w:rsidRDefault="007A2654" w:rsidP="007A2654">
            <w:pPr>
              <w:autoSpaceDE w:val="0"/>
              <w:autoSpaceDN w:val="0"/>
              <w:jc w:val="both"/>
              <w:rPr>
                <w:rFonts w:ascii="Times New Roman" w:hAnsi="Times New Roman" w:cs="Times New Roman"/>
                <w:sz w:val="22"/>
                <w:szCs w:val="22"/>
              </w:rPr>
            </w:pPr>
            <w:r w:rsidRPr="007A2654">
              <w:rPr>
                <w:rFonts w:ascii="Times New Roman" w:hAnsi="Times New Roman" w:cs="Times New Roman"/>
                <w:sz w:val="22"/>
                <w:szCs w:val="22"/>
              </w:rPr>
              <w:t>2. Характеристика зовнішніх джерел проведення фінансової санації підприємства.</w:t>
            </w:r>
          </w:p>
          <w:p w:rsidR="007A2654" w:rsidRPr="007A2654" w:rsidRDefault="007A2654" w:rsidP="007A2654">
            <w:pPr>
              <w:autoSpaceDE w:val="0"/>
              <w:autoSpaceDN w:val="0"/>
              <w:jc w:val="both"/>
              <w:rPr>
                <w:rFonts w:ascii="Times New Roman" w:hAnsi="Times New Roman" w:cs="Times New Roman"/>
                <w:sz w:val="22"/>
                <w:szCs w:val="22"/>
              </w:rPr>
            </w:pPr>
            <w:r w:rsidRPr="007A2654">
              <w:rPr>
                <w:rFonts w:ascii="Times New Roman" w:hAnsi="Times New Roman" w:cs="Times New Roman"/>
                <w:sz w:val="22"/>
                <w:szCs w:val="22"/>
              </w:rPr>
              <w:t>3. Тести.</w:t>
            </w:r>
          </w:p>
          <w:p w:rsidR="007A2654" w:rsidRPr="007A2654" w:rsidRDefault="007A2654" w:rsidP="007A2654">
            <w:pPr>
              <w:autoSpaceDE w:val="0"/>
              <w:autoSpaceDN w:val="0"/>
              <w:jc w:val="both"/>
              <w:rPr>
                <w:rFonts w:ascii="Times New Roman" w:hAnsi="Times New Roman" w:cs="Times New Roman"/>
                <w:sz w:val="22"/>
                <w:szCs w:val="22"/>
              </w:rPr>
            </w:pPr>
            <w:r w:rsidRPr="007A2654">
              <w:rPr>
                <w:rFonts w:ascii="Times New Roman" w:hAnsi="Times New Roman" w:cs="Times New Roman"/>
                <w:sz w:val="22"/>
                <w:szCs w:val="22"/>
              </w:rPr>
              <w:t xml:space="preserve">4. </w:t>
            </w:r>
            <w:proofErr w:type="spellStart"/>
            <w:r w:rsidRPr="007A2654">
              <w:rPr>
                <w:rFonts w:ascii="Times New Roman" w:hAnsi="Times New Roman" w:cs="Times New Roman"/>
                <w:sz w:val="22"/>
                <w:szCs w:val="22"/>
              </w:rPr>
              <w:t>Бліц-опитування</w:t>
            </w:r>
            <w:proofErr w:type="spellEnd"/>
            <w:r w:rsidRPr="007A2654">
              <w:rPr>
                <w:rFonts w:ascii="Times New Roman" w:hAnsi="Times New Roman" w:cs="Times New Roman"/>
                <w:sz w:val="22"/>
                <w:szCs w:val="22"/>
              </w:rPr>
              <w:t>.</w:t>
            </w:r>
          </w:p>
          <w:p w:rsidR="007A2654" w:rsidRPr="007A2654" w:rsidRDefault="007A2654" w:rsidP="007A2654">
            <w:pPr>
              <w:autoSpaceDE w:val="0"/>
              <w:autoSpaceDN w:val="0"/>
              <w:jc w:val="both"/>
              <w:rPr>
                <w:rFonts w:ascii="Times New Roman" w:hAnsi="Times New Roman" w:cs="Times New Roman"/>
                <w:sz w:val="22"/>
                <w:szCs w:val="22"/>
              </w:rPr>
            </w:pPr>
            <w:r w:rsidRPr="007A2654">
              <w:rPr>
                <w:rFonts w:ascii="Times New Roman" w:hAnsi="Times New Roman" w:cs="Times New Roman"/>
                <w:sz w:val="22"/>
                <w:szCs w:val="22"/>
              </w:rPr>
              <w:t>5. 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22"/>
                <w:szCs w:val="22"/>
              </w:rPr>
            </w:pPr>
            <w:r w:rsidRPr="007A2654">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22"/>
                <w:szCs w:val="22"/>
              </w:rPr>
            </w:pPr>
            <w:r w:rsidRPr="007A2654">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i/>
                <w:sz w:val="22"/>
                <w:szCs w:val="22"/>
              </w:rPr>
            </w:pPr>
            <w:r w:rsidRPr="007A2654">
              <w:rPr>
                <w:rFonts w:ascii="Times New Roman" w:hAnsi="Times New Roman" w:cs="Times New Roman"/>
                <w:i/>
                <w:sz w:val="22"/>
                <w:szCs w:val="22"/>
              </w:rPr>
              <w:t>1 раз на 2 тижні</w:t>
            </w:r>
          </w:p>
          <w:p w:rsidR="007A2654" w:rsidRPr="007A2654" w:rsidRDefault="007A2654" w:rsidP="007A2654">
            <w:pPr>
              <w:autoSpaceDE w:val="0"/>
              <w:autoSpaceDN w:val="0"/>
              <w:jc w:val="center"/>
              <w:rPr>
                <w:rFonts w:ascii="Times New Roman" w:hAnsi="Times New Roman" w:cs="Times New Roman"/>
                <w:i/>
                <w:sz w:val="22"/>
                <w:szCs w:val="22"/>
              </w:rPr>
            </w:pPr>
            <w:r w:rsidRPr="007A2654">
              <w:rPr>
                <w:rFonts w:ascii="Times New Roman" w:hAnsi="Times New Roman" w:cs="Times New Roman"/>
                <w:i/>
                <w:sz w:val="22"/>
                <w:szCs w:val="22"/>
              </w:rPr>
              <w:t>/тиждень 10</w:t>
            </w:r>
          </w:p>
        </w:tc>
      </w:tr>
      <w:tr w:rsidR="007A2654" w:rsidRPr="007A2654" w:rsidTr="001061B7">
        <w:trPr>
          <w:trHeight w:val="675"/>
        </w:trPr>
        <w:tc>
          <w:tcPr>
            <w:tcW w:w="141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22"/>
                <w:szCs w:val="22"/>
              </w:rPr>
            </w:pPr>
            <w:r w:rsidRPr="007A2654">
              <w:rPr>
                <w:rFonts w:ascii="Times New Roman" w:hAnsi="Times New Roman" w:cs="Times New Roman"/>
                <w:sz w:val="22"/>
                <w:szCs w:val="22"/>
              </w:rPr>
              <w:t>Семінарське заняття 6</w:t>
            </w:r>
          </w:p>
        </w:tc>
        <w:tc>
          <w:tcPr>
            <w:tcW w:w="467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22"/>
                <w:szCs w:val="22"/>
              </w:rPr>
            </w:pPr>
            <w:r w:rsidRPr="007A2654">
              <w:rPr>
                <w:rFonts w:ascii="Times New Roman" w:hAnsi="Times New Roman" w:cs="Times New Roman"/>
                <w:sz w:val="22"/>
                <w:szCs w:val="22"/>
              </w:rPr>
              <w:t>Тема. Реструктуризація підприємства. Методи державної фінансової підтримки санації підприємств</w:t>
            </w:r>
          </w:p>
          <w:p w:rsidR="007A2654" w:rsidRPr="007A2654" w:rsidRDefault="007A2654" w:rsidP="007A2654">
            <w:pPr>
              <w:autoSpaceDE w:val="0"/>
              <w:autoSpaceDN w:val="0"/>
              <w:jc w:val="center"/>
              <w:rPr>
                <w:rFonts w:ascii="Times New Roman" w:hAnsi="Times New Roman" w:cs="Times New Roman"/>
                <w:sz w:val="22"/>
                <w:szCs w:val="22"/>
              </w:rPr>
            </w:pPr>
          </w:p>
          <w:p w:rsidR="007A2654" w:rsidRPr="007A2654" w:rsidRDefault="007A2654" w:rsidP="007A2654">
            <w:pPr>
              <w:autoSpaceDE w:val="0"/>
              <w:autoSpaceDN w:val="0"/>
              <w:jc w:val="both"/>
              <w:rPr>
                <w:rFonts w:ascii="Times New Roman" w:hAnsi="Times New Roman" w:cs="Times New Roman"/>
                <w:sz w:val="22"/>
                <w:szCs w:val="22"/>
              </w:rPr>
            </w:pPr>
            <w:r w:rsidRPr="007A2654">
              <w:rPr>
                <w:rFonts w:ascii="Times New Roman" w:hAnsi="Times New Roman" w:cs="Times New Roman"/>
                <w:sz w:val="22"/>
                <w:szCs w:val="22"/>
              </w:rPr>
              <w:t>1. Характеристика процедури реструктуризації підприємства.</w:t>
            </w:r>
          </w:p>
          <w:p w:rsidR="007A2654" w:rsidRPr="007A2654" w:rsidRDefault="007A2654" w:rsidP="007A2654">
            <w:pPr>
              <w:autoSpaceDE w:val="0"/>
              <w:autoSpaceDN w:val="0"/>
              <w:jc w:val="both"/>
              <w:rPr>
                <w:rFonts w:ascii="Times New Roman" w:hAnsi="Times New Roman" w:cs="Times New Roman"/>
                <w:sz w:val="22"/>
                <w:szCs w:val="22"/>
              </w:rPr>
            </w:pPr>
            <w:r w:rsidRPr="007A2654">
              <w:rPr>
                <w:rFonts w:ascii="Times New Roman" w:hAnsi="Times New Roman" w:cs="Times New Roman"/>
                <w:sz w:val="22"/>
                <w:szCs w:val="22"/>
              </w:rPr>
              <w:t>2. Форми реструктуризації підприємства.</w:t>
            </w:r>
          </w:p>
          <w:p w:rsidR="007A2654" w:rsidRPr="007A2654" w:rsidRDefault="007A2654" w:rsidP="007A2654">
            <w:pPr>
              <w:autoSpaceDE w:val="0"/>
              <w:autoSpaceDN w:val="0"/>
              <w:jc w:val="both"/>
              <w:rPr>
                <w:rFonts w:ascii="Times New Roman" w:hAnsi="Times New Roman" w:cs="Times New Roman"/>
                <w:sz w:val="22"/>
                <w:szCs w:val="22"/>
              </w:rPr>
            </w:pPr>
            <w:r w:rsidRPr="007A2654">
              <w:rPr>
                <w:rFonts w:ascii="Times New Roman" w:hAnsi="Times New Roman" w:cs="Times New Roman"/>
                <w:sz w:val="22"/>
                <w:szCs w:val="22"/>
              </w:rPr>
              <w:t>3. Реорганізація підприємства як інструмент санації.</w:t>
            </w:r>
          </w:p>
          <w:p w:rsidR="007A2654" w:rsidRPr="007A2654" w:rsidRDefault="007A2654" w:rsidP="007A2654">
            <w:pPr>
              <w:autoSpaceDE w:val="0"/>
              <w:autoSpaceDN w:val="0"/>
              <w:jc w:val="both"/>
              <w:rPr>
                <w:sz w:val="22"/>
                <w:szCs w:val="22"/>
              </w:rPr>
            </w:pPr>
            <w:r w:rsidRPr="007A2654">
              <w:rPr>
                <w:rFonts w:ascii="Times New Roman" w:hAnsi="Times New Roman" w:cs="Times New Roman"/>
                <w:sz w:val="22"/>
                <w:szCs w:val="22"/>
              </w:rPr>
              <w:t>4.</w:t>
            </w:r>
            <w:r w:rsidRPr="007A2654">
              <w:rPr>
                <w:sz w:val="22"/>
                <w:szCs w:val="22"/>
              </w:rPr>
              <w:t xml:space="preserve"> Державна підтримка санації суб’єктів господарювання.</w:t>
            </w:r>
          </w:p>
          <w:p w:rsidR="007A2654" w:rsidRPr="007A2654" w:rsidRDefault="007A2654" w:rsidP="007A2654">
            <w:pPr>
              <w:autoSpaceDE w:val="0"/>
              <w:autoSpaceDN w:val="0"/>
              <w:jc w:val="both"/>
              <w:rPr>
                <w:sz w:val="22"/>
                <w:szCs w:val="22"/>
              </w:rPr>
            </w:pPr>
            <w:r w:rsidRPr="007A2654">
              <w:rPr>
                <w:sz w:val="22"/>
                <w:szCs w:val="22"/>
              </w:rPr>
              <w:t>5. Державні органи уповноважені в питаннях попередження банкрутства підприємств.</w:t>
            </w:r>
          </w:p>
          <w:p w:rsidR="007A2654" w:rsidRPr="007A2654" w:rsidRDefault="007A2654" w:rsidP="007A2654">
            <w:pPr>
              <w:autoSpaceDE w:val="0"/>
              <w:autoSpaceDN w:val="0"/>
              <w:jc w:val="both"/>
              <w:rPr>
                <w:sz w:val="22"/>
                <w:szCs w:val="22"/>
              </w:rPr>
            </w:pPr>
            <w:r w:rsidRPr="007A2654">
              <w:rPr>
                <w:sz w:val="22"/>
                <w:szCs w:val="22"/>
              </w:rPr>
              <w:t>6. Форми та методи державної фінансової підтримки санації підприємств.</w:t>
            </w:r>
          </w:p>
          <w:p w:rsidR="007A2654" w:rsidRPr="007A2654" w:rsidRDefault="007A2654" w:rsidP="007A2654">
            <w:pPr>
              <w:autoSpaceDE w:val="0"/>
              <w:autoSpaceDN w:val="0"/>
              <w:jc w:val="both"/>
              <w:rPr>
                <w:rFonts w:ascii="Times New Roman" w:hAnsi="Times New Roman" w:cs="Times New Roman"/>
                <w:sz w:val="22"/>
                <w:szCs w:val="22"/>
              </w:rPr>
            </w:pPr>
            <w:r w:rsidRPr="007A2654">
              <w:rPr>
                <w:rFonts w:ascii="Times New Roman" w:hAnsi="Times New Roman" w:cs="Times New Roman"/>
                <w:sz w:val="22"/>
                <w:szCs w:val="22"/>
              </w:rPr>
              <w:t>7. Тести.</w:t>
            </w:r>
          </w:p>
          <w:p w:rsidR="007A2654" w:rsidRPr="007A2654" w:rsidRDefault="007A2654" w:rsidP="007A2654">
            <w:pPr>
              <w:autoSpaceDE w:val="0"/>
              <w:autoSpaceDN w:val="0"/>
              <w:jc w:val="both"/>
              <w:rPr>
                <w:rFonts w:ascii="Times New Roman" w:hAnsi="Times New Roman" w:cs="Times New Roman"/>
                <w:sz w:val="22"/>
                <w:szCs w:val="22"/>
              </w:rPr>
            </w:pPr>
            <w:r w:rsidRPr="007A2654">
              <w:rPr>
                <w:rFonts w:ascii="Times New Roman" w:hAnsi="Times New Roman" w:cs="Times New Roman"/>
                <w:sz w:val="22"/>
                <w:szCs w:val="22"/>
              </w:rPr>
              <w:t xml:space="preserve">8. </w:t>
            </w:r>
            <w:proofErr w:type="spellStart"/>
            <w:r w:rsidRPr="007A2654">
              <w:rPr>
                <w:rFonts w:ascii="Times New Roman" w:hAnsi="Times New Roman" w:cs="Times New Roman"/>
                <w:sz w:val="22"/>
                <w:szCs w:val="22"/>
              </w:rPr>
              <w:t>Бліц-опитування</w:t>
            </w:r>
            <w:proofErr w:type="spellEnd"/>
            <w:r w:rsidRPr="007A2654">
              <w:rPr>
                <w:rFonts w:ascii="Times New Roman" w:hAnsi="Times New Roman" w:cs="Times New Roman"/>
                <w:sz w:val="22"/>
                <w:szCs w:val="22"/>
              </w:rPr>
              <w:t>.</w:t>
            </w:r>
          </w:p>
          <w:p w:rsidR="007A2654" w:rsidRPr="007A2654" w:rsidRDefault="007A2654" w:rsidP="007A2654">
            <w:pPr>
              <w:autoSpaceDE w:val="0"/>
              <w:autoSpaceDN w:val="0"/>
              <w:jc w:val="both"/>
              <w:rPr>
                <w:rFonts w:ascii="Times New Roman" w:hAnsi="Times New Roman" w:cs="Times New Roman"/>
                <w:sz w:val="22"/>
                <w:szCs w:val="22"/>
              </w:rPr>
            </w:pPr>
            <w:r w:rsidRPr="007A2654">
              <w:rPr>
                <w:rFonts w:ascii="Times New Roman" w:hAnsi="Times New Roman" w:cs="Times New Roman"/>
                <w:sz w:val="22"/>
                <w:szCs w:val="22"/>
              </w:rPr>
              <w:t>9. Практичне завдання.</w:t>
            </w:r>
          </w:p>
        </w:tc>
        <w:tc>
          <w:tcPr>
            <w:tcW w:w="850"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22"/>
                <w:szCs w:val="22"/>
              </w:rPr>
            </w:pPr>
            <w:r w:rsidRPr="007A2654">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22"/>
                <w:szCs w:val="22"/>
              </w:rPr>
            </w:pPr>
            <w:r w:rsidRPr="007A2654">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i/>
                <w:sz w:val="22"/>
                <w:szCs w:val="22"/>
              </w:rPr>
            </w:pPr>
            <w:r w:rsidRPr="007A2654">
              <w:rPr>
                <w:rFonts w:ascii="Times New Roman" w:hAnsi="Times New Roman" w:cs="Times New Roman"/>
                <w:i/>
                <w:sz w:val="22"/>
                <w:szCs w:val="22"/>
              </w:rPr>
              <w:t>1 раз на 2 тижні</w:t>
            </w:r>
          </w:p>
          <w:p w:rsidR="007A2654" w:rsidRPr="007A2654" w:rsidRDefault="007A2654" w:rsidP="007A2654">
            <w:pPr>
              <w:autoSpaceDE w:val="0"/>
              <w:autoSpaceDN w:val="0"/>
              <w:jc w:val="center"/>
              <w:rPr>
                <w:rFonts w:ascii="Times New Roman" w:hAnsi="Times New Roman" w:cs="Times New Roman"/>
                <w:i/>
                <w:sz w:val="22"/>
                <w:szCs w:val="22"/>
              </w:rPr>
            </w:pPr>
            <w:r w:rsidRPr="007A2654">
              <w:rPr>
                <w:rFonts w:ascii="Times New Roman" w:hAnsi="Times New Roman" w:cs="Times New Roman"/>
                <w:i/>
                <w:sz w:val="22"/>
                <w:szCs w:val="22"/>
              </w:rPr>
              <w:t>/тиждень 12</w:t>
            </w:r>
          </w:p>
        </w:tc>
      </w:tr>
      <w:tr w:rsidR="007A2654" w:rsidRPr="007A2654" w:rsidTr="001061B7">
        <w:trPr>
          <w:trHeight w:val="675"/>
        </w:trPr>
        <w:tc>
          <w:tcPr>
            <w:tcW w:w="141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22"/>
                <w:szCs w:val="22"/>
              </w:rPr>
            </w:pPr>
            <w:r w:rsidRPr="007A2654">
              <w:rPr>
                <w:rFonts w:ascii="Times New Roman" w:hAnsi="Times New Roman" w:cs="Times New Roman"/>
                <w:sz w:val="22"/>
                <w:szCs w:val="22"/>
              </w:rPr>
              <w:t>Семінарське заняття 7</w:t>
            </w:r>
          </w:p>
        </w:tc>
        <w:tc>
          <w:tcPr>
            <w:tcW w:w="467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22"/>
                <w:szCs w:val="22"/>
              </w:rPr>
            </w:pPr>
            <w:r w:rsidRPr="007A2654">
              <w:rPr>
                <w:rFonts w:ascii="Times New Roman" w:hAnsi="Times New Roman" w:cs="Times New Roman"/>
                <w:sz w:val="22"/>
                <w:szCs w:val="22"/>
              </w:rPr>
              <w:t>Тема. Економіко-правові аспекти банкрутства та ліквідації підприємств. Особливості фінансової санації та банкрутства підприємств різних форм власності та видів діяльності</w:t>
            </w:r>
          </w:p>
          <w:p w:rsidR="007A2654" w:rsidRPr="007A2654" w:rsidRDefault="007A2654" w:rsidP="007A2654">
            <w:pPr>
              <w:autoSpaceDE w:val="0"/>
              <w:autoSpaceDN w:val="0"/>
              <w:jc w:val="center"/>
              <w:rPr>
                <w:rFonts w:ascii="Times New Roman" w:hAnsi="Times New Roman" w:cs="Times New Roman"/>
                <w:sz w:val="22"/>
                <w:szCs w:val="22"/>
              </w:rPr>
            </w:pPr>
          </w:p>
          <w:p w:rsidR="007A2654" w:rsidRPr="007A2654" w:rsidRDefault="007A2654" w:rsidP="007A2654">
            <w:pPr>
              <w:autoSpaceDE w:val="0"/>
              <w:autoSpaceDN w:val="0"/>
              <w:jc w:val="both"/>
              <w:rPr>
                <w:rFonts w:ascii="Times New Roman" w:hAnsi="Times New Roman" w:cs="Times New Roman"/>
                <w:sz w:val="22"/>
                <w:szCs w:val="22"/>
              </w:rPr>
            </w:pPr>
            <w:r w:rsidRPr="007A2654">
              <w:rPr>
                <w:rFonts w:ascii="Times New Roman" w:hAnsi="Times New Roman" w:cs="Times New Roman"/>
                <w:sz w:val="22"/>
                <w:szCs w:val="22"/>
              </w:rPr>
              <w:t>1. Загальна характеристика інституту банкрутства підприємств.</w:t>
            </w:r>
          </w:p>
          <w:p w:rsidR="007A2654" w:rsidRPr="007A2654" w:rsidRDefault="007A2654" w:rsidP="007A2654">
            <w:pPr>
              <w:autoSpaceDE w:val="0"/>
              <w:autoSpaceDN w:val="0"/>
              <w:jc w:val="both"/>
              <w:rPr>
                <w:rFonts w:ascii="Times New Roman" w:hAnsi="Times New Roman" w:cs="Times New Roman"/>
                <w:sz w:val="22"/>
                <w:szCs w:val="22"/>
              </w:rPr>
            </w:pPr>
            <w:r w:rsidRPr="007A2654">
              <w:rPr>
                <w:rFonts w:ascii="Times New Roman" w:hAnsi="Times New Roman" w:cs="Times New Roman"/>
                <w:sz w:val="22"/>
                <w:szCs w:val="22"/>
              </w:rPr>
              <w:t>2. Сутність процедури банкрутства.</w:t>
            </w:r>
          </w:p>
          <w:p w:rsidR="007A2654" w:rsidRPr="007A2654" w:rsidRDefault="007A2654" w:rsidP="007A2654">
            <w:pPr>
              <w:autoSpaceDE w:val="0"/>
              <w:autoSpaceDN w:val="0"/>
              <w:jc w:val="both"/>
              <w:rPr>
                <w:rFonts w:ascii="Times New Roman" w:hAnsi="Times New Roman" w:cs="Times New Roman"/>
                <w:sz w:val="22"/>
                <w:szCs w:val="22"/>
              </w:rPr>
            </w:pPr>
            <w:r w:rsidRPr="007A2654">
              <w:rPr>
                <w:rFonts w:ascii="Times New Roman" w:hAnsi="Times New Roman" w:cs="Times New Roman"/>
                <w:sz w:val="22"/>
                <w:szCs w:val="22"/>
              </w:rPr>
              <w:t>3. Доарбітражне врегулювання господарських спорів.</w:t>
            </w:r>
          </w:p>
          <w:p w:rsidR="007A2654" w:rsidRPr="007A2654" w:rsidRDefault="007A2654" w:rsidP="007A2654">
            <w:pPr>
              <w:autoSpaceDE w:val="0"/>
              <w:autoSpaceDN w:val="0"/>
              <w:jc w:val="both"/>
              <w:rPr>
                <w:rFonts w:ascii="Times New Roman" w:hAnsi="Times New Roman" w:cs="Times New Roman"/>
                <w:sz w:val="22"/>
                <w:szCs w:val="22"/>
              </w:rPr>
            </w:pPr>
            <w:r w:rsidRPr="007A2654">
              <w:rPr>
                <w:rFonts w:ascii="Times New Roman" w:hAnsi="Times New Roman" w:cs="Times New Roman"/>
                <w:sz w:val="22"/>
                <w:szCs w:val="22"/>
              </w:rPr>
              <w:t>4. Судове провадження справи про банкрутство.</w:t>
            </w:r>
          </w:p>
          <w:p w:rsidR="007A2654" w:rsidRPr="007A2654" w:rsidRDefault="007A2654" w:rsidP="007A2654">
            <w:pPr>
              <w:autoSpaceDE w:val="0"/>
              <w:autoSpaceDN w:val="0"/>
              <w:jc w:val="both"/>
              <w:rPr>
                <w:rFonts w:ascii="Times New Roman" w:hAnsi="Times New Roman" w:cs="Times New Roman"/>
                <w:sz w:val="22"/>
                <w:szCs w:val="22"/>
              </w:rPr>
            </w:pPr>
            <w:r w:rsidRPr="007A2654">
              <w:rPr>
                <w:rFonts w:ascii="Times New Roman" w:hAnsi="Times New Roman" w:cs="Times New Roman"/>
                <w:sz w:val="22"/>
                <w:szCs w:val="22"/>
              </w:rPr>
              <w:t>5. Ліквідація підприємства – банкрута.</w:t>
            </w:r>
          </w:p>
          <w:p w:rsidR="007A2654" w:rsidRPr="007A2654" w:rsidRDefault="007A2654" w:rsidP="007A2654">
            <w:pPr>
              <w:autoSpaceDE w:val="0"/>
              <w:autoSpaceDN w:val="0"/>
              <w:jc w:val="both"/>
              <w:rPr>
                <w:rFonts w:ascii="Times New Roman" w:hAnsi="Times New Roman" w:cs="Times New Roman"/>
                <w:sz w:val="22"/>
                <w:szCs w:val="22"/>
              </w:rPr>
            </w:pPr>
            <w:r w:rsidRPr="007A2654">
              <w:rPr>
                <w:rFonts w:ascii="Times New Roman" w:hAnsi="Times New Roman" w:cs="Times New Roman"/>
                <w:sz w:val="22"/>
                <w:szCs w:val="22"/>
              </w:rPr>
              <w:t>6. Особливості фінансової санації та банкрутства підприємств різних форм власності та видів діяльності</w:t>
            </w:r>
          </w:p>
          <w:p w:rsidR="007A2654" w:rsidRPr="007A2654" w:rsidRDefault="007A2654" w:rsidP="007A2654">
            <w:pPr>
              <w:autoSpaceDE w:val="0"/>
              <w:autoSpaceDN w:val="0"/>
              <w:jc w:val="both"/>
              <w:rPr>
                <w:rFonts w:ascii="Times New Roman" w:hAnsi="Times New Roman" w:cs="Times New Roman"/>
                <w:sz w:val="22"/>
                <w:szCs w:val="22"/>
              </w:rPr>
            </w:pPr>
            <w:r w:rsidRPr="007A2654">
              <w:rPr>
                <w:rFonts w:ascii="Times New Roman" w:hAnsi="Times New Roman" w:cs="Times New Roman"/>
                <w:sz w:val="22"/>
                <w:szCs w:val="22"/>
              </w:rPr>
              <w:t>7. Тести.</w:t>
            </w:r>
          </w:p>
          <w:p w:rsidR="007A2654" w:rsidRPr="007A2654" w:rsidRDefault="007A2654" w:rsidP="007A2654">
            <w:pPr>
              <w:autoSpaceDE w:val="0"/>
              <w:autoSpaceDN w:val="0"/>
              <w:jc w:val="both"/>
              <w:rPr>
                <w:rFonts w:ascii="Times New Roman" w:hAnsi="Times New Roman" w:cs="Times New Roman"/>
                <w:sz w:val="22"/>
                <w:szCs w:val="22"/>
              </w:rPr>
            </w:pPr>
            <w:r w:rsidRPr="007A2654">
              <w:rPr>
                <w:rFonts w:ascii="Times New Roman" w:hAnsi="Times New Roman" w:cs="Times New Roman"/>
                <w:sz w:val="22"/>
                <w:szCs w:val="22"/>
              </w:rPr>
              <w:t xml:space="preserve">8. </w:t>
            </w:r>
            <w:proofErr w:type="spellStart"/>
            <w:r w:rsidRPr="007A2654">
              <w:rPr>
                <w:rFonts w:ascii="Times New Roman" w:hAnsi="Times New Roman" w:cs="Times New Roman"/>
                <w:sz w:val="22"/>
                <w:szCs w:val="22"/>
              </w:rPr>
              <w:t>Бліц-опитування</w:t>
            </w:r>
            <w:proofErr w:type="spellEnd"/>
            <w:r w:rsidRPr="007A2654">
              <w:rPr>
                <w:rFonts w:ascii="Times New Roman" w:hAnsi="Times New Roman" w:cs="Times New Roman"/>
                <w:sz w:val="22"/>
                <w:szCs w:val="22"/>
              </w:rPr>
              <w:t>.</w:t>
            </w:r>
          </w:p>
          <w:p w:rsidR="007A2654" w:rsidRPr="007A2654" w:rsidRDefault="007A2654" w:rsidP="007A2654">
            <w:pPr>
              <w:autoSpaceDE w:val="0"/>
              <w:autoSpaceDN w:val="0"/>
              <w:jc w:val="both"/>
              <w:rPr>
                <w:rFonts w:ascii="Times New Roman" w:hAnsi="Times New Roman" w:cs="Times New Roman"/>
                <w:sz w:val="22"/>
                <w:szCs w:val="22"/>
              </w:rPr>
            </w:pPr>
            <w:r w:rsidRPr="007A2654">
              <w:rPr>
                <w:rFonts w:ascii="Times New Roman" w:hAnsi="Times New Roman" w:cs="Times New Roman"/>
                <w:sz w:val="22"/>
                <w:szCs w:val="22"/>
              </w:rPr>
              <w:t>9. Контрольна робота за матеріалами теоретичних тем зі змістових модулів 5-8.</w:t>
            </w:r>
          </w:p>
          <w:p w:rsidR="007A2654" w:rsidRPr="007A2654" w:rsidRDefault="007A2654" w:rsidP="007A2654">
            <w:pPr>
              <w:autoSpaceDE w:val="0"/>
              <w:autoSpaceDN w:val="0"/>
              <w:jc w:val="both"/>
              <w:rPr>
                <w:rFonts w:ascii="Times New Roman" w:hAnsi="Times New Roman" w:cs="Times New Roman"/>
                <w:sz w:val="22"/>
                <w:szCs w:val="22"/>
              </w:rPr>
            </w:pPr>
            <w:r w:rsidRPr="007A2654">
              <w:rPr>
                <w:rFonts w:ascii="Times New Roman" w:hAnsi="Times New Roman" w:cs="Times New Roman"/>
                <w:sz w:val="22"/>
                <w:szCs w:val="22"/>
              </w:rPr>
              <w:t>10. Групова робота на практичному занятті.</w:t>
            </w:r>
          </w:p>
        </w:tc>
        <w:tc>
          <w:tcPr>
            <w:tcW w:w="850"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22"/>
                <w:szCs w:val="22"/>
              </w:rPr>
            </w:pPr>
            <w:r w:rsidRPr="007A2654">
              <w:rPr>
                <w:rFonts w:ascii="Times New Roman" w:hAnsi="Times New Roman" w:cs="Times New Roman"/>
                <w:sz w:val="22"/>
                <w:szCs w:val="22"/>
              </w:rPr>
              <w:t>2</w:t>
            </w:r>
          </w:p>
        </w:tc>
        <w:tc>
          <w:tcPr>
            <w:tcW w:w="851"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22"/>
                <w:szCs w:val="22"/>
              </w:rPr>
            </w:pPr>
            <w:r w:rsidRPr="007A2654">
              <w:rPr>
                <w:rFonts w:ascii="Times New Roman" w:hAnsi="Times New Roman" w:cs="Times New Roman"/>
                <w:sz w:val="22"/>
                <w:szCs w:val="22"/>
              </w:rPr>
              <w:t>1</w:t>
            </w:r>
          </w:p>
        </w:tc>
        <w:tc>
          <w:tcPr>
            <w:tcW w:w="198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i/>
                <w:sz w:val="22"/>
                <w:szCs w:val="22"/>
              </w:rPr>
            </w:pPr>
            <w:r w:rsidRPr="007A2654">
              <w:rPr>
                <w:rFonts w:ascii="Times New Roman" w:hAnsi="Times New Roman" w:cs="Times New Roman"/>
                <w:i/>
                <w:sz w:val="22"/>
                <w:szCs w:val="22"/>
              </w:rPr>
              <w:t>1 раз на 2 тижні</w:t>
            </w:r>
          </w:p>
          <w:p w:rsidR="007A2654" w:rsidRPr="007A2654" w:rsidRDefault="007A2654" w:rsidP="007A2654">
            <w:pPr>
              <w:autoSpaceDE w:val="0"/>
              <w:autoSpaceDN w:val="0"/>
              <w:jc w:val="center"/>
              <w:rPr>
                <w:rFonts w:ascii="Times New Roman" w:hAnsi="Times New Roman" w:cs="Times New Roman"/>
                <w:i/>
                <w:sz w:val="22"/>
                <w:szCs w:val="22"/>
              </w:rPr>
            </w:pPr>
            <w:r w:rsidRPr="007A2654">
              <w:rPr>
                <w:rFonts w:ascii="Times New Roman" w:hAnsi="Times New Roman" w:cs="Times New Roman"/>
                <w:i/>
                <w:sz w:val="22"/>
                <w:szCs w:val="22"/>
              </w:rPr>
              <w:t>/тиждень 14</w:t>
            </w:r>
          </w:p>
        </w:tc>
      </w:tr>
    </w:tbl>
    <w:p w:rsidR="007A2654" w:rsidRPr="007A2654" w:rsidRDefault="007A2654" w:rsidP="007A2654"/>
    <w:p w:rsidR="007A2654" w:rsidRPr="007A2654" w:rsidRDefault="007A2654" w:rsidP="007A2654">
      <w:r w:rsidRPr="007A2654">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7A2654" w:rsidRPr="007A2654" w:rsidTr="001061B7">
        <w:tc>
          <w:tcPr>
            <w:tcW w:w="1418" w:type="dxa"/>
            <w:vMerge w:val="restart"/>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autoSpaceDE w:val="0"/>
              <w:autoSpaceDN w:val="0"/>
              <w:spacing w:line="276" w:lineRule="auto"/>
              <w:ind w:left="-70"/>
              <w:jc w:val="center"/>
              <w:rPr>
                <w:rFonts w:ascii="Times New Roman" w:hAnsi="Times New Roman" w:cs="Times New Roman"/>
                <w:b/>
                <w:sz w:val="20"/>
                <w:szCs w:val="20"/>
              </w:rPr>
            </w:pPr>
            <w:r w:rsidRPr="007A2654">
              <w:rPr>
                <w:rFonts w:ascii="Times New Roman" w:hAnsi="Times New Roman" w:cs="Times New Roman"/>
                <w:b/>
                <w:sz w:val="20"/>
                <w:szCs w:val="20"/>
              </w:rPr>
              <w:lastRenderedPageBreak/>
              <w:t>Вид заняття</w:t>
            </w:r>
          </w:p>
          <w:p w:rsidR="007A2654" w:rsidRPr="007A2654" w:rsidRDefault="007A2654" w:rsidP="007A2654">
            <w:pPr>
              <w:autoSpaceDE w:val="0"/>
              <w:autoSpaceDN w:val="0"/>
              <w:spacing w:line="276" w:lineRule="auto"/>
              <w:ind w:left="-70"/>
              <w:jc w:val="center"/>
              <w:rPr>
                <w:rFonts w:ascii="Times New Roman" w:hAnsi="Times New Roman" w:cs="Times New Roman"/>
                <w:b/>
                <w:sz w:val="20"/>
                <w:szCs w:val="20"/>
                <w:lang w:eastAsia="en-US"/>
              </w:rPr>
            </w:pPr>
            <w:r w:rsidRPr="007A2654">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autoSpaceDE w:val="0"/>
              <w:autoSpaceDN w:val="0"/>
              <w:spacing w:line="276" w:lineRule="auto"/>
              <w:jc w:val="center"/>
              <w:rPr>
                <w:rFonts w:ascii="Times New Roman" w:hAnsi="Times New Roman" w:cs="Times New Roman"/>
                <w:b/>
                <w:sz w:val="20"/>
                <w:szCs w:val="20"/>
                <w:lang w:eastAsia="en-US"/>
              </w:rPr>
            </w:pPr>
            <w:r w:rsidRPr="007A2654">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spacing w:line="276" w:lineRule="auto"/>
              <w:jc w:val="center"/>
              <w:rPr>
                <w:rFonts w:ascii="Times New Roman" w:hAnsi="Times New Roman" w:cs="Times New Roman"/>
                <w:b/>
                <w:sz w:val="20"/>
                <w:szCs w:val="20"/>
              </w:rPr>
            </w:pPr>
            <w:r w:rsidRPr="007A2654">
              <w:rPr>
                <w:rFonts w:ascii="Times New Roman" w:hAnsi="Times New Roman" w:cs="Times New Roman"/>
                <w:b/>
                <w:sz w:val="20"/>
                <w:szCs w:val="20"/>
              </w:rPr>
              <w:t>Кількість</w:t>
            </w:r>
          </w:p>
          <w:p w:rsidR="007A2654" w:rsidRPr="007A2654" w:rsidRDefault="007A2654" w:rsidP="007A2654">
            <w:pPr>
              <w:spacing w:line="276" w:lineRule="auto"/>
              <w:jc w:val="center"/>
              <w:rPr>
                <w:rFonts w:ascii="Times New Roman" w:hAnsi="Times New Roman" w:cs="Times New Roman"/>
                <w:b/>
                <w:sz w:val="20"/>
                <w:szCs w:val="20"/>
              </w:rPr>
            </w:pPr>
            <w:r w:rsidRPr="007A2654">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276" w:lineRule="auto"/>
              <w:jc w:val="center"/>
              <w:rPr>
                <w:rFonts w:ascii="Times New Roman" w:hAnsi="Times New Roman" w:cs="Times New Roman"/>
                <w:b/>
                <w:sz w:val="20"/>
                <w:szCs w:val="20"/>
              </w:rPr>
            </w:pPr>
            <w:r w:rsidRPr="007A2654">
              <w:rPr>
                <w:rFonts w:ascii="Times New Roman" w:hAnsi="Times New Roman" w:cs="Times New Roman"/>
                <w:b/>
                <w:sz w:val="20"/>
                <w:szCs w:val="20"/>
              </w:rPr>
              <w:t>Згідно з розкладом</w:t>
            </w:r>
          </w:p>
        </w:tc>
      </w:tr>
      <w:tr w:rsidR="007A2654" w:rsidRPr="007A2654" w:rsidTr="001061B7">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A2654" w:rsidRPr="007A2654" w:rsidRDefault="007A2654" w:rsidP="007A2654">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A2654" w:rsidRPr="007A2654" w:rsidRDefault="007A2654" w:rsidP="007A2654">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spacing w:line="276" w:lineRule="auto"/>
              <w:jc w:val="center"/>
              <w:rPr>
                <w:rFonts w:ascii="Times New Roman" w:hAnsi="Times New Roman" w:cs="Times New Roman"/>
                <w:b/>
                <w:sz w:val="20"/>
                <w:szCs w:val="20"/>
                <w:lang w:eastAsia="en-US"/>
              </w:rPr>
            </w:pPr>
            <w:r w:rsidRPr="007A2654">
              <w:rPr>
                <w:rFonts w:ascii="Times New Roman" w:hAnsi="Times New Roman" w:cs="Times New Roman"/>
                <w:b/>
                <w:sz w:val="20"/>
                <w:szCs w:val="20"/>
              </w:rPr>
              <w:t>о/</w:t>
            </w:r>
            <w:proofErr w:type="spellStart"/>
            <w:r w:rsidRPr="007A2654">
              <w:rPr>
                <w:rFonts w:ascii="Times New Roman" w:hAnsi="Times New Roman" w:cs="Times New Roman"/>
                <w:b/>
                <w:sz w:val="20"/>
                <w:szCs w:val="20"/>
              </w:rPr>
              <w:t>д.ф</w:t>
            </w:r>
            <w:proofErr w:type="spellEnd"/>
            <w:r w:rsidRPr="007A2654">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spacing w:line="276" w:lineRule="auto"/>
              <w:jc w:val="center"/>
              <w:rPr>
                <w:rFonts w:ascii="Times New Roman" w:hAnsi="Times New Roman" w:cs="Times New Roman"/>
                <w:b/>
                <w:sz w:val="20"/>
                <w:szCs w:val="20"/>
                <w:lang w:eastAsia="en-US"/>
              </w:rPr>
            </w:pPr>
            <w:proofErr w:type="spellStart"/>
            <w:r w:rsidRPr="007A2654">
              <w:rPr>
                <w:rFonts w:ascii="Times New Roman" w:hAnsi="Times New Roman" w:cs="Times New Roman"/>
                <w:b/>
                <w:sz w:val="20"/>
                <w:szCs w:val="20"/>
              </w:rPr>
              <w:t>з.ф</w:t>
            </w:r>
            <w:proofErr w:type="spellEnd"/>
            <w:r w:rsidRPr="007A2654">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276" w:lineRule="auto"/>
              <w:jc w:val="center"/>
              <w:rPr>
                <w:rFonts w:ascii="Times New Roman" w:hAnsi="Times New Roman" w:cs="Times New Roman"/>
                <w:sz w:val="20"/>
                <w:szCs w:val="20"/>
              </w:rPr>
            </w:pPr>
          </w:p>
        </w:tc>
      </w:tr>
      <w:tr w:rsidR="007A2654" w:rsidRPr="007A2654" w:rsidTr="001061B7">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A2654" w:rsidRPr="007A2654" w:rsidRDefault="007A2654" w:rsidP="007A2654">
            <w:pPr>
              <w:suppressAutoHyphens w:val="0"/>
              <w:jc w:val="center"/>
              <w:rPr>
                <w:rFonts w:ascii="Times New Roman" w:hAnsi="Times New Roman" w:cs="Times New Roman"/>
                <w:b/>
                <w:i/>
                <w:sz w:val="16"/>
                <w:szCs w:val="16"/>
                <w:lang w:eastAsia="en-US"/>
              </w:rPr>
            </w:pPr>
            <w:r w:rsidRPr="007A2654">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A2654" w:rsidRPr="007A2654" w:rsidRDefault="007A2654" w:rsidP="007A2654">
            <w:pPr>
              <w:suppressAutoHyphens w:val="0"/>
              <w:jc w:val="center"/>
              <w:rPr>
                <w:rFonts w:ascii="Times New Roman" w:hAnsi="Times New Roman" w:cs="Times New Roman"/>
                <w:b/>
                <w:i/>
                <w:sz w:val="16"/>
                <w:szCs w:val="16"/>
                <w:lang w:eastAsia="en-US"/>
              </w:rPr>
            </w:pPr>
            <w:r w:rsidRPr="007A2654">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spacing w:line="276" w:lineRule="auto"/>
              <w:jc w:val="center"/>
              <w:rPr>
                <w:rFonts w:ascii="Times New Roman" w:hAnsi="Times New Roman" w:cs="Times New Roman"/>
                <w:b/>
                <w:i/>
                <w:sz w:val="16"/>
                <w:szCs w:val="16"/>
              </w:rPr>
            </w:pPr>
            <w:r w:rsidRPr="007A2654">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spacing w:line="276" w:lineRule="auto"/>
              <w:jc w:val="center"/>
              <w:rPr>
                <w:rFonts w:ascii="Times New Roman" w:hAnsi="Times New Roman" w:cs="Times New Roman"/>
                <w:b/>
                <w:i/>
                <w:sz w:val="16"/>
                <w:szCs w:val="16"/>
              </w:rPr>
            </w:pPr>
            <w:r w:rsidRPr="007A2654">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276" w:lineRule="auto"/>
              <w:jc w:val="center"/>
              <w:rPr>
                <w:rFonts w:ascii="Times New Roman" w:hAnsi="Times New Roman" w:cs="Times New Roman"/>
                <w:b/>
                <w:i/>
                <w:sz w:val="16"/>
                <w:szCs w:val="16"/>
              </w:rPr>
            </w:pPr>
            <w:r w:rsidRPr="007A2654">
              <w:rPr>
                <w:rFonts w:ascii="Times New Roman" w:hAnsi="Times New Roman" w:cs="Times New Roman"/>
                <w:b/>
                <w:i/>
                <w:sz w:val="16"/>
                <w:szCs w:val="16"/>
              </w:rPr>
              <w:t>5</w:t>
            </w:r>
          </w:p>
        </w:tc>
      </w:tr>
      <w:tr w:rsidR="007A2654" w:rsidRPr="007A2654" w:rsidTr="001061B7">
        <w:trPr>
          <w:trHeight w:val="675"/>
        </w:trPr>
        <w:tc>
          <w:tcPr>
            <w:tcW w:w="141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22"/>
                <w:szCs w:val="22"/>
              </w:rPr>
            </w:pPr>
            <w:r w:rsidRPr="007A2654">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jc w:val="center"/>
              <w:rPr>
                <w:rFonts w:ascii="Times New Roman" w:hAnsi="Times New Roman" w:cs="Times New Roman"/>
                <w:sz w:val="22"/>
                <w:szCs w:val="22"/>
              </w:rPr>
            </w:pPr>
            <w:r w:rsidRPr="007A2654">
              <w:rPr>
                <w:rFonts w:ascii="Times New Roman" w:hAnsi="Times New Roman" w:cs="Times New Roman"/>
                <w:sz w:val="22"/>
                <w:szCs w:val="22"/>
              </w:rPr>
              <w:t>Тема 1. Основи фінансової санації підприємств</w:t>
            </w:r>
          </w:p>
          <w:p w:rsidR="007A2654" w:rsidRPr="007A2654" w:rsidRDefault="007A2654" w:rsidP="007A2654">
            <w:pPr>
              <w:jc w:val="center"/>
              <w:rPr>
                <w:rFonts w:ascii="Times New Roman" w:hAnsi="Times New Roman" w:cs="Times New Roman"/>
                <w:sz w:val="22"/>
                <w:szCs w:val="22"/>
              </w:rPr>
            </w:pPr>
          </w:p>
          <w:p w:rsidR="007A2654" w:rsidRPr="007A2654" w:rsidRDefault="007A2654" w:rsidP="007A2654">
            <w:pPr>
              <w:jc w:val="both"/>
              <w:rPr>
                <w:rFonts w:ascii="Times New Roman" w:hAnsi="Times New Roman" w:cs="Times New Roman"/>
                <w:sz w:val="22"/>
                <w:szCs w:val="22"/>
              </w:rPr>
            </w:pPr>
            <w:r w:rsidRPr="007A2654">
              <w:rPr>
                <w:rFonts w:ascii="Times New Roman" w:hAnsi="Times New Roman" w:cs="Times New Roman"/>
                <w:sz w:val="22"/>
                <w:szCs w:val="22"/>
              </w:rPr>
              <w:t>1. Санація, як складова антикризового управління на підприємстві.</w:t>
            </w:r>
          </w:p>
          <w:p w:rsidR="007A2654" w:rsidRPr="007A2654" w:rsidRDefault="007A2654" w:rsidP="007A2654">
            <w:pPr>
              <w:jc w:val="both"/>
              <w:rPr>
                <w:rFonts w:ascii="Times New Roman" w:hAnsi="Times New Roman" w:cs="Times New Roman"/>
                <w:sz w:val="22"/>
                <w:szCs w:val="22"/>
              </w:rPr>
            </w:pPr>
            <w:r w:rsidRPr="007A2654">
              <w:rPr>
                <w:rFonts w:ascii="Times New Roman" w:hAnsi="Times New Roman" w:cs="Times New Roman"/>
                <w:sz w:val="22"/>
                <w:szCs w:val="22"/>
              </w:rPr>
              <w:t>2. Проблематика здійснення санації підприємств в Україні.</w:t>
            </w:r>
          </w:p>
          <w:p w:rsidR="007A2654" w:rsidRPr="007A2654" w:rsidRDefault="007A2654" w:rsidP="007A2654">
            <w:pPr>
              <w:jc w:val="both"/>
              <w:rPr>
                <w:rFonts w:ascii="Times New Roman" w:hAnsi="Times New Roman" w:cs="Times New Roman"/>
                <w:sz w:val="22"/>
                <w:szCs w:val="22"/>
              </w:rPr>
            </w:pPr>
            <w:r w:rsidRPr="007A2654">
              <w:rPr>
                <w:rFonts w:ascii="Times New Roman" w:hAnsi="Times New Roman" w:cs="Times New Roman"/>
                <w:sz w:val="22"/>
                <w:szCs w:val="22"/>
              </w:rPr>
              <w:t>3. Закордонна практика здійснення санації підприємств.</w:t>
            </w:r>
          </w:p>
          <w:p w:rsidR="007A2654" w:rsidRPr="007A2654" w:rsidRDefault="007A2654" w:rsidP="007A2654">
            <w:pPr>
              <w:autoSpaceDE w:val="0"/>
              <w:autoSpaceDN w:val="0"/>
              <w:jc w:val="both"/>
              <w:rPr>
                <w:rFonts w:ascii="Times New Roman" w:hAnsi="Times New Roman" w:cs="Times New Roman"/>
                <w:sz w:val="22"/>
                <w:szCs w:val="22"/>
              </w:rPr>
            </w:pPr>
            <w:r w:rsidRPr="007A2654">
              <w:rPr>
                <w:rFonts w:ascii="Times New Roman" w:hAnsi="Times New Roman" w:cs="Times New Roman"/>
                <w:sz w:val="22"/>
                <w:szCs w:val="22"/>
              </w:rPr>
              <w:t>4. 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22"/>
                <w:szCs w:val="22"/>
              </w:rPr>
            </w:pPr>
            <w:r w:rsidRPr="007A2654">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22"/>
                <w:szCs w:val="22"/>
              </w:rPr>
            </w:pPr>
            <w:r w:rsidRPr="007A2654">
              <w:rPr>
                <w:rFonts w:ascii="Times New Roman" w:hAnsi="Times New Roman" w:cs="Times New Roman"/>
                <w:sz w:val="22"/>
                <w:szCs w:val="22"/>
              </w:rPr>
              <w:t>14</w:t>
            </w:r>
          </w:p>
        </w:tc>
        <w:tc>
          <w:tcPr>
            <w:tcW w:w="198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i/>
                <w:sz w:val="22"/>
                <w:szCs w:val="22"/>
              </w:rPr>
            </w:pPr>
            <w:r w:rsidRPr="007A2654">
              <w:rPr>
                <w:rFonts w:ascii="Times New Roman" w:hAnsi="Times New Roman" w:cs="Times New Roman"/>
                <w:i/>
                <w:sz w:val="22"/>
                <w:szCs w:val="22"/>
              </w:rPr>
              <w:t>-</w:t>
            </w:r>
          </w:p>
        </w:tc>
      </w:tr>
      <w:tr w:rsidR="007A2654" w:rsidRPr="007A2654" w:rsidTr="001061B7">
        <w:trPr>
          <w:trHeight w:val="675"/>
        </w:trPr>
        <w:tc>
          <w:tcPr>
            <w:tcW w:w="141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22"/>
                <w:szCs w:val="22"/>
              </w:rPr>
            </w:pPr>
            <w:r w:rsidRPr="007A2654">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jc w:val="center"/>
              <w:rPr>
                <w:rFonts w:ascii="Times New Roman" w:hAnsi="Times New Roman" w:cs="Times New Roman"/>
                <w:sz w:val="22"/>
                <w:szCs w:val="22"/>
              </w:rPr>
            </w:pPr>
            <w:r w:rsidRPr="007A2654">
              <w:rPr>
                <w:rFonts w:ascii="Times New Roman" w:hAnsi="Times New Roman" w:cs="Times New Roman"/>
                <w:sz w:val="22"/>
                <w:szCs w:val="22"/>
              </w:rPr>
              <w:t>Тема 2. Оцінювання санаційної спроможності підприємства</w:t>
            </w:r>
          </w:p>
          <w:p w:rsidR="007A2654" w:rsidRPr="007A2654" w:rsidRDefault="007A2654" w:rsidP="007A2654">
            <w:pPr>
              <w:jc w:val="center"/>
              <w:rPr>
                <w:rFonts w:ascii="Times New Roman" w:hAnsi="Times New Roman" w:cs="Times New Roman"/>
                <w:sz w:val="22"/>
                <w:szCs w:val="22"/>
              </w:rPr>
            </w:pPr>
          </w:p>
          <w:p w:rsidR="007A2654" w:rsidRPr="007A2654" w:rsidRDefault="007A2654" w:rsidP="007A2654">
            <w:pPr>
              <w:jc w:val="both"/>
              <w:rPr>
                <w:rFonts w:ascii="Times New Roman" w:hAnsi="Times New Roman" w:cs="Times New Roman"/>
                <w:sz w:val="22"/>
                <w:szCs w:val="22"/>
              </w:rPr>
            </w:pPr>
            <w:r w:rsidRPr="007A2654">
              <w:rPr>
                <w:rFonts w:ascii="Times New Roman" w:hAnsi="Times New Roman" w:cs="Times New Roman"/>
                <w:sz w:val="22"/>
                <w:szCs w:val="22"/>
              </w:rPr>
              <w:t>1. Оцінка виробничої діяльності як складова санаційного аудиту на підприємстві.</w:t>
            </w:r>
          </w:p>
          <w:p w:rsidR="007A2654" w:rsidRPr="007A2654" w:rsidRDefault="007A2654" w:rsidP="007A2654">
            <w:pPr>
              <w:jc w:val="both"/>
              <w:rPr>
                <w:rFonts w:ascii="Times New Roman" w:hAnsi="Times New Roman" w:cs="Times New Roman"/>
                <w:sz w:val="22"/>
                <w:szCs w:val="22"/>
              </w:rPr>
            </w:pPr>
            <w:r w:rsidRPr="007A2654">
              <w:rPr>
                <w:rFonts w:ascii="Times New Roman" w:hAnsi="Times New Roman" w:cs="Times New Roman"/>
                <w:sz w:val="22"/>
                <w:szCs w:val="22"/>
              </w:rPr>
              <w:t>2. Оцінка фінансової діяльності як складова санаційного аудиту на підприємстві.</w:t>
            </w:r>
          </w:p>
          <w:p w:rsidR="007A2654" w:rsidRPr="007A2654" w:rsidRDefault="007A2654" w:rsidP="007A2654">
            <w:pPr>
              <w:jc w:val="both"/>
              <w:rPr>
                <w:rFonts w:ascii="Times New Roman" w:hAnsi="Times New Roman" w:cs="Times New Roman"/>
                <w:sz w:val="22"/>
                <w:szCs w:val="22"/>
              </w:rPr>
            </w:pPr>
            <w:r w:rsidRPr="007A2654">
              <w:rPr>
                <w:rFonts w:ascii="Times New Roman" w:hAnsi="Times New Roman" w:cs="Times New Roman"/>
                <w:sz w:val="22"/>
                <w:szCs w:val="22"/>
              </w:rPr>
              <w:t>3. Визначення факторів негативного впливу зовнішнього середовища як складова санаційного аудиту на підприємстві.</w:t>
            </w:r>
          </w:p>
          <w:p w:rsidR="007A2654" w:rsidRPr="007A2654" w:rsidRDefault="007A2654" w:rsidP="007A2654">
            <w:pPr>
              <w:autoSpaceDE w:val="0"/>
              <w:autoSpaceDN w:val="0"/>
              <w:jc w:val="both"/>
              <w:rPr>
                <w:rFonts w:ascii="Times New Roman" w:hAnsi="Times New Roman" w:cs="Times New Roman"/>
                <w:sz w:val="22"/>
                <w:szCs w:val="22"/>
              </w:rPr>
            </w:pPr>
            <w:r w:rsidRPr="007A2654">
              <w:rPr>
                <w:rFonts w:ascii="Times New Roman" w:hAnsi="Times New Roman" w:cs="Times New Roman"/>
                <w:sz w:val="22"/>
                <w:szCs w:val="22"/>
              </w:rPr>
              <w:t>4. 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22"/>
                <w:szCs w:val="22"/>
              </w:rPr>
            </w:pPr>
            <w:r w:rsidRPr="007A2654">
              <w:rPr>
                <w:rFonts w:ascii="Times New Roman" w:hAnsi="Times New Roman" w:cs="Times New Roman"/>
                <w:sz w:val="22"/>
                <w:szCs w:val="22"/>
              </w:rPr>
              <w:t>10</w:t>
            </w:r>
          </w:p>
        </w:tc>
        <w:tc>
          <w:tcPr>
            <w:tcW w:w="851"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22"/>
                <w:szCs w:val="22"/>
              </w:rPr>
            </w:pPr>
            <w:r w:rsidRPr="007A2654">
              <w:rPr>
                <w:rFonts w:ascii="Times New Roman" w:hAnsi="Times New Roman" w:cs="Times New Roman"/>
                <w:sz w:val="22"/>
                <w:szCs w:val="22"/>
              </w:rPr>
              <w:t>13</w:t>
            </w:r>
          </w:p>
        </w:tc>
        <w:tc>
          <w:tcPr>
            <w:tcW w:w="198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i/>
                <w:sz w:val="22"/>
                <w:szCs w:val="22"/>
              </w:rPr>
            </w:pPr>
            <w:r w:rsidRPr="007A2654">
              <w:rPr>
                <w:rFonts w:ascii="Times New Roman" w:hAnsi="Times New Roman" w:cs="Times New Roman"/>
                <w:i/>
                <w:sz w:val="22"/>
                <w:szCs w:val="22"/>
              </w:rPr>
              <w:t>-</w:t>
            </w:r>
          </w:p>
        </w:tc>
      </w:tr>
      <w:tr w:rsidR="007A2654" w:rsidRPr="007A2654" w:rsidTr="001061B7">
        <w:trPr>
          <w:trHeight w:val="675"/>
        </w:trPr>
        <w:tc>
          <w:tcPr>
            <w:tcW w:w="141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22"/>
                <w:szCs w:val="22"/>
              </w:rPr>
            </w:pPr>
            <w:r w:rsidRPr="007A2654">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jc w:val="center"/>
              <w:rPr>
                <w:rFonts w:ascii="Times New Roman" w:hAnsi="Times New Roman" w:cs="Times New Roman"/>
                <w:sz w:val="22"/>
                <w:szCs w:val="22"/>
              </w:rPr>
            </w:pPr>
            <w:r w:rsidRPr="007A2654">
              <w:rPr>
                <w:rFonts w:ascii="Times New Roman" w:hAnsi="Times New Roman" w:cs="Times New Roman"/>
                <w:sz w:val="22"/>
                <w:szCs w:val="22"/>
              </w:rPr>
              <w:t>Тема 3. Складання та узгодження плану фінансової санації підприємства</w:t>
            </w:r>
          </w:p>
          <w:p w:rsidR="007A2654" w:rsidRPr="007A2654" w:rsidRDefault="007A2654" w:rsidP="007A2654">
            <w:pPr>
              <w:jc w:val="center"/>
              <w:rPr>
                <w:rFonts w:ascii="Times New Roman" w:hAnsi="Times New Roman" w:cs="Times New Roman"/>
                <w:sz w:val="22"/>
                <w:szCs w:val="22"/>
              </w:rPr>
            </w:pPr>
          </w:p>
          <w:p w:rsidR="007A2654" w:rsidRPr="007A2654" w:rsidRDefault="007A2654" w:rsidP="007A2654">
            <w:pPr>
              <w:jc w:val="center"/>
              <w:rPr>
                <w:rFonts w:ascii="Times New Roman" w:hAnsi="Times New Roman" w:cs="Times New Roman"/>
                <w:sz w:val="22"/>
                <w:szCs w:val="22"/>
              </w:rPr>
            </w:pPr>
            <w:r w:rsidRPr="007A2654">
              <w:rPr>
                <w:rFonts w:ascii="Times New Roman" w:hAnsi="Times New Roman" w:cs="Times New Roman"/>
                <w:sz w:val="22"/>
                <w:szCs w:val="22"/>
              </w:rPr>
              <w:t>1. Особливості підбору учасників розробки плану фінансової санації на підприємстві в залежності від розміру підприємства.</w:t>
            </w:r>
          </w:p>
          <w:p w:rsidR="007A2654" w:rsidRPr="007A2654" w:rsidRDefault="007A2654" w:rsidP="007A2654">
            <w:pPr>
              <w:jc w:val="center"/>
              <w:rPr>
                <w:rFonts w:ascii="Times New Roman" w:hAnsi="Times New Roman" w:cs="Times New Roman"/>
                <w:sz w:val="22"/>
                <w:szCs w:val="22"/>
              </w:rPr>
            </w:pPr>
            <w:r w:rsidRPr="007A2654">
              <w:rPr>
                <w:rFonts w:ascii="Times New Roman" w:hAnsi="Times New Roman" w:cs="Times New Roman"/>
                <w:sz w:val="22"/>
                <w:szCs w:val="22"/>
              </w:rPr>
              <w:t>2. Дослідження слабких місць підприємства в межах розробки плану фінансової санації.</w:t>
            </w:r>
          </w:p>
          <w:p w:rsidR="007A2654" w:rsidRPr="007A2654" w:rsidRDefault="007A2654" w:rsidP="007A2654">
            <w:pPr>
              <w:jc w:val="center"/>
              <w:rPr>
                <w:rFonts w:ascii="Times New Roman" w:hAnsi="Times New Roman" w:cs="Times New Roman"/>
                <w:sz w:val="22"/>
                <w:szCs w:val="22"/>
              </w:rPr>
            </w:pPr>
            <w:r w:rsidRPr="007A2654">
              <w:rPr>
                <w:rFonts w:ascii="Times New Roman" w:hAnsi="Times New Roman" w:cs="Times New Roman"/>
                <w:sz w:val="22"/>
                <w:szCs w:val="22"/>
              </w:rPr>
              <w:t>3. Особливості представлення плану фінансової санації підприємства.</w:t>
            </w:r>
          </w:p>
          <w:p w:rsidR="007A2654" w:rsidRPr="007A2654" w:rsidRDefault="007A2654" w:rsidP="007A2654">
            <w:pPr>
              <w:jc w:val="center"/>
              <w:rPr>
                <w:rFonts w:ascii="Times New Roman" w:hAnsi="Times New Roman" w:cs="Times New Roman"/>
                <w:sz w:val="22"/>
                <w:szCs w:val="22"/>
              </w:rPr>
            </w:pPr>
            <w:r w:rsidRPr="007A2654">
              <w:rPr>
                <w:rFonts w:ascii="Times New Roman" w:hAnsi="Times New Roman" w:cs="Times New Roman"/>
                <w:sz w:val="22"/>
                <w:szCs w:val="22"/>
              </w:rPr>
              <w:t>4. 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22"/>
                <w:szCs w:val="22"/>
              </w:rPr>
            </w:pPr>
            <w:r w:rsidRPr="007A2654">
              <w:rPr>
                <w:rFonts w:ascii="Times New Roman" w:hAnsi="Times New Roman" w:cs="Times New Roman"/>
                <w:sz w:val="22"/>
                <w:szCs w:val="22"/>
              </w:rPr>
              <w:t>10</w:t>
            </w:r>
          </w:p>
        </w:tc>
        <w:tc>
          <w:tcPr>
            <w:tcW w:w="851"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22"/>
                <w:szCs w:val="22"/>
              </w:rPr>
            </w:pPr>
            <w:r w:rsidRPr="007A2654">
              <w:rPr>
                <w:rFonts w:ascii="Times New Roman" w:hAnsi="Times New Roman" w:cs="Times New Roman"/>
                <w:sz w:val="22"/>
                <w:szCs w:val="22"/>
              </w:rPr>
              <w:t>13</w:t>
            </w:r>
          </w:p>
        </w:tc>
        <w:tc>
          <w:tcPr>
            <w:tcW w:w="198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i/>
                <w:sz w:val="22"/>
                <w:szCs w:val="22"/>
              </w:rPr>
            </w:pPr>
            <w:r w:rsidRPr="007A2654">
              <w:rPr>
                <w:rFonts w:ascii="Times New Roman" w:hAnsi="Times New Roman" w:cs="Times New Roman"/>
                <w:i/>
                <w:sz w:val="22"/>
                <w:szCs w:val="22"/>
              </w:rPr>
              <w:t>-</w:t>
            </w:r>
          </w:p>
        </w:tc>
      </w:tr>
      <w:tr w:rsidR="007A2654" w:rsidRPr="007A2654" w:rsidTr="001061B7">
        <w:trPr>
          <w:trHeight w:val="675"/>
        </w:trPr>
        <w:tc>
          <w:tcPr>
            <w:tcW w:w="141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22"/>
                <w:szCs w:val="22"/>
              </w:rPr>
            </w:pPr>
            <w:r w:rsidRPr="007A2654">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jc w:val="center"/>
              <w:rPr>
                <w:rFonts w:ascii="Times New Roman" w:hAnsi="Times New Roman" w:cs="Times New Roman"/>
                <w:sz w:val="22"/>
                <w:szCs w:val="22"/>
              </w:rPr>
            </w:pPr>
            <w:r w:rsidRPr="007A2654">
              <w:rPr>
                <w:rFonts w:ascii="Times New Roman" w:hAnsi="Times New Roman" w:cs="Times New Roman"/>
                <w:sz w:val="22"/>
                <w:szCs w:val="22"/>
              </w:rPr>
              <w:t>Тема 4. Досудова санація</w:t>
            </w:r>
          </w:p>
          <w:p w:rsidR="007A2654" w:rsidRPr="007A2654" w:rsidRDefault="007A2654" w:rsidP="007A2654">
            <w:pPr>
              <w:jc w:val="center"/>
              <w:rPr>
                <w:rFonts w:ascii="Times New Roman" w:hAnsi="Times New Roman" w:cs="Times New Roman"/>
                <w:sz w:val="22"/>
                <w:szCs w:val="22"/>
              </w:rPr>
            </w:pPr>
          </w:p>
          <w:p w:rsidR="007A2654" w:rsidRPr="007A2654" w:rsidRDefault="007A2654" w:rsidP="007A2654">
            <w:pPr>
              <w:jc w:val="center"/>
              <w:rPr>
                <w:rFonts w:ascii="Times New Roman" w:hAnsi="Times New Roman" w:cs="Times New Roman"/>
                <w:sz w:val="22"/>
                <w:szCs w:val="22"/>
              </w:rPr>
            </w:pPr>
            <w:r w:rsidRPr="007A2654">
              <w:rPr>
                <w:rFonts w:ascii="Times New Roman" w:hAnsi="Times New Roman" w:cs="Times New Roman"/>
                <w:sz w:val="22"/>
                <w:szCs w:val="22"/>
              </w:rPr>
              <w:t>1. Зарубіжна практика досудової санації підприємств.</w:t>
            </w:r>
          </w:p>
          <w:p w:rsidR="007A2654" w:rsidRPr="007A2654" w:rsidRDefault="007A2654" w:rsidP="007A2654">
            <w:pPr>
              <w:jc w:val="center"/>
              <w:rPr>
                <w:rFonts w:ascii="Times New Roman" w:hAnsi="Times New Roman" w:cs="Times New Roman"/>
                <w:sz w:val="22"/>
                <w:szCs w:val="22"/>
              </w:rPr>
            </w:pPr>
            <w:r w:rsidRPr="007A2654">
              <w:rPr>
                <w:rFonts w:ascii="Times New Roman" w:hAnsi="Times New Roman" w:cs="Times New Roman"/>
                <w:sz w:val="22"/>
                <w:szCs w:val="22"/>
              </w:rPr>
              <w:t>2. Проблеми здійснення досудової санації на підприємствах України та шляхи їх усунення.</w:t>
            </w:r>
          </w:p>
          <w:p w:rsidR="007A2654" w:rsidRPr="007A2654" w:rsidRDefault="007A2654" w:rsidP="007A2654">
            <w:pPr>
              <w:jc w:val="center"/>
              <w:rPr>
                <w:rFonts w:ascii="Times New Roman" w:hAnsi="Times New Roman" w:cs="Times New Roman"/>
                <w:sz w:val="22"/>
                <w:szCs w:val="22"/>
              </w:rPr>
            </w:pPr>
            <w:r w:rsidRPr="007A2654">
              <w:rPr>
                <w:rFonts w:ascii="Times New Roman" w:hAnsi="Times New Roman" w:cs="Times New Roman"/>
                <w:sz w:val="22"/>
                <w:szCs w:val="22"/>
              </w:rPr>
              <w:t>3. Підбір керівника досудової санації на підприємстві та особливості здійснення ним повноважень.</w:t>
            </w:r>
          </w:p>
          <w:p w:rsidR="007A2654" w:rsidRPr="007A2654" w:rsidRDefault="007A2654" w:rsidP="007A2654">
            <w:pPr>
              <w:jc w:val="center"/>
              <w:rPr>
                <w:rFonts w:ascii="Times New Roman" w:hAnsi="Times New Roman" w:cs="Times New Roman"/>
                <w:sz w:val="22"/>
                <w:szCs w:val="22"/>
              </w:rPr>
            </w:pPr>
            <w:r w:rsidRPr="007A2654">
              <w:rPr>
                <w:rFonts w:ascii="Times New Roman" w:hAnsi="Times New Roman" w:cs="Times New Roman"/>
                <w:sz w:val="22"/>
                <w:szCs w:val="22"/>
              </w:rPr>
              <w:t>4. 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22"/>
                <w:szCs w:val="22"/>
              </w:rPr>
            </w:pPr>
            <w:r w:rsidRPr="007A2654">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22"/>
                <w:szCs w:val="22"/>
              </w:rPr>
            </w:pPr>
            <w:r w:rsidRPr="007A2654">
              <w:rPr>
                <w:rFonts w:ascii="Times New Roman" w:hAnsi="Times New Roman" w:cs="Times New Roman"/>
                <w:sz w:val="22"/>
                <w:szCs w:val="22"/>
              </w:rPr>
              <w:t>14</w:t>
            </w:r>
          </w:p>
        </w:tc>
        <w:tc>
          <w:tcPr>
            <w:tcW w:w="198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i/>
                <w:sz w:val="22"/>
                <w:szCs w:val="22"/>
              </w:rPr>
            </w:pPr>
            <w:r w:rsidRPr="007A2654">
              <w:rPr>
                <w:rFonts w:ascii="Times New Roman" w:hAnsi="Times New Roman" w:cs="Times New Roman"/>
                <w:i/>
                <w:sz w:val="22"/>
                <w:szCs w:val="22"/>
              </w:rPr>
              <w:t>-</w:t>
            </w:r>
          </w:p>
        </w:tc>
      </w:tr>
      <w:tr w:rsidR="007A2654" w:rsidRPr="007A2654" w:rsidTr="001061B7">
        <w:trPr>
          <w:trHeight w:val="675"/>
        </w:trPr>
        <w:tc>
          <w:tcPr>
            <w:tcW w:w="141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22"/>
                <w:szCs w:val="22"/>
              </w:rPr>
            </w:pPr>
            <w:r w:rsidRPr="007A2654">
              <w:rPr>
                <w:rFonts w:ascii="Times New Roman" w:hAnsi="Times New Roman" w:cs="Times New Roman"/>
                <w:sz w:val="22"/>
                <w:szCs w:val="22"/>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jc w:val="center"/>
              <w:rPr>
                <w:rFonts w:ascii="Times New Roman" w:hAnsi="Times New Roman" w:cs="Times New Roman"/>
                <w:sz w:val="22"/>
                <w:szCs w:val="22"/>
              </w:rPr>
            </w:pPr>
            <w:r w:rsidRPr="007A2654">
              <w:rPr>
                <w:rFonts w:ascii="Times New Roman" w:hAnsi="Times New Roman" w:cs="Times New Roman"/>
                <w:sz w:val="22"/>
                <w:szCs w:val="22"/>
              </w:rPr>
              <w:t>Тема 5. Санація підприємств у судовому порядку</w:t>
            </w:r>
          </w:p>
          <w:p w:rsidR="007A2654" w:rsidRPr="007A2654" w:rsidRDefault="007A2654" w:rsidP="007A2654">
            <w:pPr>
              <w:jc w:val="center"/>
              <w:rPr>
                <w:rFonts w:ascii="Times New Roman" w:hAnsi="Times New Roman" w:cs="Times New Roman"/>
                <w:sz w:val="22"/>
                <w:szCs w:val="22"/>
              </w:rPr>
            </w:pPr>
          </w:p>
          <w:p w:rsidR="007A2654" w:rsidRPr="007A2654" w:rsidRDefault="007A2654" w:rsidP="007A2654">
            <w:pPr>
              <w:jc w:val="center"/>
              <w:rPr>
                <w:rFonts w:ascii="Times New Roman" w:hAnsi="Times New Roman" w:cs="Times New Roman"/>
                <w:sz w:val="22"/>
                <w:szCs w:val="22"/>
              </w:rPr>
            </w:pPr>
            <w:r w:rsidRPr="007A2654">
              <w:rPr>
                <w:rFonts w:ascii="Times New Roman" w:hAnsi="Times New Roman" w:cs="Times New Roman"/>
                <w:sz w:val="22"/>
                <w:szCs w:val="22"/>
              </w:rPr>
              <w:t>1. Історія розвитку процедури санації підприємств у судовому порядку в Україні.</w:t>
            </w:r>
          </w:p>
          <w:p w:rsidR="007A2654" w:rsidRPr="007A2654" w:rsidRDefault="007A2654" w:rsidP="007A2654">
            <w:pPr>
              <w:jc w:val="center"/>
              <w:rPr>
                <w:rFonts w:ascii="Times New Roman" w:hAnsi="Times New Roman" w:cs="Times New Roman"/>
                <w:sz w:val="22"/>
                <w:szCs w:val="22"/>
              </w:rPr>
            </w:pPr>
            <w:r w:rsidRPr="007A2654">
              <w:rPr>
                <w:rFonts w:ascii="Times New Roman" w:hAnsi="Times New Roman" w:cs="Times New Roman"/>
                <w:sz w:val="22"/>
                <w:szCs w:val="22"/>
              </w:rPr>
              <w:t>2. Зарубіжна практика здійснення санації підприємств у судовому порядку.</w:t>
            </w:r>
          </w:p>
          <w:p w:rsidR="007A2654" w:rsidRPr="007A2654" w:rsidRDefault="007A2654" w:rsidP="007A2654">
            <w:pPr>
              <w:jc w:val="center"/>
              <w:rPr>
                <w:rFonts w:ascii="Times New Roman" w:hAnsi="Times New Roman" w:cs="Times New Roman"/>
                <w:sz w:val="22"/>
                <w:szCs w:val="22"/>
              </w:rPr>
            </w:pPr>
            <w:r w:rsidRPr="007A2654">
              <w:rPr>
                <w:rFonts w:ascii="Times New Roman" w:hAnsi="Times New Roman" w:cs="Times New Roman"/>
                <w:sz w:val="22"/>
                <w:szCs w:val="22"/>
              </w:rPr>
              <w:t>3. Історія розвитку мирової угоди в межах процедури санації підприємств в Україні.</w:t>
            </w:r>
          </w:p>
          <w:p w:rsidR="007A2654" w:rsidRPr="007A2654" w:rsidRDefault="007A2654" w:rsidP="007A2654">
            <w:pPr>
              <w:jc w:val="center"/>
              <w:rPr>
                <w:rFonts w:ascii="Times New Roman" w:hAnsi="Times New Roman" w:cs="Times New Roman"/>
                <w:sz w:val="22"/>
                <w:szCs w:val="22"/>
              </w:rPr>
            </w:pPr>
            <w:r w:rsidRPr="007A2654">
              <w:rPr>
                <w:rFonts w:ascii="Times New Roman" w:hAnsi="Times New Roman" w:cs="Times New Roman"/>
                <w:sz w:val="22"/>
                <w:szCs w:val="22"/>
              </w:rPr>
              <w:t>4. 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22"/>
                <w:szCs w:val="22"/>
              </w:rPr>
            </w:pPr>
            <w:r w:rsidRPr="007A2654">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22"/>
                <w:szCs w:val="22"/>
              </w:rPr>
            </w:pPr>
            <w:r w:rsidRPr="007A2654">
              <w:rPr>
                <w:rFonts w:ascii="Times New Roman" w:hAnsi="Times New Roman" w:cs="Times New Roman"/>
                <w:sz w:val="22"/>
                <w:szCs w:val="22"/>
              </w:rPr>
              <w:t>13</w:t>
            </w:r>
          </w:p>
        </w:tc>
        <w:tc>
          <w:tcPr>
            <w:tcW w:w="198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i/>
                <w:sz w:val="22"/>
                <w:szCs w:val="22"/>
              </w:rPr>
            </w:pPr>
            <w:r w:rsidRPr="007A2654">
              <w:rPr>
                <w:rFonts w:ascii="Times New Roman" w:hAnsi="Times New Roman" w:cs="Times New Roman"/>
                <w:i/>
                <w:sz w:val="22"/>
                <w:szCs w:val="22"/>
              </w:rPr>
              <w:t>-</w:t>
            </w:r>
          </w:p>
        </w:tc>
      </w:tr>
    </w:tbl>
    <w:p w:rsidR="007A2654" w:rsidRPr="007A2654" w:rsidRDefault="007A2654" w:rsidP="007A2654"/>
    <w:p w:rsidR="007A2654" w:rsidRPr="007A2654" w:rsidRDefault="007A2654" w:rsidP="007A2654">
      <w:r w:rsidRPr="007A2654">
        <w:br w:type="page"/>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4678"/>
        <w:gridCol w:w="850"/>
        <w:gridCol w:w="851"/>
        <w:gridCol w:w="1984"/>
      </w:tblGrid>
      <w:tr w:rsidR="007A2654" w:rsidRPr="007A2654" w:rsidTr="001061B7">
        <w:tc>
          <w:tcPr>
            <w:tcW w:w="1418" w:type="dxa"/>
            <w:vMerge w:val="restart"/>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autoSpaceDE w:val="0"/>
              <w:autoSpaceDN w:val="0"/>
              <w:spacing w:line="276" w:lineRule="auto"/>
              <w:ind w:left="-70"/>
              <w:jc w:val="center"/>
              <w:rPr>
                <w:rFonts w:ascii="Times New Roman" w:hAnsi="Times New Roman" w:cs="Times New Roman"/>
                <w:b/>
                <w:sz w:val="20"/>
                <w:szCs w:val="20"/>
              </w:rPr>
            </w:pPr>
            <w:r w:rsidRPr="007A2654">
              <w:rPr>
                <w:rFonts w:ascii="Times New Roman" w:hAnsi="Times New Roman" w:cs="Times New Roman"/>
                <w:b/>
                <w:sz w:val="20"/>
                <w:szCs w:val="20"/>
              </w:rPr>
              <w:lastRenderedPageBreak/>
              <w:t>Вид заняття</w:t>
            </w:r>
          </w:p>
          <w:p w:rsidR="007A2654" w:rsidRPr="007A2654" w:rsidRDefault="007A2654" w:rsidP="007A2654">
            <w:pPr>
              <w:autoSpaceDE w:val="0"/>
              <w:autoSpaceDN w:val="0"/>
              <w:spacing w:line="276" w:lineRule="auto"/>
              <w:ind w:left="-70"/>
              <w:jc w:val="center"/>
              <w:rPr>
                <w:rFonts w:ascii="Times New Roman" w:hAnsi="Times New Roman" w:cs="Times New Roman"/>
                <w:b/>
                <w:sz w:val="20"/>
                <w:szCs w:val="20"/>
                <w:lang w:eastAsia="en-US"/>
              </w:rPr>
            </w:pPr>
            <w:r w:rsidRPr="007A2654">
              <w:rPr>
                <w:rFonts w:ascii="Times New Roman" w:hAnsi="Times New Roman" w:cs="Times New Roman"/>
                <w:b/>
                <w:sz w:val="20"/>
                <w:szCs w:val="20"/>
              </w:rPr>
              <w:t>/роботи</w:t>
            </w:r>
          </w:p>
        </w:tc>
        <w:tc>
          <w:tcPr>
            <w:tcW w:w="4678" w:type="dxa"/>
            <w:vMerge w:val="restart"/>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autoSpaceDE w:val="0"/>
              <w:autoSpaceDN w:val="0"/>
              <w:spacing w:line="276" w:lineRule="auto"/>
              <w:jc w:val="center"/>
              <w:rPr>
                <w:rFonts w:ascii="Times New Roman" w:hAnsi="Times New Roman" w:cs="Times New Roman"/>
                <w:b/>
                <w:sz w:val="20"/>
                <w:szCs w:val="20"/>
                <w:lang w:eastAsia="en-US"/>
              </w:rPr>
            </w:pPr>
            <w:r w:rsidRPr="007A2654">
              <w:rPr>
                <w:rFonts w:ascii="Times New Roman" w:hAnsi="Times New Roman" w:cs="Times New Roman"/>
                <w:b/>
                <w:sz w:val="20"/>
                <w:szCs w:val="20"/>
              </w:rPr>
              <w:t>Назва теми</w:t>
            </w:r>
          </w:p>
        </w:tc>
        <w:tc>
          <w:tcPr>
            <w:tcW w:w="1701" w:type="dxa"/>
            <w:gridSpan w:val="2"/>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spacing w:line="276" w:lineRule="auto"/>
              <w:jc w:val="center"/>
              <w:rPr>
                <w:rFonts w:ascii="Times New Roman" w:hAnsi="Times New Roman" w:cs="Times New Roman"/>
                <w:b/>
                <w:sz w:val="20"/>
                <w:szCs w:val="20"/>
              </w:rPr>
            </w:pPr>
            <w:r w:rsidRPr="007A2654">
              <w:rPr>
                <w:rFonts w:ascii="Times New Roman" w:hAnsi="Times New Roman" w:cs="Times New Roman"/>
                <w:b/>
                <w:sz w:val="20"/>
                <w:szCs w:val="20"/>
              </w:rPr>
              <w:t>Кількість</w:t>
            </w:r>
          </w:p>
          <w:p w:rsidR="007A2654" w:rsidRPr="007A2654" w:rsidRDefault="007A2654" w:rsidP="007A2654">
            <w:pPr>
              <w:spacing w:line="276" w:lineRule="auto"/>
              <w:jc w:val="center"/>
              <w:rPr>
                <w:rFonts w:ascii="Times New Roman" w:hAnsi="Times New Roman" w:cs="Times New Roman"/>
                <w:b/>
                <w:sz w:val="20"/>
                <w:szCs w:val="20"/>
              </w:rPr>
            </w:pPr>
            <w:r w:rsidRPr="007A2654">
              <w:rPr>
                <w:rFonts w:ascii="Times New Roman" w:hAnsi="Times New Roman" w:cs="Times New Roman"/>
                <w:b/>
                <w:sz w:val="20"/>
                <w:szCs w:val="20"/>
              </w:rPr>
              <w:t>годин</w:t>
            </w:r>
          </w:p>
        </w:tc>
        <w:tc>
          <w:tcPr>
            <w:tcW w:w="198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276" w:lineRule="auto"/>
              <w:jc w:val="center"/>
              <w:rPr>
                <w:rFonts w:ascii="Times New Roman" w:hAnsi="Times New Roman" w:cs="Times New Roman"/>
                <w:b/>
                <w:sz w:val="20"/>
                <w:szCs w:val="20"/>
              </w:rPr>
            </w:pPr>
            <w:r w:rsidRPr="007A2654">
              <w:rPr>
                <w:rFonts w:ascii="Times New Roman" w:hAnsi="Times New Roman" w:cs="Times New Roman"/>
                <w:b/>
                <w:sz w:val="20"/>
                <w:szCs w:val="20"/>
              </w:rPr>
              <w:t>Згідно з розкладом</w:t>
            </w:r>
          </w:p>
        </w:tc>
      </w:tr>
      <w:tr w:rsidR="007A2654" w:rsidRPr="007A2654" w:rsidTr="001061B7">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7A2654" w:rsidRPr="007A2654" w:rsidRDefault="007A2654" w:rsidP="007A2654">
            <w:pPr>
              <w:suppressAutoHyphens w:val="0"/>
              <w:rPr>
                <w:rFonts w:ascii="Times New Roman" w:hAnsi="Times New Roman" w:cs="Times New Roman"/>
                <w:sz w:val="20"/>
                <w:szCs w:val="20"/>
                <w:lang w:eastAsia="en-US"/>
              </w:rPr>
            </w:pPr>
          </w:p>
        </w:tc>
        <w:tc>
          <w:tcPr>
            <w:tcW w:w="4678" w:type="dxa"/>
            <w:vMerge/>
            <w:tcBorders>
              <w:top w:val="single" w:sz="4" w:space="0" w:color="auto"/>
              <w:left w:val="single" w:sz="4" w:space="0" w:color="auto"/>
              <w:bottom w:val="single" w:sz="4" w:space="0" w:color="auto"/>
              <w:right w:val="single" w:sz="4" w:space="0" w:color="auto"/>
            </w:tcBorders>
            <w:vAlign w:val="center"/>
            <w:hideMark/>
          </w:tcPr>
          <w:p w:rsidR="007A2654" w:rsidRPr="007A2654" w:rsidRDefault="007A2654" w:rsidP="007A2654">
            <w:pPr>
              <w:suppressAutoHyphens w:val="0"/>
              <w:rPr>
                <w:rFonts w:ascii="Times New Roman" w:hAnsi="Times New Roman" w:cs="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spacing w:line="276" w:lineRule="auto"/>
              <w:jc w:val="center"/>
              <w:rPr>
                <w:rFonts w:ascii="Times New Roman" w:hAnsi="Times New Roman" w:cs="Times New Roman"/>
                <w:b/>
                <w:sz w:val="20"/>
                <w:szCs w:val="20"/>
                <w:lang w:eastAsia="en-US"/>
              </w:rPr>
            </w:pPr>
            <w:r w:rsidRPr="007A2654">
              <w:rPr>
                <w:rFonts w:ascii="Times New Roman" w:hAnsi="Times New Roman" w:cs="Times New Roman"/>
                <w:b/>
                <w:sz w:val="20"/>
                <w:szCs w:val="20"/>
              </w:rPr>
              <w:t>о/</w:t>
            </w:r>
            <w:proofErr w:type="spellStart"/>
            <w:r w:rsidRPr="007A2654">
              <w:rPr>
                <w:rFonts w:ascii="Times New Roman" w:hAnsi="Times New Roman" w:cs="Times New Roman"/>
                <w:b/>
                <w:sz w:val="20"/>
                <w:szCs w:val="20"/>
              </w:rPr>
              <w:t>д.ф</w:t>
            </w:r>
            <w:proofErr w:type="spellEnd"/>
            <w:r w:rsidRPr="007A2654">
              <w:rPr>
                <w:rFonts w:ascii="Times New Roman" w:hAnsi="Times New Roman" w:cs="Times New Roman"/>
                <w:b/>
                <w:sz w:val="20"/>
                <w:szCs w:val="20"/>
              </w:rPr>
              <w:t>.</w:t>
            </w:r>
          </w:p>
        </w:tc>
        <w:tc>
          <w:tcPr>
            <w:tcW w:w="851" w:type="dxa"/>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spacing w:line="276" w:lineRule="auto"/>
              <w:jc w:val="center"/>
              <w:rPr>
                <w:rFonts w:ascii="Times New Roman" w:hAnsi="Times New Roman" w:cs="Times New Roman"/>
                <w:b/>
                <w:sz w:val="20"/>
                <w:szCs w:val="20"/>
                <w:lang w:eastAsia="en-US"/>
              </w:rPr>
            </w:pPr>
            <w:proofErr w:type="spellStart"/>
            <w:r w:rsidRPr="007A2654">
              <w:rPr>
                <w:rFonts w:ascii="Times New Roman" w:hAnsi="Times New Roman" w:cs="Times New Roman"/>
                <w:b/>
                <w:sz w:val="20"/>
                <w:szCs w:val="20"/>
              </w:rPr>
              <w:t>з.ф</w:t>
            </w:r>
            <w:proofErr w:type="spellEnd"/>
            <w:r w:rsidRPr="007A2654">
              <w:rPr>
                <w:rFonts w:ascii="Times New Roman" w:hAnsi="Times New Roman" w:cs="Times New Roman"/>
                <w:b/>
                <w:sz w:val="20"/>
                <w:szCs w:val="20"/>
              </w:rPr>
              <w:t>.</w:t>
            </w:r>
          </w:p>
        </w:tc>
        <w:tc>
          <w:tcPr>
            <w:tcW w:w="198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276" w:lineRule="auto"/>
              <w:jc w:val="center"/>
              <w:rPr>
                <w:rFonts w:ascii="Times New Roman" w:hAnsi="Times New Roman" w:cs="Times New Roman"/>
                <w:sz w:val="20"/>
                <w:szCs w:val="20"/>
              </w:rPr>
            </w:pPr>
          </w:p>
        </w:tc>
      </w:tr>
      <w:tr w:rsidR="007A2654" w:rsidRPr="007A2654" w:rsidTr="001061B7">
        <w:trPr>
          <w:trHeight w:val="88"/>
        </w:trPr>
        <w:tc>
          <w:tcPr>
            <w:tcW w:w="1418" w:type="dxa"/>
            <w:tcBorders>
              <w:top w:val="single" w:sz="4" w:space="0" w:color="auto"/>
              <w:left w:val="single" w:sz="4" w:space="0" w:color="auto"/>
              <w:bottom w:val="single" w:sz="4" w:space="0" w:color="auto"/>
              <w:right w:val="single" w:sz="4" w:space="0" w:color="auto"/>
            </w:tcBorders>
            <w:vAlign w:val="center"/>
            <w:hideMark/>
          </w:tcPr>
          <w:p w:rsidR="007A2654" w:rsidRPr="007A2654" w:rsidRDefault="007A2654" w:rsidP="007A2654">
            <w:pPr>
              <w:suppressAutoHyphens w:val="0"/>
              <w:jc w:val="center"/>
              <w:rPr>
                <w:rFonts w:ascii="Times New Roman" w:hAnsi="Times New Roman" w:cs="Times New Roman"/>
                <w:b/>
                <w:i/>
                <w:sz w:val="16"/>
                <w:szCs w:val="16"/>
                <w:lang w:eastAsia="en-US"/>
              </w:rPr>
            </w:pPr>
            <w:r w:rsidRPr="007A2654">
              <w:rPr>
                <w:rFonts w:ascii="Times New Roman" w:hAnsi="Times New Roman" w:cs="Times New Roman"/>
                <w:b/>
                <w:i/>
                <w:sz w:val="16"/>
                <w:szCs w:val="16"/>
                <w:lang w:eastAsia="en-US"/>
              </w:rPr>
              <w:t>1</w:t>
            </w:r>
          </w:p>
        </w:tc>
        <w:tc>
          <w:tcPr>
            <w:tcW w:w="4678" w:type="dxa"/>
            <w:tcBorders>
              <w:top w:val="single" w:sz="4" w:space="0" w:color="auto"/>
              <w:left w:val="single" w:sz="4" w:space="0" w:color="auto"/>
              <w:bottom w:val="single" w:sz="4" w:space="0" w:color="auto"/>
              <w:right w:val="single" w:sz="4" w:space="0" w:color="auto"/>
            </w:tcBorders>
            <w:vAlign w:val="center"/>
            <w:hideMark/>
          </w:tcPr>
          <w:p w:rsidR="007A2654" w:rsidRPr="007A2654" w:rsidRDefault="007A2654" w:rsidP="007A2654">
            <w:pPr>
              <w:suppressAutoHyphens w:val="0"/>
              <w:jc w:val="center"/>
              <w:rPr>
                <w:rFonts w:ascii="Times New Roman" w:hAnsi="Times New Roman" w:cs="Times New Roman"/>
                <w:b/>
                <w:i/>
                <w:sz w:val="16"/>
                <w:szCs w:val="16"/>
                <w:lang w:eastAsia="en-US"/>
              </w:rPr>
            </w:pPr>
            <w:r w:rsidRPr="007A2654">
              <w:rPr>
                <w:rFonts w:ascii="Times New Roman" w:hAnsi="Times New Roman" w:cs="Times New Roman"/>
                <w:b/>
                <w:i/>
                <w:sz w:val="16"/>
                <w:szCs w:val="16"/>
                <w:lang w:eastAsia="en-US"/>
              </w:rPr>
              <w:t>2</w:t>
            </w:r>
          </w:p>
        </w:tc>
        <w:tc>
          <w:tcPr>
            <w:tcW w:w="850" w:type="dxa"/>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spacing w:line="276" w:lineRule="auto"/>
              <w:jc w:val="center"/>
              <w:rPr>
                <w:rFonts w:ascii="Times New Roman" w:hAnsi="Times New Roman" w:cs="Times New Roman"/>
                <w:b/>
                <w:i/>
                <w:sz w:val="16"/>
                <w:szCs w:val="16"/>
              </w:rPr>
            </w:pPr>
            <w:r w:rsidRPr="007A2654">
              <w:rPr>
                <w:rFonts w:ascii="Times New Roman" w:hAnsi="Times New Roman" w:cs="Times New Roman"/>
                <w:b/>
                <w:i/>
                <w:sz w:val="16"/>
                <w:szCs w:val="16"/>
              </w:rPr>
              <w:t>3</w:t>
            </w:r>
          </w:p>
        </w:tc>
        <w:tc>
          <w:tcPr>
            <w:tcW w:w="851" w:type="dxa"/>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spacing w:line="276" w:lineRule="auto"/>
              <w:jc w:val="center"/>
              <w:rPr>
                <w:rFonts w:ascii="Times New Roman" w:hAnsi="Times New Roman" w:cs="Times New Roman"/>
                <w:b/>
                <w:i/>
                <w:sz w:val="16"/>
                <w:szCs w:val="16"/>
              </w:rPr>
            </w:pPr>
            <w:r w:rsidRPr="007A2654">
              <w:rPr>
                <w:rFonts w:ascii="Times New Roman" w:hAnsi="Times New Roman" w:cs="Times New Roman"/>
                <w:b/>
                <w:i/>
                <w:sz w:val="16"/>
                <w:szCs w:val="16"/>
              </w:rPr>
              <w:t>4</w:t>
            </w:r>
          </w:p>
        </w:tc>
        <w:tc>
          <w:tcPr>
            <w:tcW w:w="198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276" w:lineRule="auto"/>
              <w:jc w:val="center"/>
              <w:rPr>
                <w:rFonts w:ascii="Times New Roman" w:hAnsi="Times New Roman" w:cs="Times New Roman"/>
                <w:b/>
                <w:i/>
                <w:sz w:val="16"/>
                <w:szCs w:val="16"/>
              </w:rPr>
            </w:pPr>
            <w:r w:rsidRPr="007A2654">
              <w:rPr>
                <w:rFonts w:ascii="Times New Roman" w:hAnsi="Times New Roman" w:cs="Times New Roman"/>
                <w:b/>
                <w:i/>
                <w:sz w:val="16"/>
                <w:szCs w:val="16"/>
              </w:rPr>
              <w:t>5</w:t>
            </w:r>
          </w:p>
        </w:tc>
      </w:tr>
      <w:tr w:rsidR="007A2654" w:rsidRPr="007A2654" w:rsidTr="001061B7">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7A2654" w:rsidRPr="007A2654" w:rsidRDefault="007A2654" w:rsidP="007A2654">
            <w:pPr>
              <w:suppressAutoHyphens w:val="0"/>
              <w:jc w:val="center"/>
              <w:rPr>
                <w:rFonts w:ascii="Times New Roman" w:hAnsi="Times New Roman" w:cs="Times New Roman"/>
                <w:sz w:val="22"/>
                <w:szCs w:val="22"/>
                <w:lang w:eastAsia="en-US"/>
              </w:rPr>
            </w:pPr>
            <w:r w:rsidRPr="007A2654">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jc w:val="center"/>
              <w:rPr>
                <w:rFonts w:ascii="Times New Roman" w:hAnsi="Times New Roman" w:cs="Times New Roman"/>
                <w:sz w:val="22"/>
                <w:szCs w:val="22"/>
              </w:rPr>
            </w:pPr>
            <w:r w:rsidRPr="007A2654">
              <w:rPr>
                <w:rFonts w:ascii="Times New Roman" w:hAnsi="Times New Roman" w:cs="Times New Roman"/>
                <w:sz w:val="22"/>
                <w:szCs w:val="22"/>
              </w:rPr>
              <w:t>Тема 6. Фінансування санації підприємств</w:t>
            </w:r>
          </w:p>
          <w:p w:rsidR="007A2654" w:rsidRPr="007A2654" w:rsidRDefault="007A2654" w:rsidP="007A2654">
            <w:pPr>
              <w:jc w:val="center"/>
              <w:rPr>
                <w:rFonts w:ascii="Times New Roman" w:hAnsi="Times New Roman" w:cs="Times New Roman"/>
                <w:sz w:val="22"/>
                <w:szCs w:val="22"/>
              </w:rPr>
            </w:pPr>
          </w:p>
          <w:p w:rsidR="007A2654" w:rsidRPr="007A2654" w:rsidRDefault="007A2654" w:rsidP="007A2654">
            <w:pPr>
              <w:jc w:val="both"/>
              <w:rPr>
                <w:rFonts w:ascii="Times New Roman" w:hAnsi="Times New Roman" w:cs="Times New Roman"/>
                <w:sz w:val="22"/>
                <w:szCs w:val="22"/>
              </w:rPr>
            </w:pPr>
            <w:r w:rsidRPr="007A2654">
              <w:rPr>
                <w:rFonts w:ascii="Times New Roman" w:hAnsi="Times New Roman" w:cs="Times New Roman"/>
                <w:sz w:val="22"/>
                <w:szCs w:val="22"/>
              </w:rPr>
              <w:t>1. Проблематика залучення джерел проведення фінансової санації підприємств в Україні.</w:t>
            </w:r>
          </w:p>
          <w:p w:rsidR="007A2654" w:rsidRPr="007A2654" w:rsidRDefault="007A2654" w:rsidP="007A2654">
            <w:pPr>
              <w:jc w:val="both"/>
              <w:rPr>
                <w:rFonts w:ascii="Times New Roman" w:hAnsi="Times New Roman" w:cs="Times New Roman"/>
                <w:sz w:val="22"/>
                <w:szCs w:val="22"/>
              </w:rPr>
            </w:pPr>
            <w:r w:rsidRPr="007A2654">
              <w:rPr>
                <w:rFonts w:ascii="Times New Roman" w:hAnsi="Times New Roman" w:cs="Times New Roman"/>
                <w:sz w:val="22"/>
                <w:szCs w:val="22"/>
              </w:rPr>
              <w:t>2. Закордонна практика фінансування санації підприємств.</w:t>
            </w:r>
          </w:p>
          <w:p w:rsidR="007A2654" w:rsidRPr="007A2654" w:rsidRDefault="007A2654" w:rsidP="007A2654">
            <w:pPr>
              <w:jc w:val="both"/>
              <w:rPr>
                <w:rFonts w:ascii="Times New Roman" w:hAnsi="Times New Roman" w:cs="Times New Roman"/>
                <w:sz w:val="22"/>
                <w:szCs w:val="22"/>
              </w:rPr>
            </w:pPr>
            <w:r w:rsidRPr="007A2654">
              <w:rPr>
                <w:rFonts w:ascii="Times New Roman" w:hAnsi="Times New Roman" w:cs="Times New Roman"/>
                <w:sz w:val="22"/>
                <w:szCs w:val="22"/>
              </w:rPr>
              <w:t>3. 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276" w:lineRule="auto"/>
              <w:jc w:val="center"/>
              <w:rPr>
                <w:rFonts w:ascii="Times New Roman" w:hAnsi="Times New Roman" w:cs="Times New Roman"/>
                <w:sz w:val="22"/>
                <w:szCs w:val="22"/>
              </w:rPr>
            </w:pPr>
            <w:r w:rsidRPr="007A2654">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276" w:lineRule="auto"/>
              <w:jc w:val="center"/>
              <w:rPr>
                <w:rFonts w:ascii="Times New Roman" w:hAnsi="Times New Roman" w:cs="Times New Roman"/>
                <w:sz w:val="22"/>
                <w:szCs w:val="22"/>
              </w:rPr>
            </w:pPr>
            <w:r w:rsidRPr="007A2654">
              <w:rPr>
                <w:rFonts w:ascii="Times New Roman" w:hAnsi="Times New Roman" w:cs="Times New Roman"/>
                <w:sz w:val="22"/>
                <w:szCs w:val="22"/>
              </w:rPr>
              <w:t>14</w:t>
            </w:r>
          </w:p>
        </w:tc>
        <w:tc>
          <w:tcPr>
            <w:tcW w:w="198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276" w:lineRule="auto"/>
              <w:jc w:val="center"/>
              <w:rPr>
                <w:rFonts w:ascii="Times New Roman" w:hAnsi="Times New Roman" w:cs="Times New Roman"/>
                <w:sz w:val="22"/>
                <w:szCs w:val="22"/>
              </w:rPr>
            </w:pPr>
            <w:r w:rsidRPr="007A2654">
              <w:rPr>
                <w:rFonts w:ascii="Times New Roman" w:hAnsi="Times New Roman" w:cs="Times New Roman"/>
                <w:sz w:val="22"/>
                <w:szCs w:val="22"/>
              </w:rPr>
              <w:t>-</w:t>
            </w:r>
          </w:p>
        </w:tc>
      </w:tr>
      <w:tr w:rsidR="007A2654" w:rsidRPr="007A2654" w:rsidTr="001061B7">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7A2654" w:rsidRPr="007A2654" w:rsidRDefault="007A2654" w:rsidP="007A2654">
            <w:pPr>
              <w:suppressAutoHyphens w:val="0"/>
              <w:jc w:val="center"/>
              <w:rPr>
                <w:rFonts w:ascii="Times New Roman" w:hAnsi="Times New Roman" w:cs="Times New Roman"/>
                <w:sz w:val="22"/>
                <w:szCs w:val="22"/>
                <w:lang w:eastAsia="en-US"/>
              </w:rPr>
            </w:pPr>
            <w:r w:rsidRPr="007A2654">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jc w:val="center"/>
              <w:rPr>
                <w:rFonts w:ascii="Times New Roman" w:hAnsi="Times New Roman" w:cs="Times New Roman"/>
                <w:sz w:val="22"/>
                <w:szCs w:val="22"/>
              </w:rPr>
            </w:pPr>
            <w:r w:rsidRPr="007A2654">
              <w:rPr>
                <w:rFonts w:ascii="Times New Roman" w:hAnsi="Times New Roman" w:cs="Times New Roman"/>
                <w:sz w:val="22"/>
                <w:szCs w:val="22"/>
              </w:rPr>
              <w:t>Тема 7. Реструктуризація підприємства</w:t>
            </w:r>
          </w:p>
          <w:p w:rsidR="007A2654" w:rsidRPr="007A2654" w:rsidRDefault="007A2654" w:rsidP="007A2654">
            <w:pPr>
              <w:jc w:val="center"/>
              <w:rPr>
                <w:rFonts w:ascii="Times New Roman" w:hAnsi="Times New Roman" w:cs="Times New Roman"/>
                <w:sz w:val="22"/>
                <w:szCs w:val="22"/>
              </w:rPr>
            </w:pPr>
          </w:p>
          <w:p w:rsidR="007A2654" w:rsidRPr="007A2654" w:rsidRDefault="007A2654" w:rsidP="007A2654">
            <w:pPr>
              <w:jc w:val="both"/>
              <w:rPr>
                <w:rFonts w:ascii="Times New Roman" w:hAnsi="Times New Roman" w:cs="Times New Roman"/>
                <w:sz w:val="22"/>
                <w:szCs w:val="22"/>
              </w:rPr>
            </w:pPr>
            <w:r w:rsidRPr="007A2654">
              <w:rPr>
                <w:rFonts w:ascii="Times New Roman" w:hAnsi="Times New Roman" w:cs="Times New Roman"/>
                <w:sz w:val="22"/>
                <w:szCs w:val="22"/>
              </w:rPr>
              <w:t>1. Зворотній лізинг, як складова реструктуризації підприємства.</w:t>
            </w:r>
          </w:p>
          <w:p w:rsidR="007A2654" w:rsidRPr="007A2654" w:rsidRDefault="007A2654" w:rsidP="007A2654">
            <w:pPr>
              <w:jc w:val="both"/>
              <w:rPr>
                <w:rFonts w:ascii="Times New Roman" w:hAnsi="Times New Roman" w:cs="Times New Roman"/>
                <w:sz w:val="22"/>
                <w:szCs w:val="22"/>
              </w:rPr>
            </w:pPr>
            <w:r w:rsidRPr="007A2654">
              <w:rPr>
                <w:rFonts w:ascii="Times New Roman" w:hAnsi="Times New Roman" w:cs="Times New Roman"/>
                <w:sz w:val="22"/>
                <w:szCs w:val="22"/>
              </w:rPr>
              <w:t>2. Переваги та недоліки злиття в межах процедури санації підприємства.</w:t>
            </w:r>
          </w:p>
          <w:p w:rsidR="007A2654" w:rsidRPr="007A2654" w:rsidRDefault="007A2654" w:rsidP="007A2654">
            <w:pPr>
              <w:jc w:val="both"/>
              <w:rPr>
                <w:rFonts w:ascii="Times New Roman" w:hAnsi="Times New Roman" w:cs="Times New Roman"/>
                <w:sz w:val="22"/>
                <w:szCs w:val="22"/>
              </w:rPr>
            </w:pPr>
            <w:r w:rsidRPr="007A2654">
              <w:rPr>
                <w:rFonts w:ascii="Times New Roman" w:hAnsi="Times New Roman" w:cs="Times New Roman"/>
                <w:sz w:val="22"/>
                <w:szCs w:val="22"/>
              </w:rPr>
              <w:t>3. Переваги та недоліки поділу в межах процедури санації підприємства.</w:t>
            </w:r>
          </w:p>
          <w:p w:rsidR="007A2654" w:rsidRPr="007A2654" w:rsidRDefault="007A2654" w:rsidP="007A2654">
            <w:pPr>
              <w:jc w:val="both"/>
              <w:rPr>
                <w:rFonts w:ascii="Times New Roman" w:hAnsi="Times New Roman" w:cs="Times New Roman"/>
                <w:sz w:val="22"/>
                <w:szCs w:val="22"/>
              </w:rPr>
            </w:pPr>
            <w:r w:rsidRPr="007A2654">
              <w:rPr>
                <w:rFonts w:ascii="Times New Roman" w:hAnsi="Times New Roman" w:cs="Times New Roman"/>
                <w:sz w:val="22"/>
                <w:szCs w:val="22"/>
              </w:rPr>
              <w:t>4. 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276" w:lineRule="auto"/>
              <w:jc w:val="center"/>
              <w:rPr>
                <w:rFonts w:ascii="Times New Roman" w:hAnsi="Times New Roman" w:cs="Times New Roman"/>
                <w:sz w:val="22"/>
                <w:szCs w:val="22"/>
              </w:rPr>
            </w:pPr>
            <w:r w:rsidRPr="007A2654">
              <w:rPr>
                <w:rFonts w:ascii="Times New Roman" w:hAnsi="Times New Roman" w:cs="Times New Roman"/>
                <w:sz w:val="22"/>
                <w:szCs w:val="22"/>
              </w:rPr>
              <w:t>10</w:t>
            </w:r>
          </w:p>
        </w:tc>
        <w:tc>
          <w:tcPr>
            <w:tcW w:w="851"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276" w:lineRule="auto"/>
              <w:jc w:val="center"/>
              <w:rPr>
                <w:rFonts w:ascii="Times New Roman" w:hAnsi="Times New Roman" w:cs="Times New Roman"/>
                <w:sz w:val="22"/>
                <w:szCs w:val="22"/>
              </w:rPr>
            </w:pPr>
            <w:r w:rsidRPr="007A2654">
              <w:rPr>
                <w:rFonts w:ascii="Times New Roman" w:hAnsi="Times New Roman" w:cs="Times New Roman"/>
                <w:sz w:val="22"/>
                <w:szCs w:val="22"/>
              </w:rPr>
              <w:t>13</w:t>
            </w:r>
          </w:p>
        </w:tc>
        <w:tc>
          <w:tcPr>
            <w:tcW w:w="198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276" w:lineRule="auto"/>
              <w:jc w:val="center"/>
              <w:rPr>
                <w:rFonts w:ascii="Times New Roman" w:hAnsi="Times New Roman" w:cs="Times New Roman"/>
                <w:sz w:val="22"/>
                <w:szCs w:val="22"/>
              </w:rPr>
            </w:pPr>
            <w:r w:rsidRPr="007A2654">
              <w:rPr>
                <w:rFonts w:ascii="Times New Roman" w:hAnsi="Times New Roman" w:cs="Times New Roman"/>
                <w:sz w:val="22"/>
                <w:szCs w:val="22"/>
              </w:rPr>
              <w:t>-</w:t>
            </w:r>
          </w:p>
        </w:tc>
      </w:tr>
      <w:tr w:rsidR="007A2654" w:rsidRPr="007A2654" w:rsidTr="001061B7">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7A2654" w:rsidRPr="007A2654" w:rsidRDefault="007A2654" w:rsidP="007A2654">
            <w:pPr>
              <w:suppressAutoHyphens w:val="0"/>
              <w:jc w:val="center"/>
              <w:rPr>
                <w:rFonts w:ascii="Times New Roman" w:hAnsi="Times New Roman" w:cs="Times New Roman"/>
                <w:sz w:val="22"/>
                <w:szCs w:val="22"/>
                <w:lang w:eastAsia="en-US"/>
              </w:rPr>
            </w:pPr>
            <w:r w:rsidRPr="007A2654">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jc w:val="center"/>
              <w:rPr>
                <w:rFonts w:ascii="Times New Roman" w:hAnsi="Times New Roman" w:cs="Times New Roman"/>
                <w:sz w:val="22"/>
                <w:szCs w:val="22"/>
              </w:rPr>
            </w:pPr>
            <w:r w:rsidRPr="007A2654">
              <w:rPr>
                <w:rFonts w:ascii="Times New Roman" w:hAnsi="Times New Roman" w:cs="Times New Roman"/>
                <w:sz w:val="22"/>
                <w:szCs w:val="22"/>
              </w:rPr>
              <w:t>Тема 8. Методи державної фінансової підтримки санації підприємств</w:t>
            </w:r>
          </w:p>
          <w:p w:rsidR="007A2654" w:rsidRPr="007A2654" w:rsidRDefault="007A2654" w:rsidP="007A2654">
            <w:pPr>
              <w:jc w:val="center"/>
              <w:rPr>
                <w:rFonts w:ascii="Times New Roman" w:hAnsi="Times New Roman" w:cs="Times New Roman"/>
                <w:sz w:val="22"/>
                <w:szCs w:val="22"/>
              </w:rPr>
            </w:pPr>
          </w:p>
          <w:p w:rsidR="007A2654" w:rsidRPr="007A2654" w:rsidRDefault="007A2654" w:rsidP="007A2654">
            <w:pPr>
              <w:jc w:val="both"/>
              <w:rPr>
                <w:rFonts w:ascii="Times New Roman" w:hAnsi="Times New Roman" w:cs="Times New Roman"/>
                <w:sz w:val="22"/>
                <w:szCs w:val="22"/>
              </w:rPr>
            </w:pPr>
            <w:r w:rsidRPr="007A2654">
              <w:rPr>
                <w:rFonts w:ascii="Times New Roman" w:hAnsi="Times New Roman" w:cs="Times New Roman"/>
                <w:sz w:val="22"/>
                <w:szCs w:val="22"/>
              </w:rPr>
              <w:t>1. Проблематика державної фінансової підтримки санації підприємств в Україні.</w:t>
            </w:r>
          </w:p>
          <w:p w:rsidR="007A2654" w:rsidRPr="007A2654" w:rsidRDefault="007A2654" w:rsidP="007A2654">
            <w:pPr>
              <w:jc w:val="both"/>
              <w:rPr>
                <w:rFonts w:ascii="Times New Roman" w:hAnsi="Times New Roman" w:cs="Times New Roman"/>
                <w:sz w:val="22"/>
                <w:szCs w:val="22"/>
              </w:rPr>
            </w:pPr>
            <w:r w:rsidRPr="007A2654">
              <w:rPr>
                <w:rFonts w:ascii="Times New Roman" w:hAnsi="Times New Roman" w:cs="Times New Roman"/>
                <w:sz w:val="22"/>
                <w:szCs w:val="22"/>
              </w:rPr>
              <w:t>2. Непряма державна підтримка підприємств-боржників в Україні: переваги та недоліки.</w:t>
            </w:r>
          </w:p>
          <w:p w:rsidR="007A2654" w:rsidRPr="007A2654" w:rsidRDefault="007A2654" w:rsidP="007A2654">
            <w:pPr>
              <w:jc w:val="both"/>
              <w:rPr>
                <w:rFonts w:ascii="Times New Roman" w:hAnsi="Times New Roman" w:cs="Times New Roman"/>
                <w:sz w:val="22"/>
                <w:szCs w:val="22"/>
              </w:rPr>
            </w:pPr>
            <w:r w:rsidRPr="007A2654">
              <w:rPr>
                <w:rFonts w:ascii="Times New Roman" w:hAnsi="Times New Roman" w:cs="Times New Roman"/>
                <w:sz w:val="22"/>
                <w:szCs w:val="22"/>
              </w:rPr>
              <w:t>3. Іноземна практика державної фінансової підтримки санації підприємств.</w:t>
            </w:r>
          </w:p>
          <w:p w:rsidR="007A2654" w:rsidRPr="007A2654" w:rsidRDefault="007A2654" w:rsidP="007A2654">
            <w:pPr>
              <w:jc w:val="both"/>
              <w:rPr>
                <w:rFonts w:ascii="Times New Roman" w:hAnsi="Times New Roman" w:cs="Times New Roman"/>
                <w:sz w:val="22"/>
                <w:szCs w:val="22"/>
              </w:rPr>
            </w:pPr>
            <w:r w:rsidRPr="007A2654">
              <w:rPr>
                <w:rFonts w:ascii="Times New Roman" w:hAnsi="Times New Roman" w:cs="Times New Roman"/>
                <w:sz w:val="22"/>
                <w:szCs w:val="22"/>
              </w:rPr>
              <w:t>4. 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276" w:lineRule="auto"/>
              <w:jc w:val="center"/>
              <w:rPr>
                <w:rFonts w:ascii="Times New Roman" w:hAnsi="Times New Roman" w:cs="Times New Roman"/>
                <w:sz w:val="22"/>
                <w:szCs w:val="22"/>
              </w:rPr>
            </w:pPr>
            <w:r w:rsidRPr="007A2654">
              <w:rPr>
                <w:rFonts w:ascii="Times New Roman" w:hAnsi="Times New Roman" w:cs="Times New Roman"/>
                <w:sz w:val="22"/>
                <w:szCs w:val="22"/>
              </w:rPr>
              <w:t>10</w:t>
            </w:r>
          </w:p>
        </w:tc>
        <w:tc>
          <w:tcPr>
            <w:tcW w:w="851"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276" w:lineRule="auto"/>
              <w:jc w:val="center"/>
              <w:rPr>
                <w:rFonts w:ascii="Times New Roman" w:hAnsi="Times New Roman" w:cs="Times New Roman"/>
                <w:sz w:val="22"/>
                <w:szCs w:val="22"/>
              </w:rPr>
            </w:pPr>
            <w:r w:rsidRPr="007A2654">
              <w:rPr>
                <w:rFonts w:ascii="Times New Roman" w:hAnsi="Times New Roman" w:cs="Times New Roman"/>
                <w:sz w:val="22"/>
                <w:szCs w:val="22"/>
              </w:rPr>
              <w:t>13</w:t>
            </w:r>
          </w:p>
        </w:tc>
        <w:tc>
          <w:tcPr>
            <w:tcW w:w="198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276" w:lineRule="auto"/>
              <w:jc w:val="center"/>
              <w:rPr>
                <w:rFonts w:ascii="Times New Roman" w:hAnsi="Times New Roman" w:cs="Times New Roman"/>
                <w:sz w:val="22"/>
                <w:szCs w:val="22"/>
              </w:rPr>
            </w:pPr>
            <w:r w:rsidRPr="007A2654">
              <w:rPr>
                <w:rFonts w:ascii="Times New Roman" w:hAnsi="Times New Roman" w:cs="Times New Roman"/>
                <w:sz w:val="22"/>
                <w:szCs w:val="22"/>
              </w:rPr>
              <w:t>-</w:t>
            </w:r>
          </w:p>
        </w:tc>
      </w:tr>
      <w:tr w:rsidR="007A2654" w:rsidRPr="007A2654" w:rsidTr="001061B7">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7A2654" w:rsidRPr="007A2654" w:rsidRDefault="007A2654" w:rsidP="007A2654">
            <w:pPr>
              <w:suppressAutoHyphens w:val="0"/>
              <w:jc w:val="center"/>
              <w:rPr>
                <w:rFonts w:ascii="Times New Roman" w:hAnsi="Times New Roman" w:cs="Times New Roman"/>
                <w:sz w:val="22"/>
                <w:szCs w:val="22"/>
                <w:lang w:eastAsia="en-US"/>
              </w:rPr>
            </w:pPr>
            <w:r w:rsidRPr="007A2654">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jc w:val="center"/>
              <w:rPr>
                <w:rFonts w:ascii="Times New Roman" w:hAnsi="Times New Roman" w:cs="Times New Roman"/>
                <w:sz w:val="22"/>
                <w:szCs w:val="22"/>
              </w:rPr>
            </w:pPr>
            <w:r w:rsidRPr="007A2654">
              <w:rPr>
                <w:rFonts w:ascii="Times New Roman" w:hAnsi="Times New Roman" w:cs="Times New Roman"/>
                <w:sz w:val="22"/>
                <w:szCs w:val="22"/>
              </w:rPr>
              <w:t>Тема 9. Економіко-правові аспекти банкрутства та ліквідації підприємств</w:t>
            </w:r>
          </w:p>
          <w:p w:rsidR="007A2654" w:rsidRPr="007A2654" w:rsidRDefault="007A2654" w:rsidP="007A2654">
            <w:pPr>
              <w:jc w:val="center"/>
              <w:rPr>
                <w:rFonts w:ascii="Times New Roman" w:hAnsi="Times New Roman" w:cs="Times New Roman"/>
                <w:sz w:val="22"/>
                <w:szCs w:val="22"/>
              </w:rPr>
            </w:pPr>
          </w:p>
          <w:p w:rsidR="007A2654" w:rsidRPr="007A2654" w:rsidRDefault="007A2654" w:rsidP="007A2654">
            <w:pPr>
              <w:jc w:val="both"/>
              <w:rPr>
                <w:rFonts w:ascii="Times New Roman" w:hAnsi="Times New Roman" w:cs="Times New Roman"/>
                <w:sz w:val="22"/>
                <w:szCs w:val="22"/>
              </w:rPr>
            </w:pPr>
            <w:r w:rsidRPr="007A2654">
              <w:rPr>
                <w:rFonts w:ascii="Times New Roman" w:hAnsi="Times New Roman" w:cs="Times New Roman"/>
                <w:sz w:val="22"/>
                <w:szCs w:val="22"/>
              </w:rPr>
              <w:t>1. Історія розвитку інституту банкрутства підприємств в Україні.</w:t>
            </w:r>
          </w:p>
          <w:p w:rsidR="007A2654" w:rsidRPr="007A2654" w:rsidRDefault="007A2654" w:rsidP="007A2654">
            <w:pPr>
              <w:jc w:val="both"/>
              <w:rPr>
                <w:rFonts w:ascii="Times New Roman" w:hAnsi="Times New Roman" w:cs="Times New Roman"/>
                <w:sz w:val="22"/>
                <w:szCs w:val="22"/>
              </w:rPr>
            </w:pPr>
            <w:r w:rsidRPr="007A2654">
              <w:rPr>
                <w:rFonts w:ascii="Times New Roman" w:hAnsi="Times New Roman" w:cs="Times New Roman"/>
                <w:sz w:val="22"/>
                <w:szCs w:val="22"/>
              </w:rPr>
              <w:t>2. Іноземна практика банкрутства підприємств.</w:t>
            </w:r>
          </w:p>
          <w:p w:rsidR="007A2654" w:rsidRPr="007A2654" w:rsidRDefault="007A2654" w:rsidP="007A2654">
            <w:pPr>
              <w:jc w:val="both"/>
              <w:rPr>
                <w:rFonts w:ascii="Times New Roman" w:hAnsi="Times New Roman" w:cs="Times New Roman"/>
                <w:sz w:val="22"/>
                <w:szCs w:val="22"/>
              </w:rPr>
            </w:pPr>
            <w:r w:rsidRPr="007A2654">
              <w:rPr>
                <w:rFonts w:ascii="Times New Roman" w:hAnsi="Times New Roman" w:cs="Times New Roman"/>
                <w:sz w:val="22"/>
                <w:szCs w:val="22"/>
              </w:rPr>
              <w:t>3. Відмінності банкрутства підприємств та банківських установ в Україні.</w:t>
            </w:r>
          </w:p>
          <w:p w:rsidR="007A2654" w:rsidRPr="007A2654" w:rsidRDefault="007A2654" w:rsidP="007A2654">
            <w:pPr>
              <w:jc w:val="both"/>
              <w:rPr>
                <w:rFonts w:ascii="Times New Roman" w:hAnsi="Times New Roman" w:cs="Times New Roman"/>
                <w:sz w:val="22"/>
                <w:szCs w:val="22"/>
              </w:rPr>
            </w:pPr>
            <w:r w:rsidRPr="007A2654">
              <w:rPr>
                <w:rFonts w:ascii="Times New Roman" w:hAnsi="Times New Roman" w:cs="Times New Roman"/>
                <w:sz w:val="22"/>
                <w:szCs w:val="22"/>
              </w:rPr>
              <w:t>4. 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276" w:lineRule="auto"/>
              <w:jc w:val="center"/>
              <w:rPr>
                <w:rFonts w:ascii="Times New Roman" w:hAnsi="Times New Roman" w:cs="Times New Roman"/>
                <w:sz w:val="22"/>
                <w:szCs w:val="22"/>
              </w:rPr>
            </w:pPr>
            <w:r w:rsidRPr="007A2654">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276" w:lineRule="auto"/>
              <w:jc w:val="center"/>
              <w:rPr>
                <w:rFonts w:ascii="Times New Roman" w:hAnsi="Times New Roman" w:cs="Times New Roman"/>
                <w:sz w:val="22"/>
                <w:szCs w:val="22"/>
              </w:rPr>
            </w:pPr>
            <w:r w:rsidRPr="007A2654">
              <w:rPr>
                <w:rFonts w:ascii="Times New Roman" w:hAnsi="Times New Roman" w:cs="Times New Roman"/>
                <w:sz w:val="22"/>
                <w:szCs w:val="22"/>
              </w:rPr>
              <w:t>14</w:t>
            </w:r>
          </w:p>
        </w:tc>
        <w:tc>
          <w:tcPr>
            <w:tcW w:w="198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276" w:lineRule="auto"/>
              <w:jc w:val="center"/>
              <w:rPr>
                <w:rFonts w:ascii="Times New Roman" w:hAnsi="Times New Roman" w:cs="Times New Roman"/>
                <w:sz w:val="22"/>
                <w:szCs w:val="22"/>
              </w:rPr>
            </w:pPr>
            <w:r w:rsidRPr="007A2654">
              <w:rPr>
                <w:rFonts w:ascii="Times New Roman" w:hAnsi="Times New Roman" w:cs="Times New Roman"/>
                <w:sz w:val="22"/>
                <w:szCs w:val="22"/>
              </w:rPr>
              <w:t>-</w:t>
            </w:r>
          </w:p>
        </w:tc>
      </w:tr>
      <w:tr w:rsidR="007A2654" w:rsidRPr="007A2654" w:rsidTr="001061B7">
        <w:trPr>
          <w:trHeight w:val="88"/>
        </w:trPr>
        <w:tc>
          <w:tcPr>
            <w:tcW w:w="1418" w:type="dxa"/>
            <w:tcBorders>
              <w:top w:val="single" w:sz="4" w:space="0" w:color="auto"/>
              <w:left w:val="single" w:sz="4" w:space="0" w:color="auto"/>
              <w:bottom w:val="single" w:sz="4" w:space="0" w:color="auto"/>
              <w:right w:val="single" w:sz="4" w:space="0" w:color="auto"/>
            </w:tcBorders>
            <w:vAlign w:val="center"/>
          </w:tcPr>
          <w:p w:rsidR="007A2654" w:rsidRPr="007A2654" w:rsidRDefault="007A2654" w:rsidP="007A2654">
            <w:pPr>
              <w:suppressAutoHyphens w:val="0"/>
              <w:jc w:val="center"/>
              <w:rPr>
                <w:rFonts w:ascii="Times New Roman" w:hAnsi="Times New Roman" w:cs="Times New Roman"/>
                <w:sz w:val="22"/>
                <w:szCs w:val="22"/>
                <w:lang w:eastAsia="en-US"/>
              </w:rPr>
            </w:pPr>
            <w:r w:rsidRPr="007A2654">
              <w:rPr>
                <w:rFonts w:ascii="Times New Roman" w:hAnsi="Times New Roman" w:cs="Times New Roman"/>
                <w:sz w:val="22"/>
                <w:szCs w:val="22"/>
                <w:lang w:eastAsia="en-US"/>
              </w:rPr>
              <w:t>Самостійна робота</w:t>
            </w:r>
          </w:p>
        </w:tc>
        <w:tc>
          <w:tcPr>
            <w:tcW w:w="467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jc w:val="center"/>
              <w:rPr>
                <w:rFonts w:ascii="Times New Roman" w:hAnsi="Times New Roman" w:cs="Times New Roman"/>
                <w:sz w:val="22"/>
                <w:szCs w:val="22"/>
              </w:rPr>
            </w:pPr>
            <w:r w:rsidRPr="007A2654">
              <w:rPr>
                <w:rFonts w:ascii="Times New Roman" w:hAnsi="Times New Roman" w:cs="Times New Roman"/>
                <w:sz w:val="22"/>
                <w:szCs w:val="22"/>
              </w:rPr>
              <w:t>Тема 10. Особливості фінансової санації та банкрутства підприємств різних форм власності та видів діяльності</w:t>
            </w:r>
          </w:p>
          <w:p w:rsidR="007A2654" w:rsidRPr="007A2654" w:rsidRDefault="007A2654" w:rsidP="007A2654">
            <w:pPr>
              <w:jc w:val="center"/>
              <w:rPr>
                <w:rFonts w:ascii="Times New Roman" w:hAnsi="Times New Roman" w:cs="Times New Roman"/>
                <w:sz w:val="22"/>
                <w:szCs w:val="22"/>
              </w:rPr>
            </w:pPr>
          </w:p>
          <w:p w:rsidR="007A2654" w:rsidRPr="007A2654" w:rsidRDefault="007A2654" w:rsidP="007A2654">
            <w:pPr>
              <w:widowControl/>
              <w:tabs>
                <w:tab w:val="left" w:pos="5387"/>
              </w:tabs>
              <w:suppressAutoHyphens w:val="0"/>
              <w:jc w:val="both"/>
              <w:rPr>
                <w:rFonts w:ascii="Times New Roman" w:eastAsia="Times New Roman" w:hAnsi="Times New Roman" w:cs="Times New Roman"/>
                <w:kern w:val="0"/>
                <w:sz w:val="22"/>
                <w:szCs w:val="22"/>
                <w:lang w:eastAsia="ru-RU" w:bidi="ar-SA"/>
              </w:rPr>
            </w:pPr>
            <w:r w:rsidRPr="007A2654">
              <w:rPr>
                <w:rFonts w:ascii="Times New Roman" w:eastAsia="Times New Roman" w:hAnsi="Times New Roman" w:cs="Times New Roman"/>
                <w:kern w:val="0"/>
                <w:sz w:val="22"/>
                <w:szCs w:val="22"/>
                <w:lang w:eastAsia="ru-RU" w:bidi="ar-SA"/>
              </w:rPr>
              <w:t>1. Особливості банкрутства сільськогосподарських підприємств.</w:t>
            </w:r>
          </w:p>
          <w:p w:rsidR="007A2654" w:rsidRPr="007A2654" w:rsidRDefault="007A2654" w:rsidP="007A2654">
            <w:pPr>
              <w:widowControl/>
              <w:tabs>
                <w:tab w:val="left" w:pos="5387"/>
              </w:tabs>
              <w:suppressAutoHyphens w:val="0"/>
              <w:jc w:val="both"/>
              <w:rPr>
                <w:rFonts w:ascii="Times New Roman" w:eastAsia="Times New Roman" w:hAnsi="Times New Roman" w:cs="Times New Roman"/>
                <w:kern w:val="0"/>
                <w:sz w:val="22"/>
                <w:szCs w:val="22"/>
                <w:lang w:eastAsia="ru-RU" w:bidi="ar-SA"/>
              </w:rPr>
            </w:pPr>
            <w:r w:rsidRPr="007A2654">
              <w:rPr>
                <w:rFonts w:ascii="Times New Roman" w:eastAsia="Times New Roman" w:hAnsi="Times New Roman" w:cs="Times New Roman"/>
                <w:kern w:val="0"/>
                <w:sz w:val="22"/>
                <w:szCs w:val="22"/>
                <w:lang w:eastAsia="ru-RU" w:bidi="ar-SA"/>
              </w:rPr>
              <w:t>2. Особливості банкрутства страховиків.</w:t>
            </w:r>
          </w:p>
          <w:p w:rsidR="007A2654" w:rsidRPr="007A2654" w:rsidRDefault="007A2654" w:rsidP="007A2654">
            <w:pPr>
              <w:widowControl/>
              <w:tabs>
                <w:tab w:val="left" w:pos="5387"/>
              </w:tabs>
              <w:suppressAutoHyphens w:val="0"/>
              <w:jc w:val="both"/>
              <w:rPr>
                <w:rFonts w:ascii="Times New Roman" w:eastAsia="Times New Roman" w:hAnsi="Times New Roman" w:cs="Times New Roman"/>
                <w:kern w:val="0"/>
                <w:sz w:val="22"/>
                <w:szCs w:val="22"/>
                <w:lang w:eastAsia="ru-RU" w:bidi="ar-SA"/>
              </w:rPr>
            </w:pPr>
            <w:r w:rsidRPr="007A2654">
              <w:rPr>
                <w:rFonts w:ascii="Times New Roman" w:eastAsia="Times New Roman" w:hAnsi="Times New Roman" w:cs="Times New Roman"/>
                <w:kern w:val="0"/>
                <w:sz w:val="22"/>
                <w:szCs w:val="22"/>
                <w:lang w:eastAsia="ru-RU" w:bidi="ar-SA"/>
              </w:rPr>
              <w:t>3. Особливості банкрутства професійних учасників ринку цінних паперів.</w:t>
            </w:r>
          </w:p>
          <w:p w:rsidR="007A2654" w:rsidRPr="007A2654" w:rsidRDefault="007A2654" w:rsidP="007A2654">
            <w:pPr>
              <w:widowControl/>
              <w:tabs>
                <w:tab w:val="left" w:pos="5387"/>
              </w:tabs>
              <w:suppressAutoHyphens w:val="0"/>
              <w:jc w:val="both"/>
              <w:rPr>
                <w:rFonts w:ascii="Times New Roman" w:eastAsia="Times New Roman" w:hAnsi="Times New Roman" w:cs="Times New Roman"/>
                <w:kern w:val="0"/>
                <w:sz w:val="22"/>
                <w:szCs w:val="22"/>
                <w:lang w:eastAsia="ru-RU" w:bidi="ar-SA"/>
              </w:rPr>
            </w:pPr>
            <w:r w:rsidRPr="007A2654">
              <w:rPr>
                <w:rFonts w:ascii="Times New Roman" w:eastAsia="Times New Roman" w:hAnsi="Times New Roman" w:cs="Times New Roman"/>
                <w:kern w:val="0"/>
                <w:sz w:val="22"/>
                <w:szCs w:val="22"/>
                <w:lang w:eastAsia="ru-RU" w:bidi="ar-SA"/>
              </w:rPr>
              <w:t>4. Особливості банкрутства суб’єкта підприємницької діяльності – громадянина.</w:t>
            </w:r>
          </w:p>
          <w:p w:rsidR="007A2654" w:rsidRPr="007A2654" w:rsidRDefault="007A2654" w:rsidP="007A2654">
            <w:pPr>
              <w:widowControl/>
              <w:tabs>
                <w:tab w:val="left" w:pos="5387"/>
              </w:tabs>
              <w:suppressAutoHyphens w:val="0"/>
              <w:jc w:val="both"/>
              <w:rPr>
                <w:rFonts w:ascii="Times New Roman" w:eastAsia="Times New Roman" w:hAnsi="Times New Roman" w:cs="Times New Roman"/>
                <w:kern w:val="0"/>
                <w:sz w:val="22"/>
                <w:szCs w:val="22"/>
                <w:lang w:eastAsia="ru-RU" w:bidi="ar-SA"/>
              </w:rPr>
            </w:pPr>
            <w:r w:rsidRPr="007A2654">
              <w:rPr>
                <w:rFonts w:ascii="Times New Roman" w:eastAsia="Times New Roman" w:hAnsi="Times New Roman" w:cs="Times New Roman"/>
                <w:kern w:val="0"/>
                <w:sz w:val="22"/>
                <w:szCs w:val="22"/>
                <w:lang w:eastAsia="ru-RU" w:bidi="ar-SA"/>
              </w:rPr>
              <w:t>5. Особливості банкрутства фермерського господарства.</w:t>
            </w:r>
          </w:p>
          <w:p w:rsidR="007A2654" w:rsidRPr="007A2654" w:rsidRDefault="007A2654" w:rsidP="007A2654">
            <w:pPr>
              <w:jc w:val="both"/>
              <w:rPr>
                <w:rFonts w:ascii="Times New Roman" w:hAnsi="Times New Roman" w:cs="Times New Roman"/>
                <w:sz w:val="22"/>
                <w:szCs w:val="22"/>
              </w:rPr>
            </w:pPr>
            <w:r w:rsidRPr="007A2654">
              <w:rPr>
                <w:rFonts w:ascii="Times New Roman" w:hAnsi="Times New Roman" w:cs="Times New Roman"/>
                <w:sz w:val="22"/>
                <w:szCs w:val="22"/>
              </w:rPr>
              <w:t>6. Підготовка до практичних занять.</w:t>
            </w:r>
          </w:p>
        </w:tc>
        <w:tc>
          <w:tcPr>
            <w:tcW w:w="850"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276" w:lineRule="auto"/>
              <w:jc w:val="center"/>
              <w:rPr>
                <w:rFonts w:ascii="Times New Roman" w:hAnsi="Times New Roman" w:cs="Times New Roman"/>
                <w:sz w:val="22"/>
                <w:szCs w:val="22"/>
              </w:rPr>
            </w:pPr>
            <w:r w:rsidRPr="007A2654">
              <w:rPr>
                <w:rFonts w:ascii="Times New Roman" w:hAnsi="Times New Roman" w:cs="Times New Roman"/>
                <w:sz w:val="22"/>
                <w:szCs w:val="22"/>
              </w:rPr>
              <w:t>11</w:t>
            </w:r>
          </w:p>
        </w:tc>
        <w:tc>
          <w:tcPr>
            <w:tcW w:w="851"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276" w:lineRule="auto"/>
              <w:jc w:val="center"/>
              <w:rPr>
                <w:rFonts w:ascii="Times New Roman" w:hAnsi="Times New Roman" w:cs="Times New Roman"/>
                <w:sz w:val="22"/>
                <w:szCs w:val="22"/>
              </w:rPr>
            </w:pPr>
            <w:r w:rsidRPr="007A2654">
              <w:rPr>
                <w:rFonts w:ascii="Times New Roman" w:hAnsi="Times New Roman" w:cs="Times New Roman"/>
                <w:sz w:val="22"/>
                <w:szCs w:val="22"/>
              </w:rPr>
              <w:t>14</w:t>
            </w:r>
          </w:p>
        </w:tc>
        <w:tc>
          <w:tcPr>
            <w:tcW w:w="198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spacing w:line="276" w:lineRule="auto"/>
              <w:jc w:val="center"/>
              <w:rPr>
                <w:rFonts w:ascii="Times New Roman" w:hAnsi="Times New Roman" w:cs="Times New Roman"/>
                <w:sz w:val="22"/>
                <w:szCs w:val="22"/>
              </w:rPr>
            </w:pPr>
            <w:r w:rsidRPr="007A2654">
              <w:rPr>
                <w:rFonts w:ascii="Times New Roman" w:hAnsi="Times New Roman" w:cs="Times New Roman"/>
                <w:sz w:val="22"/>
                <w:szCs w:val="22"/>
              </w:rPr>
              <w:t>-</w:t>
            </w:r>
          </w:p>
        </w:tc>
      </w:tr>
    </w:tbl>
    <w:p w:rsidR="007A2654" w:rsidRPr="007A2654" w:rsidRDefault="007A2654" w:rsidP="007A2654"/>
    <w:p w:rsidR="007A2654" w:rsidRPr="007A2654" w:rsidRDefault="007A2654" w:rsidP="007A2654">
      <w:r w:rsidRPr="007A2654">
        <w:br w:type="page"/>
      </w:r>
    </w:p>
    <w:p w:rsidR="007A2654" w:rsidRPr="007A2654" w:rsidRDefault="007A2654" w:rsidP="007A2654">
      <w:pPr>
        <w:autoSpaceDN w:val="0"/>
        <w:ind w:left="927"/>
        <w:jc w:val="center"/>
        <w:rPr>
          <w:rFonts w:ascii="Times New Roman" w:hAnsi="Times New Roman" w:cs="Times New Roman"/>
          <w:b/>
          <w:sz w:val="28"/>
          <w:szCs w:val="28"/>
        </w:rPr>
      </w:pPr>
      <w:r w:rsidRPr="007A2654">
        <w:rPr>
          <w:rFonts w:ascii="Times New Roman" w:hAnsi="Times New Roman" w:cs="Times New Roman"/>
          <w:b/>
          <w:sz w:val="28"/>
          <w:szCs w:val="28"/>
        </w:rPr>
        <w:lastRenderedPageBreak/>
        <w:t xml:space="preserve">5. Види і зміст контрольних заходів </w:t>
      </w:r>
    </w:p>
    <w:p w:rsidR="007A2654" w:rsidRPr="007A2654" w:rsidRDefault="007A2654" w:rsidP="007A2654">
      <w:pPr>
        <w:autoSpaceDN w:val="0"/>
        <w:ind w:left="927"/>
        <w:jc w:val="center"/>
        <w:rPr>
          <w:rFonts w:ascii="Times New Roman" w:hAnsi="Times New Roman" w:cs="Times New Roman"/>
          <w:b/>
          <w:sz w:val="20"/>
          <w:szCs w:val="20"/>
        </w:rPr>
      </w:pP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134"/>
        <w:gridCol w:w="4395"/>
        <w:gridCol w:w="2268"/>
        <w:gridCol w:w="141"/>
        <w:gridCol w:w="709"/>
      </w:tblGrid>
      <w:tr w:rsidR="007A2654" w:rsidRPr="007A2654" w:rsidTr="001061B7">
        <w:trPr>
          <w:trHeight w:val="575"/>
        </w:trPr>
        <w:tc>
          <w:tcPr>
            <w:tcW w:w="1100" w:type="dxa"/>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autoSpaceDE w:val="0"/>
              <w:autoSpaceDN w:val="0"/>
              <w:jc w:val="center"/>
              <w:rPr>
                <w:rFonts w:ascii="Times New Roman" w:hAnsi="Times New Roman" w:cs="Times New Roman"/>
                <w:b/>
                <w:sz w:val="18"/>
                <w:szCs w:val="18"/>
              </w:rPr>
            </w:pPr>
            <w:r w:rsidRPr="007A2654">
              <w:rPr>
                <w:rFonts w:ascii="Times New Roman" w:hAnsi="Times New Roman" w:cs="Times New Roman"/>
                <w:b/>
                <w:sz w:val="18"/>
                <w:szCs w:val="18"/>
              </w:rPr>
              <w:t>Вид заняття/</w:t>
            </w:r>
          </w:p>
          <w:p w:rsidR="007A2654" w:rsidRPr="007A2654" w:rsidRDefault="007A2654" w:rsidP="007A2654">
            <w:pPr>
              <w:autoSpaceDE w:val="0"/>
              <w:autoSpaceDN w:val="0"/>
              <w:jc w:val="center"/>
              <w:rPr>
                <w:rFonts w:ascii="Times New Roman" w:hAnsi="Times New Roman" w:cs="Times New Roman"/>
                <w:b/>
                <w:sz w:val="18"/>
                <w:szCs w:val="18"/>
                <w:lang w:eastAsia="en-US"/>
              </w:rPr>
            </w:pPr>
            <w:r w:rsidRPr="007A2654">
              <w:rPr>
                <w:rFonts w:ascii="Times New Roman" w:hAnsi="Times New Roman" w:cs="Times New Roman"/>
                <w:b/>
                <w:sz w:val="18"/>
                <w:szCs w:val="18"/>
              </w:rPr>
              <w:t xml:space="preserve">роботи </w:t>
            </w:r>
          </w:p>
        </w:tc>
        <w:tc>
          <w:tcPr>
            <w:tcW w:w="1134" w:type="dxa"/>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autoSpaceDE w:val="0"/>
              <w:autoSpaceDN w:val="0"/>
              <w:ind w:left="-108" w:right="-108"/>
              <w:jc w:val="center"/>
              <w:rPr>
                <w:rFonts w:ascii="Times New Roman" w:hAnsi="Times New Roman" w:cs="Times New Roman"/>
                <w:b/>
                <w:sz w:val="18"/>
                <w:szCs w:val="18"/>
                <w:lang w:eastAsia="en-US"/>
              </w:rPr>
            </w:pPr>
            <w:r w:rsidRPr="007A2654">
              <w:rPr>
                <w:rFonts w:ascii="Times New Roman" w:hAnsi="Times New Roman" w:cs="Times New Roman"/>
                <w:b/>
                <w:sz w:val="18"/>
                <w:szCs w:val="18"/>
              </w:rPr>
              <w:t>Вид контрольного заходу</w:t>
            </w:r>
          </w:p>
        </w:tc>
        <w:tc>
          <w:tcPr>
            <w:tcW w:w="4395" w:type="dxa"/>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autoSpaceDE w:val="0"/>
              <w:autoSpaceDN w:val="0"/>
              <w:jc w:val="center"/>
              <w:rPr>
                <w:rFonts w:ascii="Times New Roman" w:hAnsi="Times New Roman" w:cs="Times New Roman"/>
                <w:b/>
                <w:sz w:val="18"/>
                <w:szCs w:val="18"/>
                <w:lang w:eastAsia="en-US"/>
              </w:rPr>
            </w:pPr>
            <w:r w:rsidRPr="007A2654">
              <w:rPr>
                <w:rFonts w:ascii="Times New Roman" w:hAnsi="Times New Roman" w:cs="Times New Roman"/>
                <w:b/>
                <w:sz w:val="18"/>
                <w:szCs w:val="18"/>
              </w:rPr>
              <w:t>Зміст контрольного заходу*</w:t>
            </w:r>
          </w:p>
        </w:tc>
        <w:tc>
          <w:tcPr>
            <w:tcW w:w="2268" w:type="dxa"/>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autoSpaceDE w:val="0"/>
              <w:autoSpaceDN w:val="0"/>
              <w:jc w:val="center"/>
              <w:rPr>
                <w:rFonts w:ascii="Times New Roman" w:hAnsi="Times New Roman" w:cs="Times New Roman"/>
                <w:b/>
                <w:sz w:val="18"/>
                <w:szCs w:val="18"/>
              </w:rPr>
            </w:pPr>
            <w:r w:rsidRPr="007A2654">
              <w:rPr>
                <w:rFonts w:ascii="Times New Roman" w:hAnsi="Times New Roman" w:cs="Times New Roman"/>
                <w:b/>
                <w:sz w:val="18"/>
                <w:szCs w:val="18"/>
              </w:rPr>
              <w:t>Критерії оцінювання</w:t>
            </w:r>
          </w:p>
          <w:p w:rsidR="007A2654" w:rsidRPr="007A2654" w:rsidRDefault="007A2654" w:rsidP="007A2654">
            <w:pPr>
              <w:autoSpaceDE w:val="0"/>
              <w:autoSpaceDN w:val="0"/>
              <w:jc w:val="center"/>
              <w:rPr>
                <w:rFonts w:ascii="Times New Roman" w:hAnsi="Times New Roman" w:cs="Times New Roman"/>
                <w:b/>
                <w:sz w:val="18"/>
                <w:szCs w:val="18"/>
                <w:lang w:eastAsia="en-US"/>
              </w:rPr>
            </w:pPr>
            <w:r w:rsidRPr="007A2654">
              <w:rPr>
                <w:rFonts w:ascii="Times New Roman" w:hAnsi="Times New Roman" w:cs="Times New Roman"/>
                <w:b/>
                <w:sz w:val="18"/>
                <w:szCs w:val="18"/>
              </w:rPr>
              <w:t>та термін виконання*</w:t>
            </w:r>
          </w:p>
        </w:tc>
        <w:tc>
          <w:tcPr>
            <w:tcW w:w="850" w:type="dxa"/>
            <w:gridSpan w:val="2"/>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autoSpaceDE w:val="0"/>
              <w:autoSpaceDN w:val="0"/>
              <w:jc w:val="center"/>
              <w:rPr>
                <w:rFonts w:ascii="Times New Roman" w:hAnsi="Times New Roman" w:cs="Times New Roman"/>
                <w:b/>
                <w:sz w:val="18"/>
                <w:szCs w:val="18"/>
              </w:rPr>
            </w:pPr>
            <w:r w:rsidRPr="007A2654">
              <w:rPr>
                <w:rFonts w:ascii="Times New Roman" w:hAnsi="Times New Roman" w:cs="Times New Roman"/>
                <w:b/>
                <w:sz w:val="18"/>
                <w:szCs w:val="18"/>
              </w:rPr>
              <w:t>Усього балів</w:t>
            </w:r>
          </w:p>
        </w:tc>
      </w:tr>
      <w:tr w:rsidR="007A2654" w:rsidRPr="007A2654" w:rsidTr="001061B7">
        <w:trPr>
          <w:trHeight w:val="96"/>
        </w:trPr>
        <w:tc>
          <w:tcPr>
            <w:tcW w:w="1100"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b/>
                <w:i/>
                <w:sz w:val="18"/>
                <w:szCs w:val="18"/>
              </w:rPr>
            </w:pPr>
            <w:r w:rsidRPr="007A2654">
              <w:rPr>
                <w:rFonts w:ascii="Times New Roman" w:hAnsi="Times New Roman" w:cs="Times New Roman"/>
                <w:b/>
                <w:i/>
                <w:sz w:val="18"/>
                <w:szCs w:val="18"/>
              </w:rPr>
              <w:t>1</w:t>
            </w:r>
          </w:p>
        </w:tc>
        <w:tc>
          <w:tcPr>
            <w:tcW w:w="113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b/>
                <w:i/>
                <w:sz w:val="18"/>
                <w:szCs w:val="18"/>
              </w:rPr>
            </w:pPr>
            <w:r w:rsidRPr="007A2654">
              <w:rPr>
                <w:rFonts w:ascii="Times New Roman" w:hAnsi="Times New Roman" w:cs="Times New Roman"/>
                <w:b/>
                <w:i/>
                <w:sz w:val="18"/>
                <w:szCs w:val="18"/>
              </w:rPr>
              <w:t>2</w:t>
            </w:r>
          </w:p>
        </w:tc>
        <w:tc>
          <w:tcPr>
            <w:tcW w:w="4395"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b/>
                <w:i/>
                <w:sz w:val="18"/>
                <w:szCs w:val="18"/>
              </w:rPr>
            </w:pPr>
            <w:r w:rsidRPr="007A2654">
              <w:rPr>
                <w:rFonts w:ascii="Times New Roman" w:hAnsi="Times New Roman" w:cs="Times New Roman"/>
                <w:b/>
                <w:i/>
                <w:sz w:val="18"/>
                <w:szCs w:val="18"/>
              </w:rPr>
              <w:t>3</w:t>
            </w:r>
          </w:p>
        </w:tc>
        <w:tc>
          <w:tcPr>
            <w:tcW w:w="2268"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b/>
                <w:i/>
                <w:sz w:val="18"/>
                <w:szCs w:val="18"/>
              </w:rPr>
            </w:pPr>
            <w:r w:rsidRPr="007A2654">
              <w:rPr>
                <w:rFonts w:ascii="Times New Roman" w:hAnsi="Times New Roman" w:cs="Times New Roman"/>
                <w:b/>
                <w:i/>
                <w:sz w:val="18"/>
                <w:szCs w:val="18"/>
              </w:rPr>
              <w:t>4</w:t>
            </w:r>
          </w:p>
        </w:tc>
        <w:tc>
          <w:tcPr>
            <w:tcW w:w="850" w:type="dxa"/>
            <w:gridSpan w:val="2"/>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b/>
                <w:i/>
                <w:sz w:val="18"/>
                <w:szCs w:val="18"/>
              </w:rPr>
            </w:pPr>
            <w:r w:rsidRPr="007A2654">
              <w:rPr>
                <w:rFonts w:ascii="Times New Roman" w:hAnsi="Times New Roman" w:cs="Times New Roman"/>
                <w:b/>
                <w:i/>
                <w:sz w:val="18"/>
                <w:szCs w:val="18"/>
              </w:rPr>
              <w:t>5</w:t>
            </w:r>
          </w:p>
        </w:tc>
      </w:tr>
      <w:tr w:rsidR="007A2654" w:rsidRPr="007A2654" w:rsidTr="001061B7">
        <w:trPr>
          <w:trHeight w:val="343"/>
        </w:trPr>
        <w:tc>
          <w:tcPr>
            <w:tcW w:w="9747" w:type="dxa"/>
            <w:gridSpan w:val="6"/>
            <w:tcBorders>
              <w:top w:val="single" w:sz="4" w:space="0" w:color="auto"/>
              <w:left w:val="single" w:sz="4" w:space="0" w:color="auto"/>
              <w:bottom w:val="single" w:sz="4" w:space="0" w:color="auto"/>
              <w:right w:val="single" w:sz="4" w:space="0" w:color="auto"/>
            </w:tcBorders>
            <w:vAlign w:val="center"/>
            <w:hideMark/>
          </w:tcPr>
          <w:p w:rsidR="007A2654" w:rsidRPr="007A2654" w:rsidRDefault="007A2654" w:rsidP="007A2654">
            <w:pPr>
              <w:autoSpaceDE w:val="0"/>
              <w:autoSpaceDN w:val="0"/>
              <w:jc w:val="center"/>
              <w:rPr>
                <w:rFonts w:ascii="Times New Roman" w:hAnsi="Times New Roman" w:cs="Times New Roman"/>
                <w:b/>
                <w:sz w:val="18"/>
                <w:szCs w:val="18"/>
                <w:lang w:eastAsia="en-US"/>
              </w:rPr>
            </w:pPr>
            <w:r w:rsidRPr="007A2654">
              <w:rPr>
                <w:rFonts w:ascii="Times New Roman" w:hAnsi="Times New Roman" w:cs="Times New Roman"/>
                <w:b/>
                <w:sz w:val="18"/>
                <w:szCs w:val="18"/>
                <w:lang w:eastAsia="en-US"/>
              </w:rPr>
              <w:t>Поточний контроль</w:t>
            </w:r>
          </w:p>
        </w:tc>
      </w:tr>
      <w:tr w:rsidR="007A2654" w:rsidRPr="007A2654" w:rsidTr="001061B7">
        <w:trPr>
          <w:trHeight w:val="352"/>
        </w:trPr>
        <w:tc>
          <w:tcPr>
            <w:tcW w:w="1100" w:type="dxa"/>
            <w:vMerge w:val="restart"/>
            <w:tcBorders>
              <w:top w:val="single" w:sz="4" w:space="0" w:color="auto"/>
              <w:left w:val="single" w:sz="4" w:space="0" w:color="auto"/>
              <w:right w:val="single" w:sz="4" w:space="0" w:color="auto"/>
            </w:tcBorders>
            <w:hideMark/>
          </w:tcPr>
          <w:p w:rsidR="007A2654" w:rsidRPr="007A2654" w:rsidRDefault="007A2654" w:rsidP="007A2654">
            <w:pPr>
              <w:autoSpaceDE w:val="0"/>
              <w:autoSpaceDN w:val="0"/>
              <w:ind w:left="-142" w:right="-108"/>
              <w:jc w:val="center"/>
              <w:rPr>
                <w:rFonts w:ascii="Times New Roman" w:hAnsi="Times New Roman" w:cs="Times New Roman"/>
                <w:sz w:val="18"/>
                <w:szCs w:val="18"/>
                <w:lang w:eastAsia="en-US"/>
              </w:rPr>
            </w:pPr>
            <w:r w:rsidRPr="007A2654">
              <w:rPr>
                <w:rFonts w:ascii="Times New Roman" w:hAnsi="Times New Roman" w:cs="Times New Roman"/>
                <w:sz w:val="18"/>
                <w:szCs w:val="18"/>
                <w:lang w:eastAsia="en-US"/>
              </w:rPr>
              <w:t>Семінарське заняття № 1</w:t>
            </w:r>
          </w:p>
        </w:tc>
        <w:tc>
          <w:tcPr>
            <w:tcW w:w="113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ind w:left="-108" w:right="-108"/>
              <w:jc w:val="center"/>
              <w:rPr>
                <w:rFonts w:ascii="Times New Roman" w:hAnsi="Times New Roman" w:cs="Times New Roman"/>
                <w:sz w:val="18"/>
                <w:szCs w:val="18"/>
                <w:lang w:eastAsia="en-US"/>
              </w:rPr>
            </w:pPr>
            <w:r w:rsidRPr="007A2654">
              <w:rPr>
                <w:rFonts w:ascii="Times New Roman" w:hAnsi="Times New Roman" w:cs="Times New Roman"/>
                <w:sz w:val="18"/>
                <w:szCs w:val="18"/>
                <w:lang w:eastAsia="en-US"/>
              </w:rPr>
              <w:t xml:space="preserve">Тестування у системі </w:t>
            </w:r>
            <w:proofErr w:type="spellStart"/>
            <w:r w:rsidRPr="007A2654">
              <w:rPr>
                <w:rFonts w:ascii="Times New Roman" w:hAnsi="Times New Roman" w:cs="Times New Roman"/>
                <w:sz w:val="18"/>
                <w:szCs w:val="18"/>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 xml:space="preserve">Проходження он-лайн тесту в системі </w:t>
            </w:r>
            <w:proofErr w:type="spellStart"/>
            <w:r w:rsidRPr="007A2654">
              <w:rPr>
                <w:rFonts w:ascii="Times New Roman" w:hAnsi="Times New Roman" w:cs="Times New Roman"/>
                <w:sz w:val="18"/>
                <w:szCs w:val="18"/>
                <w:lang w:eastAsia="en-US"/>
              </w:rPr>
              <w:t>Moodle</w:t>
            </w:r>
            <w:proofErr w:type="spellEnd"/>
            <w:r w:rsidRPr="007A2654">
              <w:rPr>
                <w:rFonts w:ascii="Times New Roman" w:hAnsi="Times New Roman" w:cs="Times New Roman"/>
                <w:sz w:val="18"/>
                <w:szCs w:val="18"/>
                <w:lang w:eastAsia="en-US"/>
              </w:rPr>
              <w:t xml:space="preserve"> (тести 1).</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Питання для підготовки:</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1. Вкажіть, скільки етапів дослідження кризових явищ виділяють.</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2. Вкажіть відповідь, де перелічені всі етапи розвитку кризи на підприємстві.</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3. Дайте визначення, кризовий стан – це.</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4. Вкажіть, якого типу санаційних заходів не існує.</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5. Вкажіть, що з переліченого не входить до моделі фінансової санації.</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6. Дайте відповідь, кризове явище – це.</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7. Дайте визначення, кризова ситуація – це.</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8. Дайте відповідь, які параметри (параметр) характеризують (характеризує) фінансову кризу на підприємстві.</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9. Вкажіть, який з зазначених факторів не є внутрішнім фактором фінансової кризи підприємства.</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10. Вкажіть, який з зазначених факторів не є зовнішнім фактором фінансової кризи підприємства.</w:t>
            </w:r>
          </w:p>
        </w:tc>
        <w:tc>
          <w:tcPr>
            <w:tcW w:w="2409" w:type="dxa"/>
            <w:gridSpan w:val="2"/>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autoSpaceDE w:val="0"/>
              <w:autoSpaceDN w:val="0"/>
              <w:jc w:val="center"/>
              <w:rPr>
                <w:rFonts w:ascii="Times New Roman" w:hAnsi="Times New Roman" w:cs="Times New Roman"/>
                <w:sz w:val="18"/>
                <w:szCs w:val="18"/>
                <w:lang w:eastAsia="en-US"/>
              </w:rPr>
            </w:pPr>
            <w:r w:rsidRPr="007A2654">
              <w:rPr>
                <w:rFonts w:ascii="Times New Roman" w:hAnsi="Times New Roman" w:cs="Times New Roman"/>
                <w:sz w:val="18"/>
                <w:szCs w:val="18"/>
                <w:lang w:eastAsia="en-US"/>
              </w:rPr>
              <w:t>Тестове питання оцінюється максимально в 0,1 бала. Загалом передбачено виконання 10 тестових завдань:</w:t>
            </w:r>
          </w:p>
          <w:p w:rsidR="007A2654" w:rsidRPr="007A2654" w:rsidRDefault="007A2654" w:rsidP="007A2654">
            <w:pPr>
              <w:autoSpaceDE w:val="0"/>
              <w:autoSpaceDN w:val="0"/>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- 0,1 бала за правильну відповідь;</w:t>
            </w:r>
          </w:p>
          <w:p w:rsidR="007A2654" w:rsidRPr="007A2654" w:rsidRDefault="007A2654" w:rsidP="007A2654">
            <w:pPr>
              <w:autoSpaceDE w:val="0"/>
              <w:autoSpaceDN w:val="0"/>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autoSpaceDE w:val="0"/>
              <w:autoSpaceDN w:val="0"/>
              <w:jc w:val="center"/>
              <w:rPr>
                <w:rFonts w:ascii="Times New Roman" w:hAnsi="Times New Roman" w:cs="Times New Roman"/>
                <w:b/>
                <w:sz w:val="18"/>
                <w:szCs w:val="18"/>
                <w:lang w:eastAsia="en-US"/>
              </w:rPr>
            </w:pPr>
            <w:r w:rsidRPr="007A2654">
              <w:rPr>
                <w:rFonts w:ascii="Times New Roman" w:hAnsi="Times New Roman" w:cs="Times New Roman"/>
                <w:b/>
                <w:sz w:val="18"/>
                <w:szCs w:val="18"/>
                <w:lang w:eastAsia="en-US"/>
              </w:rPr>
              <w:t>1</w:t>
            </w:r>
          </w:p>
        </w:tc>
      </w:tr>
      <w:tr w:rsidR="007A2654" w:rsidRPr="007A2654" w:rsidTr="001061B7">
        <w:trPr>
          <w:trHeight w:val="352"/>
        </w:trPr>
        <w:tc>
          <w:tcPr>
            <w:tcW w:w="1100" w:type="dxa"/>
            <w:vMerge/>
            <w:tcBorders>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t xml:space="preserve">За матеріалами, що наведені у темі 1 конспекту лекцій (див. </w:t>
            </w:r>
            <w:proofErr w:type="spellStart"/>
            <w:r w:rsidRPr="007A2654">
              <w:rPr>
                <w:rFonts w:ascii="Times New Roman" w:hAnsi="Times New Roman" w:cs="Times New Roman"/>
                <w:sz w:val="18"/>
                <w:szCs w:val="18"/>
                <w:lang w:eastAsia="en-US"/>
              </w:rPr>
              <w:t>Moodle</w:t>
            </w:r>
            <w:proofErr w:type="spellEnd"/>
            <w:r w:rsidRPr="007A2654">
              <w:rPr>
                <w:rFonts w:ascii="Times New Roman" w:hAnsi="Times New Roman" w:cs="Times New Roman"/>
                <w:sz w:val="18"/>
                <w:szCs w:val="18"/>
                <w:lang w:eastAsia="en-US"/>
              </w:rPr>
              <w:t>) виявити фазу фінансової кризи та фактори, що обумовили фінансову кризу на  українському підприємстві (на вибір). 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ind w:left="-108" w:right="-108"/>
              <w:jc w:val="center"/>
              <w:rPr>
                <w:rFonts w:ascii="Times New Roman" w:hAnsi="Times New Roman" w:cs="Times New Roman"/>
                <w:sz w:val="18"/>
                <w:szCs w:val="18"/>
                <w:lang w:eastAsia="en-US"/>
              </w:rPr>
            </w:pPr>
            <w:r w:rsidRPr="007A2654">
              <w:rPr>
                <w:rFonts w:ascii="Times New Roman" w:hAnsi="Times New Roman" w:cs="Times New Roman"/>
                <w:sz w:val="18"/>
                <w:szCs w:val="18"/>
                <w:lang w:eastAsia="en-US"/>
              </w:rPr>
              <w:t>Виконання практичного завдання:</w:t>
            </w:r>
          </w:p>
          <w:p w:rsidR="007A2654" w:rsidRPr="007A2654" w:rsidRDefault="007A2654" w:rsidP="007A2654">
            <w:pPr>
              <w:autoSpaceDE w:val="0"/>
              <w:autoSpaceDN w:val="0"/>
              <w:ind w:left="-108" w:right="-108"/>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7A2654" w:rsidRPr="007A2654" w:rsidRDefault="007A2654" w:rsidP="007A2654">
            <w:pPr>
              <w:autoSpaceDE w:val="0"/>
              <w:autoSpaceDN w:val="0"/>
              <w:ind w:left="-108" w:right="-108"/>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7A2654" w:rsidRPr="007A2654" w:rsidRDefault="007A2654" w:rsidP="007A2654">
            <w:pPr>
              <w:autoSpaceDE w:val="0"/>
              <w:autoSpaceDN w:val="0"/>
              <w:ind w:left="-108" w:right="-108"/>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7A2654" w:rsidRPr="007A2654" w:rsidRDefault="007A2654" w:rsidP="007A2654">
            <w:pPr>
              <w:autoSpaceDE w:val="0"/>
              <w:autoSpaceDN w:val="0"/>
              <w:ind w:left="-108" w:right="-108"/>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7A2654">
              <w:rPr>
                <w:rFonts w:ascii="Times New Roman" w:hAnsi="Times New Roman" w:cs="Times New Roman"/>
                <w:sz w:val="18"/>
                <w:szCs w:val="18"/>
                <w:lang w:eastAsia="en-US"/>
              </w:rPr>
              <w:t>недоопрацювання</w:t>
            </w:r>
            <w:proofErr w:type="spellEnd"/>
            <w:r w:rsidRPr="007A2654">
              <w:rPr>
                <w:rFonts w:ascii="Times New Roman" w:hAnsi="Times New Roman" w:cs="Times New Roman"/>
                <w:sz w:val="18"/>
                <w:szCs w:val="18"/>
                <w:lang w:eastAsia="en-US"/>
              </w:rPr>
              <w:t>.</w:t>
            </w:r>
          </w:p>
          <w:p w:rsidR="007A2654" w:rsidRPr="007A2654" w:rsidRDefault="007A2654" w:rsidP="007A2654">
            <w:pPr>
              <w:autoSpaceDE w:val="0"/>
              <w:autoSpaceDN w:val="0"/>
              <w:ind w:left="-108" w:right="-108"/>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b/>
                <w:sz w:val="18"/>
                <w:szCs w:val="18"/>
                <w:lang w:eastAsia="en-US"/>
              </w:rPr>
            </w:pPr>
            <w:r w:rsidRPr="007A2654">
              <w:rPr>
                <w:rFonts w:ascii="Times New Roman" w:hAnsi="Times New Roman" w:cs="Times New Roman"/>
                <w:b/>
                <w:sz w:val="18"/>
                <w:szCs w:val="18"/>
                <w:lang w:eastAsia="en-US"/>
              </w:rPr>
              <w:t>4</w:t>
            </w:r>
          </w:p>
        </w:tc>
      </w:tr>
      <w:tr w:rsidR="007A2654" w:rsidRPr="007A2654" w:rsidTr="001061B7">
        <w:trPr>
          <w:trHeight w:val="352"/>
        </w:trPr>
        <w:tc>
          <w:tcPr>
            <w:tcW w:w="1100" w:type="dxa"/>
            <w:vMerge w:val="restart"/>
            <w:tcBorders>
              <w:top w:val="single" w:sz="4" w:space="0" w:color="auto"/>
              <w:left w:val="single" w:sz="4" w:space="0" w:color="auto"/>
              <w:right w:val="single" w:sz="4" w:space="0" w:color="auto"/>
            </w:tcBorders>
            <w:hideMark/>
          </w:tcPr>
          <w:p w:rsidR="007A2654" w:rsidRPr="007A2654" w:rsidRDefault="007A2654" w:rsidP="007A2654">
            <w:pPr>
              <w:autoSpaceDE w:val="0"/>
              <w:autoSpaceDN w:val="0"/>
              <w:ind w:left="-142"/>
              <w:jc w:val="center"/>
              <w:rPr>
                <w:rFonts w:ascii="Times New Roman" w:hAnsi="Times New Roman" w:cs="Times New Roman"/>
                <w:sz w:val="18"/>
                <w:szCs w:val="18"/>
                <w:lang w:eastAsia="en-US"/>
              </w:rPr>
            </w:pPr>
            <w:r w:rsidRPr="007A2654">
              <w:rPr>
                <w:rFonts w:ascii="Times New Roman" w:hAnsi="Times New Roman" w:cs="Times New Roman"/>
                <w:sz w:val="18"/>
                <w:szCs w:val="18"/>
                <w:lang w:eastAsia="en-US"/>
              </w:rPr>
              <w:t>Семінарське заняття № 2</w:t>
            </w:r>
          </w:p>
        </w:tc>
        <w:tc>
          <w:tcPr>
            <w:tcW w:w="113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ind w:left="-108" w:right="-108"/>
              <w:jc w:val="center"/>
              <w:rPr>
                <w:rFonts w:ascii="Times New Roman" w:hAnsi="Times New Roman" w:cs="Times New Roman"/>
                <w:sz w:val="18"/>
                <w:szCs w:val="18"/>
                <w:lang w:eastAsia="en-US"/>
              </w:rPr>
            </w:pPr>
            <w:r w:rsidRPr="007A2654">
              <w:rPr>
                <w:rFonts w:ascii="Times New Roman" w:hAnsi="Times New Roman" w:cs="Times New Roman"/>
                <w:sz w:val="18"/>
                <w:szCs w:val="18"/>
                <w:lang w:eastAsia="en-US"/>
              </w:rPr>
              <w:t xml:space="preserve">Тестування у системі </w:t>
            </w:r>
            <w:proofErr w:type="spellStart"/>
            <w:r w:rsidRPr="007A2654">
              <w:rPr>
                <w:rFonts w:ascii="Times New Roman" w:hAnsi="Times New Roman" w:cs="Times New Roman"/>
                <w:sz w:val="18"/>
                <w:szCs w:val="18"/>
                <w:lang w:eastAsia="en-US"/>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 xml:space="preserve">Проходження он-лайн тесту в системі </w:t>
            </w:r>
            <w:proofErr w:type="spellStart"/>
            <w:r w:rsidRPr="007A2654">
              <w:rPr>
                <w:rFonts w:ascii="Times New Roman" w:hAnsi="Times New Roman" w:cs="Times New Roman"/>
                <w:sz w:val="18"/>
                <w:szCs w:val="18"/>
                <w:lang w:eastAsia="en-US"/>
              </w:rPr>
              <w:t>Moodle</w:t>
            </w:r>
            <w:proofErr w:type="spellEnd"/>
            <w:r w:rsidRPr="007A2654">
              <w:rPr>
                <w:rFonts w:ascii="Times New Roman" w:hAnsi="Times New Roman" w:cs="Times New Roman"/>
                <w:sz w:val="18"/>
                <w:szCs w:val="18"/>
                <w:lang w:eastAsia="en-US"/>
              </w:rPr>
              <w:t xml:space="preserve"> (тести 2, 3).</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Питання для підготовки:</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1. Вкажіть, хто проводить санаційний аудит.</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2. Вкажіть, якого етапу проведення санаційного аудиту не існує.</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3. Вкажіть головну мету санаційного аудиту.</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 xml:space="preserve">А. Виявлення зростання кількості взаємопов’язаних </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4. Вкажіть, що відбувається на другому етапі санаційного аудиту.</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5. Вкажіть, на яких з перелічених видів підприємств потрібно проводити санаційний аудит.</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6. Дайте відповідь, в рамках проведення санаційного аудиту підприємства до яких джерел інформації (даних) аудитор не має права доступу.</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7. Вкажіть, на скільки етапів поділяється процедура санаційного аудиту.</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8. Дайте відповідь, на якому з етапів санаційного аудиту відбувається аналіз власного капіталу підприємства.</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 xml:space="preserve">9. Вкажіть, на якому з етапів санаційного аудиту оцінюється вплив постачальників на роботу </w:t>
            </w:r>
            <w:r w:rsidRPr="007A2654">
              <w:rPr>
                <w:rFonts w:ascii="Times New Roman" w:hAnsi="Times New Roman" w:cs="Times New Roman"/>
                <w:sz w:val="18"/>
                <w:szCs w:val="18"/>
                <w:lang w:eastAsia="en-US"/>
              </w:rPr>
              <w:lastRenderedPageBreak/>
              <w:t>підприємства.</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10. Дайте відповідь, яке з перелічених питань не розглядається в рамках процедури санаційного аудиту.</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11. Вкажіть всі принципи розробки плану санації.</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12. Вкажіть кількість розділів плану санації (без вступу).</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13. Вкажіть для чого в плані санації використовують SWOT – аналіз.</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14. Вкажіть відповідь, де перелічені всі сторони, що беруть участь в розробці плану санації.</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15. Вкажіть відповідь, де перелічені всі чинники, що обумовлюють необхідність залучення зовнішніх консультантів під час розробки плану санації.</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16. Вкажіть, до якого розділу плану санації відносять аналіз причин кризової ситуації та слабких місць.</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17. Вкажіть, до якого розділу плану санації відносять історичну довідку.</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18. Вкажіть, в якому розділі плану санації розробляють фінансовий план.</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19. Дайте відповідь, в якому розділі плану санації оцінюють суми можливих збитків при реалізації плану санації.</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20. Вкажіть, що з наведеного не є основним критерієм оцінювання ефективності санації.</w:t>
            </w:r>
          </w:p>
        </w:tc>
        <w:tc>
          <w:tcPr>
            <w:tcW w:w="2409" w:type="dxa"/>
            <w:gridSpan w:val="2"/>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autoSpaceDE w:val="0"/>
              <w:autoSpaceDN w:val="0"/>
              <w:jc w:val="center"/>
              <w:rPr>
                <w:rFonts w:ascii="Times New Roman" w:hAnsi="Times New Roman" w:cs="Times New Roman"/>
                <w:sz w:val="18"/>
                <w:szCs w:val="18"/>
                <w:lang w:eastAsia="en-US"/>
              </w:rPr>
            </w:pPr>
            <w:r w:rsidRPr="007A2654">
              <w:rPr>
                <w:rFonts w:ascii="Times New Roman" w:hAnsi="Times New Roman" w:cs="Times New Roman"/>
                <w:sz w:val="18"/>
                <w:szCs w:val="18"/>
                <w:lang w:eastAsia="en-US"/>
              </w:rPr>
              <w:lastRenderedPageBreak/>
              <w:t>Тестове питання оцінюється максимально в 0,1 бала. Загалом передбачено виконання 20 тестових завдань:</w:t>
            </w:r>
          </w:p>
          <w:p w:rsidR="007A2654" w:rsidRPr="007A2654" w:rsidRDefault="007A2654" w:rsidP="007A2654">
            <w:pPr>
              <w:autoSpaceDE w:val="0"/>
              <w:autoSpaceDN w:val="0"/>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- 0,1 бала за правильну відповідь;</w:t>
            </w:r>
          </w:p>
          <w:p w:rsidR="007A2654" w:rsidRPr="007A2654" w:rsidRDefault="007A2654" w:rsidP="007A2654">
            <w:pPr>
              <w:autoSpaceDE w:val="0"/>
              <w:autoSpaceDN w:val="0"/>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autoSpaceDE w:val="0"/>
              <w:autoSpaceDN w:val="0"/>
              <w:jc w:val="center"/>
              <w:rPr>
                <w:rFonts w:ascii="Times New Roman" w:hAnsi="Times New Roman" w:cs="Times New Roman"/>
                <w:b/>
                <w:sz w:val="18"/>
                <w:szCs w:val="18"/>
                <w:lang w:eastAsia="en-US"/>
              </w:rPr>
            </w:pPr>
            <w:r w:rsidRPr="007A2654">
              <w:rPr>
                <w:rFonts w:ascii="Times New Roman" w:hAnsi="Times New Roman" w:cs="Times New Roman"/>
                <w:b/>
                <w:sz w:val="18"/>
                <w:szCs w:val="18"/>
                <w:lang w:eastAsia="en-US"/>
              </w:rPr>
              <w:t>2</w:t>
            </w:r>
          </w:p>
        </w:tc>
      </w:tr>
      <w:tr w:rsidR="007A2654" w:rsidRPr="007A2654" w:rsidTr="001061B7">
        <w:trPr>
          <w:trHeight w:val="352"/>
        </w:trPr>
        <w:tc>
          <w:tcPr>
            <w:tcW w:w="1100" w:type="dxa"/>
            <w:vMerge/>
            <w:tcBorders>
              <w:left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ind w:left="-108" w:right="-108"/>
              <w:rPr>
                <w:rFonts w:ascii="Times New Roman" w:hAnsi="Times New Roman" w:cs="Times New Roman"/>
                <w:sz w:val="18"/>
                <w:szCs w:val="18"/>
              </w:rPr>
            </w:pPr>
            <w:proofErr w:type="spellStart"/>
            <w:r w:rsidRPr="007A2654">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t>За матеріалами теоретичних тем 1, 2, 3</w:t>
            </w:r>
          </w:p>
        </w:tc>
        <w:tc>
          <w:tcPr>
            <w:tcW w:w="2409" w:type="dxa"/>
            <w:gridSpan w:val="2"/>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ind w:left="-108" w:right="-108"/>
              <w:jc w:val="center"/>
              <w:rPr>
                <w:rFonts w:ascii="Times New Roman" w:hAnsi="Times New Roman" w:cs="Times New Roman"/>
                <w:sz w:val="18"/>
                <w:szCs w:val="18"/>
                <w:lang w:eastAsia="en-US"/>
              </w:rPr>
            </w:pPr>
            <w:r w:rsidRPr="007A2654">
              <w:rPr>
                <w:rFonts w:ascii="Times New Roman" w:hAnsi="Times New Roman" w:cs="Times New Roman"/>
                <w:sz w:val="18"/>
                <w:szCs w:val="18"/>
                <w:lang w:eastAsia="en-US"/>
              </w:rPr>
              <w:t>Опитування за теоретичним матеріалом курсу оцінюється в 1 бал за одне питання (кожному здобувачу вищої освіти задається три питання за матеріалами теоретичних тем 1, 2, 3). На підготовку відповіді дається не більше десяти секунд):</w:t>
            </w:r>
          </w:p>
          <w:p w:rsidR="007A2654" w:rsidRPr="007A2654" w:rsidRDefault="007A2654" w:rsidP="007A2654">
            <w:pPr>
              <w:autoSpaceDE w:val="0"/>
              <w:autoSpaceDN w:val="0"/>
              <w:ind w:left="-108" w:right="-108"/>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- 1 бал - відповідь правильна, повна, чітка та логічна;</w:t>
            </w:r>
          </w:p>
          <w:p w:rsidR="007A2654" w:rsidRPr="007A2654" w:rsidRDefault="007A2654" w:rsidP="007A2654">
            <w:pPr>
              <w:autoSpaceDE w:val="0"/>
              <w:autoSpaceDN w:val="0"/>
              <w:ind w:left="-108" w:right="-108"/>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- 0,5 бали - відповідь правильна, однак недостатньо повна, з деякими недоліками та з допомогою уточнюючих питань;</w:t>
            </w:r>
          </w:p>
          <w:p w:rsidR="007A2654" w:rsidRPr="007A2654" w:rsidRDefault="007A2654" w:rsidP="007A2654">
            <w:pPr>
              <w:autoSpaceDE w:val="0"/>
              <w:autoSpaceDN w:val="0"/>
              <w:ind w:left="-108" w:right="-108"/>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- 0 балів - відповідь неправильна або відсутня.</w:t>
            </w:r>
          </w:p>
        </w:tc>
        <w:tc>
          <w:tcPr>
            <w:tcW w:w="709"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b/>
                <w:sz w:val="18"/>
                <w:szCs w:val="18"/>
                <w:lang w:eastAsia="en-US"/>
              </w:rPr>
            </w:pPr>
            <w:r w:rsidRPr="007A2654">
              <w:rPr>
                <w:rFonts w:ascii="Times New Roman" w:hAnsi="Times New Roman" w:cs="Times New Roman"/>
                <w:b/>
                <w:sz w:val="18"/>
                <w:szCs w:val="18"/>
                <w:lang w:eastAsia="en-US"/>
              </w:rPr>
              <w:t>3</w:t>
            </w:r>
          </w:p>
        </w:tc>
      </w:tr>
      <w:tr w:rsidR="007A2654" w:rsidRPr="007A2654" w:rsidTr="001061B7">
        <w:trPr>
          <w:trHeight w:val="352"/>
        </w:trPr>
        <w:tc>
          <w:tcPr>
            <w:tcW w:w="1100" w:type="dxa"/>
            <w:vMerge/>
            <w:tcBorders>
              <w:left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ind w:left="-108" w:right="-108"/>
              <w:jc w:val="center"/>
              <w:rPr>
                <w:rFonts w:ascii="Times New Roman" w:hAnsi="Times New Roman" w:cs="Times New Roman"/>
                <w:sz w:val="18"/>
                <w:szCs w:val="18"/>
              </w:rPr>
            </w:pPr>
            <w:r w:rsidRPr="007A2654">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t xml:space="preserve">Провести SWOT-аналіз підприємства, що перебуває у фінансовій кризі згідно інформації, що наведена у темі 3 (див. </w:t>
            </w:r>
            <w:proofErr w:type="spellStart"/>
            <w:r w:rsidRPr="007A2654">
              <w:rPr>
                <w:rFonts w:ascii="Times New Roman" w:hAnsi="Times New Roman" w:cs="Times New Roman"/>
                <w:sz w:val="18"/>
                <w:szCs w:val="18"/>
                <w:lang w:eastAsia="en-US"/>
              </w:rPr>
              <w:t>Moodle</w:t>
            </w:r>
            <w:proofErr w:type="spellEnd"/>
            <w:r w:rsidRPr="007A2654">
              <w:rPr>
                <w:rFonts w:ascii="Times New Roman" w:hAnsi="Times New Roman" w:cs="Times New Roman"/>
                <w:sz w:val="18"/>
                <w:szCs w:val="18"/>
                <w:lang w:eastAsia="en-US"/>
              </w:rPr>
              <w:t>). Навести 10 сильних сторін, 10 слабкий сторін, 5 можливостей, 5 загроз. 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ind w:left="-108" w:right="-108"/>
              <w:jc w:val="center"/>
              <w:rPr>
                <w:rFonts w:ascii="Times New Roman" w:hAnsi="Times New Roman" w:cs="Times New Roman"/>
                <w:sz w:val="18"/>
                <w:szCs w:val="18"/>
                <w:lang w:eastAsia="en-US"/>
              </w:rPr>
            </w:pPr>
            <w:r w:rsidRPr="007A2654">
              <w:rPr>
                <w:rFonts w:ascii="Times New Roman" w:hAnsi="Times New Roman" w:cs="Times New Roman"/>
                <w:sz w:val="18"/>
                <w:szCs w:val="18"/>
                <w:lang w:eastAsia="en-US"/>
              </w:rPr>
              <w:t>Виконання практичного завдання:</w:t>
            </w:r>
          </w:p>
          <w:p w:rsidR="007A2654" w:rsidRPr="007A2654" w:rsidRDefault="007A2654" w:rsidP="007A2654">
            <w:pPr>
              <w:autoSpaceDE w:val="0"/>
              <w:autoSpaceDN w:val="0"/>
              <w:ind w:left="-108" w:right="-108"/>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7A2654" w:rsidRPr="007A2654" w:rsidRDefault="007A2654" w:rsidP="007A2654">
            <w:pPr>
              <w:autoSpaceDE w:val="0"/>
              <w:autoSpaceDN w:val="0"/>
              <w:ind w:left="-108" w:right="-108"/>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7A2654" w:rsidRPr="007A2654" w:rsidRDefault="007A2654" w:rsidP="007A2654">
            <w:pPr>
              <w:autoSpaceDE w:val="0"/>
              <w:autoSpaceDN w:val="0"/>
              <w:ind w:left="-108" w:right="-108"/>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7A2654" w:rsidRPr="007A2654" w:rsidRDefault="007A2654" w:rsidP="007A2654">
            <w:pPr>
              <w:autoSpaceDE w:val="0"/>
              <w:autoSpaceDN w:val="0"/>
              <w:ind w:left="-108" w:right="-108"/>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7A2654">
              <w:rPr>
                <w:rFonts w:ascii="Times New Roman" w:hAnsi="Times New Roman" w:cs="Times New Roman"/>
                <w:sz w:val="18"/>
                <w:szCs w:val="18"/>
                <w:lang w:eastAsia="en-US"/>
              </w:rPr>
              <w:t>недоопрацювання</w:t>
            </w:r>
            <w:proofErr w:type="spellEnd"/>
            <w:r w:rsidRPr="007A2654">
              <w:rPr>
                <w:rFonts w:ascii="Times New Roman" w:hAnsi="Times New Roman" w:cs="Times New Roman"/>
                <w:sz w:val="18"/>
                <w:szCs w:val="18"/>
                <w:lang w:eastAsia="en-US"/>
              </w:rPr>
              <w:t>.</w:t>
            </w:r>
          </w:p>
          <w:p w:rsidR="007A2654" w:rsidRPr="007A2654" w:rsidRDefault="007A2654" w:rsidP="007A2654">
            <w:pPr>
              <w:autoSpaceDE w:val="0"/>
              <w:autoSpaceDN w:val="0"/>
              <w:ind w:left="-108"/>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b/>
                <w:sz w:val="18"/>
                <w:szCs w:val="18"/>
                <w:lang w:eastAsia="en-US"/>
              </w:rPr>
            </w:pPr>
            <w:r w:rsidRPr="007A2654">
              <w:rPr>
                <w:rFonts w:ascii="Times New Roman" w:hAnsi="Times New Roman" w:cs="Times New Roman"/>
                <w:b/>
                <w:sz w:val="18"/>
                <w:szCs w:val="18"/>
                <w:lang w:eastAsia="en-US"/>
              </w:rPr>
              <w:t>4</w:t>
            </w:r>
          </w:p>
        </w:tc>
      </w:tr>
      <w:tr w:rsidR="007A2654" w:rsidRPr="007A2654" w:rsidTr="001061B7">
        <w:trPr>
          <w:trHeight w:val="352"/>
        </w:trPr>
        <w:tc>
          <w:tcPr>
            <w:tcW w:w="1100" w:type="dxa"/>
            <w:vMerge w:val="restart"/>
            <w:tcBorders>
              <w:top w:val="single" w:sz="4" w:space="0" w:color="auto"/>
              <w:left w:val="single" w:sz="4" w:space="0" w:color="auto"/>
              <w:right w:val="single" w:sz="4" w:space="0" w:color="auto"/>
            </w:tcBorders>
          </w:tcPr>
          <w:p w:rsidR="007A2654" w:rsidRPr="007A2654" w:rsidRDefault="007A2654" w:rsidP="007A2654">
            <w:pPr>
              <w:autoSpaceDE w:val="0"/>
              <w:autoSpaceDN w:val="0"/>
              <w:ind w:left="-142"/>
              <w:jc w:val="center"/>
              <w:rPr>
                <w:rFonts w:ascii="Times New Roman" w:hAnsi="Times New Roman" w:cs="Times New Roman"/>
                <w:sz w:val="18"/>
                <w:szCs w:val="18"/>
                <w:lang w:eastAsia="en-US"/>
              </w:rPr>
            </w:pPr>
            <w:r w:rsidRPr="007A2654">
              <w:rPr>
                <w:rFonts w:ascii="Times New Roman" w:hAnsi="Times New Roman" w:cs="Times New Roman"/>
                <w:sz w:val="18"/>
                <w:szCs w:val="18"/>
                <w:lang w:eastAsia="en-US"/>
              </w:rPr>
              <w:t>Семінарське заняття № 3</w:t>
            </w:r>
          </w:p>
        </w:tc>
        <w:tc>
          <w:tcPr>
            <w:tcW w:w="113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ind w:left="-108" w:right="-108"/>
              <w:jc w:val="center"/>
              <w:rPr>
                <w:rFonts w:ascii="Times New Roman" w:hAnsi="Times New Roman" w:cs="Times New Roman"/>
                <w:sz w:val="18"/>
                <w:szCs w:val="18"/>
              </w:rPr>
            </w:pPr>
            <w:r w:rsidRPr="007A2654">
              <w:rPr>
                <w:rFonts w:ascii="Times New Roman" w:hAnsi="Times New Roman" w:cs="Times New Roman"/>
                <w:sz w:val="18"/>
                <w:szCs w:val="18"/>
              </w:rPr>
              <w:t xml:space="preserve">Тестування у системі </w:t>
            </w:r>
            <w:proofErr w:type="spellStart"/>
            <w:r w:rsidRPr="007A2654">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t xml:space="preserve">Проходження он-лайн тесту в системі </w:t>
            </w:r>
            <w:proofErr w:type="spellStart"/>
            <w:r w:rsidRPr="007A2654">
              <w:rPr>
                <w:rFonts w:ascii="Times New Roman" w:hAnsi="Times New Roman" w:cs="Times New Roman"/>
                <w:sz w:val="18"/>
                <w:szCs w:val="18"/>
                <w:lang w:eastAsia="en-US"/>
              </w:rPr>
              <w:t>Moodle</w:t>
            </w:r>
            <w:proofErr w:type="spellEnd"/>
            <w:r w:rsidRPr="007A2654">
              <w:rPr>
                <w:rFonts w:ascii="Times New Roman" w:hAnsi="Times New Roman" w:cs="Times New Roman"/>
                <w:sz w:val="18"/>
                <w:szCs w:val="18"/>
                <w:lang w:eastAsia="en-US"/>
              </w:rPr>
              <w:t xml:space="preserve"> (тести 4).</w:t>
            </w:r>
          </w:p>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t>Питання для підготовки:</w:t>
            </w:r>
          </w:p>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t>1. Дайте відповідь, які з перелічених заходів не використовуються у процедурі досудової санації.</w:t>
            </w:r>
          </w:p>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t>2. Вкажіть строк проведення досудової санації.</w:t>
            </w:r>
          </w:p>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t>3. Вкажіть відповідь, де наведено всі заходи, що використовуються у процедурі досудової санації.</w:t>
            </w:r>
          </w:p>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lastRenderedPageBreak/>
              <w:t>4. Вкажіть, хто має право ініціювати процедуру санації боржника до порушення провадження у справі про банкрутство.</w:t>
            </w:r>
          </w:p>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t>5. Дайте відповідь, хто повинен входити до робочої групи, що розробляє план досудової санації підприємства – боржника.</w:t>
            </w:r>
          </w:p>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t>6. Вкажіть, яка інформація не повинна бути внесена у план досудової санації підприємства боржника.</w:t>
            </w:r>
          </w:p>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t>7. Дайте відповідь, досудова санація це.</w:t>
            </w:r>
          </w:p>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t>8. Вкажіть, скільки заходів використовується у процедурі досудової санації.</w:t>
            </w:r>
          </w:p>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t>9. Вкажіть, що не відноситься до управлінських заходів процедури досудової санації.</w:t>
            </w:r>
          </w:p>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t>10. Вкажіть, конкурсні кредитори – це.</w:t>
            </w:r>
          </w:p>
        </w:tc>
        <w:tc>
          <w:tcPr>
            <w:tcW w:w="2409" w:type="dxa"/>
            <w:gridSpan w:val="2"/>
            <w:tcBorders>
              <w:top w:val="single" w:sz="4" w:space="0" w:color="auto"/>
              <w:left w:val="single" w:sz="4" w:space="0" w:color="auto"/>
              <w:bottom w:val="single" w:sz="4" w:space="0" w:color="auto"/>
              <w:right w:val="single" w:sz="4" w:space="0" w:color="auto"/>
            </w:tcBorders>
          </w:tcPr>
          <w:p w:rsidR="007A2654" w:rsidRPr="007A2654" w:rsidRDefault="007A2654" w:rsidP="007A2654">
            <w:pPr>
              <w:widowControl/>
              <w:rPr>
                <w:rFonts w:ascii="Times New Roman" w:eastAsia="Times New Roman" w:hAnsi="Times New Roman" w:cs="Times New Roman"/>
                <w:kern w:val="0"/>
                <w:sz w:val="18"/>
                <w:szCs w:val="18"/>
                <w:lang w:eastAsia="ar-SA" w:bidi="ar-SA"/>
              </w:rPr>
            </w:pPr>
            <w:r w:rsidRPr="007A2654">
              <w:rPr>
                <w:rFonts w:ascii="Times New Roman" w:eastAsia="Times New Roman" w:hAnsi="Times New Roman" w:cs="Times New Roman"/>
                <w:kern w:val="0"/>
                <w:sz w:val="18"/>
                <w:szCs w:val="18"/>
                <w:lang w:eastAsia="ar-SA" w:bidi="ar-SA"/>
              </w:rPr>
              <w:lastRenderedPageBreak/>
              <w:t>Тестове питання оцінюється максимально в 0,1 бала. Загалом передбачено виконання 10 тестових завдань:</w:t>
            </w:r>
          </w:p>
          <w:p w:rsidR="007A2654" w:rsidRPr="007A2654" w:rsidRDefault="007A2654" w:rsidP="007A2654">
            <w:pPr>
              <w:widowControl/>
              <w:jc w:val="both"/>
              <w:rPr>
                <w:rFonts w:ascii="Times New Roman" w:eastAsia="Times New Roman" w:hAnsi="Times New Roman" w:cs="Times New Roman"/>
                <w:kern w:val="0"/>
                <w:sz w:val="18"/>
                <w:szCs w:val="18"/>
                <w:lang w:eastAsia="ar-SA" w:bidi="ar-SA"/>
              </w:rPr>
            </w:pPr>
            <w:r w:rsidRPr="007A2654">
              <w:rPr>
                <w:rFonts w:ascii="Times New Roman" w:eastAsia="Times New Roman" w:hAnsi="Times New Roman" w:cs="Times New Roman"/>
                <w:kern w:val="0"/>
                <w:sz w:val="18"/>
                <w:szCs w:val="18"/>
                <w:lang w:eastAsia="ar-SA" w:bidi="ar-SA"/>
              </w:rPr>
              <w:sym w:font="Symbol" w:char="F02D"/>
            </w:r>
            <w:r w:rsidRPr="007A2654">
              <w:rPr>
                <w:rFonts w:ascii="Times New Roman" w:eastAsia="Times New Roman" w:hAnsi="Times New Roman" w:cs="Times New Roman"/>
                <w:kern w:val="0"/>
                <w:sz w:val="18"/>
                <w:szCs w:val="18"/>
                <w:lang w:eastAsia="ar-SA" w:bidi="ar-SA"/>
              </w:rPr>
              <w:t xml:space="preserve"> 0,1 бала за правильну відповідь;</w:t>
            </w:r>
          </w:p>
          <w:p w:rsidR="007A2654" w:rsidRPr="007A2654" w:rsidRDefault="007A2654" w:rsidP="007A2654">
            <w:pPr>
              <w:autoSpaceDE w:val="0"/>
              <w:autoSpaceDN w:val="0"/>
              <w:jc w:val="both"/>
              <w:rPr>
                <w:rFonts w:ascii="Times New Roman" w:hAnsi="Times New Roman" w:cs="Times New Roman"/>
                <w:sz w:val="18"/>
                <w:szCs w:val="18"/>
                <w:lang w:eastAsia="en-US"/>
              </w:rPr>
            </w:pPr>
            <w:r w:rsidRPr="007A2654">
              <w:rPr>
                <w:rFonts w:ascii="Times New Roman" w:eastAsia="Times New Roman" w:hAnsi="Times New Roman" w:cs="Times New Roman"/>
                <w:kern w:val="0"/>
                <w:sz w:val="18"/>
                <w:szCs w:val="18"/>
                <w:lang w:eastAsia="ar-SA" w:bidi="ar-SA"/>
              </w:rPr>
              <w:sym w:font="Symbol" w:char="F02D"/>
            </w:r>
            <w:r w:rsidRPr="007A2654">
              <w:rPr>
                <w:rFonts w:ascii="Times New Roman" w:eastAsia="Times New Roman" w:hAnsi="Times New Roman" w:cs="Times New Roman"/>
                <w:kern w:val="0"/>
                <w:sz w:val="18"/>
                <w:szCs w:val="18"/>
                <w:lang w:eastAsia="ar-SA" w:bidi="ar-SA"/>
              </w:rPr>
              <w:t xml:space="preserve"> 0 балів – неправильна </w:t>
            </w:r>
            <w:r w:rsidRPr="007A2654">
              <w:rPr>
                <w:rFonts w:ascii="Times New Roman" w:eastAsia="Times New Roman" w:hAnsi="Times New Roman" w:cs="Times New Roman"/>
                <w:kern w:val="0"/>
                <w:sz w:val="18"/>
                <w:szCs w:val="18"/>
                <w:lang w:eastAsia="ar-SA" w:bidi="ar-SA"/>
              </w:rPr>
              <w:lastRenderedPageBreak/>
              <w:t>відповідь.</w:t>
            </w:r>
          </w:p>
        </w:tc>
        <w:tc>
          <w:tcPr>
            <w:tcW w:w="709"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b/>
                <w:sz w:val="18"/>
                <w:szCs w:val="18"/>
                <w:lang w:eastAsia="en-US"/>
              </w:rPr>
            </w:pPr>
            <w:r w:rsidRPr="007A2654">
              <w:rPr>
                <w:rFonts w:ascii="Times New Roman" w:hAnsi="Times New Roman" w:cs="Times New Roman"/>
                <w:b/>
                <w:sz w:val="18"/>
                <w:szCs w:val="18"/>
                <w:lang w:eastAsia="en-US"/>
              </w:rPr>
              <w:lastRenderedPageBreak/>
              <w:t>1</w:t>
            </w:r>
          </w:p>
        </w:tc>
      </w:tr>
      <w:tr w:rsidR="007A2654" w:rsidRPr="007A2654" w:rsidTr="001061B7">
        <w:trPr>
          <w:trHeight w:val="352"/>
        </w:trPr>
        <w:tc>
          <w:tcPr>
            <w:tcW w:w="1100" w:type="dxa"/>
            <w:vMerge/>
            <w:tcBorders>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ind w:left="-108" w:right="-108"/>
              <w:rPr>
                <w:rFonts w:ascii="Times New Roman" w:hAnsi="Times New Roman" w:cs="Times New Roman"/>
                <w:sz w:val="18"/>
                <w:szCs w:val="18"/>
              </w:rPr>
            </w:pPr>
            <w:r w:rsidRPr="007A2654">
              <w:rPr>
                <w:rFonts w:ascii="Times New Roman" w:hAnsi="Times New Roman" w:cs="Times New Roman"/>
                <w:sz w:val="18"/>
                <w:szCs w:val="18"/>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t xml:space="preserve">Спираючись на матеріал з теми 4 (див. </w:t>
            </w:r>
            <w:proofErr w:type="spellStart"/>
            <w:r w:rsidRPr="007A2654">
              <w:rPr>
                <w:rFonts w:ascii="Times New Roman" w:hAnsi="Times New Roman" w:cs="Times New Roman"/>
                <w:sz w:val="18"/>
                <w:szCs w:val="18"/>
                <w:lang w:eastAsia="en-US"/>
              </w:rPr>
              <w:t>Moodle</w:t>
            </w:r>
            <w:proofErr w:type="spellEnd"/>
            <w:r w:rsidRPr="007A2654">
              <w:rPr>
                <w:rFonts w:ascii="Times New Roman" w:hAnsi="Times New Roman" w:cs="Times New Roman"/>
                <w:sz w:val="18"/>
                <w:szCs w:val="18"/>
                <w:lang w:eastAsia="en-US"/>
              </w:rPr>
              <w:t>) та інформацію з відкритих джерел складіть план досудової санації підприємства, що перебуває у фінансовій кризі (на вибір). Група здобувачів вищої освіти до 3 осіб. Оформити завдання у вигляді презентації.</w:t>
            </w:r>
          </w:p>
        </w:tc>
        <w:tc>
          <w:tcPr>
            <w:tcW w:w="2409" w:type="dxa"/>
            <w:gridSpan w:val="2"/>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ind w:left="-108" w:right="-108"/>
              <w:jc w:val="center"/>
              <w:rPr>
                <w:rFonts w:ascii="Times New Roman" w:hAnsi="Times New Roman" w:cs="Times New Roman"/>
                <w:sz w:val="18"/>
                <w:szCs w:val="18"/>
                <w:lang w:eastAsia="en-US"/>
              </w:rPr>
            </w:pPr>
            <w:r w:rsidRPr="007A2654">
              <w:rPr>
                <w:rFonts w:ascii="Times New Roman" w:hAnsi="Times New Roman" w:cs="Times New Roman"/>
                <w:sz w:val="18"/>
                <w:szCs w:val="18"/>
                <w:lang w:eastAsia="en-US"/>
              </w:rPr>
              <w:t>Виконання практичного завдання:</w:t>
            </w:r>
          </w:p>
          <w:p w:rsidR="007A2654" w:rsidRPr="007A2654" w:rsidRDefault="007A2654" w:rsidP="007A2654">
            <w:pPr>
              <w:autoSpaceDE w:val="0"/>
              <w:autoSpaceDN w:val="0"/>
              <w:ind w:left="-108" w:right="-108"/>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7A2654" w:rsidRPr="007A2654" w:rsidRDefault="007A2654" w:rsidP="007A2654">
            <w:pPr>
              <w:autoSpaceDE w:val="0"/>
              <w:autoSpaceDN w:val="0"/>
              <w:ind w:left="-108" w:right="-108"/>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7A2654" w:rsidRPr="007A2654" w:rsidRDefault="007A2654" w:rsidP="007A2654">
            <w:pPr>
              <w:autoSpaceDE w:val="0"/>
              <w:autoSpaceDN w:val="0"/>
              <w:ind w:left="-108" w:right="-108"/>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7A2654" w:rsidRPr="007A2654" w:rsidRDefault="007A2654" w:rsidP="007A2654">
            <w:pPr>
              <w:autoSpaceDE w:val="0"/>
              <w:autoSpaceDN w:val="0"/>
              <w:ind w:left="-108" w:right="-108"/>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7A2654">
              <w:rPr>
                <w:rFonts w:ascii="Times New Roman" w:hAnsi="Times New Roman" w:cs="Times New Roman"/>
                <w:sz w:val="18"/>
                <w:szCs w:val="18"/>
                <w:lang w:eastAsia="en-US"/>
              </w:rPr>
              <w:t>недоопрацювання</w:t>
            </w:r>
            <w:proofErr w:type="spellEnd"/>
            <w:r w:rsidRPr="007A2654">
              <w:rPr>
                <w:rFonts w:ascii="Times New Roman" w:hAnsi="Times New Roman" w:cs="Times New Roman"/>
                <w:sz w:val="18"/>
                <w:szCs w:val="18"/>
                <w:lang w:eastAsia="en-US"/>
              </w:rPr>
              <w:t>.</w:t>
            </w:r>
          </w:p>
          <w:p w:rsidR="007A2654" w:rsidRPr="007A2654" w:rsidRDefault="007A2654" w:rsidP="007A2654">
            <w:pPr>
              <w:autoSpaceDE w:val="0"/>
              <w:autoSpaceDN w:val="0"/>
              <w:ind w:left="-108" w:right="-108"/>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b/>
                <w:sz w:val="18"/>
                <w:szCs w:val="18"/>
                <w:lang w:eastAsia="en-US"/>
              </w:rPr>
            </w:pPr>
            <w:r w:rsidRPr="007A2654">
              <w:rPr>
                <w:rFonts w:ascii="Times New Roman" w:hAnsi="Times New Roman" w:cs="Times New Roman"/>
                <w:b/>
                <w:sz w:val="18"/>
                <w:szCs w:val="18"/>
                <w:lang w:eastAsia="en-US"/>
              </w:rPr>
              <w:t>4</w:t>
            </w:r>
          </w:p>
        </w:tc>
      </w:tr>
      <w:tr w:rsidR="007A2654" w:rsidRPr="007A2654" w:rsidTr="001061B7">
        <w:trPr>
          <w:trHeight w:val="352"/>
        </w:trPr>
        <w:tc>
          <w:tcPr>
            <w:tcW w:w="1100" w:type="dxa"/>
            <w:vMerge w:val="restart"/>
            <w:tcBorders>
              <w:top w:val="single" w:sz="4" w:space="0" w:color="auto"/>
              <w:left w:val="single" w:sz="4" w:space="0" w:color="auto"/>
              <w:right w:val="single" w:sz="4" w:space="0" w:color="auto"/>
            </w:tcBorders>
          </w:tcPr>
          <w:p w:rsidR="007A2654" w:rsidRPr="007A2654" w:rsidRDefault="007A2654" w:rsidP="007A2654">
            <w:pPr>
              <w:autoSpaceDE w:val="0"/>
              <w:autoSpaceDN w:val="0"/>
              <w:ind w:left="-142"/>
              <w:jc w:val="center"/>
              <w:rPr>
                <w:rFonts w:ascii="Times New Roman" w:hAnsi="Times New Roman" w:cs="Times New Roman"/>
                <w:sz w:val="18"/>
                <w:szCs w:val="18"/>
                <w:lang w:eastAsia="en-US"/>
              </w:rPr>
            </w:pPr>
            <w:r w:rsidRPr="007A2654">
              <w:rPr>
                <w:rFonts w:ascii="Times New Roman" w:hAnsi="Times New Roman" w:cs="Times New Roman"/>
                <w:sz w:val="18"/>
                <w:szCs w:val="18"/>
                <w:lang w:eastAsia="en-US"/>
              </w:rPr>
              <w:t>Семінарське заняття № 4</w:t>
            </w:r>
          </w:p>
        </w:tc>
        <w:tc>
          <w:tcPr>
            <w:tcW w:w="113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ind w:left="-108" w:right="-108"/>
              <w:jc w:val="center"/>
              <w:rPr>
                <w:rFonts w:ascii="Times New Roman" w:hAnsi="Times New Roman" w:cs="Times New Roman"/>
                <w:sz w:val="18"/>
                <w:szCs w:val="18"/>
              </w:rPr>
            </w:pPr>
            <w:r w:rsidRPr="007A2654">
              <w:rPr>
                <w:rFonts w:ascii="Times New Roman" w:hAnsi="Times New Roman" w:cs="Times New Roman"/>
                <w:sz w:val="18"/>
                <w:szCs w:val="18"/>
              </w:rPr>
              <w:t xml:space="preserve">Контрольна робота за матеріалами теоретичних тем зі змістових модулів 1-4 </w:t>
            </w:r>
          </w:p>
        </w:tc>
        <w:tc>
          <w:tcPr>
            <w:tcW w:w="4395"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18"/>
                <w:szCs w:val="18"/>
                <w:lang w:eastAsia="en-US"/>
              </w:rPr>
            </w:pPr>
            <w:r w:rsidRPr="007A2654">
              <w:rPr>
                <w:rFonts w:ascii="Times New Roman" w:hAnsi="Times New Roman" w:cs="Times New Roman"/>
                <w:sz w:val="18"/>
                <w:szCs w:val="18"/>
                <w:lang w:eastAsia="en-US"/>
              </w:rPr>
              <w:t>Повна письмова відповідь на два питання з наведеного переліку питань:</w:t>
            </w:r>
          </w:p>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t>1. Фінансова криза на підприємстві: економічний зміст та фактори, що її зумовлюють.</w:t>
            </w:r>
          </w:p>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t>2. Сутність санації підприємства.</w:t>
            </w:r>
          </w:p>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t>3. Модель фінансової санації.</w:t>
            </w:r>
          </w:p>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t>4. Сутність санаційної спроможності та санаційного аудиту.</w:t>
            </w:r>
          </w:p>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t>5. Порядок проведення санаційного аудиту на підприємстві.</w:t>
            </w:r>
          </w:p>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t>6. Сутність плану фінансової санації підприємства.</w:t>
            </w:r>
          </w:p>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t>7. Структура плану санації.</w:t>
            </w:r>
          </w:p>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t>8. Загальна характеристика досудової санації.</w:t>
            </w:r>
          </w:p>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t>9. План досудової санації.</w:t>
            </w:r>
          </w:p>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t>10. Процедура санації боржника до порушення провадження у справі про банкрутство.</w:t>
            </w:r>
          </w:p>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t>11. Загальна характеристика судової санації.</w:t>
            </w:r>
          </w:p>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t>12. Сутність та значення мирової угоди при санації.</w:t>
            </w:r>
          </w:p>
        </w:tc>
        <w:tc>
          <w:tcPr>
            <w:tcW w:w="2409" w:type="dxa"/>
            <w:gridSpan w:val="2"/>
            <w:tcBorders>
              <w:top w:val="single" w:sz="4" w:space="0" w:color="auto"/>
              <w:left w:val="single" w:sz="4" w:space="0" w:color="auto"/>
              <w:bottom w:val="single" w:sz="4" w:space="0" w:color="auto"/>
              <w:right w:val="single" w:sz="4" w:space="0" w:color="auto"/>
            </w:tcBorders>
          </w:tcPr>
          <w:p w:rsidR="007A2654" w:rsidRPr="007A2654" w:rsidRDefault="007A2654" w:rsidP="007A2654">
            <w:pPr>
              <w:widowControl/>
              <w:jc w:val="center"/>
              <w:rPr>
                <w:rFonts w:ascii="Times New Roman" w:eastAsia="Times New Roman" w:hAnsi="Times New Roman" w:cs="Times New Roman"/>
                <w:noProof/>
                <w:kern w:val="0"/>
                <w:sz w:val="18"/>
                <w:szCs w:val="18"/>
                <w:lang w:eastAsia="ar-SA" w:bidi="ar-SA"/>
              </w:rPr>
            </w:pPr>
            <w:r w:rsidRPr="007A2654">
              <w:rPr>
                <w:rFonts w:ascii="Times New Roman" w:eastAsia="Times New Roman" w:hAnsi="Times New Roman" w:cs="Times New Roman"/>
                <w:noProof/>
                <w:kern w:val="0"/>
                <w:sz w:val="18"/>
                <w:szCs w:val="18"/>
                <w:lang w:eastAsia="ar-SA" w:bidi="ar-SA"/>
              </w:rPr>
              <w:t>Відповіді на теоретичні питання:</w:t>
            </w:r>
          </w:p>
          <w:p w:rsidR="007A2654" w:rsidRPr="007A2654" w:rsidRDefault="007A2654" w:rsidP="007A2654">
            <w:pPr>
              <w:widowControl/>
              <w:jc w:val="both"/>
              <w:rPr>
                <w:rFonts w:ascii="Times New Roman" w:eastAsia="Times New Roman" w:hAnsi="Times New Roman" w:cs="Times New Roman"/>
                <w:noProof/>
                <w:kern w:val="0"/>
                <w:sz w:val="18"/>
                <w:szCs w:val="18"/>
                <w:lang w:eastAsia="ar-SA" w:bidi="ar-SA"/>
              </w:rPr>
            </w:pPr>
            <w:r w:rsidRPr="007A2654">
              <w:rPr>
                <w:rFonts w:ascii="Times New Roman" w:eastAsia="Times New Roman" w:hAnsi="Times New Roman" w:cs="Times New Roman"/>
                <w:noProof/>
                <w:kern w:val="0"/>
                <w:sz w:val="18"/>
                <w:szCs w:val="18"/>
                <w:lang w:eastAsia="ar-SA" w:bidi="ar-SA"/>
              </w:rPr>
              <w:sym w:font="Symbol" w:char="F02D"/>
            </w:r>
            <w:r w:rsidRPr="007A2654">
              <w:rPr>
                <w:rFonts w:ascii="Times New Roman" w:eastAsia="Times New Roman" w:hAnsi="Times New Roman" w:cs="Times New Roman"/>
                <w:noProof/>
                <w:kern w:val="0"/>
                <w:sz w:val="18"/>
                <w:szCs w:val="18"/>
                <w:lang w:eastAsia="ar-SA" w:bidi="ar-SA"/>
              </w:rPr>
              <w:t xml:space="preserve"> 2 бали </w:t>
            </w:r>
            <w:r w:rsidRPr="007A2654">
              <w:rPr>
                <w:rFonts w:ascii="Times New Roman" w:eastAsia="Times New Roman" w:hAnsi="Times New Roman" w:cs="Times New Roman"/>
                <w:noProof/>
                <w:kern w:val="0"/>
                <w:sz w:val="18"/>
                <w:szCs w:val="18"/>
                <w:lang w:eastAsia="ar-SA" w:bidi="ar-SA"/>
              </w:rPr>
              <w:sym w:font="Symbol" w:char="F02D"/>
            </w:r>
            <w:r w:rsidRPr="007A2654">
              <w:rPr>
                <w:rFonts w:ascii="Times New Roman" w:eastAsia="Times New Roman" w:hAnsi="Times New Roman" w:cs="Times New Roman"/>
                <w:noProof/>
                <w:kern w:val="0"/>
                <w:sz w:val="18"/>
                <w:szCs w:val="18"/>
                <w:lang w:eastAsia="ar-SA" w:bidi="ar-SA"/>
              </w:rPr>
              <w:t xml:space="preserve"> відповідь є повною та грунтовною;</w:t>
            </w:r>
          </w:p>
          <w:p w:rsidR="007A2654" w:rsidRPr="007A2654" w:rsidRDefault="007A2654" w:rsidP="007A2654">
            <w:pPr>
              <w:widowControl/>
              <w:jc w:val="both"/>
              <w:rPr>
                <w:rFonts w:ascii="Times New Roman" w:eastAsia="Times New Roman" w:hAnsi="Times New Roman" w:cs="Times New Roman"/>
                <w:noProof/>
                <w:kern w:val="0"/>
                <w:sz w:val="18"/>
                <w:szCs w:val="18"/>
                <w:lang w:eastAsia="ar-SA" w:bidi="ar-SA"/>
              </w:rPr>
            </w:pPr>
            <w:r w:rsidRPr="007A2654">
              <w:rPr>
                <w:rFonts w:ascii="Times New Roman" w:eastAsia="Times New Roman" w:hAnsi="Times New Roman" w:cs="Times New Roman"/>
                <w:noProof/>
                <w:kern w:val="0"/>
                <w:sz w:val="18"/>
                <w:szCs w:val="18"/>
                <w:lang w:eastAsia="ar-SA" w:bidi="ar-SA"/>
              </w:rPr>
              <w:sym w:font="Symbol" w:char="F02D"/>
            </w:r>
            <w:r w:rsidRPr="007A2654">
              <w:rPr>
                <w:rFonts w:ascii="Times New Roman" w:eastAsia="Times New Roman" w:hAnsi="Times New Roman" w:cs="Times New Roman"/>
                <w:noProof/>
                <w:kern w:val="0"/>
                <w:sz w:val="18"/>
                <w:szCs w:val="18"/>
                <w:lang w:eastAsia="ar-SA" w:bidi="ar-SA"/>
              </w:rPr>
              <w:t xml:space="preserve"> 1 бал </w:t>
            </w:r>
            <w:r w:rsidRPr="007A2654">
              <w:rPr>
                <w:rFonts w:ascii="Times New Roman" w:eastAsia="Times New Roman" w:hAnsi="Times New Roman" w:cs="Times New Roman"/>
                <w:noProof/>
                <w:kern w:val="0"/>
                <w:sz w:val="18"/>
                <w:szCs w:val="18"/>
                <w:lang w:eastAsia="ar-SA" w:bidi="ar-SA"/>
              </w:rPr>
              <w:sym w:font="Symbol" w:char="F02D"/>
            </w:r>
            <w:r w:rsidRPr="007A2654">
              <w:rPr>
                <w:rFonts w:ascii="Times New Roman" w:eastAsia="Times New Roman" w:hAnsi="Times New Roman" w:cs="Times New Roman"/>
                <w:noProof/>
                <w:kern w:val="0"/>
                <w:sz w:val="18"/>
                <w:szCs w:val="18"/>
                <w:lang w:eastAsia="ar-SA" w:bidi="ar-SA"/>
              </w:rPr>
              <w:t xml:space="preserve"> відповідь є частковою та розкриває тільки частину питання;</w:t>
            </w:r>
          </w:p>
          <w:p w:rsidR="007A2654" w:rsidRPr="007A2654" w:rsidRDefault="007A2654" w:rsidP="007A2654">
            <w:pPr>
              <w:autoSpaceDE w:val="0"/>
              <w:autoSpaceDN w:val="0"/>
              <w:jc w:val="both"/>
              <w:rPr>
                <w:rFonts w:ascii="Times New Roman" w:hAnsi="Times New Roman" w:cs="Times New Roman"/>
                <w:sz w:val="18"/>
                <w:szCs w:val="18"/>
                <w:lang w:eastAsia="en-US"/>
              </w:rPr>
            </w:pPr>
            <w:r w:rsidRPr="007A2654">
              <w:rPr>
                <w:rFonts w:ascii="Times New Roman" w:eastAsia="Times New Roman" w:hAnsi="Times New Roman" w:cs="Times New Roman"/>
                <w:noProof/>
                <w:kern w:val="0"/>
                <w:sz w:val="18"/>
                <w:szCs w:val="18"/>
                <w:lang w:eastAsia="ar-SA" w:bidi="ar-SA"/>
              </w:rPr>
              <w:sym w:font="Symbol" w:char="F02D"/>
            </w:r>
            <w:r w:rsidRPr="007A2654">
              <w:rPr>
                <w:rFonts w:ascii="Times New Roman" w:eastAsia="Times New Roman" w:hAnsi="Times New Roman" w:cs="Times New Roman"/>
                <w:noProof/>
                <w:kern w:val="0"/>
                <w:sz w:val="18"/>
                <w:szCs w:val="18"/>
                <w:lang w:eastAsia="ar-SA" w:bidi="ar-SA"/>
              </w:rPr>
              <w:t xml:space="preserve"> 0 балів </w:t>
            </w:r>
            <w:r w:rsidRPr="007A2654">
              <w:rPr>
                <w:rFonts w:ascii="Times New Roman" w:eastAsia="Times New Roman" w:hAnsi="Times New Roman" w:cs="Times New Roman"/>
                <w:noProof/>
                <w:kern w:val="0"/>
                <w:sz w:val="18"/>
                <w:szCs w:val="18"/>
                <w:lang w:eastAsia="ar-SA" w:bidi="ar-SA"/>
              </w:rPr>
              <w:sym w:font="Symbol" w:char="F02D"/>
            </w:r>
            <w:r w:rsidRPr="007A2654">
              <w:rPr>
                <w:rFonts w:ascii="Times New Roman" w:eastAsia="Times New Roman" w:hAnsi="Times New Roman" w:cs="Times New Roman"/>
                <w:noProof/>
                <w:kern w:val="0"/>
                <w:sz w:val="18"/>
                <w:szCs w:val="18"/>
                <w:lang w:eastAsia="ar-SA" w:bidi="ar-SA"/>
              </w:rPr>
              <w:t xml:space="preserve"> відповідь відсутня або є не правильною.</w:t>
            </w:r>
          </w:p>
        </w:tc>
        <w:tc>
          <w:tcPr>
            <w:tcW w:w="709"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b/>
                <w:sz w:val="18"/>
                <w:szCs w:val="18"/>
                <w:lang w:eastAsia="en-US"/>
              </w:rPr>
            </w:pPr>
            <w:r w:rsidRPr="007A2654">
              <w:rPr>
                <w:rFonts w:ascii="Times New Roman" w:hAnsi="Times New Roman" w:cs="Times New Roman"/>
                <w:b/>
                <w:sz w:val="18"/>
                <w:szCs w:val="18"/>
                <w:lang w:eastAsia="en-US"/>
              </w:rPr>
              <w:t>4</w:t>
            </w:r>
          </w:p>
        </w:tc>
      </w:tr>
      <w:tr w:rsidR="007A2654" w:rsidRPr="007A2654" w:rsidTr="001061B7">
        <w:trPr>
          <w:trHeight w:val="131"/>
        </w:trPr>
        <w:tc>
          <w:tcPr>
            <w:tcW w:w="1100" w:type="dxa"/>
            <w:vMerge/>
            <w:tcBorders>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ind w:left="-108" w:right="-108"/>
              <w:jc w:val="center"/>
              <w:rPr>
                <w:rFonts w:ascii="Times New Roman" w:hAnsi="Times New Roman" w:cs="Times New Roman"/>
                <w:sz w:val="18"/>
                <w:szCs w:val="18"/>
              </w:rPr>
            </w:pPr>
            <w:r w:rsidRPr="007A2654">
              <w:rPr>
                <w:rFonts w:ascii="Times New Roman" w:hAnsi="Times New Roman" w:cs="Times New Roman"/>
                <w:sz w:val="18"/>
                <w:szCs w:val="18"/>
              </w:rPr>
              <w:t xml:space="preserve">Тестування у системі </w:t>
            </w:r>
            <w:proofErr w:type="spellStart"/>
            <w:r w:rsidRPr="007A2654">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t xml:space="preserve">Проходження он-лайн тесту в системі </w:t>
            </w:r>
            <w:proofErr w:type="spellStart"/>
            <w:r w:rsidRPr="007A2654">
              <w:rPr>
                <w:rFonts w:ascii="Times New Roman" w:hAnsi="Times New Roman" w:cs="Times New Roman"/>
                <w:sz w:val="18"/>
                <w:szCs w:val="18"/>
                <w:lang w:eastAsia="en-US"/>
              </w:rPr>
              <w:t>Moodle</w:t>
            </w:r>
            <w:proofErr w:type="spellEnd"/>
            <w:r w:rsidRPr="007A2654">
              <w:rPr>
                <w:rFonts w:ascii="Times New Roman" w:hAnsi="Times New Roman" w:cs="Times New Roman"/>
                <w:sz w:val="18"/>
                <w:szCs w:val="18"/>
                <w:lang w:eastAsia="en-US"/>
              </w:rPr>
              <w:t xml:space="preserve"> (тести 5).</w:t>
            </w:r>
          </w:p>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t>Питання для підготовки:</w:t>
            </w:r>
          </w:p>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t>1. Вкажіть, хто приймає рішення про проведення судової санації.</w:t>
            </w:r>
          </w:p>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t>2. Вкажіть повний перелік пропозицій, які керуючий санацією вносить на збори кредиторів по закінченню строку санації підприємства – боржника.</w:t>
            </w:r>
          </w:p>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t>3. Вкажіть строк проведення судової санації.</w:t>
            </w:r>
          </w:p>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t>4. Вкажіть, хто не може ініціювати підписання мирової угоди.</w:t>
            </w:r>
          </w:p>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t>5. Вкажіть строк з дня прийняття рішення про санацію і призначення керуючого санацією, в який органи управління підприємства – боржника повинні забезпечити передачу керуючому санацією бухгалтерської та іншої документації підприємства, печаток і штампів, матеріальних та інших цінностей.</w:t>
            </w:r>
          </w:p>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lastRenderedPageBreak/>
              <w:t>6. Дайте відповідь, які угоди щодо розпорядження майном підприємства – боржника керуючий санації має право укладати тільки за згодою комітету кредиторів.</w:t>
            </w:r>
          </w:p>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t>7. Дайте відповідь, який строк дається керуючому санацією підприємства – боржника з дня винесення ухвали про санацію, в який він зобов’язаний подати господарському суду розроблений та схвалений комітетом кредиторів план санації боржника.</w:t>
            </w:r>
          </w:p>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t>8. Дайте відповідь, мирова угода це.</w:t>
            </w:r>
          </w:p>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t>9. Вкажіть, через скільки місяців з дня винесення ухвали про санацію господарський суд має право прийняти рішення про визнання боржника банкрутом і розпочати ліквідаційну процедуру, якщо в господарський суд не буде подано плану санації боржника.</w:t>
            </w:r>
          </w:p>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t>10. Вкажіть, за скільки днів до закінчення санації керуючий санацією зобов'язаний надати зборам кредиторів письмовий звіт і повідомити їх про час і місце проведення зборів.</w:t>
            </w:r>
          </w:p>
        </w:tc>
        <w:tc>
          <w:tcPr>
            <w:tcW w:w="2409" w:type="dxa"/>
            <w:gridSpan w:val="2"/>
            <w:tcBorders>
              <w:top w:val="single" w:sz="4" w:space="0" w:color="auto"/>
              <w:left w:val="single" w:sz="4" w:space="0" w:color="auto"/>
              <w:bottom w:val="single" w:sz="4" w:space="0" w:color="auto"/>
              <w:right w:val="single" w:sz="4" w:space="0" w:color="auto"/>
            </w:tcBorders>
          </w:tcPr>
          <w:p w:rsidR="007A2654" w:rsidRPr="007A2654" w:rsidRDefault="007A2654" w:rsidP="007A2654">
            <w:pPr>
              <w:widowControl/>
              <w:rPr>
                <w:rFonts w:ascii="Times New Roman" w:eastAsia="Times New Roman" w:hAnsi="Times New Roman" w:cs="Times New Roman"/>
                <w:kern w:val="0"/>
                <w:sz w:val="18"/>
                <w:szCs w:val="18"/>
                <w:lang w:eastAsia="ar-SA" w:bidi="ar-SA"/>
              </w:rPr>
            </w:pPr>
            <w:r w:rsidRPr="007A2654">
              <w:rPr>
                <w:rFonts w:ascii="Times New Roman" w:eastAsia="Times New Roman" w:hAnsi="Times New Roman" w:cs="Times New Roman"/>
                <w:kern w:val="0"/>
                <w:sz w:val="18"/>
                <w:szCs w:val="18"/>
                <w:lang w:eastAsia="ar-SA" w:bidi="ar-SA"/>
              </w:rPr>
              <w:lastRenderedPageBreak/>
              <w:t>Тестове питання оцінюється максимально в 0,1 бала. Загалом передбачено виконання 10 тестових завдань:</w:t>
            </w:r>
          </w:p>
          <w:p w:rsidR="007A2654" w:rsidRPr="007A2654" w:rsidRDefault="007A2654" w:rsidP="007A2654">
            <w:pPr>
              <w:widowControl/>
              <w:jc w:val="both"/>
              <w:rPr>
                <w:rFonts w:ascii="Times New Roman" w:eastAsia="Times New Roman" w:hAnsi="Times New Roman" w:cs="Times New Roman"/>
                <w:kern w:val="0"/>
                <w:sz w:val="18"/>
                <w:szCs w:val="18"/>
                <w:lang w:eastAsia="ar-SA" w:bidi="ar-SA"/>
              </w:rPr>
            </w:pPr>
            <w:r w:rsidRPr="007A2654">
              <w:rPr>
                <w:rFonts w:ascii="Times New Roman" w:eastAsia="Times New Roman" w:hAnsi="Times New Roman" w:cs="Times New Roman"/>
                <w:kern w:val="0"/>
                <w:sz w:val="18"/>
                <w:szCs w:val="18"/>
                <w:lang w:eastAsia="ar-SA" w:bidi="ar-SA"/>
              </w:rPr>
              <w:sym w:font="Symbol" w:char="F02D"/>
            </w:r>
            <w:r w:rsidRPr="007A2654">
              <w:rPr>
                <w:rFonts w:ascii="Times New Roman" w:eastAsia="Times New Roman" w:hAnsi="Times New Roman" w:cs="Times New Roman"/>
                <w:kern w:val="0"/>
                <w:sz w:val="18"/>
                <w:szCs w:val="18"/>
                <w:lang w:eastAsia="ar-SA" w:bidi="ar-SA"/>
              </w:rPr>
              <w:t xml:space="preserve"> 0,1 бала за правильну відповідь;</w:t>
            </w:r>
          </w:p>
          <w:p w:rsidR="007A2654" w:rsidRPr="007A2654" w:rsidRDefault="007A2654" w:rsidP="007A2654">
            <w:pPr>
              <w:autoSpaceDE w:val="0"/>
              <w:autoSpaceDN w:val="0"/>
              <w:jc w:val="both"/>
              <w:rPr>
                <w:rFonts w:ascii="Times New Roman" w:hAnsi="Times New Roman" w:cs="Times New Roman"/>
                <w:sz w:val="18"/>
                <w:szCs w:val="18"/>
                <w:lang w:eastAsia="en-US"/>
              </w:rPr>
            </w:pPr>
            <w:r w:rsidRPr="007A2654">
              <w:rPr>
                <w:rFonts w:ascii="Times New Roman" w:eastAsia="Times New Roman" w:hAnsi="Times New Roman" w:cs="Times New Roman"/>
                <w:kern w:val="0"/>
                <w:sz w:val="18"/>
                <w:szCs w:val="18"/>
                <w:lang w:eastAsia="ar-SA" w:bidi="ar-SA"/>
              </w:rPr>
              <w:sym w:font="Symbol" w:char="F02D"/>
            </w:r>
            <w:r w:rsidRPr="007A2654">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b/>
                <w:sz w:val="18"/>
                <w:szCs w:val="18"/>
                <w:lang w:eastAsia="en-US"/>
              </w:rPr>
            </w:pPr>
            <w:r w:rsidRPr="007A2654">
              <w:rPr>
                <w:rFonts w:ascii="Times New Roman" w:hAnsi="Times New Roman" w:cs="Times New Roman"/>
                <w:b/>
                <w:sz w:val="18"/>
                <w:szCs w:val="18"/>
                <w:lang w:eastAsia="en-US"/>
              </w:rPr>
              <w:t>1</w:t>
            </w:r>
          </w:p>
        </w:tc>
      </w:tr>
      <w:tr w:rsidR="007A2654" w:rsidRPr="007A2654" w:rsidTr="001061B7">
        <w:trPr>
          <w:trHeight w:val="131"/>
        </w:trPr>
        <w:tc>
          <w:tcPr>
            <w:tcW w:w="1100" w:type="dxa"/>
            <w:vMerge/>
            <w:tcBorders>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ind w:left="-108" w:right="-108"/>
              <w:rPr>
                <w:rFonts w:ascii="Times New Roman" w:hAnsi="Times New Roman" w:cs="Times New Roman"/>
                <w:sz w:val="18"/>
                <w:szCs w:val="18"/>
              </w:rPr>
            </w:pPr>
            <w:r w:rsidRPr="007A2654">
              <w:rPr>
                <w:rFonts w:ascii="Times New Roman" w:hAnsi="Times New Roman" w:cs="Times New Roman"/>
                <w:sz w:val="18"/>
                <w:szCs w:val="18"/>
              </w:rPr>
              <w:t>Групова робота на практичному занятті</w:t>
            </w:r>
          </w:p>
        </w:tc>
        <w:tc>
          <w:tcPr>
            <w:tcW w:w="4395"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t xml:space="preserve">Спираючись на матеріал з теми 5 (див. </w:t>
            </w:r>
            <w:proofErr w:type="spellStart"/>
            <w:r w:rsidRPr="007A2654">
              <w:rPr>
                <w:rFonts w:ascii="Times New Roman" w:hAnsi="Times New Roman" w:cs="Times New Roman"/>
                <w:sz w:val="18"/>
                <w:szCs w:val="18"/>
                <w:lang w:eastAsia="en-US"/>
              </w:rPr>
              <w:t>Moodle</w:t>
            </w:r>
            <w:proofErr w:type="spellEnd"/>
            <w:r w:rsidRPr="007A2654">
              <w:rPr>
                <w:rFonts w:ascii="Times New Roman" w:hAnsi="Times New Roman" w:cs="Times New Roman"/>
                <w:sz w:val="18"/>
                <w:szCs w:val="18"/>
                <w:lang w:eastAsia="en-US"/>
              </w:rPr>
              <w:t>) та інформацію з відкритих джерел складіть план судової санації підприємства, що перебуває у фінансовій кризі (на вибір). Група здобувачів вищої освіти до 3 осіб. Оформити завдання у вигляді презентації.</w:t>
            </w:r>
          </w:p>
        </w:tc>
        <w:tc>
          <w:tcPr>
            <w:tcW w:w="2409" w:type="dxa"/>
            <w:gridSpan w:val="2"/>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ind w:left="-108" w:right="-108"/>
              <w:jc w:val="center"/>
              <w:rPr>
                <w:rFonts w:ascii="Times New Roman" w:hAnsi="Times New Roman" w:cs="Times New Roman"/>
                <w:sz w:val="18"/>
                <w:szCs w:val="18"/>
                <w:lang w:eastAsia="en-US"/>
              </w:rPr>
            </w:pPr>
            <w:r w:rsidRPr="007A2654">
              <w:rPr>
                <w:rFonts w:ascii="Times New Roman" w:hAnsi="Times New Roman" w:cs="Times New Roman"/>
                <w:sz w:val="18"/>
                <w:szCs w:val="18"/>
                <w:lang w:eastAsia="en-US"/>
              </w:rPr>
              <w:t>Виконання практичного завдання:</w:t>
            </w:r>
          </w:p>
          <w:p w:rsidR="007A2654" w:rsidRPr="007A2654" w:rsidRDefault="007A2654" w:rsidP="007A2654">
            <w:pPr>
              <w:autoSpaceDE w:val="0"/>
              <w:autoSpaceDN w:val="0"/>
              <w:ind w:left="-108" w:right="-108"/>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7A2654" w:rsidRPr="007A2654" w:rsidRDefault="007A2654" w:rsidP="007A2654">
            <w:pPr>
              <w:autoSpaceDE w:val="0"/>
              <w:autoSpaceDN w:val="0"/>
              <w:ind w:left="-108" w:right="-108"/>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7A2654" w:rsidRPr="007A2654" w:rsidRDefault="007A2654" w:rsidP="007A2654">
            <w:pPr>
              <w:autoSpaceDE w:val="0"/>
              <w:autoSpaceDN w:val="0"/>
              <w:ind w:left="-108" w:right="-108"/>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7A2654" w:rsidRPr="007A2654" w:rsidRDefault="007A2654" w:rsidP="007A2654">
            <w:pPr>
              <w:autoSpaceDE w:val="0"/>
              <w:autoSpaceDN w:val="0"/>
              <w:ind w:left="-108" w:right="-108"/>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7A2654">
              <w:rPr>
                <w:rFonts w:ascii="Times New Roman" w:hAnsi="Times New Roman" w:cs="Times New Roman"/>
                <w:sz w:val="18"/>
                <w:szCs w:val="18"/>
                <w:lang w:eastAsia="en-US"/>
              </w:rPr>
              <w:t>недоопрацювання</w:t>
            </w:r>
            <w:proofErr w:type="spellEnd"/>
            <w:r w:rsidRPr="007A2654">
              <w:rPr>
                <w:rFonts w:ascii="Times New Roman" w:hAnsi="Times New Roman" w:cs="Times New Roman"/>
                <w:sz w:val="18"/>
                <w:szCs w:val="18"/>
                <w:lang w:eastAsia="en-US"/>
              </w:rPr>
              <w:t>.</w:t>
            </w:r>
          </w:p>
          <w:p w:rsidR="007A2654" w:rsidRPr="007A2654" w:rsidRDefault="007A2654" w:rsidP="007A2654">
            <w:pPr>
              <w:autoSpaceDE w:val="0"/>
              <w:autoSpaceDN w:val="0"/>
              <w:ind w:left="-108" w:right="-108"/>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b/>
                <w:sz w:val="18"/>
                <w:szCs w:val="18"/>
                <w:lang w:eastAsia="en-US"/>
              </w:rPr>
            </w:pPr>
            <w:r w:rsidRPr="007A2654">
              <w:rPr>
                <w:rFonts w:ascii="Times New Roman" w:hAnsi="Times New Roman" w:cs="Times New Roman"/>
                <w:b/>
                <w:sz w:val="18"/>
                <w:szCs w:val="18"/>
                <w:lang w:eastAsia="en-US"/>
              </w:rPr>
              <w:t>4</w:t>
            </w:r>
          </w:p>
        </w:tc>
      </w:tr>
      <w:tr w:rsidR="007A2654" w:rsidRPr="007A2654" w:rsidTr="001061B7">
        <w:trPr>
          <w:trHeight w:val="132"/>
        </w:trPr>
        <w:tc>
          <w:tcPr>
            <w:tcW w:w="1100" w:type="dxa"/>
            <w:vMerge w:val="restart"/>
            <w:tcBorders>
              <w:top w:val="single" w:sz="4" w:space="0" w:color="auto"/>
              <w:left w:val="single" w:sz="4" w:space="0" w:color="auto"/>
              <w:right w:val="single" w:sz="4" w:space="0" w:color="auto"/>
            </w:tcBorders>
          </w:tcPr>
          <w:p w:rsidR="007A2654" w:rsidRPr="007A2654" w:rsidRDefault="007A2654" w:rsidP="007A2654">
            <w:pPr>
              <w:autoSpaceDE w:val="0"/>
              <w:autoSpaceDN w:val="0"/>
              <w:ind w:left="-142"/>
              <w:jc w:val="center"/>
              <w:rPr>
                <w:rFonts w:ascii="Times New Roman" w:hAnsi="Times New Roman" w:cs="Times New Roman"/>
                <w:sz w:val="18"/>
                <w:szCs w:val="18"/>
                <w:lang w:eastAsia="en-US"/>
              </w:rPr>
            </w:pPr>
            <w:r w:rsidRPr="007A2654">
              <w:rPr>
                <w:rFonts w:ascii="Times New Roman" w:hAnsi="Times New Roman" w:cs="Times New Roman"/>
                <w:sz w:val="18"/>
                <w:szCs w:val="18"/>
                <w:lang w:eastAsia="en-US"/>
              </w:rPr>
              <w:t>Семінарське заняття № 5</w:t>
            </w:r>
          </w:p>
        </w:tc>
        <w:tc>
          <w:tcPr>
            <w:tcW w:w="113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ind w:left="-108" w:right="-108"/>
              <w:jc w:val="center"/>
              <w:rPr>
                <w:rFonts w:ascii="Times New Roman" w:hAnsi="Times New Roman" w:cs="Times New Roman"/>
                <w:sz w:val="18"/>
                <w:szCs w:val="18"/>
              </w:rPr>
            </w:pPr>
            <w:r w:rsidRPr="007A2654">
              <w:rPr>
                <w:rFonts w:ascii="Times New Roman" w:hAnsi="Times New Roman" w:cs="Times New Roman"/>
                <w:sz w:val="18"/>
                <w:szCs w:val="18"/>
              </w:rPr>
              <w:t xml:space="preserve">Тестування у системі </w:t>
            </w:r>
            <w:proofErr w:type="spellStart"/>
            <w:r w:rsidRPr="007A2654">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jc w:val="both"/>
              <w:rPr>
                <w:rFonts w:ascii="Times New Roman" w:eastAsia="Times New Roman" w:hAnsi="Times New Roman" w:cs="Times New Roman"/>
                <w:kern w:val="0"/>
                <w:sz w:val="18"/>
                <w:szCs w:val="18"/>
                <w:lang w:eastAsia="ar-SA" w:bidi="ar-SA"/>
              </w:rPr>
            </w:pPr>
            <w:r w:rsidRPr="007A2654">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7A2654">
              <w:rPr>
                <w:rFonts w:ascii="Times New Roman" w:eastAsia="Times New Roman" w:hAnsi="Times New Roman" w:cs="Times New Roman"/>
                <w:kern w:val="0"/>
                <w:sz w:val="18"/>
                <w:szCs w:val="18"/>
                <w:lang w:eastAsia="ar-SA" w:bidi="ar-SA"/>
              </w:rPr>
              <w:t>Moodle</w:t>
            </w:r>
            <w:proofErr w:type="spellEnd"/>
            <w:r w:rsidRPr="007A2654">
              <w:rPr>
                <w:rFonts w:ascii="Times New Roman" w:eastAsia="Times New Roman" w:hAnsi="Times New Roman" w:cs="Times New Roman"/>
                <w:kern w:val="0"/>
                <w:sz w:val="18"/>
                <w:szCs w:val="18"/>
                <w:lang w:eastAsia="ar-SA" w:bidi="ar-SA"/>
              </w:rPr>
              <w:t xml:space="preserve"> (тести 6).</w:t>
            </w:r>
          </w:p>
          <w:p w:rsidR="007A2654" w:rsidRPr="007A2654" w:rsidRDefault="007A2654" w:rsidP="007A2654">
            <w:pPr>
              <w:jc w:val="both"/>
              <w:rPr>
                <w:rFonts w:ascii="Times New Roman" w:eastAsia="Times New Roman" w:hAnsi="Times New Roman" w:cs="Times New Roman"/>
                <w:kern w:val="0"/>
                <w:sz w:val="18"/>
                <w:szCs w:val="18"/>
                <w:lang w:eastAsia="ar-SA" w:bidi="ar-SA"/>
              </w:rPr>
            </w:pPr>
            <w:r w:rsidRPr="007A2654">
              <w:rPr>
                <w:rFonts w:ascii="Times New Roman" w:eastAsia="Times New Roman" w:hAnsi="Times New Roman" w:cs="Times New Roman"/>
                <w:kern w:val="0"/>
                <w:sz w:val="18"/>
                <w:szCs w:val="18"/>
                <w:lang w:eastAsia="ar-SA" w:bidi="ar-SA"/>
              </w:rPr>
              <w:t>Питання для підготовки:</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1. Вкажіть перелік внутрішніх джерел проведення фінансової санації.</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2. Вкажіть, які цінні папери можливо використовувати при фінансовій санації підприємства в Україні.</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3. Вкажіть відповідь, де наведено всі способи фінансування санації підприємства – боржника за рахунок коштів його власників.</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4. Дайте відповідь, який з наведених способів не відноситься до способів фінансування санації підприємства – боржника за рахунок коштів його працівників.</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5. Скільки виділяють зовнішніх джерел фінансування санації підприємства.</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6. Скільки виділяють внутрішніх джерел фінансування санації підприємства.</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7. Вкажіть, що не відноситься до зовнішніх джерел фінансування санації підприємства.</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8. Вкажіть, скільки способів санації підприємств за участю кредиторів виділяють.</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9. Дайте відповідь, який з наведених способів не відноситься до санації підприємств за участю кредиторів.</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10. Вкажіть, на який строк можуть бути залучені кредитні кошти в рамках санації підприємства від банківських установ.</w:t>
            </w:r>
          </w:p>
        </w:tc>
        <w:tc>
          <w:tcPr>
            <w:tcW w:w="2409" w:type="dxa"/>
            <w:gridSpan w:val="2"/>
            <w:tcBorders>
              <w:top w:val="single" w:sz="4" w:space="0" w:color="auto"/>
              <w:left w:val="single" w:sz="4" w:space="0" w:color="auto"/>
              <w:bottom w:val="single" w:sz="4" w:space="0" w:color="auto"/>
              <w:right w:val="single" w:sz="4" w:space="0" w:color="auto"/>
            </w:tcBorders>
          </w:tcPr>
          <w:p w:rsidR="007A2654" w:rsidRPr="007A2654" w:rsidRDefault="007A2654" w:rsidP="007A2654">
            <w:pPr>
              <w:widowControl/>
              <w:jc w:val="center"/>
              <w:rPr>
                <w:rFonts w:ascii="Times New Roman" w:eastAsia="Times New Roman" w:hAnsi="Times New Roman" w:cs="Times New Roman"/>
                <w:kern w:val="0"/>
                <w:sz w:val="18"/>
                <w:szCs w:val="18"/>
                <w:lang w:eastAsia="ar-SA" w:bidi="ar-SA"/>
              </w:rPr>
            </w:pPr>
            <w:r w:rsidRPr="007A2654">
              <w:rPr>
                <w:rFonts w:ascii="Times New Roman" w:eastAsia="Times New Roman" w:hAnsi="Times New Roman" w:cs="Times New Roman"/>
                <w:kern w:val="0"/>
                <w:sz w:val="18"/>
                <w:szCs w:val="18"/>
                <w:lang w:eastAsia="ar-SA" w:bidi="ar-SA"/>
              </w:rPr>
              <w:t>Тестове питання оцінюється максимально в 0,1 бала. Загалом передбачено виконання 10 тестових завдань:</w:t>
            </w:r>
          </w:p>
          <w:p w:rsidR="007A2654" w:rsidRPr="007A2654" w:rsidRDefault="007A2654" w:rsidP="007A2654">
            <w:pPr>
              <w:widowControl/>
              <w:jc w:val="both"/>
              <w:rPr>
                <w:rFonts w:ascii="Times New Roman" w:eastAsia="Times New Roman" w:hAnsi="Times New Roman" w:cs="Times New Roman"/>
                <w:kern w:val="0"/>
                <w:sz w:val="18"/>
                <w:szCs w:val="18"/>
                <w:lang w:eastAsia="ar-SA" w:bidi="ar-SA"/>
              </w:rPr>
            </w:pPr>
            <w:r w:rsidRPr="007A2654">
              <w:rPr>
                <w:rFonts w:ascii="Times New Roman" w:eastAsia="Times New Roman" w:hAnsi="Times New Roman" w:cs="Times New Roman"/>
                <w:kern w:val="0"/>
                <w:sz w:val="18"/>
                <w:szCs w:val="18"/>
                <w:lang w:eastAsia="ar-SA" w:bidi="ar-SA"/>
              </w:rPr>
              <w:sym w:font="Symbol" w:char="F02D"/>
            </w:r>
            <w:r w:rsidRPr="007A2654">
              <w:rPr>
                <w:rFonts w:ascii="Times New Roman" w:eastAsia="Times New Roman" w:hAnsi="Times New Roman" w:cs="Times New Roman"/>
                <w:kern w:val="0"/>
                <w:sz w:val="18"/>
                <w:szCs w:val="18"/>
                <w:lang w:eastAsia="ar-SA" w:bidi="ar-SA"/>
              </w:rPr>
              <w:t xml:space="preserve"> 0,1 бала за правильну відповідь;</w:t>
            </w:r>
          </w:p>
          <w:p w:rsidR="007A2654" w:rsidRPr="007A2654" w:rsidRDefault="007A2654" w:rsidP="007A2654">
            <w:pPr>
              <w:autoSpaceDE w:val="0"/>
              <w:autoSpaceDN w:val="0"/>
              <w:jc w:val="both"/>
              <w:rPr>
                <w:rFonts w:ascii="Times New Roman" w:hAnsi="Times New Roman" w:cs="Times New Roman"/>
                <w:sz w:val="18"/>
                <w:szCs w:val="18"/>
                <w:lang w:eastAsia="en-US"/>
              </w:rPr>
            </w:pPr>
            <w:r w:rsidRPr="007A2654">
              <w:rPr>
                <w:rFonts w:ascii="Times New Roman" w:eastAsia="Times New Roman" w:hAnsi="Times New Roman" w:cs="Times New Roman"/>
                <w:kern w:val="0"/>
                <w:sz w:val="18"/>
                <w:szCs w:val="18"/>
                <w:lang w:eastAsia="ar-SA" w:bidi="ar-SA"/>
              </w:rPr>
              <w:sym w:font="Symbol" w:char="F02D"/>
            </w:r>
            <w:r w:rsidRPr="007A2654">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b/>
                <w:sz w:val="18"/>
                <w:szCs w:val="18"/>
                <w:lang w:eastAsia="en-US"/>
              </w:rPr>
            </w:pPr>
            <w:r w:rsidRPr="007A2654">
              <w:rPr>
                <w:rFonts w:ascii="Times New Roman" w:hAnsi="Times New Roman" w:cs="Times New Roman"/>
                <w:b/>
                <w:sz w:val="18"/>
                <w:szCs w:val="18"/>
                <w:lang w:eastAsia="en-US"/>
              </w:rPr>
              <w:t>1</w:t>
            </w:r>
          </w:p>
        </w:tc>
      </w:tr>
      <w:tr w:rsidR="007A2654" w:rsidRPr="007A2654" w:rsidTr="001061B7">
        <w:trPr>
          <w:trHeight w:val="352"/>
        </w:trPr>
        <w:tc>
          <w:tcPr>
            <w:tcW w:w="1100" w:type="dxa"/>
            <w:vMerge/>
            <w:tcBorders>
              <w:left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ind w:left="-108" w:right="-108"/>
              <w:jc w:val="center"/>
              <w:rPr>
                <w:rFonts w:ascii="Times New Roman" w:hAnsi="Times New Roman" w:cs="Times New Roman"/>
                <w:sz w:val="18"/>
                <w:szCs w:val="18"/>
              </w:rPr>
            </w:pPr>
            <w:proofErr w:type="spellStart"/>
            <w:r w:rsidRPr="007A2654">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t>За матеріалами теоретичних тем 4-6.</w:t>
            </w:r>
          </w:p>
        </w:tc>
        <w:tc>
          <w:tcPr>
            <w:tcW w:w="2409" w:type="dxa"/>
            <w:gridSpan w:val="2"/>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ind w:left="-108" w:right="-108"/>
              <w:jc w:val="center"/>
              <w:rPr>
                <w:rFonts w:ascii="Times New Roman" w:hAnsi="Times New Roman" w:cs="Times New Roman"/>
                <w:sz w:val="18"/>
                <w:szCs w:val="18"/>
                <w:lang w:eastAsia="en-US"/>
              </w:rPr>
            </w:pPr>
            <w:r w:rsidRPr="007A2654">
              <w:rPr>
                <w:rFonts w:ascii="Times New Roman" w:hAnsi="Times New Roman" w:cs="Times New Roman"/>
                <w:sz w:val="18"/>
                <w:szCs w:val="18"/>
                <w:lang w:eastAsia="en-US"/>
              </w:rPr>
              <w:t>Опитування за теоретичним матеріалом курсу оцінюється в 1 бал за одне питання (кожному здобувачу вищої освіти задається три питання за матеріалами теоретичних тем 4-6). На підготовку відповіді дається не більше десяти секунд):</w:t>
            </w:r>
          </w:p>
          <w:p w:rsidR="007A2654" w:rsidRPr="007A2654" w:rsidRDefault="007A2654" w:rsidP="007A2654">
            <w:pPr>
              <w:autoSpaceDE w:val="0"/>
              <w:autoSpaceDN w:val="0"/>
              <w:ind w:left="-108" w:right="-108"/>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- 1 бал - відповідь правильна, повна, чітка та логічна;</w:t>
            </w:r>
          </w:p>
          <w:p w:rsidR="007A2654" w:rsidRPr="007A2654" w:rsidRDefault="007A2654" w:rsidP="007A2654">
            <w:pPr>
              <w:autoSpaceDE w:val="0"/>
              <w:autoSpaceDN w:val="0"/>
              <w:ind w:left="-108" w:right="-108"/>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- 0,5 бали - відповідь правильна, однак недостатньо повна, з деякими недоліками та з допомогою уточнюючих питань;</w:t>
            </w:r>
          </w:p>
          <w:p w:rsidR="007A2654" w:rsidRPr="007A2654" w:rsidRDefault="007A2654" w:rsidP="007A2654">
            <w:pPr>
              <w:autoSpaceDE w:val="0"/>
              <w:autoSpaceDN w:val="0"/>
              <w:ind w:left="-108" w:right="-108"/>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- 0 балів - відповідь неправильна або відсутня.</w:t>
            </w:r>
          </w:p>
        </w:tc>
        <w:tc>
          <w:tcPr>
            <w:tcW w:w="709"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b/>
                <w:sz w:val="18"/>
                <w:szCs w:val="18"/>
                <w:lang w:eastAsia="en-US"/>
              </w:rPr>
            </w:pPr>
            <w:r w:rsidRPr="007A2654">
              <w:rPr>
                <w:rFonts w:ascii="Times New Roman" w:hAnsi="Times New Roman" w:cs="Times New Roman"/>
                <w:b/>
                <w:sz w:val="18"/>
                <w:szCs w:val="18"/>
                <w:lang w:eastAsia="en-US"/>
              </w:rPr>
              <w:t>3</w:t>
            </w:r>
          </w:p>
        </w:tc>
      </w:tr>
      <w:tr w:rsidR="007A2654" w:rsidRPr="007A2654" w:rsidTr="001061B7">
        <w:trPr>
          <w:trHeight w:val="352"/>
        </w:trPr>
        <w:tc>
          <w:tcPr>
            <w:tcW w:w="1100" w:type="dxa"/>
            <w:vMerge/>
            <w:tcBorders>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ind w:left="-108" w:right="-108"/>
              <w:jc w:val="center"/>
              <w:rPr>
                <w:rFonts w:ascii="Times New Roman" w:hAnsi="Times New Roman" w:cs="Times New Roman"/>
                <w:sz w:val="18"/>
                <w:szCs w:val="18"/>
              </w:rPr>
            </w:pPr>
            <w:r w:rsidRPr="007A2654">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both"/>
              <w:rPr>
                <w:rFonts w:ascii="Times New Roman" w:hAnsi="Times New Roman" w:cs="Times New Roman"/>
                <w:sz w:val="18"/>
                <w:szCs w:val="18"/>
                <w:lang w:eastAsia="en-US"/>
              </w:rPr>
            </w:pPr>
            <w:r w:rsidRPr="007A2654">
              <w:rPr>
                <w:rFonts w:ascii="Times New Roman" w:eastAsia="Times New Roman" w:hAnsi="Times New Roman" w:cs="Times New Roman"/>
                <w:kern w:val="0"/>
                <w:sz w:val="18"/>
                <w:szCs w:val="18"/>
                <w:shd w:val="clear" w:color="auto" w:fill="FFFFFF"/>
                <w:lang w:eastAsia="ar-SA" w:bidi="ar-SA"/>
              </w:rPr>
              <w:t xml:space="preserve">Спираючись на матеріал з теми 6 (див. </w:t>
            </w:r>
            <w:proofErr w:type="spellStart"/>
            <w:r w:rsidRPr="007A2654">
              <w:rPr>
                <w:rFonts w:ascii="Times New Roman" w:eastAsia="Times New Roman" w:hAnsi="Times New Roman" w:cs="Times New Roman"/>
                <w:kern w:val="0"/>
                <w:sz w:val="18"/>
                <w:szCs w:val="18"/>
                <w:shd w:val="clear" w:color="auto" w:fill="FFFFFF"/>
                <w:lang w:eastAsia="ar-SA" w:bidi="ar-SA"/>
              </w:rPr>
              <w:t>Moodle</w:t>
            </w:r>
            <w:proofErr w:type="spellEnd"/>
            <w:r w:rsidRPr="007A2654">
              <w:rPr>
                <w:rFonts w:ascii="Times New Roman" w:eastAsia="Times New Roman" w:hAnsi="Times New Roman" w:cs="Times New Roman"/>
                <w:kern w:val="0"/>
                <w:sz w:val="18"/>
                <w:szCs w:val="18"/>
                <w:shd w:val="clear" w:color="auto" w:fill="FFFFFF"/>
                <w:lang w:eastAsia="ar-SA" w:bidi="ar-SA"/>
              </w:rPr>
              <w:t>) та інформацію з відкритих джерел визначить та охарактеризуйте можливі джерела фінансування санації підприємства, що перебуває у фінансовій кризі (на вибір). Завдання виконується окремо кожним здобувачем вищої освіти. Необхідно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ind w:left="-108" w:right="-108"/>
              <w:jc w:val="center"/>
              <w:rPr>
                <w:rFonts w:ascii="Times New Roman" w:hAnsi="Times New Roman" w:cs="Times New Roman"/>
                <w:sz w:val="18"/>
                <w:szCs w:val="18"/>
                <w:lang w:eastAsia="en-US"/>
              </w:rPr>
            </w:pPr>
            <w:r w:rsidRPr="007A2654">
              <w:rPr>
                <w:rFonts w:ascii="Times New Roman" w:hAnsi="Times New Roman" w:cs="Times New Roman"/>
                <w:sz w:val="18"/>
                <w:szCs w:val="18"/>
                <w:lang w:eastAsia="en-US"/>
              </w:rPr>
              <w:t>Виконання практичного завдання:</w:t>
            </w:r>
          </w:p>
          <w:p w:rsidR="007A2654" w:rsidRPr="007A2654" w:rsidRDefault="007A2654" w:rsidP="007A2654">
            <w:pPr>
              <w:autoSpaceDE w:val="0"/>
              <w:autoSpaceDN w:val="0"/>
              <w:ind w:left="-108" w:right="-108"/>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7A2654" w:rsidRPr="007A2654" w:rsidRDefault="007A2654" w:rsidP="007A2654">
            <w:pPr>
              <w:autoSpaceDE w:val="0"/>
              <w:autoSpaceDN w:val="0"/>
              <w:ind w:left="-108" w:right="-108"/>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7A2654" w:rsidRPr="007A2654" w:rsidRDefault="007A2654" w:rsidP="007A2654">
            <w:pPr>
              <w:autoSpaceDE w:val="0"/>
              <w:autoSpaceDN w:val="0"/>
              <w:ind w:left="-108" w:right="-108"/>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7A2654" w:rsidRPr="007A2654" w:rsidRDefault="007A2654" w:rsidP="007A2654">
            <w:pPr>
              <w:autoSpaceDE w:val="0"/>
              <w:autoSpaceDN w:val="0"/>
              <w:ind w:left="-108" w:right="-108"/>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7A2654">
              <w:rPr>
                <w:rFonts w:ascii="Times New Roman" w:hAnsi="Times New Roman" w:cs="Times New Roman"/>
                <w:sz w:val="18"/>
                <w:szCs w:val="18"/>
                <w:lang w:eastAsia="en-US"/>
              </w:rPr>
              <w:t>недоопрацювання</w:t>
            </w:r>
            <w:proofErr w:type="spellEnd"/>
            <w:r w:rsidRPr="007A2654">
              <w:rPr>
                <w:rFonts w:ascii="Times New Roman" w:hAnsi="Times New Roman" w:cs="Times New Roman"/>
                <w:sz w:val="18"/>
                <w:szCs w:val="18"/>
                <w:lang w:eastAsia="en-US"/>
              </w:rPr>
              <w:t>.</w:t>
            </w:r>
          </w:p>
          <w:p w:rsidR="007A2654" w:rsidRPr="007A2654" w:rsidRDefault="007A2654" w:rsidP="007A2654">
            <w:pPr>
              <w:autoSpaceDE w:val="0"/>
              <w:autoSpaceDN w:val="0"/>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b/>
                <w:sz w:val="18"/>
                <w:szCs w:val="18"/>
                <w:lang w:eastAsia="en-US"/>
              </w:rPr>
            </w:pPr>
            <w:r w:rsidRPr="007A2654">
              <w:rPr>
                <w:rFonts w:ascii="Times New Roman" w:hAnsi="Times New Roman" w:cs="Times New Roman"/>
                <w:b/>
                <w:sz w:val="18"/>
                <w:szCs w:val="18"/>
                <w:lang w:eastAsia="en-US"/>
              </w:rPr>
              <w:t>4</w:t>
            </w:r>
          </w:p>
        </w:tc>
      </w:tr>
      <w:tr w:rsidR="007A2654" w:rsidRPr="007A2654" w:rsidTr="001061B7">
        <w:trPr>
          <w:trHeight w:val="352"/>
        </w:trPr>
        <w:tc>
          <w:tcPr>
            <w:tcW w:w="1100" w:type="dxa"/>
            <w:vMerge w:val="restart"/>
            <w:tcBorders>
              <w:top w:val="single" w:sz="4" w:space="0" w:color="auto"/>
              <w:left w:val="single" w:sz="4" w:space="0" w:color="auto"/>
              <w:right w:val="single" w:sz="4" w:space="0" w:color="auto"/>
            </w:tcBorders>
          </w:tcPr>
          <w:p w:rsidR="007A2654" w:rsidRPr="007A2654" w:rsidRDefault="007A2654" w:rsidP="007A2654">
            <w:pPr>
              <w:autoSpaceDE w:val="0"/>
              <w:autoSpaceDN w:val="0"/>
              <w:ind w:left="-142"/>
              <w:jc w:val="center"/>
              <w:rPr>
                <w:rFonts w:ascii="Times New Roman" w:hAnsi="Times New Roman" w:cs="Times New Roman"/>
                <w:sz w:val="18"/>
                <w:szCs w:val="18"/>
                <w:lang w:eastAsia="en-US"/>
              </w:rPr>
            </w:pPr>
            <w:r w:rsidRPr="007A2654">
              <w:rPr>
                <w:rFonts w:ascii="Times New Roman" w:hAnsi="Times New Roman" w:cs="Times New Roman"/>
                <w:sz w:val="18"/>
                <w:szCs w:val="18"/>
                <w:lang w:eastAsia="en-US"/>
              </w:rPr>
              <w:t>Семінарське заняття № 6</w:t>
            </w:r>
          </w:p>
        </w:tc>
        <w:tc>
          <w:tcPr>
            <w:tcW w:w="113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tabs>
                <w:tab w:val="left" w:pos="1168"/>
              </w:tabs>
              <w:autoSpaceDE w:val="0"/>
              <w:autoSpaceDN w:val="0"/>
              <w:ind w:left="-108" w:right="-108"/>
              <w:jc w:val="center"/>
              <w:rPr>
                <w:rFonts w:ascii="Times New Roman" w:hAnsi="Times New Roman" w:cs="Times New Roman"/>
                <w:sz w:val="18"/>
                <w:szCs w:val="18"/>
              </w:rPr>
            </w:pPr>
            <w:r w:rsidRPr="007A2654">
              <w:rPr>
                <w:rFonts w:ascii="Times New Roman" w:hAnsi="Times New Roman" w:cs="Times New Roman"/>
                <w:sz w:val="18"/>
                <w:szCs w:val="18"/>
              </w:rPr>
              <w:t xml:space="preserve">Тестування у системі </w:t>
            </w:r>
            <w:proofErr w:type="spellStart"/>
            <w:r w:rsidRPr="007A2654">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ind w:left="-108" w:right="-108"/>
              <w:jc w:val="both"/>
              <w:rPr>
                <w:rFonts w:ascii="Times New Roman" w:eastAsia="Times New Roman" w:hAnsi="Times New Roman" w:cs="Times New Roman"/>
                <w:kern w:val="0"/>
                <w:sz w:val="18"/>
                <w:szCs w:val="18"/>
                <w:lang w:eastAsia="ar-SA" w:bidi="ar-SA"/>
              </w:rPr>
            </w:pPr>
            <w:r w:rsidRPr="007A2654">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7A2654">
              <w:rPr>
                <w:rFonts w:ascii="Times New Roman" w:eastAsia="Times New Roman" w:hAnsi="Times New Roman" w:cs="Times New Roman"/>
                <w:kern w:val="0"/>
                <w:sz w:val="18"/>
                <w:szCs w:val="18"/>
                <w:lang w:eastAsia="ar-SA" w:bidi="ar-SA"/>
              </w:rPr>
              <w:t>Moodle</w:t>
            </w:r>
            <w:proofErr w:type="spellEnd"/>
            <w:r w:rsidRPr="007A2654">
              <w:rPr>
                <w:rFonts w:ascii="Times New Roman" w:eastAsia="Times New Roman" w:hAnsi="Times New Roman" w:cs="Times New Roman"/>
                <w:kern w:val="0"/>
                <w:sz w:val="18"/>
                <w:szCs w:val="18"/>
                <w:lang w:eastAsia="ar-SA" w:bidi="ar-SA"/>
              </w:rPr>
              <w:t xml:space="preserve"> (тести 7, 8).</w:t>
            </w:r>
          </w:p>
          <w:p w:rsidR="007A2654" w:rsidRPr="007A2654" w:rsidRDefault="007A2654" w:rsidP="007A2654">
            <w:pPr>
              <w:ind w:left="-108" w:right="-108"/>
              <w:jc w:val="both"/>
              <w:rPr>
                <w:rFonts w:ascii="Times New Roman" w:eastAsia="Times New Roman" w:hAnsi="Times New Roman" w:cs="Times New Roman"/>
                <w:kern w:val="0"/>
                <w:sz w:val="18"/>
                <w:szCs w:val="18"/>
                <w:lang w:eastAsia="ar-SA" w:bidi="ar-SA"/>
              </w:rPr>
            </w:pPr>
            <w:r w:rsidRPr="007A2654">
              <w:rPr>
                <w:rFonts w:ascii="Times New Roman" w:eastAsia="Times New Roman" w:hAnsi="Times New Roman" w:cs="Times New Roman"/>
                <w:kern w:val="0"/>
                <w:sz w:val="18"/>
                <w:szCs w:val="18"/>
                <w:lang w:eastAsia="ar-SA" w:bidi="ar-SA"/>
              </w:rPr>
              <w:t>Питання для підготовки:</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1. Вкажіть, на відповідь, де перелічені всі форми реструктуризації підприємства.</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2. Вкажіть, які заходи не входять до реструктуризації виробництва.</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3. Вкажіть, які заходи не входять до реструктуризації активів.</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4. Вкажіть, скільки існує видів реорганізації (корпоративної реструктуризації).</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5. Вкажіть відповідь, де перелічені всі види реорганізації (корпоративної реструктуризації).</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6. Дайте відповідь, реструктуризація підприємства це.</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7. Вкажіть, який захід не входить до фінансової реструктуризації.</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8. Дайте відповідь, корпоративна реструктуризація.</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9. Дайте відповідь, реструктуризація виробництва.</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 xml:space="preserve">10. Вкажіть, що з переліченого не відноситься до основних мотивів, які можуть спонукати </w:t>
            </w:r>
            <w:proofErr w:type="spellStart"/>
            <w:r w:rsidRPr="007A2654">
              <w:rPr>
                <w:rFonts w:ascii="Times New Roman" w:hAnsi="Times New Roman" w:cs="Times New Roman"/>
                <w:sz w:val="18"/>
                <w:szCs w:val="18"/>
                <w:lang w:eastAsia="en-US"/>
              </w:rPr>
              <w:t>санатора</w:t>
            </w:r>
            <w:proofErr w:type="spellEnd"/>
            <w:r w:rsidRPr="007A2654">
              <w:rPr>
                <w:rFonts w:ascii="Times New Roman" w:hAnsi="Times New Roman" w:cs="Times New Roman"/>
                <w:sz w:val="18"/>
                <w:szCs w:val="18"/>
                <w:lang w:eastAsia="en-US"/>
              </w:rPr>
              <w:t xml:space="preserve"> до реорганізації приєднанням чи злиттям з підприємством, що перебуває у фінансовій кризі.</w:t>
            </w:r>
          </w:p>
          <w:p w:rsidR="007A2654" w:rsidRPr="007A2654" w:rsidRDefault="007A2654" w:rsidP="007A2654">
            <w:pPr>
              <w:autoSpaceDE w:val="0"/>
              <w:autoSpaceDN w:val="0"/>
              <w:ind w:left="-108" w:right="-108"/>
              <w:rPr>
                <w:rFonts w:ascii="Times New Roman" w:eastAsia="Times New Roman" w:hAnsi="Times New Roman" w:cs="Times New Roman"/>
                <w:kern w:val="0"/>
                <w:sz w:val="18"/>
                <w:szCs w:val="18"/>
                <w:lang w:eastAsia="ar-SA" w:bidi="ar-SA"/>
              </w:rPr>
            </w:pPr>
            <w:r w:rsidRPr="007A2654">
              <w:rPr>
                <w:rFonts w:ascii="Times New Roman" w:eastAsia="Times New Roman" w:hAnsi="Times New Roman" w:cs="Times New Roman"/>
                <w:kern w:val="0"/>
                <w:sz w:val="18"/>
                <w:szCs w:val="18"/>
                <w:lang w:eastAsia="ar-SA" w:bidi="ar-SA"/>
              </w:rPr>
              <w:t>11. Вкажіть, якого з критеріїв відбору підприємств для надання їм цільової державної підтримки в рамках фінансової санації не існує.</w:t>
            </w:r>
          </w:p>
          <w:p w:rsidR="007A2654" w:rsidRPr="007A2654" w:rsidRDefault="007A2654" w:rsidP="007A2654">
            <w:pPr>
              <w:autoSpaceDE w:val="0"/>
              <w:autoSpaceDN w:val="0"/>
              <w:ind w:left="-108" w:right="-108"/>
              <w:rPr>
                <w:rFonts w:ascii="Times New Roman" w:eastAsia="Times New Roman" w:hAnsi="Times New Roman" w:cs="Times New Roman"/>
                <w:kern w:val="0"/>
                <w:sz w:val="18"/>
                <w:szCs w:val="18"/>
                <w:lang w:eastAsia="ar-SA" w:bidi="ar-SA"/>
              </w:rPr>
            </w:pPr>
            <w:r w:rsidRPr="007A2654">
              <w:rPr>
                <w:rFonts w:ascii="Times New Roman" w:eastAsia="Times New Roman" w:hAnsi="Times New Roman" w:cs="Times New Roman"/>
                <w:kern w:val="0"/>
                <w:sz w:val="18"/>
                <w:szCs w:val="18"/>
                <w:lang w:eastAsia="ar-SA" w:bidi="ar-SA"/>
              </w:rPr>
              <w:t>12. Вкажіть, який з даних державних органів виконує функцію державного органу з питань банкрутства.</w:t>
            </w:r>
          </w:p>
          <w:p w:rsidR="007A2654" w:rsidRPr="007A2654" w:rsidRDefault="007A2654" w:rsidP="007A2654">
            <w:pPr>
              <w:autoSpaceDE w:val="0"/>
              <w:autoSpaceDN w:val="0"/>
              <w:ind w:left="-108" w:right="-108"/>
              <w:rPr>
                <w:rFonts w:ascii="Times New Roman" w:eastAsia="Times New Roman" w:hAnsi="Times New Roman" w:cs="Times New Roman"/>
                <w:kern w:val="0"/>
                <w:sz w:val="18"/>
                <w:szCs w:val="18"/>
                <w:lang w:eastAsia="ar-SA" w:bidi="ar-SA"/>
              </w:rPr>
            </w:pPr>
            <w:r w:rsidRPr="007A2654">
              <w:rPr>
                <w:rFonts w:ascii="Times New Roman" w:eastAsia="Times New Roman" w:hAnsi="Times New Roman" w:cs="Times New Roman"/>
                <w:kern w:val="0"/>
                <w:sz w:val="18"/>
                <w:szCs w:val="18"/>
                <w:lang w:eastAsia="ar-SA" w:bidi="ar-SA"/>
              </w:rPr>
              <w:t>13. Вкажіть, коли підприємство в рамках фінансової санації не може сподіватись на фінансову підтримку на безповоротній основі з боку держави.</w:t>
            </w:r>
          </w:p>
          <w:p w:rsidR="007A2654" w:rsidRPr="007A2654" w:rsidRDefault="007A2654" w:rsidP="007A2654">
            <w:pPr>
              <w:autoSpaceDE w:val="0"/>
              <w:autoSpaceDN w:val="0"/>
              <w:ind w:left="-108" w:right="-108"/>
              <w:rPr>
                <w:rFonts w:ascii="Times New Roman" w:eastAsia="Times New Roman" w:hAnsi="Times New Roman" w:cs="Times New Roman"/>
                <w:kern w:val="0"/>
                <w:sz w:val="18"/>
                <w:szCs w:val="18"/>
                <w:lang w:eastAsia="ar-SA" w:bidi="ar-SA"/>
              </w:rPr>
            </w:pPr>
            <w:r w:rsidRPr="007A2654">
              <w:rPr>
                <w:rFonts w:ascii="Times New Roman" w:eastAsia="Times New Roman" w:hAnsi="Times New Roman" w:cs="Times New Roman"/>
                <w:kern w:val="0"/>
                <w:sz w:val="18"/>
                <w:szCs w:val="18"/>
                <w:lang w:eastAsia="ar-SA" w:bidi="ar-SA"/>
              </w:rPr>
              <w:t xml:space="preserve">14. Вкажіть, за чий рахунок не може здійснюватись </w:t>
            </w:r>
            <w:r w:rsidRPr="007A2654">
              <w:rPr>
                <w:rFonts w:ascii="Times New Roman" w:eastAsia="Times New Roman" w:hAnsi="Times New Roman" w:cs="Times New Roman"/>
                <w:kern w:val="0"/>
                <w:sz w:val="18"/>
                <w:szCs w:val="18"/>
                <w:lang w:eastAsia="ar-SA" w:bidi="ar-SA"/>
              </w:rPr>
              <w:lastRenderedPageBreak/>
              <w:t>державна підтримка фінансової санації підприємств.</w:t>
            </w:r>
          </w:p>
          <w:p w:rsidR="007A2654" w:rsidRPr="007A2654" w:rsidRDefault="007A2654" w:rsidP="007A2654">
            <w:pPr>
              <w:autoSpaceDE w:val="0"/>
              <w:autoSpaceDN w:val="0"/>
              <w:ind w:left="-108" w:right="-108"/>
              <w:rPr>
                <w:rFonts w:ascii="Times New Roman" w:eastAsia="Times New Roman" w:hAnsi="Times New Roman" w:cs="Times New Roman"/>
                <w:kern w:val="0"/>
                <w:sz w:val="18"/>
                <w:szCs w:val="18"/>
                <w:lang w:eastAsia="ar-SA" w:bidi="ar-SA"/>
              </w:rPr>
            </w:pPr>
            <w:r w:rsidRPr="007A2654">
              <w:rPr>
                <w:rFonts w:ascii="Times New Roman" w:eastAsia="Times New Roman" w:hAnsi="Times New Roman" w:cs="Times New Roman"/>
                <w:kern w:val="0"/>
                <w:sz w:val="18"/>
                <w:szCs w:val="18"/>
                <w:lang w:eastAsia="ar-SA" w:bidi="ar-SA"/>
              </w:rPr>
              <w:t>15. Вкажіть, якої непрямої форми державного фінансового сприяння санації підприємств не існує.</w:t>
            </w:r>
          </w:p>
          <w:p w:rsidR="007A2654" w:rsidRPr="007A2654" w:rsidRDefault="007A2654" w:rsidP="007A2654">
            <w:pPr>
              <w:autoSpaceDE w:val="0"/>
              <w:autoSpaceDN w:val="0"/>
              <w:ind w:left="-108" w:right="-108"/>
              <w:rPr>
                <w:rFonts w:ascii="Times New Roman" w:eastAsia="Times New Roman" w:hAnsi="Times New Roman" w:cs="Times New Roman"/>
                <w:kern w:val="0"/>
                <w:sz w:val="18"/>
                <w:szCs w:val="18"/>
                <w:lang w:eastAsia="ar-SA" w:bidi="ar-SA"/>
              </w:rPr>
            </w:pPr>
            <w:r w:rsidRPr="007A2654">
              <w:rPr>
                <w:rFonts w:ascii="Times New Roman" w:eastAsia="Times New Roman" w:hAnsi="Times New Roman" w:cs="Times New Roman"/>
                <w:kern w:val="0"/>
                <w:sz w:val="18"/>
                <w:szCs w:val="18"/>
                <w:lang w:eastAsia="ar-SA" w:bidi="ar-SA"/>
              </w:rPr>
              <w:t>16. Дайте відповідь, в якому випадку підприємство може звернутись за державною фінансовою чи іншою підтримкою для успішного проведення санації чи реструктуризації.</w:t>
            </w:r>
          </w:p>
          <w:p w:rsidR="007A2654" w:rsidRPr="007A2654" w:rsidRDefault="007A2654" w:rsidP="007A2654">
            <w:pPr>
              <w:autoSpaceDE w:val="0"/>
              <w:autoSpaceDN w:val="0"/>
              <w:ind w:left="-108" w:right="-108"/>
              <w:rPr>
                <w:rFonts w:ascii="Times New Roman" w:eastAsia="Times New Roman" w:hAnsi="Times New Roman" w:cs="Times New Roman"/>
                <w:kern w:val="0"/>
                <w:sz w:val="18"/>
                <w:szCs w:val="18"/>
                <w:lang w:eastAsia="ar-SA" w:bidi="ar-SA"/>
              </w:rPr>
            </w:pPr>
            <w:r w:rsidRPr="007A2654">
              <w:rPr>
                <w:rFonts w:ascii="Times New Roman" w:eastAsia="Times New Roman" w:hAnsi="Times New Roman" w:cs="Times New Roman"/>
                <w:kern w:val="0"/>
                <w:sz w:val="18"/>
                <w:szCs w:val="18"/>
                <w:lang w:eastAsia="ar-SA" w:bidi="ar-SA"/>
              </w:rPr>
              <w:t>17. Вкажіть, які дії не може вчиняти державний орган з питань банкрутства.</w:t>
            </w:r>
          </w:p>
          <w:p w:rsidR="007A2654" w:rsidRPr="007A2654" w:rsidRDefault="007A2654" w:rsidP="007A2654">
            <w:pPr>
              <w:autoSpaceDE w:val="0"/>
              <w:autoSpaceDN w:val="0"/>
              <w:ind w:left="-108" w:right="-108"/>
              <w:rPr>
                <w:rFonts w:ascii="Times New Roman" w:eastAsia="Times New Roman" w:hAnsi="Times New Roman" w:cs="Times New Roman"/>
                <w:kern w:val="0"/>
                <w:sz w:val="18"/>
                <w:szCs w:val="18"/>
                <w:lang w:eastAsia="ar-SA" w:bidi="ar-SA"/>
              </w:rPr>
            </w:pPr>
            <w:r w:rsidRPr="007A2654">
              <w:rPr>
                <w:rFonts w:ascii="Times New Roman" w:eastAsia="Times New Roman" w:hAnsi="Times New Roman" w:cs="Times New Roman"/>
                <w:kern w:val="0"/>
                <w:sz w:val="18"/>
                <w:szCs w:val="18"/>
                <w:lang w:eastAsia="ar-SA" w:bidi="ar-SA"/>
              </w:rPr>
              <w:t>18. Вкажіть, що не відноситься до прямого державного фінансування на безповоротній основі.</w:t>
            </w:r>
          </w:p>
          <w:p w:rsidR="007A2654" w:rsidRPr="007A2654" w:rsidRDefault="007A2654" w:rsidP="007A2654">
            <w:pPr>
              <w:autoSpaceDE w:val="0"/>
              <w:autoSpaceDN w:val="0"/>
              <w:ind w:left="-108" w:right="-108"/>
              <w:rPr>
                <w:rFonts w:ascii="Times New Roman" w:eastAsia="Times New Roman" w:hAnsi="Times New Roman" w:cs="Times New Roman"/>
                <w:kern w:val="0"/>
                <w:sz w:val="18"/>
                <w:szCs w:val="18"/>
                <w:lang w:eastAsia="ar-SA" w:bidi="ar-SA"/>
              </w:rPr>
            </w:pPr>
            <w:r w:rsidRPr="007A2654">
              <w:rPr>
                <w:rFonts w:ascii="Times New Roman" w:eastAsia="Times New Roman" w:hAnsi="Times New Roman" w:cs="Times New Roman"/>
                <w:kern w:val="0"/>
                <w:sz w:val="18"/>
                <w:szCs w:val="18"/>
                <w:lang w:eastAsia="ar-SA" w:bidi="ar-SA"/>
              </w:rPr>
              <w:t>19. Вкажіть, якого виду санаційної підтримки підприємств фіскального характеру не існує.</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eastAsia="Times New Roman" w:hAnsi="Times New Roman" w:cs="Times New Roman"/>
                <w:kern w:val="0"/>
                <w:sz w:val="18"/>
                <w:szCs w:val="18"/>
                <w:lang w:eastAsia="ar-SA" w:bidi="ar-SA"/>
              </w:rPr>
              <w:t>20. Вкажіть, куди відноситься викуп державою акцій підприємств, що перебувають на межі банкрутства.</w:t>
            </w:r>
          </w:p>
        </w:tc>
        <w:tc>
          <w:tcPr>
            <w:tcW w:w="2409" w:type="dxa"/>
            <w:gridSpan w:val="2"/>
            <w:tcBorders>
              <w:top w:val="single" w:sz="4" w:space="0" w:color="auto"/>
              <w:left w:val="single" w:sz="4" w:space="0" w:color="auto"/>
              <w:bottom w:val="single" w:sz="4" w:space="0" w:color="auto"/>
              <w:right w:val="single" w:sz="4" w:space="0" w:color="auto"/>
            </w:tcBorders>
          </w:tcPr>
          <w:p w:rsidR="007A2654" w:rsidRPr="007A2654" w:rsidRDefault="007A2654" w:rsidP="007A2654">
            <w:pPr>
              <w:ind w:left="-113" w:right="-113"/>
              <w:jc w:val="center"/>
              <w:rPr>
                <w:rFonts w:ascii="Times New Roman" w:eastAsia="Times New Roman" w:hAnsi="Times New Roman" w:cs="Times New Roman"/>
                <w:kern w:val="0"/>
                <w:sz w:val="18"/>
                <w:szCs w:val="18"/>
                <w:lang w:eastAsia="ar-SA" w:bidi="ar-SA"/>
              </w:rPr>
            </w:pPr>
            <w:r w:rsidRPr="007A2654">
              <w:rPr>
                <w:rFonts w:ascii="Times New Roman" w:eastAsia="Times New Roman" w:hAnsi="Times New Roman" w:cs="Times New Roman"/>
                <w:kern w:val="0"/>
                <w:sz w:val="18"/>
                <w:szCs w:val="18"/>
                <w:lang w:eastAsia="ar-SA" w:bidi="ar-SA"/>
              </w:rPr>
              <w:lastRenderedPageBreak/>
              <w:t>Тестове питання оцінюється максимально в 0,1 бала. Загалом передбачено виконання 20 тестових завдань:</w:t>
            </w:r>
          </w:p>
          <w:p w:rsidR="007A2654" w:rsidRPr="007A2654" w:rsidRDefault="007A2654" w:rsidP="007A2654">
            <w:pPr>
              <w:ind w:left="-113" w:right="-113"/>
              <w:jc w:val="both"/>
              <w:rPr>
                <w:rFonts w:ascii="Times New Roman" w:eastAsia="Times New Roman" w:hAnsi="Times New Roman" w:cs="Times New Roman"/>
                <w:kern w:val="0"/>
                <w:sz w:val="18"/>
                <w:szCs w:val="18"/>
                <w:lang w:eastAsia="ar-SA" w:bidi="ar-SA"/>
              </w:rPr>
            </w:pPr>
            <w:r w:rsidRPr="007A2654">
              <w:rPr>
                <w:rFonts w:ascii="Times New Roman" w:eastAsia="Times New Roman" w:hAnsi="Times New Roman" w:cs="Times New Roman"/>
                <w:kern w:val="0"/>
                <w:sz w:val="18"/>
                <w:szCs w:val="18"/>
                <w:lang w:eastAsia="ar-SA" w:bidi="ar-SA"/>
              </w:rPr>
              <w:sym w:font="Symbol" w:char="F02D"/>
            </w:r>
            <w:r w:rsidRPr="007A2654">
              <w:rPr>
                <w:rFonts w:ascii="Times New Roman" w:eastAsia="Times New Roman" w:hAnsi="Times New Roman" w:cs="Times New Roman"/>
                <w:kern w:val="0"/>
                <w:sz w:val="18"/>
                <w:szCs w:val="18"/>
                <w:lang w:eastAsia="ar-SA" w:bidi="ar-SA"/>
              </w:rPr>
              <w:t xml:space="preserve"> 0,1 бала за правильну відповідь;</w:t>
            </w:r>
          </w:p>
          <w:p w:rsidR="007A2654" w:rsidRPr="007A2654" w:rsidRDefault="007A2654" w:rsidP="007A2654">
            <w:pPr>
              <w:autoSpaceDE w:val="0"/>
              <w:autoSpaceDN w:val="0"/>
              <w:jc w:val="both"/>
              <w:rPr>
                <w:rFonts w:ascii="Times New Roman" w:hAnsi="Times New Roman" w:cs="Times New Roman"/>
                <w:sz w:val="18"/>
                <w:szCs w:val="18"/>
                <w:lang w:eastAsia="en-US"/>
              </w:rPr>
            </w:pPr>
            <w:r w:rsidRPr="007A2654">
              <w:rPr>
                <w:rFonts w:ascii="Times New Roman" w:eastAsia="Times New Roman" w:hAnsi="Times New Roman" w:cs="Times New Roman"/>
                <w:kern w:val="0"/>
                <w:sz w:val="18"/>
                <w:szCs w:val="18"/>
                <w:lang w:eastAsia="ar-SA" w:bidi="ar-SA"/>
              </w:rPr>
              <w:sym w:font="Symbol" w:char="F02D"/>
            </w:r>
            <w:r w:rsidRPr="007A2654">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b/>
                <w:sz w:val="18"/>
                <w:szCs w:val="18"/>
                <w:lang w:eastAsia="en-US"/>
              </w:rPr>
            </w:pPr>
            <w:r w:rsidRPr="007A2654">
              <w:rPr>
                <w:rFonts w:ascii="Times New Roman" w:hAnsi="Times New Roman" w:cs="Times New Roman"/>
                <w:b/>
                <w:sz w:val="18"/>
                <w:szCs w:val="18"/>
                <w:lang w:eastAsia="en-US"/>
              </w:rPr>
              <w:t>2</w:t>
            </w:r>
          </w:p>
        </w:tc>
      </w:tr>
      <w:tr w:rsidR="007A2654" w:rsidRPr="007A2654" w:rsidTr="001061B7">
        <w:trPr>
          <w:trHeight w:val="415"/>
        </w:trPr>
        <w:tc>
          <w:tcPr>
            <w:tcW w:w="1100" w:type="dxa"/>
            <w:vMerge/>
            <w:tcBorders>
              <w:left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ind w:left="-108" w:right="-108"/>
              <w:jc w:val="center"/>
              <w:rPr>
                <w:rFonts w:ascii="Times New Roman" w:hAnsi="Times New Roman" w:cs="Times New Roman"/>
                <w:sz w:val="18"/>
                <w:szCs w:val="18"/>
              </w:rPr>
            </w:pPr>
            <w:proofErr w:type="spellStart"/>
            <w:r w:rsidRPr="007A2654">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t>За матеріалами теоретичних тем 7-8.</w:t>
            </w:r>
          </w:p>
        </w:tc>
        <w:tc>
          <w:tcPr>
            <w:tcW w:w="2409" w:type="dxa"/>
            <w:gridSpan w:val="2"/>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ind w:left="-108" w:right="-108"/>
              <w:jc w:val="center"/>
              <w:rPr>
                <w:rFonts w:ascii="Times New Roman" w:hAnsi="Times New Roman" w:cs="Times New Roman"/>
                <w:sz w:val="18"/>
                <w:szCs w:val="18"/>
                <w:lang w:eastAsia="en-US"/>
              </w:rPr>
            </w:pPr>
            <w:r w:rsidRPr="007A2654">
              <w:rPr>
                <w:rFonts w:ascii="Times New Roman" w:hAnsi="Times New Roman" w:cs="Times New Roman"/>
                <w:sz w:val="18"/>
                <w:szCs w:val="18"/>
                <w:lang w:eastAsia="en-US"/>
              </w:rPr>
              <w:t>Опитування за теоретичним матеріалом курсу оцінюється в 1 бал за одне питання (кожному здобувачу вищої освіти задається чотири питання за матеріалами теоретичних тем 7-8). На підготовку відповіді дається не більше десяти секунд):</w:t>
            </w:r>
          </w:p>
          <w:p w:rsidR="007A2654" w:rsidRPr="007A2654" w:rsidRDefault="007A2654" w:rsidP="007A2654">
            <w:pPr>
              <w:autoSpaceDE w:val="0"/>
              <w:autoSpaceDN w:val="0"/>
              <w:ind w:left="-108" w:right="-108"/>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- 1 бал - відповідь правильна, повна, чітка та логічна;</w:t>
            </w:r>
          </w:p>
          <w:p w:rsidR="007A2654" w:rsidRPr="007A2654" w:rsidRDefault="007A2654" w:rsidP="007A2654">
            <w:pPr>
              <w:autoSpaceDE w:val="0"/>
              <w:autoSpaceDN w:val="0"/>
              <w:ind w:left="-108" w:right="-108"/>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- 0,5 бали - відповідь правильна, однак недостатньо повна, з деякими недоліками та з допомогою уточнюючих питань;</w:t>
            </w:r>
          </w:p>
          <w:p w:rsidR="007A2654" w:rsidRPr="007A2654" w:rsidRDefault="007A2654" w:rsidP="007A2654">
            <w:pPr>
              <w:autoSpaceDE w:val="0"/>
              <w:autoSpaceDN w:val="0"/>
              <w:ind w:left="-108" w:right="-108"/>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- 0 балів - відповідь неправильна або відсутня.</w:t>
            </w:r>
          </w:p>
        </w:tc>
        <w:tc>
          <w:tcPr>
            <w:tcW w:w="709"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b/>
                <w:sz w:val="18"/>
                <w:szCs w:val="18"/>
                <w:lang w:eastAsia="en-US"/>
              </w:rPr>
            </w:pPr>
            <w:r w:rsidRPr="007A2654">
              <w:rPr>
                <w:rFonts w:ascii="Times New Roman" w:hAnsi="Times New Roman" w:cs="Times New Roman"/>
                <w:b/>
                <w:sz w:val="18"/>
                <w:szCs w:val="18"/>
                <w:lang w:eastAsia="en-US"/>
              </w:rPr>
              <w:t>4</w:t>
            </w:r>
          </w:p>
        </w:tc>
      </w:tr>
      <w:tr w:rsidR="007A2654" w:rsidRPr="007A2654" w:rsidTr="001061B7">
        <w:trPr>
          <w:trHeight w:val="352"/>
        </w:trPr>
        <w:tc>
          <w:tcPr>
            <w:tcW w:w="1100" w:type="dxa"/>
            <w:vMerge/>
            <w:tcBorders>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ind w:left="-108" w:right="-108"/>
              <w:jc w:val="center"/>
              <w:rPr>
                <w:rFonts w:ascii="Times New Roman" w:hAnsi="Times New Roman" w:cs="Times New Roman"/>
                <w:sz w:val="18"/>
                <w:szCs w:val="18"/>
              </w:rPr>
            </w:pPr>
            <w:r w:rsidRPr="007A2654">
              <w:rPr>
                <w:rFonts w:ascii="Times New Roman" w:hAnsi="Times New Roman" w:cs="Times New Roman"/>
                <w:sz w:val="18"/>
                <w:szCs w:val="18"/>
              </w:rPr>
              <w:t>Практичне завдання</w:t>
            </w:r>
          </w:p>
        </w:tc>
        <w:tc>
          <w:tcPr>
            <w:tcW w:w="4395"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t xml:space="preserve">Спираючись на матеріали з теми 7 (див. </w:t>
            </w:r>
            <w:proofErr w:type="spellStart"/>
            <w:r w:rsidRPr="007A2654">
              <w:rPr>
                <w:rFonts w:ascii="Times New Roman" w:hAnsi="Times New Roman" w:cs="Times New Roman"/>
                <w:sz w:val="18"/>
                <w:szCs w:val="18"/>
                <w:lang w:eastAsia="en-US"/>
              </w:rPr>
              <w:t>Moodle</w:t>
            </w:r>
            <w:proofErr w:type="spellEnd"/>
            <w:r w:rsidRPr="007A2654">
              <w:rPr>
                <w:rFonts w:ascii="Times New Roman" w:hAnsi="Times New Roman" w:cs="Times New Roman"/>
                <w:sz w:val="18"/>
                <w:szCs w:val="18"/>
                <w:lang w:eastAsia="en-US"/>
              </w:rPr>
              <w:t>) визначить форми та заходи реструктуризації підприємства, що перебуває у фінансовій кризі (на вибір). Завдання виконується окремо кожним здобувачем вищої освіти. Обов’язково потрібно представити презентацію.</w:t>
            </w:r>
          </w:p>
        </w:tc>
        <w:tc>
          <w:tcPr>
            <w:tcW w:w="2409" w:type="dxa"/>
            <w:gridSpan w:val="2"/>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ind w:left="-108" w:right="-108"/>
              <w:jc w:val="center"/>
              <w:rPr>
                <w:rFonts w:ascii="Times New Roman" w:hAnsi="Times New Roman" w:cs="Times New Roman"/>
                <w:sz w:val="18"/>
                <w:szCs w:val="18"/>
                <w:lang w:eastAsia="en-US"/>
              </w:rPr>
            </w:pPr>
            <w:r w:rsidRPr="007A2654">
              <w:rPr>
                <w:rFonts w:ascii="Times New Roman" w:hAnsi="Times New Roman" w:cs="Times New Roman"/>
                <w:sz w:val="18"/>
                <w:szCs w:val="18"/>
                <w:lang w:eastAsia="en-US"/>
              </w:rPr>
              <w:t>Виконання практичного завдання:</w:t>
            </w:r>
          </w:p>
          <w:p w:rsidR="007A2654" w:rsidRPr="007A2654" w:rsidRDefault="007A2654" w:rsidP="007A2654">
            <w:pPr>
              <w:autoSpaceDE w:val="0"/>
              <w:autoSpaceDN w:val="0"/>
              <w:ind w:left="-108" w:right="-108"/>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- 4 бали - завдання виконано, виявлено знання та практичні навички на високому рівні, є власні висновки та презентація;</w:t>
            </w:r>
          </w:p>
          <w:p w:rsidR="007A2654" w:rsidRPr="007A2654" w:rsidRDefault="007A2654" w:rsidP="007A2654">
            <w:pPr>
              <w:autoSpaceDE w:val="0"/>
              <w:autoSpaceDN w:val="0"/>
              <w:ind w:left="-108" w:right="-108"/>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- 3 бали - завдання виконано, виявлено знання та практичні навички на достатньому рівні, є або висновки, або презентація;</w:t>
            </w:r>
          </w:p>
          <w:p w:rsidR="007A2654" w:rsidRPr="007A2654" w:rsidRDefault="007A2654" w:rsidP="007A2654">
            <w:pPr>
              <w:autoSpaceDE w:val="0"/>
              <w:autoSpaceDN w:val="0"/>
              <w:ind w:left="-108" w:right="-108"/>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- 2 бали - завдання виконано не в повному обсязі, виявлено знання та практичні навички на середньому рівні;</w:t>
            </w:r>
          </w:p>
          <w:p w:rsidR="007A2654" w:rsidRPr="007A2654" w:rsidRDefault="007A2654" w:rsidP="007A2654">
            <w:pPr>
              <w:autoSpaceDE w:val="0"/>
              <w:autoSpaceDN w:val="0"/>
              <w:ind w:left="-108" w:right="-108"/>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xml:space="preserve">- 1 бал - завдання виконано менше ніж на половину, наявні помилки та </w:t>
            </w:r>
            <w:proofErr w:type="spellStart"/>
            <w:r w:rsidRPr="007A2654">
              <w:rPr>
                <w:rFonts w:ascii="Times New Roman" w:hAnsi="Times New Roman" w:cs="Times New Roman"/>
                <w:sz w:val="18"/>
                <w:szCs w:val="18"/>
                <w:lang w:eastAsia="en-US"/>
              </w:rPr>
              <w:t>недоопрацювання</w:t>
            </w:r>
            <w:proofErr w:type="spellEnd"/>
            <w:r w:rsidRPr="007A2654">
              <w:rPr>
                <w:rFonts w:ascii="Times New Roman" w:hAnsi="Times New Roman" w:cs="Times New Roman"/>
                <w:sz w:val="18"/>
                <w:szCs w:val="18"/>
                <w:lang w:eastAsia="en-US"/>
              </w:rPr>
              <w:t>.</w:t>
            </w:r>
          </w:p>
          <w:p w:rsidR="007A2654" w:rsidRPr="007A2654" w:rsidRDefault="007A2654" w:rsidP="007A2654">
            <w:pPr>
              <w:autoSpaceDE w:val="0"/>
              <w:autoSpaceDN w:val="0"/>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- 0 балів - завдання не виконано.</w:t>
            </w:r>
          </w:p>
        </w:tc>
        <w:tc>
          <w:tcPr>
            <w:tcW w:w="709"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b/>
                <w:sz w:val="18"/>
                <w:szCs w:val="18"/>
                <w:lang w:eastAsia="en-US"/>
              </w:rPr>
            </w:pPr>
            <w:r w:rsidRPr="007A2654">
              <w:rPr>
                <w:rFonts w:ascii="Times New Roman" w:hAnsi="Times New Roman" w:cs="Times New Roman"/>
                <w:b/>
                <w:sz w:val="18"/>
                <w:szCs w:val="18"/>
                <w:lang w:eastAsia="en-US"/>
              </w:rPr>
              <w:t>4</w:t>
            </w:r>
          </w:p>
        </w:tc>
      </w:tr>
      <w:tr w:rsidR="007A2654" w:rsidRPr="007A2654" w:rsidTr="001061B7">
        <w:trPr>
          <w:trHeight w:val="352"/>
        </w:trPr>
        <w:tc>
          <w:tcPr>
            <w:tcW w:w="1100" w:type="dxa"/>
            <w:vMerge w:val="restart"/>
            <w:tcBorders>
              <w:top w:val="single" w:sz="4" w:space="0" w:color="auto"/>
              <w:left w:val="single" w:sz="4" w:space="0" w:color="auto"/>
              <w:right w:val="single" w:sz="4" w:space="0" w:color="auto"/>
            </w:tcBorders>
          </w:tcPr>
          <w:p w:rsidR="007A2654" w:rsidRPr="007A2654" w:rsidRDefault="007A2654" w:rsidP="007A2654">
            <w:pPr>
              <w:autoSpaceDE w:val="0"/>
              <w:autoSpaceDN w:val="0"/>
              <w:ind w:left="-142"/>
              <w:jc w:val="center"/>
              <w:rPr>
                <w:rFonts w:ascii="Times New Roman" w:hAnsi="Times New Roman" w:cs="Times New Roman"/>
                <w:sz w:val="18"/>
                <w:szCs w:val="18"/>
                <w:lang w:eastAsia="en-US"/>
              </w:rPr>
            </w:pPr>
            <w:r w:rsidRPr="007A2654">
              <w:rPr>
                <w:rFonts w:ascii="Times New Roman" w:hAnsi="Times New Roman" w:cs="Times New Roman"/>
                <w:sz w:val="18"/>
                <w:szCs w:val="18"/>
                <w:lang w:eastAsia="en-US"/>
              </w:rPr>
              <w:t>Семінарське заняття № 7</w:t>
            </w:r>
          </w:p>
        </w:tc>
        <w:tc>
          <w:tcPr>
            <w:tcW w:w="113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ind w:left="-108" w:right="-108"/>
              <w:jc w:val="center"/>
              <w:rPr>
                <w:rFonts w:ascii="Times New Roman" w:hAnsi="Times New Roman" w:cs="Times New Roman"/>
                <w:sz w:val="18"/>
                <w:szCs w:val="18"/>
              </w:rPr>
            </w:pPr>
            <w:r w:rsidRPr="007A2654">
              <w:rPr>
                <w:rFonts w:ascii="Times New Roman" w:hAnsi="Times New Roman" w:cs="Times New Roman"/>
                <w:sz w:val="18"/>
                <w:szCs w:val="18"/>
              </w:rPr>
              <w:t xml:space="preserve">Тестування у системі </w:t>
            </w:r>
            <w:proofErr w:type="spellStart"/>
            <w:r w:rsidRPr="007A2654">
              <w:rPr>
                <w:rFonts w:ascii="Times New Roman" w:hAnsi="Times New Roman" w:cs="Times New Roman"/>
                <w:sz w:val="18"/>
                <w:szCs w:val="18"/>
              </w:rPr>
              <w:t>Moodle</w:t>
            </w:r>
            <w:proofErr w:type="spellEnd"/>
          </w:p>
        </w:tc>
        <w:tc>
          <w:tcPr>
            <w:tcW w:w="4395"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ind w:left="-108" w:right="-108"/>
              <w:jc w:val="both"/>
              <w:rPr>
                <w:rFonts w:ascii="Times New Roman" w:eastAsia="Times New Roman" w:hAnsi="Times New Roman" w:cs="Times New Roman"/>
                <w:kern w:val="0"/>
                <w:sz w:val="18"/>
                <w:szCs w:val="18"/>
                <w:lang w:eastAsia="ar-SA" w:bidi="ar-SA"/>
              </w:rPr>
            </w:pPr>
            <w:r w:rsidRPr="007A2654">
              <w:rPr>
                <w:rFonts w:ascii="Times New Roman" w:eastAsia="Times New Roman" w:hAnsi="Times New Roman" w:cs="Times New Roman"/>
                <w:kern w:val="0"/>
                <w:sz w:val="18"/>
                <w:szCs w:val="18"/>
                <w:lang w:eastAsia="ar-SA" w:bidi="ar-SA"/>
              </w:rPr>
              <w:t xml:space="preserve">Проходження он-лайн тесту в системі </w:t>
            </w:r>
            <w:proofErr w:type="spellStart"/>
            <w:r w:rsidRPr="007A2654">
              <w:rPr>
                <w:rFonts w:ascii="Times New Roman" w:eastAsia="Times New Roman" w:hAnsi="Times New Roman" w:cs="Times New Roman"/>
                <w:kern w:val="0"/>
                <w:sz w:val="18"/>
                <w:szCs w:val="18"/>
                <w:lang w:eastAsia="ar-SA" w:bidi="ar-SA"/>
              </w:rPr>
              <w:t>Moodle</w:t>
            </w:r>
            <w:proofErr w:type="spellEnd"/>
            <w:r w:rsidRPr="007A2654">
              <w:rPr>
                <w:rFonts w:ascii="Times New Roman" w:eastAsia="Times New Roman" w:hAnsi="Times New Roman" w:cs="Times New Roman"/>
                <w:kern w:val="0"/>
                <w:sz w:val="18"/>
                <w:szCs w:val="18"/>
                <w:lang w:eastAsia="ar-SA" w:bidi="ar-SA"/>
              </w:rPr>
              <w:t xml:space="preserve"> (тести 9, 10).</w:t>
            </w:r>
          </w:p>
          <w:p w:rsidR="007A2654" w:rsidRPr="007A2654" w:rsidRDefault="007A2654" w:rsidP="007A2654">
            <w:pPr>
              <w:ind w:left="-108" w:right="-108"/>
              <w:jc w:val="both"/>
              <w:rPr>
                <w:rFonts w:ascii="Times New Roman" w:eastAsia="Times New Roman" w:hAnsi="Times New Roman" w:cs="Times New Roman"/>
                <w:kern w:val="0"/>
                <w:sz w:val="18"/>
                <w:szCs w:val="18"/>
                <w:lang w:eastAsia="ar-SA" w:bidi="ar-SA"/>
              </w:rPr>
            </w:pPr>
            <w:r w:rsidRPr="007A2654">
              <w:rPr>
                <w:rFonts w:ascii="Times New Roman" w:eastAsia="Times New Roman" w:hAnsi="Times New Roman" w:cs="Times New Roman"/>
                <w:kern w:val="0"/>
                <w:sz w:val="18"/>
                <w:szCs w:val="18"/>
                <w:lang w:eastAsia="ar-SA" w:bidi="ar-SA"/>
              </w:rPr>
              <w:t>Питання для підготовки:</w:t>
            </w:r>
          </w:p>
          <w:p w:rsidR="007A2654" w:rsidRPr="007A2654" w:rsidRDefault="007A2654" w:rsidP="007A2654">
            <w:pPr>
              <w:autoSpaceDE w:val="0"/>
              <w:autoSpaceDN w:val="0"/>
              <w:ind w:left="-108" w:right="-108"/>
              <w:rPr>
                <w:rFonts w:ascii="Times New Roman" w:eastAsia="Times New Roman" w:hAnsi="Times New Roman" w:cs="Times New Roman"/>
                <w:kern w:val="0"/>
                <w:sz w:val="18"/>
                <w:szCs w:val="18"/>
                <w:lang w:eastAsia="ar-SA" w:bidi="ar-SA"/>
              </w:rPr>
            </w:pPr>
            <w:r w:rsidRPr="007A2654">
              <w:rPr>
                <w:rFonts w:ascii="Times New Roman" w:eastAsia="Times New Roman" w:hAnsi="Times New Roman" w:cs="Times New Roman"/>
                <w:kern w:val="0"/>
                <w:sz w:val="18"/>
                <w:szCs w:val="18"/>
                <w:lang w:eastAsia="ar-SA" w:bidi="ar-SA"/>
              </w:rPr>
              <w:t>1. Вкажіть на відповідь де перелічені всі судові процедури, які можливо, відповідно до законодавство про банкрутство, застосовувати до боржника.</w:t>
            </w:r>
          </w:p>
          <w:p w:rsidR="007A2654" w:rsidRPr="007A2654" w:rsidRDefault="007A2654" w:rsidP="007A2654">
            <w:pPr>
              <w:autoSpaceDE w:val="0"/>
              <w:autoSpaceDN w:val="0"/>
              <w:ind w:left="-108" w:right="-108"/>
              <w:rPr>
                <w:rFonts w:ascii="Times New Roman" w:eastAsia="Times New Roman" w:hAnsi="Times New Roman" w:cs="Times New Roman"/>
                <w:kern w:val="0"/>
                <w:sz w:val="18"/>
                <w:szCs w:val="18"/>
                <w:lang w:eastAsia="ar-SA" w:bidi="ar-SA"/>
              </w:rPr>
            </w:pPr>
            <w:r w:rsidRPr="007A2654">
              <w:rPr>
                <w:rFonts w:ascii="Times New Roman" w:eastAsia="Times New Roman" w:hAnsi="Times New Roman" w:cs="Times New Roman"/>
                <w:kern w:val="0"/>
                <w:sz w:val="18"/>
                <w:szCs w:val="18"/>
                <w:lang w:eastAsia="ar-SA" w:bidi="ar-SA"/>
              </w:rPr>
              <w:t>2. Вкажіть, якого варіанту дії контрагенту після одержання претензії не існує.</w:t>
            </w:r>
          </w:p>
          <w:p w:rsidR="007A2654" w:rsidRPr="007A2654" w:rsidRDefault="007A2654" w:rsidP="007A2654">
            <w:pPr>
              <w:autoSpaceDE w:val="0"/>
              <w:autoSpaceDN w:val="0"/>
              <w:ind w:left="-108" w:right="-108"/>
              <w:rPr>
                <w:rFonts w:ascii="Times New Roman" w:eastAsia="Times New Roman" w:hAnsi="Times New Roman" w:cs="Times New Roman"/>
                <w:kern w:val="0"/>
                <w:sz w:val="18"/>
                <w:szCs w:val="18"/>
                <w:lang w:eastAsia="ar-SA" w:bidi="ar-SA"/>
              </w:rPr>
            </w:pPr>
            <w:r w:rsidRPr="007A2654">
              <w:rPr>
                <w:rFonts w:ascii="Times New Roman" w:eastAsia="Times New Roman" w:hAnsi="Times New Roman" w:cs="Times New Roman"/>
                <w:kern w:val="0"/>
                <w:sz w:val="18"/>
                <w:szCs w:val="18"/>
                <w:lang w:eastAsia="ar-SA" w:bidi="ar-SA"/>
              </w:rPr>
              <w:t>3. Дайте відповідь, справи про банкрутство розглядаються за місцезнаходженням.</w:t>
            </w:r>
          </w:p>
          <w:p w:rsidR="007A2654" w:rsidRPr="007A2654" w:rsidRDefault="007A2654" w:rsidP="007A2654">
            <w:pPr>
              <w:autoSpaceDE w:val="0"/>
              <w:autoSpaceDN w:val="0"/>
              <w:ind w:left="-108" w:right="-108"/>
              <w:rPr>
                <w:rFonts w:ascii="Times New Roman" w:eastAsia="Times New Roman" w:hAnsi="Times New Roman" w:cs="Times New Roman"/>
                <w:kern w:val="0"/>
                <w:sz w:val="18"/>
                <w:szCs w:val="18"/>
                <w:lang w:eastAsia="ar-SA" w:bidi="ar-SA"/>
              </w:rPr>
            </w:pPr>
            <w:r w:rsidRPr="007A2654">
              <w:rPr>
                <w:rFonts w:ascii="Times New Roman" w:eastAsia="Times New Roman" w:hAnsi="Times New Roman" w:cs="Times New Roman"/>
                <w:kern w:val="0"/>
                <w:sz w:val="18"/>
                <w:szCs w:val="18"/>
                <w:lang w:eastAsia="ar-SA" w:bidi="ar-SA"/>
              </w:rPr>
              <w:t>4. Вкажіть, у який строк з дня прийняття постанови про визнання боржника банкрутом та призначення ліквідатора відповідні посадові особи банкрута зобов’язані передати бухгалтерську та іншу документацію банкрута, печатки і штампи, матеріальні та інші цінності банкрута ліквідатору.</w:t>
            </w:r>
          </w:p>
          <w:p w:rsidR="007A2654" w:rsidRPr="007A2654" w:rsidRDefault="007A2654" w:rsidP="007A2654">
            <w:pPr>
              <w:autoSpaceDE w:val="0"/>
              <w:autoSpaceDN w:val="0"/>
              <w:ind w:left="-108" w:right="-108"/>
              <w:rPr>
                <w:rFonts w:ascii="Times New Roman" w:eastAsia="Times New Roman" w:hAnsi="Times New Roman" w:cs="Times New Roman"/>
                <w:kern w:val="0"/>
                <w:sz w:val="18"/>
                <w:szCs w:val="18"/>
                <w:lang w:eastAsia="ar-SA" w:bidi="ar-SA"/>
              </w:rPr>
            </w:pPr>
            <w:r w:rsidRPr="007A2654">
              <w:rPr>
                <w:rFonts w:ascii="Times New Roman" w:eastAsia="Times New Roman" w:hAnsi="Times New Roman" w:cs="Times New Roman"/>
                <w:kern w:val="0"/>
                <w:sz w:val="18"/>
                <w:szCs w:val="18"/>
                <w:lang w:eastAsia="ar-SA" w:bidi="ar-SA"/>
              </w:rPr>
              <w:lastRenderedPageBreak/>
              <w:t>5. Вкажіть, в який строк після проведення підготовчого засідання суду повинно проводитись попереднє засідання господарського суду.</w:t>
            </w:r>
          </w:p>
          <w:p w:rsidR="007A2654" w:rsidRPr="007A2654" w:rsidRDefault="007A2654" w:rsidP="007A2654">
            <w:pPr>
              <w:autoSpaceDE w:val="0"/>
              <w:autoSpaceDN w:val="0"/>
              <w:ind w:left="-108" w:right="-108"/>
              <w:rPr>
                <w:rFonts w:ascii="Times New Roman" w:eastAsia="Times New Roman" w:hAnsi="Times New Roman" w:cs="Times New Roman"/>
                <w:kern w:val="0"/>
                <w:sz w:val="18"/>
                <w:szCs w:val="18"/>
                <w:lang w:eastAsia="ar-SA" w:bidi="ar-SA"/>
              </w:rPr>
            </w:pPr>
            <w:r w:rsidRPr="007A2654">
              <w:rPr>
                <w:rFonts w:ascii="Times New Roman" w:eastAsia="Times New Roman" w:hAnsi="Times New Roman" w:cs="Times New Roman"/>
                <w:kern w:val="0"/>
                <w:sz w:val="18"/>
                <w:szCs w:val="18"/>
                <w:lang w:eastAsia="ar-SA" w:bidi="ar-SA"/>
              </w:rPr>
              <w:t>6. Дайте відповідь, згідно з якими моделями розвивалося в світі законодавство про банкрутство.</w:t>
            </w:r>
          </w:p>
          <w:p w:rsidR="007A2654" w:rsidRPr="007A2654" w:rsidRDefault="007A2654" w:rsidP="007A2654">
            <w:pPr>
              <w:autoSpaceDE w:val="0"/>
              <w:autoSpaceDN w:val="0"/>
              <w:ind w:left="-108" w:right="-108"/>
              <w:rPr>
                <w:rFonts w:ascii="Times New Roman" w:eastAsia="Times New Roman" w:hAnsi="Times New Roman" w:cs="Times New Roman"/>
                <w:kern w:val="0"/>
                <w:sz w:val="18"/>
                <w:szCs w:val="18"/>
                <w:lang w:eastAsia="ar-SA" w:bidi="ar-SA"/>
              </w:rPr>
            </w:pPr>
            <w:r w:rsidRPr="007A2654">
              <w:rPr>
                <w:rFonts w:ascii="Times New Roman" w:eastAsia="Times New Roman" w:hAnsi="Times New Roman" w:cs="Times New Roman"/>
                <w:kern w:val="0"/>
                <w:sz w:val="18"/>
                <w:szCs w:val="18"/>
                <w:lang w:eastAsia="ar-SA" w:bidi="ar-SA"/>
              </w:rPr>
              <w:t>7. Вкажіть, якого етапу проходження справи згідно Закону про банкрутство не існує.</w:t>
            </w:r>
          </w:p>
          <w:p w:rsidR="007A2654" w:rsidRPr="007A2654" w:rsidRDefault="007A2654" w:rsidP="007A2654">
            <w:pPr>
              <w:autoSpaceDE w:val="0"/>
              <w:autoSpaceDN w:val="0"/>
              <w:ind w:left="-108" w:right="-108"/>
              <w:rPr>
                <w:rFonts w:ascii="Times New Roman" w:eastAsia="Times New Roman" w:hAnsi="Times New Roman" w:cs="Times New Roman"/>
                <w:kern w:val="0"/>
                <w:sz w:val="18"/>
                <w:szCs w:val="18"/>
                <w:lang w:eastAsia="ar-SA" w:bidi="ar-SA"/>
              </w:rPr>
            </w:pPr>
            <w:r w:rsidRPr="007A2654">
              <w:rPr>
                <w:rFonts w:ascii="Times New Roman" w:eastAsia="Times New Roman" w:hAnsi="Times New Roman" w:cs="Times New Roman"/>
                <w:kern w:val="0"/>
                <w:sz w:val="18"/>
                <w:szCs w:val="18"/>
                <w:lang w:eastAsia="ar-SA" w:bidi="ar-SA"/>
              </w:rPr>
              <w:t>8. Вкажіть, на якому етапі проходження справи про банкрутство підприємства (згідно з Законом) призначається проведення експертизи фінансового стану підприємства – боржника.</w:t>
            </w:r>
          </w:p>
          <w:p w:rsidR="007A2654" w:rsidRPr="007A2654" w:rsidRDefault="007A2654" w:rsidP="007A2654">
            <w:pPr>
              <w:autoSpaceDE w:val="0"/>
              <w:autoSpaceDN w:val="0"/>
              <w:ind w:left="-108" w:right="-108"/>
              <w:rPr>
                <w:rFonts w:ascii="Times New Roman" w:eastAsia="Times New Roman" w:hAnsi="Times New Roman" w:cs="Times New Roman"/>
                <w:kern w:val="0"/>
                <w:sz w:val="18"/>
                <w:szCs w:val="18"/>
                <w:lang w:eastAsia="ar-SA" w:bidi="ar-SA"/>
              </w:rPr>
            </w:pPr>
            <w:r w:rsidRPr="007A2654">
              <w:rPr>
                <w:rFonts w:ascii="Times New Roman" w:eastAsia="Times New Roman" w:hAnsi="Times New Roman" w:cs="Times New Roman"/>
                <w:kern w:val="0"/>
                <w:sz w:val="18"/>
                <w:szCs w:val="18"/>
                <w:lang w:eastAsia="ar-SA" w:bidi="ar-SA"/>
              </w:rPr>
              <w:t>9. Дайте відповідь, яка сума грошових вимог кредитора (кредиторів) повинна бути до підприємства – боржника, щоб господарський суд прийняв заяву про порушення провадження у справі про банкрутство до розгляду.</w:t>
            </w:r>
          </w:p>
          <w:p w:rsidR="007A2654" w:rsidRPr="007A2654" w:rsidRDefault="007A2654" w:rsidP="007A2654">
            <w:pPr>
              <w:autoSpaceDE w:val="0"/>
              <w:autoSpaceDN w:val="0"/>
              <w:ind w:left="-108" w:right="-108"/>
              <w:rPr>
                <w:rFonts w:ascii="Times New Roman" w:eastAsia="Times New Roman" w:hAnsi="Times New Roman" w:cs="Times New Roman"/>
                <w:kern w:val="0"/>
                <w:sz w:val="18"/>
                <w:szCs w:val="18"/>
                <w:lang w:eastAsia="ar-SA" w:bidi="ar-SA"/>
              </w:rPr>
            </w:pPr>
            <w:r w:rsidRPr="007A2654">
              <w:rPr>
                <w:rFonts w:ascii="Times New Roman" w:eastAsia="Times New Roman" w:hAnsi="Times New Roman" w:cs="Times New Roman"/>
                <w:kern w:val="0"/>
                <w:sz w:val="18"/>
                <w:szCs w:val="18"/>
                <w:lang w:eastAsia="ar-SA" w:bidi="ar-SA"/>
              </w:rPr>
              <w:t>10. Вкажіть строк призначення (роботи) розпорядника майна підприємства – боржника в рамках судового розгляду справи про банкрутство.</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11. Вкажіть відповідь, де наведено всі види суб’єктів підприємницької діяльності з особливим статусом.</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 xml:space="preserve">12. Дайте відповідь, яка з наведених характеристик визначає </w:t>
            </w:r>
            <w:proofErr w:type="spellStart"/>
            <w:r w:rsidRPr="007A2654">
              <w:rPr>
                <w:rFonts w:ascii="Times New Roman" w:hAnsi="Times New Roman" w:cs="Times New Roman"/>
                <w:sz w:val="18"/>
                <w:szCs w:val="18"/>
                <w:lang w:eastAsia="en-US"/>
              </w:rPr>
              <w:t>містоутворююче</w:t>
            </w:r>
            <w:proofErr w:type="spellEnd"/>
            <w:r w:rsidRPr="007A2654">
              <w:rPr>
                <w:rFonts w:ascii="Times New Roman" w:hAnsi="Times New Roman" w:cs="Times New Roman"/>
                <w:sz w:val="18"/>
                <w:szCs w:val="18"/>
                <w:lang w:eastAsia="en-US"/>
              </w:rPr>
              <w:t xml:space="preserve"> підприємство.</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 xml:space="preserve">13. Вкажіть, який державний орган приймає рішення про віднесення підприємства до особливо небезпечних суб’єктів господарювання.  </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14. Дайте відповідь, скільки відсотків від загальної суми виручки від реалізації повинна складати виручка від реалізації вирощеної (виробленої та переробленої) сільськогосподарської продукції, щоб підприємство було признане сільськогосподарським.</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15. Вкажіть строк санації сільськогосподарського підприємства.</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16. Вкажіть, хто може бути покупцем цілісного майнового комплексу страховика у процедурі банкрутства.</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17. Дайте відповідь, при розгляді справ про банкрутство юридичних осіб, що є професійними учасниками фондового ринку та інститутами спільного інвестування, учасником провадження у справі про банкрутство обов’язково повинні бути.</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18. Вкажіть, скільки виділяють черг погашення заборгованості фізичної особи – підприємця у процедурі ліквідації.</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19. Дайте відповідь, протягом скількох років після визнання фізичної особи - підприємця банкрутом ця особа не може бути зареєстрована як фізична особа – підприємець.</w:t>
            </w:r>
          </w:p>
          <w:p w:rsidR="007A2654" w:rsidRPr="007A2654" w:rsidRDefault="007A2654" w:rsidP="007A2654">
            <w:pPr>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20. Вкажіть, що є підставою для визнання фермерського господарства банкрутом.</w:t>
            </w:r>
          </w:p>
        </w:tc>
        <w:tc>
          <w:tcPr>
            <w:tcW w:w="2409" w:type="dxa"/>
            <w:gridSpan w:val="2"/>
            <w:tcBorders>
              <w:top w:val="single" w:sz="4" w:space="0" w:color="auto"/>
              <w:left w:val="single" w:sz="4" w:space="0" w:color="auto"/>
              <w:bottom w:val="single" w:sz="4" w:space="0" w:color="auto"/>
              <w:right w:val="single" w:sz="4" w:space="0" w:color="auto"/>
            </w:tcBorders>
          </w:tcPr>
          <w:p w:rsidR="007A2654" w:rsidRPr="007A2654" w:rsidRDefault="007A2654" w:rsidP="007A2654">
            <w:pPr>
              <w:ind w:left="-113" w:right="-113"/>
              <w:jc w:val="center"/>
              <w:rPr>
                <w:rFonts w:ascii="Times New Roman" w:eastAsia="Times New Roman" w:hAnsi="Times New Roman" w:cs="Times New Roman"/>
                <w:kern w:val="0"/>
                <w:sz w:val="18"/>
                <w:szCs w:val="18"/>
                <w:lang w:eastAsia="ar-SA" w:bidi="ar-SA"/>
              </w:rPr>
            </w:pPr>
            <w:r w:rsidRPr="007A2654">
              <w:rPr>
                <w:rFonts w:ascii="Times New Roman" w:eastAsia="Times New Roman" w:hAnsi="Times New Roman" w:cs="Times New Roman"/>
                <w:kern w:val="0"/>
                <w:sz w:val="18"/>
                <w:szCs w:val="18"/>
                <w:lang w:eastAsia="ar-SA" w:bidi="ar-SA"/>
              </w:rPr>
              <w:lastRenderedPageBreak/>
              <w:t>Тестове питання оцінюється максимально в 0,1 бала. Загалом передбачено виконання 20 тестових завдань:</w:t>
            </w:r>
          </w:p>
          <w:p w:rsidR="007A2654" w:rsidRPr="007A2654" w:rsidRDefault="007A2654" w:rsidP="007A2654">
            <w:pPr>
              <w:ind w:left="-113" w:right="-113"/>
              <w:jc w:val="both"/>
              <w:rPr>
                <w:rFonts w:ascii="Times New Roman" w:eastAsia="Times New Roman" w:hAnsi="Times New Roman" w:cs="Times New Roman"/>
                <w:kern w:val="0"/>
                <w:sz w:val="18"/>
                <w:szCs w:val="18"/>
                <w:lang w:eastAsia="ar-SA" w:bidi="ar-SA"/>
              </w:rPr>
            </w:pPr>
            <w:r w:rsidRPr="007A2654">
              <w:rPr>
                <w:rFonts w:ascii="Times New Roman" w:eastAsia="Times New Roman" w:hAnsi="Times New Roman" w:cs="Times New Roman"/>
                <w:kern w:val="0"/>
                <w:sz w:val="18"/>
                <w:szCs w:val="18"/>
                <w:lang w:eastAsia="ar-SA" w:bidi="ar-SA"/>
              </w:rPr>
              <w:sym w:font="Symbol" w:char="F02D"/>
            </w:r>
            <w:r w:rsidRPr="007A2654">
              <w:rPr>
                <w:rFonts w:ascii="Times New Roman" w:eastAsia="Times New Roman" w:hAnsi="Times New Roman" w:cs="Times New Roman"/>
                <w:kern w:val="0"/>
                <w:sz w:val="18"/>
                <w:szCs w:val="18"/>
                <w:lang w:eastAsia="ar-SA" w:bidi="ar-SA"/>
              </w:rPr>
              <w:t xml:space="preserve"> 0,1 бала за правильну відповідь;</w:t>
            </w:r>
          </w:p>
          <w:p w:rsidR="007A2654" w:rsidRPr="007A2654" w:rsidRDefault="007A2654" w:rsidP="007A2654">
            <w:pPr>
              <w:autoSpaceDE w:val="0"/>
              <w:autoSpaceDN w:val="0"/>
              <w:jc w:val="both"/>
              <w:rPr>
                <w:rFonts w:ascii="Times New Roman" w:hAnsi="Times New Roman" w:cs="Times New Roman"/>
                <w:sz w:val="18"/>
                <w:szCs w:val="18"/>
                <w:lang w:eastAsia="en-US"/>
              </w:rPr>
            </w:pPr>
            <w:r w:rsidRPr="007A2654">
              <w:rPr>
                <w:rFonts w:ascii="Times New Roman" w:eastAsia="Times New Roman" w:hAnsi="Times New Roman" w:cs="Times New Roman"/>
                <w:kern w:val="0"/>
                <w:sz w:val="18"/>
                <w:szCs w:val="18"/>
                <w:lang w:eastAsia="ar-SA" w:bidi="ar-SA"/>
              </w:rPr>
              <w:sym w:font="Symbol" w:char="F02D"/>
            </w:r>
            <w:r w:rsidRPr="007A2654">
              <w:rPr>
                <w:rFonts w:ascii="Times New Roman" w:eastAsia="Times New Roman" w:hAnsi="Times New Roman" w:cs="Times New Roman"/>
                <w:kern w:val="0"/>
                <w:sz w:val="18"/>
                <w:szCs w:val="18"/>
                <w:lang w:eastAsia="ar-SA" w:bidi="ar-SA"/>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b/>
                <w:sz w:val="18"/>
                <w:szCs w:val="18"/>
                <w:lang w:eastAsia="en-US"/>
              </w:rPr>
            </w:pPr>
            <w:r w:rsidRPr="007A2654">
              <w:rPr>
                <w:rFonts w:ascii="Times New Roman" w:hAnsi="Times New Roman" w:cs="Times New Roman"/>
                <w:b/>
                <w:sz w:val="18"/>
                <w:szCs w:val="18"/>
                <w:lang w:eastAsia="en-US"/>
              </w:rPr>
              <w:t>2</w:t>
            </w:r>
          </w:p>
        </w:tc>
      </w:tr>
      <w:tr w:rsidR="007A2654" w:rsidRPr="007A2654" w:rsidTr="001061B7">
        <w:trPr>
          <w:trHeight w:val="352"/>
        </w:trPr>
        <w:tc>
          <w:tcPr>
            <w:tcW w:w="1100" w:type="dxa"/>
            <w:vMerge/>
            <w:tcBorders>
              <w:left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ind w:left="-108" w:right="-108"/>
              <w:jc w:val="center"/>
              <w:rPr>
                <w:rFonts w:ascii="Times New Roman" w:hAnsi="Times New Roman" w:cs="Times New Roman"/>
                <w:sz w:val="18"/>
                <w:szCs w:val="18"/>
              </w:rPr>
            </w:pPr>
            <w:proofErr w:type="spellStart"/>
            <w:r w:rsidRPr="007A2654">
              <w:rPr>
                <w:rFonts w:ascii="Times New Roman" w:hAnsi="Times New Roman" w:cs="Times New Roman"/>
                <w:sz w:val="18"/>
                <w:szCs w:val="18"/>
              </w:rPr>
              <w:t>Бліц-опитування</w:t>
            </w:r>
            <w:proofErr w:type="spellEnd"/>
          </w:p>
        </w:tc>
        <w:tc>
          <w:tcPr>
            <w:tcW w:w="4395"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t>За матеріалами теоретичних тем 9-10.</w:t>
            </w:r>
          </w:p>
        </w:tc>
        <w:tc>
          <w:tcPr>
            <w:tcW w:w="2409" w:type="dxa"/>
            <w:gridSpan w:val="2"/>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ind w:left="-108" w:right="-108"/>
              <w:jc w:val="center"/>
              <w:rPr>
                <w:rFonts w:ascii="Times New Roman" w:hAnsi="Times New Roman" w:cs="Times New Roman"/>
                <w:sz w:val="18"/>
                <w:szCs w:val="18"/>
                <w:lang w:eastAsia="en-US"/>
              </w:rPr>
            </w:pPr>
            <w:r w:rsidRPr="007A2654">
              <w:rPr>
                <w:rFonts w:ascii="Times New Roman" w:hAnsi="Times New Roman" w:cs="Times New Roman"/>
                <w:sz w:val="18"/>
                <w:szCs w:val="18"/>
                <w:lang w:eastAsia="en-US"/>
              </w:rPr>
              <w:t>Опитування за теоретичним матеріалом курсу оцінюється в 1 бал за одне питання (кожному здобувачу вищої освіти задається чотири питання за матеріалами теоретичних тем 9-10). На підготовку відповіді дається не більше десяти секунд):</w:t>
            </w:r>
          </w:p>
          <w:p w:rsidR="007A2654" w:rsidRPr="007A2654" w:rsidRDefault="007A2654" w:rsidP="007A2654">
            <w:pPr>
              <w:autoSpaceDE w:val="0"/>
              <w:autoSpaceDN w:val="0"/>
              <w:ind w:left="-108" w:right="-108"/>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- 1 бал - відповідь правильна, повна, чітка та логічна;</w:t>
            </w:r>
          </w:p>
          <w:p w:rsidR="007A2654" w:rsidRPr="007A2654" w:rsidRDefault="007A2654" w:rsidP="007A2654">
            <w:pPr>
              <w:autoSpaceDE w:val="0"/>
              <w:autoSpaceDN w:val="0"/>
              <w:ind w:left="-108" w:right="-108"/>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- 0,5 бали - відповідь правильна, однак недостатньо повна, з деякими недоліками та з допомогою уточнюючих питань;</w:t>
            </w:r>
          </w:p>
          <w:p w:rsidR="007A2654" w:rsidRPr="007A2654" w:rsidRDefault="007A2654" w:rsidP="007A2654">
            <w:pPr>
              <w:autoSpaceDE w:val="0"/>
              <w:autoSpaceDN w:val="0"/>
              <w:ind w:left="-108" w:right="-108"/>
              <w:jc w:val="both"/>
              <w:rPr>
                <w:rFonts w:ascii="Times New Roman" w:hAnsi="Times New Roman" w:cs="Times New Roman"/>
                <w:sz w:val="18"/>
                <w:szCs w:val="18"/>
                <w:lang w:eastAsia="en-US"/>
              </w:rPr>
            </w:pPr>
            <w:r w:rsidRPr="007A2654">
              <w:rPr>
                <w:rFonts w:ascii="Times New Roman" w:hAnsi="Times New Roman" w:cs="Times New Roman"/>
                <w:sz w:val="18"/>
                <w:szCs w:val="18"/>
                <w:lang w:eastAsia="en-US"/>
              </w:rPr>
              <w:t>- 0 балів - відповідь неправильна або відсутня.</w:t>
            </w:r>
          </w:p>
        </w:tc>
        <w:tc>
          <w:tcPr>
            <w:tcW w:w="709"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b/>
                <w:sz w:val="18"/>
                <w:szCs w:val="18"/>
                <w:lang w:eastAsia="en-US"/>
              </w:rPr>
            </w:pPr>
            <w:r w:rsidRPr="007A2654">
              <w:rPr>
                <w:rFonts w:ascii="Times New Roman" w:hAnsi="Times New Roman" w:cs="Times New Roman"/>
                <w:b/>
                <w:sz w:val="18"/>
                <w:szCs w:val="18"/>
                <w:lang w:eastAsia="en-US"/>
              </w:rPr>
              <w:t>4</w:t>
            </w:r>
          </w:p>
        </w:tc>
      </w:tr>
      <w:tr w:rsidR="007A2654" w:rsidRPr="007A2654" w:rsidTr="001061B7">
        <w:trPr>
          <w:trHeight w:val="352"/>
        </w:trPr>
        <w:tc>
          <w:tcPr>
            <w:tcW w:w="1100" w:type="dxa"/>
            <w:vMerge/>
            <w:tcBorders>
              <w:left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ind w:left="-108" w:right="-108"/>
              <w:jc w:val="center"/>
              <w:rPr>
                <w:rFonts w:ascii="Times New Roman" w:hAnsi="Times New Roman" w:cs="Times New Roman"/>
                <w:sz w:val="18"/>
                <w:szCs w:val="18"/>
              </w:rPr>
            </w:pPr>
            <w:r w:rsidRPr="007A2654">
              <w:rPr>
                <w:rFonts w:ascii="Times New Roman" w:hAnsi="Times New Roman" w:cs="Times New Roman"/>
                <w:sz w:val="18"/>
                <w:szCs w:val="18"/>
              </w:rPr>
              <w:t xml:space="preserve">Контрольна робота за матеріалами </w:t>
            </w:r>
            <w:r w:rsidRPr="007A2654">
              <w:rPr>
                <w:rFonts w:ascii="Times New Roman" w:hAnsi="Times New Roman" w:cs="Times New Roman"/>
                <w:sz w:val="18"/>
                <w:szCs w:val="18"/>
              </w:rPr>
              <w:lastRenderedPageBreak/>
              <w:t>теоретичних тем зі змістових модулів 5-8.</w:t>
            </w:r>
          </w:p>
        </w:tc>
        <w:tc>
          <w:tcPr>
            <w:tcW w:w="4395"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ind w:left="-108" w:right="-108"/>
              <w:jc w:val="both"/>
              <w:rPr>
                <w:rFonts w:ascii="Times New Roman" w:eastAsia="Times New Roman" w:hAnsi="Times New Roman" w:cs="Times New Roman"/>
                <w:kern w:val="0"/>
                <w:sz w:val="18"/>
                <w:szCs w:val="18"/>
                <w:lang w:eastAsia="ar-SA" w:bidi="ar-SA"/>
              </w:rPr>
            </w:pPr>
            <w:r w:rsidRPr="007A2654">
              <w:rPr>
                <w:rFonts w:ascii="Times New Roman" w:eastAsia="Times New Roman" w:hAnsi="Times New Roman" w:cs="Times New Roman"/>
                <w:kern w:val="0"/>
                <w:sz w:val="18"/>
                <w:szCs w:val="18"/>
                <w:lang w:eastAsia="ar-SA" w:bidi="ar-SA"/>
              </w:rPr>
              <w:lastRenderedPageBreak/>
              <w:t>Повна письмова відповідь на два питання з наведеного переліку питань:</w:t>
            </w:r>
          </w:p>
          <w:p w:rsidR="007A2654" w:rsidRPr="007A2654" w:rsidRDefault="007A2654" w:rsidP="007A2654">
            <w:pPr>
              <w:tabs>
                <w:tab w:val="left" w:pos="318"/>
              </w:tabs>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 xml:space="preserve">1. Характеристика внутрішніх джерел проведення </w:t>
            </w:r>
            <w:r w:rsidRPr="007A2654">
              <w:rPr>
                <w:rFonts w:ascii="Times New Roman" w:hAnsi="Times New Roman" w:cs="Times New Roman"/>
                <w:sz w:val="18"/>
                <w:szCs w:val="18"/>
                <w:lang w:eastAsia="en-US"/>
              </w:rPr>
              <w:lastRenderedPageBreak/>
              <w:t>фінансової санації підприємства.</w:t>
            </w:r>
          </w:p>
          <w:p w:rsidR="007A2654" w:rsidRPr="007A2654" w:rsidRDefault="007A2654" w:rsidP="007A2654">
            <w:pPr>
              <w:tabs>
                <w:tab w:val="left" w:pos="318"/>
              </w:tabs>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2. Характеристика зовнішніх джерел проведення фінансової санації підприємства.</w:t>
            </w:r>
          </w:p>
          <w:p w:rsidR="007A2654" w:rsidRPr="007A2654" w:rsidRDefault="007A2654" w:rsidP="007A2654">
            <w:pPr>
              <w:tabs>
                <w:tab w:val="left" w:pos="318"/>
              </w:tabs>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3. Характеристика процедури реструктуризації підприємства.</w:t>
            </w:r>
          </w:p>
          <w:p w:rsidR="007A2654" w:rsidRPr="007A2654" w:rsidRDefault="007A2654" w:rsidP="007A2654">
            <w:pPr>
              <w:tabs>
                <w:tab w:val="left" w:pos="318"/>
              </w:tabs>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4. Форми реструктуризації підприємства.</w:t>
            </w:r>
          </w:p>
          <w:p w:rsidR="007A2654" w:rsidRPr="007A2654" w:rsidRDefault="007A2654" w:rsidP="007A2654">
            <w:pPr>
              <w:tabs>
                <w:tab w:val="left" w:pos="318"/>
              </w:tabs>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5. Реорганізація підприємства як інструмент санації.</w:t>
            </w:r>
          </w:p>
          <w:p w:rsidR="007A2654" w:rsidRPr="007A2654" w:rsidRDefault="007A2654" w:rsidP="007A2654">
            <w:pPr>
              <w:tabs>
                <w:tab w:val="left" w:pos="318"/>
              </w:tabs>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6. Державна підтримка санації суб’єктів господарювання.</w:t>
            </w:r>
          </w:p>
          <w:p w:rsidR="007A2654" w:rsidRPr="007A2654" w:rsidRDefault="007A2654" w:rsidP="007A2654">
            <w:pPr>
              <w:tabs>
                <w:tab w:val="left" w:pos="318"/>
              </w:tabs>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7. Державні органи уповноважені в питаннях попередження банкрутства підприємств.</w:t>
            </w:r>
          </w:p>
          <w:p w:rsidR="007A2654" w:rsidRPr="007A2654" w:rsidRDefault="007A2654" w:rsidP="007A2654">
            <w:pPr>
              <w:tabs>
                <w:tab w:val="left" w:pos="318"/>
              </w:tabs>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8. Форми та методи державної фінансової підтримки санації підприємств.</w:t>
            </w:r>
          </w:p>
          <w:p w:rsidR="007A2654" w:rsidRPr="007A2654" w:rsidRDefault="007A2654" w:rsidP="007A2654">
            <w:pPr>
              <w:tabs>
                <w:tab w:val="left" w:pos="318"/>
              </w:tabs>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9. Загальна характеристика інституту банкрутства підприємств.</w:t>
            </w:r>
          </w:p>
          <w:p w:rsidR="007A2654" w:rsidRPr="007A2654" w:rsidRDefault="007A2654" w:rsidP="007A2654">
            <w:pPr>
              <w:tabs>
                <w:tab w:val="left" w:pos="318"/>
              </w:tabs>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10. Розвиток інституту банкрутства в Україні.</w:t>
            </w:r>
          </w:p>
          <w:p w:rsidR="007A2654" w:rsidRPr="007A2654" w:rsidRDefault="007A2654" w:rsidP="007A2654">
            <w:pPr>
              <w:tabs>
                <w:tab w:val="left" w:pos="318"/>
              </w:tabs>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11. Сутність процедури банкрутства.</w:t>
            </w:r>
          </w:p>
          <w:p w:rsidR="007A2654" w:rsidRPr="007A2654" w:rsidRDefault="007A2654" w:rsidP="007A2654">
            <w:pPr>
              <w:tabs>
                <w:tab w:val="left" w:pos="318"/>
              </w:tabs>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12. Доарбітражне врегулювання господарських спорів.</w:t>
            </w:r>
          </w:p>
          <w:p w:rsidR="007A2654" w:rsidRPr="007A2654" w:rsidRDefault="007A2654" w:rsidP="007A2654">
            <w:pPr>
              <w:tabs>
                <w:tab w:val="left" w:pos="318"/>
              </w:tabs>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13. Судове провадження справи про банкрутство.</w:t>
            </w:r>
          </w:p>
          <w:p w:rsidR="007A2654" w:rsidRPr="007A2654" w:rsidRDefault="007A2654" w:rsidP="007A2654">
            <w:pPr>
              <w:tabs>
                <w:tab w:val="left" w:pos="318"/>
              </w:tabs>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14. Ліквідація підприємства – банкрута.</w:t>
            </w:r>
          </w:p>
          <w:p w:rsidR="007A2654" w:rsidRPr="007A2654" w:rsidRDefault="007A2654" w:rsidP="007A2654">
            <w:pPr>
              <w:tabs>
                <w:tab w:val="left" w:pos="318"/>
              </w:tabs>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15. Особливості банкрутства суб’єктів підприємницької діяльності, що мають суспільну, іншу цінність або особливий статус.</w:t>
            </w:r>
          </w:p>
          <w:p w:rsidR="007A2654" w:rsidRPr="007A2654" w:rsidRDefault="007A2654" w:rsidP="007A2654">
            <w:pPr>
              <w:tabs>
                <w:tab w:val="left" w:pos="318"/>
              </w:tabs>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16. Особливості банкрутства сільськогосподарських підприємств.</w:t>
            </w:r>
          </w:p>
          <w:p w:rsidR="007A2654" w:rsidRPr="007A2654" w:rsidRDefault="007A2654" w:rsidP="007A2654">
            <w:pPr>
              <w:tabs>
                <w:tab w:val="left" w:pos="318"/>
              </w:tabs>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17. Особливості банкрутства страховиків.</w:t>
            </w:r>
          </w:p>
          <w:p w:rsidR="007A2654" w:rsidRPr="007A2654" w:rsidRDefault="007A2654" w:rsidP="007A2654">
            <w:pPr>
              <w:tabs>
                <w:tab w:val="left" w:pos="318"/>
              </w:tabs>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18. Особливості банкрутства професійних учасників ринку цінних паперів та інститутів спільного інвестування.</w:t>
            </w:r>
          </w:p>
          <w:p w:rsidR="007A2654" w:rsidRPr="007A2654" w:rsidRDefault="007A2654" w:rsidP="007A2654">
            <w:pPr>
              <w:tabs>
                <w:tab w:val="left" w:pos="318"/>
              </w:tabs>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19. Особливості банкрутства фізичної особи – підприємця.</w:t>
            </w:r>
          </w:p>
          <w:p w:rsidR="007A2654" w:rsidRPr="007A2654" w:rsidRDefault="007A2654" w:rsidP="007A2654">
            <w:pPr>
              <w:tabs>
                <w:tab w:val="left" w:pos="318"/>
              </w:tabs>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20. Особливості банкрутства фермерського господарства.</w:t>
            </w:r>
          </w:p>
          <w:p w:rsidR="007A2654" w:rsidRPr="007A2654" w:rsidRDefault="007A2654" w:rsidP="007A2654">
            <w:pPr>
              <w:tabs>
                <w:tab w:val="left" w:pos="318"/>
              </w:tabs>
              <w:autoSpaceDE w:val="0"/>
              <w:autoSpaceDN w:val="0"/>
              <w:ind w:left="-108" w:right="-108"/>
              <w:rPr>
                <w:rFonts w:ascii="Times New Roman" w:hAnsi="Times New Roman" w:cs="Times New Roman"/>
                <w:sz w:val="18"/>
                <w:szCs w:val="18"/>
                <w:lang w:eastAsia="en-US"/>
              </w:rPr>
            </w:pPr>
            <w:r w:rsidRPr="007A2654">
              <w:rPr>
                <w:rFonts w:ascii="Times New Roman" w:hAnsi="Times New Roman" w:cs="Times New Roman"/>
                <w:sz w:val="18"/>
                <w:szCs w:val="18"/>
                <w:lang w:eastAsia="en-US"/>
              </w:rPr>
              <w:t>21. Особливості банкрутства державних підприємств та підприємств, у статутному капіталі яких частка державної власності перевищує 50 відсотків.</w:t>
            </w:r>
          </w:p>
        </w:tc>
        <w:tc>
          <w:tcPr>
            <w:tcW w:w="2409" w:type="dxa"/>
            <w:gridSpan w:val="2"/>
            <w:tcBorders>
              <w:top w:val="single" w:sz="4" w:space="0" w:color="auto"/>
              <w:left w:val="single" w:sz="4" w:space="0" w:color="auto"/>
              <w:bottom w:val="single" w:sz="4" w:space="0" w:color="auto"/>
              <w:right w:val="single" w:sz="4" w:space="0" w:color="auto"/>
            </w:tcBorders>
          </w:tcPr>
          <w:p w:rsidR="007A2654" w:rsidRPr="007A2654" w:rsidRDefault="007A2654" w:rsidP="007A2654">
            <w:pPr>
              <w:widowControl/>
              <w:jc w:val="center"/>
              <w:rPr>
                <w:rFonts w:ascii="Times New Roman" w:eastAsia="Times New Roman" w:hAnsi="Times New Roman" w:cs="Times New Roman"/>
                <w:noProof/>
                <w:kern w:val="0"/>
                <w:sz w:val="18"/>
                <w:szCs w:val="18"/>
                <w:lang w:eastAsia="ar-SA" w:bidi="ar-SA"/>
              </w:rPr>
            </w:pPr>
            <w:r w:rsidRPr="007A2654">
              <w:rPr>
                <w:rFonts w:ascii="Times New Roman" w:eastAsia="Times New Roman" w:hAnsi="Times New Roman" w:cs="Times New Roman"/>
                <w:noProof/>
                <w:kern w:val="0"/>
                <w:sz w:val="18"/>
                <w:szCs w:val="18"/>
                <w:lang w:eastAsia="ar-SA" w:bidi="ar-SA"/>
              </w:rPr>
              <w:lastRenderedPageBreak/>
              <w:t>Відповіді на теоретичні питання:</w:t>
            </w:r>
          </w:p>
          <w:p w:rsidR="007A2654" w:rsidRPr="007A2654" w:rsidRDefault="007A2654" w:rsidP="007A2654">
            <w:pPr>
              <w:widowControl/>
              <w:jc w:val="both"/>
              <w:rPr>
                <w:rFonts w:ascii="Times New Roman" w:eastAsia="Times New Roman" w:hAnsi="Times New Roman" w:cs="Times New Roman"/>
                <w:noProof/>
                <w:kern w:val="0"/>
                <w:sz w:val="18"/>
                <w:szCs w:val="18"/>
                <w:lang w:eastAsia="ar-SA" w:bidi="ar-SA"/>
              </w:rPr>
            </w:pPr>
            <w:r w:rsidRPr="007A2654">
              <w:rPr>
                <w:rFonts w:ascii="Times New Roman" w:eastAsia="Times New Roman" w:hAnsi="Times New Roman" w:cs="Times New Roman"/>
                <w:noProof/>
                <w:kern w:val="0"/>
                <w:sz w:val="18"/>
                <w:szCs w:val="18"/>
                <w:lang w:eastAsia="ar-SA" w:bidi="ar-SA"/>
              </w:rPr>
              <w:sym w:font="Symbol" w:char="F02D"/>
            </w:r>
            <w:r w:rsidRPr="007A2654">
              <w:rPr>
                <w:rFonts w:ascii="Times New Roman" w:eastAsia="Times New Roman" w:hAnsi="Times New Roman" w:cs="Times New Roman"/>
                <w:noProof/>
                <w:kern w:val="0"/>
                <w:sz w:val="18"/>
                <w:szCs w:val="18"/>
                <w:lang w:eastAsia="ar-SA" w:bidi="ar-SA"/>
              </w:rPr>
              <w:t xml:space="preserve"> 2 бали </w:t>
            </w:r>
            <w:r w:rsidRPr="007A2654">
              <w:rPr>
                <w:rFonts w:ascii="Times New Roman" w:eastAsia="Times New Roman" w:hAnsi="Times New Roman" w:cs="Times New Roman"/>
                <w:noProof/>
                <w:kern w:val="0"/>
                <w:sz w:val="18"/>
                <w:szCs w:val="18"/>
                <w:lang w:eastAsia="ar-SA" w:bidi="ar-SA"/>
              </w:rPr>
              <w:sym w:font="Symbol" w:char="F02D"/>
            </w:r>
            <w:r w:rsidRPr="007A2654">
              <w:rPr>
                <w:rFonts w:ascii="Times New Roman" w:eastAsia="Times New Roman" w:hAnsi="Times New Roman" w:cs="Times New Roman"/>
                <w:noProof/>
                <w:kern w:val="0"/>
                <w:sz w:val="18"/>
                <w:szCs w:val="18"/>
                <w:lang w:eastAsia="ar-SA" w:bidi="ar-SA"/>
              </w:rPr>
              <w:t xml:space="preserve"> відповідь є </w:t>
            </w:r>
            <w:r w:rsidRPr="007A2654">
              <w:rPr>
                <w:rFonts w:ascii="Times New Roman" w:eastAsia="Times New Roman" w:hAnsi="Times New Roman" w:cs="Times New Roman"/>
                <w:noProof/>
                <w:kern w:val="0"/>
                <w:sz w:val="18"/>
                <w:szCs w:val="18"/>
                <w:lang w:eastAsia="ar-SA" w:bidi="ar-SA"/>
              </w:rPr>
              <w:lastRenderedPageBreak/>
              <w:t>повною та грунтовною;</w:t>
            </w:r>
          </w:p>
          <w:p w:rsidR="007A2654" w:rsidRPr="007A2654" w:rsidRDefault="007A2654" w:rsidP="007A2654">
            <w:pPr>
              <w:widowControl/>
              <w:jc w:val="both"/>
              <w:rPr>
                <w:rFonts w:ascii="Times New Roman" w:eastAsia="Times New Roman" w:hAnsi="Times New Roman" w:cs="Times New Roman"/>
                <w:noProof/>
                <w:kern w:val="0"/>
                <w:sz w:val="18"/>
                <w:szCs w:val="18"/>
                <w:lang w:eastAsia="ar-SA" w:bidi="ar-SA"/>
              </w:rPr>
            </w:pPr>
            <w:r w:rsidRPr="007A2654">
              <w:rPr>
                <w:rFonts w:ascii="Times New Roman" w:eastAsia="Times New Roman" w:hAnsi="Times New Roman" w:cs="Times New Roman"/>
                <w:noProof/>
                <w:kern w:val="0"/>
                <w:sz w:val="18"/>
                <w:szCs w:val="18"/>
                <w:lang w:eastAsia="ar-SA" w:bidi="ar-SA"/>
              </w:rPr>
              <w:sym w:font="Symbol" w:char="F02D"/>
            </w:r>
            <w:r w:rsidRPr="007A2654">
              <w:rPr>
                <w:rFonts w:ascii="Times New Roman" w:eastAsia="Times New Roman" w:hAnsi="Times New Roman" w:cs="Times New Roman"/>
                <w:noProof/>
                <w:kern w:val="0"/>
                <w:sz w:val="18"/>
                <w:szCs w:val="18"/>
                <w:lang w:eastAsia="ar-SA" w:bidi="ar-SA"/>
              </w:rPr>
              <w:t xml:space="preserve"> 1 бал </w:t>
            </w:r>
            <w:r w:rsidRPr="007A2654">
              <w:rPr>
                <w:rFonts w:ascii="Times New Roman" w:eastAsia="Times New Roman" w:hAnsi="Times New Roman" w:cs="Times New Roman"/>
                <w:noProof/>
                <w:kern w:val="0"/>
                <w:sz w:val="18"/>
                <w:szCs w:val="18"/>
                <w:lang w:eastAsia="ar-SA" w:bidi="ar-SA"/>
              </w:rPr>
              <w:sym w:font="Symbol" w:char="F02D"/>
            </w:r>
            <w:r w:rsidRPr="007A2654">
              <w:rPr>
                <w:rFonts w:ascii="Times New Roman" w:eastAsia="Times New Roman" w:hAnsi="Times New Roman" w:cs="Times New Roman"/>
                <w:noProof/>
                <w:kern w:val="0"/>
                <w:sz w:val="18"/>
                <w:szCs w:val="18"/>
                <w:lang w:eastAsia="ar-SA" w:bidi="ar-SA"/>
              </w:rPr>
              <w:t xml:space="preserve"> відповідь є частковою та розкриває тільки частину питання;</w:t>
            </w:r>
          </w:p>
          <w:p w:rsidR="007A2654" w:rsidRPr="007A2654" w:rsidRDefault="007A2654" w:rsidP="007A2654">
            <w:pPr>
              <w:autoSpaceDE w:val="0"/>
              <w:autoSpaceDN w:val="0"/>
              <w:jc w:val="both"/>
              <w:rPr>
                <w:rFonts w:ascii="Times New Roman" w:hAnsi="Times New Roman" w:cs="Times New Roman"/>
                <w:sz w:val="18"/>
                <w:szCs w:val="18"/>
                <w:lang w:eastAsia="en-US"/>
              </w:rPr>
            </w:pPr>
            <w:r w:rsidRPr="007A2654">
              <w:rPr>
                <w:rFonts w:ascii="Times New Roman" w:eastAsia="Times New Roman" w:hAnsi="Times New Roman" w:cs="Times New Roman"/>
                <w:noProof/>
                <w:kern w:val="0"/>
                <w:sz w:val="18"/>
                <w:szCs w:val="18"/>
                <w:lang w:eastAsia="ar-SA" w:bidi="ar-SA"/>
              </w:rPr>
              <w:sym w:font="Symbol" w:char="F02D"/>
            </w:r>
            <w:r w:rsidRPr="007A2654">
              <w:rPr>
                <w:rFonts w:ascii="Times New Roman" w:eastAsia="Times New Roman" w:hAnsi="Times New Roman" w:cs="Times New Roman"/>
                <w:noProof/>
                <w:kern w:val="0"/>
                <w:sz w:val="18"/>
                <w:szCs w:val="18"/>
                <w:lang w:eastAsia="ar-SA" w:bidi="ar-SA"/>
              </w:rPr>
              <w:t xml:space="preserve"> 0 балів </w:t>
            </w:r>
            <w:r w:rsidRPr="007A2654">
              <w:rPr>
                <w:rFonts w:ascii="Times New Roman" w:eastAsia="Times New Roman" w:hAnsi="Times New Roman" w:cs="Times New Roman"/>
                <w:noProof/>
                <w:kern w:val="0"/>
                <w:sz w:val="18"/>
                <w:szCs w:val="18"/>
                <w:lang w:eastAsia="ar-SA" w:bidi="ar-SA"/>
              </w:rPr>
              <w:sym w:font="Symbol" w:char="F02D"/>
            </w:r>
            <w:r w:rsidRPr="007A2654">
              <w:rPr>
                <w:rFonts w:ascii="Times New Roman" w:eastAsia="Times New Roman" w:hAnsi="Times New Roman" w:cs="Times New Roman"/>
                <w:noProof/>
                <w:kern w:val="0"/>
                <w:sz w:val="18"/>
                <w:szCs w:val="18"/>
                <w:lang w:eastAsia="ar-SA" w:bidi="ar-SA"/>
              </w:rPr>
              <w:t xml:space="preserve"> відповідь відсутня або є не правильною.</w:t>
            </w:r>
          </w:p>
        </w:tc>
        <w:tc>
          <w:tcPr>
            <w:tcW w:w="709"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b/>
                <w:sz w:val="18"/>
                <w:szCs w:val="18"/>
                <w:lang w:eastAsia="en-US"/>
              </w:rPr>
            </w:pPr>
            <w:r w:rsidRPr="007A2654">
              <w:rPr>
                <w:rFonts w:ascii="Times New Roman" w:hAnsi="Times New Roman" w:cs="Times New Roman"/>
                <w:b/>
                <w:sz w:val="18"/>
                <w:szCs w:val="18"/>
                <w:lang w:eastAsia="en-US"/>
              </w:rPr>
              <w:lastRenderedPageBreak/>
              <w:t>4</w:t>
            </w:r>
          </w:p>
        </w:tc>
      </w:tr>
      <w:tr w:rsidR="007A2654" w:rsidRPr="007A2654" w:rsidTr="001061B7">
        <w:trPr>
          <w:trHeight w:val="4254"/>
        </w:trPr>
        <w:tc>
          <w:tcPr>
            <w:tcW w:w="1100" w:type="dxa"/>
            <w:vMerge/>
            <w:tcBorders>
              <w:left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sz w:val="18"/>
                <w:szCs w:val="18"/>
                <w:lang w:eastAsia="en-US"/>
              </w:rPr>
            </w:pPr>
          </w:p>
        </w:tc>
        <w:tc>
          <w:tcPr>
            <w:tcW w:w="1134" w:type="dxa"/>
            <w:tcBorders>
              <w:top w:val="single" w:sz="4" w:space="0" w:color="auto"/>
              <w:left w:val="single" w:sz="4" w:space="0" w:color="auto"/>
              <w:right w:val="single" w:sz="4" w:space="0" w:color="auto"/>
            </w:tcBorders>
          </w:tcPr>
          <w:p w:rsidR="007A2654" w:rsidRPr="007A2654" w:rsidRDefault="007A2654" w:rsidP="007A2654">
            <w:pPr>
              <w:autoSpaceDE w:val="0"/>
              <w:autoSpaceDN w:val="0"/>
              <w:ind w:left="-108" w:right="-108"/>
              <w:jc w:val="center"/>
              <w:rPr>
                <w:rFonts w:ascii="Times New Roman" w:hAnsi="Times New Roman" w:cs="Times New Roman"/>
                <w:sz w:val="18"/>
                <w:szCs w:val="18"/>
              </w:rPr>
            </w:pPr>
            <w:r w:rsidRPr="007A2654">
              <w:rPr>
                <w:rFonts w:ascii="Times New Roman" w:hAnsi="Times New Roman" w:cs="Times New Roman"/>
                <w:sz w:val="18"/>
                <w:szCs w:val="18"/>
              </w:rPr>
              <w:t>Групова робота на практичному занятті</w:t>
            </w:r>
          </w:p>
        </w:tc>
        <w:tc>
          <w:tcPr>
            <w:tcW w:w="4395" w:type="dxa"/>
            <w:tcBorders>
              <w:top w:val="single" w:sz="4" w:space="0" w:color="auto"/>
              <w:left w:val="single" w:sz="4" w:space="0" w:color="auto"/>
              <w:right w:val="single" w:sz="4" w:space="0" w:color="auto"/>
            </w:tcBorders>
          </w:tcPr>
          <w:p w:rsidR="007A2654" w:rsidRPr="007A2654" w:rsidRDefault="007A2654" w:rsidP="007A2654">
            <w:pPr>
              <w:autoSpaceDE w:val="0"/>
              <w:autoSpaceDN w:val="0"/>
              <w:rPr>
                <w:rFonts w:ascii="Times New Roman" w:hAnsi="Times New Roman" w:cs="Times New Roman"/>
                <w:sz w:val="18"/>
                <w:szCs w:val="18"/>
                <w:lang w:eastAsia="en-US"/>
              </w:rPr>
            </w:pPr>
            <w:r w:rsidRPr="007A2654">
              <w:rPr>
                <w:rFonts w:ascii="Times New Roman" w:hAnsi="Times New Roman" w:cs="Times New Roman"/>
                <w:sz w:val="18"/>
                <w:szCs w:val="18"/>
                <w:lang w:eastAsia="en-US"/>
              </w:rPr>
              <w:t xml:space="preserve">Використовуючи відкриті джерела інформації та теми 9 та 10 (див. </w:t>
            </w:r>
            <w:proofErr w:type="spellStart"/>
            <w:r w:rsidRPr="007A2654">
              <w:rPr>
                <w:rFonts w:ascii="Times New Roman" w:hAnsi="Times New Roman" w:cs="Times New Roman"/>
                <w:sz w:val="18"/>
                <w:szCs w:val="18"/>
                <w:lang w:eastAsia="en-US"/>
              </w:rPr>
              <w:t>Moodle</w:t>
            </w:r>
            <w:proofErr w:type="spellEnd"/>
            <w:r w:rsidRPr="007A2654">
              <w:rPr>
                <w:rFonts w:ascii="Times New Roman" w:hAnsi="Times New Roman" w:cs="Times New Roman"/>
                <w:sz w:val="18"/>
                <w:szCs w:val="18"/>
                <w:lang w:eastAsia="en-US"/>
              </w:rPr>
              <w:t>) проведіть кількісний, структурний та якісний  аналіз банкрутства підприємств в  одній галузі економіки Україні за три роки і зробіть висновки. Група здобувачів вищої освіти до 3 осіб. Оформити завдання у вигляді презентації.</w:t>
            </w:r>
          </w:p>
        </w:tc>
        <w:tc>
          <w:tcPr>
            <w:tcW w:w="2409" w:type="dxa"/>
            <w:gridSpan w:val="2"/>
            <w:tcBorders>
              <w:top w:val="single" w:sz="4" w:space="0" w:color="auto"/>
              <w:left w:val="single" w:sz="4" w:space="0" w:color="auto"/>
              <w:right w:val="single" w:sz="4" w:space="0" w:color="auto"/>
            </w:tcBorders>
          </w:tcPr>
          <w:p w:rsidR="007A2654" w:rsidRPr="007A2654" w:rsidRDefault="007A2654" w:rsidP="007A2654">
            <w:pPr>
              <w:ind w:left="-113" w:right="-113"/>
              <w:jc w:val="center"/>
              <w:rPr>
                <w:rFonts w:ascii="Times New Roman" w:eastAsia="Times New Roman" w:hAnsi="Times New Roman" w:cs="Times New Roman"/>
                <w:kern w:val="0"/>
                <w:sz w:val="18"/>
                <w:szCs w:val="18"/>
                <w:lang w:eastAsia="ar-SA" w:bidi="ar-SA"/>
              </w:rPr>
            </w:pPr>
            <w:r w:rsidRPr="007A2654">
              <w:rPr>
                <w:rFonts w:ascii="Times New Roman" w:eastAsia="Times New Roman" w:hAnsi="Times New Roman" w:cs="Times New Roman"/>
                <w:kern w:val="0"/>
                <w:sz w:val="18"/>
                <w:szCs w:val="18"/>
                <w:lang w:eastAsia="ar-SA" w:bidi="ar-SA"/>
              </w:rPr>
              <w:t>Виконання практичного завдання:</w:t>
            </w:r>
          </w:p>
          <w:p w:rsidR="007A2654" w:rsidRPr="007A2654" w:rsidRDefault="007A2654" w:rsidP="007A2654">
            <w:pPr>
              <w:ind w:left="-113" w:right="-113"/>
              <w:jc w:val="both"/>
              <w:rPr>
                <w:rFonts w:ascii="Times New Roman" w:eastAsia="Times New Roman" w:hAnsi="Times New Roman" w:cs="Times New Roman"/>
                <w:kern w:val="0"/>
                <w:sz w:val="18"/>
                <w:szCs w:val="18"/>
                <w:lang w:eastAsia="ar-SA" w:bidi="ar-SA"/>
              </w:rPr>
            </w:pPr>
            <w:r w:rsidRPr="007A2654">
              <w:rPr>
                <w:rFonts w:ascii="Times New Roman" w:eastAsia="Times New Roman" w:hAnsi="Times New Roman" w:cs="Times New Roman"/>
                <w:kern w:val="0"/>
                <w:sz w:val="18"/>
                <w:szCs w:val="18"/>
                <w:lang w:eastAsia="ar-SA" w:bidi="ar-SA"/>
              </w:rPr>
              <w:t>- 4 бали - завдання виконано, виявлено знання та практичні навички на високому рівні, є власні висновки та презентація;</w:t>
            </w:r>
          </w:p>
          <w:p w:rsidR="007A2654" w:rsidRPr="007A2654" w:rsidRDefault="007A2654" w:rsidP="007A2654">
            <w:pPr>
              <w:ind w:left="-113" w:right="-113"/>
              <w:jc w:val="both"/>
              <w:rPr>
                <w:rFonts w:ascii="Times New Roman" w:eastAsia="Times New Roman" w:hAnsi="Times New Roman" w:cs="Times New Roman"/>
                <w:kern w:val="0"/>
                <w:sz w:val="18"/>
                <w:szCs w:val="18"/>
                <w:lang w:eastAsia="ar-SA" w:bidi="ar-SA"/>
              </w:rPr>
            </w:pPr>
            <w:r w:rsidRPr="007A2654">
              <w:rPr>
                <w:rFonts w:ascii="Times New Roman" w:eastAsia="Times New Roman" w:hAnsi="Times New Roman" w:cs="Times New Roman"/>
                <w:kern w:val="0"/>
                <w:sz w:val="18"/>
                <w:szCs w:val="18"/>
                <w:lang w:eastAsia="ar-SA" w:bidi="ar-SA"/>
              </w:rPr>
              <w:t>- 3 бали - завдання виконано, виявлено знання та практичні навички на достатньому рівні, є або висновки, або презентація;</w:t>
            </w:r>
          </w:p>
          <w:p w:rsidR="007A2654" w:rsidRPr="007A2654" w:rsidRDefault="007A2654" w:rsidP="007A2654">
            <w:pPr>
              <w:ind w:left="-113" w:right="-113"/>
              <w:jc w:val="both"/>
              <w:rPr>
                <w:rFonts w:ascii="Times New Roman" w:eastAsia="Times New Roman" w:hAnsi="Times New Roman" w:cs="Times New Roman"/>
                <w:kern w:val="0"/>
                <w:sz w:val="18"/>
                <w:szCs w:val="18"/>
                <w:lang w:eastAsia="ar-SA" w:bidi="ar-SA"/>
              </w:rPr>
            </w:pPr>
            <w:r w:rsidRPr="007A2654">
              <w:rPr>
                <w:rFonts w:ascii="Times New Roman" w:eastAsia="Times New Roman" w:hAnsi="Times New Roman" w:cs="Times New Roman"/>
                <w:kern w:val="0"/>
                <w:sz w:val="18"/>
                <w:szCs w:val="18"/>
                <w:lang w:eastAsia="ar-SA" w:bidi="ar-SA"/>
              </w:rPr>
              <w:t>- 2 бали - завдання виконано не в повному обсязі, виявлено знання та практичні навички на середньому рівні;</w:t>
            </w:r>
          </w:p>
          <w:p w:rsidR="007A2654" w:rsidRPr="007A2654" w:rsidRDefault="007A2654" w:rsidP="007A2654">
            <w:pPr>
              <w:ind w:left="-113" w:right="-113"/>
              <w:jc w:val="both"/>
              <w:rPr>
                <w:rFonts w:ascii="Times New Roman" w:eastAsia="Times New Roman" w:hAnsi="Times New Roman" w:cs="Times New Roman"/>
                <w:kern w:val="0"/>
                <w:sz w:val="18"/>
                <w:szCs w:val="18"/>
                <w:lang w:eastAsia="ar-SA" w:bidi="ar-SA"/>
              </w:rPr>
            </w:pPr>
            <w:r w:rsidRPr="007A2654">
              <w:rPr>
                <w:rFonts w:ascii="Times New Roman" w:eastAsia="Times New Roman" w:hAnsi="Times New Roman" w:cs="Times New Roman"/>
                <w:kern w:val="0"/>
                <w:sz w:val="18"/>
                <w:szCs w:val="18"/>
                <w:lang w:eastAsia="ar-SA" w:bidi="ar-SA"/>
              </w:rPr>
              <w:t xml:space="preserve">- 1 бал - завдання виконано менше ніж на половину, наявні помилки та </w:t>
            </w:r>
            <w:proofErr w:type="spellStart"/>
            <w:r w:rsidRPr="007A2654">
              <w:rPr>
                <w:rFonts w:ascii="Times New Roman" w:eastAsia="Times New Roman" w:hAnsi="Times New Roman" w:cs="Times New Roman"/>
                <w:kern w:val="0"/>
                <w:sz w:val="18"/>
                <w:szCs w:val="18"/>
                <w:lang w:eastAsia="ar-SA" w:bidi="ar-SA"/>
              </w:rPr>
              <w:t>недоопрацювання</w:t>
            </w:r>
            <w:proofErr w:type="spellEnd"/>
            <w:r w:rsidRPr="007A2654">
              <w:rPr>
                <w:rFonts w:ascii="Times New Roman" w:eastAsia="Times New Roman" w:hAnsi="Times New Roman" w:cs="Times New Roman"/>
                <w:kern w:val="0"/>
                <w:sz w:val="18"/>
                <w:szCs w:val="18"/>
                <w:lang w:eastAsia="ar-SA" w:bidi="ar-SA"/>
              </w:rPr>
              <w:t>.</w:t>
            </w:r>
          </w:p>
          <w:p w:rsidR="007A2654" w:rsidRPr="007A2654" w:rsidRDefault="007A2654" w:rsidP="007A2654">
            <w:pPr>
              <w:autoSpaceDE w:val="0"/>
              <w:autoSpaceDN w:val="0"/>
              <w:jc w:val="both"/>
              <w:rPr>
                <w:rFonts w:ascii="Times New Roman" w:hAnsi="Times New Roman" w:cs="Times New Roman"/>
                <w:sz w:val="18"/>
                <w:szCs w:val="18"/>
                <w:lang w:eastAsia="en-US"/>
              </w:rPr>
            </w:pPr>
            <w:r w:rsidRPr="007A2654">
              <w:rPr>
                <w:rFonts w:ascii="Times New Roman" w:eastAsia="Times New Roman" w:hAnsi="Times New Roman" w:cs="Times New Roman"/>
                <w:kern w:val="0"/>
                <w:sz w:val="18"/>
                <w:szCs w:val="18"/>
                <w:lang w:eastAsia="ar-SA" w:bidi="ar-SA"/>
              </w:rPr>
              <w:t>- 0 балів - завдання не виконано.</w:t>
            </w:r>
          </w:p>
        </w:tc>
        <w:tc>
          <w:tcPr>
            <w:tcW w:w="709" w:type="dxa"/>
            <w:tcBorders>
              <w:top w:val="single" w:sz="4" w:space="0" w:color="auto"/>
              <w:left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b/>
                <w:sz w:val="18"/>
                <w:szCs w:val="18"/>
                <w:lang w:eastAsia="en-US"/>
              </w:rPr>
            </w:pPr>
            <w:r w:rsidRPr="007A2654">
              <w:rPr>
                <w:rFonts w:ascii="Times New Roman" w:hAnsi="Times New Roman" w:cs="Times New Roman"/>
                <w:b/>
                <w:sz w:val="18"/>
                <w:szCs w:val="18"/>
                <w:lang w:eastAsia="en-US"/>
              </w:rPr>
              <w:t>4</w:t>
            </w:r>
          </w:p>
        </w:tc>
      </w:tr>
      <w:tr w:rsidR="007A2654" w:rsidRPr="007A2654" w:rsidTr="001061B7">
        <w:tc>
          <w:tcPr>
            <w:tcW w:w="1100" w:type="dxa"/>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rPr>
                <w:rFonts w:ascii="Times New Roman" w:hAnsi="Times New Roman" w:cs="Times New Roman"/>
                <w:b/>
                <w:sz w:val="18"/>
                <w:szCs w:val="18"/>
              </w:rPr>
            </w:pPr>
            <w:r w:rsidRPr="007A2654">
              <w:rPr>
                <w:rFonts w:ascii="Times New Roman" w:hAnsi="Times New Roman" w:cs="Times New Roman"/>
                <w:b/>
                <w:sz w:val="18"/>
                <w:szCs w:val="18"/>
              </w:rPr>
              <w:t xml:space="preserve">Усього за поточний контроль </w:t>
            </w:r>
          </w:p>
          <w:p w:rsidR="007A2654" w:rsidRPr="007A2654" w:rsidRDefault="007A2654" w:rsidP="007A2654">
            <w:pPr>
              <w:rPr>
                <w:rFonts w:ascii="Times New Roman" w:hAnsi="Times New Roman" w:cs="Times New Roman"/>
                <w:b/>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autoSpaceDE w:val="0"/>
              <w:autoSpaceDN w:val="0"/>
              <w:jc w:val="center"/>
              <w:rPr>
                <w:rFonts w:ascii="Times New Roman" w:hAnsi="Times New Roman" w:cs="Times New Roman"/>
                <w:b/>
                <w:sz w:val="18"/>
                <w:szCs w:val="18"/>
                <w:lang w:eastAsia="en-US"/>
              </w:rPr>
            </w:pPr>
            <w:r w:rsidRPr="007A2654">
              <w:rPr>
                <w:rFonts w:ascii="Times New Roman" w:hAnsi="Times New Roman" w:cs="Times New Roman"/>
                <w:b/>
                <w:sz w:val="18"/>
                <w:szCs w:val="18"/>
                <w:lang w:eastAsia="en-US"/>
              </w:rPr>
              <w:t>20</w:t>
            </w:r>
          </w:p>
        </w:tc>
        <w:tc>
          <w:tcPr>
            <w:tcW w:w="4395"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b/>
                <w:sz w:val="18"/>
                <w:szCs w:val="18"/>
                <w:lang w:eastAsia="en-US"/>
              </w:rPr>
            </w:pPr>
          </w:p>
        </w:tc>
        <w:tc>
          <w:tcPr>
            <w:tcW w:w="2409" w:type="dxa"/>
            <w:gridSpan w:val="2"/>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b/>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autoSpaceDE w:val="0"/>
              <w:autoSpaceDN w:val="0"/>
              <w:jc w:val="center"/>
              <w:rPr>
                <w:rFonts w:ascii="Times New Roman" w:hAnsi="Times New Roman" w:cs="Times New Roman"/>
                <w:b/>
                <w:sz w:val="18"/>
                <w:szCs w:val="18"/>
                <w:lang w:eastAsia="en-US"/>
              </w:rPr>
            </w:pPr>
            <w:r w:rsidRPr="007A2654">
              <w:rPr>
                <w:rFonts w:ascii="Times New Roman" w:hAnsi="Times New Roman" w:cs="Times New Roman"/>
                <w:b/>
                <w:sz w:val="18"/>
                <w:szCs w:val="18"/>
              </w:rPr>
              <w:t>60</w:t>
            </w:r>
          </w:p>
        </w:tc>
      </w:tr>
    </w:tbl>
    <w:p w:rsidR="007A2654" w:rsidRPr="007A2654" w:rsidRDefault="007A2654" w:rsidP="007A2654">
      <w:r w:rsidRPr="007A2654">
        <w:br w:type="page"/>
      </w:r>
    </w:p>
    <w:tbl>
      <w:tblPr>
        <w:tblW w:w="974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134"/>
        <w:gridCol w:w="4395"/>
        <w:gridCol w:w="2409"/>
        <w:gridCol w:w="709"/>
      </w:tblGrid>
      <w:tr w:rsidR="007A2654" w:rsidRPr="007A2654" w:rsidTr="001061B7">
        <w:tc>
          <w:tcPr>
            <w:tcW w:w="9747" w:type="dxa"/>
            <w:gridSpan w:val="5"/>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autoSpaceDE w:val="0"/>
              <w:autoSpaceDN w:val="0"/>
              <w:jc w:val="center"/>
              <w:rPr>
                <w:rFonts w:ascii="Times New Roman" w:hAnsi="Times New Roman" w:cs="Times New Roman"/>
                <w:b/>
                <w:sz w:val="18"/>
                <w:szCs w:val="18"/>
              </w:rPr>
            </w:pPr>
            <w:r w:rsidRPr="007A2654">
              <w:rPr>
                <w:rFonts w:ascii="Times New Roman" w:hAnsi="Times New Roman" w:cs="Times New Roman"/>
                <w:b/>
                <w:sz w:val="18"/>
                <w:szCs w:val="18"/>
              </w:rPr>
              <w:lastRenderedPageBreak/>
              <w:t>Підсумковий контроль</w:t>
            </w:r>
          </w:p>
        </w:tc>
      </w:tr>
      <w:tr w:rsidR="007A2654" w:rsidRPr="007A2654" w:rsidTr="001061B7">
        <w:trPr>
          <w:trHeight w:val="1343"/>
        </w:trPr>
        <w:tc>
          <w:tcPr>
            <w:tcW w:w="1100" w:type="dxa"/>
            <w:vMerge w:val="restart"/>
            <w:tcBorders>
              <w:top w:val="single" w:sz="4" w:space="0" w:color="auto"/>
              <w:left w:val="single" w:sz="4" w:space="0" w:color="auto"/>
              <w:right w:val="single" w:sz="4" w:space="0" w:color="auto"/>
            </w:tcBorders>
            <w:textDirection w:val="btLr"/>
            <w:hideMark/>
          </w:tcPr>
          <w:p w:rsidR="007A2654" w:rsidRPr="007A2654" w:rsidRDefault="007A2654" w:rsidP="007A2654">
            <w:pPr>
              <w:ind w:left="113"/>
              <w:jc w:val="center"/>
              <w:rPr>
                <w:rFonts w:ascii="Times New Roman" w:hAnsi="Times New Roman" w:cs="Times New Roman"/>
                <w:b/>
                <w:sz w:val="18"/>
                <w:szCs w:val="18"/>
              </w:rPr>
            </w:pPr>
          </w:p>
          <w:p w:rsidR="007A2654" w:rsidRPr="007A2654" w:rsidRDefault="007A2654" w:rsidP="007A2654">
            <w:pPr>
              <w:autoSpaceDE w:val="0"/>
              <w:autoSpaceDN w:val="0"/>
              <w:ind w:left="113"/>
              <w:jc w:val="center"/>
              <w:rPr>
                <w:rFonts w:ascii="Times New Roman" w:hAnsi="Times New Roman" w:cs="Times New Roman"/>
                <w:b/>
                <w:sz w:val="18"/>
                <w:szCs w:val="18"/>
                <w:lang w:eastAsia="en-US"/>
              </w:rPr>
            </w:pPr>
            <w:r w:rsidRPr="007A2654">
              <w:rPr>
                <w:rFonts w:ascii="Times New Roman" w:hAnsi="Times New Roman" w:cs="Times New Roman"/>
                <w:b/>
                <w:sz w:val="18"/>
                <w:szCs w:val="18"/>
              </w:rPr>
              <w:t>Залік</w:t>
            </w:r>
          </w:p>
        </w:tc>
        <w:tc>
          <w:tcPr>
            <w:tcW w:w="1134" w:type="dxa"/>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autoSpaceDE w:val="0"/>
              <w:autoSpaceDN w:val="0"/>
              <w:ind w:left="-108" w:right="-108"/>
              <w:jc w:val="center"/>
              <w:rPr>
                <w:rFonts w:ascii="Times New Roman" w:hAnsi="Times New Roman" w:cs="Times New Roman"/>
                <w:sz w:val="18"/>
                <w:szCs w:val="18"/>
                <w:lang w:eastAsia="en-US"/>
              </w:rPr>
            </w:pPr>
            <w:r w:rsidRPr="007A2654">
              <w:rPr>
                <w:rFonts w:ascii="Times New Roman" w:hAnsi="Times New Roman" w:cs="Times New Roman"/>
                <w:sz w:val="18"/>
                <w:szCs w:val="18"/>
              </w:rPr>
              <w:t>Теоретичне завдання. Контрольне тестування.</w:t>
            </w:r>
          </w:p>
        </w:tc>
        <w:tc>
          <w:tcPr>
            <w:tcW w:w="4395"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jc w:val="both"/>
              <w:rPr>
                <w:sz w:val="18"/>
                <w:szCs w:val="18"/>
              </w:rPr>
            </w:pPr>
            <w:r w:rsidRPr="007A2654">
              <w:rPr>
                <w:sz w:val="18"/>
                <w:szCs w:val="18"/>
              </w:rPr>
              <w:t xml:space="preserve">Проходження он-лайн тесту в системі </w:t>
            </w:r>
            <w:proofErr w:type="spellStart"/>
            <w:r w:rsidRPr="007A2654">
              <w:rPr>
                <w:sz w:val="18"/>
                <w:szCs w:val="18"/>
              </w:rPr>
              <w:t>Moodle</w:t>
            </w:r>
            <w:proofErr w:type="spellEnd"/>
            <w:r w:rsidRPr="007A2654">
              <w:rPr>
                <w:sz w:val="18"/>
                <w:szCs w:val="18"/>
              </w:rPr>
              <w:t>:</w:t>
            </w:r>
          </w:p>
          <w:p w:rsidR="007A2654" w:rsidRPr="007A2654" w:rsidRDefault="007A2654" w:rsidP="007A2654">
            <w:pPr>
              <w:jc w:val="both"/>
              <w:rPr>
                <w:sz w:val="18"/>
                <w:szCs w:val="18"/>
              </w:rPr>
            </w:pPr>
            <w:r w:rsidRPr="007A2654">
              <w:rPr>
                <w:sz w:val="18"/>
                <w:szCs w:val="18"/>
              </w:rPr>
              <w:t>1. Вкажіть відповідь, де перелічені всі етапи розвитку кризи на підприємстві:</w:t>
            </w:r>
          </w:p>
          <w:p w:rsidR="007A2654" w:rsidRPr="007A2654" w:rsidRDefault="007A2654" w:rsidP="007A2654">
            <w:pPr>
              <w:jc w:val="both"/>
              <w:rPr>
                <w:sz w:val="18"/>
                <w:szCs w:val="18"/>
              </w:rPr>
            </w:pPr>
            <w:r w:rsidRPr="007A2654">
              <w:rPr>
                <w:sz w:val="18"/>
                <w:szCs w:val="18"/>
              </w:rPr>
              <w:t>2. Вкажіть, якого етапу проведення санаційного аудиту не існує:</w:t>
            </w:r>
          </w:p>
          <w:p w:rsidR="007A2654" w:rsidRPr="007A2654" w:rsidRDefault="007A2654" w:rsidP="007A2654">
            <w:pPr>
              <w:jc w:val="both"/>
              <w:rPr>
                <w:sz w:val="18"/>
                <w:szCs w:val="18"/>
              </w:rPr>
            </w:pPr>
            <w:r w:rsidRPr="007A2654">
              <w:rPr>
                <w:sz w:val="18"/>
                <w:szCs w:val="18"/>
              </w:rPr>
              <w:t>3. Вкажіть для чого в плані санації використовують SWOT – аналіз:</w:t>
            </w:r>
          </w:p>
          <w:p w:rsidR="007A2654" w:rsidRPr="007A2654" w:rsidRDefault="007A2654" w:rsidP="007A2654">
            <w:pPr>
              <w:jc w:val="both"/>
              <w:rPr>
                <w:sz w:val="18"/>
                <w:szCs w:val="18"/>
              </w:rPr>
            </w:pPr>
            <w:r w:rsidRPr="007A2654">
              <w:rPr>
                <w:sz w:val="18"/>
                <w:szCs w:val="18"/>
              </w:rPr>
              <w:t xml:space="preserve">4. Вкажіть, хто має право ініціювати процедуру санації боржника до порушення провадження у справі про банкрутство: </w:t>
            </w:r>
          </w:p>
          <w:p w:rsidR="007A2654" w:rsidRPr="007A2654" w:rsidRDefault="007A2654" w:rsidP="007A2654">
            <w:pPr>
              <w:jc w:val="both"/>
              <w:rPr>
                <w:sz w:val="18"/>
                <w:szCs w:val="18"/>
              </w:rPr>
            </w:pPr>
            <w:r w:rsidRPr="007A2654">
              <w:rPr>
                <w:sz w:val="18"/>
                <w:szCs w:val="18"/>
              </w:rPr>
              <w:t>5. Вкажіть строк з дня прийняття рішення про санацію і призначення керуючого санацією, в який органи управління підприємства – боржника повинні забезпечити передачу керуючому санацією бухгалтерської та іншої документації підприємства, печаток і штампів, матеріальних та інших цінностей:</w:t>
            </w:r>
          </w:p>
          <w:p w:rsidR="007A2654" w:rsidRPr="007A2654" w:rsidRDefault="007A2654" w:rsidP="007A2654">
            <w:pPr>
              <w:jc w:val="both"/>
              <w:rPr>
                <w:sz w:val="18"/>
                <w:szCs w:val="18"/>
              </w:rPr>
            </w:pPr>
            <w:r w:rsidRPr="007A2654">
              <w:rPr>
                <w:sz w:val="18"/>
                <w:szCs w:val="18"/>
              </w:rPr>
              <w:t>6. Вкажіть, що не відноситься до зовнішніх джерел фінансування санації підприємства:</w:t>
            </w:r>
          </w:p>
          <w:p w:rsidR="007A2654" w:rsidRPr="007A2654" w:rsidRDefault="007A2654" w:rsidP="007A2654">
            <w:pPr>
              <w:jc w:val="both"/>
              <w:rPr>
                <w:sz w:val="18"/>
                <w:szCs w:val="18"/>
              </w:rPr>
            </w:pPr>
            <w:r w:rsidRPr="007A2654">
              <w:rPr>
                <w:sz w:val="18"/>
                <w:szCs w:val="18"/>
              </w:rPr>
              <w:t>7. Вкажіть, який захід не входить до фінансової реструктуризації:</w:t>
            </w:r>
          </w:p>
          <w:p w:rsidR="007A2654" w:rsidRPr="007A2654" w:rsidRDefault="007A2654" w:rsidP="007A2654">
            <w:pPr>
              <w:jc w:val="both"/>
              <w:rPr>
                <w:sz w:val="18"/>
                <w:szCs w:val="18"/>
              </w:rPr>
            </w:pPr>
            <w:r w:rsidRPr="007A2654">
              <w:rPr>
                <w:sz w:val="18"/>
                <w:szCs w:val="18"/>
              </w:rPr>
              <w:t>8. Вкажіть, що не відноситься до прямого державного фінансування на безповоротній основі:</w:t>
            </w:r>
          </w:p>
          <w:p w:rsidR="007A2654" w:rsidRPr="007A2654" w:rsidRDefault="007A2654" w:rsidP="007A2654">
            <w:pPr>
              <w:jc w:val="both"/>
              <w:rPr>
                <w:sz w:val="18"/>
                <w:szCs w:val="18"/>
              </w:rPr>
            </w:pPr>
            <w:r w:rsidRPr="007A2654">
              <w:rPr>
                <w:sz w:val="18"/>
                <w:szCs w:val="18"/>
              </w:rPr>
              <w:t>9. Дайте відповідь, яка сума грошових вимог кредитора (кредиторів) повинна бути до підприємства – боржника, щоб господарський суд прийняв заяву про порушення провадження у справі про банкрутство до розгляду:</w:t>
            </w:r>
          </w:p>
          <w:p w:rsidR="007A2654" w:rsidRPr="007A2654" w:rsidRDefault="007A2654" w:rsidP="007A2654">
            <w:pPr>
              <w:jc w:val="both"/>
              <w:rPr>
                <w:sz w:val="18"/>
                <w:szCs w:val="18"/>
              </w:rPr>
            </w:pPr>
            <w:r w:rsidRPr="007A2654">
              <w:rPr>
                <w:sz w:val="18"/>
                <w:szCs w:val="18"/>
              </w:rPr>
              <w:t>10. Вкажіть, що є підставою для визнання фермерського господарства банкрутом:</w:t>
            </w:r>
          </w:p>
        </w:tc>
        <w:tc>
          <w:tcPr>
            <w:tcW w:w="2409"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ind w:firstLine="12"/>
              <w:jc w:val="both"/>
              <w:rPr>
                <w:sz w:val="18"/>
                <w:szCs w:val="18"/>
              </w:rPr>
            </w:pPr>
            <w:r w:rsidRPr="007A2654">
              <w:rPr>
                <w:sz w:val="18"/>
                <w:szCs w:val="18"/>
              </w:rPr>
              <w:t xml:space="preserve">Тестовий контроль знань передбачає виконання залікового тесту в системі </w:t>
            </w:r>
            <w:proofErr w:type="spellStart"/>
            <w:r w:rsidRPr="007A2654">
              <w:rPr>
                <w:sz w:val="18"/>
                <w:szCs w:val="18"/>
              </w:rPr>
              <w:t>Moodle</w:t>
            </w:r>
            <w:proofErr w:type="spellEnd"/>
            <w:r w:rsidRPr="007A2654">
              <w:rPr>
                <w:sz w:val="18"/>
                <w:szCs w:val="18"/>
              </w:rPr>
              <w:t>. Загальна кількість завдань в заліковому тесті 10, кожне питання оцінюється в 1 бал:</w:t>
            </w:r>
          </w:p>
          <w:p w:rsidR="007A2654" w:rsidRPr="007A2654" w:rsidRDefault="007A2654" w:rsidP="007A2654">
            <w:pPr>
              <w:ind w:firstLine="12"/>
              <w:jc w:val="both"/>
              <w:rPr>
                <w:sz w:val="18"/>
                <w:szCs w:val="18"/>
              </w:rPr>
            </w:pPr>
            <w:r w:rsidRPr="007A2654">
              <w:rPr>
                <w:sz w:val="18"/>
                <w:szCs w:val="18"/>
              </w:rPr>
              <w:sym w:font="Symbol" w:char="F02D"/>
            </w:r>
            <w:r w:rsidRPr="007A2654">
              <w:rPr>
                <w:sz w:val="18"/>
                <w:szCs w:val="18"/>
              </w:rPr>
              <w:t xml:space="preserve"> 1 бал </w:t>
            </w:r>
            <w:r w:rsidRPr="007A2654">
              <w:rPr>
                <w:sz w:val="18"/>
                <w:szCs w:val="18"/>
              </w:rPr>
              <w:sym w:font="Symbol" w:char="F02D"/>
            </w:r>
            <w:r w:rsidRPr="007A2654">
              <w:rPr>
                <w:sz w:val="18"/>
                <w:szCs w:val="18"/>
              </w:rPr>
              <w:t xml:space="preserve"> правильна відповідь;</w:t>
            </w:r>
          </w:p>
          <w:p w:rsidR="007A2654" w:rsidRPr="007A2654" w:rsidRDefault="007A2654" w:rsidP="007A2654">
            <w:pPr>
              <w:ind w:firstLine="12"/>
              <w:jc w:val="both"/>
              <w:rPr>
                <w:sz w:val="18"/>
                <w:szCs w:val="18"/>
              </w:rPr>
            </w:pPr>
            <w:r w:rsidRPr="007A2654">
              <w:rPr>
                <w:sz w:val="18"/>
                <w:szCs w:val="18"/>
              </w:rPr>
              <w:sym w:font="Symbol" w:char="F02D"/>
            </w:r>
            <w:r w:rsidRPr="007A2654">
              <w:rPr>
                <w:sz w:val="18"/>
                <w:szCs w:val="18"/>
              </w:rPr>
              <w:t xml:space="preserve"> 0 балів – неправильна відповідь.</w:t>
            </w:r>
          </w:p>
        </w:tc>
        <w:tc>
          <w:tcPr>
            <w:tcW w:w="709" w:type="dxa"/>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ind w:left="-113" w:right="-113"/>
              <w:jc w:val="center"/>
              <w:rPr>
                <w:b/>
                <w:sz w:val="18"/>
                <w:szCs w:val="18"/>
                <w:lang w:val="ru-RU"/>
              </w:rPr>
            </w:pPr>
            <w:r w:rsidRPr="007A2654">
              <w:rPr>
                <w:b/>
                <w:sz w:val="18"/>
                <w:szCs w:val="18"/>
                <w:lang w:val="ru-RU"/>
              </w:rPr>
              <w:t>10</w:t>
            </w:r>
          </w:p>
        </w:tc>
      </w:tr>
      <w:tr w:rsidR="007A2654" w:rsidRPr="007A2654" w:rsidTr="001061B7">
        <w:trPr>
          <w:trHeight w:val="565"/>
        </w:trPr>
        <w:tc>
          <w:tcPr>
            <w:tcW w:w="1100" w:type="dxa"/>
            <w:vMerge/>
            <w:tcBorders>
              <w:left w:val="single" w:sz="4" w:space="0" w:color="auto"/>
              <w:bottom w:val="single" w:sz="4" w:space="0" w:color="auto"/>
              <w:right w:val="single" w:sz="4" w:space="0" w:color="auto"/>
            </w:tcBorders>
            <w:vAlign w:val="center"/>
            <w:hideMark/>
          </w:tcPr>
          <w:p w:rsidR="007A2654" w:rsidRPr="007A2654" w:rsidRDefault="007A2654" w:rsidP="007A2654">
            <w:pPr>
              <w:suppressAutoHyphens w:val="0"/>
              <w:rPr>
                <w:rFonts w:ascii="Times New Roman" w:hAnsi="Times New Roman" w:cs="Times New Roman"/>
                <w:b/>
                <w:sz w:val="18"/>
                <w:szCs w:val="18"/>
                <w:lang w:eastAsia="en-US"/>
              </w:rPr>
            </w:pPr>
          </w:p>
        </w:tc>
        <w:tc>
          <w:tcPr>
            <w:tcW w:w="113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ind w:left="-108" w:right="-108"/>
              <w:jc w:val="center"/>
              <w:rPr>
                <w:rFonts w:ascii="Times New Roman" w:hAnsi="Times New Roman" w:cs="Times New Roman"/>
                <w:sz w:val="18"/>
                <w:szCs w:val="18"/>
                <w:lang w:eastAsia="en-US"/>
              </w:rPr>
            </w:pPr>
            <w:r w:rsidRPr="007A2654">
              <w:rPr>
                <w:rFonts w:ascii="Times New Roman" w:hAnsi="Times New Roman" w:cs="Times New Roman"/>
                <w:sz w:val="18"/>
                <w:szCs w:val="18"/>
                <w:lang w:eastAsia="en-US"/>
              </w:rPr>
              <w:t>Теоретичне завдання.</w:t>
            </w:r>
          </w:p>
          <w:p w:rsidR="007A2654" w:rsidRPr="007A2654" w:rsidRDefault="007A2654" w:rsidP="007A2654">
            <w:pPr>
              <w:autoSpaceDE w:val="0"/>
              <w:autoSpaceDN w:val="0"/>
              <w:ind w:left="-108" w:right="-108"/>
              <w:jc w:val="center"/>
              <w:rPr>
                <w:rFonts w:ascii="Times New Roman" w:hAnsi="Times New Roman" w:cs="Times New Roman"/>
                <w:sz w:val="18"/>
                <w:szCs w:val="18"/>
                <w:lang w:eastAsia="en-US"/>
              </w:rPr>
            </w:pPr>
            <w:r w:rsidRPr="007A2654">
              <w:rPr>
                <w:rFonts w:ascii="Times New Roman" w:hAnsi="Times New Roman" w:cs="Times New Roman"/>
                <w:sz w:val="18"/>
                <w:szCs w:val="18"/>
                <w:lang w:eastAsia="en-US"/>
              </w:rPr>
              <w:t>Письмова відповідь на теоретичне питання.</w:t>
            </w:r>
          </w:p>
        </w:tc>
        <w:tc>
          <w:tcPr>
            <w:tcW w:w="4395"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ind w:left="-10" w:right="-113"/>
              <w:jc w:val="both"/>
              <w:rPr>
                <w:sz w:val="18"/>
                <w:szCs w:val="18"/>
              </w:rPr>
            </w:pPr>
            <w:r w:rsidRPr="007A2654">
              <w:rPr>
                <w:sz w:val="18"/>
                <w:szCs w:val="18"/>
              </w:rPr>
              <w:t>Надати розгорнуту відповідь на два запитання з переліку:</w:t>
            </w:r>
          </w:p>
          <w:p w:rsidR="007A2654" w:rsidRPr="007A2654" w:rsidRDefault="007A2654" w:rsidP="007A2654">
            <w:pPr>
              <w:ind w:left="-10" w:right="-113"/>
              <w:jc w:val="both"/>
              <w:rPr>
                <w:noProof/>
                <w:sz w:val="18"/>
                <w:szCs w:val="18"/>
              </w:rPr>
            </w:pPr>
            <w:r w:rsidRPr="007A2654">
              <w:rPr>
                <w:noProof/>
                <w:sz w:val="18"/>
                <w:szCs w:val="18"/>
              </w:rPr>
              <w:t>1. Фінансова криза на підприємстві: економічний зміст та фактори, що її зумовлюють.</w:t>
            </w:r>
          </w:p>
          <w:p w:rsidR="007A2654" w:rsidRPr="007A2654" w:rsidRDefault="007A2654" w:rsidP="007A2654">
            <w:pPr>
              <w:ind w:left="-10" w:right="-113"/>
              <w:jc w:val="both"/>
              <w:rPr>
                <w:noProof/>
                <w:sz w:val="18"/>
                <w:szCs w:val="18"/>
              </w:rPr>
            </w:pPr>
            <w:r w:rsidRPr="007A2654">
              <w:rPr>
                <w:noProof/>
                <w:sz w:val="18"/>
                <w:szCs w:val="18"/>
              </w:rPr>
              <w:t>2. Сутність санації підприємства.</w:t>
            </w:r>
          </w:p>
          <w:p w:rsidR="007A2654" w:rsidRPr="007A2654" w:rsidRDefault="007A2654" w:rsidP="007A2654">
            <w:pPr>
              <w:ind w:left="-10" w:right="-113"/>
              <w:jc w:val="both"/>
              <w:rPr>
                <w:noProof/>
                <w:sz w:val="18"/>
                <w:szCs w:val="18"/>
              </w:rPr>
            </w:pPr>
            <w:r w:rsidRPr="007A2654">
              <w:rPr>
                <w:noProof/>
                <w:sz w:val="18"/>
                <w:szCs w:val="18"/>
              </w:rPr>
              <w:t>3. Модель фінансової санації.</w:t>
            </w:r>
          </w:p>
          <w:p w:rsidR="007A2654" w:rsidRPr="007A2654" w:rsidRDefault="007A2654" w:rsidP="007A2654">
            <w:pPr>
              <w:ind w:left="-10" w:right="-113"/>
              <w:jc w:val="both"/>
              <w:rPr>
                <w:noProof/>
                <w:sz w:val="18"/>
                <w:szCs w:val="18"/>
              </w:rPr>
            </w:pPr>
            <w:r w:rsidRPr="007A2654">
              <w:rPr>
                <w:noProof/>
                <w:sz w:val="18"/>
                <w:szCs w:val="18"/>
              </w:rPr>
              <w:t>4. Сутність санаційної спроможності та санаційного аудиту.</w:t>
            </w:r>
          </w:p>
          <w:p w:rsidR="007A2654" w:rsidRPr="007A2654" w:rsidRDefault="007A2654" w:rsidP="007A2654">
            <w:pPr>
              <w:ind w:left="-10" w:right="-113"/>
              <w:jc w:val="both"/>
              <w:rPr>
                <w:noProof/>
                <w:sz w:val="18"/>
                <w:szCs w:val="18"/>
              </w:rPr>
            </w:pPr>
            <w:r w:rsidRPr="007A2654">
              <w:rPr>
                <w:noProof/>
                <w:sz w:val="18"/>
                <w:szCs w:val="18"/>
              </w:rPr>
              <w:t>5. Порядок проведення санаційного аудиту на підприємстві.</w:t>
            </w:r>
          </w:p>
          <w:p w:rsidR="007A2654" w:rsidRPr="007A2654" w:rsidRDefault="007A2654" w:rsidP="007A2654">
            <w:pPr>
              <w:ind w:left="-10" w:right="-113"/>
              <w:jc w:val="both"/>
              <w:rPr>
                <w:noProof/>
                <w:sz w:val="18"/>
                <w:szCs w:val="18"/>
              </w:rPr>
            </w:pPr>
            <w:r w:rsidRPr="007A2654">
              <w:rPr>
                <w:noProof/>
                <w:sz w:val="18"/>
                <w:szCs w:val="18"/>
              </w:rPr>
              <w:t>6. Сутність плану фінансової санації підприємства.</w:t>
            </w:r>
          </w:p>
          <w:p w:rsidR="007A2654" w:rsidRPr="007A2654" w:rsidRDefault="007A2654" w:rsidP="007A2654">
            <w:pPr>
              <w:ind w:left="-10" w:right="-113"/>
              <w:jc w:val="both"/>
              <w:rPr>
                <w:noProof/>
                <w:sz w:val="18"/>
                <w:szCs w:val="18"/>
              </w:rPr>
            </w:pPr>
            <w:r w:rsidRPr="007A2654">
              <w:rPr>
                <w:noProof/>
                <w:sz w:val="18"/>
                <w:szCs w:val="18"/>
              </w:rPr>
              <w:t>7. Структура плану санації.</w:t>
            </w:r>
          </w:p>
          <w:p w:rsidR="007A2654" w:rsidRPr="007A2654" w:rsidRDefault="007A2654" w:rsidP="007A2654">
            <w:pPr>
              <w:ind w:left="-10" w:right="-113"/>
              <w:jc w:val="both"/>
              <w:rPr>
                <w:noProof/>
                <w:sz w:val="18"/>
                <w:szCs w:val="18"/>
              </w:rPr>
            </w:pPr>
            <w:r w:rsidRPr="007A2654">
              <w:rPr>
                <w:noProof/>
                <w:sz w:val="18"/>
                <w:szCs w:val="18"/>
              </w:rPr>
              <w:t>8. Загальна характеристика досудової санації.</w:t>
            </w:r>
          </w:p>
          <w:p w:rsidR="007A2654" w:rsidRPr="007A2654" w:rsidRDefault="007A2654" w:rsidP="007A2654">
            <w:pPr>
              <w:ind w:left="-10" w:right="-113"/>
              <w:jc w:val="both"/>
              <w:rPr>
                <w:noProof/>
                <w:sz w:val="18"/>
                <w:szCs w:val="18"/>
              </w:rPr>
            </w:pPr>
            <w:r w:rsidRPr="007A2654">
              <w:rPr>
                <w:noProof/>
                <w:sz w:val="18"/>
                <w:szCs w:val="18"/>
              </w:rPr>
              <w:t>9. План досудової санації.</w:t>
            </w:r>
          </w:p>
          <w:p w:rsidR="007A2654" w:rsidRPr="007A2654" w:rsidRDefault="007A2654" w:rsidP="007A2654">
            <w:pPr>
              <w:ind w:left="-10" w:right="-113"/>
              <w:jc w:val="both"/>
              <w:rPr>
                <w:noProof/>
                <w:sz w:val="18"/>
                <w:szCs w:val="18"/>
              </w:rPr>
            </w:pPr>
            <w:r w:rsidRPr="007A2654">
              <w:rPr>
                <w:noProof/>
                <w:sz w:val="18"/>
                <w:szCs w:val="18"/>
              </w:rPr>
              <w:t>10. Процедура санації боржника до порушення провадження у справі про банкрутство.</w:t>
            </w:r>
          </w:p>
          <w:p w:rsidR="007A2654" w:rsidRPr="007A2654" w:rsidRDefault="007A2654" w:rsidP="007A2654">
            <w:pPr>
              <w:ind w:left="-10" w:right="-113"/>
              <w:jc w:val="both"/>
              <w:rPr>
                <w:noProof/>
                <w:sz w:val="18"/>
                <w:szCs w:val="18"/>
              </w:rPr>
            </w:pPr>
            <w:r w:rsidRPr="007A2654">
              <w:rPr>
                <w:noProof/>
                <w:sz w:val="18"/>
                <w:szCs w:val="18"/>
              </w:rPr>
              <w:t>11. Загальна характеристика судової санації.</w:t>
            </w:r>
          </w:p>
          <w:p w:rsidR="007A2654" w:rsidRPr="007A2654" w:rsidRDefault="007A2654" w:rsidP="007A2654">
            <w:pPr>
              <w:ind w:left="-10" w:right="-113"/>
              <w:jc w:val="both"/>
              <w:rPr>
                <w:noProof/>
                <w:sz w:val="18"/>
                <w:szCs w:val="18"/>
              </w:rPr>
            </w:pPr>
            <w:r w:rsidRPr="007A2654">
              <w:rPr>
                <w:noProof/>
                <w:sz w:val="18"/>
                <w:szCs w:val="18"/>
              </w:rPr>
              <w:t>12. Сутність та значення мирової угоди при санації.</w:t>
            </w:r>
          </w:p>
          <w:p w:rsidR="007A2654" w:rsidRPr="007A2654" w:rsidRDefault="007A2654" w:rsidP="007A2654">
            <w:pPr>
              <w:ind w:left="-10" w:right="-113"/>
              <w:jc w:val="both"/>
              <w:rPr>
                <w:noProof/>
                <w:sz w:val="18"/>
                <w:szCs w:val="18"/>
              </w:rPr>
            </w:pPr>
            <w:r w:rsidRPr="007A2654">
              <w:rPr>
                <w:noProof/>
                <w:sz w:val="18"/>
                <w:szCs w:val="18"/>
              </w:rPr>
              <w:t>13. Характеристика внутрішніх джерел проведення фінансової санації підприємства.</w:t>
            </w:r>
          </w:p>
          <w:p w:rsidR="007A2654" w:rsidRPr="007A2654" w:rsidRDefault="007A2654" w:rsidP="007A2654">
            <w:pPr>
              <w:ind w:left="-10" w:right="-113"/>
              <w:jc w:val="both"/>
              <w:rPr>
                <w:noProof/>
                <w:sz w:val="18"/>
                <w:szCs w:val="18"/>
              </w:rPr>
            </w:pPr>
            <w:r w:rsidRPr="007A2654">
              <w:rPr>
                <w:noProof/>
                <w:sz w:val="18"/>
                <w:szCs w:val="18"/>
              </w:rPr>
              <w:t>14. Характеристика зовнішніх джерел проведення фінансової санації підприємства.</w:t>
            </w:r>
          </w:p>
          <w:p w:rsidR="007A2654" w:rsidRPr="007A2654" w:rsidRDefault="007A2654" w:rsidP="007A2654">
            <w:pPr>
              <w:ind w:left="-10" w:right="-113"/>
              <w:jc w:val="both"/>
              <w:rPr>
                <w:noProof/>
                <w:sz w:val="18"/>
                <w:szCs w:val="18"/>
              </w:rPr>
            </w:pPr>
            <w:r w:rsidRPr="007A2654">
              <w:rPr>
                <w:noProof/>
                <w:sz w:val="18"/>
                <w:szCs w:val="18"/>
              </w:rPr>
              <w:t>15. Характеристика процедури реструктуризації підприємства.</w:t>
            </w:r>
          </w:p>
          <w:p w:rsidR="007A2654" w:rsidRPr="007A2654" w:rsidRDefault="007A2654" w:rsidP="007A2654">
            <w:pPr>
              <w:ind w:left="-10" w:right="-113"/>
              <w:jc w:val="both"/>
              <w:rPr>
                <w:noProof/>
                <w:sz w:val="18"/>
                <w:szCs w:val="18"/>
              </w:rPr>
            </w:pPr>
            <w:r w:rsidRPr="007A2654">
              <w:rPr>
                <w:noProof/>
                <w:sz w:val="18"/>
                <w:szCs w:val="18"/>
              </w:rPr>
              <w:t>16. Форми реструктуризації підприємства.</w:t>
            </w:r>
          </w:p>
          <w:p w:rsidR="007A2654" w:rsidRPr="007A2654" w:rsidRDefault="007A2654" w:rsidP="007A2654">
            <w:pPr>
              <w:ind w:left="-10" w:right="-113"/>
              <w:jc w:val="both"/>
              <w:rPr>
                <w:noProof/>
                <w:sz w:val="18"/>
                <w:szCs w:val="18"/>
              </w:rPr>
            </w:pPr>
            <w:r w:rsidRPr="007A2654">
              <w:rPr>
                <w:noProof/>
                <w:sz w:val="18"/>
                <w:szCs w:val="18"/>
              </w:rPr>
              <w:t>17. Реорганізація підприємства як інструмент санації.</w:t>
            </w:r>
          </w:p>
          <w:p w:rsidR="007A2654" w:rsidRPr="007A2654" w:rsidRDefault="007A2654" w:rsidP="007A2654">
            <w:pPr>
              <w:ind w:left="-10" w:right="-113"/>
              <w:jc w:val="both"/>
              <w:rPr>
                <w:noProof/>
                <w:sz w:val="18"/>
                <w:szCs w:val="18"/>
              </w:rPr>
            </w:pPr>
            <w:r w:rsidRPr="007A2654">
              <w:rPr>
                <w:noProof/>
                <w:sz w:val="18"/>
                <w:szCs w:val="18"/>
              </w:rPr>
              <w:t>18. Державна підтримка санації суб’єктів господарювання.</w:t>
            </w:r>
          </w:p>
          <w:p w:rsidR="007A2654" w:rsidRPr="007A2654" w:rsidRDefault="007A2654" w:rsidP="007A2654">
            <w:pPr>
              <w:ind w:left="-10" w:right="-113"/>
              <w:jc w:val="both"/>
              <w:rPr>
                <w:noProof/>
                <w:sz w:val="18"/>
                <w:szCs w:val="18"/>
              </w:rPr>
            </w:pPr>
            <w:r w:rsidRPr="007A2654">
              <w:rPr>
                <w:noProof/>
                <w:sz w:val="18"/>
                <w:szCs w:val="18"/>
              </w:rPr>
              <w:t>19. Державні органи уповноважені в питаннях попередження банкрутства підприємств.</w:t>
            </w:r>
          </w:p>
          <w:p w:rsidR="007A2654" w:rsidRPr="007A2654" w:rsidRDefault="007A2654" w:rsidP="007A2654">
            <w:pPr>
              <w:ind w:left="-10" w:right="-113"/>
              <w:jc w:val="both"/>
              <w:rPr>
                <w:noProof/>
                <w:sz w:val="18"/>
                <w:szCs w:val="18"/>
              </w:rPr>
            </w:pPr>
            <w:r w:rsidRPr="007A2654">
              <w:rPr>
                <w:noProof/>
                <w:sz w:val="18"/>
                <w:szCs w:val="18"/>
              </w:rPr>
              <w:t>20. Форми та методи державної фінансової підтримки санації підприємств.</w:t>
            </w:r>
          </w:p>
          <w:p w:rsidR="007A2654" w:rsidRPr="007A2654" w:rsidRDefault="007A2654" w:rsidP="007A2654">
            <w:pPr>
              <w:ind w:left="-10" w:right="-113"/>
              <w:jc w:val="both"/>
              <w:rPr>
                <w:noProof/>
                <w:sz w:val="18"/>
                <w:szCs w:val="18"/>
              </w:rPr>
            </w:pPr>
            <w:r w:rsidRPr="007A2654">
              <w:rPr>
                <w:noProof/>
                <w:sz w:val="18"/>
                <w:szCs w:val="18"/>
              </w:rPr>
              <w:t>21. Загальна характеристика інституту банкрутства підприємств.</w:t>
            </w:r>
          </w:p>
          <w:p w:rsidR="007A2654" w:rsidRPr="007A2654" w:rsidRDefault="007A2654" w:rsidP="007A2654">
            <w:pPr>
              <w:ind w:left="-10" w:right="-113"/>
              <w:jc w:val="both"/>
              <w:rPr>
                <w:noProof/>
                <w:sz w:val="18"/>
                <w:szCs w:val="18"/>
              </w:rPr>
            </w:pPr>
            <w:r w:rsidRPr="007A2654">
              <w:rPr>
                <w:noProof/>
                <w:sz w:val="18"/>
                <w:szCs w:val="18"/>
              </w:rPr>
              <w:t>22. Розвиток інституту банкрутства в Україні.</w:t>
            </w:r>
          </w:p>
          <w:p w:rsidR="007A2654" w:rsidRPr="007A2654" w:rsidRDefault="007A2654" w:rsidP="007A2654">
            <w:pPr>
              <w:ind w:left="-10" w:right="-113"/>
              <w:jc w:val="both"/>
              <w:rPr>
                <w:noProof/>
                <w:sz w:val="18"/>
                <w:szCs w:val="18"/>
              </w:rPr>
            </w:pPr>
            <w:r w:rsidRPr="007A2654">
              <w:rPr>
                <w:noProof/>
                <w:sz w:val="18"/>
                <w:szCs w:val="18"/>
              </w:rPr>
              <w:t>23. Сутність процедури банкрутства.</w:t>
            </w:r>
          </w:p>
          <w:p w:rsidR="007A2654" w:rsidRPr="007A2654" w:rsidRDefault="007A2654" w:rsidP="007A2654">
            <w:pPr>
              <w:ind w:left="-10" w:right="-113"/>
              <w:jc w:val="both"/>
              <w:rPr>
                <w:noProof/>
                <w:sz w:val="18"/>
                <w:szCs w:val="18"/>
              </w:rPr>
            </w:pPr>
            <w:r w:rsidRPr="007A2654">
              <w:rPr>
                <w:noProof/>
                <w:sz w:val="18"/>
                <w:szCs w:val="18"/>
              </w:rPr>
              <w:t>24. Доарбітражне врегулювання господарських спорів.</w:t>
            </w:r>
          </w:p>
          <w:p w:rsidR="007A2654" w:rsidRPr="007A2654" w:rsidRDefault="007A2654" w:rsidP="007A2654">
            <w:pPr>
              <w:ind w:left="-10" w:right="-113"/>
              <w:jc w:val="both"/>
              <w:rPr>
                <w:noProof/>
                <w:sz w:val="18"/>
                <w:szCs w:val="18"/>
              </w:rPr>
            </w:pPr>
            <w:r w:rsidRPr="007A2654">
              <w:rPr>
                <w:noProof/>
                <w:sz w:val="18"/>
                <w:szCs w:val="18"/>
              </w:rPr>
              <w:t>25. Судове провадження справи про банкрутство.</w:t>
            </w:r>
          </w:p>
          <w:p w:rsidR="007A2654" w:rsidRPr="007A2654" w:rsidRDefault="007A2654" w:rsidP="007A2654">
            <w:pPr>
              <w:ind w:left="-10" w:right="-113"/>
              <w:jc w:val="both"/>
              <w:rPr>
                <w:noProof/>
                <w:sz w:val="18"/>
                <w:szCs w:val="18"/>
              </w:rPr>
            </w:pPr>
            <w:r w:rsidRPr="007A2654">
              <w:rPr>
                <w:noProof/>
                <w:sz w:val="18"/>
                <w:szCs w:val="18"/>
              </w:rPr>
              <w:t>26. Ліквідація підприємства – банкрута.</w:t>
            </w:r>
          </w:p>
          <w:p w:rsidR="007A2654" w:rsidRPr="007A2654" w:rsidRDefault="007A2654" w:rsidP="007A2654">
            <w:pPr>
              <w:ind w:left="-10" w:right="-113"/>
              <w:jc w:val="both"/>
              <w:rPr>
                <w:noProof/>
                <w:sz w:val="18"/>
                <w:szCs w:val="18"/>
              </w:rPr>
            </w:pPr>
            <w:r w:rsidRPr="007A2654">
              <w:rPr>
                <w:noProof/>
                <w:sz w:val="18"/>
                <w:szCs w:val="18"/>
              </w:rPr>
              <w:t xml:space="preserve">27. Особливості банкрутства суб’єктів підприємницької </w:t>
            </w:r>
            <w:r w:rsidRPr="007A2654">
              <w:rPr>
                <w:noProof/>
                <w:sz w:val="18"/>
                <w:szCs w:val="18"/>
              </w:rPr>
              <w:lastRenderedPageBreak/>
              <w:t>діяльності, що мають суспільну, іншу цінність або особливий статус.</w:t>
            </w:r>
          </w:p>
          <w:p w:rsidR="007A2654" w:rsidRPr="007A2654" w:rsidRDefault="007A2654" w:rsidP="007A2654">
            <w:pPr>
              <w:ind w:left="-10" w:right="-113"/>
              <w:jc w:val="both"/>
              <w:rPr>
                <w:noProof/>
                <w:sz w:val="18"/>
                <w:szCs w:val="18"/>
              </w:rPr>
            </w:pPr>
            <w:r w:rsidRPr="007A2654">
              <w:rPr>
                <w:noProof/>
                <w:sz w:val="18"/>
                <w:szCs w:val="18"/>
              </w:rPr>
              <w:t>28. Особливості банкрутства сільськогосподарських підприємств.</w:t>
            </w:r>
          </w:p>
          <w:p w:rsidR="007A2654" w:rsidRPr="007A2654" w:rsidRDefault="007A2654" w:rsidP="007A2654">
            <w:pPr>
              <w:ind w:left="-10" w:right="-113"/>
              <w:jc w:val="both"/>
              <w:rPr>
                <w:noProof/>
                <w:sz w:val="18"/>
                <w:szCs w:val="18"/>
              </w:rPr>
            </w:pPr>
            <w:r w:rsidRPr="007A2654">
              <w:rPr>
                <w:noProof/>
                <w:sz w:val="18"/>
                <w:szCs w:val="18"/>
              </w:rPr>
              <w:t>29. Особливості банкрутства страховиків.</w:t>
            </w:r>
          </w:p>
          <w:p w:rsidR="007A2654" w:rsidRPr="007A2654" w:rsidRDefault="007A2654" w:rsidP="007A2654">
            <w:pPr>
              <w:ind w:left="-10" w:right="-113"/>
              <w:jc w:val="both"/>
              <w:rPr>
                <w:noProof/>
                <w:sz w:val="18"/>
                <w:szCs w:val="18"/>
              </w:rPr>
            </w:pPr>
            <w:r w:rsidRPr="007A2654">
              <w:rPr>
                <w:noProof/>
                <w:sz w:val="18"/>
                <w:szCs w:val="18"/>
              </w:rPr>
              <w:t>30. Особливості банкрутства професійних учасників ринку цінних паперів та інститутів спільного інвестування.</w:t>
            </w:r>
          </w:p>
          <w:p w:rsidR="007A2654" w:rsidRPr="007A2654" w:rsidRDefault="007A2654" w:rsidP="007A2654">
            <w:pPr>
              <w:ind w:left="-10" w:right="-113"/>
              <w:jc w:val="both"/>
              <w:rPr>
                <w:noProof/>
                <w:sz w:val="18"/>
                <w:szCs w:val="18"/>
              </w:rPr>
            </w:pPr>
            <w:r w:rsidRPr="007A2654">
              <w:rPr>
                <w:noProof/>
                <w:sz w:val="18"/>
                <w:szCs w:val="18"/>
              </w:rPr>
              <w:t>31. Особливості банкрутства фізичної особи – підприємця.</w:t>
            </w:r>
          </w:p>
          <w:p w:rsidR="007A2654" w:rsidRPr="007A2654" w:rsidRDefault="007A2654" w:rsidP="007A2654">
            <w:pPr>
              <w:ind w:left="-10" w:right="-113"/>
              <w:jc w:val="both"/>
              <w:rPr>
                <w:noProof/>
                <w:sz w:val="18"/>
                <w:szCs w:val="18"/>
              </w:rPr>
            </w:pPr>
            <w:r w:rsidRPr="007A2654">
              <w:rPr>
                <w:noProof/>
                <w:sz w:val="18"/>
                <w:szCs w:val="18"/>
              </w:rPr>
              <w:t>32. Особливості банкрутства фермерського господарства.</w:t>
            </w:r>
          </w:p>
          <w:p w:rsidR="007A2654" w:rsidRPr="007A2654" w:rsidRDefault="007A2654" w:rsidP="007A2654">
            <w:pPr>
              <w:ind w:left="-10" w:right="-113"/>
              <w:jc w:val="both"/>
              <w:rPr>
                <w:noProof/>
                <w:sz w:val="18"/>
                <w:szCs w:val="18"/>
                <w:highlight w:val="yellow"/>
              </w:rPr>
            </w:pPr>
            <w:r w:rsidRPr="007A2654">
              <w:rPr>
                <w:noProof/>
                <w:sz w:val="18"/>
                <w:szCs w:val="18"/>
              </w:rPr>
              <w:t>33. Особливості банкрутства державних підприємств та підприємств, у статутному капіталі яких частка державної власності перевищує 50 відсотків.</w:t>
            </w:r>
          </w:p>
        </w:tc>
        <w:tc>
          <w:tcPr>
            <w:tcW w:w="2409"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ind w:firstLine="12"/>
              <w:jc w:val="both"/>
              <w:rPr>
                <w:sz w:val="18"/>
                <w:szCs w:val="18"/>
              </w:rPr>
            </w:pPr>
            <w:r w:rsidRPr="007A2654">
              <w:rPr>
                <w:sz w:val="18"/>
                <w:szCs w:val="18"/>
              </w:rPr>
              <w:lastRenderedPageBreak/>
              <w:t>Відповідь на теоретичне питання – максимальна оцінка 5 балів:</w:t>
            </w:r>
          </w:p>
          <w:p w:rsidR="007A2654" w:rsidRPr="007A2654" w:rsidRDefault="007A2654" w:rsidP="007A2654">
            <w:pPr>
              <w:ind w:firstLine="12"/>
              <w:jc w:val="both"/>
              <w:rPr>
                <w:sz w:val="18"/>
                <w:szCs w:val="18"/>
              </w:rPr>
            </w:pPr>
            <w:r w:rsidRPr="007A2654">
              <w:rPr>
                <w:sz w:val="18"/>
                <w:szCs w:val="18"/>
              </w:rPr>
              <w:sym w:font="Symbol" w:char="F02D"/>
            </w:r>
            <w:r w:rsidRPr="007A2654">
              <w:rPr>
                <w:sz w:val="18"/>
                <w:szCs w:val="18"/>
              </w:rPr>
              <w:t xml:space="preserve"> 5 балів – відповідь повна, ґрунтовна, виклад матеріалу логічний, подано приклади, зроблено власні висновки;</w:t>
            </w:r>
          </w:p>
          <w:p w:rsidR="007A2654" w:rsidRPr="007A2654" w:rsidRDefault="007A2654" w:rsidP="007A2654">
            <w:pPr>
              <w:ind w:firstLine="12"/>
              <w:jc w:val="both"/>
              <w:rPr>
                <w:sz w:val="18"/>
                <w:szCs w:val="18"/>
              </w:rPr>
            </w:pPr>
            <w:r w:rsidRPr="007A2654">
              <w:rPr>
                <w:sz w:val="18"/>
                <w:szCs w:val="18"/>
              </w:rPr>
              <w:sym w:font="Symbol" w:char="F02D"/>
            </w:r>
            <w:r w:rsidRPr="007A2654">
              <w:rPr>
                <w:sz w:val="18"/>
                <w:szCs w:val="18"/>
              </w:rPr>
              <w:t xml:space="preserve"> 4 бали </w:t>
            </w:r>
            <w:r w:rsidRPr="007A2654">
              <w:rPr>
                <w:sz w:val="18"/>
                <w:szCs w:val="18"/>
              </w:rPr>
              <w:sym w:font="Symbol" w:char="F02D"/>
            </w:r>
            <w:r w:rsidRPr="007A2654">
              <w:rPr>
                <w:sz w:val="18"/>
                <w:szCs w:val="18"/>
              </w:rPr>
              <w:t xml:space="preserve"> відповідь неповна (до 80 % необхідного обсягу), матеріал викладено з незначними недоліками;</w:t>
            </w:r>
          </w:p>
          <w:p w:rsidR="007A2654" w:rsidRPr="007A2654" w:rsidRDefault="007A2654" w:rsidP="007A2654">
            <w:pPr>
              <w:ind w:firstLine="12"/>
              <w:jc w:val="both"/>
              <w:rPr>
                <w:sz w:val="18"/>
                <w:szCs w:val="18"/>
              </w:rPr>
            </w:pPr>
            <w:r w:rsidRPr="007A2654">
              <w:rPr>
                <w:sz w:val="18"/>
                <w:szCs w:val="18"/>
              </w:rPr>
              <w:sym w:font="Symbol" w:char="F02D"/>
            </w:r>
            <w:r w:rsidRPr="007A2654">
              <w:rPr>
                <w:sz w:val="18"/>
                <w:szCs w:val="18"/>
              </w:rPr>
              <w:t xml:space="preserve"> 3 бали </w:t>
            </w:r>
            <w:r w:rsidRPr="007A2654">
              <w:rPr>
                <w:sz w:val="18"/>
                <w:szCs w:val="18"/>
              </w:rPr>
              <w:sym w:font="Symbol" w:char="F02D"/>
            </w:r>
            <w:r w:rsidRPr="007A2654">
              <w:rPr>
                <w:sz w:val="18"/>
                <w:szCs w:val="18"/>
              </w:rPr>
              <w:t xml:space="preserve"> відповідь неповна (до 50 % необхідного обсягу), матеріал викладено з незначними недоліками, відсутні приклади та власні висновки;</w:t>
            </w:r>
          </w:p>
          <w:p w:rsidR="007A2654" w:rsidRPr="007A2654" w:rsidRDefault="007A2654" w:rsidP="007A2654">
            <w:pPr>
              <w:ind w:firstLine="12"/>
              <w:jc w:val="both"/>
              <w:rPr>
                <w:sz w:val="18"/>
                <w:szCs w:val="18"/>
              </w:rPr>
            </w:pPr>
            <w:r w:rsidRPr="007A2654">
              <w:rPr>
                <w:sz w:val="18"/>
                <w:szCs w:val="18"/>
              </w:rPr>
              <w:sym w:font="Symbol" w:char="F02D"/>
            </w:r>
            <w:r w:rsidRPr="007A2654">
              <w:rPr>
                <w:sz w:val="18"/>
                <w:szCs w:val="18"/>
              </w:rPr>
              <w:t xml:space="preserve"> 2 бали </w:t>
            </w:r>
            <w:r w:rsidRPr="007A2654">
              <w:rPr>
                <w:sz w:val="18"/>
                <w:szCs w:val="18"/>
              </w:rPr>
              <w:sym w:font="Symbol" w:char="F02D"/>
            </w:r>
            <w:r w:rsidRPr="007A2654">
              <w:rPr>
                <w:sz w:val="18"/>
                <w:szCs w:val="18"/>
              </w:rPr>
              <w:t xml:space="preserve"> відповіді не в повній мірі (до 30 % необхідного обсягу), не всі поняття та терміни знайшли своє відображення у відповіді або визначені невірно, відсутні приклади та власні висновки;</w:t>
            </w:r>
          </w:p>
          <w:p w:rsidR="007A2654" w:rsidRPr="007A2654" w:rsidRDefault="007A2654" w:rsidP="007A2654">
            <w:pPr>
              <w:ind w:firstLine="12"/>
              <w:jc w:val="both"/>
              <w:rPr>
                <w:sz w:val="18"/>
                <w:szCs w:val="18"/>
              </w:rPr>
            </w:pPr>
            <w:r w:rsidRPr="007A2654">
              <w:rPr>
                <w:sz w:val="18"/>
                <w:szCs w:val="18"/>
              </w:rPr>
              <w:sym w:font="Symbol" w:char="F02D"/>
            </w:r>
            <w:r w:rsidRPr="007A2654">
              <w:rPr>
                <w:sz w:val="18"/>
                <w:szCs w:val="18"/>
              </w:rPr>
              <w:t xml:space="preserve"> 1 бал </w:t>
            </w:r>
            <w:r w:rsidRPr="007A2654">
              <w:rPr>
                <w:sz w:val="18"/>
                <w:szCs w:val="18"/>
              </w:rPr>
              <w:sym w:font="Symbol" w:char="F02D"/>
            </w:r>
            <w:r w:rsidRPr="007A2654">
              <w:rPr>
                <w:sz w:val="18"/>
                <w:szCs w:val="18"/>
              </w:rPr>
              <w:t xml:space="preserve"> відповіді не в повній мірі (до 10 % необхідного обсягу), не всі поняття та терміни знайшли своє відображення у відповіді або визначені невірно, відсутні приклади та власні висновки;</w:t>
            </w:r>
          </w:p>
          <w:p w:rsidR="007A2654" w:rsidRPr="007A2654" w:rsidRDefault="007A2654" w:rsidP="007A2654">
            <w:pPr>
              <w:ind w:firstLine="12"/>
              <w:jc w:val="both"/>
              <w:rPr>
                <w:sz w:val="18"/>
                <w:szCs w:val="18"/>
              </w:rPr>
            </w:pPr>
            <w:r w:rsidRPr="007A2654">
              <w:rPr>
                <w:sz w:val="18"/>
                <w:szCs w:val="18"/>
              </w:rPr>
              <w:sym w:font="Symbol" w:char="F02D"/>
            </w:r>
            <w:r w:rsidRPr="007A2654">
              <w:rPr>
                <w:sz w:val="18"/>
                <w:szCs w:val="18"/>
              </w:rPr>
              <w:t xml:space="preserve"> 0 балів – відповідь відсутня або невірна.</w:t>
            </w:r>
          </w:p>
        </w:tc>
        <w:tc>
          <w:tcPr>
            <w:tcW w:w="709" w:type="dxa"/>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ind w:left="-113" w:right="-113"/>
              <w:jc w:val="center"/>
              <w:rPr>
                <w:b/>
                <w:sz w:val="18"/>
                <w:szCs w:val="18"/>
                <w:lang w:val="ru-RU"/>
              </w:rPr>
            </w:pPr>
            <w:r w:rsidRPr="007A2654">
              <w:rPr>
                <w:b/>
                <w:sz w:val="18"/>
                <w:szCs w:val="18"/>
                <w:lang w:val="ru-RU"/>
              </w:rPr>
              <w:t>10</w:t>
            </w:r>
          </w:p>
        </w:tc>
      </w:tr>
      <w:tr w:rsidR="007A2654" w:rsidRPr="007A2654" w:rsidTr="001061B7">
        <w:tc>
          <w:tcPr>
            <w:tcW w:w="1100"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b/>
                <w:sz w:val="18"/>
                <w:szCs w:val="18"/>
              </w:rPr>
            </w:pPr>
          </w:p>
        </w:tc>
        <w:tc>
          <w:tcPr>
            <w:tcW w:w="1134"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ind w:left="-108" w:right="-108"/>
              <w:jc w:val="center"/>
              <w:rPr>
                <w:rFonts w:ascii="Times New Roman" w:hAnsi="Times New Roman" w:cs="Times New Roman"/>
                <w:sz w:val="18"/>
                <w:szCs w:val="18"/>
              </w:rPr>
            </w:pPr>
            <w:r w:rsidRPr="007A2654">
              <w:rPr>
                <w:rFonts w:ascii="Times New Roman" w:hAnsi="Times New Roman" w:cs="Times New Roman"/>
                <w:sz w:val="18"/>
                <w:szCs w:val="18"/>
              </w:rPr>
              <w:t>Практичне завдання.</w:t>
            </w:r>
          </w:p>
          <w:p w:rsidR="007A2654" w:rsidRPr="007A2654" w:rsidRDefault="007A2654" w:rsidP="007A2654">
            <w:pPr>
              <w:autoSpaceDE w:val="0"/>
              <w:autoSpaceDN w:val="0"/>
              <w:ind w:left="-108" w:right="-108"/>
              <w:jc w:val="center"/>
              <w:rPr>
                <w:rFonts w:ascii="Times New Roman" w:hAnsi="Times New Roman" w:cs="Times New Roman"/>
                <w:sz w:val="18"/>
                <w:szCs w:val="18"/>
                <w:lang w:eastAsia="en-US"/>
              </w:rPr>
            </w:pPr>
            <w:r w:rsidRPr="007A2654">
              <w:rPr>
                <w:rFonts w:ascii="Times New Roman" w:hAnsi="Times New Roman" w:cs="Times New Roman"/>
                <w:sz w:val="18"/>
                <w:szCs w:val="18"/>
                <w:lang w:eastAsia="en-US"/>
              </w:rPr>
              <w:t>Розв'язання ситуаційного завдання.</w:t>
            </w:r>
          </w:p>
        </w:tc>
        <w:tc>
          <w:tcPr>
            <w:tcW w:w="4395"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ind w:left="-10" w:right="-113"/>
              <w:jc w:val="both"/>
              <w:rPr>
                <w:sz w:val="18"/>
                <w:szCs w:val="18"/>
              </w:rPr>
            </w:pPr>
            <w:r w:rsidRPr="007A2654">
              <w:rPr>
                <w:sz w:val="18"/>
                <w:szCs w:val="18"/>
              </w:rPr>
              <w:t>Після реалізації майна фірми-банкрута було отримано 1,5 млн. грн. Вимоги трьох кредиторів не забезпечені заставою становлять –200 тис. грн., 150 тис. грн. та 80 тис. грн.</w:t>
            </w:r>
          </w:p>
          <w:p w:rsidR="007A2654" w:rsidRPr="007A2654" w:rsidRDefault="007A2654" w:rsidP="007A2654">
            <w:pPr>
              <w:ind w:left="-10" w:right="-113"/>
              <w:jc w:val="both"/>
              <w:rPr>
                <w:sz w:val="18"/>
                <w:szCs w:val="18"/>
              </w:rPr>
            </w:pPr>
            <w:r w:rsidRPr="007A2654">
              <w:rPr>
                <w:sz w:val="18"/>
                <w:szCs w:val="18"/>
              </w:rPr>
              <w:t>Розрахувати, наскільки будуть задоволені дані вимоги, якщо вимоги, забезпечені заставою, становлять 400 тис. грн., заборгованість з оплати праці - 300 тис. грн., податкова заборгованість – 500 тис. грн., плата господарському суду – 10 тис. грн., інші витрати пов’язані з провадженням справи про банкротство – 40 тис. грн.</w:t>
            </w:r>
          </w:p>
        </w:tc>
        <w:tc>
          <w:tcPr>
            <w:tcW w:w="2409"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jc w:val="both"/>
              <w:rPr>
                <w:sz w:val="18"/>
                <w:szCs w:val="18"/>
              </w:rPr>
            </w:pPr>
            <w:r w:rsidRPr="007A2654">
              <w:rPr>
                <w:sz w:val="18"/>
                <w:szCs w:val="18"/>
              </w:rPr>
              <w:t xml:space="preserve">Розв’язання ситуаційного завдання </w:t>
            </w:r>
            <w:r w:rsidRPr="007A2654">
              <w:rPr>
                <w:sz w:val="18"/>
                <w:szCs w:val="18"/>
              </w:rPr>
              <w:sym w:font="Symbol" w:char="F02D"/>
            </w:r>
            <w:r w:rsidRPr="007A2654">
              <w:rPr>
                <w:sz w:val="18"/>
                <w:szCs w:val="18"/>
              </w:rPr>
              <w:t xml:space="preserve"> максимальна оцінка 20 балів:</w:t>
            </w:r>
          </w:p>
          <w:p w:rsidR="007A2654" w:rsidRPr="007A2654" w:rsidRDefault="007A2654" w:rsidP="007A2654">
            <w:pPr>
              <w:jc w:val="both"/>
              <w:rPr>
                <w:sz w:val="18"/>
                <w:szCs w:val="18"/>
              </w:rPr>
            </w:pPr>
            <w:r w:rsidRPr="007A2654">
              <w:rPr>
                <w:sz w:val="18"/>
                <w:szCs w:val="18"/>
              </w:rPr>
              <w:sym w:font="Symbol" w:char="F02D"/>
            </w:r>
            <w:r w:rsidRPr="007A2654">
              <w:rPr>
                <w:sz w:val="18"/>
                <w:szCs w:val="18"/>
              </w:rPr>
              <w:t xml:space="preserve"> 20 балів – відповідь повна, ґрунтовна, виклад матеріалу логічний, розрахунки вірні, зроблено власні висновки;</w:t>
            </w:r>
          </w:p>
          <w:p w:rsidR="007A2654" w:rsidRPr="007A2654" w:rsidRDefault="007A2654" w:rsidP="007A2654">
            <w:pPr>
              <w:jc w:val="both"/>
              <w:rPr>
                <w:sz w:val="18"/>
                <w:szCs w:val="18"/>
              </w:rPr>
            </w:pPr>
            <w:r w:rsidRPr="007A2654">
              <w:rPr>
                <w:sz w:val="18"/>
                <w:szCs w:val="18"/>
              </w:rPr>
              <w:sym w:font="Symbol" w:char="F02D"/>
            </w:r>
            <w:r w:rsidRPr="007A2654">
              <w:rPr>
                <w:sz w:val="18"/>
                <w:szCs w:val="18"/>
              </w:rPr>
              <w:t xml:space="preserve"> 18 балів </w:t>
            </w:r>
            <w:r w:rsidRPr="007A2654">
              <w:rPr>
                <w:sz w:val="18"/>
                <w:szCs w:val="18"/>
              </w:rPr>
              <w:sym w:font="Symbol" w:char="F02D"/>
            </w:r>
            <w:r w:rsidRPr="007A2654">
              <w:rPr>
                <w:sz w:val="18"/>
                <w:szCs w:val="18"/>
              </w:rPr>
              <w:t xml:space="preserve"> відповідь повна, ґрунтовна, виклад матеріалу логічний, розрахунки вірні, власні висновки відсутні;</w:t>
            </w:r>
          </w:p>
          <w:p w:rsidR="007A2654" w:rsidRPr="007A2654" w:rsidRDefault="007A2654" w:rsidP="007A2654">
            <w:pPr>
              <w:jc w:val="both"/>
              <w:rPr>
                <w:sz w:val="18"/>
                <w:szCs w:val="18"/>
              </w:rPr>
            </w:pPr>
            <w:r w:rsidRPr="007A2654">
              <w:rPr>
                <w:sz w:val="18"/>
                <w:szCs w:val="18"/>
              </w:rPr>
              <w:sym w:font="Symbol" w:char="F02D"/>
            </w:r>
            <w:r w:rsidRPr="007A2654">
              <w:rPr>
                <w:sz w:val="18"/>
                <w:szCs w:val="18"/>
              </w:rPr>
              <w:t xml:space="preserve"> 16 балів </w:t>
            </w:r>
            <w:r w:rsidRPr="007A2654">
              <w:rPr>
                <w:sz w:val="18"/>
                <w:szCs w:val="18"/>
              </w:rPr>
              <w:sym w:font="Symbol" w:char="F02D"/>
            </w:r>
            <w:r w:rsidRPr="007A2654">
              <w:rPr>
                <w:sz w:val="18"/>
                <w:szCs w:val="18"/>
              </w:rPr>
              <w:t xml:space="preserve"> відповідь повна, ґрунтовна, виклад матеріалу логічний, розрахунки мають незначні неточності, власні висновки відсутні;</w:t>
            </w:r>
          </w:p>
          <w:p w:rsidR="007A2654" w:rsidRPr="007A2654" w:rsidRDefault="007A2654" w:rsidP="007A2654">
            <w:pPr>
              <w:jc w:val="both"/>
              <w:rPr>
                <w:sz w:val="18"/>
                <w:szCs w:val="18"/>
              </w:rPr>
            </w:pPr>
            <w:r w:rsidRPr="007A2654">
              <w:rPr>
                <w:sz w:val="18"/>
                <w:szCs w:val="18"/>
              </w:rPr>
              <w:sym w:font="Symbol" w:char="F02D"/>
            </w:r>
            <w:r w:rsidRPr="007A2654">
              <w:rPr>
                <w:sz w:val="18"/>
                <w:szCs w:val="18"/>
              </w:rPr>
              <w:t xml:space="preserve"> 14 балів </w:t>
            </w:r>
            <w:r w:rsidRPr="007A2654">
              <w:rPr>
                <w:sz w:val="18"/>
                <w:szCs w:val="18"/>
              </w:rPr>
              <w:sym w:font="Symbol" w:char="F02D"/>
            </w:r>
            <w:r w:rsidRPr="007A2654">
              <w:rPr>
                <w:sz w:val="18"/>
                <w:szCs w:val="18"/>
              </w:rPr>
              <w:t xml:space="preserve"> відповідь повна, матеріал викладено логічно, </w:t>
            </w:r>
            <w:proofErr w:type="spellStart"/>
            <w:r w:rsidRPr="007A2654">
              <w:rPr>
                <w:sz w:val="18"/>
                <w:szCs w:val="18"/>
              </w:rPr>
              <w:t>структуровано</w:t>
            </w:r>
            <w:proofErr w:type="spellEnd"/>
            <w:r w:rsidRPr="007A2654">
              <w:rPr>
                <w:sz w:val="18"/>
                <w:szCs w:val="18"/>
              </w:rPr>
              <w:t>, однак з незначними недоліками, розрахунки мають неточності, власні висновки відсутні;</w:t>
            </w:r>
          </w:p>
          <w:p w:rsidR="007A2654" w:rsidRPr="007A2654" w:rsidRDefault="007A2654" w:rsidP="007A2654">
            <w:pPr>
              <w:jc w:val="both"/>
              <w:rPr>
                <w:sz w:val="18"/>
                <w:szCs w:val="18"/>
              </w:rPr>
            </w:pPr>
            <w:r w:rsidRPr="007A2654">
              <w:rPr>
                <w:sz w:val="18"/>
                <w:szCs w:val="18"/>
              </w:rPr>
              <w:sym w:font="Symbol" w:char="F02D"/>
            </w:r>
            <w:r w:rsidRPr="007A2654">
              <w:rPr>
                <w:sz w:val="18"/>
                <w:szCs w:val="18"/>
              </w:rPr>
              <w:t xml:space="preserve"> 12 балів </w:t>
            </w:r>
            <w:r w:rsidRPr="007A2654">
              <w:rPr>
                <w:sz w:val="18"/>
                <w:szCs w:val="18"/>
              </w:rPr>
              <w:sym w:font="Symbol" w:char="F02D"/>
            </w:r>
            <w:r w:rsidRPr="007A2654">
              <w:rPr>
                <w:sz w:val="18"/>
                <w:szCs w:val="18"/>
              </w:rPr>
              <w:t xml:space="preserve"> відповідь повна, однак виклад матеріалу нелогічний, розрахунки невірні, відсутні власні висновки;</w:t>
            </w:r>
          </w:p>
          <w:p w:rsidR="007A2654" w:rsidRPr="007A2654" w:rsidRDefault="007A2654" w:rsidP="007A2654">
            <w:pPr>
              <w:jc w:val="both"/>
              <w:rPr>
                <w:sz w:val="18"/>
                <w:szCs w:val="18"/>
              </w:rPr>
            </w:pPr>
            <w:r w:rsidRPr="007A2654">
              <w:rPr>
                <w:sz w:val="18"/>
                <w:szCs w:val="18"/>
              </w:rPr>
              <w:sym w:font="Symbol" w:char="F02D"/>
            </w:r>
            <w:r w:rsidRPr="007A2654">
              <w:rPr>
                <w:sz w:val="18"/>
                <w:szCs w:val="18"/>
              </w:rPr>
              <w:t xml:space="preserve"> 10 балів </w:t>
            </w:r>
            <w:r w:rsidRPr="007A2654">
              <w:rPr>
                <w:sz w:val="18"/>
                <w:szCs w:val="18"/>
              </w:rPr>
              <w:sym w:font="Symbol" w:char="F02D"/>
            </w:r>
            <w:r w:rsidRPr="007A2654">
              <w:rPr>
                <w:sz w:val="18"/>
                <w:szCs w:val="18"/>
              </w:rPr>
              <w:t xml:space="preserve"> відповіді не в повній мірі (більше 50 % необхідного обсягу), не всі поняття та терміни знайшли своє відображення, розрахунки неточні, відсутні власні висновки;</w:t>
            </w:r>
          </w:p>
          <w:p w:rsidR="007A2654" w:rsidRPr="007A2654" w:rsidRDefault="007A2654" w:rsidP="007A2654">
            <w:pPr>
              <w:jc w:val="both"/>
              <w:rPr>
                <w:sz w:val="18"/>
                <w:szCs w:val="18"/>
              </w:rPr>
            </w:pPr>
            <w:r w:rsidRPr="007A2654">
              <w:rPr>
                <w:sz w:val="18"/>
                <w:szCs w:val="18"/>
              </w:rPr>
              <w:sym w:font="Symbol" w:char="F02D"/>
            </w:r>
            <w:r w:rsidRPr="007A2654">
              <w:rPr>
                <w:sz w:val="18"/>
                <w:szCs w:val="18"/>
              </w:rPr>
              <w:t xml:space="preserve"> 8 балів </w:t>
            </w:r>
            <w:r w:rsidRPr="007A2654">
              <w:rPr>
                <w:sz w:val="18"/>
                <w:szCs w:val="18"/>
              </w:rPr>
              <w:sym w:font="Symbol" w:char="F02D"/>
            </w:r>
            <w:r w:rsidRPr="007A2654">
              <w:rPr>
                <w:sz w:val="18"/>
                <w:szCs w:val="18"/>
              </w:rPr>
              <w:t xml:space="preserve"> відповіді не в повній мірі (до 40 % необхідного обсягу), не всі поняття та терміни знайшли своє відображення, розрахунки неточні, відсутні власні висновки;</w:t>
            </w:r>
          </w:p>
          <w:p w:rsidR="007A2654" w:rsidRPr="007A2654" w:rsidRDefault="007A2654" w:rsidP="007A2654">
            <w:pPr>
              <w:jc w:val="both"/>
              <w:rPr>
                <w:sz w:val="18"/>
                <w:szCs w:val="18"/>
              </w:rPr>
            </w:pPr>
            <w:r w:rsidRPr="007A2654">
              <w:rPr>
                <w:sz w:val="18"/>
                <w:szCs w:val="18"/>
              </w:rPr>
              <w:sym w:font="Symbol" w:char="F02D"/>
            </w:r>
            <w:r w:rsidRPr="007A2654">
              <w:rPr>
                <w:sz w:val="18"/>
                <w:szCs w:val="18"/>
              </w:rPr>
              <w:t xml:space="preserve"> 6 балів </w:t>
            </w:r>
            <w:r w:rsidRPr="007A2654">
              <w:rPr>
                <w:sz w:val="18"/>
                <w:szCs w:val="18"/>
              </w:rPr>
              <w:sym w:font="Symbol" w:char="F02D"/>
            </w:r>
            <w:r w:rsidRPr="007A2654">
              <w:rPr>
                <w:sz w:val="18"/>
                <w:szCs w:val="18"/>
              </w:rPr>
              <w:t xml:space="preserve"> відповіді не в повній мірі (до 30 % необхідного обсягу), не всі поняття та терміни знайшли своє відображення, розрахунки неточні, відсутні власні висновки;</w:t>
            </w:r>
          </w:p>
          <w:p w:rsidR="007A2654" w:rsidRPr="007A2654" w:rsidRDefault="007A2654" w:rsidP="007A2654">
            <w:pPr>
              <w:jc w:val="both"/>
              <w:rPr>
                <w:sz w:val="18"/>
                <w:szCs w:val="18"/>
              </w:rPr>
            </w:pPr>
            <w:r w:rsidRPr="007A2654">
              <w:rPr>
                <w:sz w:val="18"/>
                <w:szCs w:val="18"/>
              </w:rPr>
              <w:sym w:font="Symbol" w:char="F02D"/>
            </w:r>
            <w:r w:rsidRPr="007A2654">
              <w:rPr>
                <w:sz w:val="18"/>
                <w:szCs w:val="18"/>
              </w:rPr>
              <w:t xml:space="preserve"> 4 бали </w:t>
            </w:r>
            <w:r w:rsidRPr="007A2654">
              <w:rPr>
                <w:sz w:val="18"/>
                <w:szCs w:val="18"/>
              </w:rPr>
              <w:sym w:font="Symbol" w:char="F02D"/>
            </w:r>
            <w:r w:rsidRPr="007A2654">
              <w:rPr>
                <w:sz w:val="18"/>
                <w:szCs w:val="18"/>
              </w:rPr>
              <w:t xml:space="preserve"> відповіді не в повній мірі (до 20 % </w:t>
            </w:r>
            <w:r w:rsidRPr="007A2654">
              <w:rPr>
                <w:sz w:val="18"/>
                <w:szCs w:val="18"/>
              </w:rPr>
              <w:lastRenderedPageBreak/>
              <w:t>необхідного обсягу), не всі поняття та терміни знайшли своє відображення, розрахунки неточні, відсутні власні висновки;</w:t>
            </w:r>
          </w:p>
          <w:p w:rsidR="007A2654" w:rsidRPr="007A2654" w:rsidRDefault="007A2654" w:rsidP="007A2654">
            <w:pPr>
              <w:jc w:val="both"/>
              <w:rPr>
                <w:sz w:val="18"/>
                <w:szCs w:val="18"/>
              </w:rPr>
            </w:pPr>
            <w:r w:rsidRPr="007A2654">
              <w:rPr>
                <w:sz w:val="18"/>
                <w:szCs w:val="18"/>
              </w:rPr>
              <w:sym w:font="Symbol" w:char="F02D"/>
            </w:r>
            <w:r w:rsidRPr="007A2654">
              <w:rPr>
                <w:sz w:val="18"/>
                <w:szCs w:val="18"/>
              </w:rPr>
              <w:t xml:space="preserve"> 2 бали </w:t>
            </w:r>
            <w:r w:rsidRPr="007A2654">
              <w:rPr>
                <w:sz w:val="18"/>
                <w:szCs w:val="18"/>
              </w:rPr>
              <w:sym w:font="Symbol" w:char="F02D"/>
            </w:r>
            <w:r w:rsidRPr="007A2654">
              <w:rPr>
                <w:sz w:val="18"/>
                <w:szCs w:val="18"/>
              </w:rPr>
              <w:t xml:space="preserve"> відповіді не в повній мірі (до 10 % необхідного обсягу), не всі поняття та терміни знайшли своє відображення, розрахунки неточні, відсутні власні висновки;</w:t>
            </w:r>
          </w:p>
          <w:p w:rsidR="007A2654" w:rsidRPr="007A2654" w:rsidRDefault="007A2654" w:rsidP="007A2654">
            <w:pPr>
              <w:jc w:val="both"/>
              <w:rPr>
                <w:sz w:val="18"/>
                <w:szCs w:val="18"/>
              </w:rPr>
            </w:pPr>
            <w:r w:rsidRPr="007A2654">
              <w:rPr>
                <w:sz w:val="18"/>
                <w:szCs w:val="18"/>
              </w:rPr>
              <w:sym w:font="Symbol" w:char="F02D"/>
            </w:r>
            <w:r w:rsidRPr="007A2654">
              <w:rPr>
                <w:sz w:val="18"/>
                <w:szCs w:val="18"/>
              </w:rPr>
              <w:t xml:space="preserve"> 0 балів – відповідь відсутня або невірна.</w:t>
            </w:r>
          </w:p>
        </w:tc>
        <w:tc>
          <w:tcPr>
            <w:tcW w:w="709"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ind w:left="-113" w:right="-113"/>
              <w:jc w:val="center"/>
              <w:rPr>
                <w:b/>
                <w:sz w:val="18"/>
                <w:szCs w:val="18"/>
                <w:lang w:val="ru-RU"/>
              </w:rPr>
            </w:pPr>
            <w:r w:rsidRPr="007A2654">
              <w:rPr>
                <w:b/>
                <w:sz w:val="18"/>
                <w:szCs w:val="18"/>
                <w:lang w:val="ru-RU"/>
              </w:rPr>
              <w:lastRenderedPageBreak/>
              <w:t>20</w:t>
            </w:r>
          </w:p>
        </w:tc>
      </w:tr>
      <w:tr w:rsidR="007A2654" w:rsidRPr="007A2654" w:rsidTr="001061B7">
        <w:tc>
          <w:tcPr>
            <w:tcW w:w="1100" w:type="dxa"/>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autoSpaceDE w:val="0"/>
              <w:autoSpaceDN w:val="0"/>
              <w:jc w:val="center"/>
              <w:rPr>
                <w:rFonts w:ascii="Times New Roman" w:hAnsi="Times New Roman" w:cs="Times New Roman"/>
                <w:b/>
                <w:sz w:val="18"/>
                <w:szCs w:val="18"/>
              </w:rPr>
            </w:pPr>
            <w:r w:rsidRPr="007A2654">
              <w:rPr>
                <w:rFonts w:ascii="Times New Roman" w:hAnsi="Times New Roman" w:cs="Times New Roman"/>
                <w:b/>
                <w:sz w:val="18"/>
                <w:szCs w:val="18"/>
              </w:rPr>
              <w:lastRenderedPageBreak/>
              <w:t xml:space="preserve">Усього за </w:t>
            </w:r>
          </w:p>
          <w:p w:rsidR="007A2654" w:rsidRPr="007A2654" w:rsidRDefault="007A2654" w:rsidP="007A2654">
            <w:pPr>
              <w:autoSpaceDE w:val="0"/>
              <w:autoSpaceDN w:val="0"/>
              <w:jc w:val="center"/>
              <w:rPr>
                <w:rFonts w:ascii="Times New Roman" w:hAnsi="Times New Roman" w:cs="Times New Roman"/>
                <w:b/>
                <w:sz w:val="18"/>
                <w:szCs w:val="18"/>
                <w:lang w:eastAsia="en-US"/>
              </w:rPr>
            </w:pPr>
            <w:r w:rsidRPr="007A2654">
              <w:rPr>
                <w:rFonts w:ascii="Times New Roman" w:hAnsi="Times New Roman" w:cs="Times New Roman"/>
                <w:b/>
                <w:sz w:val="18"/>
                <w:szCs w:val="18"/>
              </w:rPr>
              <w:t>підсумковий контроль</w:t>
            </w:r>
          </w:p>
        </w:tc>
        <w:tc>
          <w:tcPr>
            <w:tcW w:w="1134" w:type="dxa"/>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autoSpaceDE w:val="0"/>
              <w:autoSpaceDN w:val="0"/>
              <w:jc w:val="center"/>
              <w:rPr>
                <w:rFonts w:ascii="Times New Roman" w:hAnsi="Times New Roman" w:cs="Times New Roman"/>
                <w:b/>
                <w:sz w:val="18"/>
                <w:szCs w:val="18"/>
                <w:lang w:eastAsia="en-US"/>
              </w:rPr>
            </w:pPr>
            <w:r w:rsidRPr="007A2654">
              <w:rPr>
                <w:rFonts w:ascii="Times New Roman" w:hAnsi="Times New Roman" w:cs="Times New Roman"/>
                <w:b/>
                <w:sz w:val="18"/>
                <w:szCs w:val="18"/>
                <w:lang w:eastAsia="en-US"/>
              </w:rPr>
              <w:t>3</w:t>
            </w:r>
          </w:p>
        </w:tc>
        <w:tc>
          <w:tcPr>
            <w:tcW w:w="4395"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b/>
                <w:sz w:val="18"/>
                <w:szCs w:val="18"/>
                <w:lang w:eastAsia="en-US"/>
              </w:rPr>
            </w:pPr>
          </w:p>
        </w:tc>
        <w:tc>
          <w:tcPr>
            <w:tcW w:w="2409" w:type="dxa"/>
            <w:tcBorders>
              <w:top w:val="single" w:sz="4" w:space="0" w:color="auto"/>
              <w:left w:val="single" w:sz="4" w:space="0" w:color="auto"/>
              <w:bottom w:val="single" w:sz="4" w:space="0" w:color="auto"/>
              <w:right w:val="single" w:sz="4" w:space="0" w:color="auto"/>
            </w:tcBorders>
          </w:tcPr>
          <w:p w:rsidR="007A2654" w:rsidRPr="007A2654" w:rsidRDefault="007A2654" w:rsidP="007A2654">
            <w:pPr>
              <w:autoSpaceDE w:val="0"/>
              <w:autoSpaceDN w:val="0"/>
              <w:jc w:val="center"/>
              <w:rPr>
                <w:rFonts w:ascii="Times New Roman" w:hAnsi="Times New Roman" w:cs="Times New Roman"/>
                <w:b/>
                <w:sz w:val="18"/>
                <w:szCs w:val="18"/>
                <w:lang w:eastAsia="en-US"/>
              </w:rPr>
            </w:pPr>
          </w:p>
        </w:tc>
        <w:tc>
          <w:tcPr>
            <w:tcW w:w="709" w:type="dxa"/>
            <w:tcBorders>
              <w:top w:val="single" w:sz="4" w:space="0" w:color="auto"/>
              <w:left w:val="single" w:sz="4" w:space="0" w:color="auto"/>
              <w:bottom w:val="single" w:sz="4" w:space="0" w:color="auto"/>
              <w:right w:val="single" w:sz="4" w:space="0" w:color="auto"/>
            </w:tcBorders>
            <w:hideMark/>
          </w:tcPr>
          <w:p w:rsidR="007A2654" w:rsidRPr="007A2654" w:rsidRDefault="007A2654" w:rsidP="007A2654">
            <w:pPr>
              <w:autoSpaceDE w:val="0"/>
              <w:autoSpaceDN w:val="0"/>
              <w:jc w:val="center"/>
              <w:rPr>
                <w:rFonts w:ascii="Times New Roman" w:hAnsi="Times New Roman" w:cs="Times New Roman"/>
                <w:b/>
                <w:sz w:val="18"/>
                <w:szCs w:val="18"/>
              </w:rPr>
            </w:pPr>
            <w:r w:rsidRPr="007A2654">
              <w:rPr>
                <w:rFonts w:ascii="Times New Roman" w:hAnsi="Times New Roman" w:cs="Times New Roman"/>
                <w:b/>
                <w:sz w:val="18"/>
                <w:szCs w:val="18"/>
              </w:rPr>
              <w:t>40</w:t>
            </w:r>
          </w:p>
        </w:tc>
      </w:tr>
    </w:tbl>
    <w:p w:rsidR="007A2654" w:rsidRPr="007A2654" w:rsidRDefault="007A2654" w:rsidP="007A2654">
      <w:pPr>
        <w:jc w:val="center"/>
        <w:rPr>
          <w:rFonts w:ascii="Times New Roman" w:hAnsi="Times New Roman" w:cs="Times New Roman"/>
          <w:b/>
        </w:rPr>
      </w:pPr>
    </w:p>
    <w:p w:rsidR="007A2654" w:rsidRPr="007A2654" w:rsidRDefault="007A2654" w:rsidP="007A2654">
      <w:pPr>
        <w:jc w:val="center"/>
        <w:rPr>
          <w:rFonts w:ascii="Times New Roman" w:hAnsi="Times New Roman" w:cs="Times New Roman"/>
          <w:b/>
        </w:rPr>
      </w:pPr>
    </w:p>
    <w:p w:rsidR="007A2654" w:rsidRPr="007A2654" w:rsidRDefault="007A2654" w:rsidP="007A2654">
      <w:pPr>
        <w:jc w:val="center"/>
        <w:rPr>
          <w:rFonts w:ascii="Times New Roman" w:hAnsi="Times New Roman" w:cs="Times New Roman"/>
          <w:b/>
        </w:rPr>
      </w:pPr>
      <w:r w:rsidRPr="007A2654">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7A2654" w:rsidRPr="007A2654" w:rsidTr="001061B7">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A2654" w:rsidRPr="007A2654" w:rsidRDefault="007A2654" w:rsidP="007A2654">
            <w:pPr>
              <w:keepNext/>
              <w:keepLines/>
              <w:suppressAutoHyphens w:val="0"/>
              <w:spacing w:line="220" w:lineRule="auto"/>
              <w:jc w:val="center"/>
              <w:outlineLvl w:val="1"/>
              <w:rPr>
                <w:rFonts w:ascii="Times New Roman" w:eastAsia="Times New Roman" w:hAnsi="Times New Roman" w:cs="Times New Roman"/>
                <w:b/>
                <w:bCs/>
                <w:kern w:val="0"/>
                <w:sz w:val="26"/>
                <w:szCs w:val="26"/>
                <w:lang w:eastAsia="en-US" w:bidi="ar-SA"/>
              </w:rPr>
            </w:pPr>
            <w:r w:rsidRPr="007A2654">
              <w:rPr>
                <w:rFonts w:ascii="Times New Roman" w:eastAsia="Times New Roman" w:hAnsi="Times New Roman" w:cs="Times New Roman"/>
                <w:b/>
                <w:bCs/>
                <w:caps/>
                <w:kern w:val="0"/>
                <w:lang w:eastAsia="en-US" w:bidi="ar-SA"/>
              </w:rPr>
              <w:t>З</w:t>
            </w:r>
            <w:r w:rsidRPr="007A2654">
              <w:rPr>
                <w:rFonts w:ascii="Times New Roman" w:eastAsia="Times New Roman" w:hAnsi="Times New Roman" w:cs="Times New Roman"/>
                <w:b/>
                <w:bCs/>
                <w:kern w:val="0"/>
                <w:lang w:eastAsia="en-US" w:bidi="ar-SA"/>
              </w:rPr>
              <w:t>а шкалою</w:t>
            </w:r>
          </w:p>
          <w:p w:rsidR="007A2654" w:rsidRPr="007A2654" w:rsidRDefault="007A2654" w:rsidP="007A2654">
            <w:pPr>
              <w:keepNext/>
              <w:keepLines/>
              <w:spacing w:line="220" w:lineRule="auto"/>
              <w:jc w:val="center"/>
              <w:outlineLvl w:val="5"/>
              <w:rPr>
                <w:rFonts w:ascii="Times New Roman" w:eastAsia="Times New Roman" w:hAnsi="Times New Roman" w:cs="Times New Roman"/>
                <w:b/>
                <w:iCs/>
                <w:szCs w:val="21"/>
              </w:rPr>
            </w:pPr>
            <w:r w:rsidRPr="007A2654">
              <w:rPr>
                <w:rFonts w:ascii="Times New Roman" w:eastAsia="Times New Roman" w:hAnsi="Times New Roman" w:cs="Times New Roman"/>
                <w:b/>
                <w:iCs/>
                <w:szCs w:val="21"/>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A2654" w:rsidRPr="007A2654" w:rsidRDefault="007A2654" w:rsidP="007A2654">
            <w:pPr>
              <w:keepNext/>
              <w:keepLines/>
              <w:spacing w:line="220" w:lineRule="auto"/>
              <w:ind w:right="-108"/>
              <w:jc w:val="center"/>
              <w:outlineLvl w:val="4"/>
              <w:rPr>
                <w:rFonts w:ascii="Times New Roman" w:eastAsia="Times New Roman" w:hAnsi="Times New Roman" w:cs="Times New Roman"/>
                <w:b/>
                <w:szCs w:val="21"/>
              </w:rPr>
            </w:pPr>
            <w:r w:rsidRPr="007A2654">
              <w:rPr>
                <w:rFonts w:ascii="Times New Roman" w:eastAsia="Times New Roman" w:hAnsi="Times New Roman" w:cs="Times New Roman"/>
                <w:b/>
                <w:szCs w:val="21"/>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7A2654" w:rsidRPr="007A2654" w:rsidRDefault="007A2654" w:rsidP="007A2654">
            <w:pPr>
              <w:keepNext/>
              <w:keepLines/>
              <w:tabs>
                <w:tab w:val="left" w:pos="0"/>
              </w:tabs>
              <w:spacing w:line="220" w:lineRule="auto"/>
              <w:jc w:val="center"/>
              <w:outlineLvl w:val="2"/>
              <w:rPr>
                <w:rFonts w:ascii="Times New Roman" w:eastAsia="Times New Roman" w:hAnsi="Times New Roman" w:cs="Times New Roman"/>
                <w:b/>
                <w:bCs/>
                <w:szCs w:val="21"/>
              </w:rPr>
            </w:pPr>
            <w:r w:rsidRPr="007A2654">
              <w:rPr>
                <w:rFonts w:ascii="Times New Roman" w:eastAsia="Times New Roman" w:hAnsi="Times New Roman" w:cs="Times New Roman"/>
                <w:b/>
                <w:bCs/>
                <w:szCs w:val="21"/>
              </w:rPr>
              <w:t>За національною шкалою</w:t>
            </w:r>
          </w:p>
        </w:tc>
      </w:tr>
      <w:tr w:rsidR="007A2654" w:rsidRPr="007A2654" w:rsidTr="001061B7">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7A2654" w:rsidRPr="007A2654" w:rsidRDefault="007A2654" w:rsidP="007A2654">
            <w:pPr>
              <w:keepNext/>
              <w:keepLines/>
              <w:suppressAutoHyphens w:val="0"/>
              <w:snapToGrid w:val="0"/>
              <w:spacing w:line="220" w:lineRule="auto"/>
              <w:outlineLvl w:val="1"/>
              <w:rPr>
                <w:rFonts w:ascii="Times New Roman" w:eastAsia="Times New Roman" w:hAnsi="Times New Roman" w:cs="Times New Roman"/>
                <w:b/>
                <w:bCs/>
                <w:kern w:val="0"/>
                <w:lang w:eastAsia="en-US" w:bidi="ar-S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7A2654" w:rsidRPr="007A2654" w:rsidRDefault="007A2654" w:rsidP="007A2654">
            <w:pPr>
              <w:keepNext/>
              <w:keepLines/>
              <w:snapToGrid w:val="0"/>
              <w:spacing w:line="220" w:lineRule="auto"/>
              <w:outlineLvl w:val="4"/>
              <w:rPr>
                <w:rFonts w:ascii="Times New Roman" w:eastAsia="Times New Roman" w:hAnsi="Times New Roman" w:cs="Times New Roman"/>
                <w:szCs w:val="21"/>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7A2654" w:rsidRPr="007A2654" w:rsidRDefault="007A2654" w:rsidP="007A2654">
            <w:pPr>
              <w:keepNext/>
              <w:keepLines/>
              <w:spacing w:line="220" w:lineRule="auto"/>
              <w:jc w:val="center"/>
              <w:outlineLvl w:val="2"/>
              <w:rPr>
                <w:rFonts w:ascii="Times New Roman" w:eastAsia="Times New Roman" w:hAnsi="Times New Roman" w:cs="Times New Roman"/>
                <w:b/>
                <w:bCs/>
                <w:szCs w:val="21"/>
              </w:rPr>
            </w:pPr>
            <w:r w:rsidRPr="007A2654">
              <w:rPr>
                <w:rFonts w:ascii="Times New Roman" w:eastAsia="Times New Roman" w:hAnsi="Times New Roman" w:cs="Times New Roman"/>
                <w:b/>
                <w:bCs/>
                <w:szCs w:val="21"/>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7A2654" w:rsidRPr="007A2654" w:rsidRDefault="007A2654" w:rsidP="007A2654">
            <w:pPr>
              <w:keepNext/>
              <w:keepLines/>
              <w:spacing w:line="220" w:lineRule="auto"/>
              <w:jc w:val="center"/>
              <w:outlineLvl w:val="2"/>
              <w:rPr>
                <w:rFonts w:ascii="Times New Roman" w:eastAsia="Times New Roman" w:hAnsi="Times New Roman" w:cs="Times New Roman"/>
                <w:b/>
                <w:bCs/>
                <w:szCs w:val="21"/>
              </w:rPr>
            </w:pPr>
            <w:r w:rsidRPr="007A2654">
              <w:rPr>
                <w:rFonts w:ascii="Times New Roman" w:eastAsia="Times New Roman" w:hAnsi="Times New Roman" w:cs="Times New Roman"/>
                <w:b/>
                <w:bCs/>
                <w:szCs w:val="21"/>
              </w:rPr>
              <w:t>Залік</w:t>
            </w:r>
          </w:p>
        </w:tc>
      </w:tr>
      <w:tr w:rsidR="007A2654" w:rsidRPr="007A2654" w:rsidTr="001061B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654" w:rsidRPr="007A2654" w:rsidRDefault="007A2654" w:rsidP="007A2654">
            <w:pPr>
              <w:spacing w:line="220" w:lineRule="auto"/>
              <w:ind w:right="-68"/>
              <w:jc w:val="center"/>
              <w:rPr>
                <w:rFonts w:ascii="Times New Roman" w:hAnsi="Times New Roman" w:cs="Times New Roman"/>
              </w:rPr>
            </w:pPr>
            <w:r w:rsidRPr="007A2654">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654" w:rsidRPr="007A2654" w:rsidRDefault="007A2654" w:rsidP="007A2654">
            <w:pPr>
              <w:spacing w:line="220" w:lineRule="auto"/>
              <w:ind w:right="223"/>
              <w:jc w:val="center"/>
              <w:rPr>
                <w:rFonts w:ascii="Times New Roman" w:hAnsi="Times New Roman" w:cs="Times New Roman"/>
              </w:rPr>
            </w:pPr>
            <w:r w:rsidRPr="007A2654">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654" w:rsidRPr="007A2654" w:rsidRDefault="007A2654" w:rsidP="007A2654">
            <w:pPr>
              <w:keepNext/>
              <w:keepLines/>
              <w:spacing w:line="220" w:lineRule="auto"/>
              <w:jc w:val="center"/>
              <w:outlineLvl w:val="3"/>
              <w:rPr>
                <w:rFonts w:ascii="Times New Roman" w:eastAsia="Times New Roman" w:hAnsi="Times New Roman" w:cs="Times New Roman"/>
                <w:bCs/>
                <w:i/>
                <w:iCs/>
                <w:szCs w:val="21"/>
              </w:rPr>
            </w:pPr>
            <w:r w:rsidRPr="007A2654">
              <w:rPr>
                <w:rFonts w:ascii="Times New Roman" w:eastAsia="Times New Roman" w:hAnsi="Times New Roman" w:cs="Times New Roman"/>
                <w:bCs/>
                <w:iCs/>
                <w:szCs w:val="21"/>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2654" w:rsidRPr="007A2654" w:rsidRDefault="007A2654" w:rsidP="007A2654">
            <w:pPr>
              <w:keepNext/>
              <w:keepLines/>
              <w:spacing w:line="220" w:lineRule="auto"/>
              <w:jc w:val="center"/>
              <w:outlineLvl w:val="3"/>
              <w:rPr>
                <w:rFonts w:ascii="Times New Roman" w:eastAsia="Times New Roman" w:hAnsi="Times New Roman" w:cs="Times New Roman"/>
                <w:bCs/>
                <w:i/>
                <w:iCs/>
                <w:szCs w:val="21"/>
              </w:rPr>
            </w:pPr>
            <w:r w:rsidRPr="007A2654">
              <w:rPr>
                <w:rFonts w:ascii="Times New Roman" w:eastAsia="Times New Roman" w:hAnsi="Times New Roman" w:cs="Times New Roman"/>
                <w:bCs/>
                <w:iCs/>
                <w:szCs w:val="21"/>
              </w:rPr>
              <w:t>Зараховано</w:t>
            </w:r>
          </w:p>
        </w:tc>
      </w:tr>
      <w:tr w:rsidR="007A2654" w:rsidRPr="007A2654" w:rsidTr="001061B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654" w:rsidRPr="007A2654" w:rsidRDefault="007A2654" w:rsidP="007A2654">
            <w:pPr>
              <w:spacing w:line="220" w:lineRule="auto"/>
              <w:ind w:right="-68"/>
              <w:jc w:val="center"/>
              <w:rPr>
                <w:rFonts w:ascii="Times New Roman" w:hAnsi="Times New Roman" w:cs="Times New Roman"/>
              </w:rPr>
            </w:pPr>
            <w:r w:rsidRPr="007A2654">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654" w:rsidRPr="007A2654" w:rsidRDefault="007A2654" w:rsidP="007A2654">
            <w:pPr>
              <w:spacing w:line="220" w:lineRule="auto"/>
              <w:ind w:right="223"/>
              <w:jc w:val="center"/>
              <w:rPr>
                <w:rFonts w:ascii="Times New Roman" w:hAnsi="Times New Roman" w:cs="Times New Roman"/>
              </w:rPr>
            </w:pPr>
            <w:r w:rsidRPr="007A2654">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2654" w:rsidRPr="007A2654" w:rsidRDefault="007A2654" w:rsidP="007A2654">
            <w:pPr>
              <w:spacing w:line="220" w:lineRule="auto"/>
              <w:ind w:right="-54"/>
              <w:jc w:val="center"/>
              <w:rPr>
                <w:rFonts w:ascii="Times New Roman" w:hAnsi="Times New Roman" w:cs="Times New Roman"/>
              </w:rPr>
            </w:pPr>
            <w:r w:rsidRPr="007A2654">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2654" w:rsidRPr="007A2654" w:rsidRDefault="007A2654" w:rsidP="007A2654">
            <w:pPr>
              <w:snapToGrid w:val="0"/>
              <w:spacing w:line="220" w:lineRule="auto"/>
              <w:ind w:right="-54"/>
              <w:jc w:val="center"/>
              <w:rPr>
                <w:rFonts w:ascii="Times New Roman" w:hAnsi="Times New Roman" w:cs="Times New Roman"/>
                <w:spacing w:val="-2"/>
              </w:rPr>
            </w:pPr>
          </w:p>
        </w:tc>
      </w:tr>
      <w:tr w:rsidR="007A2654" w:rsidRPr="007A2654" w:rsidTr="001061B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654" w:rsidRPr="007A2654" w:rsidRDefault="007A2654" w:rsidP="007A2654">
            <w:pPr>
              <w:spacing w:line="220" w:lineRule="auto"/>
              <w:ind w:right="-68"/>
              <w:jc w:val="center"/>
              <w:rPr>
                <w:rFonts w:ascii="Times New Roman" w:hAnsi="Times New Roman" w:cs="Times New Roman"/>
              </w:rPr>
            </w:pPr>
            <w:r w:rsidRPr="007A2654">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654" w:rsidRPr="007A2654" w:rsidRDefault="007A2654" w:rsidP="007A2654">
            <w:pPr>
              <w:spacing w:line="220" w:lineRule="auto"/>
              <w:ind w:right="223"/>
              <w:jc w:val="center"/>
              <w:rPr>
                <w:rFonts w:ascii="Times New Roman" w:hAnsi="Times New Roman" w:cs="Times New Roman"/>
              </w:rPr>
            </w:pPr>
            <w:r w:rsidRPr="007A2654">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2654" w:rsidRPr="007A2654" w:rsidRDefault="007A2654" w:rsidP="007A2654">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2654" w:rsidRPr="007A2654" w:rsidRDefault="007A2654" w:rsidP="007A2654">
            <w:pPr>
              <w:snapToGrid w:val="0"/>
              <w:spacing w:line="220" w:lineRule="auto"/>
              <w:ind w:right="-54"/>
              <w:jc w:val="center"/>
              <w:rPr>
                <w:rFonts w:ascii="Times New Roman" w:hAnsi="Times New Roman" w:cs="Times New Roman"/>
                <w:spacing w:val="-2"/>
              </w:rPr>
            </w:pPr>
          </w:p>
        </w:tc>
      </w:tr>
      <w:tr w:rsidR="007A2654" w:rsidRPr="007A2654" w:rsidTr="001061B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654" w:rsidRPr="007A2654" w:rsidRDefault="007A2654" w:rsidP="007A2654">
            <w:pPr>
              <w:spacing w:line="220" w:lineRule="auto"/>
              <w:ind w:right="-68"/>
              <w:jc w:val="center"/>
              <w:rPr>
                <w:rFonts w:ascii="Times New Roman" w:hAnsi="Times New Roman" w:cs="Times New Roman"/>
              </w:rPr>
            </w:pPr>
            <w:r w:rsidRPr="007A2654">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654" w:rsidRPr="007A2654" w:rsidRDefault="007A2654" w:rsidP="007A2654">
            <w:pPr>
              <w:spacing w:line="220" w:lineRule="auto"/>
              <w:ind w:right="223"/>
              <w:jc w:val="center"/>
              <w:rPr>
                <w:rFonts w:ascii="Times New Roman" w:hAnsi="Times New Roman" w:cs="Times New Roman"/>
              </w:rPr>
            </w:pPr>
            <w:r w:rsidRPr="007A2654">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2654" w:rsidRPr="007A2654" w:rsidRDefault="007A2654" w:rsidP="007A2654">
            <w:pPr>
              <w:spacing w:line="220" w:lineRule="auto"/>
              <w:ind w:right="-54"/>
              <w:jc w:val="center"/>
              <w:rPr>
                <w:rFonts w:ascii="Times New Roman" w:hAnsi="Times New Roman" w:cs="Times New Roman"/>
              </w:rPr>
            </w:pPr>
            <w:r w:rsidRPr="007A2654">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2654" w:rsidRPr="007A2654" w:rsidRDefault="007A2654" w:rsidP="007A2654">
            <w:pPr>
              <w:snapToGrid w:val="0"/>
              <w:spacing w:line="220" w:lineRule="auto"/>
              <w:ind w:right="-54"/>
              <w:jc w:val="center"/>
              <w:rPr>
                <w:rFonts w:ascii="Times New Roman" w:hAnsi="Times New Roman" w:cs="Times New Roman"/>
                <w:spacing w:val="-2"/>
              </w:rPr>
            </w:pPr>
          </w:p>
        </w:tc>
      </w:tr>
      <w:tr w:rsidR="007A2654" w:rsidRPr="007A2654" w:rsidTr="001061B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654" w:rsidRPr="007A2654" w:rsidRDefault="007A2654" w:rsidP="007A2654">
            <w:pPr>
              <w:spacing w:line="220" w:lineRule="auto"/>
              <w:ind w:right="-68"/>
              <w:jc w:val="center"/>
              <w:rPr>
                <w:rFonts w:ascii="Times New Roman" w:hAnsi="Times New Roman" w:cs="Times New Roman"/>
              </w:rPr>
            </w:pPr>
            <w:r w:rsidRPr="007A2654">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654" w:rsidRPr="007A2654" w:rsidRDefault="007A2654" w:rsidP="007A2654">
            <w:pPr>
              <w:spacing w:line="220" w:lineRule="auto"/>
              <w:ind w:right="223"/>
              <w:jc w:val="center"/>
              <w:rPr>
                <w:rFonts w:ascii="Times New Roman" w:hAnsi="Times New Roman" w:cs="Times New Roman"/>
              </w:rPr>
            </w:pPr>
            <w:r w:rsidRPr="007A2654">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2654" w:rsidRPr="007A2654" w:rsidRDefault="007A2654" w:rsidP="007A2654">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2654" w:rsidRPr="007A2654" w:rsidRDefault="007A2654" w:rsidP="007A2654">
            <w:pPr>
              <w:snapToGrid w:val="0"/>
              <w:spacing w:line="220" w:lineRule="auto"/>
              <w:ind w:right="-54"/>
              <w:jc w:val="center"/>
              <w:rPr>
                <w:rFonts w:ascii="Times New Roman" w:hAnsi="Times New Roman" w:cs="Times New Roman"/>
                <w:spacing w:val="-2"/>
              </w:rPr>
            </w:pPr>
          </w:p>
        </w:tc>
      </w:tr>
      <w:tr w:rsidR="007A2654" w:rsidRPr="007A2654" w:rsidTr="001061B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654" w:rsidRPr="007A2654" w:rsidRDefault="007A2654" w:rsidP="007A2654">
            <w:pPr>
              <w:spacing w:line="220" w:lineRule="auto"/>
              <w:ind w:right="-68"/>
              <w:jc w:val="center"/>
              <w:rPr>
                <w:rFonts w:ascii="Times New Roman" w:hAnsi="Times New Roman" w:cs="Times New Roman"/>
              </w:rPr>
            </w:pPr>
            <w:r w:rsidRPr="007A2654">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654" w:rsidRPr="007A2654" w:rsidRDefault="007A2654" w:rsidP="007A2654">
            <w:pPr>
              <w:spacing w:line="220" w:lineRule="auto"/>
              <w:ind w:right="223"/>
              <w:jc w:val="center"/>
              <w:rPr>
                <w:rFonts w:ascii="Times New Roman" w:hAnsi="Times New Roman" w:cs="Times New Roman"/>
              </w:rPr>
            </w:pPr>
            <w:r w:rsidRPr="007A2654">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2654" w:rsidRPr="007A2654" w:rsidRDefault="007A2654" w:rsidP="007A2654">
            <w:pPr>
              <w:spacing w:line="220" w:lineRule="auto"/>
              <w:ind w:right="-54"/>
              <w:jc w:val="center"/>
              <w:rPr>
                <w:rFonts w:ascii="Times New Roman" w:hAnsi="Times New Roman" w:cs="Times New Roman"/>
              </w:rPr>
            </w:pPr>
            <w:r w:rsidRPr="007A2654">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A2654" w:rsidRPr="007A2654" w:rsidRDefault="007A2654" w:rsidP="007A2654">
            <w:pPr>
              <w:spacing w:line="220" w:lineRule="auto"/>
              <w:ind w:right="-54"/>
              <w:rPr>
                <w:rFonts w:ascii="Times New Roman" w:hAnsi="Times New Roman" w:cs="Times New Roman"/>
              </w:rPr>
            </w:pPr>
            <w:r w:rsidRPr="007A2654">
              <w:rPr>
                <w:rFonts w:ascii="Times New Roman" w:hAnsi="Times New Roman" w:cs="Times New Roman"/>
                <w:spacing w:val="-2"/>
              </w:rPr>
              <w:t>Не зараховано</w:t>
            </w:r>
          </w:p>
        </w:tc>
      </w:tr>
      <w:tr w:rsidR="007A2654" w:rsidRPr="007A2654" w:rsidTr="001061B7">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654" w:rsidRPr="007A2654" w:rsidRDefault="007A2654" w:rsidP="007A2654">
            <w:pPr>
              <w:spacing w:line="220" w:lineRule="auto"/>
              <w:ind w:right="-68"/>
              <w:jc w:val="center"/>
              <w:rPr>
                <w:rFonts w:ascii="Times New Roman" w:hAnsi="Times New Roman" w:cs="Times New Roman"/>
              </w:rPr>
            </w:pPr>
            <w:r w:rsidRPr="007A2654">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A2654" w:rsidRPr="007A2654" w:rsidRDefault="007A2654" w:rsidP="007A2654">
            <w:pPr>
              <w:spacing w:line="220" w:lineRule="auto"/>
              <w:ind w:right="223"/>
              <w:jc w:val="center"/>
              <w:rPr>
                <w:rFonts w:ascii="Times New Roman" w:hAnsi="Times New Roman" w:cs="Times New Roman"/>
              </w:rPr>
            </w:pPr>
            <w:r w:rsidRPr="007A2654">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2654" w:rsidRPr="007A2654" w:rsidRDefault="007A2654" w:rsidP="007A2654">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A2654" w:rsidRPr="007A2654" w:rsidRDefault="007A2654" w:rsidP="007A2654">
            <w:pPr>
              <w:snapToGrid w:val="0"/>
              <w:spacing w:line="220" w:lineRule="auto"/>
              <w:ind w:right="-54"/>
              <w:jc w:val="center"/>
              <w:rPr>
                <w:rFonts w:ascii="Times New Roman" w:hAnsi="Times New Roman" w:cs="Times New Roman"/>
                <w:spacing w:val="-2"/>
              </w:rPr>
            </w:pPr>
          </w:p>
        </w:tc>
      </w:tr>
    </w:tbl>
    <w:p w:rsidR="007A2654" w:rsidRPr="007A2654" w:rsidRDefault="007A2654" w:rsidP="007A2654">
      <w:pPr>
        <w:shd w:val="clear" w:color="auto" w:fill="FFFFFF"/>
        <w:jc w:val="center"/>
        <w:rPr>
          <w:rFonts w:ascii="Times New Roman" w:hAnsi="Times New Roman" w:cs="Times New Roman"/>
          <w:b/>
          <w:sz w:val="28"/>
          <w:szCs w:val="28"/>
        </w:rPr>
      </w:pPr>
    </w:p>
    <w:p w:rsidR="007A2654" w:rsidRPr="007A2654" w:rsidRDefault="007A2654" w:rsidP="007A2654">
      <w:pPr>
        <w:shd w:val="clear" w:color="auto" w:fill="FFFFFF"/>
        <w:jc w:val="center"/>
        <w:rPr>
          <w:rFonts w:ascii="Times New Roman" w:hAnsi="Times New Roman" w:cs="Times New Roman"/>
          <w:b/>
          <w:sz w:val="28"/>
          <w:szCs w:val="28"/>
        </w:rPr>
      </w:pPr>
    </w:p>
    <w:p w:rsidR="007A2654" w:rsidRPr="007A2654" w:rsidRDefault="007A2654" w:rsidP="007A2654">
      <w:pPr>
        <w:shd w:val="clear" w:color="auto" w:fill="FFFFFF"/>
        <w:jc w:val="center"/>
        <w:rPr>
          <w:rFonts w:ascii="Times New Roman" w:hAnsi="Times New Roman" w:cs="Times New Roman"/>
          <w:b/>
          <w:sz w:val="28"/>
          <w:szCs w:val="28"/>
        </w:rPr>
      </w:pPr>
      <w:r w:rsidRPr="007A2654">
        <w:rPr>
          <w:rFonts w:ascii="Times New Roman" w:hAnsi="Times New Roman" w:cs="Times New Roman"/>
          <w:b/>
          <w:sz w:val="28"/>
          <w:szCs w:val="28"/>
        </w:rPr>
        <w:t xml:space="preserve">6. Основні навчальні ресурси </w:t>
      </w:r>
    </w:p>
    <w:p w:rsidR="007A2654" w:rsidRPr="007A2654" w:rsidRDefault="007A2654" w:rsidP="007A2654">
      <w:pPr>
        <w:shd w:val="clear" w:color="auto" w:fill="FFFFFF"/>
        <w:jc w:val="center"/>
        <w:rPr>
          <w:rFonts w:ascii="Times New Roman" w:hAnsi="Times New Roman" w:cs="Times New Roman"/>
          <w:b/>
          <w:sz w:val="28"/>
          <w:szCs w:val="28"/>
        </w:rPr>
      </w:pPr>
    </w:p>
    <w:p w:rsidR="007A2654" w:rsidRPr="007A2654" w:rsidRDefault="007A2654" w:rsidP="007A2654">
      <w:pPr>
        <w:shd w:val="clear" w:color="auto" w:fill="FFFFFF"/>
        <w:rPr>
          <w:rFonts w:ascii="Times New Roman" w:hAnsi="Times New Roman" w:cs="Times New Roman"/>
          <w:b/>
          <w:sz w:val="28"/>
          <w:szCs w:val="28"/>
        </w:rPr>
      </w:pPr>
      <w:r w:rsidRPr="007A2654">
        <w:rPr>
          <w:rFonts w:ascii="Times New Roman" w:hAnsi="Times New Roman" w:cs="Times New Roman"/>
          <w:b/>
          <w:sz w:val="28"/>
          <w:szCs w:val="28"/>
        </w:rPr>
        <w:t>Рекомендована література</w:t>
      </w:r>
    </w:p>
    <w:p w:rsidR="007A2654" w:rsidRPr="007A2654" w:rsidRDefault="007A2654" w:rsidP="007A2654">
      <w:pPr>
        <w:shd w:val="clear" w:color="auto" w:fill="FFFFFF"/>
        <w:rPr>
          <w:rFonts w:ascii="Times New Roman" w:hAnsi="Times New Roman" w:cs="Times New Roman"/>
          <w:b/>
        </w:rPr>
      </w:pPr>
    </w:p>
    <w:p w:rsidR="007A2654" w:rsidRPr="007A2654" w:rsidRDefault="007A2654" w:rsidP="007A2654">
      <w:pPr>
        <w:widowControl/>
        <w:jc w:val="both"/>
        <w:rPr>
          <w:rFonts w:ascii="Times New Roman" w:eastAsia="Times New Roman" w:hAnsi="Times New Roman" w:cs="Times New Roman"/>
          <w:kern w:val="0"/>
          <w:lang w:eastAsia="ar-SA" w:bidi="ar-SA"/>
        </w:rPr>
      </w:pPr>
      <w:r w:rsidRPr="007A2654">
        <w:rPr>
          <w:rFonts w:ascii="Times New Roman" w:eastAsia="Times New Roman" w:hAnsi="Times New Roman" w:cs="Times New Roman"/>
          <w:b/>
          <w:kern w:val="0"/>
          <w:lang w:eastAsia="ar-SA" w:bidi="ar-SA"/>
        </w:rPr>
        <w:t>Основна</w:t>
      </w:r>
      <w:r w:rsidRPr="007A2654">
        <w:rPr>
          <w:rFonts w:ascii="Times New Roman" w:eastAsia="Times New Roman" w:hAnsi="Times New Roman" w:cs="Times New Roman"/>
          <w:kern w:val="0"/>
          <w:lang w:eastAsia="ar-SA" w:bidi="ar-SA"/>
        </w:rPr>
        <w:t>:</w:t>
      </w:r>
    </w:p>
    <w:p w:rsidR="007A2654" w:rsidRPr="007A2654" w:rsidRDefault="007A2654" w:rsidP="007A2654">
      <w:pPr>
        <w:widowControl/>
        <w:numPr>
          <w:ilvl w:val="0"/>
          <w:numId w:val="4"/>
        </w:numPr>
        <w:tabs>
          <w:tab w:val="left" w:pos="993"/>
        </w:tabs>
        <w:suppressAutoHyphens w:val="0"/>
        <w:autoSpaceDE w:val="0"/>
        <w:autoSpaceDN w:val="0"/>
        <w:adjustRightInd w:val="0"/>
        <w:ind w:left="0" w:firstLine="567"/>
        <w:jc w:val="both"/>
        <w:rPr>
          <w:rFonts w:ascii="Times New Roman" w:eastAsia="Times New Roman" w:hAnsi="Times New Roman" w:cs="Times New Roman"/>
          <w:kern w:val="0"/>
          <w:lang w:eastAsia="ar-SA" w:bidi="ar-SA"/>
        </w:rPr>
      </w:pPr>
      <w:proofErr w:type="spellStart"/>
      <w:r w:rsidRPr="007A2654">
        <w:rPr>
          <w:rFonts w:ascii="Times New Roman" w:eastAsia="Times New Roman" w:hAnsi="Times New Roman" w:cs="Times New Roman"/>
          <w:kern w:val="0"/>
          <w:lang w:eastAsia="ar-SA" w:bidi="ar-SA"/>
        </w:rPr>
        <w:t>Боронос</w:t>
      </w:r>
      <w:proofErr w:type="spellEnd"/>
      <w:r w:rsidRPr="007A2654">
        <w:rPr>
          <w:rFonts w:ascii="Times New Roman" w:eastAsia="Times New Roman" w:hAnsi="Times New Roman" w:cs="Times New Roman"/>
          <w:kern w:val="0"/>
          <w:lang w:eastAsia="ar-SA" w:bidi="ar-SA"/>
        </w:rPr>
        <w:t xml:space="preserve"> В.Г., </w:t>
      </w:r>
      <w:proofErr w:type="spellStart"/>
      <w:r w:rsidRPr="007A2654">
        <w:rPr>
          <w:rFonts w:ascii="Times New Roman" w:eastAsia="Times New Roman" w:hAnsi="Times New Roman" w:cs="Times New Roman"/>
          <w:kern w:val="0"/>
          <w:lang w:eastAsia="ar-SA" w:bidi="ar-SA"/>
        </w:rPr>
        <w:t>Плікус</w:t>
      </w:r>
      <w:proofErr w:type="spellEnd"/>
      <w:r w:rsidRPr="007A2654">
        <w:rPr>
          <w:rFonts w:ascii="Times New Roman" w:eastAsia="Times New Roman" w:hAnsi="Times New Roman" w:cs="Times New Roman"/>
          <w:kern w:val="0"/>
          <w:lang w:eastAsia="ar-SA" w:bidi="ar-SA"/>
        </w:rPr>
        <w:t xml:space="preserve"> І.Й. Управління фінансовою санацією підприємств : підручник. Суми : </w:t>
      </w:r>
      <w:proofErr w:type="spellStart"/>
      <w:r w:rsidRPr="007A2654">
        <w:rPr>
          <w:rFonts w:ascii="Times New Roman" w:eastAsia="Times New Roman" w:hAnsi="Times New Roman" w:cs="Times New Roman"/>
          <w:kern w:val="0"/>
          <w:lang w:eastAsia="ar-SA" w:bidi="ar-SA"/>
        </w:rPr>
        <w:t>СумДУ</w:t>
      </w:r>
      <w:proofErr w:type="spellEnd"/>
      <w:r w:rsidRPr="007A2654">
        <w:rPr>
          <w:rFonts w:ascii="Times New Roman" w:eastAsia="Times New Roman" w:hAnsi="Times New Roman" w:cs="Times New Roman"/>
          <w:kern w:val="0"/>
          <w:lang w:eastAsia="ar-SA" w:bidi="ar-SA"/>
        </w:rPr>
        <w:t>, 2022. 459 с.</w:t>
      </w:r>
    </w:p>
    <w:p w:rsidR="007A2654" w:rsidRPr="007A2654" w:rsidRDefault="007A2654" w:rsidP="007A2654">
      <w:pPr>
        <w:widowControl/>
        <w:numPr>
          <w:ilvl w:val="0"/>
          <w:numId w:val="4"/>
        </w:numPr>
        <w:tabs>
          <w:tab w:val="left" w:pos="993"/>
        </w:tabs>
        <w:suppressAutoHyphens w:val="0"/>
        <w:autoSpaceDE w:val="0"/>
        <w:autoSpaceDN w:val="0"/>
        <w:adjustRightInd w:val="0"/>
        <w:ind w:left="0" w:firstLine="567"/>
        <w:jc w:val="both"/>
        <w:rPr>
          <w:rFonts w:ascii="Times New Roman" w:eastAsia="Times New Roman" w:hAnsi="Times New Roman" w:cs="Times New Roman"/>
          <w:kern w:val="0"/>
          <w:lang w:eastAsia="ar-SA" w:bidi="ar-SA"/>
        </w:rPr>
      </w:pPr>
      <w:r w:rsidRPr="007A2654">
        <w:rPr>
          <w:rFonts w:ascii="Times New Roman" w:eastAsia="Times New Roman" w:hAnsi="Times New Roman" w:cs="Times New Roman"/>
          <w:kern w:val="0"/>
          <w:lang w:eastAsia="ar-SA" w:bidi="ar-SA"/>
        </w:rPr>
        <w:t xml:space="preserve">Ковальчук Н.О. Управління фінансовою санацією підприємства : </w:t>
      </w:r>
      <w:proofErr w:type="spellStart"/>
      <w:r w:rsidRPr="007A2654">
        <w:rPr>
          <w:rFonts w:ascii="Times New Roman" w:eastAsia="Times New Roman" w:hAnsi="Times New Roman" w:cs="Times New Roman"/>
          <w:kern w:val="0"/>
          <w:lang w:eastAsia="ar-SA" w:bidi="ar-SA"/>
        </w:rPr>
        <w:t>навч.-</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наочн</w:t>
      </w:r>
      <w:proofErr w:type="spellEnd"/>
      <w:r w:rsidRPr="007A2654">
        <w:rPr>
          <w:rFonts w:ascii="Times New Roman" w:eastAsia="Times New Roman" w:hAnsi="Times New Roman" w:cs="Times New Roman"/>
          <w:kern w:val="0"/>
          <w:lang w:eastAsia="ar-SA" w:bidi="ar-SA"/>
        </w:rPr>
        <w:t xml:space="preserve">. посібник. Чернівці : </w:t>
      </w:r>
      <w:proofErr w:type="spellStart"/>
      <w:r w:rsidRPr="007A2654">
        <w:rPr>
          <w:rFonts w:ascii="Times New Roman" w:eastAsia="Times New Roman" w:hAnsi="Times New Roman" w:cs="Times New Roman"/>
          <w:kern w:val="0"/>
          <w:lang w:eastAsia="ar-SA" w:bidi="ar-SA"/>
        </w:rPr>
        <w:t>Чернівец</w:t>
      </w:r>
      <w:proofErr w:type="spellEnd"/>
      <w:r w:rsidRPr="007A2654">
        <w:rPr>
          <w:rFonts w:ascii="Times New Roman" w:eastAsia="Times New Roman" w:hAnsi="Times New Roman" w:cs="Times New Roman"/>
          <w:kern w:val="0"/>
          <w:lang w:eastAsia="ar-SA" w:bidi="ar-SA"/>
        </w:rPr>
        <w:t xml:space="preserve">. нац. ун-т ім. Ю. </w:t>
      </w:r>
      <w:proofErr w:type="spellStart"/>
      <w:r w:rsidRPr="007A2654">
        <w:rPr>
          <w:rFonts w:ascii="Times New Roman" w:eastAsia="Times New Roman" w:hAnsi="Times New Roman" w:cs="Times New Roman"/>
          <w:kern w:val="0"/>
          <w:lang w:eastAsia="ar-SA" w:bidi="ar-SA"/>
        </w:rPr>
        <w:t>Федьковича</w:t>
      </w:r>
      <w:proofErr w:type="spellEnd"/>
      <w:r w:rsidRPr="007A2654">
        <w:rPr>
          <w:rFonts w:ascii="Times New Roman" w:eastAsia="Times New Roman" w:hAnsi="Times New Roman" w:cs="Times New Roman"/>
          <w:kern w:val="0"/>
          <w:lang w:eastAsia="ar-SA" w:bidi="ar-SA"/>
        </w:rPr>
        <w:t>, 2025. 168 с.</w:t>
      </w:r>
    </w:p>
    <w:p w:rsidR="007A2654" w:rsidRPr="007A2654" w:rsidRDefault="007A2654" w:rsidP="007A2654">
      <w:pPr>
        <w:widowControl/>
        <w:tabs>
          <w:tab w:val="left" w:pos="0"/>
          <w:tab w:val="left" w:pos="993"/>
          <w:tab w:val="left" w:pos="6135"/>
        </w:tabs>
        <w:overflowPunct w:val="0"/>
        <w:adjustRightInd w:val="0"/>
        <w:ind w:firstLine="567"/>
        <w:textAlignment w:val="baseline"/>
        <w:rPr>
          <w:rFonts w:ascii="Times New Roman" w:eastAsia="Times New Roman" w:hAnsi="Times New Roman" w:cs="Times New Roman"/>
          <w:b/>
          <w:kern w:val="0"/>
          <w:lang w:eastAsia="ar-SA" w:bidi="ar-SA"/>
        </w:rPr>
      </w:pPr>
    </w:p>
    <w:p w:rsidR="007A2654" w:rsidRPr="007A2654" w:rsidRDefault="007A2654" w:rsidP="007A2654">
      <w:pPr>
        <w:widowControl/>
        <w:tabs>
          <w:tab w:val="left" w:pos="0"/>
          <w:tab w:val="left" w:pos="993"/>
          <w:tab w:val="left" w:pos="6135"/>
        </w:tabs>
        <w:overflowPunct w:val="0"/>
        <w:adjustRightInd w:val="0"/>
        <w:ind w:firstLine="567"/>
        <w:textAlignment w:val="baseline"/>
        <w:rPr>
          <w:rFonts w:ascii="Times New Roman" w:eastAsia="Times New Roman" w:hAnsi="Times New Roman" w:cs="Times New Roman"/>
          <w:kern w:val="0"/>
          <w:lang w:eastAsia="ar-SA" w:bidi="ar-SA"/>
        </w:rPr>
      </w:pPr>
      <w:r w:rsidRPr="007A2654">
        <w:rPr>
          <w:rFonts w:ascii="Times New Roman" w:eastAsia="Times New Roman" w:hAnsi="Times New Roman" w:cs="Times New Roman"/>
          <w:b/>
          <w:kern w:val="0"/>
          <w:lang w:eastAsia="ar-SA" w:bidi="ar-SA"/>
        </w:rPr>
        <w:t>Додаткова</w:t>
      </w:r>
      <w:r w:rsidRPr="007A2654">
        <w:rPr>
          <w:rFonts w:ascii="Times New Roman" w:eastAsia="Times New Roman" w:hAnsi="Times New Roman" w:cs="Times New Roman"/>
          <w:kern w:val="0"/>
          <w:lang w:eastAsia="ar-SA" w:bidi="ar-SA"/>
        </w:rPr>
        <w:t>:</w:t>
      </w:r>
    </w:p>
    <w:p w:rsidR="007A2654" w:rsidRPr="007A2654" w:rsidRDefault="007A2654" w:rsidP="007A2654">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7A2654">
        <w:rPr>
          <w:rFonts w:ascii="Times New Roman" w:eastAsia="Times New Roman" w:hAnsi="Times New Roman" w:cs="Times New Roman"/>
          <w:kern w:val="0"/>
          <w:lang w:eastAsia="ar-SA" w:bidi="ar-SA"/>
        </w:rPr>
        <w:t>Кодекс України з процедур банкрутства від 18.10.2018 р. № 2597-VIII. Відомості Верховної Ради (ВВР), 2019, № 19, ст.74.</w:t>
      </w:r>
    </w:p>
    <w:p w:rsidR="007A2654" w:rsidRPr="007A2654" w:rsidRDefault="007A2654" w:rsidP="007A2654">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7A2654">
        <w:rPr>
          <w:rFonts w:ascii="Times New Roman" w:eastAsia="Times New Roman" w:hAnsi="Times New Roman" w:cs="Times New Roman"/>
          <w:kern w:val="0"/>
          <w:lang w:eastAsia="ar-SA" w:bidi="ar-SA"/>
        </w:rPr>
        <w:t xml:space="preserve">Кудрявцева В.В., Асєєва К.М., </w:t>
      </w:r>
      <w:proofErr w:type="spellStart"/>
      <w:r w:rsidRPr="007A2654">
        <w:rPr>
          <w:rFonts w:ascii="Times New Roman" w:eastAsia="Times New Roman" w:hAnsi="Times New Roman" w:cs="Times New Roman"/>
          <w:kern w:val="0"/>
          <w:lang w:eastAsia="ar-SA" w:bidi="ar-SA"/>
        </w:rPr>
        <w:t>Манасян</w:t>
      </w:r>
      <w:proofErr w:type="spellEnd"/>
      <w:r w:rsidRPr="007A2654">
        <w:rPr>
          <w:rFonts w:ascii="Times New Roman" w:eastAsia="Times New Roman" w:hAnsi="Times New Roman" w:cs="Times New Roman"/>
          <w:kern w:val="0"/>
          <w:lang w:eastAsia="ar-SA" w:bidi="ar-SA"/>
        </w:rPr>
        <w:t xml:space="preserve"> К.Н. Поняття банкрутства та неплатоспроможності : порівняльний аналіз та досвід іноземних країн. Юридичний науковий електронний журнал. 2024. № 4. С. 257-260.</w:t>
      </w:r>
    </w:p>
    <w:p w:rsidR="007A2654" w:rsidRPr="007A2654" w:rsidRDefault="007A2654" w:rsidP="007A2654">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7A2654">
        <w:rPr>
          <w:rFonts w:ascii="Times New Roman" w:eastAsia="Times New Roman" w:hAnsi="Times New Roman" w:cs="Times New Roman"/>
          <w:kern w:val="0"/>
          <w:lang w:eastAsia="ar-SA" w:bidi="ar-SA"/>
        </w:rPr>
        <w:t>Литовченко</w:t>
      </w:r>
      <w:proofErr w:type="spellEnd"/>
      <w:r w:rsidRPr="007A2654">
        <w:rPr>
          <w:rFonts w:ascii="Times New Roman" w:eastAsia="Times New Roman" w:hAnsi="Times New Roman" w:cs="Times New Roman"/>
          <w:kern w:val="0"/>
          <w:lang w:eastAsia="ar-SA" w:bidi="ar-SA"/>
        </w:rPr>
        <w:t xml:space="preserve"> О.Ю., </w:t>
      </w:r>
      <w:proofErr w:type="spellStart"/>
      <w:r w:rsidRPr="007A2654">
        <w:rPr>
          <w:rFonts w:ascii="Times New Roman" w:eastAsia="Times New Roman" w:hAnsi="Times New Roman" w:cs="Times New Roman"/>
          <w:kern w:val="0"/>
          <w:lang w:eastAsia="ar-SA" w:bidi="ar-SA"/>
        </w:rPr>
        <w:t>Кузенко</w:t>
      </w:r>
      <w:proofErr w:type="spellEnd"/>
      <w:r w:rsidRPr="007A2654">
        <w:rPr>
          <w:rFonts w:ascii="Times New Roman" w:eastAsia="Times New Roman" w:hAnsi="Times New Roman" w:cs="Times New Roman"/>
          <w:kern w:val="0"/>
          <w:lang w:eastAsia="ar-SA" w:bidi="ar-SA"/>
        </w:rPr>
        <w:t xml:space="preserve"> Т.Б., </w:t>
      </w:r>
      <w:proofErr w:type="spellStart"/>
      <w:r w:rsidRPr="007A2654">
        <w:rPr>
          <w:rFonts w:ascii="Times New Roman" w:eastAsia="Times New Roman" w:hAnsi="Times New Roman" w:cs="Times New Roman"/>
          <w:kern w:val="0"/>
          <w:lang w:eastAsia="ar-SA" w:bidi="ar-SA"/>
        </w:rPr>
        <w:t>Сабліна</w:t>
      </w:r>
      <w:proofErr w:type="spellEnd"/>
      <w:r w:rsidRPr="007A2654">
        <w:rPr>
          <w:rFonts w:ascii="Times New Roman" w:eastAsia="Times New Roman" w:hAnsi="Times New Roman" w:cs="Times New Roman"/>
          <w:kern w:val="0"/>
          <w:lang w:eastAsia="ar-SA" w:bidi="ar-SA"/>
        </w:rPr>
        <w:t xml:space="preserve"> Н.В. </w:t>
      </w:r>
      <w:proofErr w:type="spellStart"/>
      <w:r w:rsidRPr="007A2654">
        <w:rPr>
          <w:rFonts w:ascii="Times New Roman" w:eastAsia="Times New Roman" w:hAnsi="Times New Roman" w:cs="Times New Roman"/>
          <w:kern w:val="0"/>
          <w:lang w:eastAsia="ar-SA" w:bidi="ar-SA"/>
        </w:rPr>
        <w:t>Процесний</w:t>
      </w:r>
      <w:proofErr w:type="spellEnd"/>
      <w:r w:rsidRPr="007A2654">
        <w:rPr>
          <w:rFonts w:ascii="Times New Roman" w:eastAsia="Times New Roman" w:hAnsi="Times New Roman" w:cs="Times New Roman"/>
          <w:kern w:val="0"/>
          <w:lang w:eastAsia="ar-SA" w:bidi="ar-SA"/>
        </w:rPr>
        <w:t xml:space="preserve"> підхід до управління фінансовою санацією підприємства. Цифрова економіка та економічна безпека. 2022. №2 (02). С. 115-124.</w:t>
      </w:r>
    </w:p>
    <w:p w:rsidR="007A2654" w:rsidRPr="007A2654" w:rsidRDefault="007A2654" w:rsidP="007A2654">
      <w:pPr>
        <w:widowControl/>
        <w:numPr>
          <w:ilvl w:val="0"/>
          <w:numId w:val="6"/>
        </w:numPr>
        <w:tabs>
          <w:tab w:val="left" w:pos="993"/>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7A2654">
        <w:rPr>
          <w:rFonts w:ascii="Times New Roman" w:eastAsia="Times New Roman" w:hAnsi="Times New Roman" w:cs="Times New Roman"/>
          <w:kern w:val="0"/>
          <w:lang w:eastAsia="ar-SA" w:bidi="ar-SA"/>
        </w:rPr>
        <w:t>Стащук</w:t>
      </w:r>
      <w:proofErr w:type="spellEnd"/>
      <w:r w:rsidRPr="007A2654">
        <w:rPr>
          <w:rFonts w:ascii="Times New Roman" w:eastAsia="Times New Roman" w:hAnsi="Times New Roman" w:cs="Times New Roman"/>
          <w:kern w:val="0"/>
          <w:lang w:eastAsia="ar-SA" w:bidi="ar-SA"/>
        </w:rPr>
        <w:t xml:space="preserve"> О.В. Управління фінансовою санацією підприємств : конспект лекцій. Луцьк : «Вежа», 2021. 148 с.</w:t>
      </w:r>
    </w:p>
    <w:p w:rsidR="007A2654" w:rsidRPr="007A2654" w:rsidRDefault="007A2654" w:rsidP="007A2654">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7A2654">
        <w:rPr>
          <w:rFonts w:ascii="Times New Roman" w:eastAsia="Times New Roman" w:hAnsi="Times New Roman" w:cs="Times New Roman"/>
          <w:kern w:val="0"/>
          <w:lang w:eastAsia="ar-SA" w:bidi="ar-SA"/>
        </w:rPr>
        <w:lastRenderedPageBreak/>
        <w:t>Хацер</w:t>
      </w:r>
      <w:proofErr w:type="spellEnd"/>
      <w:r w:rsidRPr="007A2654">
        <w:rPr>
          <w:rFonts w:ascii="Times New Roman" w:eastAsia="Times New Roman" w:hAnsi="Times New Roman" w:cs="Times New Roman"/>
          <w:kern w:val="0"/>
          <w:lang w:eastAsia="ar-SA" w:bidi="ar-SA"/>
        </w:rPr>
        <w:t xml:space="preserve"> М.В. Антикризове фінансове управління на підприємстві: сутність, характеристика та механізм здійснення. Вчені записки Таврійського національного університету ім. В.І. Вернадського. Серія: Економіка і управління, 2019, Том 30 (69), № 1. С. 71-77.</w:t>
      </w:r>
    </w:p>
    <w:p w:rsidR="007A2654" w:rsidRPr="007A2654" w:rsidRDefault="007A2654" w:rsidP="007A2654">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7A2654">
        <w:rPr>
          <w:rFonts w:ascii="Times New Roman" w:eastAsia="Times New Roman" w:hAnsi="Times New Roman" w:cs="Times New Roman"/>
          <w:kern w:val="0"/>
          <w:lang w:eastAsia="ar-SA" w:bidi="ar-SA"/>
        </w:rPr>
        <w:t>Хацер</w:t>
      </w:r>
      <w:proofErr w:type="spellEnd"/>
      <w:r w:rsidRPr="007A2654">
        <w:rPr>
          <w:rFonts w:ascii="Times New Roman" w:eastAsia="Times New Roman" w:hAnsi="Times New Roman" w:cs="Times New Roman"/>
          <w:kern w:val="0"/>
          <w:lang w:eastAsia="ar-SA" w:bidi="ar-SA"/>
        </w:rPr>
        <w:t xml:space="preserve"> М.В. Врахування розвитку галузевих ринків в межах антикризового управління підприємствами. Електронне наукове видання «Менеджмент та підприємництво: тренди розвитку», 2023, № 3 (25). С. 105-114.</w:t>
      </w:r>
    </w:p>
    <w:p w:rsidR="007A2654" w:rsidRPr="007A2654" w:rsidRDefault="007A2654" w:rsidP="007A2654">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7A2654">
        <w:rPr>
          <w:rFonts w:ascii="Times New Roman" w:eastAsia="Times New Roman" w:hAnsi="Times New Roman" w:cs="Times New Roman"/>
          <w:kern w:val="0"/>
          <w:lang w:eastAsia="ar-SA" w:bidi="ar-SA"/>
        </w:rPr>
        <w:t>Хацер</w:t>
      </w:r>
      <w:proofErr w:type="spellEnd"/>
      <w:r w:rsidRPr="007A2654">
        <w:rPr>
          <w:rFonts w:ascii="Times New Roman" w:eastAsia="Times New Roman" w:hAnsi="Times New Roman" w:cs="Times New Roman"/>
          <w:kern w:val="0"/>
          <w:lang w:eastAsia="ar-SA" w:bidi="ar-SA"/>
        </w:rPr>
        <w:t xml:space="preserve"> М.В., </w:t>
      </w:r>
      <w:proofErr w:type="spellStart"/>
      <w:r w:rsidRPr="007A2654">
        <w:rPr>
          <w:rFonts w:ascii="Times New Roman" w:eastAsia="Times New Roman" w:hAnsi="Times New Roman" w:cs="Times New Roman"/>
          <w:kern w:val="0"/>
          <w:lang w:eastAsia="ar-SA" w:bidi="ar-SA"/>
        </w:rPr>
        <w:t>Полусмяк</w:t>
      </w:r>
      <w:proofErr w:type="spellEnd"/>
      <w:r w:rsidRPr="007A2654">
        <w:rPr>
          <w:rFonts w:ascii="Times New Roman" w:eastAsia="Times New Roman" w:hAnsi="Times New Roman" w:cs="Times New Roman"/>
          <w:kern w:val="0"/>
          <w:lang w:eastAsia="ar-SA" w:bidi="ar-SA"/>
        </w:rPr>
        <w:t xml:space="preserve"> Л.Л. Цифровізація як складова антикризового управління на </w:t>
      </w:r>
      <w:proofErr w:type="spellStart"/>
      <w:r w:rsidRPr="007A2654">
        <w:rPr>
          <w:rFonts w:ascii="Times New Roman" w:eastAsia="Times New Roman" w:hAnsi="Times New Roman" w:cs="Times New Roman"/>
          <w:kern w:val="0"/>
          <w:lang w:eastAsia="ar-SA" w:bidi="ar-SA"/>
        </w:rPr>
        <w:t>макро-</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мезо-</w:t>
      </w:r>
      <w:proofErr w:type="spellEnd"/>
      <w:r w:rsidRPr="007A2654">
        <w:rPr>
          <w:rFonts w:ascii="Times New Roman" w:eastAsia="Times New Roman" w:hAnsi="Times New Roman" w:cs="Times New Roman"/>
          <w:kern w:val="0"/>
          <w:lang w:eastAsia="ar-SA" w:bidi="ar-SA"/>
        </w:rPr>
        <w:t>, мікрорівнях функціонування економічних систем. Електронне наукове видання «Менеджмент та підприємництво: тренди розвитку», 2024, № 2 (28). С. 76-85.</w:t>
      </w:r>
    </w:p>
    <w:p w:rsidR="007A2654" w:rsidRPr="007A2654" w:rsidRDefault="007A2654" w:rsidP="007A2654">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7A2654">
        <w:rPr>
          <w:rFonts w:ascii="Times New Roman" w:eastAsia="Times New Roman" w:hAnsi="Times New Roman" w:cs="Times New Roman"/>
          <w:kern w:val="0"/>
          <w:lang w:eastAsia="ar-SA" w:bidi="ar-SA"/>
        </w:rPr>
        <w:t>Хацер</w:t>
      </w:r>
      <w:proofErr w:type="spellEnd"/>
      <w:r w:rsidRPr="007A2654">
        <w:rPr>
          <w:rFonts w:ascii="Times New Roman" w:eastAsia="Times New Roman" w:hAnsi="Times New Roman" w:cs="Times New Roman"/>
          <w:kern w:val="0"/>
          <w:lang w:eastAsia="ar-SA" w:bidi="ar-SA"/>
        </w:rPr>
        <w:t xml:space="preserve"> М.В. та ін. Менеджмент організацій та адміністрування в умовах російської військової агресії, </w:t>
      </w:r>
      <w:proofErr w:type="spellStart"/>
      <w:r w:rsidRPr="007A2654">
        <w:rPr>
          <w:rFonts w:ascii="Times New Roman" w:eastAsia="Times New Roman" w:hAnsi="Times New Roman" w:cs="Times New Roman"/>
          <w:kern w:val="0"/>
          <w:lang w:eastAsia="ar-SA" w:bidi="ar-SA"/>
        </w:rPr>
        <w:t>поствоєнного</w:t>
      </w:r>
      <w:proofErr w:type="spellEnd"/>
      <w:r w:rsidRPr="007A2654">
        <w:rPr>
          <w:rFonts w:ascii="Times New Roman" w:eastAsia="Times New Roman" w:hAnsi="Times New Roman" w:cs="Times New Roman"/>
          <w:kern w:val="0"/>
          <w:lang w:eastAsia="ar-SA" w:bidi="ar-SA"/>
        </w:rPr>
        <w:t xml:space="preserve"> відновлення економіки та активізації євроінтеграційних економічних процесів в Україні : колективна монографія (автором розроблено розділ 5 – Антикризове управління в Україні на </w:t>
      </w:r>
      <w:proofErr w:type="spellStart"/>
      <w:r w:rsidRPr="007A2654">
        <w:rPr>
          <w:rFonts w:ascii="Times New Roman" w:eastAsia="Times New Roman" w:hAnsi="Times New Roman" w:cs="Times New Roman"/>
          <w:kern w:val="0"/>
          <w:lang w:eastAsia="ar-SA" w:bidi="ar-SA"/>
        </w:rPr>
        <w:t>макро-</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мезо-</w:t>
      </w:r>
      <w:proofErr w:type="spellEnd"/>
      <w:r w:rsidRPr="007A2654">
        <w:rPr>
          <w:rFonts w:ascii="Times New Roman" w:eastAsia="Times New Roman" w:hAnsi="Times New Roman" w:cs="Times New Roman"/>
          <w:kern w:val="0"/>
          <w:lang w:eastAsia="ar-SA" w:bidi="ar-SA"/>
        </w:rPr>
        <w:t xml:space="preserve">, мікрорівнях в умовах економічних викликів)/ За </w:t>
      </w:r>
      <w:proofErr w:type="spellStart"/>
      <w:r w:rsidRPr="007A2654">
        <w:rPr>
          <w:rFonts w:ascii="Times New Roman" w:eastAsia="Times New Roman" w:hAnsi="Times New Roman" w:cs="Times New Roman"/>
          <w:kern w:val="0"/>
          <w:lang w:eastAsia="ar-SA" w:bidi="ar-SA"/>
        </w:rPr>
        <w:t>заг</w:t>
      </w:r>
      <w:proofErr w:type="spellEnd"/>
      <w:r w:rsidRPr="007A2654">
        <w:rPr>
          <w:rFonts w:ascii="Times New Roman" w:eastAsia="Times New Roman" w:hAnsi="Times New Roman" w:cs="Times New Roman"/>
          <w:kern w:val="0"/>
          <w:lang w:eastAsia="ar-SA" w:bidi="ar-SA"/>
        </w:rPr>
        <w:t>. ред.: Т.С. Павлюк, О.О. Давиденко. Запоріжжя, ЗНУ. 2023. 317 с. (розділ 5 – С. 162-200).</w:t>
      </w:r>
    </w:p>
    <w:p w:rsidR="007A2654" w:rsidRPr="007A2654" w:rsidRDefault="007A2654" w:rsidP="007A2654">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7A2654">
        <w:rPr>
          <w:rFonts w:ascii="Times New Roman" w:eastAsia="Times New Roman" w:hAnsi="Times New Roman" w:cs="Times New Roman"/>
          <w:kern w:val="0"/>
          <w:lang w:eastAsia="ar-SA" w:bidi="ar-SA"/>
        </w:rPr>
        <w:t>Хацер</w:t>
      </w:r>
      <w:proofErr w:type="spellEnd"/>
      <w:r w:rsidRPr="007A2654">
        <w:rPr>
          <w:rFonts w:ascii="Times New Roman" w:eastAsia="Times New Roman" w:hAnsi="Times New Roman" w:cs="Times New Roman"/>
          <w:kern w:val="0"/>
          <w:lang w:eastAsia="ar-SA" w:bidi="ar-SA"/>
        </w:rPr>
        <w:t xml:space="preserve"> М.В. Фінансові кризи на підприємстві: сутність та характеристика. Науковий погляд: економіка та управління (правонаступник наукового журналу «Вісник Академії митної служби України. Серія: «Економіка»), 2019, № 1(63). С. 143-148.</w:t>
      </w:r>
    </w:p>
    <w:p w:rsidR="007A2654" w:rsidRPr="007A2654" w:rsidRDefault="007A2654" w:rsidP="007A2654">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7A2654">
        <w:rPr>
          <w:rFonts w:ascii="Times New Roman" w:eastAsia="Times New Roman" w:hAnsi="Times New Roman" w:cs="Times New Roman"/>
          <w:kern w:val="0"/>
          <w:lang w:eastAsia="ar-SA" w:bidi="ar-SA"/>
        </w:rPr>
        <w:t xml:space="preserve">Хома Д., </w:t>
      </w:r>
      <w:proofErr w:type="spellStart"/>
      <w:r w:rsidRPr="007A2654">
        <w:rPr>
          <w:rFonts w:ascii="Times New Roman" w:eastAsia="Times New Roman" w:hAnsi="Times New Roman" w:cs="Times New Roman"/>
          <w:kern w:val="0"/>
          <w:lang w:eastAsia="ar-SA" w:bidi="ar-SA"/>
        </w:rPr>
        <w:t>Лопатовський</w:t>
      </w:r>
      <w:proofErr w:type="spellEnd"/>
      <w:r w:rsidRPr="007A2654">
        <w:rPr>
          <w:rFonts w:ascii="Times New Roman" w:eastAsia="Times New Roman" w:hAnsi="Times New Roman" w:cs="Times New Roman"/>
          <w:kern w:val="0"/>
          <w:lang w:eastAsia="ar-SA" w:bidi="ar-SA"/>
        </w:rPr>
        <w:t xml:space="preserve"> В., Шпильовий В. Аспекти </w:t>
      </w:r>
      <w:proofErr w:type="spellStart"/>
      <w:r w:rsidRPr="007A2654">
        <w:rPr>
          <w:rFonts w:ascii="Times New Roman" w:eastAsia="Times New Roman" w:hAnsi="Times New Roman" w:cs="Times New Roman"/>
          <w:kern w:val="0"/>
          <w:lang w:eastAsia="ar-SA" w:bidi="ar-SA"/>
        </w:rPr>
        <w:t>стратегування</w:t>
      </w:r>
      <w:proofErr w:type="spellEnd"/>
      <w:r w:rsidRPr="007A2654">
        <w:rPr>
          <w:rFonts w:ascii="Times New Roman" w:eastAsia="Times New Roman" w:hAnsi="Times New Roman" w:cs="Times New Roman"/>
          <w:kern w:val="0"/>
          <w:lang w:eastAsia="ar-SA" w:bidi="ar-SA"/>
        </w:rPr>
        <w:t xml:space="preserve"> політики фінансової санації підприємства. Вісник Хмельницького національного університету. Економічні науки. 2023. № 1. С. 226-233.</w:t>
      </w:r>
    </w:p>
    <w:p w:rsidR="007A2654" w:rsidRPr="007A2654" w:rsidRDefault="007A2654" w:rsidP="007A2654">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7A2654">
        <w:rPr>
          <w:rFonts w:ascii="Times New Roman" w:eastAsia="Times New Roman" w:hAnsi="Times New Roman" w:cs="Times New Roman"/>
          <w:kern w:val="0"/>
          <w:lang w:eastAsia="ar-SA" w:bidi="ar-SA"/>
        </w:rPr>
        <w:t xml:space="preserve">Хомко Л.В., </w:t>
      </w:r>
      <w:proofErr w:type="spellStart"/>
      <w:r w:rsidRPr="007A2654">
        <w:rPr>
          <w:rFonts w:ascii="Times New Roman" w:eastAsia="Times New Roman" w:hAnsi="Times New Roman" w:cs="Times New Roman"/>
          <w:kern w:val="0"/>
          <w:lang w:eastAsia="ar-SA" w:bidi="ar-SA"/>
        </w:rPr>
        <w:t>Яновицька</w:t>
      </w:r>
      <w:proofErr w:type="spellEnd"/>
      <w:r w:rsidRPr="007A2654">
        <w:rPr>
          <w:rFonts w:ascii="Times New Roman" w:eastAsia="Times New Roman" w:hAnsi="Times New Roman" w:cs="Times New Roman"/>
          <w:kern w:val="0"/>
          <w:lang w:eastAsia="ar-SA" w:bidi="ar-SA"/>
        </w:rPr>
        <w:t xml:space="preserve"> А.В. Правове регулювання банкрутства : навчальний посібник. Львів : Львівський державний університет внутрішніх справ, 2022. 280 с.</w:t>
      </w:r>
    </w:p>
    <w:p w:rsidR="007A2654" w:rsidRPr="007A2654" w:rsidRDefault="007A2654" w:rsidP="007A2654">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r w:rsidRPr="007A2654">
        <w:rPr>
          <w:rFonts w:ascii="Times New Roman" w:eastAsia="Times New Roman" w:hAnsi="Times New Roman" w:cs="Times New Roman"/>
          <w:kern w:val="0"/>
          <w:lang w:eastAsia="ar-SA" w:bidi="ar-SA"/>
        </w:rPr>
        <w:t xml:space="preserve">Шевчук Я., Дудок К., Головатий О., </w:t>
      </w:r>
      <w:proofErr w:type="spellStart"/>
      <w:r w:rsidRPr="007A2654">
        <w:rPr>
          <w:rFonts w:ascii="Times New Roman" w:eastAsia="Times New Roman" w:hAnsi="Times New Roman" w:cs="Times New Roman"/>
          <w:kern w:val="0"/>
          <w:lang w:eastAsia="ar-SA" w:bidi="ar-SA"/>
        </w:rPr>
        <w:t>Петелицький</w:t>
      </w:r>
      <w:proofErr w:type="spellEnd"/>
      <w:r w:rsidRPr="007A2654">
        <w:rPr>
          <w:rFonts w:ascii="Times New Roman" w:eastAsia="Times New Roman" w:hAnsi="Times New Roman" w:cs="Times New Roman"/>
          <w:kern w:val="0"/>
          <w:lang w:eastAsia="ar-SA" w:bidi="ar-SA"/>
        </w:rPr>
        <w:t xml:space="preserve"> М., Хомин Ю. Управління фінансовою санацією підприємства. Академічні </w:t>
      </w:r>
      <w:proofErr w:type="spellStart"/>
      <w:r w:rsidRPr="007A2654">
        <w:rPr>
          <w:rFonts w:ascii="Times New Roman" w:eastAsia="Times New Roman" w:hAnsi="Times New Roman" w:cs="Times New Roman"/>
          <w:kern w:val="0"/>
          <w:lang w:eastAsia="ar-SA" w:bidi="ar-SA"/>
        </w:rPr>
        <w:t>візії</w:t>
      </w:r>
      <w:proofErr w:type="spellEnd"/>
      <w:r w:rsidRPr="007A2654">
        <w:rPr>
          <w:rFonts w:ascii="Times New Roman" w:eastAsia="Times New Roman" w:hAnsi="Times New Roman" w:cs="Times New Roman"/>
          <w:kern w:val="0"/>
          <w:lang w:eastAsia="ar-SA" w:bidi="ar-SA"/>
        </w:rPr>
        <w:t>. 2024. № 29. URL: https://academy-vision.org/index.php/av/article/view/970 (дата звернення: 19.08.2025).</w:t>
      </w:r>
    </w:p>
    <w:p w:rsidR="007A2654" w:rsidRPr="007A2654" w:rsidRDefault="007A2654" w:rsidP="007A2654">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7A2654">
        <w:rPr>
          <w:rFonts w:ascii="Times New Roman" w:eastAsia="Times New Roman" w:hAnsi="Times New Roman" w:cs="Times New Roman"/>
          <w:kern w:val="0"/>
          <w:lang w:eastAsia="ar-SA" w:bidi="ar-SA"/>
        </w:rPr>
        <w:t>Maxim</w:t>
      </w:r>
      <w:proofErr w:type="spellEnd"/>
      <w:r w:rsidRPr="007A2654">
        <w:rPr>
          <w:rFonts w:ascii="Times New Roman" w:eastAsia="Times New Roman" w:hAnsi="Times New Roman" w:cs="Times New Roman"/>
          <w:kern w:val="0"/>
          <w:lang w:eastAsia="ar-SA" w:bidi="ar-SA"/>
        </w:rPr>
        <w:t xml:space="preserve"> V. </w:t>
      </w:r>
      <w:proofErr w:type="spellStart"/>
      <w:r w:rsidRPr="007A2654">
        <w:rPr>
          <w:rFonts w:ascii="Times New Roman" w:eastAsia="Times New Roman" w:hAnsi="Times New Roman" w:cs="Times New Roman"/>
          <w:kern w:val="0"/>
          <w:lang w:eastAsia="ar-SA" w:bidi="ar-SA"/>
        </w:rPr>
        <w:t>Khatser</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and</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Yuliia</w:t>
      </w:r>
      <w:proofErr w:type="spellEnd"/>
      <w:r w:rsidRPr="007A2654">
        <w:rPr>
          <w:rFonts w:ascii="Times New Roman" w:eastAsia="Times New Roman" w:hAnsi="Times New Roman" w:cs="Times New Roman"/>
          <w:kern w:val="0"/>
          <w:lang w:eastAsia="ar-SA" w:bidi="ar-SA"/>
        </w:rPr>
        <w:t xml:space="preserve"> A. </w:t>
      </w:r>
      <w:proofErr w:type="spellStart"/>
      <w:r w:rsidRPr="007A2654">
        <w:rPr>
          <w:rFonts w:ascii="Times New Roman" w:eastAsia="Times New Roman" w:hAnsi="Times New Roman" w:cs="Times New Roman"/>
          <w:kern w:val="0"/>
          <w:lang w:eastAsia="ar-SA" w:bidi="ar-SA"/>
        </w:rPr>
        <w:t>Perehuda</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Financial</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Crisis</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Management</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of</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Business</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in</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Eastern</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Europe</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in</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the</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Context</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of</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the</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Resilience</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Increase</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of</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National</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Economic</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Systems</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Journal</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of</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Reviews</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on</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Global</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Economics</w:t>
      </w:r>
      <w:proofErr w:type="spellEnd"/>
      <w:r w:rsidRPr="007A2654">
        <w:rPr>
          <w:rFonts w:ascii="Times New Roman" w:eastAsia="Times New Roman" w:hAnsi="Times New Roman" w:cs="Times New Roman"/>
          <w:kern w:val="0"/>
          <w:lang w:eastAsia="ar-SA" w:bidi="ar-SA"/>
        </w:rPr>
        <w:t>, 2020, № 9. рр. 165-180.</w:t>
      </w:r>
    </w:p>
    <w:p w:rsidR="007A2654" w:rsidRPr="007A2654" w:rsidRDefault="007A2654" w:rsidP="007A2654">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7A2654">
        <w:rPr>
          <w:rFonts w:ascii="Times New Roman" w:eastAsia="Times New Roman" w:hAnsi="Times New Roman" w:cs="Times New Roman"/>
          <w:kern w:val="0"/>
          <w:lang w:eastAsia="ar-SA" w:bidi="ar-SA"/>
        </w:rPr>
        <w:t>Maxim</w:t>
      </w:r>
      <w:proofErr w:type="spellEnd"/>
      <w:r w:rsidRPr="007A2654">
        <w:rPr>
          <w:rFonts w:ascii="Times New Roman" w:eastAsia="Times New Roman" w:hAnsi="Times New Roman" w:cs="Times New Roman"/>
          <w:kern w:val="0"/>
          <w:lang w:eastAsia="ar-SA" w:bidi="ar-SA"/>
        </w:rPr>
        <w:t xml:space="preserve"> V. </w:t>
      </w:r>
      <w:proofErr w:type="spellStart"/>
      <w:r w:rsidRPr="007A2654">
        <w:rPr>
          <w:rFonts w:ascii="Times New Roman" w:eastAsia="Times New Roman" w:hAnsi="Times New Roman" w:cs="Times New Roman"/>
          <w:kern w:val="0"/>
          <w:lang w:eastAsia="ar-SA" w:bidi="ar-SA"/>
        </w:rPr>
        <w:t>Khatser</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Yuliia</w:t>
      </w:r>
      <w:proofErr w:type="spellEnd"/>
      <w:r w:rsidRPr="007A2654">
        <w:rPr>
          <w:rFonts w:ascii="Times New Roman" w:eastAsia="Times New Roman" w:hAnsi="Times New Roman" w:cs="Times New Roman"/>
          <w:kern w:val="0"/>
          <w:lang w:eastAsia="ar-SA" w:bidi="ar-SA"/>
        </w:rPr>
        <w:t xml:space="preserve"> A. </w:t>
      </w:r>
      <w:proofErr w:type="spellStart"/>
      <w:r w:rsidRPr="007A2654">
        <w:rPr>
          <w:rFonts w:ascii="Times New Roman" w:eastAsia="Times New Roman" w:hAnsi="Times New Roman" w:cs="Times New Roman"/>
          <w:kern w:val="0"/>
          <w:lang w:eastAsia="ar-SA" w:bidi="ar-SA"/>
        </w:rPr>
        <w:t>Perehuda</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Tatiana</w:t>
      </w:r>
      <w:proofErr w:type="spellEnd"/>
      <w:r w:rsidRPr="007A2654">
        <w:rPr>
          <w:rFonts w:ascii="Times New Roman" w:eastAsia="Times New Roman" w:hAnsi="Times New Roman" w:cs="Times New Roman"/>
          <w:kern w:val="0"/>
          <w:lang w:eastAsia="ar-SA" w:bidi="ar-SA"/>
        </w:rPr>
        <w:t xml:space="preserve"> M. </w:t>
      </w:r>
      <w:proofErr w:type="spellStart"/>
      <w:r w:rsidRPr="007A2654">
        <w:rPr>
          <w:rFonts w:ascii="Times New Roman" w:eastAsia="Times New Roman" w:hAnsi="Times New Roman" w:cs="Times New Roman"/>
          <w:kern w:val="0"/>
          <w:lang w:eastAsia="ar-SA" w:bidi="ar-SA"/>
        </w:rPr>
        <w:t>Korpaniuk</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Khrystyna</w:t>
      </w:r>
      <w:proofErr w:type="spellEnd"/>
      <w:r w:rsidRPr="007A2654">
        <w:rPr>
          <w:rFonts w:ascii="Times New Roman" w:eastAsia="Times New Roman" w:hAnsi="Times New Roman" w:cs="Times New Roman"/>
          <w:kern w:val="0"/>
          <w:lang w:eastAsia="ar-SA" w:bidi="ar-SA"/>
        </w:rPr>
        <w:t xml:space="preserve"> S. </w:t>
      </w:r>
      <w:proofErr w:type="spellStart"/>
      <w:r w:rsidRPr="007A2654">
        <w:rPr>
          <w:rFonts w:ascii="Times New Roman" w:eastAsia="Times New Roman" w:hAnsi="Times New Roman" w:cs="Times New Roman"/>
          <w:kern w:val="0"/>
          <w:lang w:eastAsia="ar-SA" w:bidi="ar-SA"/>
        </w:rPr>
        <w:t>Stoliaruk</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Irina</w:t>
      </w:r>
      <w:proofErr w:type="spellEnd"/>
      <w:r w:rsidRPr="007A2654">
        <w:rPr>
          <w:rFonts w:ascii="Times New Roman" w:eastAsia="Times New Roman" w:hAnsi="Times New Roman" w:cs="Times New Roman"/>
          <w:kern w:val="0"/>
          <w:lang w:eastAsia="ar-SA" w:bidi="ar-SA"/>
        </w:rPr>
        <w:t xml:space="preserve"> M. </w:t>
      </w:r>
      <w:proofErr w:type="spellStart"/>
      <w:r w:rsidRPr="007A2654">
        <w:rPr>
          <w:rFonts w:ascii="Times New Roman" w:eastAsia="Times New Roman" w:hAnsi="Times New Roman" w:cs="Times New Roman"/>
          <w:kern w:val="0"/>
          <w:lang w:eastAsia="ar-SA" w:bidi="ar-SA"/>
        </w:rPr>
        <w:t>Yepifanova</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Oleksandr</w:t>
      </w:r>
      <w:proofErr w:type="spellEnd"/>
      <w:r w:rsidRPr="007A2654">
        <w:rPr>
          <w:rFonts w:ascii="Times New Roman" w:eastAsia="Times New Roman" w:hAnsi="Times New Roman" w:cs="Times New Roman"/>
          <w:kern w:val="0"/>
          <w:lang w:eastAsia="ar-SA" w:bidi="ar-SA"/>
        </w:rPr>
        <w:t xml:space="preserve"> O. </w:t>
      </w:r>
      <w:proofErr w:type="spellStart"/>
      <w:r w:rsidRPr="007A2654">
        <w:rPr>
          <w:rFonts w:ascii="Times New Roman" w:eastAsia="Times New Roman" w:hAnsi="Times New Roman" w:cs="Times New Roman"/>
          <w:kern w:val="0"/>
          <w:lang w:eastAsia="ar-SA" w:bidi="ar-SA"/>
        </w:rPr>
        <w:t>Shpynkovskyi</w:t>
      </w:r>
      <w:proofErr w:type="spellEnd"/>
      <w:r w:rsidRPr="007A2654">
        <w:rPr>
          <w:rFonts w:ascii="Times New Roman" w:eastAsia="Times New Roman" w:hAnsi="Times New Roman" w:cs="Times New Roman"/>
          <w:kern w:val="0"/>
          <w:lang w:eastAsia="ar-SA" w:bidi="ar-SA"/>
        </w:rPr>
        <w:t xml:space="preserve">. Anti-Crisis </w:t>
      </w:r>
      <w:proofErr w:type="spellStart"/>
      <w:r w:rsidRPr="007A2654">
        <w:rPr>
          <w:rFonts w:ascii="Times New Roman" w:eastAsia="Times New Roman" w:hAnsi="Times New Roman" w:cs="Times New Roman"/>
          <w:kern w:val="0"/>
          <w:lang w:eastAsia="ar-SA" w:bidi="ar-SA"/>
        </w:rPr>
        <w:t>Financial</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and</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Personnel</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Management</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as</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Key</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Factors</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to</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Provide</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Effective</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Development</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of</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Eastern</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European</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Enterprises</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in</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the</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Agricultural</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Sector</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International</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Journal</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of</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Economics</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and</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Business</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Administration</w:t>
      </w:r>
      <w:proofErr w:type="spellEnd"/>
      <w:r w:rsidRPr="007A2654">
        <w:rPr>
          <w:rFonts w:ascii="Times New Roman" w:eastAsia="Times New Roman" w:hAnsi="Times New Roman" w:cs="Times New Roman"/>
          <w:kern w:val="0"/>
          <w:lang w:eastAsia="ar-SA" w:bidi="ar-SA"/>
        </w:rPr>
        <w:t xml:space="preserve">, 2020, </w:t>
      </w:r>
      <w:proofErr w:type="spellStart"/>
      <w:r w:rsidRPr="007A2654">
        <w:rPr>
          <w:rFonts w:ascii="Times New Roman" w:eastAsia="Times New Roman" w:hAnsi="Times New Roman" w:cs="Times New Roman"/>
          <w:kern w:val="0"/>
          <w:lang w:eastAsia="ar-SA" w:bidi="ar-SA"/>
        </w:rPr>
        <w:t>Volume</w:t>
      </w:r>
      <w:proofErr w:type="spellEnd"/>
      <w:r w:rsidRPr="007A2654">
        <w:rPr>
          <w:rFonts w:ascii="Times New Roman" w:eastAsia="Times New Roman" w:hAnsi="Times New Roman" w:cs="Times New Roman"/>
          <w:kern w:val="0"/>
          <w:lang w:eastAsia="ar-SA" w:bidi="ar-SA"/>
        </w:rPr>
        <w:t xml:space="preserve"> VIII, </w:t>
      </w:r>
      <w:proofErr w:type="spellStart"/>
      <w:r w:rsidRPr="007A2654">
        <w:rPr>
          <w:rFonts w:ascii="Times New Roman" w:eastAsia="Times New Roman" w:hAnsi="Times New Roman" w:cs="Times New Roman"/>
          <w:kern w:val="0"/>
          <w:lang w:eastAsia="ar-SA" w:bidi="ar-SA"/>
        </w:rPr>
        <w:t>Special</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Issue</w:t>
      </w:r>
      <w:proofErr w:type="spellEnd"/>
      <w:r w:rsidRPr="007A2654">
        <w:rPr>
          <w:rFonts w:ascii="Times New Roman" w:eastAsia="Times New Roman" w:hAnsi="Times New Roman" w:cs="Times New Roman"/>
          <w:kern w:val="0"/>
          <w:lang w:eastAsia="ar-SA" w:bidi="ar-SA"/>
        </w:rPr>
        <w:t xml:space="preserve"> 1. рр. 166-177.</w:t>
      </w:r>
    </w:p>
    <w:p w:rsidR="007A2654" w:rsidRPr="007A2654" w:rsidRDefault="007A2654" w:rsidP="007A2654">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7A2654">
        <w:rPr>
          <w:rFonts w:ascii="Times New Roman" w:eastAsia="Times New Roman" w:hAnsi="Times New Roman" w:cs="Times New Roman"/>
          <w:kern w:val="0"/>
          <w:lang w:eastAsia="ar-SA" w:bidi="ar-SA"/>
        </w:rPr>
        <w:t>Miethlich</w:t>
      </w:r>
      <w:proofErr w:type="spellEnd"/>
      <w:r w:rsidRPr="007A2654">
        <w:rPr>
          <w:rFonts w:ascii="Times New Roman" w:eastAsia="Times New Roman" w:hAnsi="Times New Roman" w:cs="Times New Roman"/>
          <w:kern w:val="0"/>
          <w:lang w:eastAsia="ar-SA" w:bidi="ar-SA"/>
        </w:rPr>
        <w:t xml:space="preserve"> B. </w:t>
      </w:r>
      <w:proofErr w:type="spellStart"/>
      <w:r w:rsidRPr="007A2654">
        <w:rPr>
          <w:rFonts w:ascii="Times New Roman" w:eastAsia="Times New Roman" w:hAnsi="Times New Roman" w:cs="Times New Roman"/>
          <w:kern w:val="0"/>
          <w:lang w:eastAsia="ar-SA" w:bidi="ar-SA"/>
        </w:rPr>
        <w:t>Vocational</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Rehabilitation</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in</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Small</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and</w:t>
      </w:r>
      <w:proofErr w:type="spellEnd"/>
      <w:r w:rsidRPr="007A2654">
        <w:rPr>
          <w:rFonts w:ascii="Times New Roman" w:eastAsia="Times New Roman" w:hAnsi="Times New Roman" w:cs="Times New Roman"/>
          <w:kern w:val="0"/>
          <w:lang w:eastAsia="ar-SA" w:bidi="ar-SA"/>
        </w:rPr>
        <w:t xml:space="preserve"> Medium-sized </w:t>
      </w:r>
      <w:proofErr w:type="spellStart"/>
      <w:r w:rsidRPr="007A2654">
        <w:rPr>
          <w:rFonts w:ascii="Times New Roman" w:eastAsia="Times New Roman" w:hAnsi="Times New Roman" w:cs="Times New Roman"/>
          <w:kern w:val="0"/>
          <w:lang w:eastAsia="ar-SA" w:bidi="ar-SA"/>
        </w:rPr>
        <w:t>Enterprises</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An</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Integrated</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Management</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Perspective</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on</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Potentials</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and</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Business</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Impact</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Berlin</w:t>
      </w:r>
      <w:proofErr w:type="spellEnd"/>
      <w:r w:rsidRPr="007A2654">
        <w:rPr>
          <w:rFonts w:ascii="Times New Roman" w:eastAsia="Times New Roman" w:hAnsi="Times New Roman" w:cs="Times New Roman"/>
          <w:kern w:val="0"/>
          <w:lang w:eastAsia="ar-SA" w:bidi="ar-SA"/>
        </w:rPr>
        <w:t xml:space="preserve"> : </w:t>
      </w:r>
      <w:proofErr w:type="spellStart"/>
      <w:r w:rsidRPr="007A2654">
        <w:rPr>
          <w:rFonts w:ascii="Times New Roman" w:eastAsia="Times New Roman" w:hAnsi="Times New Roman" w:cs="Times New Roman"/>
          <w:kern w:val="0"/>
          <w:lang w:eastAsia="ar-SA" w:bidi="ar-SA"/>
        </w:rPr>
        <w:t>Logos</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Verlag</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Berlin</w:t>
      </w:r>
      <w:proofErr w:type="spellEnd"/>
      <w:r w:rsidRPr="007A2654">
        <w:rPr>
          <w:rFonts w:ascii="Times New Roman" w:eastAsia="Times New Roman" w:hAnsi="Times New Roman" w:cs="Times New Roman"/>
          <w:kern w:val="0"/>
          <w:lang w:eastAsia="ar-SA" w:bidi="ar-SA"/>
        </w:rPr>
        <w:t>, 2022. 418 р.</w:t>
      </w:r>
    </w:p>
    <w:p w:rsidR="007A2654" w:rsidRPr="007A2654" w:rsidRDefault="007A2654" w:rsidP="007A2654">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7A2654">
        <w:rPr>
          <w:rFonts w:ascii="Times New Roman" w:eastAsia="Times New Roman" w:hAnsi="Times New Roman" w:cs="Times New Roman"/>
          <w:kern w:val="0"/>
          <w:lang w:eastAsia="ar-SA" w:bidi="ar-SA"/>
        </w:rPr>
        <w:t>Murphy</w:t>
      </w:r>
      <w:proofErr w:type="spellEnd"/>
      <w:r w:rsidRPr="007A2654">
        <w:rPr>
          <w:rFonts w:ascii="Times New Roman" w:eastAsia="Times New Roman" w:hAnsi="Times New Roman" w:cs="Times New Roman"/>
          <w:kern w:val="0"/>
          <w:lang w:eastAsia="ar-SA" w:bidi="ar-SA"/>
        </w:rPr>
        <w:t xml:space="preserve"> K.M., </w:t>
      </w:r>
      <w:proofErr w:type="spellStart"/>
      <w:r w:rsidRPr="007A2654">
        <w:rPr>
          <w:rFonts w:ascii="Times New Roman" w:eastAsia="Times New Roman" w:hAnsi="Times New Roman" w:cs="Times New Roman"/>
          <w:kern w:val="0"/>
          <w:lang w:eastAsia="ar-SA" w:bidi="ar-SA"/>
        </w:rPr>
        <w:t>Rasmussen</w:t>
      </w:r>
      <w:proofErr w:type="spellEnd"/>
      <w:r w:rsidRPr="007A2654">
        <w:rPr>
          <w:rFonts w:ascii="Times New Roman" w:eastAsia="Times New Roman" w:hAnsi="Times New Roman" w:cs="Times New Roman"/>
          <w:kern w:val="0"/>
          <w:lang w:eastAsia="ar-SA" w:bidi="ar-SA"/>
        </w:rPr>
        <w:t xml:space="preserve"> J., </w:t>
      </w:r>
      <w:proofErr w:type="spellStart"/>
      <w:r w:rsidRPr="007A2654">
        <w:rPr>
          <w:rFonts w:ascii="Times New Roman" w:eastAsia="Times New Roman" w:hAnsi="Times New Roman" w:cs="Times New Roman"/>
          <w:kern w:val="0"/>
          <w:lang w:eastAsia="ar-SA" w:bidi="ar-SA"/>
        </w:rPr>
        <w:t>Trevino</w:t>
      </w:r>
      <w:proofErr w:type="spellEnd"/>
      <w:r w:rsidRPr="007A2654">
        <w:rPr>
          <w:rFonts w:ascii="Times New Roman" w:eastAsia="Times New Roman" w:hAnsi="Times New Roman" w:cs="Times New Roman"/>
          <w:kern w:val="0"/>
          <w:lang w:eastAsia="ar-SA" w:bidi="ar-SA"/>
        </w:rPr>
        <w:t xml:space="preserve"> S., </w:t>
      </w:r>
      <w:proofErr w:type="spellStart"/>
      <w:r w:rsidRPr="007A2654">
        <w:rPr>
          <w:rFonts w:ascii="Times New Roman" w:eastAsia="Times New Roman" w:hAnsi="Times New Roman" w:cs="Times New Roman"/>
          <w:kern w:val="0"/>
          <w:lang w:eastAsia="ar-SA" w:bidi="ar-SA"/>
        </w:rPr>
        <w:t>Scardaville</w:t>
      </w:r>
      <w:proofErr w:type="spellEnd"/>
      <w:r w:rsidRPr="007A2654">
        <w:rPr>
          <w:rFonts w:ascii="Times New Roman" w:eastAsia="Times New Roman" w:hAnsi="Times New Roman" w:cs="Times New Roman"/>
          <w:kern w:val="0"/>
          <w:lang w:eastAsia="ar-SA" w:bidi="ar-SA"/>
        </w:rPr>
        <w:t xml:space="preserve"> M. </w:t>
      </w:r>
      <w:proofErr w:type="spellStart"/>
      <w:r w:rsidRPr="007A2654">
        <w:rPr>
          <w:rFonts w:ascii="Times New Roman" w:eastAsia="Times New Roman" w:hAnsi="Times New Roman" w:cs="Times New Roman"/>
          <w:kern w:val="0"/>
          <w:lang w:eastAsia="ar-SA" w:bidi="ar-SA"/>
        </w:rPr>
        <w:t>Business</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Engagement</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Strategies</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for</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Vocational</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Rehabilitation</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Professionals</w:t>
      </w:r>
      <w:proofErr w:type="spellEnd"/>
      <w:r w:rsidRPr="007A2654">
        <w:rPr>
          <w:rFonts w:ascii="Times New Roman" w:eastAsia="Times New Roman" w:hAnsi="Times New Roman" w:cs="Times New Roman"/>
          <w:kern w:val="0"/>
          <w:lang w:eastAsia="ar-SA" w:bidi="ar-SA"/>
        </w:rPr>
        <w:t xml:space="preserve"> : A </w:t>
      </w:r>
      <w:proofErr w:type="spellStart"/>
      <w:r w:rsidRPr="007A2654">
        <w:rPr>
          <w:rFonts w:ascii="Times New Roman" w:eastAsia="Times New Roman" w:hAnsi="Times New Roman" w:cs="Times New Roman"/>
          <w:kern w:val="0"/>
          <w:lang w:eastAsia="ar-SA" w:bidi="ar-SA"/>
        </w:rPr>
        <w:t>Scoping</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Review</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Rehabilitation</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Counseling</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Bulletin</w:t>
      </w:r>
      <w:proofErr w:type="spellEnd"/>
      <w:r w:rsidRPr="007A2654">
        <w:rPr>
          <w:rFonts w:ascii="Times New Roman" w:eastAsia="Times New Roman" w:hAnsi="Times New Roman" w:cs="Times New Roman"/>
          <w:kern w:val="0"/>
          <w:lang w:eastAsia="ar-SA" w:bidi="ar-SA"/>
        </w:rPr>
        <w:t>. 2023. № 68(1). Рр. 55-70.</w:t>
      </w:r>
    </w:p>
    <w:p w:rsidR="007A2654" w:rsidRPr="007A2654" w:rsidRDefault="007A2654" w:rsidP="007A2654">
      <w:pPr>
        <w:widowControl/>
        <w:numPr>
          <w:ilvl w:val="0"/>
          <w:numId w:val="6"/>
        </w:numPr>
        <w:tabs>
          <w:tab w:val="left" w:pos="1134"/>
          <w:tab w:val="left" w:pos="6135"/>
        </w:tabs>
        <w:overflowPunct w:val="0"/>
        <w:adjustRightInd w:val="0"/>
        <w:ind w:left="0" w:firstLine="709"/>
        <w:contextualSpacing/>
        <w:jc w:val="both"/>
        <w:textAlignment w:val="baseline"/>
        <w:rPr>
          <w:rFonts w:ascii="Times New Roman" w:eastAsia="Times New Roman" w:hAnsi="Times New Roman" w:cs="Times New Roman"/>
          <w:kern w:val="0"/>
          <w:lang w:eastAsia="ar-SA" w:bidi="ar-SA"/>
        </w:rPr>
      </w:pPr>
      <w:proofErr w:type="spellStart"/>
      <w:r w:rsidRPr="007A2654">
        <w:rPr>
          <w:rFonts w:ascii="Times New Roman" w:eastAsia="Times New Roman" w:hAnsi="Times New Roman" w:cs="Times New Roman"/>
          <w:kern w:val="0"/>
          <w:lang w:eastAsia="ar-SA" w:bidi="ar-SA"/>
        </w:rPr>
        <w:t>Urunova</w:t>
      </w:r>
      <w:proofErr w:type="spellEnd"/>
      <w:r w:rsidRPr="007A2654">
        <w:rPr>
          <w:rFonts w:ascii="Times New Roman" w:eastAsia="Times New Roman" w:hAnsi="Times New Roman" w:cs="Times New Roman"/>
          <w:kern w:val="0"/>
          <w:lang w:eastAsia="ar-SA" w:bidi="ar-SA"/>
        </w:rPr>
        <w:t xml:space="preserve"> M.G. </w:t>
      </w:r>
      <w:proofErr w:type="spellStart"/>
      <w:r w:rsidRPr="007A2654">
        <w:rPr>
          <w:rFonts w:ascii="Times New Roman" w:eastAsia="Times New Roman" w:hAnsi="Times New Roman" w:cs="Times New Roman"/>
          <w:kern w:val="0"/>
          <w:lang w:eastAsia="ar-SA" w:bidi="ar-SA"/>
        </w:rPr>
        <w:t>Financial</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rehabilitation</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of</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enterprises</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strategies</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and</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challenges</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Educator</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Insights</w:t>
      </w:r>
      <w:proofErr w:type="spellEnd"/>
      <w:r w:rsidRPr="007A2654">
        <w:rPr>
          <w:rFonts w:ascii="Times New Roman" w:eastAsia="Times New Roman" w:hAnsi="Times New Roman" w:cs="Times New Roman"/>
          <w:kern w:val="0"/>
          <w:lang w:eastAsia="ar-SA" w:bidi="ar-SA"/>
        </w:rPr>
        <w:t xml:space="preserve">. 2025. </w:t>
      </w:r>
      <w:proofErr w:type="spellStart"/>
      <w:r w:rsidRPr="007A2654">
        <w:rPr>
          <w:rFonts w:ascii="Times New Roman" w:eastAsia="Times New Roman" w:hAnsi="Times New Roman" w:cs="Times New Roman"/>
          <w:kern w:val="0"/>
          <w:lang w:eastAsia="ar-SA" w:bidi="ar-SA"/>
        </w:rPr>
        <w:t>Vol</w:t>
      </w:r>
      <w:proofErr w:type="spellEnd"/>
      <w:r w:rsidRPr="007A2654">
        <w:rPr>
          <w:rFonts w:ascii="Times New Roman" w:eastAsia="Times New Roman" w:hAnsi="Times New Roman" w:cs="Times New Roman"/>
          <w:kern w:val="0"/>
          <w:lang w:eastAsia="ar-SA" w:bidi="ar-SA"/>
        </w:rPr>
        <w:t xml:space="preserve">. 1. </w:t>
      </w:r>
      <w:proofErr w:type="spellStart"/>
      <w:r w:rsidRPr="007A2654">
        <w:rPr>
          <w:rFonts w:ascii="Times New Roman" w:eastAsia="Times New Roman" w:hAnsi="Times New Roman" w:cs="Times New Roman"/>
          <w:kern w:val="0"/>
          <w:lang w:eastAsia="ar-SA" w:bidi="ar-SA"/>
        </w:rPr>
        <w:t>No</w:t>
      </w:r>
      <w:proofErr w:type="spellEnd"/>
      <w:r w:rsidRPr="007A2654">
        <w:rPr>
          <w:rFonts w:ascii="Times New Roman" w:eastAsia="Times New Roman" w:hAnsi="Times New Roman" w:cs="Times New Roman"/>
          <w:kern w:val="0"/>
          <w:lang w:eastAsia="ar-SA" w:bidi="ar-SA"/>
        </w:rPr>
        <w:t>. 5. Рр. 601-603.</w:t>
      </w:r>
    </w:p>
    <w:p w:rsidR="007A2654" w:rsidRPr="007A2654" w:rsidRDefault="007A2654" w:rsidP="007A2654">
      <w:pPr>
        <w:shd w:val="clear" w:color="auto" w:fill="FFFFFF"/>
        <w:rPr>
          <w:rFonts w:ascii="Times New Roman" w:hAnsi="Times New Roman" w:cs="Times New Roman"/>
          <w:b/>
        </w:rPr>
      </w:pPr>
    </w:p>
    <w:p w:rsidR="007A2654" w:rsidRPr="007A2654" w:rsidRDefault="007A2654" w:rsidP="007A2654">
      <w:pPr>
        <w:tabs>
          <w:tab w:val="left" w:pos="0"/>
          <w:tab w:val="left" w:pos="6135"/>
        </w:tabs>
        <w:overflowPunct w:val="0"/>
        <w:adjustRightInd w:val="0"/>
        <w:textAlignment w:val="baseline"/>
        <w:rPr>
          <w:rFonts w:ascii="Times New Roman" w:hAnsi="Times New Roman" w:cs="Times New Roman"/>
          <w:b/>
        </w:rPr>
      </w:pPr>
      <w:r w:rsidRPr="007A2654">
        <w:rPr>
          <w:rFonts w:ascii="Times New Roman" w:hAnsi="Times New Roman" w:cs="Times New Roman"/>
          <w:b/>
        </w:rPr>
        <w:t>Інформаційні ресурси</w:t>
      </w:r>
    </w:p>
    <w:p w:rsidR="007A2654" w:rsidRPr="007A2654" w:rsidRDefault="007A2654" w:rsidP="007A2654">
      <w:pPr>
        <w:widowControl/>
        <w:numPr>
          <w:ilvl w:val="0"/>
          <w:numId w:val="3"/>
        </w:numPr>
        <w:tabs>
          <w:tab w:val="left" w:pos="0"/>
          <w:tab w:val="left" w:pos="851"/>
          <w:tab w:val="left" w:pos="1276"/>
          <w:tab w:val="left" w:pos="1843"/>
        </w:tabs>
        <w:suppressAutoHyphens w:val="0"/>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7A2654">
        <w:rPr>
          <w:rFonts w:ascii="Times New Roman" w:eastAsia="Times New Roman" w:hAnsi="Times New Roman" w:cs="Times New Roman"/>
          <w:kern w:val="0"/>
          <w:lang w:eastAsia="ar-SA" w:bidi="ar-SA"/>
        </w:rPr>
        <w:t>Державна служба статистики України. URL: http://www.ukrstat.gov.ua (дата звернення: 19.08.2025).</w:t>
      </w:r>
    </w:p>
    <w:p w:rsidR="007A2654" w:rsidRPr="007A2654" w:rsidRDefault="007A2654" w:rsidP="007A2654">
      <w:pPr>
        <w:widowControl/>
        <w:numPr>
          <w:ilvl w:val="0"/>
          <w:numId w:val="3"/>
        </w:numPr>
        <w:tabs>
          <w:tab w:val="left" w:pos="0"/>
          <w:tab w:val="left" w:pos="851"/>
          <w:tab w:val="left" w:pos="1276"/>
          <w:tab w:val="left" w:pos="1843"/>
        </w:tabs>
        <w:suppressAutoHyphens w:val="0"/>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7A2654">
        <w:rPr>
          <w:rFonts w:ascii="Times New Roman" w:eastAsia="Times New Roman" w:hAnsi="Times New Roman" w:cs="Times New Roman"/>
          <w:kern w:val="0"/>
          <w:lang w:eastAsia="ar-SA" w:bidi="ar-SA"/>
        </w:rPr>
        <w:t xml:space="preserve">Кабінет Міністрів України. Урядовий портал. URL: http:// </w:t>
      </w:r>
      <w:proofErr w:type="spellStart"/>
      <w:r w:rsidRPr="007A2654">
        <w:rPr>
          <w:rFonts w:ascii="Times New Roman" w:eastAsia="Times New Roman" w:hAnsi="Times New Roman" w:cs="Times New Roman"/>
          <w:kern w:val="0"/>
          <w:lang w:eastAsia="ar-SA" w:bidi="ar-SA"/>
        </w:rPr>
        <w:t>www.kmu.gov.ua</w:t>
      </w:r>
      <w:proofErr w:type="spellEnd"/>
      <w:r w:rsidRPr="007A2654">
        <w:rPr>
          <w:rFonts w:ascii="Times New Roman" w:eastAsia="Times New Roman" w:hAnsi="Times New Roman" w:cs="Times New Roman"/>
          <w:kern w:val="0"/>
          <w:lang w:eastAsia="ar-SA" w:bidi="ar-SA"/>
        </w:rPr>
        <w:t xml:space="preserve"> (дата звернення: 19.08.2025).</w:t>
      </w:r>
    </w:p>
    <w:p w:rsidR="007A2654" w:rsidRPr="007A2654" w:rsidRDefault="007A2654" w:rsidP="007A2654">
      <w:pPr>
        <w:widowControl/>
        <w:numPr>
          <w:ilvl w:val="0"/>
          <w:numId w:val="3"/>
        </w:numPr>
        <w:tabs>
          <w:tab w:val="left" w:pos="0"/>
          <w:tab w:val="left" w:pos="851"/>
          <w:tab w:val="left" w:pos="1276"/>
          <w:tab w:val="left" w:pos="1843"/>
        </w:tabs>
        <w:suppressAutoHyphens w:val="0"/>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7A2654">
        <w:rPr>
          <w:rFonts w:ascii="Times New Roman" w:eastAsia="Times New Roman" w:hAnsi="Times New Roman" w:cs="Times New Roman"/>
          <w:kern w:val="0"/>
          <w:lang w:eastAsia="ar-SA" w:bidi="ar-SA"/>
        </w:rPr>
        <w:t>Міністерство економіки України. Офіційний веб-сайт. URL: https://me.gov.ua/?lang=uk-UA (дата звернення: 19.08.2025).</w:t>
      </w:r>
    </w:p>
    <w:p w:rsidR="007A2654" w:rsidRPr="007A2654" w:rsidRDefault="007A2654" w:rsidP="007A2654">
      <w:pPr>
        <w:widowControl/>
        <w:numPr>
          <w:ilvl w:val="0"/>
          <w:numId w:val="3"/>
        </w:numPr>
        <w:tabs>
          <w:tab w:val="left" w:pos="0"/>
          <w:tab w:val="left" w:pos="851"/>
          <w:tab w:val="left" w:pos="1276"/>
          <w:tab w:val="left" w:pos="1843"/>
        </w:tabs>
        <w:suppressAutoHyphens w:val="0"/>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7A2654">
        <w:rPr>
          <w:rFonts w:ascii="Times New Roman" w:eastAsia="Times New Roman" w:hAnsi="Times New Roman" w:cs="Times New Roman"/>
          <w:kern w:val="0"/>
          <w:lang w:eastAsia="ar-SA" w:bidi="ar-SA"/>
        </w:rPr>
        <w:lastRenderedPageBreak/>
        <w:t>Міністерство освіти і науки України. Офіційний веб-сайт. URL: https://mon.gov.ua (дата звернення: 19.08.2025).</w:t>
      </w:r>
    </w:p>
    <w:p w:rsidR="007A2654" w:rsidRPr="007A2654" w:rsidRDefault="007A2654" w:rsidP="007A2654">
      <w:pPr>
        <w:widowControl/>
        <w:numPr>
          <w:ilvl w:val="0"/>
          <w:numId w:val="3"/>
        </w:numPr>
        <w:tabs>
          <w:tab w:val="left" w:pos="0"/>
          <w:tab w:val="left" w:pos="851"/>
          <w:tab w:val="left" w:pos="1276"/>
          <w:tab w:val="left" w:pos="1843"/>
        </w:tabs>
        <w:suppressAutoHyphens w:val="0"/>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7A2654">
        <w:rPr>
          <w:rFonts w:ascii="Times New Roman" w:eastAsia="Times New Roman" w:hAnsi="Times New Roman" w:cs="Times New Roman"/>
          <w:kern w:val="0"/>
          <w:lang w:eastAsia="ar-SA" w:bidi="ar-SA"/>
        </w:rPr>
        <w:t>Науковий журнал «Менеджмент та підприємництво в Україні: етапи становлення і проблеми розвитку». URL: https://science.lpnu.ua/uk/smeu (дата звернення: 19.08.2025).</w:t>
      </w:r>
    </w:p>
    <w:p w:rsidR="007A2654" w:rsidRPr="007A2654" w:rsidRDefault="007A2654" w:rsidP="007A2654">
      <w:pPr>
        <w:widowControl/>
        <w:numPr>
          <w:ilvl w:val="0"/>
          <w:numId w:val="3"/>
        </w:numPr>
        <w:tabs>
          <w:tab w:val="left" w:pos="0"/>
          <w:tab w:val="left" w:pos="851"/>
          <w:tab w:val="left" w:pos="1276"/>
          <w:tab w:val="left" w:pos="1843"/>
        </w:tabs>
        <w:suppressAutoHyphens w:val="0"/>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7A2654">
        <w:rPr>
          <w:rFonts w:ascii="Times New Roman" w:eastAsia="Times New Roman" w:hAnsi="Times New Roman" w:cs="Times New Roman"/>
          <w:kern w:val="0"/>
          <w:lang w:eastAsia="ar-SA" w:bidi="ar-SA"/>
        </w:rPr>
        <w:t>Науково-практичний журнал «Менеджмент та підприємництво: тренди розвитку» URL: https://management-journal.org.ua/index.php/journal (дата звернення: 19.08.2025).</w:t>
      </w:r>
    </w:p>
    <w:p w:rsidR="007A2654" w:rsidRPr="007A2654" w:rsidRDefault="007A2654" w:rsidP="007A2654">
      <w:pPr>
        <w:widowControl/>
        <w:numPr>
          <w:ilvl w:val="0"/>
          <w:numId w:val="3"/>
        </w:numPr>
        <w:tabs>
          <w:tab w:val="left" w:pos="0"/>
          <w:tab w:val="left" w:pos="851"/>
          <w:tab w:val="left" w:pos="1276"/>
          <w:tab w:val="left" w:pos="1843"/>
        </w:tabs>
        <w:suppressAutoHyphens w:val="0"/>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7A2654">
        <w:rPr>
          <w:rFonts w:ascii="Times New Roman" w:eastAsia="Times New Roman" w:hAnsi="Times New Roman" w:cs="Times New Roman"/>
          <w:kern w:val="0"/>
          <w:lang w:eastAsia="ar-SA" w:bidi="ar-SA"/>
        </w:rPr>
        <w:t>Науково-практичний журнал «</w:t>
      </w:r>
      <w:proofErr w:type="spellStart"/>
      <w:r w:rsidRPr="007A2654">
        <w:rPr>
          <w:rFonts w:ascii="Times New Roman" w:eastAsia="Times New Roman" w:hAnsi="Times New Roman" w:cs="Times New Roman"/>
          <w:kern w:val="0"/>
          <w:lang w:eastAsia="ar-SA" w:bidi="ar-SA"/>
        </w:rPr>
        <w:t>Problems</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and</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Perspectives</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in</w:t>
      </w:r>
      <w:proofErr w:type="spellEnd"/>
      <w:r w:rsidRPr="007A2654">
        <w:rPr>
          <w:rFonts w:ascii="Times New Roman" w:eastAsia="Times New Roman" w:hAnsi="Times New Roman" w:cs="Times New Roman"/>
          <w:kern w:val="0"/>
          <w:lang w:eastAsia="ar-SA" w:bidi="ar-SA"/>
        </w:rPr>
        <w:t xml:space="preserve"> </w:t>
      </w:r>
      <w:proofErr w:type="spellStart"/>
      <w:r w:rsidRPr="007A2654">
        <w:rPr>
          <w:rFonts w:ascii="Times New Roman" w:eastAsia="Times New Roman" w:hAnsi="Times New Roman" w:cs="Times New Roman"/>
          <w:kern w:val="0"/>
          <w:lang w:eastAsia="ar-SA" w:bidi="ar-SA"/>
        </w:rPr>
        <w:t>Management</w:t>
      </w:r>
      <w:proofErr w:type="spellEnd"/>
      <w:r w:rsidRPr="007A2654">
        <w:rPr>
          <w:rFonts w:ascii="Times New Roman" w:eastAsia="Times New Roman" w:hAnsi="Times New Roman" w:cs="Times New Roman"/>
          <w:kern w:val="0"/>
          <w:lang w:eastAsia="ar-SA" w:bidi="ar-SA"/>
        </w:rPr>
        <w:t>» URL: https://businessperspectives.org/journals/problems-and-perspectives-in-management#ua-general-information (дата звернення: 19.08.2025).</w:t>
      </w:r>
    </w:p>
    <w:p w:rsidR="007A2654" w:rsidRPr="007A2654" w:rsidRDefault="007A2654" w:rsidP="007A2654">
      <w:pPr>
        <w:widowControl/>
        <w:numPr>
          <w:ilvl w:val="0"/>
          <w:numId w:val="3"/>
        </w:numPr>
        <w:tabs>
          <w:tab w:val="left" w:pos="0"/>
          <w:tab w:val="left" w:pos="851"/>
          <w:tab w:val="left" w:pos="1276"/>
          <w:tab w:val="left" w:pos="1843"/>
        </w:tabs>
        <w:suppressAutoHyphens w:val="0"/>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7A2654">
        <w:rPr>
          <w:rFonts w:ascii="Times New Roman" w:eastAsia="Times New Roman" w:hAnsi="Times New Roman" w:cs="Times New Roman"/>
          <w:kern w:val="0"/>
          <w:lang w:eastAsia="ar-SA" w:bidi="ar-SA"/>
        </w:rPr>
        <w:t xml:space="preserve">Офіційний портал Верховної Ради України. URL: </w:t>
      </w:r>
      <w:proofErr w:type="spellStart"/>
      <w:r w:rsidRPr="007A2654">
        <w:rPr>
          <w:rFonts w:ascii="Times New Roman" w:eastAsia="Times New Roman" w:hAnsi="Times New Roman" w:cs="Times New Roman"/>
          <w:kern w:val="0"/>
          <w:lang w:eastAsia="ar-SA" w:bidi="ar-SA"/>
        </w:rPr>
        <w:t>www.rada.gov.ua</w:t>
      </w:r>
      <w:proofErr w:type="spellEnd"/>
      <w:r w:rsidRPr="007A2654">
        <w:rPr>
          <w:rFonts w:ascii="Times New Roman" w:eastAsia="Times New Roman" w:hAnsi="Times New Roman" w:cs="Times New Roman"/>
          <w:kern w:val="0"/>
          <w:lang w:eastAsia="ar-SA" w:bidi="ar-SA"/>
        </w:rPr>
        <w:t>. (дата звернення: 19.08.2025).</w:t>
      </w:r>
    </w:p>
    <w:p w:rsidR="007A2654" w:rsidRPr="007A2654" w:rsidRDefault="007A2654" w:rsidP="007A2654">
      <w:pPr>
        <w:widowControl/>
        <w:numPr>
          <w:ilvl w:val="0"/>
          <w:numId w:val="3"/>
        </w:numPr>
        <w:tabs>
          <w:tab w:val="left" w:pos="0"/>
          <w:tab w:val="left" w:pos="851"/>
          <w:tab w:val="left" w:pos="1276"/>
          <w:tab w:val="left" w:pos="1843"/>
        </w:tabs>
        <w:suppressAutoHyphens w:val="0"/>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7A2654">
        <w:rPr>
          <w:rFonts w:ascii="Times New Roman" w:eastAsia="Times New Roman" w:hAnsi="Times New Roman" w:cs="Times New Roman"/>
          <w:kern w:val="0"/>
          <w:lang w:eastAsia="ar-SA" w:bidi="ar-SA"/>
        </w:rPr>
        <w:t xml:space="preserve">Президент України. Офіційне </w:t>
      </w:r>
      <w:proofErr w:type="spellStart"/>
      <w:r w:rsidRPr="007A2654">
        <w:rPr>
          <w:rFonts w:ascii="Times New Roman" w:eastAsia="Times New Roman" w:hAnsi="Times New Roman" w:cs="Times New Roman"/>
          <w:kern w:val="0"/>
          <w:lang w:eastAsia="ar-SA" w:bidi="ar-SA"/>
        </w:rPr>
        <w:t>інтернет-представництво</w:t>
      </w:r>
      <w:proofErr w:type="spellEnd"/>
      <w:r w:rsidRPr="007A2654">
        <w:rPr>
          <w:rFonts w:ascii="Times New Roman" w:eastAsia="Times New Roman" w:hAnsi="Times New Roman" w:cs="Times New Roman"/>
          <w:kern w:val="0"/>
          <w:lang w:eastAsia="ar-SA" w:bidi="ar-SA"/>
        </w:rPr>
        <w:t>. URL: http://www.president.gov.ua (дата звернення: 19.08.2025).</w:t>
      </w:r>
    </w:p>
    <w:p w:rsidR="007A2654" w:rsidRPr="007A2654" w:rsidRDefault="007A2654" w:rsidP="007A2654">
      <w:pPr>
        <w:widowControl/>
        <w:numPr>
          <w:ilvl w:val="0"/>
          <w:numId w:val="3"/>
        </w:numPr>
        <w:tabs>
          <w:tab w:val="left" w:pos="0"/>
          <w:tab w:val="left" w:pos="993"/>
          <w:tab w:val="left" w:pos="1276"/>
          <w:tab w:val="left" w:pos="1843"/>
        </w:tabs>
        <w:suppressAutoHyphens w:val="0"/>
        <w:overflowPunct w:val="0"/>
        <w:adjustRightInd w:val="0"/>
        <w:ind w:left="0" w:firstLine="567"/>
        <w:contextualSpacing/>
        <w:jc w:val="both"/>
        <w:textAlignment w:val="baseline"/>
        <w:rPr>
          <w:rFonts w:ascii="Times New Roman" w:eastAsia="Times New Roman" w:hAnsi="Times New Roman" w:cs="Times New Roman"/>
          <w:kern w:val="0"/>
          <w:lang w:eastAsia="ar-SA" w:bidi="ar-SA"/>
        </w:rPr>
      </w:pPr>
      <w:r w:rsidRPr="007A2654">
        <w:rPr>
          <w:rFonts w:ascii="Times New Roman" w:eastAsia="Times New Roman" w:hAnsi="Times New Roman" w:cs="Times New Roman"/>
          <w:kern w:val="0"/>
          <w:lang w:eastAsia="ar-SA" w:bidi="ar-SA"/>
        </w:rPr>
        <w:t>Українське право. URL: https://ukrainepravo.com (дата звернення: 19.08.2025).</w:t>
      </w:r>
    </w:p>
    <w:p w:rsidR="007A2654" w:rsidRPr="007A2654" w:rsidRDefault="007A2654" w:rsidP="007A2654">
      <w:pPr>
        <w:widowControl/>
        <w:suppressAutoHyphens w:val="0"/>
        <w:spacing w:after="160" w:line="259" w:lineRule="auto"/>
        <w:rPr>
          <w:rFonts w:ascii="Times New Roman" w:eastAsia="Times New Roman" w:hAnsi="Times New Roman" w:cs="Times New Roman"/>
          <w:kern w:val="0"/>
          <w:lang w:eastAsia="ar-SA" w:bidi="ar-SA"/>
        </w:rPr>
      </w:pPr>
      <w:r w:rsidRPr="007A2654">
        <w:rPr>
          <w:rFonts w:ascii="Times New Roman" w:eastAsia="Times New Roman" w:hAnsi="Times New Roman" w:cs="Times New Roman"/>
          <w:kern w:val="0"/>
          <w:lang w:eastAsia="ar-SA" w:bidi="ar-SA"/>
        </w:rPr>
        <w:br w:type="page"/>
      </w:r>
    </w:p>
    <w:p w:rsidR="007A2654" w:rsidRPr="007A2654" w:rsidRDefault="007A2654" w:rsidP="007A2654">
      <w:pPr>
        <w:jc w:val="center"/>
        <w:rPr>
          <w:rFonts w:ascii="Times New Roman" w:hAnsi="Times New Roman" w:cs="Times New Roman"/>
          <w:b/>
          <w:bCs/>
          <w:sz w:val="28"/>
          <w:highlight w:val="yellow"/>
        </w:rPr>
      </w:pPr>
      <w:r w:rsidRPr="007A2654">
        <w:rPr>
          <w:rFonts w:ascii="Times New Roman" w:hAnsi="Times New Roman" w:cs="Times New Roman"/>
          <w:b/>
          <w:bCs/>
          <w:sz w:val="28"/>
        </w:rPr>
        <w:lastRenderedPageBreak/>
        <w:t>7. Регуляції і політики курсу</w:t>
      </w:r>
    </w:p>
    <w:p w:rsidR="007A2654" w:rsidRPr="007A2654" w:rsidRDefault="007A2654" w:rsidP="007A2654">
      <w:pPr>
        <w:ind w:firstLine="709"/>
        <w:jc w:val="both"/>
        <w:rPr>
          <w:rFonts w:ascii="Times New Roman" w:hAnsi="Times New Roman" w:cs="Times New Roman"/>
          <w:sz w:val="22"/>
          <w:szCs w:val="22"/>
        </w:rPr>
      </w:pPr>
    </w:p>
    <w:p w:rsidR="007A2654" w:rsidRPr="007A2654" w:rsidRDefault="007A2654" w:rsidP="007A2654">
      <w:pPr>
        <w:widowControl/>
        <w:suppressAutoHyphens w:val="0"/>
        <w:ind w:firstLine="709"/>
        <w:rPr>
          <w:rFonts w:ascii="Times New Roman" w:eastAsia="MS Mincho" w:hAnsi="Times New Roman" w:cs="Times New Roman"/>
          <w:b/>
          <w:bCs/>
          <w:color w:val="000000"/>
          <w:kern w:val="0"/>
          <w:lang w:eastAsia="en-US" w:bidi="ar-SA"/>
        </w:rPr>
      </w:pPr>
      <w:r w:rsidRPr="007A2654">
        <w:rPr>
          <w:rFonts w:ascii="Times New Roman" w:eastAsia="MS Mincho" w:hAnsi="Times New Roman" w:cs="Times New Roman"/>
          <w:b/>
          <w:bCs/>
          <w:color w:val="000000"/>
          <w:kern w:val="0"/>
          <w:lang w:eastAsia="en-US" w:bidi="ar-SA"/>
        </w:rPr>
        <w:t>Відвідування занять. Регуляція пропусків.</w:t>
      </w:r>
    </w:p>
    <w:p w:rsidR="007A2654" w:rsidRPr="007A2654" w:rsidRDefault="007A2654" w:rsidP="007A2654">
      <w:pPr>
        <w:widowControl/>
        <w:suppressAutoHyphens w:val="0"/>
        <w:ind w:firstLine="709"/>
        <w:jc w:val="both"/>
        <w:rPr>
          <w:rFonts w:ascii="Times New Roman" w:eastAsia="MS Mincho" w:hAnsi="Times New Roman" w:cs="Times New Roman"/>
          <w:bCs/>
          <w:i/>
          <w:iCs/>
          <w:color w:val="000000"/>
          <w:kern w:val="0"/>
          <w:lang w:eastAsia="en-US" w:bidi="ar-SA"/>
        </w:rPr>
      </w:pPr>
      <w:r w:rsidRPr="007A2654">
        <w:rPr>
          <w:rFonts w:ascii="Times New Roman" w:eastAsia="MS Mincho" w:hAnsi="Times New Roman" w:cs="Times New Roman"/>
          <w:bCs/>
          <w:i/>
          <w:iCs/>
          <w:color w:val="000000"/>
          <w:kern w:val="0"/>
          <w:lang w:eastAsia="en-US" w:bidi="ar-SA"/>
        </w:rPr>
        <w:t>Фундаментальний характер дисципліни для здобувачів вищої освіти передбачає, що відвідування усіх занять є обов’язковим. Здобувач вищої освіти, який не в змозі бути присутнім на парі, повинен завчасно обговорити строки та обсяги навчального матеріалу, який він повинен відпрацювати за пропущене заняття. При пропуску заняття здобувач вищої освіти повинен впродовж тижня з часу виходу на заняття узгодити з викладачем строки та обсяги навчального матеріалу, який він повинен відпрацювати за пропущене заняття.</w:t>
      </w:r>
      <w:r w:rsidRPr="007A2654">
        <w:rPr>
          <w:rFonts w:ascii="Times New Roman" w:eastAsia="MS Mincho" w:hAnsi="Times New Roman" w:cs="Times New Roman"/>
          <w:kern w:val="0"/>
          <w:lang w:val="ru-RU" w:eastAsia="en-US" w:bidi="ar-SA"/>
        </w:rPr>
        <w:t xml:space="preserve"> </w:t>
      </w:r>
      <w:r w:rsidRPr="007A2654">
        <w:rPr>
          <w:rFonts w:ascii="Times New Roman" w:eastAsia="MS Mincho" w:hAnsi="Times New Roman" w:cs="Times New Roman"/>
          <w:bCs/>
          <w:i/>
          <w:iCs/>
          <w:color w:val="000000"/>
          <w:kern w:val="0"/>
          <w:u w:val="single"/>
          <w:lang w:eastAsia="en-US" w:bidi="ar-SA"/>
        </w:rPr>
        <w:t>Накопичення відпрацювань неприпустиме!</w:t>
      </w:r>
      <w:r w:rsidRPr="007A2654">
        <w:rPr>
          <w:rFonts w:ascii="Times New Roman" w:eastAsia="MS Mincho" w:hAnsi="Times New Roman" w:cs="Times New Roman"/>
          <w:bCs/>
          <w:i/>
          <w:iCs/>
          <w:color w:val="000000"/>
          <w:kern w:val="0"/>
          <w:lang w:eastAsia="en-US" w:bidi="ar-SA"/>
        </w:rPr>
        <w:t xml:space="preserve"> За умови систематичних пропусків може бути застосована процедура повторного вивчення дисципліни (див. посилання на Положення у додатковій інформації до </w:t>
      </w:r>
      <w:proofErr w:type="spellStart"/>
      <w:r w:rsidRPr="007A2654">
        <w:rPr>
          <w:rFonts w:ascii="Times New Roman" w:eastAsia="MS Mincho" w:hAnsi="Times New Roman" w:cs="Times New Roman"/>
          <w:bCs/>
          <w:i/>
          <w:iCs/>
          <w:color w:val="000000"/>
          <w:kern w:val="0"/>
          <w:lang w:eastAsia="en-US" w:bidi="ar-SA"/>
        </w:rPr>
        <w:t>силабусу</w:t>
      </w:r>
      <w:proofErr w:type="spellEnd"/>
      <w:r w:rsidRPr="007A2654">
        <w:rPr>
          <w:rFonts w:ascii="Times New Roman" w:eastAsia="MS Mincho" w:hAnsi="Times New Roman" w:cs="Times New Roman"/>
          <w:bCs/>
          <w:i/>
          <w:iCs/>
          <w:color w:val="000000"/>
          <w:kern w:val="0"/>
          <w:lang w:eastAsia="en-US" w:bidi="ar-SA"/>
        </w:rPr>
        <w:t>).</w:t>
      </w:r>
    </w:p>
    <w:p w:rsidR="007A2654" w:rsidRPr="007A2654" w:rsidRDefault="007A2654" w:rsidP="007A2654">
      <w:pPr>
        <w:widowControl/>
        <w:suppressAutoHyphens w:val="0"/>
        <w:ind w:firstLine="709"/>
        <w:jc w:val="both"/>
        <w:rPr>
          <w:rFonts w:ascii="Times New Roman" w:eastAsia="MS Mincho" w:hAnsi="Times New Roman" w:cs="Times New Roman"/>
          <w:bCs/>
          <w:color w:val="000000"/>
          <w:kern w:val="0"/>
          <w:u w:val="single"/>
          <w:lang w:eastAsia="en-US" w:bidi="ar-SA"/>
        </w:rPr>
      </w:pPr>
    </w:p>
    <w:p w:rsidR="007A2654" w:rsidRPr="007A2654" w:rsidRDefault="007A2654" w:rsidP="007A2654">
      <w:pPr>
        <w:widowControl/>
        <w:suppressAutoHyphens w:val="0"/>
        <w:ind w:firstLine="709"/>
        <w:rPr>
          <w:rFonts w:ascii="Times New Roman" w:eastAsia="MS Mincho" w:hAnsi="Times New Roman" w:cs="Times New Roman"/>
          <w:b/>
          <w:bCs/>
          <w:color w:val="000000"/>
          <w:kern w:val="0"/>
          <w:lang w:eastAsia="en-US" w:bidi="ar-SA"/>
        </w:rPr>
      </w:pPr>
      <w:r w:rsidRPr="007A2654">
        <w:rPr>
          <w:rFonts w:ascii="Times New Roman" w:eastAsia="MS Mincho" w:hAnsi="Times New Roman" w:cs="Times New Roman"/>
          <w:b/>
          <w:bCs/>
          <w:color w:val="000000"/>
          <w:kern w:val="0"/>
          <w:lang w:eastAsia="en-US" w:bidi="ar-SA"/>
        </w:rPr>
        <w:t>Політика академічної доброчесності</w:t>
      </w:r>
    </w:p>
    <w:p w:rsidR="007A2654" w:rsidRPr="007A2654" w:rsidRDefault="007A2654" w:rsidP="007A2654">
      <w:pPr>
        <w:widowControl/>
        <w:suppressAutoHyphens w:val="0"/>
        <w:ind w:firstLine="709"/>
        <w:jc w:val="both"/>
        <w:rPr>
          <w:rFonts w:ascii="Times New Roman" w:eastAsia="MS Mincho" w:hAnsi="Times New Roman" w:cs="Times New Roman"/>
          <w:bCs/>
          <w:i/>
          <w:iCs/>
          <w:color w:val="000000"/>
          <w:kern w:val="0"/>
          <w:lang w:eastAsia="en-US" w:bidi="ar-SA"/>
        </w:rPr>
      </w:pPr>
      <w:r w:rsidRPr="007A2654">
        <w:rPr>
          <w:rFonts w:ascii="Times New Roman" w:eastAsia="MS Mincho" w:hAnsi="Times New Roman" w:cs="Times New Roman"/>
          <w:bCs/>
          <w:i/>
          <w:iCs/>
          <w:color w:val="000000"/>
          <w:kern w:val="0"/>
          <w:lang w:eastAsia="en-US" w:bidi="ar-SA"/>
        </w:rPr>
        <w:t xml:space="preserve">Кожний здобувач вищої освіти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плагіат.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здобувачів вищої освіти, у роботах яких буде виявлено списування, плагіат чи інші прояви </w:t>
      </w:r>
      <w:proofErr w:type="spellStart"/>
      <w:r w:rsidRPr="007A2654">
        <w:rPr>
          <w:rFonts w:ascii="Times New Roman" w:eastAsia="MS Mincho" w:hAnsi="Times New Roman" w:cs="Times New Roman"/>
          <w:bCs/>
          <w:i/>
          <w:iCs/>
          <w:color w:val="000000"/>
          <w:kern w:val="0"/>
          <w:lang w:eastAsia="en-US" w:bidi="ar-SA"/>
        </w:rPr>
        <w:t>недоброчесної</w:t>
      </w:r>
      <w:proofErr w:type="spellEnd"/>
      <w:r w:rsidRPr="007A2654">
        <w:rPr>
          <w:rFonts w:ascii="Times New Roman" w:eastAsia="MS Mincho" w:hAnsi="Times New Roman" w:cs="Times New Roman"/>
          <w:bCs/>
          <w:i/>
          <w:iCs/>
          <w:color w:val="000000"/>
          <w:kern w:val="0"/>
          <w:lang w:eastAsia="en-US" w:bidi="ar-SA"/>
        </w:rPr>
        <w:t xml:space="preserve"> поведінки (наприклад, використання штучного інтелекту) можуть бути застосовані різні дисциплінарні заходи (див. посилання на Кодекс академічної доброчесності ЗНУ - https://tinyurl.com/ya6yk4ad).</w:t>
      </w:r>
    </w:p>
    <w:p w:rsidR="007A2654" w:rsidRPr="007A2654" w:rsidRDefault="007A2654" w:rsidP="007A2654">
      <w:pPr>
        <w:widowControl/>
        <w:suppressAutoHyphens w:val="0"/>
        <w:ind w:firstLine="709"/>
        <w:jc w:val="both"/>
        <w:rPr>
          <w:rFonts w:ascii="Times New Roman" w:eastAsia="MS Mincho" w:hAnsi="Times New Roman" w:cs="Times New Roman"/>
          <w:bCs/>
          <w:color w:val="000000"/>
          <w:kern w:val="0"/>
          <w:lang w:eastAsia="en-US" w:bidi="ar-SA"/>
        </w:rPr>
      </w:pPr>
    </w:p>
    <w:p w:rsidR="007A2654" w:rsidRPr="007A2654" w:rsidRDefault="007A2654" w:rsidP="007A2654">
      <w:pPr>
        <w:widowControl/>
        <w:suppressAutoHyphens w:val="0"/>
        <w:ind w:firstLine="709"/>
        <w:rPr>
          <w:rFonts w:ascii="Times New Roman" w:eastAsia="MS Mincho" w:hAnsi="Times New Roman" w:cs="Times New Roman"/>
          <w:b/>
          <w:bCs/>
          <w:color w:val="000000"/>
          <w:kern w:val="0"/>
          <w:lang w:eastAsia="en-US" w:bidi="ar-SA"/>
        </w:rPr>
      </w:pPr>
      <w:r w:rsidRPr="007A2654">
        <w:rPr>
          <w:rFonts w:ascii="Times New Roman" w:eastAsia="MS Mincho" w:hAnsi="Times New Roman" w:cs="Times New Roman"/>
          <w:b/>
          <w:bCs/>
          <w:color w:val="000000"/>
          <w:kern w:val="0"/>
          <w:lang w:eastAsia="en-US" w:bidi="ar-SA"/>
        </w:rPr>
        <w:t>Використання комп’ютерів/телефонів на занятті</w:t>
      </w:r>
    </w:p>
    <w:p w:rsidR="007A2654" w:rsidRPr="007A2654" w:rsidRDefault="007A2654" w:rsidP="007A2654">
      <w:pPr>
        <w:widowControl/>
        <w:suppressAutoHyphens w:val="0"/>
        <w:ind w:firstLine="709"/>
        <w:jc w:val="both"/>
        <w:rPr>
          <w:rFonts w:ascii="Times New Roman" w:eastAsia="MS Mincho" w:hAnsi="Times New Roman" w:cs="Times New Roman"/>
          <w:bCs/>
          <w:i/>
          <w:iCs/>
          <w:color w:val="000000"/>
          <w:kern w:val="0"/>
          <w:lang w:eastAsia="en-US" w:bidi="ar-SA"/>
        </w:rPr>
      </w:pPr>
      <w:r w:rsidRPr="007A2654">
        <w:rPr>
          <w:rFonts w:ascii="Times New Roman" w:eastAsia="MS Mincho" w:hAnsi="Times New Roman" w:cs="Times New Roman"/>
          <w:bCs/>
          <w:i/>
          <w:iCs/>
          <w:color w:val="000000"/>
          <w:kern w:val="0"/>
          <w:lang w:eastAsia="en-US" w:bidi="ar-SA"/>
        </w:rPr>
        <w:t>Будь ласка, вимкніть на беззвучний режим свої мобільні телефони та не користуйтеся ними під час занять. Мобільні телефони відволікають викладача та ваших колег. Під час занять заборонено надсилання текстових повідомлень, прослуховування музики, перевірка електронної пошти, соціальних мереж тощо. Електронні пристрої можна використовувати лише за умови виробничої необхідності в них (за погодженням з викладачем).</w:t>
      </w:r>
    </w:p>
    <w:p w:rsidR="007A2654" w:rsidRPr="007A2654" w:rsidRDefault="007A2654" w:rsidP="007A2654">
      <w:pPr>
        <w:widowControl/>
        <w:suppressAutoHyphens w:val="0"/>
        <w:ind w:firstLine="709"/>
        <w:jc w:val="both"/>
        <w:rPr>
          <w:rFonts w:ascii="Times New Roman" w:eastAsia="MS Mincho" w:hAnsi="Times New Roman" w:cs="Times New Roman"/>
          <w:bCs/>
          <w:color w:val="000000"/>
          <w:kern w:val="0"/>
          <w:lang w:eastAsia="en-US" w:bidi="ar-SA"/>
        </w:rPr>
      </w:pPr>
    </w:p>
    <w:p w:rsidR="007A2654" w:rsidRPr="007A2654" w:rsidRDefault="007A2654" w:rsidP="007A2654">
      <w:pPr>
        <w:widowControl/>
        <w:suppressAutoHyphens w:val="0"/>
        <w:ind w:firstLine="709"/>
        <w:rPr>
          <w:rFonts w:ascii="Times New Roman" w:eastAsia="MS Mincho" w:hAnsi="Times New Roman" w:cs="Times New Roman"/>
          <w:kern w:val="0"/>
          <w:lang w:eastAsia="en-US" w:bidi="ar-SA"/>
        </w:rPr>
      </w:pPr>
      <w:r w:rsidRPr="007A2654">
        <w:rPr>
          <w:rFonts w:ascii="Times New Roman" w:eastAsia="MS Mincho" w:hAnsi="Times New Roman" w:cs="Times New Roman"/>
          <w:b/>
          <w:bCs/>
          <w:color w:val="000000"/>
          <w:kern w:val="0"/>
          <w:lang w:eastAsia="en-US" w:bidi="ar-SA"/>
        </w:rPr>
        <w:t>Комунікація</w:t>
      </w:r>
    </w:p>
    <w:p w:rsidR="007A2654" w:rsidRPr="007A2654" w:rsidRDefault="007A2654" w:rsidP="007A2654">
      <w:pPr>
        <w:widowControl/>
        <w:suppressAutoHyphens w:val="0"/>
        <w:ind w:firstLine="709"/>
        <w:jc w:val="both"/>
        <w:rPr>
          <w:rFonts w:ascii="Times New Roman" w:eastAsia="MS Mincho" w:hAnsi="Times New Roman" w:cs="Times New Roman"/>
          <w:i/>
          <w:iCs/>
          <w:color w:val="000000"/>
          <w:kern w:val="0"/>
          <w:u w:val="single"/>
          <w:lang w:eastAsia="en-US" w:bidi="ar-SA"/>
        </w:rPr>
      </w:pPr>
      <w:r w:rsidRPr="007A2654">
        <w:rPr>
          <w:rFonts w:ascii="Times New Roman" w:eastAsia="MS Mincho" w:hAnsi="Times New Roman" w:cs="Times New Roman"/>
          <w:i/>
          <w:iCs/>
          <w:color w:val="000000"/>
          <w:kern w:val="0"/>
          <w:lang w:eastAsia="en-US" w:bidi="ar-SA"/>
        </w:rPr>
        <w:t xml:space="preserve">Комунікація викладача зі здобувачами вищої освіти здійснюється через електронну пошту, </w:t>
      </w:r>
      <w:proofErr w:type="spellStart"/>
      <w:r w:rsidRPr="007A2654">
        <w:rPr>
          <w:rFonts w:ascii="Times New Roman" w:eastAsia="MS Mincho" w:hAnsi="Times New Roman" w:cs="Times New Roman"/>
          <w:i/>
          <w:iCs/>
          <w:color w:val="000000"/>
          <w:kern w:val="0"/>
          <w:lang w:eastAsia="en-US" w:bidi="ar-SA"/>
        </w:rPr>
        <w:t>Moodle</w:t>
      </w:r>
      <w:proofErr w:type="spellEnd"/>
      <w:r w:rsidRPr="007A2654">
        <w:rPr>
          <w:rFonts w:ascii="Times New Roman" w:eastAsia="MS Mincho" w:hAnsi="Times New Roman" w:cs="Times New Roman"/>
          <w:i/>
          <w:iCs/>
          <w:color w:val="000000"/>
          <w:kern w:val="0"/>
          <w:lang w:eastAsia="en-US" w:bidi="ar-SA"/>
        </w:rPr>
        <w:t xml:space="preserve">, </w:t>
      </w:r>
      <w:proofErr w:type="spellStart"/>
      <w:r w:rsidRPr="007A2654">
        <w:rPr>
          <w:rFonts w:ascii="Times New Roman" w:eastAsia="MS Mincho" w:hAnsi="Times New Roman" w:cs="Times New Roman"/>
          <w:i/>
          <w:iCs/>
          <w:color w:val="000000"/>
          <w:kern w:val="0"/>
          <w:lang w:eastAsia="en-US" w:bidi="ar-SA"/>
        </w:rPr>
        <w:t>Viber</w:t>
      </w:r>
      <w:proofErr w:type="spellEnd"/>
      <w:r w:rsidRPr="007A2654">
        <w:rPr>
          <w:rFonts w:ascii="Times New Roman" w:eastAsia="MS Mincho" w:hAnsi="Times New Roman" w:cs="Times New Roman"/>
          <w:i/>
          <w:iCs/>
          <w:color w:val="000000"/>
          <w:kern w:val="0"/>
          <w:lang w:eastAsia="en-US" w:bidi="ar-SA"/>
        </w:rPr>
        <w:t xml:space="preserve"> групу у</w:t>
      </w:r>
      <w:r w:rsidRPr="007A2654">
        <w:t xml:space="preserve"> </w:t>
      </w:r>
      <w:proofErr w:type="spellStart"/>
      <w:r w:rsidRPr="007A2654">
        <w:rPr>
          <w:rFonts w:ascii="Times New Roman" w:eastAsia="MS Mincho" w:hAnsi="Times New Roman" w:cs="Times New Roman"/>
          <w:i/>
          <w:iCs/>
          <w:color w:val="000000"/>
          <w:kern w:val="0"/>
          <w:lang w:eastAsia="en-US" w:bidi="ar-SA"/>
        </w:rPr>
        <w:t>Telegram</w:t>
      </w:r>
      <w:proofErr w:type="spellEnd"/>
      <w:r w:rsidRPr="007A2654">
        <w:rPr>
          <w:rFonts w:ascii="Times New Roman" w:eastAsia="MS Mincho" w:hAnsi="Times New Roman" w:cs="Times New Roman"/>
          <w:i/>
          <w:iCs/>
          <w:color w:val="000000"/>
          <w:kern w:val="0"/>
          <w:lang w:eastAsia="en-US" w:bidi="ar-SA"/>
        </w:rPr>
        <w:t xml:space="preserve">, що утворюється викладачем з назвою дисципліни. Викладач всі робочі оголошення розміщає у групі </w:t>
      </w:r>
      <w:proofErr w:type="spellStart"/>
      <w:r w:rsidRPr="007A2654">
        <w:rPr>
          <w:rFonts w:ascii="Times New Roman" w:eastAsia="MS Mincho" w:hAnsi="Times New Roman" w:cs="Times New Roman"/>
          <w:i/>
          <w:iCs/>
          <w:color w:val="000000"/>
          <w:kern w:val="0"/>
          <w:lang w:eastAsia="en-US" w:bidi="ar-SA"/>
        </w:rPr>
        <w:t>Telegram</w:t>
      </w:r>
      <w:proofErr w:type="spellEnd"/>
      <w:r w:rsidRPr="007A2654">
        <w:rPr>
          <w:rFonts w:ascii="Times New Roman" w:eastAsia="MS Mincho" w:hAnsi="Times New Roman" w:cs="Times New Roman"/>
          <w:i/>
          <w:iCs/>
          <w:color w:val="000000"/>
          <w:kern w:val="0"/>
          <w:lang w:eastAsia="en-US" w:bidi="ar-SA"/>
        </w:rPr>
        <w:t xml:space="preserve">. На письмові запити здобувачів вищої освіти викладач відповідає у строки до трьох робочих днів. </w:t>
      </w:r>
      <w:r w:rsidRPr="007A2654">
        <w:rPr>
          <w:rFonts w:ascii="Times New Roman" w:eastAsia="MS Mincho" w:hAnsi="Times New Roman" w:cs="Times New Roman"/>
          <w:i/>
          <w:iCs/>
          <w:color w:val="000000"/>
          <w:kern w:val="0"/>
          <w:u w:val="single"/>
          <w:lang w:eastAsia="en-US" w:bidi="ar-SA"/>
        </w:rPr>
        <w:t>Будь ласка, обов’язково підписуйте запит: ПІБ, № групи!</w:t>
      </w:r>
    </w:p>
    <w:p w:rsidR="007A2654" w:rsidRPr="007A2654" w:rsidRDefault="007A2654" w:rsidP="007A2654">
      <w:pPr>
        <w:jc w:val="both"/>
        <w:rPr>
          <w:rFonts w:ascii="Times New Roman" w:hAnsi="Times New Roman" w:cs="Times New Roman"/>
          <w:sz w:val="22"/>
          <w:szCs w:val="22"/>
        </w:rPr>
      </w:pPr>
    </w:p>
    <w:p w:rsidR="007A2654" w:rsidRPr="007A2654" w:rsidRDefault="007A2654" w:rsidP="007A2654">
      <w:pPr>
        <w:widowControl/>
        <w:suppressAutoHyphens w:val="0"/>
        <w:ind w:firstLine="709"/>
        <w:rPr>
          <w:rFonts w:ascii="Times New Roman" w:eastAsia="Times New Roman" w:hAnsi="Times New Roman" w:cs="Times New Roman"/>
          <w:b/>
          <w:bCs/>
          <w:iCs/>
          <w:color w:val="000000"/>
          <w:kern w:val="0"/>
          <w:lang w:eastAsia="ru-RU" w:bidi="ar-SA"/>
        </w:rPr>
      </w:pPr>
      <w:r w:rsidRPr="007A2654">
        <w:rPr>
          <w:rFonts w:ascii="Times New Roman" w:eastAsia="Times New Roman" w:hAnsi="Times New Roman" w:cs="Times New Roman"/>
          <w:b/>
          <w:bCs/>
          <w:iCs/>
          <w:color w:val="000000"/>
          <w:kern w:val="0"/>
          <w:lang w:eastAsia="ru-RU" w:bidi="ar-SA"/>
        </w:rPr>
        <w:t>Визнання результатів неформальної/</w:t>
      </w:r>
      <w:proofErr w:type="spellStart"/>
      <w:r w:rsidRPr="007A2654">
        <w:rPr>
          <w:rFonts w:ascii="Times New Roman" w:eastAsia="Times New Roman" w:hAnsi="Times New Roman" w:cs="Times New Roman"/>
          <w:b/>
          <w:bCs/>
          <w:iCs/>
          <w:color w:val="000000"/>
          <w:kern w:val="0"/>
          <w:lang w:eastAsia="ru-RU" w:bidi="ar-SA"/>
        </w:rPr>
        <w:t>інформальної</w:t>
      </w:r>
      <w:proofErr w:type="spellEnd"/>
      <w:r w:rsidRPr="007A2654">
        <w:rPr>
          <w:rFonts w:ascii="Times New Roman" w:eastAsia="Times New Roman" w:hAnsi="Times New Roman" w:cs="Times New Roman"/>
          <w:b/>
          <w:bCs/>
          <w:iCs/>
          <w:color w:val="000000"/>
          <w:kern w:val="0"/>
          <w:lang w:eastAsia="ru-RU" w:bidi="ar-SA"/>
        </w:rPr>
        <w:t xml:space="preserve"> освіти</w:t>
      </w:r>
    </w:p>
    <w:p w:rsidR="007A2654" w:rsidRPr="007A2654" w:rsidRDefault="007A2654" w:rsidP="007A2654">
      <w:pPr>
        <w:widowControl/>
        <w:suppressAutoHyphens w:val="0"/>
        <w:ind w:firstLine="709"/>
        <w:jc w:val="both"/>
        <w:rPr>
          <w:rFonts w:ascii="Times New Roman" w:eastAsia="Times New Roman" w:hAnsi="Times New Roman" w:cs="Times New Roman"/>
          <w:bCs/>
          <w:iCs/>
          <w:color w:val="000000"/>
          <w:kern w:val="0"/>
          <w:sz w:val="22"/>
          <w:szCs w:val="22"/>
          <w:lang w:eastAsia="ru-RU" w:bidi="ar-SA"/>
        </w:rPr>
      </w:pPr>
      <w:r w:rsidRPr="007A2654">
        <w:rPr>
          <w:rFonts w:ascii="Times New Roman" w:eastAsia="Times New Roman" w:hAnsi="Times New Roman" w:cs="Times New Roman"/>
          <w:bCs/>
          <w:i/>
          <w:iCs/>
          <w:color w:val="000000"/>
          <w:kern w:val="0"/>
          <w:sz w:val="22"/>
          <w:szCs w:val="22"/>
          <w:lang w:eastAsia="ru-RU" w:bidi="ar-SA"/>
        </w:rPr>
        <w:t xml:space="preserve">Якщо здобувач має сертифікати, що підтверджують отриманих за рахунок неформальної/ </w:t>
      </w:r>
      <w:proofErr w:type="spellStart"/>
      <w:r w:rsidRPr="007A2654">
        <w:rPr>
          <w:rFonts w:ascii="Times New Roman" w:eastAsia="Times New Roman" w:hAnsi="Times New Roman" w:cs="Times New Roman"/>
          <w:bCs/>
          <w:i/>
          <w:iCs/>
          <w:color w:val="000000"/>
          <w:kern w:val="0"/>
          <w:sz w:val="22"/>
          <w:szCs w:val="22"/>
          <w:lang w:eastAsia="ru-RU" w:bidi="ar-SA"/>
        </w:rPr>
        <w:t>інформальної</w:t>
      </w:r>
      <w:proofErr w:type="spellEnd"/>
      <w:r w:rsidRPr="007A2654">
        <w:rPr>
          <w:rFonts w:ascii="Times New Roman" w:eastAsia="Times New Roman" w:hAnsi="Times New Roman" w:cs="Times New Roman"/>
          <w:bCs/>
          <w:i/>
          <w:iCs/>
          <w:color w:val="000000"/>
          <w:kern w:val="0"/>
          <w:sz w:val="22"/>
          <w:szCs w:val="22"/>
          <w:lang w:eastAsia="ru-RU" w:bidi="ar-SA"/>
        </w:rPr>
        <w:t xml:space="preserve"> освіти</w:t>
      </w:r>
      <w:r w:rsidRPr="007A2654">
        <w:rPr>
          <w:rFonts w:ascii="Times New Roman" w:eastAsia="Times New Roman" w:hAnsi="Times New Roman" w:cs="Times New Roman"/>
          <w:bCs/>
          <w:iCs/>
          <w:color w:val="000000"/>
          <w:kern w:val="0"/>
          <w:sz w:val="22"/>
          <w:szCs w:val="22"/>
          <w:lang w:eastAsia="ru-RU" w:bidi="ar-SA"/>
        </w:rPr>
        <w:t xml:space="preserve"> знання з даного курсу, то їх буде враховано при поточному контролю (з перевіркою на відповідність тем). </w:t>
      </w:r>
    </w:p>
    <w:p w:rsidR="007A2654" w:rsidRPr="007A2654" w:rsidRDefault="007A2654" w:rsidP="007A2654">
      <w:pPr>
        <w:jc w:val="both"/>
        <w:rPr>
          <w:rFonts w:ascii="Times New Roman" w:hAnsi="Times New Roman" w:cs="Times New Roman"/>
          <w:sz w:val="22"/>
          <w:szCs w:val="22"/>
        </w:rPr>
      </w:pPr>
    </w:p>
    <w:p w:rsidR="007A2654" w:rsidRPr="007A2654" w:rsidRDefault="007A2654" w:rsidP="007A2654">
      <w:pPr>
        <w:widowControl/>
        <w:suppressAutoHyphens w:val="0"/>
        <w:spacing w:after="160" w:line="259" w:lineRule="auto"/>
        <w:rPr>
          <w:rFonts w:ascii="Times New Roman" w:hAnsi="Times New Roman" w:cs="Times New Roman"/>
          <w:sz w:val="22"/>
          <w:szCs w:val="22"/>
        </w:rPr>
      </w:pPr>
      <w:r w:rsidRPr="007A2654">
        <w:rPr>
          <w:rFonts w:ascii="Times New Roman" w:hAnsi="Times New Roman" w:cs="Times New Roman"/>
          <w:sz w:val="22"/>
          <w:szCs w:val="22"/>
        </w:rPr>
        <w:br w:type="page"/>
      </w:r>
    </w:p>
    <w:p w:rsidR="007A2654" w:rsidRPr="007A2654" w:rsidRDefault="007A2654" w:rsidP="007A2654">
      <w:pPr>
        <w:jc w:val="center"/>
        <w:rPr>
          <w:rFonts w:ascii="Times New Roman" w:hAnsi="Times New Roman" w:cs="Times New Roman"/>
          <w:b/>
          <w:caps/>
          <w:sz w:val="28"/>
          <w:szCs w:val="28"/>
        </w:rPr>
      </w:pPr>
      <w:r w:rsidRPr="007A2654">
        <w:rPr>
          <w:rFonts w:ascii="Times New Roman" w:hAnsi="Times New Roman" w:cs="Times New Roman"/>
          <w:b/>
          <w:caps/>
          <w:sz w:val="28"/>
          <w:szCs w:val="28"/>
        </w:rPr>
        <w:lastRenderedPageBreak/>
        <w:t>Додаткова інформація</w:t>
      </w:r>
    </w:p>
    <w:p w:rsidR="007A2654" w:rsidRPr="007A2654" w:rsidRDefault="007A2654" w:rsidP="007A2654">
      <w:pPr>
        <w:jc w:val="center"/>
        <w:rPr>
          <w:rFonts w:ascii="Times New Roman" w:hAnsi="Times New Roman" w:cs="Times New Roman"/>
          <w:b/>
          <w:caps/>
          <w:sz w:val="28"/>
          <w:szCs w:val="28"/>
        </w:rPr>
      </w:pPr>
    </w:p>
    <w:p w:rsidR="007A2654" w:rsidRPr="007A2654" w:rsidRDefault="007A2654" w:rsidP="007A2654">
      <w:pPr>
        <w:ind w:firstLine="709"/>
        <w:jc w:val="both"/>
        <w:rPr>
          <w:rFonts w:ascii="Times New Roman" w:hAnsi="Times New Roman" w:cs="Times New Roman"/>
        </w:rPr>
      </w:pPr>
      <w:r w:rsidRPr="007A2654">
        <w:rPr>
          <w:rFonts w:ascii="Times New Roman" w:hAnsi="Times New Roman" w:cs="Times New Roman"/>
          <w:b/>
        </w:rPr>
        <w:t xml:space="preserve">ГРАФІК ОСВІТНЬОГО ПРОЦЕСУ НА 2025-2026 </w:t>
      </w:r>
      <w:proofErr w:type="spellStart"/>
      <w:r w:rsidRPr="007A2654">
        <w:rPr>
          <w:rFonts w:ascii="Times New Roman" w:hAnsi="Times New Roman" w:cs="Times New Roman"/>
          <w:b/>
        </w:rPr>
        <w:t>н.р</w:t>
      </w:r>
      <w:proofErr w:type="spellEnd"/>
      <w:r w:rsidRPr="007A2654">
        <w:rPr>
          <w:rFonts w:ascii="Times New Roman" w:hAnsi="Times New Roman" w:cs="Times New Roman"/>
          <w:b/>
        </w:rPr>
        <w:t xml:space="preserve">. </w:t>
      </w:r>
      <w:r w:rsidRPr="007A2654">
        <w:rPr>
          <w:rFonts w:ascii="Times New Roman" w:hAnsi="Times New Roman" w:cs="Times New Roman"/>
        </w:rPr>
        <w:t xml:space="preserve">доступний за адресою: </w:t>
      </w:r>
      <w:hyperlink r:id="rId7" w:history="1">
        <w:r w:rsidRPr="007A2654">
          <w:rPr>
            <w:rFonts w:ascii="Times New Roman" w:hAnsi="Times New Roman" w:cs="Times New Roman"/>
            <w:color w:val="0000FF"/>
            <w:u w:val="single"/>
          </w:rPr>
          <w:t>https://sites.znu.edu.ua/navchalnyj_viddil/1635.ukr.html</w:t>
        </w:r>
      </w:hyperlink>
      <w:r w:rsidRPr="007A2654">
        <w:rPr>
          <w:rFonts w:ascii="Times New Roman" w:hAnsi="Times New Roman" w:cs="Times New Roman"/>
        </w:rPr>
        <w:t>.</w:t>
      </w:r>
    </w:p>
    <w:p w:rsidR="007A2654" w:rsidRPr="007A2654" w:rsidRDefault="007A2654" w:rsidP="007A2654">
      <w:pPr>
        <w:ind w:firstLine="709"/>
        <w:jc w:val="both"/>
        <w:rPr>
          <w:rFonts w:ascii="Times New Roman" w:hAnsi="Times New Roman" w:cs="Times New Roman"/>
          <w:b/>
        </w:rPr>
      </w:pPr>
    </w:p>
    <w:p w:rsidR="007A2654" w:rsidRPr="007A2654" w:rsidRDefault="007A2654" w:rsidP="007A2654">
      <w:pPr>
        <w:ind w:firstLine="709"/>
        <w:jc w:val="both"/>
        <w:rPr>
          <w:rFonts w:ascii="Times New Roman" w:hAnsi="Times New Roman" w:cs="Times New Roman"/>
        </w:rPr>
      </w:pPr>
      <w:r w:rsidRPr="007A2654">
        <w:rPr>
          <w:rFonts w:ascii="Times New Roman" w:hAnsi="Times New Roman" w:cs="Times New Roman"/>
          <w:b/>
        </w:rPr>
        <w:t xml:space="preserve">НАВЧАННЯ ТА ЗАБЕЗПЕЧЕННЯ ЯКОСТІ ОСВІТИ. </w:t>
      </w:r>
      <w:r w:rsidRPr="007A2654">
        <w:rPr>
          <w:rFonts w:ascii="Times New Roman" w:hAnsi="Times New Roman" w:cs="Times New Roman"/>
        </w:rPr>
        <w:t xml:space="preserve">Перевірка набутих студентами знань, навичок та вмінь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8" w:history="1">
        <w:r w:rsidRPr="007A2654">
          <w:rPr>
            <w:rFonts w:ascii="Times New Roman" w:hAnsi="Times New Roman" w:cs="Times New Roman"/>
            <w:color w:val="0000FF"/>
            <w:u w:val="single"/>
          </w:rPr>
          <w:t>https://lnk.ua/gk4x2wkVy</w:t>
        </w:r>
      </w:hyperlink>
      <w:r w:rsidRPr="007A2654">
        <w:rPr>
          <w:rFonts w:ascii="Times New Roman" w:hAnsi="Times New Roman" w:cs="Times New Roman"/>
        </w:rPr>
        <w:t>.</w:t>
      </w:r>
    </w:p>
    <w:p w:rsidR="007A2654" w:rsidRPr="007A2654" w:rsidRDefault="007A2654" w:rsidP="007A2654">
      <w:pPr>
        <w:ind w:firstLine="709"/>
        <w:jc w:val="both"/>
        <w:rPr>
          <w:rFonts w:ascii="Times New Roman" w:hAnsi="Times New Roman" w:cs="Times New Roman"/>
        </w:rPr>
      </w:pPr>
    </w:p>
    <w:p w:rsidR="007A2654" w:rsidRPr="007A2654" w:rsidRDefault="007A2654" w:rsidP="007A2654">
      <w:pPr>
        <w:ind w:firstLine="709"/>
        <w:jc w:val="both"/>
        <w:rPr>
          <w:rFonts w:ascii="Times New Roman" w:hAnsi="Times New Roman" w:cs="Times New Roman"/>
        </w:rPr>
      </w:pPr>
      <w:r w:rsidRPr="007A2654">
        <w:rPr>
          <w:rFonts w:ascii="Times New Roman" w:hAnsi="Times New Roman" w:cs="Times New Roman"/>
          <w:b/>
        </w:rPr>
        <w:t xml:space="preserve">ПОВТОРНЕ ВИВЧЕННЯ ДИСЦИПЛІН. </w:t>
      </w:r>
      <w:r w:rsidRPr="007A2654">
        <w:rPr>
          <w:rFonts w:ascii="Times New Roman" w:hAnsi="Times New Roman" w:cs="Times New Roman"/>
        </w:rPr>
        <w:t xml:space="preserve">Наявність академічної заборгованості до 6 навчальних дисциплін (у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Процедура повторного вивчення визначається Положенням  про порядок повторного вивчення навчальних дисциплін та повторного навчання у ЗНУ: </w:t>
      </w:r>
      <w:hyperlink r:id="rId9" w:history="1">
        <w:r w:rsidRPr="007A2654">
          <w:rPr>
            <w:rFonts w:ascii="Times New Roman" w:hAnsi="Times New Roman" w:cs="Times New Roman"/>
            <w:color w:val="0000FF"/>
            <w:u w:val="single"/>
          </w:rPr>
          <w:t>https://lnk.ua/9MVwgEpVz</w:t>
        </w:r>
      </w:hyperlink>
      <w:r w:rsidRPr="007A2654">
        <w:rPr>
          <w:rFonts w:ascii="Times New Roman" w:hAnsi="Times New Roman" w:cs="Times New Roman"/>
        </w:rPr>
        <w:t>.</w:t>
      </w:r>
    </w:p>
    <w:p w:rsidR="007A2654" w:rsidRPr="007A2654" w:rsidRDefault="007A2654" w:rsidP="007A2654">
      <w:pPr>
        <w:ind w:firstLine="709"/>
        <w:jc w:val="both"/>
        <w:rPr>
          <w:rFonts w:ascii="Times New Roman" w:hAnsi="Times New Roman" w:cs="Times New Roman"/>
        </w:rPr>
      </w:pPr>
    </w:p>
    <w:p w:rsidR="007A2654" w:rsidRPr="007A2654" w:rsidRDefault="007A2654" w:rsidP="007A2654">
      <w:pPr>
        <w:ind w:firstLine="709"/>
        <w:jc w:val="both"/>
        <w:rPr>
          <w:rFonts w:ascii="Times New Roman" w:hAnsi="Times New Roman" w:cs="Times New Roman"/>
        </w:rPr>
      </w:pPr>
      <w:r w:rsidRPr="007A2654">
        <w:rPr>
          <w:rFonts w:ascii="Times New Roman" w:hAnsi="Times New Roman" w:cs="Times New Roman"/>
          <w:b/>
        </w:rPr>
        <w:t xml:space="preserve">ВИРІШЕННЯ КОНФЛІКТІВ. </w:t>
      </w:r>
      <w:r w:rsidRPr="007A2654">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0" w:history="1">
        <w:r w:rsidRPr="007A2654">
          <w:rPr>
            <w:rFonts w:ascii="Times New Roman" w:hAnsi="Times New Roman" w:cs="Times New Roman"/>
            <w:color w:val="0000FF"/>
            <w:u w:val="single"/>
          </w:rPr>
          <w:t>https://lnk.ua/EYNg6GpVZ</w:t>
        </w:r>
      </w:hyperlink>
      <w:r w:rsidRPr="007A2654">
        <w:rPr>
          <w:rFonts w:ascii="Times New Roman" w:hAnsi="Times New Roman" w:cs="Times New Roman"/>
        </w:rPr>
        <w:t xml:space="preserve">. </w:t>
      </w:r>
    </w:p>
    <w:p w:rsidR="007A2654" w:rsidRPr="007A2654" w:rsidRDefault="007A2654" w:rsidP="007A2654">
      <w:pPr>
        <w:ind w:firstLine="709"/>
        <w:jc w:val="both"/>
        <w:rPr>
          <w:rFonts w:ascii="Times New Roman" w:hAnsi="Times New Roman" w:cs="Times New Roman"/>
        </w:rPr>
      </w:pPr>
      <w:r w:rsidRPr="007A2654">
        <w:rPr>
          <w:rFonts w:ascii="Times New Roman" w:hAnsi="Times New Roman" w:cs="Times New Roman"/>
        </w:rPr>
        <w:t xml:space="preserve">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1" w:history="1">
        <w:r w:rsidRPr="007A2654">
          <w:rPr>
            <w:rFonts w:ascii="Times New Roman" w:hAnsi="Times New Roman" w:cs="Times New Roman"/>
            <w:color w:val="0000FF"/>
            <w:u w:val="single"/>
          </w:rPr>
          <w:t>https://lnk.ua/QRVdWGwe3</w:t>
        </w:r>
      </w:hyperlink>
      <w:r w:rsidRPr="007A2654">
        <w:rPr>
          <w:rFonts w:ascii="Times New Roman" w:hAnsi="Times New Roman" w:cs="Times New Roman"/>
        </w:rPr>
        <w:t xml:space="preserve">; Положення про призначення та виплату соціальних стипендій у ЗНУ: </w:t>
      </w:r>
      <w:hyperlink r:id="rId12" w:history="1">
        <w:r w:rsidRPr="007A2654">
          <w:rPr>
            <w:rFonts w:ascii="Times New Roman" w:hAnsi="Times New Roman" w:cs="Times New Roman"/>
            <w:color w:val="0000FF"/>
            <w:u w:val="single"/>
          </w:rPr>
          <w:t>https://lnk.ua/3R4avGqeJ</w:t>
        </w:r>
      </w:hyperlink>
      <w:r w:rsidRPr="007A2654">
        <w:rPr>
          <w:rFonts w:ascii="Times New Roman" w:hAnsi="Times New Roman" w:cs="Times New Roman"/>
        </w:rPr>
        <w:t>.</w:t>
      </w:r>
    </w:p>
    <w:p w:rsidR="007A2654" w:rsidRPr="007A2654" w:rsidRDefault="007A2654" w:rsidP="007A2654">
      <w:pPr>
        <w:ind w:firstLine="709"/>
        <w:jc w:val="both"/>
        <w:rPr>
          <w:rFonts w:ascii="Times New Roman" w:hAnsi="Times New Roman" w:cs="Times New Roman"/>
          <w:b/>
        </w:rPr>
      </w:pPr>
    </w:p>
    <w:p w:rsidR="007A2654" w:rsidRPr="007A2654" w:rsidRDefault="007A2654" w:rsidP="007A2654">
      <w:pPr>
        <w:ind w:firstLine="709"/>
        <w:jc w:val="both"/>
        <w:rPr>
          <w:rFonts w:ascii="Times New Roman" w:hAnsi="Times New Roman" w:cs="Times New Roman"/>
        </w:rPr>
      </w:pPr>
      <w:r w:rsidRPr="007A2654">
        <w:rPr>
          <w:rFonts w:ascii="Times New Roman" w:hAnsi="Times New Roman" w:cs="Times New Roman"/>
          <w:b/>
        </w:rPr>
        <w:t xml:space="preserve">ПСИХОЛОГІЧНА ДОПОМОГА. </w:t>
      </w:r>
      <w:r w:rsidRPr="007A2654">
        <w:rPr>
          <w:rFonts w:ascii="Times New Roman" w:hAnsi="Times New Roman" w:cs="Times New Roman"/>
        </w:rPr>
        <w:t xml:space="preserve">Телефон довіри практичного психолога </w:t>
      </w:r>
      <w:r w:rsidRPr="007A2654">
        <w:rPr>
          <w:rFonts w:ascii="Times New Roman" w:hAnsi="Times New Roman" w:cs="Times New Roman"/>
          <w:b/>
        </w:rPr>
        <w:t>Марті Ірини Вадимівни</w:t>
      </w:r>
      <w:r w:rsidRPr="007A2654">
        <w:rPr>
          <w:rFonts w:ascii="Times New Roman" w:hAnsi="Times New Roman" w:cs="Times New Roman"/>
        </w:rPr>
        <w:t xml:space="preserve"> (061) 228-15-84, (099) 253-78-73 (щоденно з 9 до 21). </w:t>
      </w:r>
    </w:p>
    <w:p w:rsidR="007A2654" w:rsidRPr="007A2654" w:rsidRDefault="007A2654" w:rsidP="007A2654">
      <w:pPr>
        <w:ind w:firstLine="709"/>
        <w:jc w:val="both"/>
        <w:rPr>
          <w:rFonts w:ascii="Times New Roman" w:eastAsia="Times New Roman" w:hAnsi="Times New Roman" w:cs="Times New Roman"/>
          <w:b/>
          <w:bCs/>
          <w:lang w:eastAsia="uk-UA"/>
        </w:rPr>
      </w:pPr>
      <w:bookmarkStart w:id="0" w:name="_Hlk142433006"/>
    </w:p>
    <w:p w:rsidR="007A2654" w:rsidRPr="007A2654" w:rsidRDefault="007A2654" w:rsidP="007A2654">
      <w:pPr>
        <w:ind w:firstLine="709"/>
        <w:jc w:val="both"/>
        <w:rPr>
          <w:rFonts w:ascii="Times New Roman" w:eastAsia="Times New Roman" w:hAnsi="Times New Roman" w:cs="Times New Roman"/>
          <w:b/>
          <w:bCs/>
          <w:lang w:eastAsia="uk-UA"/>
        </w:rPr>
      </w:pPr>
      <w:r w:rsidRPr="007A2654">
        <w:rPr>
          <w:rFonts w:ascii="Times New Roman" w:eastAsia="Times New Roman" w:hAnsi="Times New Roman" w:cs="Times New Roman"/>
          <w:b/>
          <w:bCs/>
          <w:lang w:eastAsia="uk-UA"/>
        </w:rPr>
        <w:t>УПОВНОВАЖЕНА ОСОБА З ПИТАНЬ ЗАПОБІГАННЯ ТА ВИЯВЛЕННЯ КОРУПЦІЇ</w:t>
      </w:r>
      <w:r w:rsidRPr="007A2654">
        <w:rPr>
          <w:rFonts w:ascii="Times New Roman" w:eastAsia="Times New Roman" w:hAnsi="Times New Roman" w:cs="Times New Roman"/>
          <w:lang w:eastAsia="uk-UA"/>
        </w:rPr>
        <w:t xml:space="preserve"> Запорізького національного університету: </w:t>
      </w:r>
      <w:r w:rsidRPr="007A2654">
        <w:rPr>
          <w:rFonts w:ascii="Times New Roman" w:eastAsia="Times New Roman" w:hAnsi="Times New Roman" w:cs="Times New Roman"/>
          <w:b/>
          <w:bCs/>
          <w:lang w:eastAsia="uk-UA"/>
        </w:rPr>
        <w:t>Банах Віктор Аркадійович</w:t>
      </w:r>
    </w:p>
    <w:p w:rsidR="007A2654" w:rsidRPr="007A2654" w:rsidRDefault="007A2654" w:rsidP="007A2654">
      <w:pPr>
        <w:ind w:firstLine="709"/>
        <w:jc w:val="both"/>
        <w:rPr>
          <w:rFonts w:ascii="Times New Roman" w:eastAsia="Times New Roman" w:hAnsi="Times New Roman" w:cs="Times New Roman"/>
          <w:lang w:eastAsia="uk-UA"/>
        </w:rPr>
      </w:pPr>
      <w:r w:rsidRPr="007A2654">
        <w:rPr>
          <w:rFonts w:ascii="Times New Roman" w:eastAsia="Times New Roman" w:hAnsi="Times New Roman" w:cs="Times New Roman"/>
          <w:lang w:eastAsia="uk-UA"/>
        </w:rPr>
        <w:t>Електронна адреса:</w:t>
      </w:r>
      <w:proofErr w:type="spellStart"/>
      <w:r w:rsidRPr="007A2654">
        <w:rPr>
          <w:rFonts w:ascii="Times New Roman" w:eastAsia="Times New Roman" w:hAnsi="Times New Roman" w:cs="Times New Roman"/>
          <w:lang w:eastAsia="uk-UA"/>
        </w:rPr>
        <w:t> </w:t>
      </w:r>
      <w:hyperlink r:id="rId13" w:history="1">
        <w:r w:rsidRPr="007A2654">
          <w:rPr>
            <w:rFonts w:ascii="Times New Roman" w:hAnsi="Times New Roman" w:cs="Times New Roman"/>
            <w:color w:val="0000FF"/>
            <w:u w:val="single"/>
            <w:shd w:val="clear" w:color="auto" w:fill="FFFFFF"/>
          </w:rPr>
          <w:t>v_ban</w:t>
        </w:r>
        <w:proofErr w:type="spellEnd"/>
        <w:r w:rsidRPr="007A2654">
          <w:rPr>
            <w:rFonts w:ascii="Times New Roman" w:hAnsi="Times New Roman" w:cs="Times New Roman"/>
            <w:color w:val="0000FF"/>
            <w:u w:val="single"/>
            <w:shd w:val="clear" w:color="auto" w:fill="FFFFFF"/>
          </w:rPr>
          <w:t>akh@znu.edu.ua</w:t>
        </w:r>
      </w:hyperlink>
    </w:p>
    <w:p w:rsidR="007A2654" w:rsidRPr="007A2654" w:rsidRDefault="007A2654" w:rsidP="007A2654">
      <w:pPr>
        <w:ind w:firstLine="709"/>
        <w:jc w:val="both"/>
        <w:rPr>
          <w:rFonts w:ascii="Times New Roman" w:eastAsia="Times New Roman" w:hAnsi="Times New Roman" w:cs="Times New Roman"/>
          <w:lang w:eastAsia="uk-UA"/>
        </w:rPr>
      </w:pPr>
      <w:r w:rsidRPr="007A2654">
        <w:rPr>
          <w:rFonts w:ascii="Times New Roman" w:eastAsia="Times New Roman" w:hAnsi="Times New Roman" w:cs="Times New Roman"/>
          <w:lang w:eastAsia="uk-UA"/>
        </w:rPr>
        <w:t>Гаряча лінія: тел. </w:t>
      </w:r>
      <w:bookmarkEnd w:id="0"/>
      <w:r w:rsidRPr="007A2654">
        <w:rPr>
          <w:rFonts w:ascii="Times New Roman" w:eastAsia="Times New Roman" w:hAnsi="Times New Roman" w:cs="Times New Roman"/>
          <w:lang w:eastAsia="uk-UA"/>
        </w:rPr>
        <w:t xml:space="preserve"> (</w:t>
      </w:r>
      <w:r w:rsidRPr="007A2654">
        <w:rPr>
          <w:rFonts w:ascii="Times New Roman" w:hAnsi="Times New Roman" w:cs="Times New Roman"/>
          <w:shd w:val="clear" w:color="auto" w:fill="FFFFFF"/>
        </w:rPr>
        <w:t>061) 227-12-76, факс 227-12-88</w:t>
      </w:r>
    </w:p>
    <w:p w:rsidR="007A2654" w:rsidRPr="007A2654" w:rsidRDefault="007A2654" w:rsidP="007A2654">
      <w:pPr>
        <w:ind w:firstLine="709"/>
        <w:jc w:val="both"/>
        <w:rPr>
          <w:rFonts w:ascii="Times New Roman" w:eastAsia="Times New Roman" w:hAnsi="Times New Roman" w:cs="Times New Roman"/>
          <w:lang w:eastAsia="uk-UA"/>
        </w:rPr>
      </w:pPr>
    </w:p>
    <w:p w:rsidR="007A2654" w:rsidRPr="007A2654" w:rsidRDefault="007A2654" w:rsidP="007A2654">
      <w:pPr>
        <w:ind w:firstLine="709"/>
        <w:jc w:val="both"/>
        <w:rPr>
          <w:rFonts w:ascii="Times New Roman" w:hAnsi="Times New Roman" w:cs="Times New Roman"/>
          <w:b/>
        </w:rPr>
      </w:pPr>
      <w:r w:rsidRPr="007A2654">
        <w:rPr>
          <w:rFonts w:ascii="Times New Roman" w:hAnsi="Times New Roman" w:cs="Times New Roman"/>
          <w:b/>
        </w:rPr>
        <w:t>РІВНІ МОЖЛИВОСТІ ТА ІНКЛЮЗИВНЕ ОСВІТНЄ СЕРЕДОВИЩЕ.</w:t>
      </w:r>
    </w:p>
    <w:p w:rsidR="007A2654" w:rsidRPr="007A2654" w:rsidRDefault="007A2654" w:rsidP="007A2654">
      <w:pPr>
        <w:ind w:firstLine="709"/>
        <w:jc w:val="both"/>
        <w:rPr>
          <w:rFonts w:ascii="Times New Roman" w:hAnsi="Times New Roman" w:cs="Times New Roman"/>
        </w:rPr>
      </w:pPr>
      <w:r w:rsidRPr="007A2654">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Pr="007A2654">
        <w:rPr>
          <w:rFonts w:ascii="Times New Roman" w:hAnsi="Times New Roman" w:cs="Times New Roman"/>
        </w:rPr>
        <w:t>маломобільних</w:t>
      </w:r>
      <w:proofErr w:type="spellEnd"/>
      <w:r w:rsidRPr="007A2654">
        <w:rPr>
          <w:rFonts w:ascii="Times New Roman" w:hAnsi="Times New Roman" w:cs="Times New Roman"/>
        </w:rPr>
        <w:t xml:space="preserve"> груп населення. Допомога для здійснення входу у разі потреби надається черговими охоронцями навчальних корпусів. Спеціалізована допомога: (061) 228-75-11 (начальник охорони). Порядок супроводу (надання допомоги) осіб з інвалідністю та інших </w:t>
      </w:r>
      <w:proofErr w:type="spellStart"/>
      <w:r w:rsidRPr="007A2654">
        <w:rPr>
          <w:rFonts w:ascii="Times New Roman" w:hAnsi="Times New Roman" w:cs="Times New Roman"/>
        </w:rPr>
        <w:t>маломобільних</w:t>
      </w:r>
      <w:proofErr w:type="spellEnd"/>
      <w:r w:rsidRPr="007A2654">
        <w:rPr>
          <w:rFonts w:ascii="Times New Roman" w:hAnsi="Times New Roman" w:cs="Times New Roman"/>
        </w:rPr>
        <w:t xml:space="preserve"> груп населення у ЗНУ: </w:t>
      </w:r>
      <w:hyperlink r:id="rId14" w:history="1">
        <w:r w:rsidRPr="007A2654">
          <w:rPr>
            <w:rFonts w:ascii="Times New Roman" w:hAnsi="Times New Roman" w:cs="Times New Roman"/>
            <w:color w:val="0000FF"/>
            <w:u w:val="single"/>
          </w:rPr>
          <w:t>https://lnk.ua/5pVJr17VP</w:t>
        </w:r>
      </w:hyperlink>
      <w:r w:rsidRPr="007A2654">
        <w:rPr>
          <w:rFonts w:ascii="Times New Roman" w:hAnsi="Times New Roman" w:cs="Times New Roman"/>
        </w:rPr>
        <w:t>.</w:t>
      </w:r>
    </w:p>
    <w:p w:rsidR="007A2654" w:rsidRPr="007A2654" w:rsidRDefault="007A2654" w:rsidP="007A2654">
      <w:pPr>
        <w:widowControl/>
        <w:suppressAutoHyphens w:val="0"/>
        <w:spacing w:after="160" w:line="256" w:lineRule="auto"/>
        <w:rPr>
          <w:rFonts w:ascii="Times New Roman" w:hAnsi="Times New Roman" w:cs="Times New Roman"/>
          <w:b/>
        </w:rPr>
      </w:pPr>
      <w:r w:rsidRPr="007A2654">
        <w:rPr>
          <w:rFonts w:ascii="Times New Roman" w:hAnsi="Times New Roman" w:cs="Times New Roman"/>
          <w:b/>
        </w:rPr>
        <w:br w:type="page"/>
      </w:r>
    </w:p>
    <w:p w:rsidR="007A2654" w:rsidRPr="007A2654" w:rsidRDefault="007A2654" w:rsidP="007A2654">
      <w:pPr>
        <w:jc w:val="center"/>
        <w:rPr>
          <w:rFonts w:ascii="Times New Roman" w:hAnsi="Times New Roman" w:cs="Times New Roman"/>
          <w:b/>
          <w:sz w:val="28"/>
          <w:szCs w:val="28"/>
        </w:rPr>
      </w:pPr>
      <w:r w:rsidRPr="007A2654">
        <w:rPr>
          <w:rFonts w:ascii="Times New Roman" w:hAnsi="Times New Roman" w:cs="Times New Roman"/>
          <w:b/>
          <w:sz w:val="28"/>
          <w:szCs w:val="28"/>
        </w:rPr>
        <w:lastRenderedPageBreak/>
        <w:t>РЕСУРСИ ДЛЯ НАВЧАННЯ</w:t>
      </w:r>
    </w:p>
    <w:p w:rsidR="007A2654" w:rsidRPr="007A2654" w:rsidRDefault="007A2654" w:rsidP="007A2654">
      <w:pPr>
        <w:jc w:val="center"/>
        <w:rPr>
          <w:rFonts w:ascii="Times New Roman" w:hAnsi="Times New Roman" w:cs="Times New Roman"/>
          <w:b/>
        </w:rPr>
      </w:pPr>
    </w:p>
    <w:p w:rsidR="007A2654" w:rsidRPr="007A2654" w:rsidRDefault="007A2654" w:rsidP="007A2654">
      <w:pPr>
        <w:ind w:firstLine="709"/>
        <w:jc w:val="both"/>
        <w:rPr>
          <w:rFonts w:ascii="Times New Roman" w:hAnsi="Times New Roman" w:cs="Times New Roman"/>
        </w:rPr>
      </w:pPr>
      <w:r w:rsidRPr="007A2654">
        <w:rPr>
          <w:rFonts w:ascii="Times New Roman" w:hAnsi="Times New Roman" w:cs="Times New Roman"/>
          <w:b/>
          <w:caps/>
        </w:rPr>
        <w:t>Наукова бібліотека</w:t>
      </w:r>
      <w:r w:rsidRPr="007A2654">
        <w:rPr>
          <w:rFonts w:ascii="Times New Roman" w:hAnsi="Times New Roman" w:cs="Times New Roman"/>
        </w:rPr>
        <w:t xml:space="preserve">: </w:t>
      </w:r>
      <w:hyperlink r:id="rId15" w:history="1">
        <w:r w:rsidRPr="007A2654">
          <w:rPr>
            <w:rFonts w:ascii="Times New Roman" w:hAnsi="Times New Roman" w:cs="Times New Roman"/>
            <w:color w:val="0000FF"/>
            <w:u w:val="single"/>
          </w:rPr>
          <w:t>https://library.znu.edu.ua/</w:t>
        </w:r>
      </w:hyperlink>
      <w:r w:rsidRPr="007A2654">
        <w:rPr>
          <w:rFonts w:ascii="Times New Roman" w:hAnsi="Times New Roman" w:cs="Times New Roman"/>
        </w:rPr>
        <w:t>. Графік роботи абонементів: понеділок-п`ятниця з 08.00 до 16.00; вихідні дні: субота і неділя.</w:t>
      </w:r>
    </w:p>
    <w:p w:rsidR="007A2654" w:rsidRPr="007A2654" w:rsidRDefault="007A2654" w:rsidP="007A2654">
      <w:pPr>
        <w:ind w:firstLine="709"/>
        <w:jc w:val="both"/>
        <w:rPr>
          <w:rFonts w:ascii="Times New Roman" w:hAnsi="Times New Roman" w:cs="Times New Roman"/>
        </w:rPr>
      </w:pPr>
    </w:p>
    <w:p w:rsidR="007A2654" w:rsidRPr="007A2654" w:rsidRDefault="007A2654" w:rsidP="007A2654">
      <w:pPr>
        <w:ind w:firstLine="709"/>
        <w:jc w:val="both"/>
        <w:rPr>
          <w:rFonts w:ascii="Times New Roman" w:hAnsi="Times New Roman" w:cs="Times New Roman"/>
          <w:b/>
        </w:rPr>
      </w:pPr>
      <w:r w:rsidRPr="007A2654">
        <w:rPr>
          <w:rFonts w:ascii="Times New Roman" w:hAnsi="Times New Roman" w:cs="Times New Roman"/>
          <w:b/>
          <w:caps/>
        </w:rPr>
        <w:t>Система ЕЛЕКТРОННого</w:t>
      </w:r>
      <w:r w:rsidRPr="007A2654">
        <w:rPr>
          <w:rFonts w:ascii="Times New Roman" w:hAnsi="Times New Roman" w:cs="Times New Roman"/>
          <w:b/>
        </w:rPr>
        <w:t xml:space="preserve"> ЗАБЕЗПЕЧЕННЯ НАВЧАННЯ ЗАПОРІЗЬКОГО НАЦІОНАЛЬНОГО УНІВЕРСИТЕТУ (СЕЗН ЗНУ): </w:t>
      </w:r>
      <w:hyperlink r:id="rId16" w:history="1">
        <w:r w:rsidRPr="007A2654">
          <w:rPr>
            <w:rFonts w:ascii="Times New Roman" w:hAnsi="Times New Roman" w:cs="Times New Roman"/>
            <w:color w:val="0000FF"/>
            <w:u w:val="single"/>
          </w:rPr>
          <w:t>https://moodle.znu.edu.ua/</w:t>
        </w:r>
      </w:hyperlink>
      <w:r w:rsidRPr="007A2654">
        <w:rPr>
          <w:rFonts w:ascii="Times New Roman" w:hAnsi="Times New Roman" w:cs="Times New Roman"/>
        </w:rPr>
        <w:t>.</w:t>
      </w:r>
    </w:p>
    <w:p w:rsidR="007A2654" w:rsidRPr="007A2654" w:rsidRDefault="007A2654" w:rsidP="007A2654">
      <w:pPr>
        <w:jc w:val="both"/>
        <w:rPr>
          <w:rFonts w:ascii="Times New Roman" w:hAnsi="Times New Roman" w:cs="Times New Roman"/>
        </w:rPr>
      </w:pPr>
      <w:r w:rsidRPr="007A2654">
        <w:rPr>
          <w:rFonts w:ascii="Times New Roman" w:hAnsi="Times New Roman" w:cs="Times New Roman"/>
        </w:rPr>
        <w:t xml:space="preserve">Посилання для відновлення паролю: </w:t>
      </w:r>
      <w:hyperlink r:id="rId17" w:history="1">
        <w:r w:rsidRPr="007A2654">
          <w:rPr>
            <w:rFonts w:ascii="Times New Roman" w:hAnsi="Times New Roman" w:cs="Times New Roman"/>
            <w:color w:val="0000FF"/>
            <w:u w:val="single"/>
          </w:rPr>
          <w:t>https://moodle.znu.edu.ua/mod/page/view.php?id=133015</w:t>
        </w:r>
      </w:hyperlink>
      <w:r w:rsidRPr="007A2654">
        <w:rPr>
          <w:rFonts w:ascii="Times New Roman" w:hAnsi="Times New Roman" w:cs="Times New Roman"/>
          <w:u w:val="single"/>
        </w:rPr>
        <w:t>.</w:t>
      </w:r>
    </w:p>
    <w:p w:rsidR="007A2654" w:rsidRPr="007A2654" w:rsidRDefault="007A2654" w:rsidP="007A2654">
      <w:pPr>
        <w:ind w:firstLine="709"/>
        <w:jc w:val="both"/>
        <w:rPr>
          <w:rFonts w:ascii="Times New Roman" w:hAnsi="Times New Roman" w:cs="Times New Roman"/>
          <w:b/>
          <w:caps/>
        </w:rPr>
      </w:pPr>
    </w:p>
    <w:p w:rsidR="007A2654" w:rsidRPr="007A2654" w:rsidRDefault="007A2654" w:rsidP="007A2654">
      <w:pPr>
        <w:ind w:firstLine="709"/>
        <w:jc w:val="both"/>
        <w:rPr>
          <w:rFonts w:ascii="Times New Roman" w:hAnsi="Times New Roman" w:cs="Times New Roman"/>
          <w:u w:val="single"/>
        </w:rPr>
      </w:pPr>
      <w:r w:rsidRPr="007A2654">
        <w:rPr>
          <w:rFonts w:ascii="Times New Roman" w:hAnsi="Times New Roman" w:cs="Times New Roman"/>
          <w:b/>
          <w:caps/>
        </w:rPr>
        <w:t>Центр інтенсивного вивчення іноземних мов</w:t>
      </w:r>
      <w:r w:rsidRPr="007A2654">
        <w:rPr>
          <w:rFonts w:ascii="Times New Roman" w:hAnsi="Times New Roman" w:cs="Times New Roman"/>
          <w:caps/>
        </w:rPr>
        <w:t xml:space="preserve">: </w:t>
      </w:r>
      <w:hyperlink r:id="rId18" w:history="1">
        <w:r w:rsidRPr="007A2654">
          <w:rPr>
            <w:rFonts w:ascii="Times New Roman" w:hAnsi="Times New Roman" w:cs="Times New Roman"/>
            <w:color w:val="0000FF"/>
            <w:u w:val="single"/>
          </w:rPr>
          <w:t>https://sites.znu.edu.ua/child-advance/</w:t>
        </w:r>
      </w:hyperlink>
      <w:r w:rsidRPr="007A2654">
        <w:rPr>
          <w:rFonts w:ascii="Times New Roman" w:hAnsi="Times New Roman" w:cs="Times New Roman"/>
          <w:color w:val="0000FF"/>
          <w:u w:val="single"/>
        </w:rPr>
        <w:t>.</w:t>
      </w:r>
    </w:p>
    <w:p w:rsidR="007A2654" w:rsidRPr="007A2654" w:rsidRDefault="007A2654" w:rsidP="007A2654">
      <w:pPr>
        <w:ind w:firstLine="709"/>
        <w:jc w:val="both"/>
        <w:rPr>
          <w:rFonts w:ascii="Times New Roman" w:hAnsi="Times New Roman" w:cs="Times New Roman"/>
          <w:b/>
          <w:caps/>
        </w:rPr>
      </w:pPr>
    </w:p>
    <w:p w:rsidR="007A2654" w:rsidRPr="007A2654" w:rsidRDefault="007A2654" w:rsidP="007A2654">
      <w:pPr>
        <w:jc w:val="center"/>
        <w:rPr>
          <w:rFonts w:ascii="Times New Roman" w:hAnsi="Times New Roman" w:cs="Times New Roman"/>
        </w:rPr>
      </w:pPr>
    </w:p>
    <w:p w:rsidR="0059267C" w:rsidRPr="00B56C83" w:rsidRDefault="0059267C" w:rsidP="007A2654">
      <w:pPr>
        <w:tabs>
          <w:tab w:val="left" w:pos="284"/>
          <w:tab w:val="left" w:pos="567"/>
        </w:tabs>
        <w:ind w:left="360" w:hanging="360"/>
        <w:jc w:val="center"/>
        <w:rPr>
          <w:rFonts w:ascii="Times New Roman" w:hAnsi="Times New Roman" w:cs="Times New Roman"/>
        </w:rPr>
      </w:pPr>
      <w:bookmarkStart w:id="1" w:name="_GoBack"/>
      <w:bookmarkEnd w:id="1"/>
    </w:p>
    <w:sectPr w:rsidR="0059267C" w:rsidRPr="00B56C83" w:rsidSect="00235EB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0"/>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Times New Roman Полужирный">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DF5CCA"/>
    <w:multiLevelType w:val="hybridMultilevel"/>
    <w:tmpl w:val="26AA8E7C"/>
    <w:lvl w:ilvl="0" w:tplc="D56C35E4">
      <w:start w:val="1"/>
      <w:numFmt w:val="decimal"/>
      <w:lvlText w:val="%1."/>
      <w:lvlJc w:val="left"/>
      <w:pPr>
        <w:ind w:left="1003" w:hanging="360"/>
      </w:pPr>
      <w:rPr>
        <w:b w:val="0"/>
        <w:i w:val="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1">
    <w:nsid w:val="4DF32B4F"/>
    <w:multiLevelType w:val="hybridMultilevel"/>
    <w:tmpl w:val="159C5C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96F1867"/>
    <w:multiLevelType w:val="hybridMultilevel"/>
    <w:tmpl w:val="C382D808"/>
    <w:lvl w:ilvl="0" w:tplc="917A7CBC">
      <w:start w:val="1"/>
      <w:numFmt w:val="decimal"/>
      <w:lvlText w:val="%1."/>
      <w:lvlJc w:val="left"/>
      <w:pPr>
        <w:ind w:left="1069" w:hanging="360"/>
      </w:pPr>
      <w:rPr>
        <w:rFonts w:eastAsia="Calibri"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86755D2"/>
    <w:multiLevelType w:val="hybridMultilevel"/>
    <w:tmpl w:val="872075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D24"/>
    <w:rsid w:val="00027B20"/>
    <w:rsid w:val="00047EDD"/>
    <w:rsid w:val="00061C88"/>
    <w:rsid w:val="000729AA"/>
    <w:rsid w:val="00074FD2"/>
    <w:rsid w:val="0008150F"/>
    <w:rsid w:val="00093E26"/>
    <w:rsid w:val="000A0F18"/>
    <w:rsid w:val="000A6F02"/>
    <w:rsid w:val="000B230C"/>
    <w:rsid w:val="000C094E"/>
    <w:rsid w:val="000E05E9"/>
    <w:rsid w:val="000E0F11"/>
    <w:rsid w:val="00127064"/>
    <w:rsid w:val="0014713C"/>
    <w:rsid w:val="00165783"/>
    <w:rsid w:val="00182335"/>
    <w:rsid w:val="00183BC2"/>
    <w:rsid w:val="001A61F5"/>
    <w:rsid w:val="001C5197"/>
    <w:rsid w:val="001C7F43"/>
    <w:rsid w:val="001D2645"/>
    <w:rsid w:val="001D33F3"/>
    <w:rsid w:val="00202324"/>
    <w:rsid w:val="00235EB6"/>
    <w:rsid w:val="002417DD"/>
    <w:rsid w:val="00243ACC"/>
    <w:rsid w:val="00256F93"/>
    <w:rsid w:val="00285BD0"/>
    <w:rsid w:val="002B0010"/>
    <w:rsid w:val="002B0CCC"/>
    <w:rsid w:val="002B2AA7"/>
    <w:rsid w:val="002B37A1"/>
    <w:rsid w:val="002D2004"/>
    <w:rsid w:val="002D40B0"/>
    <w:rsid w:val="002D54FE"/>
    <w:rsid w:val="002E7B05"/>
    <w:rsid w:val="002F3260"/>
    <w:rsid w:val="003002B1"/>
    <w:rsid w:val="00301067"/>
    <w:rsid w:val="00303614"/>
    <w:rsid w:val="003254B5"/>
    <w:rsid w:val="00331DDF"/>
    <w:rsid w:val="00332E6B"/>
    <w:rsid w:val="00334A9E"/>
    <w:rsid w:val="003426E5"/>
    <w:rsid w:val="00373415"/>
    <w:rsid w:val="003902E9"/>
    <w:rsid w:val="0039500C"/>
    <w:rsid w:val="003B7F79"/>
    <w:rsid w:val="003C0592"/>
    <w:rsid w:val="003C7B39"/>
    <w:rsid w:val="003E40B6"/>
    <w:rsid w:val="004309DF"/>
    <w:rsid w:val="00454FA5"/>
    <w:rsid w:val="00481494"/>
    <w:rsid w:val="00482C44"/>
    <w:rsid w:val="004C68D8"/>
    <w:rsid w:val="004C7425"/>
    <w:rsid w:val="004C768B"/>
    <w:rsid w:val="004D459A"/>
    <w:rsid w:val="004D57BE"/>
    <w:rsid w:val="004D6AC4"/>
    <w:rsid w:val="004E453B"/>
    <w:rsid w:val="004F03F9"/>
    <w:rsid w:val="004F2743"/>
    <w:rsid w:val="00504D24"/>
    <w:rsid w:val="005056DC"/>
    <w:rsid w:val="005242D2"/>
    <w:rsid w:val="005315BD"/>
    <w:rsid w:val="00543D0C"/>
    <w:rsid w:val="00562DC0"/>
    <w:rsid w:val="00564E3A"/>
    <w:rsid w:val="0059267C"/>
    <w:rsid w:val="005C0C5B"/>
    <w:rsid w:val="005D35E6"/>
    <w:rsid w:val="005D7903"/>
    <w:rsid w:val="005E3DF2"/>
    <w:rsid w:val="005F5F46"/>
    <w:rsid w:val="00613369"/>
    <w:rsid w:val="0062048D"/>
    <w:rsid w:val="00622933"/>
    <w:rsid w:val="0064392B"/>
    <w:rsid w:val="006659E2"/>
    <w:rsid w:val="0066761B"/>
    <w:rsid w:val="00682F71"/>
    <w:rsid w:val="00685250"/>
    <w:rsid w:val="006B7128"/>
    <w:rsid w:val="006E31A4"/>
    <w:rsid w:val="006E7317"/>
    <w:rsid w:val="007034B4"/>
    <w:rsid w:val="00771E6E"/>
    <w:rsid w:val="00782C03"/>
    <w:rsid w:val="007A2654"/>
    <w:rsid w:val="007B5B06"/>
    <w:rsid w:val="007E0FDE"/>
    <w:rsid w:val="007E14DB"/>
    <w:rsid w:val="007E2C44"/>
    <w:rsid w:val="00885C23"/>
    <w:rsid w:val="00886903"/>
    <w:rsid w:val="00887A90"/>
    <w:rsid w:val="008927DF"/>
    <w:rsid w:val="008B0843"/>
    <w:rsid w:val="008C306E"/>
    <w:rsid w:val="008D2829"/>
    <w:rsid w:val="008E28FE"/>
    <w:rsid w:val="008F2025"/>
    <w:rsid w:val="008F292B"/>
    <w:rsid w:val="00906A25"/>
    <w:rsid w:val="00906FAA"/>
    <w:rsid w:val="0091323D"/>
    <w:rsid w:val="00932D87"/>
    <w:rsid w:val="00971301"/>
    <w:rsid w:val="00981BD2"/>
    <w:rsid w:val="009954E5"/>
    <w:rsid w:val="00996E3B"/>
    <w:rsid w:val="009C76B9"/>
    <w:rsid w:val="009D78F5"/>
    <w:rsid w:val="009E3D26"/>
    <w:rsid w:val="009F32E0"/>
    <w:rsid w:val="009F393C"/>
    <w:rsid w:val="00A011E4"/>
    <w:rsid w:val="00A03908"/>
    <w:rsid w:val="00A04C85"/>
    <w:rsid w:val="00A15D5F"/>
    <w:rsid w:val="00A53E69"/>
    <w:rsid w:val="00A56693"/>
    <w:rsid w:val="00A74A28"/>
    <w:rsid w:val="00A9077C"/>
    <w:rsid w:val="00A9265F"/>
    <w:rsid w:val="00A9797F"/>
    <w:rsid w:val="00AA36FC"/>
    <w:rsid w:val="00AB4C8D"/>
    <w:rsid w:val="00AC56A3"/>
    <w:rsid w:val="00AC7270"/>
    <w:rsid w:val="00AD699A"/>
    <w:rsid w:val="00AE0264"/>
    <w:rsid w:val="00AF1816"/>
    <w:rsid w:val="00AF3163"/>
    <w:rsid w:val="00B12D68"/>
    <w:rsid w:val="00B264D1"/>
    <w:rsid w:val="00B32A69"/>
    <w:rsid w:val="00B402D2"/>
    <w:rsid w:val="00B50259"/>
    <w:rsid w:val="00B56C83"/>
    <w:rsid w:val="00B616F4"/>
    <w:rsid w:val="00B65439"/>
    <w:rsid w:val="00B76B0A"/>
    <w:rsid w:val="00B821C5"/>
    <w:rsid w:val="00B82461"/>
    <w:rsid w:val="00B86CF3"/>
    <w:rsid w:val="00B93157"/>
    <w:rsid w:val="00C147D2"/>
    <w:rsid w:val="00C319EC"/>
    <w:rsid w:val="00C3675D"/>
    <w:rsid w:val="00C41209"/>
    <w:rsid w:val="00C729F0"/>
    <w:rsid w:val="00C75B9D"/>
    <w:rsid w:val="00C77888"/>
    <w:rsid w:val="00D00155"/>
    <w:rsid w:val="00D101EF"/>
    <w:rsid w:val="00D20924"/>
    <w:rsid w:val="00D424DD"/>
    <w:rsid w:val="00D4440B"/>
    <w:rsid w:val="00D537DC"/>
    <w:rsid w:val="00D65644"/>
    <w:rsid w:val="00D93F0F"/>
    <w:rsid w:val="00D96E6B"/>
    <w:rsid w:val="00DB641D"/>
    <w:rsid w:val="00DE71CC"/>
    <w:rsid w:val="00E35CA2"/>
    <w:rsid w:val="00E50172"/>
    <w:rsid w:val="00E70639"/>
    <w:rsid w:val="00EC4C77"/>
    <w:rsid w:val="00EF49FD"/>
    <w:rsid w:val="00F02E95"/>
    <w:rsid w:val="00F11D3F"/>
    <w:rsid w:val="00F1463F"/>
    <w:rsid w:val="00F22531"/>
    <w:rsid w:val="00F35D4D"/>
    <w:rsid w:val="00F41509"/>
    <w:rsid w:val="00F44AB3"/>
    <w:rsid w:val="00F71622"/>
    <w:rsid w:val="00F72673"/>
    <w:rsid w:val="00F96646"/>
    <w:rsid w:val="00FA5011"/>
    <w:rsid w:val="00FD150D"/>
    <w:rsid w:val="00FD7BD7"/>
    <w:rsid w:val="00FE2240"/>
    <w:rsid w:val="00FF5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646"/>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D537DC"/>
    <w:pPr>
      <w:ind w:left="720"/>
      <w:contextualSpacing/>
    </w:pPr>
    <w:rPr>
      <w:rFonts w:cs="Mangal"/>
      <w:szCs w:val="21"/>
    </w:rPr>
  </w:style>
  <w:style w:type="paragraph" w:styleId="ab">
    <w:name w:val="Balloon Text"/>
    <w:basedOn w:val="a"/>
    <w:link w:val="ac"/>
    <w:uiPriority w:val="99"/>
    <w:semiHidden/>
    <w:unhideWhenUsed/>
    <w:rsid w:val="008927DF"/>
    <w:rPr>
      <w:rFonts w:ascii="Tahoma" w:hAnsi="Tahoma" w:cs="Mangal"/>
      <w:sz w:val="16"/>
      <w:szCs w:val="14"/>
    </w:rPr>
  </w:style>
  <w:style w:type="character" w:customStyle="1" w:styleId="ac">
    <w:name w:val="Текст выноски Знак"/>
    <w:basedOn w:val="a0"/>
    <w:link w:val="ab"/>
    <w:uiPriority w:val="99"/>
    <w:semiHidden/>
    <w:rsid w:val="008927DF"/>
    <w:rPr>
      <w:rFonts w:ascii="Tahoma" w:eastAsia="Droid Sans Fallback" w:hAnsi="Tahoma" w:cs="Mangal"/>
      <w:kern w:val="2"/>
      <w:sz w:val="16"/>
      <w:szCs w:val="14"/>
      <w:lang w:val="uk-UA"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646"/>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uiPriority w:val="99"/>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List Paragraph"/>
    <w:basedOn w:val="a"/>
    <w:uiPriority w:val="34"/>
    <w:qFormat/>
    <w:rsid w:val="00D537DC"/>
    <w:pPr>
      <w:ind w:left="720"/>
      <w:contextualSpacing/>
    </w:pPr>
    <w:rPr>
      <w:rFonts w:cs="Mangal"/>
      <w:szCs w:val="21"/>
    </w:rPr>
  </w:style>
  <w:style w:type="paragraph" w:styleId="ab">
    <w:name w:val="Balloon Text"/>
    <w:basedOn w:val="a"/>
    <w:link w:val="ac"/>
    <w:uiPriority w:val="99"/>
    <w:semiHidden/>
    <w:unhideWhenUsed/>
    <w:rsid w:val="008927DF"/>
    <w:rPr>
      <w:rFonts w:ascii="Tahoma" w:hAnsi="Tahoma" w:cs="Mangal"/>
      <w:sz w:val="16"/>
      <w:szCs w:val="14"/>
    </w:rPr>
  </w:style>
  <w:style w:type="character" w:customStyle="1" w:styleId="ac">
    <w:name w:val="Текст выноски Знак"/>
    <w:basedOn w:val="a0"/>
    <w:link w:val="ab"/>
    <w:uiPriority w:val="99"/>
    <w:semiHidden/>
    <w:rsid w:val="008927DF"/>
    <w:rPr>
      <w:rFonts w:ascii="Tahoma" w:eastAsia="Droid Sans Fallback" w:hAnsi="Tahoma" w:cs="Mangal"/>
      <w:kern w:val="2"/>
      <w:sz w:val="16"/>
      <w:szCs w:val="14"/>
      <w:lang w:val="uk-UA"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6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nk.ua/gk4x2wkVy" TargetMode="External"/><Relationship Id="rId13" Type="http://schemas.openxmlformats.org/officeDocument/2006/relationships/hyperlink" Target="mailto:v_banakh@znu.edu.ua" TargetMode="External"/><Relationship Id="rId18" Type="http://schemas.openxmlformats.org/officeDocument/2006/relationships/hyperlink" Target="https://sites.znu.edu.ua/child-advance/" TargetMode="External"/><Relationship Id="rId3" Type="http://schemas.microsoft.com/office/2007/relationships/stylesWithEffects" Target="stylesWithEffects.xml"/><Relationship Id="rId7" Type="http://schemas.openxmlformats.org/officeDocument/2006/relationships/hyperlink" Target="https://sites.znu.edu.ua/navchalnyj_viddil/1635.ukr.html" TargetMode="External"/><Relationship Id="rId12" Type="http://schemas.openxmlformats.org/officeDocument/2006/relationships/hyperlink" Target="https://lnk.ua/3R4avGqeJ" TargetMode="External"/><Relationship Id="rId17" Type="http://schemas.openxmlformats.org/officeDocument/2006/relationships/hyperlink" Target="https://moodle.znu.edu.ua/mod/page/view.php?id=133015" TargetMode="External"/><Relationship Id="rId2" Type="http://schemas.openxmlformats.org/officeDocument/2006/relationships/styles" Target="styles.xml"/><Relationship Id="rId16" Type="http://schemas.openxmlformats.org/officeDocument/2006/relationships/hyperlink" Target="https://moodle.znu.edu.u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lnk.ua/QRVdWGwe3" TargetMode="External"/><Relationship Id="rId5" Type="http://schemas.openxmlformats.org/officeDocument/2006/relationships/webSettings" Target="webSettings.xml"/><Relationship Id="rId15" Type="http://schemas.openxmlformats.org/officeDocument/2006/relationships/hyperlink" Target="https://library.znu.edu.ua/" TargetMode="External"/><Relationship Id="rId10" Type="http://schemas.openxmlformats.org/officeDocument/2006/relationships/hyperlink" Target="https://lnk.ua/EYNg6GpV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nk.ua/9MVwgEpVz" TargetMode="External"/><Relationship Id="rId14" Type="http://schemas.openxmlformats.org/officeDocument/2006/relationships/hyperlink" Target="https://lnk.ua/5pVJr17V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30</Pages>
  <Words>10950</Words>
  <Characters>62419</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73223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7</cp:revision>
  <cp:lastPrinted>2025-08-26T06:38:00Z</cp:lastPrinted>
  <dcterms:created xsi:type="dcterms:W3CDTF">2025-11-11T07:14:00Z</dcterms:created>
  <dcterms:modified xsi:type="dcterms:W3CDTF">2026-01-23T09:20:00Z</dcterms:modified>
</cp:coreProperties>
</file>