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64" w:rsidRDefault="00036D64" w:rsidP="00036D64">
      <w:pPr>
        <w:pStyle w:val="11"/>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rPr>
        <w:t>Система накопичення балів</w:t>
      </w:r>
    </w:p>
    <w:p w:rsidR="00036D64" w:rsidRPr="003115C2" w:rsidRDefault="00036D64" w:rsidP="00036D64">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417"/>
        <w:gridCol w:w="3260"/>
        <w:gridCol w:w="3261"/>
        <w:gridCol w:w="711"/>
      </w:tblGrid>
      <w:tr w:rsidR="00036D64" w:rsidRPr="00A742B0" w:rsidTr="00FD546D">
        <w:trPr>
          <w:trHeight w:val="57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Критерії оцінювання</w:t>
            </w:r>
          </w:p>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A742B0">
              <w:rPr>
                <w:rFonts w:ascii="Times New Roman" w:eastAsia="MS Mincho" w:hAnsi="Times New Roman" w:cs="Times New Roman"/>
                <w:color w:val="000000" w:themeColor="text1"/>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Усього балів</w:t>
            </w:r>
          </w:p>
        </w:tc>
      </w:tr>
      <w:tr w:rsidR="00036D64" w:rsidRPr="00A742B0" w:rsidTr="00FD546D">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5</w:t>
            </w:r>
          </w:p>
        </w:tc>
      </w:tr>
      <w:tr w:rsidR="00036D64" w:rsidRPr="00A742B0" w:rsidTr="00FD546D">
        <w:trPr>
          <w:trHeight w:val="27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proofErr w:type="spellStart"/>
            <w:r w:rsidRPr="00A742B0">
              <w:rPr>
                <w:rFonts w:ascii="Times New Roman" w:eastAsia="MS Mincho" w:hAnsi="Times New Roman" w:cs="Times New Roman"/>
                <w:color w:val="000000" w:themeColor="text1"/>
                <w:sz w:val="20"/>
                <w:szCs w:val="20"/>
                <w:lang w:eastAsia="zh-CN"/>
              </w:rPr>
              <w:t>Бліц</w:t>
            </w:r>
            <w:proofErr w:type="spellEnd"/>
            <w:r w:rsidRPr="00A742B0">
              <w:rPr>
                <w:rFonts w:ascii="Times New Roman" w:eastAsia="MS Mincho" w:hAnsi="Times New Roman" w:cs="Times New Roman"/>
                <w:color w:val="000000" w:themeColor="text1"/>
                <w:sz w:val="20"/>
                <w:szCs w:val="20"/>
                <w:lang w:val="uk-UA" w:eastAsia="zh-CN"/>
              </w:rPr>
              <w:t>-</w:t>
            </w:r>
            <w:proofErr w:type="spellStart"/>
            <w:r w:rsidRPr="00A742B0">
              <w:rPr>
                <w:rFonts w:ascii="Times New Roman" w:eastAsia="MS Mincho" w:hAnsi="Times New Roman" w:cs="Times New Roman"/>
                <w:color w:val="000000" w:themeColor="text1"/>
                <w:sz w:val="20"/>
                <w:szCs w:val="20"/>
                <w:lang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A742B0">
              <w:rPr>
                <w:rFonts w:ascii="Times New Roman" w:eastAsia="MS Mincho" w:hAnsi="Times New Roman" w:cs="Times New Roman"/>
                <w:color w:val="000000" w:themeColor="text1"/>
                <w:sz w:val="20"/>
                <w:szCs w:val="20"/>
                <w:lang w:val="uk-UA" w:eastAsia="zh-CN"/>
              </w:rPr>
              <w:t>-</w:t>
            </w:r>
          </w:p>
        </w:tc>
      </w:tr>
      <w:tr w:rsidR="00036D64" w:rsidRPr="00A742B0" w:rsidTr="00FD546D">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Поточний контроль</w:t>
            </w:r>
          </w:p>
        </w:tc>
      </w:tr>
      <w:tr w:rsidR="00036D64" w:rsidRPr="00A742B0" w:rsidTr="00FD546D">
        <w:trPr>
          <w:trHeight w:val="343"/>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Змістовий модуль 1</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Перевірка рівня теоретичної</w:t>
            </w:r>
          </w:p>
          <w:p w:rsidR="00036D64" w:rsidRPr="000A657E"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складової сформовани</w:t>
            </w:r>
            <w:r w:rsidRPr="00D60505">
              <w:rPr>
                <w:rFonts w:ascii="Times New Roman" w:eastAsia="MS Mincho" w:hAnsi="Times New Roman" w:cs="Times New Roman"/>
                <w:color w:val="000000" w:themeColor="text1"/>
                <w:sz w:val="20"/>
                <w:szCs w:val="20"/>
                <w:lang w:val="uk-UA"/>
              </w:rPr>
              <w:t>х РН 5, РН 8, РН 16, РН 19, РН 20</w:t>
            </w:r>
            <w:r>
              <w:rPr>
                <w:rFonts w:ascii="Times New Roman" w:eastAsia="MS Mincho" w:hAnsi="Times New Roman" w:cs="Times New Roman"/>
                <w:color w:val="000000" w:themeColor="text1"/>
                <w:sz w:val="20"/>
                <w:szCs w:val="20"/>
                <w:lang w:val="uk-UA"/>
              </w:rPr>
              <w:t xml:space="preserve"> </w:t>
            </w:r>
            <w:r w:rsidRPr="000A657E">
              <w:rPr>
                <w:rFonts w:ascii="Times New Roman" w:eastAsia="MS Mincho" w:hAnsi="Times New Roman" w:cs="Times New Roman"/>
                <w:color w:val="000000" w:themeColor="text1"/>
                <w:sz w:val="20"/>
                <w:szCs w:val="20"/>
                <w:lang w:val="uk-UA"/>
              </w:rPr>
              <w:t>за матеріалом лекції №1.</w:t>
            </w:r>
          </w:p>
          <w:p w:rsidR="00036D64" w:rsidRPr="000A657E"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0A657E">
              <w:rPr>
                <w:rFonts w:ascii="Times New Roman" w:eastAsia="MS Mincho" w:hAnsi="Times New Roman" w:cs="Times New Roman"/>
                <w:color w:val="000000" w:themeColor="text1"/>
                <w:sz w:val="20"/>
                <w:szCs w:val="20"/>
                <w:lang w:val="uk-UA"/>
              </w:rPr>
              <w:t>Питання для підготовки:</w:t>
            </w:r>
          </w:p>
          <w:p w:rsidR="00036D64" w:rsidRPr="004368AE"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val="uk-UA" w:eastAsia="ru-RU"/>
              </w:rPr>
            </w:pPr>
            <w:r w:rsidRPr="009C0862">
              <w:rPr>
                <w:rFonts w:ascii="Times New Roman" w:eastAsia="Times New Roman" w:hAnsi="Times New Roman" w:cs="Times New Roman"/>
                <w:color w:val="222222"/>
                <w:sz w:val="20"/>
                <w:szCs w:val="20"/>
                <w:lang w:val="uk-UA" w:eastAsia="ru-RU"/>
              </w:rPr>
              <w:t>Поняття системи контролю в міжнародному бізнесі та її ключові елементи. Основні підходи до визначення контролю у міжнародних бізнес-процесах. Принципи побудови ефективної системи контролю. Відмінності контролю міжнародних і внутрішніх бізнес-процесів. Функції контролю в міжнародному бізнесі. Роль контролю як складової управління міжнародною діяльністю.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Фактори, що впливають на вибір методів контролю.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Еволюція підходів до контролю у міжнародних бізнес-процесах.</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Ризики відсутності системного контролю у міжнародній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Контроль як фактор конкурентоспроможності </w:t>
            </w:r>
            <w:r w:rsidRPr="004368AE">
              <w:rPr>
                <w:rFonts w:ascii="Times New Roman" w:eastAsia="Times New Roman" w:hAnsi="Times New Roman" w:cs="Times New Roman"/>
                <w:color w:val="222222"/>
                <w:sz w:val="20"/>
                <w:szCs w:val="20"/>
                <w:lang w:val="uk-UA" w:eastAsia="ru-RU"/>
              </w:rPr>
              <w:t>підприємства на світових ринках.</w:t>
            </w:r>
          </w:p>
          <w:p w:rsidR="00036D64" w:rsidRPr="001D23F0"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val="uk-UA" w:eastAsia="ru-RU"/>
              </w:rPr>
            </w:pPr>
            <w:r w:rsidRPr="004368AE">
              <w:rPr>
                <w:rFonts w:ascii="Times New Roman" w:eastAsia="Times New Roman" w:hAnsi="Times New Roman" w:cs="Times New Roman"/>
                <w:sz w:val="20"/>
                <w:szCs w:val="20"/>
                <w:lang w:val="uk-UA" w:eastAsia="ru-RU"/>
              </w:rPr>
              <w:t xml:space="preserve">Контроль за дотриманням </w:t>
            </w:r>
            <w:r w:rsidRPr="004368AE">
              <w:rPr>
                <w:rFonts w:ascii="Times New Roman" w:eastAsia="Times New Roman" w:hAnsi="Times New Roman" w:cs="Times New Roman"/>
                <w:bCs/>
                <w:sz w:val="20"/>
                <w:szCs w:val="20"/>
                <w:lang w:val="uk-UA" w:eastAsia="ru-RU"/>
              </w:rPr>
              <w:t>митного та податкового законодавства</w:t>
            </w:r>
            <w:r w:rsidRPr="004368AE">
              <w:rPr>
                <w:rFonts w:ascii="Times New Roman" w:eastAsia="Times New Roman" w:hAnsi="Times New Roman" w:cs="Times New Roman"/>
                <w:sz w:val="20"/>
                <w:szCs w:val="20"/>
                <w:lang w:val="uk-UA" w:eastAsia="ru-RU"/>
              </w:rPr>
              <w:t xml:space="preserve"> у різних країнах.</w:t>
            </w:r>
            <w:r w:rsidRPr="004368AE">
              <w:rPr>
                <w:rFonts w:ascii="Times New Roman" w:eastAsia="Times New Roman" w:hAnsi="Times New Roman" w:cs="Times New Roman"/>
                <w:color w:val="222222"/>
                <w:sz w:val="20"/>
                <w:szCs w:val="20"/>
                <w:lang w:val="uk-UA" w:eastAsia="ru-RU"/>
              </w:rPr>
              <w:t xml:space="preserve"> </w:t>
            </w:r>
            <w:r w:rsidRPr="004368AE">
              <w:rPr>
                <w:rFonts w:ascii="Times New Roman" w:eastAsia="Times New Roman" w:hAnsi="Times New Roman" w:cs="Times New Roman"/>
                <w:sz w:val="20"/>
                <w:szCs w:val="20"/>
                <w:lang w:val="uk-UA" w:eastAsia="ru-RU"/>
              </w:rPr>
              <w:t xml:space="preserve">Оцінка впливу </w:t>
            </w:r>
            <w:r w:rsidRPr="004368AE">
              <w:rPr>
                <w:rFonts w:ascii="Times New Roman" w:eastAsia="Times New Roman" w:hAnsi="Times New Roman" w:cs="Times New Roman"/>
                <w:bCs/>
                <w:sz w:val="20"/>
                <w:szCs w:val="20"/>
                <w:lang w:val="uk-UA" w:eastAsia="ru-RU"/>
              </w:rPr>
              <w:t>валютних коливань і митних платежів</w:t>
            </w:r>
            <w:r w:rsidRPr="004368AE">
              <w:rPr>
                <w:rFonts w:ascii="Times New Roman" w:eastAsia="Times New Roman" w:hAnsi="Times New Roman" w:cs="Times New Roman"/>
                <w:sz w:val="20"/>
                <w:szCs w:val="20"/>
                <w:lang w:val="uk-UA" w:eastAsia="ru-RU"/>
              </w:rPr>
              <w:t xml:space="preserve"> на ефективність бізнес-процесів. Аналіз ризиків, пов’язаних із </w:t>
            </w:r>
            <w:r w:rsidRPr="004368AE">
              <w:rPr>
                <w:rFonts w:ascii="Times New Roman" w:eastAsia="Times New Roman" w:hAnsi="Times New Roman" w:cs="Times New Roman"/>
                <w:bCs/>
                <w:sz w:val="20"/>
                <w:szCs w:val="20"/>
                <w:lang w:val="uk-UA" w:eastAsia="ru-RU"/>
              </w:rPr>
              <w:t>порушенням податкового та митного законодавства.</w:t>
            </w:r>
          </w:p>
          <w:p w:rsidR="00036D64" w:rsidRPr="002235E5"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88366C">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88366C">
              <w:rPr>
                <w:rFonts w:ascii="Times New Roman" w:eastAsia="MS Mincho" w:hAnsi="Times New Roman" w:cs="Times New Roman"/>
                <w:i/>
                <w:iCs/>
                <w:color w:val="000000" w:themeColor="text1"/>
                <w:sz w:val="20"/>
                <w:szCs w:val="20"/>
                <w:lang w:val="uk-UA"/>
              </w:rPr>
              <w:t>Moodle</w:t>
            </w:r>
            <w:proofErr w:type="spellEnd"/>
            <w:r w:rsidRPr="0088366C">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Тестові питання оцінюються:</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правильно/неправильно. Кількість</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рівнозначних питань – 5.</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Застосовується шкала переведення</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кількості правильних відповідей у</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бали з діапазону 0-5:</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 незадовільний рівень:</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0-2 – 0 балів (не зараховано);</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 достатній рівень (60% - 100% від</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максимального балу):</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3 – 3 бали;</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4 – 4 бали;</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5– 5 балів.</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Тест розміщено в профілі даної</w:t>
            </w: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A657E">
              <w:rPr>
                <w:rFonts w:ascii="Times New Roman" w:eastAsia="MS Mincho" w:hAnsi="Times New Roman" w:cs="Times New Roman"/>
                <w:color w:val="000000" w:themeColor="text1"/>
                <w:sz w:val="20"/>
                <w:szCs w:val="20"/>
                <w:lang w:val="uk-UA"/>
              </w:rPr>
              <w:t xml:space="preserve">дисципліни у СЕЗН ЗНУ </w:t>
            </w:r>
            <w:proofErr w:type="spellStart"/>
            <w:r w:rsidRPr="000A657E">
              <w:rPr>
                <w:rFonts w:ascii="Times New Roman" w:eastAsia="MS Mincho" w:hAnsi="Times New Roman" w:cs="Times New Roman"/>
                <w:color w:val="000000" w:themeColor="text1"/>
                <w:sz w:val="20"/>
                <w:szCs w:val="20"/>
                <w:lang w:val="uk-UA"/>
              </w:rPr>
              <w:t>Moodle</w:t>
            </w:r>
            <w:proofErr w:type="spellEnd"/>
            <w:r w:rsidRPr="000A657E">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0A657E">
              <w:rPr>
                <w:rFonts w:ascii="Times New Roman" w:eastAsia="MS Mincho" w:hAnsi="Times New Roman" w:cs="Times New Roman"/>
                <w:color w:val="000000" w:themeColor="text1"/>
                <w:sz w:val="20"/>
                <w:szCs w:val="20"/>
                <w:lang w:val="uk-UA"/>
              </w:rPr>
              <w:lastRenderedPageBreak/>
              <w:t>Лекція №</w:t>
            </w:r>
            <w:r w:rsidRPr="000A657E">
              <w:rPr>
                <w:rFonts w:ascii="Times New Roman" w:eastAsia="MS Mincho" w:hAnsi="Times New Roman" w:cs="Times New Roman"/>
                <w:color w:val="000000" w:themeColor="text1"/>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Перевірка рівня теоретичної</w:t>
            </w:r>
          </w:p>
          <w:p w:rsidR="00036D64" w:rsidRPr="000A657E"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D60505">
              <w:rPr>
                <w:rFonts w:ascii="Times New Roman" w:eastAsia="MS Mincho" w:hAnsi="Times New Roman" w:cs="Times New Roman"/>
                <w:color w:val="000000" w:themeColor="text1"/>
                <w:sz w:val="20"/>
                <w:szCs w:val="20"/>
                <w:lang w:val="uk-UA"/>
              </w:rPr>
              <w:t>складової сформованих РН 5, РН 6, РН 8, РН 19, РН 20</w:t>
            </w:r>
            <w:r>
              <w:rPr>
                <w:rFonts w:ascii="Times New Roman" w:eastAsia="MS Mincho" w:hAnsi="Times New Roman" w:cs="Times New Roman"/>
                <w:color w:val="000000" w:themeColor="text1"/>
                <w:sz w:val="20"/>
                <w:szCs w:val="20"/>
                <w:lang w:val="uk-UA"/>
              </w:rPr>
              <w:t xml:space="preserve"> </w:t>
            </w:r>
            <w:r w:rsidRPr="000A657E">
              <w:rPr>
                <w:rFonts w:ascii="Times New Roman" w:eastAsia="MS Mincho" w:hAnsi="Times New Roman" w:cs="Times New Roman"/>
                <w:color w:val="000000" w:themeColor="text1"/>
                <w:sz w:val="20"/>
                <w:szCs w:val="20"/>
                <w:lang w:val="uk-UA"/>
              </w:rPr>
              <w:t>за матеріалом лекції №2.</w:t>
            </w:r>
          </w:p>
          <w:p w:rsidR="00036D64" w:rsidRPr="000A657E"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0A657E">
              <w:rPr>
                <w:rFonts w:ascii="Times New Roman" w:eastAsia="MS Mincho" w:hAnsi="Times New Roman" w:cs="Times New Roman"/>
                <w:color w:val="000000" w:themeColor="text1"/>
                <w:sz w:val="20"/>
                <w:szCs w:val="20"/>
                <w:lang w:val="uk-UA"/>
              </w:rPr>
              <w:t>Питання для підготовки:</w:t>
            </w:r>
          </w:p>
          <w:p w:rsidR="00036D64" w:rsidRPr="001D23F0" w:rsidRDefault="00036D64" w:rsidP="00FD546D">
            <w:pPr>
              <w:shd w:val="clear" w:color="auto" w:fill="FFFFFF"/>
              <w:spacing w:after="0" w:line="240" w:lineRule="auto"/>
              <w:jc w:val="both"/>
              <w:outlineLvl w:val="2"/>
              <w:rPr>
                <w:rFonts w:ascii="Times New Roman" w:eastAsia="Times New Roman" w:hAnsi="Times New Roman" w:cs="Times New Roman"/>
                <w:b/>
                <w:bCs/>
                <w:color w:val="222222"/>
                <w:sz w:val="20"/>
                <w:szCs w:val="20"/>
                <w:lang w:val="uk-UA" w:eastAsia="ru-RU"/>
              </w:rPr>
            </w:pPr>
            <w:r w:rsidRPr="009C0862">
              <w:rPr>
                <w:rFonts w:ascii="Times New Roman" w:eastAsia="Times New Roman" w:hAnsi="Times New Roman" w:cs="Times New Roman"/>
                <w:color w:val="222222"/>
                <w:sz w:val="20"/>
                <w:szCs w:val="20"/>
                <w:lang w:val="uk-UA" w:eastAsia="ru-RU"/>
              </w:rPr>
              <w:t xml:space="preserve">Цілі системи контролю міжнародних бізнес-процесів. Завдання контролю у сфері міжнародної діяльності. Зв’язок цілей контролю зі стратегічними цілями компанії. Завдання контролю на етапі планування та реалізації бізнес-процесів. Ключові завдання контролю для оцінки ефективності міжнародної діяльності. Поєднання контролю з </w:t>
            </w:r>
            <w:r w:rsidRPr="004368AE">
              <w:rPr>
                <w:rFonts w:ascii="Times New Roman" w:eastAsia="Times New Roman" w:hAnsi="Times New Roman" w:cs="Times New Roman"/>
                <w:color w:val="222222"/>
                <w:sz w:val="20"/>
                <w:szCs w:val="20"/>
                <w:lang w:val="uk-UA" w:eastAsia="ru-RU"/>
              </w:rPr>
              <w:t xml:space="preserve">мотивацією персоналу. Завдання контролю для мінімізації ризиків у зовнішньоекономічній діяльності. </w:t>
            </w:r>
            <w:r w:rsidRPr="004368AE">
              <w:rPr>
                <w:rFonts w:ascii="Times New Roman" w:eastAsia="Times New Roman" w:hAnsi="Times New Roman" w:cs="Times New Roman"/>
                <w:sz w:val="20"/>
                <w:szCs w:val="20"/>
                <w:lang w:val="uk-UA" w:eastAsia="ru-RU"/>
              </w:rPr>
              <w:t xml:space="preserve">Визначення цілей контролю щодо </w:t>
            </w:r>
            <w:r w:rsidRPr="004368AE">
              <w:rPr>
                <w:rFonts w:ascii="Times New Roman" w:eastAsia="Times New Roman" w:hAnsi="Times New Roman" w:cs="Times New Roman"/>
                <w:bCs/>
                <w:sz w:val="20"/>
                <w:szCs w:val="20"/>
                <w:lang w:val="uk-UA" w:eastAsia="ru-RU"/>
              </w:rPr>
              <w:t>фінансової безпеки та відповідності митним і податковим нормам</w:t>
            </w:r>
            <w:r w:rsidRPr="004368AE">
              <w:rPr>
                <w:rFonts w:ascii="Times New Roman" w:eastAsia="Times New Roman" w:hAnsi="Times New Roman" w:cs="Times New Roman"/>
                <w:sz w:val="20"/>
                <w:szCs w:val="20"/>
                <w:lang w:val="uk-UA" w:eastAsia="ru-RU"/>
              </w:rPr>
              <w:t xml:space="preserve">. Завдання контролю для </w:t>
            </w:r>
            <w:r w:rsidRPr="004368AE">
              <w:rPr>
                <w:rFonts w:ascii="Times New Roman" w:eastAsia="Times New Roman" w:hAnsi="Times New Roman" w:cs="Times New Roman"/>
                <w:bCs/>
                <w:sz w:val="20"/>
                <w:szCs w:val="20"/>
                <w:lang w:val="uk-UA" w:eastAsia="ru-RU"/>
              </w:rPr>
              <w:t>оцінки податкових і митних витрат</w:t>
            </w:r>
            <w:r w:rsidRPr="004368AE">
              <w:rPr>
                <w:rFonts w:ascii="Times New Roman" w:eastAsia="Times New Roman" w:hAnsi="Times New Roman" w:cs="Times New Roman"/>
                <w:sz w:val="20"/>
                <w:szCs w:val="20"/>
                <w:lang w:val="uk-UA" w:eastAsia="ru-RU"/>
              </w:rPr>
              <w:t xml:space="preserve"> на етапі планування виходу на нові ринки. Мінімізація фінансових ризиків, пов’язаних із </w:t>
            </w:r>
            <w:r w:rsidRPr="004368AE">
              <w:rPr>
                <w:rFonts w:ascii="Times New Roman" w:eastAsia="Times New Roman" w:hAnsi="Times New Roman" w:cs="Times New Roman"/>
                <w:bCs/>
                <w:sz w:val="20"/>
                <w:szCs w:val="20"/>
                <w:lang w:val="uk-UA" w:eastAsia="ru-RU"/>
              </w:rPr>
              <w:t xml:space="preserve">неправильним обрахунком митної вартості </w:t>
            </w:r>
            <w:r w:rsidRPr="009D1876">
              <w:rPr>
                <w:rFonts w:ascii="Times New Roman" w:eastAsia="Times New Roman" w:hAnsi="Times New Roman" w:cs="Times New Roman"/>
                <w:bCs/>
                <w:sz w:val="20"/>
                <w:szCs w:val="20"/>
                <w:lang w:val="uk-UA" w:eastAsia="ru-RU"/>
              </w:rPr>
              <w:t>товарів</w:t>
            </w:r>
            <w:r w:rsidRPr="009D1876">
              <w:rPr>
                <w:rFonts w:ascii="Times New Roman" w:eastAsia="Times New Roman" w:hAnsi="Times New Roman" w:cs="Times New Roman"/>
                <w:sz w:val="20"/>
                <w:szCs w:val="20"/>
                <w:lang w:val="uk-UA" w:eastAsia="ru-RU"/>
              </w:rPr>
              <w:t>.</w:t>
            </w:r>
          </w:p>
          <w:p w:rsidR="00036D64" w:rsidRPr="002235E5"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A657E">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0A657E">
              <w:rPr>
                <w:rFonts w:ascii="Times New Roman" w:eastAsia="MS Mincho" w:hAnsi="Times New Roman" w:cs="Times New Roman"/>
                <w:i/>
                <w:iCs/>
                <w:color w:val="000000" w:themeColor="text1"/>
                <w:sz w:val="20"/>
                <w:szCs w:val="20"/>
                <w:lang w:val="uk-UA"/>
              </w:rPr>
              <w:t>Moodle</w:t>
            </w:r>
            <w:proofErr w:type="spellEnd"/>
            <w:r w:rsidRPr="000A657E">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Тестові питання оцінюються:</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правильно/неправильно. Кількість</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рівнозначних питань – 5.</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Застосовується шкала переведення</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кількості правильних відповідей у</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бали з діапазону 0-5:</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 незадовільний рівень:</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0-2 – 0 балів (не зараховано);</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 достатній рівень (60% - 100% від</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максимального балу):</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3 – 3 бали;</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4 – 4 бали;</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5– 5 балів.</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Тест розміщено в профілі даної</w:t>
            </w: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A657E">
              <w:rPr>
                <w:rFonts w:ascii="Times New Roman" w:eastAsia="MS Mincho" w:hAnsi="Times New Roman" w:cs="Times New Roman"/>
                <w:color w:val="000000" w:themeColor="text1"/>
                <w:sz w:val="20"/>
                <w:szCs w:val="20"/>
                <w:lang w:val="uk-UA"/>
              </w:rPr>
              <w:t xml:space="preserve">дисципліни у СЕЗН ЗНУ </w:t>
            </w:r>
            <w:proofErr w:type="spellStart"/>
            <w:r w:rsidRPr="000A657E">
              <w:rPr>
                <w:rFonts w:ascii="Times New Roman" w:eastAsia="MS Mincho" w:hAnsi="Times New Roman" w:cs="Times New Roman"/>
                <w:color w:val="000000" w:themeColor="text1"/>
                <w:sz w:val="20"/>
                <w:szCs w:val="20"/>
                <w:lang w:val="uk-UA"/>
              </w:rPr>
              <w:t>Moodle</w:t>
            </w:r>
            <w:proofErr w:type="spellEnd"/>
            <w:r w:rsidRPr="000A657E">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182443"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rPr>
            </w:pPr>
            <w:r w:rsidRPr="007C1C2D">
              <w:rPr>
                <w:rFonts w:ascii="Times New Roman" w:eastAsia="MS Mincho" w:hAnsi="Times New Roman" w:cs="Times New Roman"/>
                <w:color w:val="000000" w:themeColor="text1"/>
                <w:sz w:val="20"/>
                <w:szCs w:val="20"/>
                <w:lang w:val="uk-UA"/>
              </w:rPr>
              <w:t>Практичне заняття №</w:t>
            </w:r>
            <w:r w:rsidRPr="007C1C2D">
              <w:rPr>
                <w:rFonts w:ascii="Times New Roman" w:eastAsia="MS Mincho" w:hAnsi="Times New Roman" w:cs="Times New Roman"/>
                <w:color w:val="000000" w:themeColor="text1"/>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Практичне</w:t>
            </w:r>
          </w:p>
          <w:p w:rsidR="00036D64" w:rsidRPr="00182443"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eastAsia="zh-CN"/>
              </w:rPr>
            </w:pPr>
            <w:r w:rsidRPr="000A657E">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eastAsia="zh-CN"/>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w:t>
            </w:r>
            <w:r w:rsidRPr="000A657E">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РН 5, РН 6, РН 8,</w:t>
            </w:r>
            <w:r>
              <w:rPr>
                <w:rFonts w:ascii="Times New Roman" w:eastAsia="MS Mincho" w:hAnsi="Times New Roman" w:cs="Times New Roman"/>
                <w:color w:val="000000" w:themeColor="text1"/>
                <w:sz w:val="20"/>
                <w:szCs w:val="20"/>
                <w:lang w:val="uk-UA"/>
              </w:rPr>
              <w:t xml:space="preserve"> </w:t>
            </w:r>
            <w:r w:rsidRPr="00D60505">
              <w:rPr>
                <w:rFonts w:ascii="Times New Roman" w:eastAsia="MS Mincho" w:hAnsi="Times New Roman" w:cs="Times New Roman"/>
                <w:color w:val="000000" w:themeColor="text1"/>
                <w:sz w:val="20"/>
                <w:szCs w:val="20"/>
                <w:lang w:val="uk-UA"/>
              </w:rPr>
              <w:t>РН 19, РН 20</w:t>
            </w:r>
            <w:r>
              <w:rPr>
                <w:rFonts w:ascii="Times New Roman" w:eastAsia="MS Mincho" w:hAnsi="Times New Roman" w:cs="Times New Roman"/>
                <w:color w:val="000000" w:themeColor="text1"/>
                <w:sz w:val="20"/>
                <w:szCs w:val="20"/>
                <w:lang w:val="uk-UA"/>
              </w:rPr>
              <w:t xml:space="preserve">  </w:t>
            </w:r>
            <w:r w:rsidRPr="000A657E">
              <w:rPr>
                <w:rFonts w:ascii="Times New Roman" w:eastAsia="MS Mincho" w:hAnsi="Times New Roman" w:cs="Times New Roman"/>
                <w:color w:val="000000" w:themeColor="text1"/>
                <w:sz w:val="20"/>
                <w:szCs w:val="20"/>
                <w:lang w:val="uk-UA"/>
              </w:rPr>
              <w:t xml:space="preserve">за матеріалом змістового модуля 1. </w:t>
            </w:r>
          </w:p>
          <w:p w:rsidR="00036D64" w:rsidRPr="002F5341" w:rsidRDefault="00036D64" w:rsidP="00FD546D">
            <w:pPr>
              <w:widowControl w:val="0"/>
              <w:suppressAutoHyphens/>
              <w:autoSpaceDE w:val="0"/>
              <w:autoSpaceDN w:val="0"/>
              <w:spacing w:after="0" w:line="240" w:lineRule="auto"/>
              <w:jc w:val="both"/>
              <w:rPr>
                <w:rFonts w:ascii="Times New Roman" w:hAnsi="Times New Roman" w:cs="Times New Roman"/>
                <w:sz w:val="20"/>
                <w:szCs w:val="20"/>
                <w:lang w:val="uk-UA"/>
              </w:rPr>
            </w:pPr>
            <w:r w:rsidRPr="002F5341">
              <w:rPr>
                <w:rFonts w:ascii="Times New Roman" w:hAnsi="Times New Roman" w:cs="Times New Roman"/>
                <w:sz w:val="20"/>
                <w:szCs w:val="20"/>
                <w:lang w:val="uk-UA"/>
              </w:rPr>
              <w:t xml:space="preserve">Повністю виконане завдання передбачає визначення цілей та завдань контролю міжнародних бізнес-процесів компанії «Дельта», розробку заходів для планування та реалізації бізнес-процесів на нових ринках, оцінку ефективності контролю, мінімізацію фінансових та операційних ризиків і контроль за митною вартістю товарів для забезпечення безпеки та ефективності </w:t>
            </w:r>
            <w:proofErr w:type="spellStart"/>
            <w:r w:rsidRPr="002F5341">
              <w:rPr>
                <w:rFonts w:ascii="Times New Roman" w:hAnsi="Times New Roman" w:cs="Times New Roman"/>
                <w:sz w:val="20"/>
                <w:szCs w:val="20"/>
                <w:lang w:val="uk-UA"/>
              </w:rPr>
              <w:t>зовнішньоекономіч</w:t>
            </w:r>
            <w:r>
              <w:rPr>
                <w:rFonts w:ascii="Times New Roman" w:hAnsi="Times New Roman" w:cs="Times New Roman"/>
                <w:sz w:val="20"/>
                <w:szCs w:val="20"/>
                <w:lang w:val="uk-UA"/>
              </w:rPr>
              <w:t>-</w:t>
            </w:r>
            <w:r w:rsidRPr="002F5341">
              <w:rPr>
                <w:rFonts w:ascii="Times New Roman" w:hAnsi="Times New Roman" w:cs="Times New Roman"/>
                <w:sz w:val="20"/>
                <w:szCs w:val="20"/>
                <w:lang w:val="uk-UA"/>
              </w:rPr>
              <w:t>ної</w:t>
            </w:r>
            <w:proofErr w:type="spellEnd"/>
            <w:r w:rsidRPr="002F5341">
              <w:rPr>
                <w:rFonts w:ascii="Times New Roman" w:hAnsi="Times New Roman" w:cs="Times New Roman"/>
                <w:sz w:val="20"/>
                <w:szCs w:val="20"/>
                <w:lang w:val="uk-UA"/>
              </w:rPr>
              <w:t xml:space="preserve"> діяльності.</w:t>
            </w:r>
          </w:p>
          <w:p w:rsidR="00036D64" w:rsidRPr="002F5341"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A657E">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0A657E">
              <w:rPr>
                <w:rFonts w:ascii="Times New Roman" w:eastAsia="MS Mincho" w:hAnsi="Times New Roman" w:cs="Times New Roman"/>
                <w:i/>
                <w:iCs/>
                <w:color w:val="000000" w:themeColor="text1"/>
                <w:sz w:val="20"/>
                <w:szCs w:val="20"/>
                <w:lang w:val="uk-UA"/>
              </w:rPr>
              <w:t>Moodle</w:t>
            </w:r>
            <w:proofErr w:type="spellEnd"/>
            <w:r w:rsidRPr="000A657E">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Практичне завдання оцінюється</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 xml:space="preserve">комплексно максимально у </w:t>
            </w:r>
            <w:r w:rsidRPr="000A657E">
              <w:rPr>
                <w:rFonts w:ascii="Times New Roman" w:eastAsia="MS Mincho" w:hAnsi="Times New Roman" w:cs="Times New Roman"/>
                <w:color w:val="000000" w:themeColor="text1"/>
                <w:sz w:val="20"/>
                <w:szCs w:val="20"/>
                <w:lang w:eastAsia="zh-CN"/>
              </w:rPr>
              <w:t>5</w:t>
            </w:r>
            <w:r w:rsidRPr="000A657E">
              <w:rPr>
                <w:rFonts w:ascii="Times New Roman" w:eastAsia="MS Mincho" w:hAnsi="Times New Roman" w:cs="Times New Roman"/>
                <w:color w:val="000000" w:themeColor="text1"/>
                <w:sz w:val="20"/>
                <w:szCs w:val="20"/>
                <w:lang w:val="uk-UA" w:eastAsia="zh-CN"/>
              </w:rPr>
              <w:t xml:space="preserve"> балів:</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 незадовільний рівень – 0 балів</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(не зараховано);</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 достатній рівень (60% - 100% від</w:t>
            </w:r>
          </w:p>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 xml:space="preserve">максимального балу) – </w:t>
            </w:r>
            <w:r w:rsidRPr="000A657E">
              <w:rPr>
                <w:rFonts w:ascii="Times New Roman" w:eastAsia="MS Mincho" w:hAnsi="Times New Roman" w:cs="Times New Roman"/>
                <w:color w:val="000000" w:themeColor="text1"/>
                <w:sz w:val="20"/>
                <w:szCs w:val="20"/>
                <w:lang w:eastAsia="zh-CN"/>
              </w:rPr>
              <w:t xml:space="preserve">3-5 </w:t>
            </w:r>
            <w:r w:rsidRPr="000A657E">
              <w:rPr>
                <w:rFonts w:ascii="Times New Roman" w:eastAsia="MS Mincho" w:hAnsi="Times New Roman" w:cs="Times New Roman"/>
                <w:color w:val="000000" w:themeColor="text1"/>
                <w:sz w:val="20"/>
                <w:szCs w:val="20"/>
                <w:lang w:val="uk-UA" w:eastAsia="zh-CN"/>
              </w:rPr>
              <w:t>балів</w:t>
            </w: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0A657E">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36D64" w:rsidRPr="00B2547D"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B2547D">
              <w:rPr>
                <w:rFonts w:ascii="Times New Roman" w:eastAsia="MS Mincho" w:hAnsi="Times New Roman" w:cs="Times New Roman"/>
                <w:b/>
                <w:color w:val="000000" w:themeColor="text1"/>
                <w:sz w:val="20"/>
                <w:szCs w:val="20"/>
                <w:lang w:val="uk-UA"/>
              </w:rPr>
              <w:t>Змістовий модуль 2</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0A657E">
              <w:rPr>
                <w:rFonts w:ascii="Times New Roman" w:eastAsia="MS Mincho" w:hAnsi="Times New Roman" w:cs="Times New Roman"/>
                <w:color w:val="000000" w:themeColor="text1"/>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color w:val="000000" w:themeColor="text1"/>
                <w:sz w:val="20"/>
                <w:szCs w:val="20"/>
                <w:lang w:val="uk-UA"/>
              </w:rPr>
              <w:t>Перевірка рівня теоретичної</w:t>
            </w:r>
          </w:p>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 xml:space="preserve">РН 5, РН </w:t>
            </w:r>
            <w:r>
              <w:rPr>
                <w:rFonts w:ascii="Times New Roman" w:eastAsia="MS Mincho" w:hAnsi="Times New Roman" w:cs="Times New Roman"/>
                <w:color w:val="000000" w:themeColor="text1"/>
                <w:sz w:val="20"/>
                <w:szCs w:val="20"/>
                <w:lang w:val="uk-UA"/>
              </w:rPr>
              <w:t>8</w:t>
            </w:r>
            <w:r w:rsidRPr="00D60505">
              <w:rPr>
                <w:rFonts w:ascii="Times New Roman" w:eastAsia="MS Mincho" w:hAnsi="Times New Roman" w:cs="Times New Roman"/>
                <w:color w:val="000000" w:themeColor="text1"/>
                <w:sz w:val="20"/>
                <w:szCs w:val="20"/>
                <w:lang w:val="uk-UA"/>
              </w:rPr>
              <w:t xml:space="preserve">, РН </w:t>
            </w:r>
            <w:r>
              <w:rPr>
                <w:rFonts w:ascii="Times New Roman" w:eastAsia="MS Mincho" w:hAnsi="Times New Roman" w:cs="Times New Roman"/>
                <w:color w:val="000000" w:themeColor="text1"/>
                <w:sz w:val="20"/>
                <w:szCs w:val="20"/>
                <w:lang w:val="uk-UA"/>
              </w:rPr>
              <w:t>16</w:t>
            </w:r>
            <w:r w:rsidRPr="00D60505">
              <w:rPr>
                <w:rFonts w:ascii="Times New Roman" w:eastAsia="MS Mincho" w:hAnsi="Times New Roman" w:cs="Times New Roman"/>
                <w:color w:val="000000" w:themeColor="text1"/>
                <w:sz w:val="20"/>
                <w:szCs w:val="20"/>
                <w:lang w:val="uk-UA"/>
              </w:rPr>
              <w:t>, РН 19</w:t>
            </w:r>
            <w:r>
              <w:rPr>
                <w:rFonts w:ascii="Times New Roman" w:eastAsia="MS Mincho" w:hAnsi="Times New Roman" w:cs="Times New Roman"/>
                <w:color w:val="000000" w:themeColor="text1"/>
                <w:sz w:val="20"/>
                <w:szCs w:val="20"/>
                <w:lang w:val="uk-UA"/>
              </w:rPr>
              <w:t xml:space="preserve"> </w:t>
            </w:r>
            <w:r w:rsidRPr="00B2547D">
              <w:rPr>
                <w:rFonts w:ascii="Times New Roman" w:eastAsia="MS Mincho" w:hAnsi="Times New Roman" w:cs="Times New Roman"/>
                <w:color w:val="000000" w:themeColor="text1"/>
                <w:sz w:val="20"/>
                <w:szCs w:val="20"/>
                <w:lang w:val="uk-UA"/>
              </w:rPr>
              <w:t>за матеріалом лекції №3.</w:t>
            </w:r>
          </w:p>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B2547D">
              <w:rPr>
                <w:rFonts w:ascii="Times New Roman" w:eastAsia="MS Mincho" w:hAnsi="Times New Roman" w:cs="Times New Roman"/>
                <w:color w:val="000000" w:themeColor="text1"/>
                <w:sz w:val="20"/>
                <w:szCs w:val="20"/>
                <w:lang w:val="uk-UA"/>
              </w:rPr>
              <w:lastRenderedPageBreak/>
              <w:t>Питання для підготовки:</w:t>
            </w:r>
          </w:p>
          <w:p w:rsidR="00036D64" w:rsidRPr="001574D7" w:rsidRDefault="00036D64" w:rsidP="00FD546D">
            <w:pPr>
              <w:spacing w:after="0" w:line="240" w:lineRule="auto"/>
              <w:jc w:val="both"/>
              <w:rPr>
                <w:rFonts w:ascii="Times New Roman" w:eastAsia="Times New Roman" w:hAnsi="Times New Roman" w:cs="Times New Roman"/>
                <w:color w:val="222222"/>
                <w:sz w:val="20"/>
                <w:szCs w:val="20"/>
                <w:lang w:eastAsia="ru-RU"/>
              </w:rPr>
            </w:pPr>
            <w:r w:rsidRPr="005B75BC">
              <w:rPr>
                <w:rFonts w:ascii="Times New Roman" w:eastAsia="Times New Roman" w:hAnsi="Times New Roman" w:cs="Times New Roman"/>
                <w:color w:val="222222"/>
                <w:sz w:val="20"/>
                <w:szCs w:val="20"/>
                <w:lang w:val="uk-UA" w:eastAsia="ru-RU"/>
              </w:rPr>
              <w:t>Сутність стратегічного контролю міжнародних бізнес-процесів.</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Завдання стратегічного контролю у зовнішньоекономічній діяльності.</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Відмінності стратегічного контролю від оперативного.</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Методи стратегічного контролю у міжнародному бізнесі.</w:t>
            </w:r>
            <w:r w:rsidRPr="009C0862">
              <w:rPr>
                <w:rFonts w:ascii="Times New Roman" w:eastAsia="Times New Roman" w:hAnsi="Times New Roman" w:cs="Times New Roman"/>
                <w:color w:val="222222"/>
                <w:sz w:val="20"/>
                <w:szCs w:val="20"/>
                <w:lang w:eastAsia="ru-RU"/>
              </w:rPr>
              <w:t xml:space="preserve"> </w:t>
            </w:r>
            <w:r>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Значення оперативного контролю у практичній діяльності компанії.</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Взаємодія стратегічного та оперативного контролю у системі управління.</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Стратегічний контроль як довгостроковий інструмент розвитку.</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Ризики недостатнього використання оперативного контролю.</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Оперативний контроль як механізм адаптації до змін зовнішнього середовища.</w:t>
            </w:r>
            <w:r w:rsidRPr="009C0862">
              <w:rPr>
                <w:rFonts w:ascii="Times New Roman" w:eastAsia="Times New Roman" w:hAnsi="Times New Roman" w:cs="Times New Roman"/>
                <w:color w:val="222222"/>
                <w:sz w:val="20"/>
                <w:szCs w:val="20"/>
                <w:lang w:eastAsia="ru-RU"/>
              </w:rPr>
              <w:t xml:space="preserve"> </w:t>
            </w:r>
            <w:r w:rsidRPr="005B75BC">
              <w:rPr>
                <w:rFonts w:ascii="Times New Roman" w:eastAsia="Times New Roman" w:hAnsi="Times New Roman" w:cs="Times New Roman"/>
                <w:color w:val="222222"/>
                <w:sz w:val="20"/>
                <w:szCs w:val="20"/>
                <w:lang w:val="uk-UA" w:eastAsia="ru-RU"/>
              </w:rPr>
              <w:t>Необхідність поєднання стратегічного і оперативного рівнів контролю.</w:t>
            </w:r>
          </w:p>
          <w:p w:rsidR="00036D64" w:rsidRPr="00B2547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p>
          <w:p w:rsidR="00036D64" w:rsidRPr="00B2547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B2547D">
              <w:rPr>
                <w:rFonts w:ascii="Times New Roman" w:eastAsia="MS Mincho" w:hAnsi="Times New Roman" w:cs="Times New Roman"/>
                <w:i/>
                <w:iCs/>
                <w:color w:val="000000" w:themeColor="text1"/>
                <w:sz w:val="20"/>
                <w:szCs w:val="20"/>
                <w:lang w:val="uk-UA"/>
              </w:rPr>
              <w:t>Moodle</w:t>
            </w:r>
            <w:proofErr w:type="spellEnd"/>
            <w:r w:rsidRPr="00B2547D">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lastRenderedPageBreak/>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lastRenderedPageBreak/>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tabs>
                <w:tab w:val="left" w:pos="2319"/>
              </w:tabs>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Pr>
                <w:rFonts w:ascii="Times New Roman" w:eastAsia="MS Mincho" w:hAnsi="Times New Roman" w:cs="Times New Roman"/>
                <w:color w:val="000000" w:themeColor="text1"/>
                <w:sz w:val="20"/>
                <w:szCs w:val="20"/>
                <w:lang w:val="uk-UA"/>
              </w:rPr>
              <w:lastRenderedPageBreak/>
              <w:t>Лекція №</w:t>
            </w:r>
            <w:r w:rsidRPr="000A657E">
              <w:rPr>
                <w:rFonts w:ascii="Times New Roman" w:eastAsia="MS Mincho" w:hAnsi="Times New Roman" w:cs="Times New Roman"/>
                <w:color w:val="000000" w:themeColor="text1"/>
                <w:sz w:val="20"/>
                <w:szCs w:val="20"/>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0A657E">
              <w:rPr>
                <w:rFonts w:ascii="Times New Roman" w:eastAsia="MS Mincho" w:hAnsi="Times New Roman" w:cs="Times New Roman"/>
                <w:color w:val="000000" w:themeColor="text1"/>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color w:val="000000" w:themeColor="text1"/>
                <w:sz w:val="20"/>
                <w:szCs w:val="20"/>
                <w:lang w:val="uk-UA"/>
              </w:rPr>
              <w:t>Перевірка рівня теоретичної</w:t>
            </w:r>
          </w:p>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РН 5, РН 6, РН 8, РН 20</w:t>
            </w:r>
            <w:r>
              <w:rPr>
                <w:rFonts w:ascii="Times New Roman" w:eastAsia="MS Mincho" w:hAnsi="Times New Roman" w:cs="Times New Roman"/>
                <w:color w:val="000000" w:themeColor="text1"/>
                <w:sz w:val="20"/>
                <w:szCs w:val="20"/>
                <w:lang w:val="uk-UA"/>
              </w:rPr>
              <w:t xml:space="preserve"> за матеріалом лекції №</w:t>
            </w:r>
            <w:r w:rsidRPr="00B2547D">
              <w:rPr>
                <w:rFonts w:ascii="Times New Roman" w:eastAsia="MS Mincho" w:hAnsi="Times New Roman" w:cs="Times New Roman"/>
                <w:color w:val="000000" w:themeColor="text1"/>
                <w:sz w:val="20"/>
                <w:szCs w:val="20"/>
                <w:lang w:val="uk-UA"/>
              </w:rPr>
              <w:t>4.</w:t>
            </w:r>
          </w:p>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rPr>
            </w:pPr>
            <w:r w:rsidRPr="00B2547D">
              <w:rPr>
                <w:rFonts w:ascii="Times New Roman" w:eastAsia="MS Mincho" w:hAnsi="Times New Roman" w:cs="Times New Roman"/>
                <w:color w:val="000000" w:themeColor="text1"/>
                <w:sz w:val="20"/>
                <w:szCs w:val="20"/>
                <w:lang w:val="uk-UA"/>
              </w:rPr>
              <w:t>Питання для підготовки:</w:t>
            </w:r>
          </w:p>
          <w:p w:rsidR="00036D64" w:rsidRPr="00CD2AD1"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9C0862">
              <w:rPr>
                <w:rFonts w:ascii="Times New Roman" w:eastAsia="Times New Roman" w:hAnsi="Times New Roman" w:cs="Times New Roman"/>
                <w:color w:val="222222"/>
                <w:sz w:val="20"/>
                <w:szCs w:val="20"/>
                <w:lang w:val="uk-UA" w:eastAsia="ru-RU"/>
              </w:rPr>
              <w:t>Завдання фінансового контролю у міжнародній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Значення фінансового контролю для стабільності компанії на міжнародних ринках.</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 Методи фінансового контролю у зовнішньоекономічній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Вплив фінансового контролю на прийняття управлінських рішень.</w:t>
            </w:r>
            <w:r w:rsidRPr="009C0862">
              <w:rPr>
                <w:rFonts w:ascii="Times New Roman" w:eastAsia="Times New Roman" w:hAnsi="Times New Roman" w:cs="Times New Roman"/>
                <w:color w:val="222222"/>
                <w:sz w:val="20"/>
                <w:szCs w:val="20"/>
                <w:lang w:eastAsia="ru-RU"/>
              </w:rPr>
              <w:t xml:space="preserve"> </w:t>
            </w:r>
            <w:r>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Ризики, які мінімізує фінансовий контроль</w:t>
            </w:r>
            <w:r w:rsidRPr="00182443">
              <w:rPr>
                <w:rFonts w:ascii="Times New Roman" w:eastAsia="Times New Roman" w:hAnsi="Times New Roman" w:cs="Times New Roman"/>
                <w:color w:val="222222"/>
                <w:sz w:val="20"/>
                <w:szCs w:val="20"/>
                <w:lang w:val="uk-UA" w:eastAsia="ru-RU"/>
              </w:rPr>
              <w:t>.</w:t>
            </w:r>
            <w:r w:rsidRPr="00182443">
              <w:rPr>
                <w:rFonts w:ascii="Times New Roman" w:eastAsia="Times New Roman" w:hAnsi="Times New Roman" w:cs="Times New Roman"/>
                <w:color w:val="222222"/>
                <w:sz w:val="20"/>
                <w:szCs w:val="20"/>
                <w:lang w:eastAsia="ru-RU"/>
              </w:rPr>
              <w:t xml:space="preserve"> </w:t>
            </w:r>
            <w:r w:rsidRPr="00182443">
              <w:rPr>
                <w:rFonts w:ascii="Times New Roman" w:eastAsia="Times New Roman" w:hAnsi="Times New Roman" w:cs="Times New Roman"/>
                <w:sz w:val="20"/>
                <w:szCs w:val="20"/>
                <w:lang w:val="uk-UA" w:eastAsia="ru-RU"/>
              </w:rPr>
              <w:t xml:space="preserve">Контроль </w:t>
            </w:r>
            <w:r w:rsidRPr="00182443">
              <w:rPr>
                <w:rFonts w:ascii="Times New Roman" w:eastAsia="Times New Roman" w:hAnsi="Times New Roman" w:cs="Times New Roman"/>
                <w:bCs/>
                <w:sz w:val="20"/>
                <w:szCs w:val="20"/>
                <w:lang w:val="uk-UA" w:eastAsia="ru-RU"/>
              </w:rPr>
              <w:t>митної вартості, валютних операцій та податків</w:t>
            </w:r>
            <w:r w:rsidRPr="00182443">
              <w:rPr>
                <w:rFonts w:ascii="Times New Roman" w:eastAsia="Times New Roman" w:hAnsi="Times New Roman" w:cs="Times New Roman"/>
                <w:sz w:val="20"/>
                <w:szCs w:val="20"/>
                <w:lang w:val="uk-UA" w:eastAsia="ru-RU"/>
              </w:rPr>
              <w:t xml:space="preserve"> у </w:t>
            </w:r>
            <w:proofErr w:type="spellStart"/>
            <w:r w:rsidRPr="00182443">
              <w:rPr>
                <w:rFonts w:ascii="Times New Roman" w:eastAsia="Times New Roman" w:hAnsi="Times New Roman" w:cs="Times New Roman"/>
                <w:sz w:val="20"/>
                <w:szCs w:val="20"/>
                <w:lang w:val="uk-UA" w:eastAsia="ru-RU"/>
              </w:rPr>
              <w:t>ЗЕД</w:t>
            </w:r>
            <w:proofErr w:type="spellEnd"/>
            <w:r w:rsidRPr="00182443">
              <w:rPr>
                <w:rFonts w:ascii="Times New Roman" w:eastAsia="Times New Roman" w:hAnsi="Times New Roman" w:cs="Times New Roman"/>
                <w:sz w:val="20"/>
                <w:szCs w:val="20"/>
                <w:lang w:val="uk-UA" w:eastAsia="ru-RU"/>
              </w:rPr>
              <w:t>. Оцінка впливу податкового та митного регулювання на фінансову стабільність компанії. Розрахунок і планування витрат на основі податкового та митного законодавства.</w:t>
            </w:r>
          </w:p>
          <w:p w:rsidR="00036D64" w:rsidRPr="00CD2AD1"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p>
          <w:p w:rsidR="00036D64" w:rsidRPr="00B2547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B2547D">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B2547D">
              <w:rPr>
                <w:rFonts w:ascii="Times New Roman" w:eastAsia="MS Mincho" w:hAnsi="Times New Roman" w:cs="Times New Roman"/>
                <w:i/>
                <w:iCs/>
                <w:color w:val="000000" w:themeColor="text1"/>
                <w:sz w:val="20"/>
                <w:szCs w:val="20"/>
                <w:lang w:val="uk-UA"/>
              </w:rPr>
              <w:t>Moodle</w:t>
            </w:r>
            <w:proofErr w:type="spellEnd"/>
            <w:r w:rsidRPr="00B2547D">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tabs>
                <w:tab w:val="left" w:pos="2319"/>
              </w:tabs>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B333AC">
              <w:rPr>
                <w:rFonts w:ascii="Times New Roman" w:eastAsia="MS Mincho" w:hAnsi="Times New Roman" w:cs="Times New Roman"/>
                <w:color w:val="000000" w:themeColor="text1"/>
                <w:sz w:val="20"/>
                <w:szCs w:val="20"/>
                <w:lang w:val="uk-UA"/>
              </w:rPr>
              <w:t>Практичне заняття №</w:t>
            </w:r>
            <w:r>
              <w:rPr>
                <w:rFonts w:ascii="Times New Roman" w:eastAsia="MS Mincho" w:hAnsi="Times New Roman" w:cs="Times New Roman"/>
                <w:color w:val="000000" w:themeColor="text1"/>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FA2E41"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FA2E41">
              <w:rPr>
                <w:rFonts w:ascii="Times New Roman" w:eastAsia="MS Mincho" w:hAnsi="Times New Roman" w:cs="Times New Roman"/>
                <w:color w:val="000000" w:themeColor="text1"/>
                <w:sz w:val="20"/>
                <w:szCs w:val="20"/>
                <w:lang w:val="uk-UA" w:eastAsia="zh-CN"/>
              </w:rPr>
              <w:t>Практичне</w:t>
            </w:r>
          </w:p>
          <w:p w:rsidR="00036D64" w:rsidRPr="00182443"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eastAsia="zh-CN"/>
              </w:rPr>
            </w:pPr>
            <w:r w:rsidRPr="00FA2E41">
              <w:rPr>
                <w:rFonts w:ascii="Times New Roman" w:eastAsia="MS Mincho" w:hAnsi="Times New Roman" w:cs="Times New Roman"/>
                <w:color w:val="000000" w:themeColor="text1"/>
                <w:sz w:val="20"/>
                <w:szCs w:val="20"/>
                <w:lang w:val="uk-UA" w:eastAsia="zh-CN"/>
              </w:rPr>
              <w:t xml:space="preserve">завдання </w:t>
            </w:r>
            <w:r>
              <w:rPr>
                <w:rFonts w:ascii="Times New Roman" w:eastAsia="MS Mincho" w:hAnsi="Times New Roman" w:cs="Times New Roman"/>
                <w:color w:val="000000" w:themeColor="text1"/>
                <w:sz w:val="20"/>
                <w:szCs w:val="20"/>
                <w:lang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B2547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9D1876">
              <w:rPr>
                <w:rFonts w:ascii="Times New Roman" w:eastAsia="MS Mincho" w:hAnsi="Times New Roman" w:cs="Times New Roman"/>
                <w:color w:val="000000" w:themeColor="text1"/>
                <w:sz w:val="20"/>
                <w:szCs w:val="20"/>
                <w:lang w:val="uk-UA"/>
              </w:rPr>
              <w:t>Перевірка рівня практичної складової сформованих РН 5, РН 6, РН 8, РН 19, РН 20 за матеріалом змістового модуля 2.</w:t>
            </w:r>
            <w:r w:rsidRPr="00B2547D">
              <w:rPr>
                <w:rFonts w:ascii="Times New Roman" w:eastAsia="MS Mincho" w:hAnsi="Times New Roman" w:cs="Times New Roman"/>
                <w:color w:val="000000" w:themeColor="text1"/>
                <w:sz w:val="20"/>
                <w:szCs w:val="20"/>
                <w:lang w:val="uk-UA"/>
              </w:rPr>
              <w:t xml:space="preserve"> </w:t>
            </w:r>
          </w:p>
          <w:p w:rsidR="00036D64" w:rsidRPr="009D1876" w:rsidRDefault="00036D64" w:rsidP="00FD546D">
            <w:pPr>
              <w:widowControl w:val="0"/>
              <w:suppressAutoHyphens/>
              <w:autoSpaceDE w:val="0"/>
              <w:autoSpaceDN w:val="0"/>
              <w:spacing w:after="0" w:line="240" w:lineRule="auto"/>
              <w:jc w:val="both"/>
              <w:rPr>
                <w:rFonts w:ascii="Times New Roman" w:hAnsi="Times New Roman" w:cs="Times New Roman"/>
                <w:sz w:val="20"/>
                <w:szCs w:val="20"/>
                <w:lang w:val="uk-UA"/>
              </w:rPr>
            </w:pPr>
            <w:r w:rsidRPr="009D1876">
              <w:rPr>
                <w:rStyle w:val="afa"/>
                <w:rFonts w:ascii="Times New Roman" w:hAnsi="Times New Roman" w:cs="Times New Roman"/>
                <w:sz w:val="20"/>
                <w:szCs w:val="20"/>
                <w:lang w:val="uk-UA"/>
              </w:rPr>
              <w:t>Повністю виконане завдання передбачає</w:t>
            </w:r>
            <w:r w:rsidRPr="009D1876">
              <w:rPr>
                <w:rFonts w:ascii="Times New Roman" w:hAnsi="Times New Roman" w:cs="Times New Roman"/>
                <w:sz w:val="20"/>
                <w:szCs w:val="20"/>
                <w:lang w:val="uk-UA"/>
              </w:rPr>
              <w:t xml:space="preserve"> визначення завдань </w:t>
            </w:r>
            <w:r w:rsidRPr="009D1876">
              <w:rPr>
                <w:rFonts w:ascii="Times New Roman" w:hAnsi="Times New Roman" w:cs="Times New Roman"/>
                <w:sz w:val="20"/>
                <w:szCs w:val="20"/>
                <w:lang w:val="uk-UA"/>
              </w:rPr>
              <w:lastRenderedPageBreak/>
              <w:t xml:space="preserve">фінансового контролю компанії «Гамма» на міжнародних ринках, опис методів управління валютними ризиками, витратами та прибутковістю, аналіз впливу контролю на управлінські рішення та оцінку ризиків, а також врахування контролю </w:t>
            </w:r>
            <w:r w:rsidRPr="009D1876">
              <w:rPr>
                <w:rStyle w:val="afa"/>
                <w:rFonts w:ascii="Times New Roman" w:hAnsi="Times New Roman" w:cs="Times New Roman"/>
                <w:sz w:val="20"/>
                <w:szCs w:val="20"/>
                <w:lang w:val="uk-UA"/>
              </w:rPr>
              <w:t xml:space="preserve">митної вартості товарів та податкових зобов’язань у </w:t>
            </w:r>
            <w:proofErr w:type="spellStart"/>
            <w:r w:rsidRPr="009D1876">
              <w:rPr>
                <w:rStyle w:val="afa"/>
                <w:rFonts w:ascii="Times New Roman" w:hAnsi="Times New Roman" w:cs="Times New Roman"/>
                <w:sz w:val="20"/>
                <w:szCs w:val="20"/>
                <w:lang w:val="uk-UA"/>
              </w:rPr>
              <w:t>ЗЕД</w:t>
            </w:r>
            <w:proofErr w:type="spellEnd"/>
            <w:r w:rsidRPr="009D1876">
              <w:rPr>
                <w:rFonts w:ascii="Times New Roman" w:hAnsi="Times New Roman" w:cs="Times New Roman"/>
                <w:sz w:val="20"/>
                <w:szCs w:val="20"/>
                <w:lang w:val="uk-UA"/>
              </w:rPr>
              <w:t xml:space="preserve"> для забезпечення фінансової стабільності та безпеки міжнародної діяльності.</w:t>
            </w:r>
          </w:p>
          <w:p w:rsidR="00036D64" w:rsidRPr="009D1876" w:rsidRDefault="00036D64" w:rsidP="00FD546D">
            <w:pPr>
              <w:widowControl w:val="0"/>
              <w:suppressAutoHyphens/>
              <w:autoSpaceDE w:val="0"/>
              <w:autoSpaceDN w:val="0"/>
              <w:spacing w:after="0" w:line="240" w:lineRule="auto"/>
              <w:jc w:val="center"/>
              <w:rPr>
                <w:rFonts w:ascii="Times New Roman" w:eastAsia="MS Mincho" w:hAnsi="Times New Roman" w:cs="Times New Roman"/>
                <w:i/>
                <w:iCs/>
                <w:color w:val="000000" w:themeColor="text1"/>
                <w:sz w:val="20"/>
                <w:szCs w:val="20"/>
                <w:lang w:val="uk-UA"/>
              </w:rPr>
            </w:pPr>
          </w:p>
          <w:p w:rsidR="00036D64" w:rsidRPr="00B2547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B2547D">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B2547D">
              <w:rPr>
                <w:rFonts w:ascii="Times New Roman" w:eastAsia="MS Mincho" w:hAnsi="Times New Roman" w:cs="Times New Roman"/>
                <w:i/>
                <w:iCs/>
                <w:color w:val="000000" w:themeColor="text1"/>
                <w:sz w:val="20"/>
                <w:szCs w:val="20"/>
                <w:lang w:val="uk-UA"/>
              </w:rPr>
              <w:t>Moodle</w:t>
            </w:r>
            <w:proofErr w:type="spellEnd"/>
            <w:r w:rsidRPr="00B2547D">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комплексно максимально у </w:t>
            </w:r>
            <w:r w:rsidRPr="003613CD">
              <w:rPr>
                <w:rFonts w:ascii="Times New Roman" w:eastAsia="MS Mincho" w:hAnsi="Times New Roman" w:cs="Times New Roman"/>
                <w:color w:val="000000" w:themeColor="text1"/>
                <w:sz w:val="20"/>
                <w:szCs w:val="20"/>
                <w:lang w:eastAsia="zh-CN"/>
              </w:rPr>
              <w:t>5</w:t>
            </w:r>
            <w:r w:rsidRPr="003613CD">
              <w:rPr>
                <w:rFonts w:ascii="Times New Roman" w:eastAsia="MS Mincho" w:hAnsi="Times New Roman" w:cs="Times New Roman"/>
                <w:color w:val="000000" w:themeColor="text1"/>
                <w:sz w:val="20"/>
                <w:szCs w:val="20"/>
                <w:lang w:val="uk-UA" w:eastAsia="zh-CN"/>
              </w:rPr>
              <w:t xml:space="preserve">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незадовільний рівень – 0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максимального балу) – </w:t>
            </w:r>
            <w:r w:rsidRPr="003613CD">
              <w:rPr>
                <w:rFonts w:ascii="Times New Roman" w:eastAsia="MS Mincho" w:hAnsi="Times New Roman" w:cs="Times New Roman"/>
                <w:color w:val="000000" w:themeColor="text1"/>
                <w:sz w:val="20"/>
                <w:szCs w:val="20"/>
                <w:lang w:eastAsia="zh-CN"/>
              </w:rPr>
              <w:t xml:space="preserve">3-5 </w:t>
            </w:r>
            <w:r w:rsidRPr="003613CD">
              <w:rPr>
                <w:rFonts w:ascii="Times New Roman" w:eastAsia="MS Mincho" w:hAnsi="Times New Roman" w:cs="Times New Roman"/>
                <w:color w:val="000000" w:themeColor="text1"/>
                <w:sz w:val="20"/>
                <w:szCs w:val="20"/>
                <w:lang w:val="uk-UA" w:eastAsia="zh-CN"/>
              </w:rPr>
              <w:t>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lastRenderedPageBreak/>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lastRenderedPageBreak/>
              <w:t>5</w:t>
            </w:r>
          </w:p>
        </w:tc>
      </w:tr>
      <w:tr w:rsidR="00036D64" w:rsidRPr="00A742B0" w:rsidTr="00FD546D">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3613CD">
              <w:rPr>
                <w:rFonts w:ascii="Times New Roman" w:eastAsia="MS Mincho" w:hAnsi="Times New Roman" w:cs="Times New Roman"/>
                <w:b/>
                <w:color w:val="000000" w:themeColor="text1"/>
                <w:sz w:val="20"/>
                <w:szCs w:val="20"/>
                <w:lang w:val="uk-UA"/>
              </w:rPr>
              <w:lastRenderedPageBreak/>
              <w:t>Змістовий модуль 3</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0A657E">
              <w:rPr>
                <w:rFonts w:ascii="Times New Roman" w:eastAsia="MS Mincho" w:hAnsi="Times New Roman" w:cs="Times New Roman"/>
                <w:color w:val="000000" w:themeColor="text1"/>
                <w:sz w:val="20"/>
                <w:szCs w:val="20"/>
                <w:lang w:val="uk-UA"/>
              </w:rPr>
              <w:t>Лекція №</w:t>
            </w:r>
            <w:r w:rsidRPr="000A657E">
              <w:rPr>
                <w:rFonts w:ascii="Times New Roman" w:eastAsia="MS Mincho" w:hAnsi="Times New Roman" w:cs="Times New Roman"/>
                <w:color w:val="000000" w:themeColor="text1"/>
                <w:sz w:val="20"/>
                <w:szCs w:val="20"/>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en-US" w:eastAsia="zh-CN"/>
              </w:rPr>
            </w:pPr>
            <w:r w:rsidRPr="000A657E">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0A657E">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580B79"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580B79">
              <w:rPr>
                <w:rFonts w:ascii="Times New Roman" w:eastAsia="MS Mincho" w:hAnsi="Times New Roman" w:cs="Times New Roman"/>
                <w:color w:val="000000" w:themeColor="text1"/>
                <w:sz w:val="20"/>
                <w:szCs w:val="20"/>
                <w:lang w:val="uk-UA"/>
              </w:rPr>
              <w:t>Перевірка рівня теоретичної</w:t>
            </w:r>
          </w:p>
          <w:p w:rsidR="00036D64" w:rsidRPr="00580B79"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580B79">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РН 5, РН 6, РН 8, РН 19</w:t>
            </w:r>
            <w:r>
              <w:rPr>
                <w:rFonts w:ascii="Times New Roman" w:eastAsia="MS Mincho" w:hAnsi="Times New Roman" w:cs="Times New Roman"/>
                <w:color w:val="000000" w:themeColor="text1"/>
                <w:sz w:val="20"/>
                <w:szCs w:val="20"/>
                <w:lang w:val="uk-UA"/>
              </w:rPr>
              <w:t xml:space="preserve"> </w:t>
            </w:r>
            <w:r w:rsidRPr="00580B79">
              <w:rPr>
                <w:rFonts w:ascii="Times New Roman" w:eastAsia="MS Mincho" w:hAnsi="Times New Roman" w:cs="Times New Roman"/>
                <w:color w:val="000000" w:themeColor="text1"/>
                <w:sz w:val="20"/>
                <w:szCs w:val="20"/>
                <w:lang w:val="uk-UA"/>
              </w:rPr>
              <w:t>за матеріалом лекції №5.</w:t>
            </w:r>
          </w:p>
          <w:p w:rsidR="00036D64" w:rsidRPr="00010553"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010553">
              <w:rPr>
                <w:rFonts w:ascii="Times New Roman" w:eastAsia="MS Mincho" w:hAnsi="Times New Roman" w:cs="Times New Roman"/>
                <w:color w:val="000000" w:themeColor="text1"/>
                <w:sz w:val="20"/>
                <w:szCs w:val="20"/>
                <w:lang w:val="uk-UA"/>
              </w:rPr>
              <w:t>Питання для підготовки:</w:t>
            </w:r>
          </w:p>
          <w:p w:rsidR="00036D64" w:rsidRPr="009C0862"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val="uk-UA" w:eastAsia="ru-RU"/>
              </w:rPr>
            </w:pPr>
            <w:r w:rsidRPr="009C0862">
              <w:rPr>
                <w:rFonts w:ascii="Times New Roman" w:eastAsia="Times New Roman" w:hAnsi="Times New Roman" w:cs="Times New Roman"/>
                <w:color w:val="222222"/>
                <w:sz w:val="20"/>
                <w:szCs w:val="20"/>
                <w:lang w:val="uk-UA" w:eastAsia="ru-RU"/>
              </w:rPr>
              <w:t>Контроль витрат як ключовий фактор ефективності міжнародних бізнес-процесів.</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 Методи контролю витрат у міжнародному бізнесі.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Вплив контролю витрат на прибутковість зовнішньоекономічної діяльності. Контроль результативності бізнес-процесів у міжнародній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Показники для оцінки ефективності витрат у </w:t>
            </w:r>
            <w:proofErr w:type="spellStart"/>
            <w:r w:rsidRPr="009C0862">
              <w:rPr>
                <w:rFonts w:ascii="Times New Roman" w:eastAsia="Times New Roman" w:hAnsi="Times New Roman" w:cs="Times New Roman"/>
                <w:color w:val="222222"/>
                <w:sz w:val="20"/>
                <w:szCs w:val="20"/>
                <w:lang w:val="uk-UA" w:eastAsia="ru-RU"/>
              </w:rPr>
              <w:t>ЗЕД</w:t>
            </w:r>
            <w:proofErr w:type="spellEnd"/>
            <w:r w:rsidRPr="009C0862">
              <w:rPr>
                <w:rFonts w:ascii="Times New Roman" w:eastAsia="Times New Roman" w:hAnsi="Times New Roman" w:cs="Times New Roman"/>
                <w:color w:val="222222"/>
                <w:sz w:val="20"/>
                <w:szCs w:val="20"/>
                <w:lang w:val="uk-UA" w:eastAsia="ru-RU"/>
              </w:rPr>
              <w:t>.</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Небезпеки відсутності належного контролю витрат.</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Використання інформаційних систем у контролі витрат.</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Приклади оптимізації витрат у міжнародній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Вплив контролю витрат на формування цінової політики підприємства.</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Взаємозв’язок контролю витрат із загальною фінансовою стратегією компанії.</w:t>
            </w:r>
          </w:p>
          <w:p w:rsidR="00036D64" w:rsidRPr="008C238C"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0A657E">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0A657E">
              <w:rPr>
                <w:rFonts w:ascii="Times New Roman" w:eastAsia="MS Mincho" w:hAnsi="Times New Roman" w:cs="Times New Roman"/>
                <w:i/>
                <w:iCs/>
                <w:color w:val="000000" w:themeColor="text1"/>
                <w:sz w:val="20"/>
                <w:szCs w:val="20"/>
                <w:lang w:val="uk-UA"/>
              </w:rPr>
              <w:t>Moodle</w:t>
            </w:r>
            <w:proofErr w:type="spellEnd"/>
            <w:r w:rsidRPr="000A657E">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rPr>
            </w:pPr>
            <w:r w:rsidRPr="000A657E">
              <w:rPr>
                <w:rFonts w:ascii="Times New Roman" w:eastAsia="MS Mincho" w:hAnsi="Times New Roman" w:cs="Times New Roman"/>
                <w:color w:val="000000" w:themeColor="text1"/>
                <w:sz w:val="20"/>
                <w:szCs w:val="20"/>
                <w:lang w:val="uk-UA"/>
              </w:rPr>
              <w:t>Лекція №</w:t>
            </w:r>
            <w:r w:rsidRPr="000A657E">
              <w:rPr>
                <w:rFonts w:ascii="Times New Roman" w:eastAsia="MS Mincho" w:hAnsi="Times New Roman" w:cs="Times New Roman"/>
                <w:color w:val="000000" w:themeColor="text1"/>
                <w:sz w:val="20"/>
                <w:szCs w:val="20"/>
                <w:lang w:val="en-U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0A657E">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0A657E">
              <w:rPr>
                <w:rFonts w:ascii="Times New Roman" w:eastAsia="MS Mincho" w:hAnsi="Times New Roman" w:cs="Times New Roman"/>
                <w:color w:val="000000" w:themeColor="text1"/>
                <w:sz w:val="20"/>
                <w:szCs w:val="20"/>
                <w:lang w:val="en-US"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Перевірка рівня теоретичної</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 xml:space="preserve">РН </w:t>
            </w:r>
            <w:r>
              <w:rPr>
                <w:rFonts w:ascii="Times New Roman" w:eastAsia="MS Mincho" w:hAnsi="Times New Roman" w:cs="Times New Roman"/>
                <w:color w:val="000000" w:themeColor="text1"/>
                <w:sz w:val="20"/>
                <w:szCs w:val="20"/>
                <w:lang w:val="uk-UA"/>
              </w:rPr>
              <w:t>6</w:t>
            </w:r>
            <w:r w:rsidRPr="00D60505">
              <w:rPr>
                <w:rFonts w:ascii="Times New Roman" w:eastAsia="MS Mincho" w:hAnsi="Times New Roman" w:cs="Times New Roman"/>
                <w:color w:val="000000" w:themeColor="text1"/>
                <w:sz w:val="20"/>
                <w:szCs w:val="20"/>
                <w:lang w:val="uk-UA"/>
              </w:rPr>
              <w:t xml:space="preserve">, РН </w:t>
            </w:r>
            <w:r>
              <w:rPr>
                <w:rFonts w:ascii="Times New Roman" w:eastAsia="MS Mincho" w:hAnsi="Times New Roman" w:cs="Times New Roman"/>
                <w:color w:val="000000" w:themeColor="text1"/>
                <w:sz w:val="20"/>
                <w:szCs w:val="20"/>
                <w:lang w:val="uk-UA"/>
              </w:rPr>
              <w:t>8</w:t>
            </w:r>
            <w:r w:rsidRPr="00D60505">
              <w:rPr>
                <w:rFonts w:ascii="Times New Roman" w:eastAsia="MS Mincho" w:hAnsi="Times New Roman" w:cs="Times New Roman"/>
                <w:color w:val="000000" w:themeColor="text1"/>
                <w:sz w:val="20"/>
                <w:szCs w:val="20"/>
                <w:lang w:val="uk-UA"/>
              </w:rPr>
              <w:t xml:space="preserve">, РН </w:t>
            </w:r>
            <w:r>
              <w:rPr>
                <w:rFonts w:ascii="Times New Roman" w:eastAsia="MS Mincho" w:hAnsi="Times New Roman" w:cs="Times New Roman"/>
                <w:color w:val="000000" w:themeColor="text1"/>
                <w:sz w:val="20"/>
                <w:szCs w:val="20"/>
                <w:lang w:val="uk-UA"/>
              </w:rPr>
              <w:t>16</w:t>
            </w:r>
            <w:r w:rsidRPr="00D60505">
              <w:rPr>
                <w:rFonts w:ascii="Times New Roman" w:eastAsia="MS Mincho" w:hAnsi="Times New Roman" w:cs="Times New Roman"/>
                <w:color w:val="000000" w:themeColor="text1"/>
                <w:sz w:val="20"/>
                <w:szCs w:val="20"/>
                <w:lang w:val="uk-UA"/>
              </w:rPr>
              <w:t>, РН 19</w:t>
            </w:r>
            <w:r>
              <w:rPr>
                <w:rFonts w:ascii="Times New Roman" w:eastAsia="MS Mincho" w:hAnsi="Times New Roman" w:cs="Times New Roman"/>
                <w:color w:val="000000" w:themeColor="text1"/>
                <w:sz w:val="20"/>
                <w:szCs w:val="20"/>
                <w:lang w:val="uk-UA"/>
              </w:rPr>
              <w:t xml:space="preserve"> </w:t>
            </w:r>
            <w:r w:rsidRPr="003613CD">
              <w:rPr>
                <w:rFonts w:ascii="Times New Roman" w:eastAsia="MS Mincho" w:hAnsi="Times New Roman" w:cs="Times New Roman"/>
                <w:color w:val="000000" w:themeColor="text1"/>
                <w:sz w:val="20"/>
                <w:szCs w:val="20"/>
                <w:lang w:val="uk-UA"/>
              </w:rPr>
              <w:t>за матеріалом лекції №6.</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3613CD">
              <w:rPr>
                <w:rFonts w:ascii="Times New Roman" w:eastAsia="MS Mincho" w:hAnsi="Times New Roman" w:cs="Times New Roman"/>
                <w:color w:val="000000" w:themeColor="text1"/>
                <w:sz w:val="20"/>
                <w:szCs w:val="20"/>
                <w:lang w:val="uk-UA"/>
              </w:rPr>
              <w:t>Питання для підготовки:</w:t>
            </w:r>
          </w:p>
          <w:p w:rsidR="00036D64" w:rsidRPr="009C0862"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val="uk-UA" w:eastAsia="ru-RU"/>
              </w:rPr>
            </w:pPr>
            <w:r w:rsidRPr="009C0862">
              <w:rPr>
                <w:rFonts w:ascii="Times New Roman" w:eastAsia="Times New Roman" w:hAnsi="Times New Roman" w:cs="Times New Roman"/>
                <w:color w:val="222222"/>
                <w:sz w:val="20"/>
                <w:szCs w:val="20"/>
                <w:lang w:val="uk-UA" w:eastAsia="ru-RU"/>
              </w:rPr>
              <w:t>Інформація як ресурс системи контролю бізнес-процесів.</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Джерела інформації у міжнародному бізнесі.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Вимоги до інформації для контролю бізнес-процесів.</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Значення своєчасності </w:t>
            </w:r>
            <w:r w:rsidRPr="009C0862">
              <w:rPr>
                <w:rFonts w:ascii="Times New Roman" w:eastAsia="Times New Roman" w:hAnsi="Times New Roman" w:cs="Times New Roman"/>
                <w:color w:val="222222"/>
                <w:sz w:val="20"/>
                <w:szCs w:val="20"/>
                <w:lang w:val="uk-UA" w:eastAsia="ru-RU"/>
              </w:rPr>
              <w:lastRenderedPageBreak/>
              <w:t>інформації у міжнародній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Інформаційні системи для контролю зовнішньоекономічної діяльності.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Вплив </w:t>
            </w:r>
            <w:proofErr w:type="spellStart"/>
            <w:r w:rsidRPr="009C0862">
              <w:rPr>
                <w:rFonts w:ascii="Times New Roman" w:eastAsia="Times New Roman" w:hAnsi="Times New Roman" w:cs="Times New Roman"/>
                <w:color w:val="222222"/>
                <w:sz w:val="20"/>
                <w:szCs w:val="20"/>
                <w:lang w:val="uk-UA" w:eastAsia="ru-RU"/>
              </w:rPr>
              <w:t>цифровізації</w:t>
            </w:r>
            <w:proofErr w:type="spellEnd"/>
            <w:r w:rsidRPr="009C0862">
              <w:rPr>
                <w:rFonts w:ascii="Times New Roman" w:eastAsia="Times New Roman" w:hAnsi="Times New Roman" w:cs="Times New Roman"/>
                <w:color w:val="222222"/>
                <w:sz w:val="20"/>
                <w:szCs w:val="20"/>
                <w:lang w:val="uk-UA" w:eastAsia="ru-RU"/>
              </w:rPr>
              <w:t xml:space="preserve"> на інформаційне забезпечення контролю.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Проблеми збору та обробки інформації у міжнародному бізнесі.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Інформаційна підтримка як умова управлінських рішень.</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Забезпечення достовірності інформації у міжнародних бізнес-процесах.</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Вплив інформаційного забезпечення на ефективність контролю та управління ризиками.</w:t>
            </w:r>
          </w:p>
          <w:p w:rsidR="00036D64" w:rsidRPr="002235E5"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3613CD">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3613CD">
              <w:rPr>
                <w:rFonts w:ascii="Times New Roman" w:eastAsia="MS Mincho" w:hAnsi="Times New Roman" w:cs="Times New Roman"/>
                <w:i/>
                <w:iCs/>
                <w:color w:val="000000" w:themeColor="text1"/>
                <w:sz w:val="20"/>
                <w:szCs w:val="20"/>
                <w:lang w:val="uk-UA"/>
              </w:rPr>
              <w:t>Moodle</w:t>
            </w:r>
            <w:proofErr w:type="spellEnd"/>
            <w:r w:rsidRPr="003613CD">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lastRenderedPageBreak/>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lastRenderedPageBreak/>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lastRenderedPageBreak/>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182443"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rPr>
            </w:pPr>
            <w:r w:rsidRPr="00182443">
              <w:rPr>
                <w:rFonts w:ascii="Times New Roman" w:eastAsia="MS Mincho" w:hAnsi="Times New Roman" w:cs="Times New Roman"/>
                <w:color w:val="000000" w:themeColor="text1"/>
                <w:sz w:val="20"/>
                <w:szCs w:val="20"/>
                <w:lang w:val="uk-UA"/>
              </w:rPr>
              <w:lastRenderedPageBreak/>
              <w:t>Практичне заняття №</w:t>
            </w:r>
            <w:r w:rsidRPr="00182443">
              <w:rPr>
                <w:rFonts w:ascii="Times New Roman" w:eastAsia="MS Mincho" w:hAnsi="Times New Roman" w:cs="Times New Roman"/>
                <w:color w:val="000000" w:themeColor="text1"/>
                <w:sz w:val="20"/>
                <w:szCs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182443"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182443">
              <w:rPr>
                <w:rFonts w:ascii="Times New Roman" w:eastAsia="MS Mincho" w:hAnsi="Times New Roman" w:cs="Times New Roman"/>
                <w:color w:val="000000" w:themeColor="text1"/>
                <w:sz w:val="20"/>
                <w:szCs w:val="20"/>
                <w:lang w:val="uk-UA" w:eastAsia="zh-CN"/>
              </w:rPr>
              <w:t>Практичне</w:t>
            </w:r>
          </w:p>
          <w:p w:rsidR="00036D64" w:rsidRPr="00182443"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eastAsia="zh-CN"/>
              </w:rPr>
            </w:pPr>
            <w:r w:rsidRPr="00182443">
              <w:rPr>
                <w:rFonts w:ascii="Times New Roman" w:eastAsia="MS Mincho" w:hAnsi="Times New Roman" w:cs="Times New Roman"/>
                <w:color w:val="000000" w:themeColor="text1"/>
                <w:sz w:val="20"/>
                <w:szCs w:val="20"/>
                <w:lang w:val="uk-UA" w:eastAsia="zh-CN"/>
              </w:rPr>
              <w:t xml:space="preserve">завдання </w:t>
            </w:r>
            <w:r w:rsidRPr="00182443">
              <w:rPr>
                <w:rFonts w:ascii="Times New Roman" w:eastAsia="MS Mincho" w:hAnsi="Times New Roman" w:cs="Times New Roman"/>
                <w:color w:val="000000" w:themeColor="text1"/>
                <w:sz w:val="20"/>
                <w:szCs w:val="20"/>
                <w:lang w:eastAsia="zh-CN"/>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580B79"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sidRPr="00580B79">
              <w:rPr>
                <w:rFonts w:ascii="Times New Roman" w:eastAsia="MS Mincho" w:hAnsi="Times New Roman" w:cs="Times New Roman"/>
                <w:color w:val="000000" w:themeColor="text1"/>
                <w:sz w:val="20"/>
                <w:szCs w:val="20"/>
                <w:lang w:val="uk-UA"/>
              </w:rPr>
              <w:t xml:space="preserve">Перевірка рівня практичної складової сформованих </w:t>
            </w:r>
            <w:r w:rsidRPr="00B333AC">
              <w:rPr>
                <w:rFonts w:ascii="Times New Roman" w:eastAsia="MS Mincho" w:hAnsi="Times New Roman" w:cs="Times New Roman"/>
                <w:color w:val="000000" w:themeColor="text1"/>
                <w:sz w:val="20"/>
                <w:szCs w:val="20"/>
                <w:lang w:val="uk-UA"/>
              </w:rPr>
              <w:t>РН 6, РН 8, РН 16, РН 19</w:t>
            </w:r>
            <w:r w:rsidRPr="00B2547D">
              <w:rPr>
                <w:rFonts w:ascii="Times New Roman" w:eastAsia="MS Mincho" w:hAnsi="Times New Roman" w:cs="Times New Roman"/>
                <w:color w:val="000000" w:themeColor="text1"/>
                <w:sz w:val="20"/>
                <w:szCs w:val="20"/>
                <w:lang w:val="uk-UA"/>
              </w:rPr>
              <w:t xml:space="preserve"> </w:t>
            </w:r>
            <w:r>
              <w:rPr>
                <w:rFonts w:ascii="Times New Roman" w:eastAsia="MS Mincho" w:hAnsi="Times New Roman" w:cs="Times New Roman"/>
                <w:color w:val="000000" w:themeColor="text1"/>
                <w:sz w:val="20"/>
                <w:szCs w:val="20"/>
                <w:lang w:val="uk-UA"/>
              </w:rPr>
              <w:t xml:space="preserve"> </w:t>
            </w:r>
            <w:r w:rsidRPr="00580B79">
              <w:rPr>
                <w:rFonts w:ascii="Times New Roman" w:eastAsia="MS Mincho" w:hAnsi="Times New Roman" w:cs="Times New Roman"/>
                <w:color w:val="000000" w:themeColor="text1"/>
                <w:sz w:val="20"/>
                <w:szCs w:val="20"/>
                <w:lang w:val="uk-UA"/>
              </w:rPr>
              <w:t>за матеріалом змістового модуля 3.</w:t>
            </w:r>
          </w:p>
          <w:p w:rsidR="00036D64" w:rsidRPr="00B333AC"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eastAsia="zh-CN"/>
              </w:rPr>
            </w:pPr>
            <w:r w:rsidRPr="00B333AC">
              <w:rPr>
                <w:rFonts w:ascii="Times New Roman" w:hAnsi="Times New Roman" w:cs="Times New Roman"/>
                <w:sz w:val="20"/>
                <w:szCs w:val="20"/>
                <w:lang w:val="uk-UA"/>
              </w:rPr>
              <w:t xml:space="preserve">Повністю виконане завдання передбачає дослідження системи контролю витрат у зовнішньоекономічній діяльності компанії «Зета», аналіз джерел інформації та їх достовірності, оцінку ролі інформаційних систем і </w:t>
            </w:r>
            <w:proofErr w:type="spellStart"/>
            <w:r w:rsidRPr="00B333AC">
              <w:rPr>
                <w:rFonts w:ascii="Times New Roman" w:hAnsi="Times New Roman" w:cs="Times New Roman"/>
                <w:sz w:val="20"/>
                <w:szCs w:val="20"/>
                <w:lang w:val="uk-UA"/>
              </w:rPr>
              <w:t>цифровізації</w:t>
            </w:r>
            <w:proofErr w:type="spellEnd"/>
            <w:r w:rsidRPr="00B333AC">
              <w:rPr>
                <w:rFonts w:ascii="Times New Roman" w:hAnsi="Times New Roman" w:cs="Times New Roman"/>
                <w:sz w:val="20"/>
                <w:szCs w:val="20"/>
                <w:lang w:val="uk-UA"/>
              </w:rPr>
              <w:t xml:space="preserve"> у підвищенні ефективності бізнес-процесів і управлінні ризиками, а також приклад міжнародної компанії для обґрунтування застосування цих підходів в українських підприємствах.</w:t>
            </w:r>
          </w:p>
          <w:p w:rsidR="00036D64" w:rsidRPr="002235E5"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eastAsia="zh-CN"/>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3613CD">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613CD">
              <w:rPr>
                <w:rFonts w:ascii="Times New Roman" w:eastAsia="MS Mincho" w:hAnsi="Times New Roman" w:cs="Times New Roman"/>
                <w:i/>
                <w:iCs/>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Практичне завдання оцінюється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комплексно максимально у </w:t>
            </w:r>
            <w:r w:rsidRPr="003613CD">
              <w:rPr>
                <w:rFonts w:ascii="Times New Roman" w:eastAsia="MS Mincho" w:hAnsi="Times New Roman" w:cs="Times New Roman"/>
                <w:color w:val="000000" w:themeColor="text1"/>
                <w:sz w:val="20"/>
                <w:szCs w:val="20"/>
                <w:lang w:eastAsia="zh-CN"/>
              </w:rPr>
              <w:t>5</w:t>
            </w:r>
            <w:r w:rsidRPr="003613CD">
              <w:rPr>
                <w:rFonts w:ascii="Times New Roman" w:eastAsia="MS Mincho" w:hAnsi="Times New Roman" w:cs="Times New Roman"/>
                <w:color w:val="000000" w:themeColor="text1"/>
                <w:sz w:val="20"/>
                <w:szCs w:val="20"/>
                <w:lang w:val="uk-UA" w:eastAsia="zh-CN"/>
              </w:rPr>
              <w:t xml:space="preserve">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незадовільний рівень – 0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максимального балу) – </w:t>
            </w:r>
            <w:r w:rsidRPr="003613CD">
              <w:rPr>
                <w:rFonts w:ascii="Times New Roman" w:eastAsia="MS Mincho" w:hAnsi="Times New Roman" w:cs="Times New Roman"/>
                <w:color w:val="000000" w:themeColor="text1"/>
                <w:sz w:val="20"/>
                <w:szCs w:val="20"/>
                <w:lang w:eastAsia="zh-CN"/>
              </w:rPr>
              <w:t xml:space="preserve">3-5 </w:t>
            </w:r>
            <w:r w:rsidRPr="003613CD">
              <w:rPr>
                <w:rFonts w:ascii="Times New Roman" w:eastAsia="MS Mincho" w:hAnsi="Times New Roman" w:cs="Times New Roman"/>
                <w:color w:val="000000" w:themeColor="text1"/>
                <w:sz w:val="20"/>
                <w:szCs w:val="20"/>
                <w:lang w:val="uk-UA" w:eastAsia="zh-CN"/>
              </w:rPr>
              <w:t>балів</w:t>
            </w:r>
          </w:p>
          <w:p w:rsidR="00036D64" w:rsidRPr="002235E5"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highlight w:val="yellow"/>
                <w:lang w:eastAsia="zh-CN"/>
              </w:rPr>
            </w:pPr>
            <w:r w:rsidRPr="003613CD">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rPr>
          <w:trHeight w:val="352"/>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tcPr>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r w:rsidRPr="0088366C">
              <w:rPr>
                <w:rFonts w:ascii="Times New Roman" w:eastAsia="MS Mincho" w:hAnsi="Times New Roman" w:cs="Times New Roman"/>
                <w:b/>
                <w:color w:val="000000" w:themeColor="text1"/>
                <w:sz w:val="20"/>
                <w:szCs w:val="20"/>
                <w:lang w:val="uk-UA"/>
              </w:rPr>
              <w:t>Змістовий модуль 4</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t>Лекція №</w:t>
            </w:r>
            <w:r w:rsidRPr="000A657E">
              <w:rPr>
                <w:rFonts w:ascii="Times New Roman" w:eastAsia="MS Mincho" w:hAnsi="Times New Roman" w:cs="Times New Roman"/>
                <w:color w:val="000000" w:themeColor="text1"/>
                <w:sz w:val="20"/>
                <w:szCs w:val="20"/>
                <w:lang w:val="en-US"/>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0A657E">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0A657E">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Перевірка рівня теоретичної</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 xml:space="preserve">РН 5, РН </w:t>
            </w:r>
            <w:r>
              <w:rPr>
                <w:rFonts w:ascii="Times New Roman" w:eastAsia="MS Mincho" w:hAnsi="Times New Roman" w:cs="Times New Roman"/>
                <w:color w:val="000000" w:themeColor="text1"/>
                <w:sz w:val="20"/>
                <w:szCs w:val="20"/>
                <w:lang w:val="uk-UA"/>
              </w:rPr>
              <w:t>8</w:t>
            </w:r>
            <w:r w:rsidRPr="00D60505">
              <w:rPr>
                <w:rFonts w:ascii="Times New Roman" w:eastAsia="MS Mincho" w:hAnsi="Times New Roman" w:cs="Times New Roman"/>
                <w:color w:val="000000" w:themeColor="text1"/>
                <w:sz w:val="20"/>
                <w:szCs w:val="20"/>
                <w:lang w:val="uk-UA"/>
              </w:rPr>
              <w:t xml:space="preserve">, РН </w:t>
            </w:r>
            <w:r>
              <w:rPr>
                <w:rFonts w:ascii="Times New Roman" w:eastAsia="MS Mincho" w:hAnsi="Times New Roman" w:cs="Times New Roman"/>
                <w:color w:val="000000" w:themeColor="text1"/>
                <w:sz w:val="20"/>
                <w:szCs w:val="20"/>
                <w:lang w:val="uk-UA"/>
              </w:rPr>
              <w:t>16</w:t>
            </w:r>
            <w:r w:rsidRPr="00D60505">
              <w:rPr>
                <w:rFonts w:ascii="Times New Roman" w:eastAsia="MS Mincho" w:hAnsi="Times New Roman" w:cs="Times New Roman"/>
                <w:color w:val="000000" w:themeColor="text1"/>
                <w:sz w:val="20"/>
                <w:szCs w:val="20"/>
                <w:lang w:val="uk-UA"/>
              </w:rPr>
              <w:t>, РН 19</w:t>
            </w:r>
            <w:r>
              <w:rPr>
                <w:rFonts w:ascii="Times New Roman" w:eastAsia="MS Mincho" w:hAnsi="Times New Roman" w:cs="Times New Roman"/>
                <w:color w:val="000000" w:themeColor="text1"/>
                <w:sz w:val="20"/>
                <w:szCs w:val="20"/>
                <w:lang w:val="uk-UA"/>
              </w:rPr>
              <w:t xml:space="preserve"> </w:t>
            </w:r>
            <w:r w:rsidRPr="003613CD">
              <w:rPr>
                <w:rFonts w:ascii="Times New Roman" w:eastAsia="MS Mincho" w:hAnsi="Times New Roman" w:cs="Times New Roman"/>
                <w:color w:val="000000" w:themeColor="text1"/>
                <w:sz w:val="20"/>
                <w:szCs w:val="20"/>
                <w:lang w:val="uk-UA"/>
              </w:rPr>
              <w:t>за матеріалом лекції №7.</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3613CD">
              <w:rPr>
                <w:rFonts w:ascii="Times New Roman" w:eastAsia="MS Mincho" w:hAnsi="Times New Roman" w:cs="Times New Roman"/>
                <w:color w:val="000000" w:themeColor="text1"/>
                <w:sz w:val="20"/>
                <w:szCs w:val="20"/>
                <w:lang w:val="uk-UA"/>
              </w:rPr>
              <w:t>Питання для підготовки:</w:t>
            </w:r>
          </w:p>
          <w:p w:rsidR="00036D64" w:rsidRPr="00825F29" w:rsidRDefault="00036D64" w:rsidP="00FD546D">
            <w:pPr>
              <w:shd w:val="clear" w:color="auto" w:fill="FFFFFF"/>
              <w:spacing w:after="0" w:line="240" w:lineRule="auto"/>
              <w:jc w:val="both"/>
              <w:rPr>
                <w:rFonts w:ascii="Times New Roman" w:eastAsia="Times New Roman" w:hAnsi="Times New Roman" w:cs="Times New Roman"/>
                <w:color w:val="222222"/>
                <w:sz w:val="20"/>
                <w:szCs w:val="20"/>
                <w:lang w:eastAsia="ru-RU"/>
              </w:rPr>
            </w:pPr>
            <w:r w:rsidRPr="009C0862">
              <w:rPr>
                <w:rFonts w:ascii="Times New Roman" w:eastAsia="Times New Roman" w:hAnsi="Times New Roman" w:cs="Times New Roman"/>
                <w:color w:val="222222"/>
                <w:sz w:val="20"/>
                <w:szCs w:val="20"/>
                <w:lang w:val="uk-UA" w:eastAsia="ru-RU"/>
              </w:rPr>
              <w:t>Інструменти контролю для управління міжнародною діяльністю.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Відмінності інструментів тактичного і стратегічного контролю.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Сучасні підходи до контролю як фактор конкурентоспроможності.</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Необхідність поєднання тактичних і стратегічних інструментів контролю.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Використання стратегічних інструментів для </w:t>
            </w:r>
            <w:r w:rsidRPr="009C0862">
              <w:rPr>
                <w:rFonts w:ascii="Times New Roman" w:eastAsia="Times New Roman" w:hAnsi="Times New Roman" w:cs="Times New Roman"/>
                <w:color w:val="222222"/>
                <w:sz w:val="20"/>
                <w:szCs w:val="20"/>
                <w:lang w:val="uk-UA" w:eastAsia="ru-RU"/>
              </w:rPr>
              <w:lastRenderedPageBreak/>
              <w:t>досягнення довгострокових цілей.</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Інноваційні підходи до контролю міжнародних бізнес-процесів.</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 xml:space="preserve">Баланс між тактичними і стратегічними потребами у </w:t>
            </w:r>
            <w:proofErr w:type="spellStart"/>
            <w:r w:rsidRPr="009C0862">
              <w:rPr>
                <w:rFonts w:ascii="Times New Roman" w:eastAsia="Times New Roman" w:hAnsi="Times New Roman" w:cs="Times New Roman"/>
                <w:color w:val="222222"/>
                <w:sz w:val="20"/>
                <w:szCs w:val="20"/>
                <w:lang w:val="uk-UA" w:eastAsia="ru-RU"/>
              </w:rPr>
              <w:t>ЗЕД</w:t>
            </w:r>
            <w:proofErr w:type="spellEnd"/>
            <w:r w:rsidRPr="009C0862">
              <w:rPr>
                <w:rFonts w:ascii="Times New Roman" w:eastAsia="Times New Roman" w:hAnsi="Times New Roman" w:cs="Times New Roman"/>
                <w:color w:val="222222"/>
                <w:sz w:val="20"/>
                <w:szCs w:val="20"/>
                <w:lang w:val="uk-UA" w:eastAsia="ru-RU"/>
              </w:rPr>
              <w:t>.</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Адаптація міжнародної діяльності до глобальних змін за допомогою контролю.</w:t>
            </w:r>
            <w:r w:rsidRPr="009C0862">
              <w:rPr>
                <w:rFonts w:ascii="Times New Roman" w:eastAsia="Times New Roman" w:hAnsi="Times New Roman" w:cs="Times New Roman"/>
                <w:color w:val="222222"/>
                <w:sz w:val="20"/>
                <w:szCs w:val="20"/>
                <w:lang w:eastAsia="ru-RU"/>
              </w:rPr>
              <w:t xml:space="preserve"> </w:t>
            </w:r>
            <w:r w:rsidRPr="009C0862">
              <w:rPr>
                <w:rFonts w:ascii="Times New Roman" w:eastAsia="Times New Roman" w:hAnsi="Times New Roman" w:cs="Times New Roman"/>
                <w:color w:val="222222"/>
                <w:sz w:val="20"/>
                <w:szCs w:val="20"/>
                <w:lang w:val="uk-UA" w:eastAsia="ru-RU"/>
              </w:rPr>
              <w:t>Роль контролю у формуванні стратегії розвитку міжнародного бізнесу.</w:t>
            </w:r>
          </w:p>
          <w:p w:rsidR="00036D64" w:rsidRPr="008C238C"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6214EC">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6214EC">
              <w:rPr>
                <w:rFonts w:ascii="Times New Roman" w:eastAsia="MS Mincho" w:hAnsi="Times New Roman" w:cs="Times New Roman"/>
                <w:i/>
                <w:iCs/>
                <w:color w:val="000000" w:themeColor="text1"/>
                <w:sz w:val="20"/>
                <w:szCs w:val="20"/>
                <w:lang w:val="uk-UA"/>
              </w:rPr>
              <w:t>Moodle</w:t>
            </w:r>
            <w:proofErr w:type="spellEnd"/>
            <w:r w:rsidRPr="006214EC">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lastRenderedPageBreak/>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0A657E">
              <w:rPr>
                <w:rFonts w:ascii="Times New Roman" w:eastAsia="MS Mincho" w:hAnsi="Times New Roman" w:cs="Times New Roman"/>
                <w:color w:val="000000" w:themeColor="text1"/>
                <w:sz w:val="20"/>
                <w:szCs w:val="20"/>
                <w:lang w:val="uk-UA"/>
              </w:rPr>
              <w:lastRenderedPageBreak/>
              <w:t>Лекція №</w:t>
            </w:r>
            <w:r>
              <w:rPr>
                <w:rFonts w:ascii="Times New Roman" w:eastAsia="MS Mincho" w:hAnsi="Times New Roman" w:cs="Times New Roman"/>
                <w:color w:val="000000" w:themeColor="text1"/>
                <w:sz w:val="20"/>
                <w:szCs w:val="20"/>
                <w:lang w:val="en-US"/>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0A657E"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en-US" w:eastAsia="zh-CN"/>
              </w:rPr>
            </w:pPr>
            <w:r w:rsidRPr="000A657E">
              <w:rPr>
                <w:rFonts w:ascii="Times New Roman" w:eastAsia="MS Mincho" w:hAnsi="Times New Roman" w:cs="Times New Roman"/>
                <w:color w:val="000000" w:themeColor="text1"/>
                <w:sz w:val="20"/>
                <w:szCs w:val="20"/>
                <w:lang w:val="uk-UA" w:eastAsia="zh-CN"/>
              </w:rPr>
              <w:t xml:space="preserve">Тестування за змістовим модулем </w:t>
            </w:r>
            <w:r w:rsidRPr="000A657E">
              <w:rPr>
                <w:rFonts w:ascii="Times New Roman" w:eastAsia="MS Mincho" w:hAnsi="Times New Roman" w:cs="Times New Roman"/>
                <w:color w:val="000000" w:themeColor="text1"/>
                <w:sz w:val="20"/>
                <w:szCs w:val="20"/>
                <w:lang w:val="en-US"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Перевірка рівня теоретичної</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РН 5, РН 6, РН 8, РН 1</w:t>
            </w:r>
            <w:r>
              <w:rPr>
                <w:rFonts w:ascii="Times New Roman" w:eastAsia="MS Mincho" w:hAnsi="Times New Roman" w:cs="Times New Roman"/>
                <w:color w:val="000000" w:themeColor="text1"/>
                <w:sz w:val="20"/>
                <w:szCs w:val="20"/>
                <w:lang w:val="uk-UA"/>
              </w:rPr>
              <w:t>6</w:t>
            </w:r>
            <w:r w:rsidRPr="00D60505">
              <w:rPr>
                <w:rFonts w:ascii="Times New Roman" w:eastAsia="MS Mincho" w:hAnsi="Times New Roman" w:cs="Times New Roman"/>
                <w:color w:val="000000" w:themeColor="text1"/>
                <w:sz w:val="20"/>
                <w:szCs w:val="20"/>
                <w:lang w:val="uk-UA"/>
              </w:rPr>
              <w:t>,  РН 19, РН 20</w:t>
            </w:r>
            <w:r>
              <w:rPr>
                <w:rFonts w:ascii="Times New Roman" w:eastAsia="MS Mincho" w:hAnsi="Times New Roman" w:cs="Times New Roman"/>
                <w:color w:val="000000" w:themeColor="text1"/>
                <w:sz w:val="20"/>
                <w:szCs w:val="20"/>
                <w:lang w:val="uk-UA"/>
              </w:rPr>
              <w:t xml:space="preserve"> за матеріалом лекції №8</w:t>
            </w:r>
            <w:r w:rsidRPr="003613CD">
              <w:rPr>
                <w:rFonts w:ascii="Times New Roman" w:eastAsia="MS Mincho" w:hAnsi="Times New Roman" w:cs="Times New Roman"/>
                <w:color w:val="000000" w:themeColor="text1"/>
                <w:sz w:val="20"/>
                <w:szCs w:val="20"/>
                <w:lang w:val="uk-UA"/>
              </w:rPr>
              <w:t>.</w:t>
            </w:r>
          </w:p>
          <w:p w:rsidR="00036D64" w:rsidRPr="003613CD"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rPr>
            </w:pPr>
            <w:r w:rsidRPr="003613CD">
              <w:rPr>
                <w:rFonts w:ascii="Times New Roman" w:eastAsia="MS Mincho" w:hAnsi="Times New Roman" w:cs="Times New Roman"/>
                <w:color w:val="000000" w:themeColor="text1"/>
                <w:sz w:val="20"/>
                <w:szCs w:val="20"/>
                <w:lang w:val="uk-UA"/>
              </w:rPr>
              <w:t>Питання для підготовки:</w:t>
            </w:r>
          </w:p>
          <w:p w:rsidR="00036D64" w:rsidRPr="00825F29" w:rsidRDefault="00036D64" w:rsidP="00FD546D">
            <w:pPr>
              <w:pStyle w:val="af9"/>
              <w:jc w:val="both"/>
              <w:rPr>
                <w:rFonts w:ascii="Times New Roman" w:hAnsi="Times New Roman" w:cs="Times New Roman"/>
                <w:sz w:val="20"/>
                <w:szCs w:val="20"/>
                <w:lang w:val="uk-UA"/>
              </w:rPr>
            </w:pPr>
            <w:r w:rsidRPr="001574D7">
              <w:rPr>
                <w:rFonts w:ascii="Times New Roman" w:hAnsi="Times New Roman" w:cs="Times New Roman"/>
                <w:sz w:val="20"/>
                <w:szCs w:val="20"/>
                <w:lang w:val="uk-UA"/>
              </w:rPr>
              <w:t>Поняття аудиту системи контро</w:t>
            </w:r>
            <w:r>
              <w:rPr>
                <w:rFonts w:ascii="Times New Roman" w:hAnsi="Times New Roman" w:cs="Times New Roman"/>
                <w:sz w:val="20"/>
                <w:szCs w:val="20"/>
                <w:lang w:val="uk-UA"/>
              </w:rPr>
              <w:t xml:space="preserve">лю міжнародних бізнес-процесів. </w:t>
            </w:r>
            <w:r w:rsidRPr="001574D7">
              <w:rPr>
                <w:rFonts w:ascii="Times New Roman" w:hAnsi="Times New Roman" w:cs="Times New Roman"/>
                <w:sz w:val="20"/>
                <w:szCs w:val="20"/>
                <w:lang w:val="uk-UA"/>
              </w:rPr>
              <w:t>Види аудиту: внутрішній та зовнішній аудит у між</w:t>
            </w:r>
            <w:r>
              <w:rPr>
                <w:rFonts w:ascii="Times New Roman" w:hAnsi="Times New Roman" w:cs="Times New Roman"/>
                <w:sz w:val="20"/>
                <w:szCs w:val="20"/>
                <w:lang w:val="uk-UA"/>
              </w:rPr>
              <w:t xml:space="preserve">народному бізнесі. </w:t>
            </w:r>
            <w:r w:rsidRPr="001574D7">
              <w:rPr>
                <w:rFonts w:ascii="Times New Roman" w:hAnsi="Times New Roman" w:cs="Times New Roman"/>
                <w:sz w:val="20"/>
                <w:szCs w:val="20"/>
                <w:lang w:val="uk-UA"/>
              </w:rPr>
              <w:t>Методи оцінювання</w:t>
            </w:r>
            <w:r>
              <w:rPr>
                <w:rFonts w:ascii="Times New Roman" w:hAnsi="Times New Roman" w:cs="Times New Roman"/>
                <w:sz w:val="20"/>
                <w:szCs w:val="20"/>
                <w:lang w:val="uk-UA"/>
              </w:rPr>
              <w:t xml:space="preserve"> ефективності системи контролю. </w:t>
            </w:r>
            <w:r w:rsidRPr="001574D7">
              <w:rPr>
                <w:rFonts w:ascii="Times New Roman" w:hAnsi="Times New Roman" w:cs="Times New Roman"/>
                <w:sz w:val="20"/>
                <w:szCs w:val="20"/>
                <w:lang w:val="uk-UA"/>
              </w:rPr>
              <w:t>Показники якості контролю у з</w:t>
            </w:r>
            <w:r>
              <w:rPr>
                <w:rFonts w:ascii="Times New Roman" w:hAnsi="Times New Roman" w:cs="Times New Roman"/>
                <w:sz w:val="20"/>
                <w:szCs w:val="20"/>
                <w:lang w:val="uk-UA"/>
              </w:rPr>
              <w:t xml:space="preserve">овнішньоекономічній діяльності. </w:t>
            </w:r>
            <w:r w:rsidRPr="001574D7">
              <w:rPr>
                <w:rFonts w:ascii="Times New Roman" w:hAnsi="Times New Roman" w:cs="Times New Roman"/>
                <w:sz w:val="20"/>
                <w:szCs w:val="20"/>
                <w:lang w:val="uk-UA"/>
              </w:rPr>
              <w:t>Використання міжнародних</w:t>
            </w:r>
            <w:r>
              <w:rPr>
                <w:rFonts w:ascii="Times New Roman" w:hAnsi="Times New Roman" w:cs="Times New Roman"/>
                <w:sz w:val="20"/>
                <w:szCs w:val="20"/>
                <w:lang w:val="uk-UA"/>
              </w:rPr>
              <w:t xml:space="preserve"> стандартів аудиту та контролю. </w:t>
            </w:r>
            <w:r w:rsidRPr="001574D7">
              <w:rPr>
                <w:rFonts w:ascii="Times New Roman" w:hAnsi="Times New Roman" w:cs="Times New Roman"/>
                <w:sz w:val="20"/>
                <w:szCs w:val="20"/>
                <w:lang w:val="uk-UA"/>
              </w:rPr>
              <w:t>Роль аудиту у виявленні слабких місць та мінімізації ризиків міжнародни</w:t>
            </w:r>
            <w:r>
              <w:rPr>
                <w:rFonts w:ascii="Times New Roman" w:hAnsi="Times New Roman" w:cs="Times New Roman"/>
                <w:sz w:val="20"/>
                <w:szCs w:val="20"/>
                <w:lang w:val="uk-UA"/>
              </w:rPr>
              <w:t xml:space="preserve">х </w:t>
            </w:r>
            <w:r w:rsidRPr="00321334">
              <w:rPr>
                <w:rFonts w:ascii="Times New Roman" w:hAnsi="Times New Roman" w:cs="Times New Roman"/>
                <w:sz w:val="20"/>
                <w:szCs w:val="20"/>
                <w:lang w:val="uk-UA"/>
              </w:rPr>
              <w:t xml:space="preserve">операцій. </w:t>
            </w:r>
            <w:r w:rsidRPr="00321334">
              <w:rPr>
                <w:rFonts w:ascii="Times New Roman" w:eastAsia="Times New Roman" w:hAnsi="Times New Roman" w:cs="Times New Roman"/>
                <w:sz w:val="20"/>
                <w:szCs w:val="20"/>
                <w:lang w:val="uk-UA" w:eastAsia="ru-RU"/>
              </w:rPr>
              <w:t xml:space="preserve">Аудит системи контролю із урахуванням </w:t>
            </w:r>
            <w:r w:rsidRPr="00321334">
              <w:rPr>
                <w:rFonts w:ascii="Times New Roman" w:eastAsia="Times New Roman" w:hAnsi="Times New Roman" w:cs="Times New Roman"/>
                <w:bCs/>
                <w:sz w:val="20"/>
                <w:szCs w:val="20"/>
                <w:lang w:val="uk-UA" w:eastAsia="ru-RU"/>
              </w:rPr>
              <w:t>митних та податкових аспектів</w:t>
            </w:r>
            <w:r w:rsidRPr="00321334">
              <w:rPr>
                <w:rFonts w:ascii="Times New Roman" w:eastAsia="Times New Roman" w:hAnsi="Times New Roman" w:cs="Times New Roman"/>
                <w:sz w:val="20"/>
                <w:szCs w:val="20"/>
                <w:lang w:val="uk-UA" w:eastAsia="ru-RU"/>
              </w:rPr>
              <w:t xml:space="preserve">. Оцінка впливу податкових і митних платежів на </w:t>
            </w:r>
            <w:r w:rsidRPr="00321334">
              <w:rPr>
                <w:rFonts w:ascii="Times New Roman" w:eastAsia="Times New Roman" w:hAnsi="Times New Roman" w:cs="Times New Roman"/>
                <w:bCs/>
                <w:sz w:val="20"/>
                <w:szCs w:val="20"/>
                <w:lang w:val="uk-UA" w:eastAsia="ru-RU"/>
              </w:rPr>
              <w:t>ефективність системи контролю</w:t>
            </w:r>
            <w:r w:rsidRPr="00321334">
              <w:rPr>
                <w:rFonts w:ascii="Times New Roman" w:eastAsia="Times New Roman" w:hAnsi="Times New Roman" w:cs="Times New Roman"/>
                <w:sz w:val="20"/>
                <w:szCs w:val="20"/>
                <w:lang w:val="uk-UA" w:eastAsia="ru-RU"/>
              </w:rPr>
              <w:t xml:space="preserve"> та фінансову стабільність. Інтеграція результатів аудиту податкових і митних витрат у </w:t>
            </w:r>
            <w:r w:rsidRPr="00321334">
              <w:rPr>
                <w:rFonts w:ascii="Times New Roman" w:eastAsia="Times New Roman" w:hAnsi="Times New Roman" w:cs="Times New Roman"/>
                <w:bCs/>
                <w:sz w:val="20"/>
                <w:szCs w:val="20"/>
                <w:lang w:val="uk-UA" w:eastAsia="ru-RU"/>
              </w:rPr>
              <w:t>стратегічні управлінські рішення</w:t>
            </w:r>
            <w:r w:rsidRPr="00BB5CC6">
              <w:rPr>
                <w:rFonts w:ascii="Times New Roman" w:eastAsia="Times New Roman" w:hAnsi="Times New Roman" w:cs="Times New Roman"/>
                <w:sz w:val="20"/>
                <w:szCs w:val="20"/>
                <w:highlight w:val="yellow"/>
                <w:lang w:val="uk-UA" w:eastAsia="ru-RU"/>
              </w:rPr>
              <w:t>.</w:t>
            </w:r>
          </w:p>
          <w:p w:rsidR="00036D64" w:rsidRPr="00825F29" w:rsidRDefault="00036D64" w:rsidP="00FD546D">
            <w:pPr>
              <w:widowControl w:val="0"/>
              <w:suppressAutoHyphens/>
              <w:autoSpaceDE w:val="0"/>
              <w:autoSpaceDN w:val="0"/>
              <w:spacing w:after="0" w:line="240" w:lineRule="auto"/>
              <w:rPr>
                <w:rFonts w:ascii="Times New Roman" w:eastAsia="MS Mincho" w:hAnsi="Times New Roman" w:cs="Times New Roman"/>
                <w:color w:val="000000" w:themeColor="text1"/>
                <w:sz w:val="20"/>
                <w:szCs w:val="20"/>
                <w:highlight w:val="yellow"/>
                <w:lang w:val="uk-UA"/>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rPr>
            </w:pPr>
            <w:r w:rsidRPr="006214EC">
              <w:rPr>
                <w:rFonts w:ascii="Times New Roman" w:eastAsia="MS Mincho" w:hAnsi="Times New Roman" w:cs="Times New Roman"/>
                <w:i/>
                <w:iCs/>
                <w:color w:val="000000" w:themeColor="text1"/>
                <w:sz w:val="20"/>
                <w:szCs w:val="20"/>
                <w:lang w:val="uk-UA"/>
              </w:rPr>
              <w:t xml:space="preserve">Перелік тестових питань для самопідготовки розміщено в профілі даної дисципліни у СЕЗН ЗНУ </w:t>
            </w:r>
            <w:proofErr w:type="spellStart"/>
            <w:r w:rsidRPr="006214EC">
              <w:rPr>
                <w:rFonts w:ascii="Times New Roman" w:eastAsia="MS Mincho" w:hAnsi="Times New Roman" w:cs="Times New Roman"/>
                <w:i/>
                <w:iCs/>
                <w:color w:val="000000" w:themeColor="text1"/>
                <w:sz w:val="20"/>
                <w:szCs w:val="20"/>
                <w:lang w:val="uk-UA"/>
              </w:rPr>
              <w:t>Moodle</w:t>
            </w:r>
            <w:proofErr w:type="spellEnd"/>
            <w:r w:rsidRPr="006214EC">
              <w:rPr>
                <w:rFonts w:ascii="Times New Roman" w:eastAsia="MS Mincho" w:hAnsi="Times New Roman" w:cs="Times New Roman"/>
                <w:i/>
                <w:iCs/>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Тестові питання оцінюються: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правильно/неправильно. Кількість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рівнозначних питань – 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Застосовується шкала переведення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кількості правильних відповідей 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бали з діапазону 0-5:</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незадовільний рівень:</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0-2 – 0 балів (не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максимального балу):</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3 – 3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4 – 4 бали;</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5– 5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Тест розміщено в профілі даної</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rPr>
            </w:pPr>
            <w:r w:rsidRPr="003613CD">
              <w:rPr>
                <w:rFonts w:ascii="Times New Roman" w:eastAsia="MS Mincho" w:hAnsi="Times New Roman" w:cs="Times New Roman"/>
                <w:color w:val="000000" w:themeColor="text1"/>
                <w:sz w:val="20"/>
                <w:szCs w:val="20"/>
                <w:lang w:val="uk-UA"/>
              </w:rPr>
              <w:t xml:space="preserve">дисципліни у СЕЗН ЗНУ </w:t>
            </w:r>
            <w:proofErr w:type="spellStart"/>
            <w:r w:rsidRPr="003613CD">
              <w:rPr>
                <w:rFonts w:ascii="Times New Roman" w:eastAsia="MS Mincho" w:hAnsi="Times New Roman" w:cs="Times New Roman"/>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5</w:t>
            </w:r>
          </w:p>
        </w:tc>
      </w:tr>
      <w:tr w:rsidR="00036D64" w:rsidRPr="00A742B0" w:rsidTr="00FD546D">
        <w:trPr>
          <w:trHeight w:val="352"/>
        </w:trPr>
        <w:tc>
          <w:tcPr>
            <w:tcW w:w="1413" w:type="dxa"/>
            <w:tcBorders>
              <w:top w:val="single" w:sz="4" w:space="0" w:color="auto"/>
              <w:left w:val="single" w:sz="4" w:space="0" w:color="auto"/>
              <w:bottom w:val="single" w:sz="4" w:space="0" w:color="auto"/>
              <w:right w:val="single" w:sz="4" w:space="0" w:color="auto"/>
            </w:tcBorders>
            <w:shd w:val="clear" w:color="auto" w:fill="auto"/>
          </w:tcPr>
          <w:p w:rsidR="00036D64" w:rsidRPr="00321334"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rPr>
            </w:pPr>
            <w:r w:rsidRPr="00321334">
              <w:rPr>
                <w:rFonts w:ascii="Times New Roman" w:eastAsia="MS Mincho" w:hAnsi="Times New Roman" w:cs="Times New Roman"/>
                <w:color w:val="000000" w:themeColor="text1"/>
                <w:sz w:val="20"/>
                <w:szCs w:val="20"/>
                <w:lang w:val="uk-UA"/>
              </w:rPr>
              <w:t>Практичне заняття №</w:t>
            </w:r>
            <w:r w:rsidRPr="00321334">
              <w:rPr>
                <w:rFonts w:ascii="Times New Roman" w:eastAsia="MS Mincho" w:hAnsi="Times New Roman" w:cs="Times New Roman"/>
                <w:color w:val="000000" w:themeColor="text1"/>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6D64" w:rsidRPr="00321334"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val="uk-UA" w:eastAsia="zh-CN"/>
              </w:rPr>
            </w:pPr>
            <w:r w:rsidRPr="00321334">
              <w:rPr>
                <w:rFonts w:ascii="Times New Roman" w:eastAsia="MS Mincho" w:hAnsi="Times New Roman" w:cs="Times New Roman"/>
                <w:color w:val="000000" w:themeColor="text1"/>
                <w:sz w:val="20"/>
                <w:szCs w:val="20"/>
                <w:lang w:val="uk-UA" w:eastAsia="zh-CN"/>
              </w:rPr>
              <w:t>Практичне</w:t>
            </w:r>
          </w:p>
          <w:p w:rsidR="00036D64" w:rsidRPr="00321334" w:rsidRDefault="00036D64" w:rsidP="00FD546D">
            <w:pPr>
              <w:widowControl w:val="0"/>
              <w:suppressAutoHyphens/>
              <w:autoSpaceDE w:val="0"/>
              <w:autoSpaceDN w:val="0"/>
              <w:spacing w:after="0" w:line="240" w:lineRule="auto"/>
              <w:ind w:left="34" w:hanging="34"/>
              <w:rPr>
                <w:rFonts w:ascii="Times New Roman" w:eastAsia="MS Mincho" w:hAnsi="Times New Roman" w:cs="Times New Roman"/>
                <w:color w:val="000000" w:themeColor="text1"/>
                <w:sz w:val="20"/>
                <w:szCs w:val="20"/>
                <w:lang w:eastAsia="zh-CN"/>
              </w:rPr>
            </w:pPr>
            <w:r w:rsidRPr="00321334">
              <w:rPr>
                <w:rFonts w:ascii="Times New Roman" w:eastAsia="MS Mincho" w:hAnsi="Times New Roman" w:cs="Times New Roman"/>
                <w:color w:val="000000" w:themeColor="text1"/>
                <w:sz w:val="20"/>
                <w:szCs w:val="20"/>
                <w:lang w:val="uk-UA" w:eastAsia="zh-CN"/>
              </w:rPr>
              <w:t xml:space="preserve">завдання </w:t>
            </w:r>
            <w:r w:rsidRPr="00321334">
              <w:rPr>
                <w:rFonts w:ascii="Times New Roman" w:eastAsia="MS Mincho" w:hAnsi="Times New Roman" w:cs="Times New Roman"/>
                <w:color w:val="000000" w:themeColor="text1"/>
                <w:sz w:val="20"/>
                <w:szCs w:val="20"/>
                <w:lang w:eastAsia="zh-CN"/>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both"/>
              <w:rPr>
                <w:rFonts w:ascii="Times New Roman" w:eastAsia="MS Mincho" w:hAnsi="Times New Roman" w:cs="Times New Roman"/>
                <w:color w:val="000000" w:themeColor="text1"/>
                <w:sz w:val="20"/>
                <w:szCs w:val="20"/>
                <w:lang w:val="uk-UA"/>
              </w:rPr>
            </w:pPr>
            <w:r>
              <w:rPr>
                <w:rFonts w:ascii="Times New Roman" w:eastAsia="MS Mincho" w:hAnsi="Times New Roman" w:cs="Times New Roman"/>
                <w:color w:val="000000" w:themeColor="text1"/>
                <w:sz w:val="20"/>
                <w:szCs w:val="20"/>
                <w:lang w:val="uk-UA"/>
              </w:rPr>
              <w:t xml:space="preserve">Перевірка рівня практичної </w:t>
            </w:r>
            <w:r w:rsidRPr="003613CD">
              <w:rPr>
                <w:rFonts w:ascii="Times New Roman" w:eastAsia="MS Mincho" w:hAnsi="Times New Roman" w:cs="Times New Roman"/>
                <w:color w:val="000000" w:themeColor="text1"/>
                <w:sz w:val="20"/>
                <w:szCs w:val="20"/>
                <w:lang w:val="uk-UA"/>
              </w:rPr>
              <w:t xml:space="preserve">складової сформованих </w:t>
            </w:r>
            <w:r w:rsidRPr="00D60505">
              <w:rPr>
                <w:rFonts w:ascii="Times New Roman" w:eastAsia="MS Mincho" w:hAnsi="Times New Roman" w:cs="Times New Roman"/>
                <w:color w:val="000000" w:themeColor="text1"/>
                <w:sz w:val="20"/>
                <w:szCs w:val="20"/>
                <w:lang w:val="uk-UA"/>
              </w:rPr>
              <w:t>РН 5, РН 6, РН 8,</w:t>
            </w:r>
            <w:r>
              <w:rPr>
                <w:rFonts w:ascii="Times New Roman" w:eastAsia="MS Mincho" w:hAnsi="Times New Roman" w:cs="Times New Roman"/>
                <w:color w:val="000000" w:themeColor="text1"/>
                <w:sz w:val="20"/>
                <w:szCs w:val="20"/>
                <w:lang w:val="uk-UA"/>
              </w:rPr>
              <w:t xml:space="preserve"> </w:t>
            </w:r>
            <w:r w:rsidRPr="00D60505">
              <w:rPr>
                <w:rFonts w:ascii="Times New Roman" w:eastAsia="MS Mincho" w:hAnsi="Times New Roman" w:cs="Times New Roman"/>
                <w:color w:val="000000" w:themeColor="text1"/>
                <w:sz w:val="20"/>
                <w:szCs w:val="20"/>
                <w:lang w:val="uk-UA"/>
              </w:rPr>
              <w:t>РН 1</w:t>
            </w:r>
            <w:r>
              <w:rPr>
                <w:rFonts w:ascii="Times New Roman" w:eastAsia="MS Mincho" w:hAnsi="Times New Roman" w:cs="Times New Roman"/>
                <w:color w:val="000000" w:themeColor="text1"/>
                <w:sz w:val="20"/>
                <w:szCs w:val="20"/>
                <w:lang w:val="uk-UA"/>
              </w:rPr>
              <w:t>6</w:t>
            </w:r>
            <w:r w:rsidRPr="00D60505">
              <w:rPr>
                <w:rFonts w:ascii="Times New Roman" w:eastAsia="MS Mincho" w:hAnsi="Times New Roman" w:cs="Times New Roman"/>
                <w:color w:val="000000" w:themeColor="text1"/>
                <w:sz w:val="20"/>
                <w:szCs w:val="20"/>
                <w:lang w:val="uk-UA"/>
              </w:rPr>
              <w:t>,  РН 19, РН 20</w:t>
            </w:r>
            <w:r>
              <w:rPr>
                <w:rFonts w:ascii="Times New Roman" w:eastAsia="MS Mincho" w:hAnsi="Times New Roman" w:cs="Times New Roman"/>
                <w:color w:val="000000" w:themeColor="text1"/>
                <w:sz w:val="20"/>
                <w:szCs w:val="20"/>
                <w:lang w:val="uk-UA"/>
              </w:rPr>
              <w:t xml:space="preserve"> </w:t>
            </w:r>
            <w:r w:rsidRPr="003613CD">
              <w:rPr>
                <w:rFonts w:ascii="Times New Roman" w:eastAsia="MS Mincho" w:hAnsi="Times New Roman" w:cs="Times New Roman"/>
                <w:color w:val="000000" w:themeColor="text1"/>
                <w:sz w:val="20"/>
                <w:szCs w:val="20"/>
                <w:lang w:val="uk-UA"/>
              </w:rPr>
              <w:t xml:space="preserve">за матеріалом змістового модуля 4. </w:t>
            </w:r>
          </w:p>
          <w:p w:rsidR="00036D64" w:rsidRPr="007A13F6" w:rsidRDefault="00036D64" w:rsidP="00FD546D">
            <w:pPr>
              <w:spacing w:after="0" w:line="240" w:lineRule="auto"/>
              <w:jc w:val="both"/>
              <w:rPr>
                <w:rFonts w:ascii="Times New Roman" w:hAnsi="Times New Roman" w:cs="Times New Roman"/>
                <w:sz w:val="20"/>
                <w:szCs w:val="20"/>
                <w:lang w:val="uk-UA"/>
              </w:rPr>
            </w:pPr>
            <w:r w:rsidRPr="007A13F6">
              <w:rPr>
                <w:rStyle w:val="afa"/>
                <w:rFonts w:ascii="Times New Roman" w:hAnsi="Times New Roman" w:cs="Times New Roman"/>
                <w:sz w:val="20"/>
                <w:szCs w:val="20"/>
                <w:lang w:val="uk-UA"/>
              </w:rPr>
              <w:t>Повністю виконане завдання передбачає</w:t>
            </w:r>
            <w:r w:rsidRPr="007A13F6">
              <w:rPr>
                <w:rFonts w:ascii="Times New Roman" w:hAnsi="Times New Roman" w:cs="Times New Roman"/>
                <w:sz w:val="20"/>
                <w:szCs w:val="20"/>
                <w:lang w:val="uk-UA"/>
              </w:rPr>
              <w:t xml:space="preserve"> аналіз системи контролю міжнародних бізнес-процесів обраної компанії, оцінку видів аудиту, методів та показників ефективності, впливу аудиту на управлінські рішення й конкурентоспроможність, </w:t>
            </w:r>
            <w:r w:rsidRPr="0031325D">
              <w:rPr>
                <w:rStyle w:val="afa"/>
                <w:rFonts w:ascii="Times New Roman" w:hAnsi="Times New Roman" w:cs="Times New Roman"/>
                <w:sz w:val="20"/>
                <w:szCs w:val="20"/>
                <w:lang w:val="uk-UA"/>
              </w:rPr>
              <w:t>включаючи контроль митної вартості та податкові аспекти</w:t>
            </w:r>
            <w:r w:rsidRPr="0031325D">
              <w:rPr>
                <w:rFonts w:ascii="Times New Roman" w:hAnsi="Times New Roman" w:cs="Times New Roman"/>
                <w:b/>
                <w:sz w:val="20"/>
                <w:szCs w:val="20"/>
                <w:lang w:val="uk-UA"/>
              </w:rPr>
              <w:t>,</w:t>
            </w:r>
            <w:r w:rsidRPr="007A13F6">
              <w:rPr>
                <w:rFonts w:ascii="Times New Roman" w:hAnsi="Times New Roman" w:cs="Times New Roman"/>
                <w:sz w:val="20"/>
                <w:szCs w:val="20"/>
                <w:lang w:val="uk-UA"/>
              </w:rPr>
              <w:t xml:space="preserve"> а також складання таблиці результатів аудиту з прикладами застосування у міжнародному </w:t>
            </w:r>
            <w:r w:rsidRPr="007A13F6">
              <w:rPr>
                <w:rFonts w:ascii="Times New Roman" w:hAnsi="Times New Roman" w:cs="Times New Roman"/>
                <w:sz w:val="20"/>
                <w:szCs w:val="20"/>
                <w:lang w:val="uk-UA"/>
              </w:rPr>
              <w:lastRenderedPageBreak/>
              <w:t>бізнесі.</w:t>
            </w:r>
          </w:p>
          <w:p w:rsidR="00036D64" w:rsidRPr="007A13F6" w:rsidRDefault="00036D64" w:rsidP="00FD546D">
            <w:pPr>
              <w:spacing w:after="0" w:line="240" w:lineRule="auto"/>
              <w:rPr>
                <w:rFonts w:ascii="Times New Roman" w:eastAsia="Times New Roman" w:hAnsi="Times New Roman" w:cs="Times New Roman"/>
                <w:color w:val="000000" w:themeColor="text1"/>
                <w:sz w:val="20"/>
                <w:szCs w:val="20"/>
                <w:highlight w:val="yellow"/>
                <w:lang w:val="uk-UA" w:eastAsia="ru-RU"/>
              </w:rPr>
            </w:pPr>
          </w:p>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highlight w:val="yellow"/>
                <w:lang w:val="uk-UA" w:eastAsia="zh-CN"/>
              </w:rPr>
            </w:pPr>
            <w:r w:rsidRPr="003613CD">
              <w:rPr>
                <w:rFonts w:ascii="Times New Roman" w:eastAsia="MS Mincho" w:hAnsi="Times New Roman" w:cs="Times New Roman"/>
                <w:i/>
                <w:iCs/>
                <w:color w:val="000000" w:themeColor="text1"/>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613CD">
              <w:rPr>
                <w:rFonts w:ascii="Times New Roman" w:eastAsia="MS Mincho" w:hAnsi="Times New Roman" w:cs="Times New Roman"/>
                <w:i/>
                <w:iCs/>
                <w:color w:val="000000" w:themeColor="text1"/>
                <w:sz w:val="20"/>
                <w:szCs w:val="20"/>
                <w:lang w:val="uk-UA"/>
              </w:rPr>
              <w:t>Moodle</w:t>
            </w:r>
            <w:proofErr w:type="spellEnd"/>
            <w:r w:rsidRPr="003613CD">
              <w:rPr>
                <w:rFonts w:ascii="Times New Roman" w:eastAsia="MS Mincho" w:hAnsi="Times New Roman" w:cs="Times New Roman"/>
                <w:color w:val="000000" w:themeColor="text1"/>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lastRenderedPageBreak/>
              <w:t>Практичне завдання оцінюється</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комплексно максимально у </w:t>
            </w:r>
            <w:r w:rsidRPr="003613CD">
              <w:rPr>
                <w:rFonts w:ascii="Times New Roman" w:eastAsia="MS Mincho" w:hAnsi="Times New Roman" w:cs="Times New Roman"/>
                <w:color w:val="000000" w:themeColor="text1"/>
                <w:sz w:val="20"/>
                <w:szCs w:val="20"/>
                <w:lang w:eastAsia="zh-CN"/>
              </w:rPr>
              <w:t>5</w:t>
            </w:r>
            <w:r w:rsidRPr="003613CD">
              <w:rPr>
                <w:rFonts w:ascii="Times New Roman" w:eastAsia="MS Mincho" w:hAnsi="Times New Roman" w:cs="Times New Roman"/>
                <w:color w:val="000000" w:themeColor="text1"/>
                <w:sz w:val="20"/>
                <w:szCs w:val="20"/>
                <w:lang w:val="uk-UA" w:eastAsia="zh-CN"/>
              </w:rPr>
              <w:t xml:space="preserve">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незадовільний рівень – 0 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(не зараховано);</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достатній рівень (60% - 100% від</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uk-UA" w:eastAsia="zh-CN"/>
              </w:rPr>
            </w:pPr>
            <w:r w:rsidRPr="003613CD">
              <w:rPr>
                <w:rFonts w:ascii="Times New Roman" w:eastAsia="MS Mincho" w:hAnsi="Times New Roman" w:cs="Times New Roman"/>
                <w:color w:val="000000" w:themeColor="text1"/>
                <w:sz w:val="20"/>
                <w:szCs w:val="20"/>
                <w:lang w:val="uk-UA" w:eastAsia="zh-CN"/>
              </w:rPr>
              <w:t xml:space="preserve">максимального балу) – </w:t>
            </w:r>
            <w:r w:rsidRPr="003613CD">
              <w:rPr>
                <w:rFonts w:ascii="Times New Roman" w:eastAsia="MS Mincho" w:hAnsi="Times New Roman" w:cs="Times New Roman"/>
                <w:color w:val="000000" w:themeColor="text1"/>
                <w:sz w:val="20"/>
                <w:szCs w:val="20"/>
                <w:lang w:eastAsia="zh-CN"/>
              </w:rPr>
              <w:t xml:space="preserve">3-5 </w:t>
            </w:r>
            <w:r w:rsidRPr="003613CD">
              <w:rPr>
                <w:rFonts w:ascii="Times New Roman" w:eastAsia="MS Mincho" w:hAnsi="Times New Roman" w:cs="Times New Roman"/>
                <w:color w:val="000000" w:themeColor="text1"/>
                <w:sz w:val="20"/>
                <w:szCs w:val="20"/>
                <w:lang w:val="uk-UA" w:eastAsia="zh-CN"/>
              </w:rPr>
              <w:t>балів</w:t>
            </w:r>
          </w:p>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color w:val="000000" w:themeColor="text1"/>
                <w:sz w:val="20"/>
                <w:szCs w:val="20"/>
                <w:lang w:val="en-US" w:eastAsia="zh-CN"/>
              </w:rPr>
            </w:pPr>
            <w:r w:rsidRPr="003613CD">
              <w:rPr>
                <w:rFonts w:ascii="Times New Roman" w:eastAsia="MS Mincho" w:hAnsi="Times New Roman" w:cs="Times New Roman"/>
                <w:color w:val="000000" w:themeColor="text1"/>
                <w:sz w:val="20"/>
                <w:szCs w:val="20"/>
                <w:lang w:val="uk-UA" w:eastAsia="zh-CN"/>
              </w:rPr>
              <w:t>(зараховано).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en-US"/>
              </w:rPr>
            </w:pPr>
            <w:r w:rsidRPr="00A742B0">
              <w:rPr>
                <w:rFonts w:ascii="Times New Roman" w:eastAsia="MS Mincho" w:hAnsi="Times New Roman" w:cs="Times New Roman"/>
                <w:b/>
                <w:color w:val="000000" w:themeColor="text1"/>
                <w:sz w:val="20"/>
                <w:szCs w:val="20"/>
                <w:lang w:val="en-US"/>
              </w:rPr>
              <w:t>5</w:t>
            </w:r>
          </w:p>
        </w:tc>
      </w:tr>
      <w:tr w:rsidR="00036D64" w:rsidRPr="00A742B0" w:rsidTr="00FD546D">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36D64" w:rsidRPr="003613CD" w:rsidRDefault="00036D64" w:rsidP="00FD546D">
            <w:pPr>
              <w:suppressAutoHyphens/>
              <w:spacing w:after="0" w:line="240" w:lineRule="auto"/>
              <w:rPr>
                <w:rFonts w:ascii="Times New Roman" w:eastAsia="MS Mincho" w:hAnsi="Times New Roman" w:cs="Times New Roman"/>
                <w:b/>
                <w:color w:val="000000" w:themeColor="text1"/>
                <w:sz w:val="20"/>
                <w:szCs w:val="20"/>
                <w:lang w:val="uk-UA"/>
              </w:rPr>
            </w:pPr>
            <w:r w:rsidRPr="003613CD">
              <w:rPr>
                <w:rFonts w:ascii="Times New Roman" w:eastAsia="MS Mincho" w:hAnsi="Times New Roman" w:cs="Times New Roman"/>
                <w:b/>
                <w:color w:val="000000" w:themeColor="text1"/>
                <w:sz w:val="20"/>
                <w:szCs w:val="20"/>
                <w:lang w:val="uk-UA" w:eastAsia="zh-CN"/>
              </w:rPr>
              <w:lastRenderedPageBreak/>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3613CD">
              <w:rPr>
                <w:rFonts w:ascii="Times New Roman" w:eastAsia="MS Mincho" w:hAnsi="Times New Roman" w:cs="Times New Roman"/>
                <w:b/>
                <w:color w:val="000000" w:themeColor="text1"/>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eastAsia="zh-CN"/>
              </w:rPr>
              <w:t>60</w:t>
            </w:r>
          </w:p>
        </w:tc>
      </w:tr>
      <w:tr w:rsidR="00036D64" w:rsidRPr="00A742B0" w:rsidTr="00FD546D">
        <w:tc>
          <w:tcPr>
            <w:tcW w:w="10062" w:type="dxa"/>
            <w:gridSpan w:val="5"/>
            <w:tcBorders>
              <w:top w:val="single" w:sz="4" w:space="0" w:color="auto"/>
              <w:left w:val="single" w:sz="4" w:space="0" w:color="auto"/>
              <w:bottom w:val="single" w:sz="4" w:space="0" w:color="auto"/>
              <w:right w:val="single" w:sz="4" w:space="0" w:color="auto"/>
            </w:tcBorders>
            <w:shd w:val="clear" w:color="auto" w:fill="auto"/>
            <w:hideMark/>
          </w:tcPr>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eastAsia="zh-CN"/>
              </w:rPr>
            </w:pPr>
            <w:r w:rsidRPr="006214EC">
              <w:rPr>
                <w:rFonts w:ascii="Times New Roman" w:eastAsia="MS Mincho" w:hAnsi="Times New Roman" w:cs="Times New Roman"/>
                <w:b/>
                <w:color w:val="000000" w:themeColor="text1"/>
                <w:sz w:val="20"/>
                <w:szCs w:val="20"/>
                <w:lang w:val="uk-UA" w:eastAsia="zh-CN"/>
              </w:rPr>
              <w:t>Підсумковий контроль</w:t>
            </w:r>
          </w:p>
        </w:tc>
      </w:tr>
      <w:tr w:rsidR="00036D64" w:rsidRPr="00A742B0" w:rsidTr="00FD546D">
        <w:trPr>
          <w:trHeight w:val="591"/>
        </w:trPr>
        <w:tc>
          <w:tcPr>
            <w:tcW w:w="1413" w:type="dxa"/>
            <w:vMerge w:val="restart"/>
            <w:tcBorders>
              <w:top w:val="single" w:sz="4" w:space="0" w:color="auto"/>
              <w:left w:val="single" w:sz="4" w:space="0" w:color="auto"/>
              <w:right w:val="single" w:sz="4" w:space="0" w:color="auto"/>
            </w:tcBorders>
            <w:shd w:val="clear" w:color="auto" w:fill="auto"/>
            <w:vAlign w:val="center"/>
            <w:hideMark/>
          </w:tcPr>
          <w:p w:rsidR="00036D64" w:rsidRPr="006214EC" w:rsidRDefault="00036D64" w:rsidP="00FD546D">
            <w:pPr>
              <w:suppressAutoHyphens/>
              <w:spacing w:after="0" w:line="240" w:lineRule="auto"/>
              <w:jc w:val="center"/>
              <w:rPr>
                <w:rFonts w:ascii="Times New Roman" w:eastAsia="MS Mincho" w:hAnsi="Times New Roman" w:cs="Times New Roman"/>
                <w:b/>
                <w:color w:val="000000" w:themeColor="text1"/>
                <w:sz w:val="20"/>
                <w:szCs w:val="20"/>
                <w:lang w:val="uk-UA"/>
              </w:rPr>
            </w:pPr>
            <w:r>
              <w:rPr>
                <w:rFonts w:ascii="Times New Roman" w:eastAsia="MS Mincho" w:hAnsi="Times New Roman" w:cs="Times New Roman"/>
                <w:b/>
                <w:color w:val="000000" w:themeColor="text1"/>
                <w:sz w:val="20"/>
                <w:szCs w:val="20"/>
                <w:lang w:val="uk-UA" w:eastAsia="zh-CN"/>
              </w:rPr>
              <w:t>Екзамен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D64" w:rsidRPr="006214EC" w:rsidRDefault="00036D64" w:rsidP="00FD546D">
            <w:pPr>
              <w:pStyle w:val="af9"/>
              <w:rPr>
                <w:rFonts w:ascii="Times New Roman" w:hAnsi="Times New Roman" w:cs="Times New Roman"/>
                <w:color w:val="000000" w:themeColor="text1"/>
                <w:sz w:val="20"/>
                <w:szCs w:val="20"/>
                <w:lang w:val="uk-UA"/>
              </w:rPr>
            </w:pPr>
            <w:r w:rsidRPr="006214EC">
              <w:rPr>
                <w:rFonts w:ascii="Times New Roman"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Default="00036D64" w:rsidP="00FD546D">
            <w:pPr>
              <w:pStyle w:val="af9"/>
              <w:jc w:val="both"/>
              <w:rPr>
                <w:rFonts w:ascii="Times New Roman" w:hAnsi="Times New Roman" w:cs="Times New Roman"/>
                <w:sz w:val="20"/>
                <w:szCs w:val="20"/>
                <w:lang w:val="uk-UA" w:eastAsia="zh-CN"/>
              </w:rPr>
            </w:pPr>
            <w:r w:rsidRPr="003613CD">
              <w:rPr>
                <w:rFonts w:ascii="Times New Roman" w:hAnsi="Times New Roman" w:cs="Times New Roman"/>
                <w:sz w:val="20"/>
                <w:szCs w:val="20"/>
                <w:lang w:val="uk-UA" w:eastAsia="zh-CN"/>
              </w:rPr>
              <w:t xml:space="preserve">Перевірка рівня теоретичної складової сформованих програмних результатів навчання </w:t>
            </w:r>
            <w:r w:rsidRPr="00D60505">
              <w:rPr>
                <w:rFonts w:ascii="Times New Roman" w:eastAsia="MS Mincho" w:hAnsi="Times New Roman" w:cs="Times New Roman"/>
                <w:color w:val="000000" w:themeColor="text1"/>
                <w:sz w:val="20"/>
                <w:szCs w:val="20"/>
                <w:lang w:val="uk-UA"/>
              </w:rPr>
              <w:t>РН 5, РН 6, РН 8,</w:t>
            </w:r>
            <w:r>
              <w:rPr>
                <w:rFonts w:ascii="Times New Roman" w:eastAsia="MS Mincho" w:hAnsi="Times New Roman" w:cs="Times New Roman"/>
                <w:color w:val="000000" w:themeColor="text1"/>
                <w:sz w:val="20"/>
                <w:szCs w:val="20"/>
                <w:lang w:val="uk-UA"/>
              </w:rPr>
              <w:t xml:space="preserve"> </w:t>
            </w:r>
            <w:r w:rsidRPr="00D60505">
              <w:rPr>
                <w:rFonts w:ascii="Times New Roman" w:eastAsia="MS Mincho" w:hAnsi="Times New Roman" w:cs="Times New Roman"/>
                <w:color w:val="000000" w:themeColor="text1"/>
                <w:sz w:val="20"/>
                <w:szCs w:val="20"/>
                <w:lang w:val="uk-UA"/>
              </w:rPr>
              <w:t>РН 1</w:t>
            </w:r>
            <w:r>
              <w:rPr>
                <w:rFonts w:ascii="Times New Roman" w:eastAsia="MS Mincho" w:hAnsi="Times New Roman" w:cs="Times New Roman"/>
                <w:color w:val="000000" w:themeColor="text1"/>
                <w:sz w:val="20"/>
                <w:szCs w:val="20"/>
                <w:lang w:val="uk-UA"/>
              </w:rPr>
              <w:t>6</w:t>
            </w:r>
            <w:r w:rsidRPr="00D60505">
              <w:rPr>
                <w:rFonts w:ascii="Times New Roman" w:eastAsia="MS Mincho" w:hAnsi="Times New Roman" w:cs="Times New Roman"/>
                <w:color w:val="000000" w:themeColor="text1"/>
                <w:sz w:val="20"/>
                <w:szCs w:val="20"/>
                <w:lang w:val="uk-UA"/>
              </w:rPr>
              <w:t>,  РН 19, РН 20</w:t>
            </w:r>
            <w:r>
              <w:rPr>
                <w:rFonts w:ascii="Times New Roman" w:eastAsia="MS Mincho" w:hAnsi="Times New Roman" w:cs="Times New Roman"/>
                <w:color w:val="000000" w:themeColor="text1"/>
                <w:sz w:val="20"/>
                <w:szCs w:val="20"/>
                <w:lang w:val="uk-UA"/>
              </w:rPr>
              <w:t xml:space="preserve"> </w:t>
            </w:r>
            <w:r w:rsidRPr="003613CD">
              <w:rPr>
                <w:rFonts w:ascii="Times New Roman" w:hAnsi="Times New Roman" w:cs="Times New Roman"/>
                <w:sz w:val="20"/>
                <w:szCs w:val="20"/>
                <w:lang w:val="uk-UA" w:eastAsia="zh-CN"/>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036D64" w:rsidRPr="003613CD" w:rsidRDefault="00036D64" w:rsidP="00FD546D">
            <w:pPr>
              <w:pStyle w:val="af9"/>
              <w:rPr>
                <w:rFonts w:ascii="Times New Roman" w:hAnsi="Times New Roman" w:cs="Times New Roman"/>
                <w:sz w:val="20"/>
                <w:szCs w:val="20"/>
                <w:lang w:val="uk-UA" w:eastAsia="zh-CN"/>
              </w:rPr>
            </w:pPr>
          </w:p>
          <w:p w:rsidR="00036D64" w:rsidRPr="003613CD" w:rsidRDefault="00036D64" w:rsidP="00FD546D">
            <w:pPr>
              <w:pStyle w:val="af9"/>
              <w:jc w:val="center"/>
              <w:rPr>
                <w:rFonts w:ascii="Times New Roman" w:hAnsi="Times New Roman" w:cs="Times New Roman"/>
                <w:b/>
                <w:i/>
                <w:iCs/>
                <w:color w:val="000000" w:themeColor="text1"/>
                <w:sz w:val="20"/>
                <w:szCs w:val="20"/>
                <w:lang w:val="uk-UA"/>
              </w:rPr>
            </w:pPr>
            <w:r w:rsidRPr="003613CD">
              <w:rPr>
                <w:rFonts w:ascii="Times New Roman"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3613CD">
              <w:rPr>
                <w:rFonts w:ascii="Times New Roman" w:hAnsi="Times New Roman" w:cs="Times New Roman"/>
                <w:i/>
                <w:iCs/>
                <w:sz w:val="20"/>
                <w:szCs w:val="20"/>
                <w:lang w:val="uk-UA" w:eastAsia="zh-CN"/>
              </w:rPr>
              <w:t>Moodle</w:t>
            </w:r>
            <w:proofErr w:type="spellEnd"/>
            <w:r w:rsidRPr="003613CD">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Тестові питання оцінюються:</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правильно/неправильно. Кількість рівнозначних питань – 20.</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Застосовується шкала переведення кількості правильних відповідей у бали з діапазону 0-20:</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 незадовільний рівень:</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0-11 – 0 балів (не зараховано);</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 достатній рівень (60% - 100% від максимального балу):</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12-14 – 12-14 балів;</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15-17 – 15-17 балів;</w:t>
            </w:r>
          </w:p>
          <w:p w:rsidR="00036D64" w:rsidRPr="003613CD" w:rsidRDefault="00036D64" w:rsidP="00FD546D">
            <w:pPr>
              <w:pStyle w:val="af9"/>
              <w:jc w:val="center"/>
              <w:rPr>
                <w:rFonts w:ascii="Times New Roman" w:hAnsi="Times New Roman" w:cs="Times New Roman"/>
                <w:sz w:val="20"/>
                <w:szCs w:val="20"/>
                <w:lang w:val="uk-UA"/>
              </w:rPr>
            </w:pPr>
            <w:r w:rsidRPr="003613CD">
              <w:rPr>
                <w:rFonts w:ascii="Times New Roman" w:hAnsi="Times New Roman" w:cs="Times New Roman"/>
                <w:sz w:val="20"/>
                <w:szCs w:val="20"/>
                <w:lang w:val="uk-UA"/>
              </w:rPr>
              <w:t>18-20 – 18-20 балів.</w:t>
            </w:r>
          </w:p>
          <w:p w:rsidR="00036D64" w:rsidRPr="003613CD" w:rsidRDefault="00036D64" w:rsidP="00FD546D">
            <w:pPr>
              <w:pStyle w:val="af9"/>
              <w:jc w:val="center"/>
              <w:rPr>
                <w:rFonts w:ascii="Times New Roman" w:hAnsi="Times New Roman" w:cs="Times New Roman"/>
                <w:b/>
                <w:i/>
                <w:iCs/>
                <w:color w:val="000000" w:themeColor="text1"/>
                <w:sz w:val="20"/>
                <w:szCs w:val="20"/>
                <w:lang w:val="uk-UA"/>
              </w:rPr>
            </w:pPr>
            <w:r w:rsidRPr="003613CD">
              <w:rPr>
                <w:rFonts w:ascii="Times New Roman"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3613CD">
              <w:rPr>
                <w:rFonts w:ascii="Times New Roman" w:hAnsi="Times New Roman" w:cs="Times New Roman"/>
                <w:i/>
                <w:iCs/>
                <w:sz w:val="20"/>
                <w:szCs w:val="20"/>
                <w:lang w:val="uk-UA" w:eastAsia="zh-CN"/>
              </w:rPr>
              <w:t>Moodle</w:t>
            </w:r>
            <w:proofErr w:type="spellEnd"/>
            <w:r w:rsidRPr="003613CD">
              <w:rPr>
                <w:rFonts w:ascii="Times New Roman"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036D64" w:rsidRPr="00A742B0" w:rsidTr="00FD546D">
        <w:trPr>
          <w:trHeight w:val="565"/>
        </w:trPr>
        <w:tc>
          <w:tcPr>
            <w:tcW w:w="1413" w:type="dxa"/>
            <w:vMerge/>
            <w:tcBorders>
              <w:left w:val="single" w:sz="4" w:space="0" w:color="auto"/>
              <w:bottom w:val="single" w:sz="4" w:space="0" w:color="auto"/>
              <w:right w:val="single" w:sz="4" w:space="0" w:color="auto"/>
            </w:tcBorders>
            <w:shd w:val="clear" w:color="auto" w:fill="auto"/>
            <w:vAlign w:val="center"/>
            <w:hideMark/>
          </w:tcPr>
          <w:p w:rsidR="00036D64" w:rsidRPr="006214EC" w:rsidRDefault="00036D64" w:rsidP="00FD546D">
            <w:pPr>
              <w:spacing w:after="0" w:line="240" w:lineRule="auto"/>
              <w:rPr>
                <w:rFonts w:ascii="Times New Roman" w:eastAsia="MS Mincho" w:hAnsi="Times New Roman" w:cs="Times New Roman"/>
                <w:b/>
                <w:color w:val="000000" w:themeColor="text1"/>
                <w:sz w:val="20"/>
                <w:szCs w:val="20"/>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D64" w:rsidRPr="006214EC" w:rsidRDefault="00036D64" w:rsidP="00FD546D">
            <w:pPr>
              <w:pStyle w:val="af9"/>
              <w:rPr>
                <w:rFonts w:ascii="Times New Roman" w:hAnsi="Times New Roman" w:cs="Times New Roman"/>
                <w:color w:val="000000" w:themeColor="text1"/>
                <w:sz w:val="20"/>
                <w:szCs w:val="20"/>
                <w:lang w:val="uk-UA"/>
              </w:rPr>
            </w:pPr>
            <w:r w:rsidRPr="006214EC">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Default="00036D64" w:rsidP="00FD546D">
            <w:pPr>
              <w:pStyle w:val="af9"/>
              <w:jc w:val="both"/>
              <w:rPr>
                <w:rFonts w:ascii="Times New Roman" w:eastAsia="Calibri" w:hAnsi="Times New Roman" w:cs="Times New Roman"/>
                <w:color w:val="000000"/>
                <w:sz w:val="20"/>
                <w:szCs w:val="20"/>
                <w:lang w:val="uk-UA"/>
              </w:rPr>
            </w:pPr>
            <w:r w:rsidRPr="003613CD">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D60505">
              <w:rPr>
                <w:rFonts w:ascii="Times New Roman" w:eastAsia="MS Mincho" w:hAnsi="Times New Roman" w:cs="Times New Roman"/>
                <w:color w:val="000000" w:themeColor="text1"/>
                <w:sz w:val="20"/>
                <w:szCs w:val="20"/>
                <w:lang w:val="uk-UA"/>
              </w:rPr>
              <w:t>РН 5, РН 6, РН 8,</w:t>
            </w:r>
            <w:r>
              <w:rPr>
                <w:rFonts w:ascii="Times New Roman" w:eastAsia="MS Mincho" w:hAnsi="Times New Roman" w:cs="Times New Roman"/>
                <w:color w:val="000000" w:themeColor="text1"/>
                <w:sz w:val="20"/>
                <w:szCs w:val="20"/>
                <w:lang w:val="uk-UA"/>
              </w:rPr>
              <w:t xml:space="preserve"> </w:t>
            </w:r>
            <w:r w:rsidRPr="00D60505">
              <w:rPr>
                <w:rFonts w:ascii="Times New Roman" w:eastAsia="MS Mincho" w:hAnsi="Times New Roman" w:cs="Times New Roman"/>
                <w:color w:val="000000" w:themeColor="text1"/>
                <w:sz w:val="20"/>
                <w:szCs w:val="20"/>
                <w:lang w:val="uk-UA"/>
              </w:rPr>
              <w:t>РН 1</w:t>
            </w:r>
            <w:r>
              <w:rPr>
                <w:rFonts w:ascii="Times New Roman" w:eastAsia="MS Mincho" w:hAnsi="Times New Roman" w:cs="Times New Roman"/>
                <w:color w:val="000000" w:themeColor="text1"/>
                <w:sz w:val="20"/>
                <w:szCs w:val="20"/>
                <w:lang w:val="uk-UA"/>
              </w:rPr>
              <w:t>6</w:t>
            </w:r>
            <w:r w:rsidRPr="00D60505">
              <w:rPr>
                <w:rFonts w:ascii="Times New Roman" w:eastAsia="MS Mincho" w:hAnsi="Times New Roman" w:cs="Times New Roman"/>
                <w:color w:val="000000" w:themeColor="text1"/>
                <w:sz w:val="20"/>
                <w:szCs w:val="20"/>
                <w:lang w:val="uk-UA"/>
              </w:rPr>
              <w:t>,  РН 19, РН 20</w:t>
            </w:r>
            <w:r>
              <w:rPr>
                <w:rFonts w:ascii="Times New Roman" w:eastAsia="MS Mincho" w:hAnsi="Times New Roman" w:cs="Times New Roman"/>
                <w:color w:val="000000" w:themeColor="text1"/>
                <w:sz w:val="20"/>
                <w:szCs w:val="20"/>
                <w:lang w:val="uk-UA"/>
              </w:rPr>
              <w:t xml:space="preserve"> </w:t>
            </w:r>
            <w:r w:rsidRPr="003613CD">
              <w:rPr>
                <w:rFonts w:ascii="Times New Roman" w:eastAsia="Calibri" w:hAnsi="Times New Roman" w:cs="Times New Roman"/>
                <w:color w:val="000000"/>
                <w:sz w:val="20"/>
                <w:szCs w:val="20"/>
                <w:lang w:val="uk-UA"/>
              </w:rPr>
              <w:t xml:space="preserve">здійснюється комплексно </w:t>
            </w:r>
            <w:r w:rsidRPr="003613CD">
              <w:rPr>
                <w:rFonts w:ascii="Times New Roman" w:hAnsi="Times New Roman" w:cs="Times New Roman"/>
                <w:sz w:val="20"/>
                <w:szCs w:val="20"/>
                <w:lang w:val="uk-UA" w:eastAsia="zh-CN"/>
              </w:rPr>
              <w:t xml:space="preserve">відповідно до змісту навчальної дисципліни (розділ 3) </w:t>
            </w:r>
            <w:r w:rsidRPr="003613CD">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036D64" w:rsidRPr="003613CD" w:rsidRDefault="00036D64" w:rsidP="00FD546D">
            <w:pPr>
              <w:pStyle w:val="af9"/>
              <w:rPr>
                <w:rFonts w:ascii="Times New Roman" w:eastAsia="Calibri" w:hAnsi="Times New Roman" w:cs="Times New Roman"/>
                <w:color w:val="000000"/>
                <w:sz w:val="20"/>
                <w:szCs w:val="20"/>
                <w:lang w:val="uk-UA"/>
              </w:rPr>
            </w:pPr>
          </w:p>
          <w:p w:rsidR="00036D64" w:rsidRPr="003613CD" w:rsidRDefault="00036D64" w:rsidP="00FD546D">
            <w:pPr>
              <w:pStyle w:val="af9"/>
              <w:jc w:val="center"/>
              <w:rPr>
                <w:rFonts w:ascii="Times New Roman" w:hAnsi="Times New Roman" w:cs="Times New Roman"/>
                <w:color w:val="000000" w:themeColor="text1"/>
                <w:sz w:val="20"/>
                <w:szCs w:val="20"/>
                <w:lang w:val="uk-UA"/>
              </w:rPr>
            </w:pPr>
            <w:r w:rsidRPr="003613CD">
              <w:rPr>
                <w:rFonts w:ascii="Times New Roman" w:eastAsia="Calibri" w:hAnsi="Times New Roman" w:cs="Times New Roman"/>
                <w:i/>
                <w:iCs/>
                <w:color w:val="000000"/>
                <w:sz w:val="20"/>
                <w:szCs w:val="20"/>
                <w:lang w:val="uk-UA"/>
              </w:rPr>
              <w:t>Ситуаційне завдання розміщено</w:t>
            </w:r>
            <w:r w:rsidRPr="003613CD">
              <w:rPr>
                <w:rFonts w:ascii="Times New Roman" w:eastAsia="Calibri" w:hAnsi="Times New Roman" w:cs="Times New Roman"/>
                <w:color w:val="000000"/>
                <w:sz w:val="20"/>
                <w:szCs w:val="20"/>
                <w:lang w:val="uk-UA"/>
              </w:rPr>
              <w:t xml:space="preserve"> </w:t>
            </w:r>
            <w:r w:rsidRPr="003613CD">
              <w:rPr>
                <w:rFonts w:ascii="Times New Roman" w:hAnsi="Times New Roman" w:cs="Times New Roman"/>
                <w:i/>
                <w:iCs/>
                <w:sz w:val="20"/>
                <w:szCs w:val="20"/>
                <w:lang w:val="uk-UA" w:eastAsia="zh-CN"/>
              </w:rPr>
              <w:t xml:space="preserve">в профілі даної дисципліни у СЕЗН ЗНУ </w:t>
            </w:r>
            <w:proofErr w:type="spellStart"/>
            <w:r w:rsidRPr="003613CD">
              <w:rPr>
                <w:rFonts w:ascii="Times New Roman" w:hAnsi="Times New Roman" w:cs="Times New Roman"/>
                <w:i/>
                <w:iCs/>
                <w:sz w:val="20"/>
                <w:szCs w:val="20"/>
                <w:lang w:val="uk-UA" w:eastAsia="zh-CN"/>
              </w:rPr>
              <w:t>Moodle</w:t>
            </w:r>
            <w:proofErr w:type="spellEnd"/>
            <w:r w:rsidRPr="003613CD">
              <w:rPr>
                <w:rFonts w:ascii="Times New Roman"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3613CD" w:rsidRDefault="00036D64" w:rsidP="00FD546D">
            <w:pPr>
              <w:pStyle w:val="af9"/>
              <w:jc w:val="center"/>
              <w:rPr>
                <w:rFonts w:ascii="Times New Roman" w:hAnsi="Times New Roman" w:cs="Times New Roman"/>
                <w:sz w:val="20"/>
                <w:szCs w:val="20"/>
                <w:lang w:val="uk-UA" w:eastAsia="zh-CN"/>
              </w:rPr>
            </w:pPr>
            <w:r w:rsidRPr="003613CD">
              <w:rPr>
                <w:rFonts w:ascii="Times New Roman" w:hAnsi="Times New Roman" w:cs="Times New Roman"/>
                <w:sz w:val="20"/>
                <w:szCs w:val="20"/>
                <w:lang w:val="uk-UA" w:eastAsia="zh-CN"/>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036D64" w:rsidRPr="003613CD" w:rsidRDefault="00036D64" w:rsidP="00FD546D">
            <w:pPr>
              <w:pStyle w:val="af9"/>
              <w:jc w:val="center"/>
              <w:rPr>
                <w:rFonts w:ascii="Times New Roman" w:hAnsi="Times New Roman" w:cs="Times New Roman"/>
                <w:sz w:val="20"/>
                <w:szCs w:val="20"/>
                <w:lang w:val="uk-UA" w:eastAsia="zh-CN"/>
              </w:rPr>
            </w:pPr>
            <w:r w:rsidRPr="003613CD">
              <w:rPr>
                <w:rFonts w:ascii="Times New Roman" w:hAnsi="Times New Roman" w:cs="Times New Roman"/>
                <w:sz w:val="20"/>
                <w:szCs w:val="20"/>
                <w:lang w:val="uk-UA" w:eastAsia="zh-CN"/>
              </w:rPr>
              <w:t>− незадовільний рівень – 0 балів (не зараховано);</w:t>
            </w:r>
          </w:p>
          <w:p w:rsidR="00036D64" w:rsidRPr="003613CD" w:rsidRDefault="00036D64" w:rsidP="00FD546D">
            <w:pPr>
              <w:pStyle w:val="af9"/>
              <w:jc w:val="center"/>
              <w:rPr>
                <w:rFonts w:ascii="Times New Roman" w:hAnsi="Times New Roman" w:cs="Times New Roman"/>
                <w:sz w:val="20"/>
                <w:szCs w:val="20"/>
                <w:lang w:val="uk-UA" w:eastAsia="zh-CN"/>
              </w:rPr>
            </w:pPr>
            <w:r w:rsidRPr="003613CD">
              <w:rPr>
                <w:rFonts w:ascii="Times New Roman" w:hAnsi="Times New Roman" w:cs="Times New Roman"/>
                <w:sz w:val="20"/>
                <w:szCs w:val="20"/>
                <w:lang w:val="uk-UA" w:eastAsia="zh-CN"/>
              </w:rPr>
              <w:t>− прийнятний рівень (35% - 59% від максимального балу) – 7-11 балів (зараховано умовно);</w:t>
            </w:r>
          </w:p>
          <w:p w:rsidR="00036D64" w:rsidRPr="003613CD" w:rsidRDefault="00036D64" w:rsidP="00FD546D">
            <w:pPr>
              <w:pStyle w:val="af9"/>
              <w:jc w:val="center"/>
              <w:rPr>
                <w:rFonts w:ascii="Times New Roman" w:hAnsi="Times New Roman" w:cs="Times New Roman"/>
                <w:b/>
                <w:color w:val="000000" w:themeColor="text1"/>
                <w:sz w:val="20"/>
                <w:szCs w:val="20"/>
                <w:lang w:val="uk-UA"/>
              </w:rPr>
            </w:pPr>
            <w:r w:rsidRPr="003613CD">
              <w:rPr>
                <w:rFonts w:ascii="Times New Roman"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A742B0"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A742B0">
              <w:rPr>
                <w:rFonts w:ascii="Times New Roman" w:eastAsia="MS Mincho" w:hAnsi="Times New Roman" w:cs="Times New Roman"/>
                <w:b/>
                <w:color w:val="000000" w:themeColor="text1"/>
                <w:sz w:val="20"/>
                <w:szCs w:val="20"/>
                <w:lang w:val="uk-UA"/>
              </w:rPr>
              <w:t>20</w:t>
            </w:r>
          </w:p>
        </w:tc>
      </w:tr>
      <w:tr w:rsidR="00036D64" w:rsidRPr="00F07B7C" w:rsidTr="00FD546D">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036D64" w:rsidRPr="006214EC"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6214EC">
              <w:rPr>
                <w:rFonts w:ascii="Times New Roman" w:eastAsia="MS Mincho" w:hAnsi="Times New Roman" w:cs="Times New Roman"/>
                <w:b/>
                <w:color w:val="000000" w:themeColor="text1"/>
                <w:sz w:val="20"/>
                <w:szCs w:val="20"/>
                <w:lang w:val="uk-UA" w:eastAsia="zh-CN"/>
              </w:rPr>
              <w:t>Усього</w:t>
            </w:r>
          </w:p>
          <w:p w:rsidR="00036D64" w:rsidRPr="006214EC"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6214EC">
              <w:rPr>
                <w:rFonts w:ascii="Times New Roman" w:eastAsia="MS Mincho" w:hAnsi="Times New Roman" w:cs="Times New Roman"/>
                <w:b/>
                <w:color w:val="000000" w:themeColor="text1"/>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36D64" w:rsidRPr="006214EC"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r w:rsidRPr="006214EC">
              <w:rPr>
                <w:rFonts w:ascii="Times New Roman" w:eastAsia="MS Mincho" w:hAnsi="Times New Roman" w:cs="Times New Roman"/>
                <w:b/>
                <w:color w:val="000000" w:themeColor="text1"/>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36D64" w:rsidRPr="006214EC"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036D64" w:rsidRPr="002235E5"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highlight w:val="yellow"/>
                <w:lang w:val="uk-UA"/>
              </w:rPr>
            </w:pP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036D64" w:rsidRPr="00F07B7C" w:rsidRDefault="00036D64" w:rsidP="00FD546D">
            <w:pPr>
              <w:widowControl w:val="0"/>
              <w:suppressAutoHyphens/>
              <w:autoSpaceDE w:val="0"/>
              <w:autoSpaceDN w:val="0"/>
              <w:spacing w:after="0" w:line="240" w:lineRule="auto"/>
              <w:jc w:val="center"/>
              <w:rPr>
                <w:rFonts w:ascii="Times New Roman" w:eastAsia="MS Mincho" w:hAnsi="Times New Roman" w:cs="Times New Roman"/>
                <w:b/>
                <w:color w:val="000000" w:themeColor="text1"/>
                <w:sz w:val="20"/>
                <w:szCs w:val="20"/>
                <w:lang w:val="uk-UA" w:eastAsia="zh-CN"/>
              </w:rPr>
            </w:pPr>
            <w:r w:rsidRPr="00A742B0">
              <w:rPr>
                <w:rFonts w:ascii="Times New Roman" w:eastAsia="MS Mincho" w:hAnsi="Times New Roman" w:cs="Times New Roman"/>
                <w:b/>
                <w:color w:val="000000" w:themeColor="text1"/>
                <w:sz w:val="20"/>
                <w:szCs w:val="20"/>
                <w:lang w:val="uk-UA" w:eastAsia="zh-CN"/>
              </w:rPr>
              <w:t>40</w:t>
            </w:r>
          </w:p>
        </w:tc>
      </w:tr>
    </w:tbl>
    <w:p w:rsidR="00036D64" w:rsidRPr="003115C2" w:rsidRDefault="00036D64" w:rsidP="00036D64">
      <w:pPr>
        <w:suppressAutoHyphens/>
        <w:spacing w:after="0" w:line="240" w:lineRule="auto"/>
        <w:jc w:val="both"/>
        <w:rPr>
          <w:sz w:val="20"/>
          <w:szCs w:val="20"/>
          <w:lang w:val="uk-UA"/>
        </w:rPr>
      </w:pPr>
    </w:p>
    <w:p w:rsidR="00036D64"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p>
    <w:p w:rsidR="00036D64" w:rsidRPr="006446A3"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lang w:val="uk-UA"/>
        </w:rPr>
        <w:t>*Засоби</w:t>
      </w:r>
      <w:r w:rsidRPr="006446A3">
        <w:rPr>
          <w:rFonts w:ascii="Times New Roman" w:eastAsia="Times New Roman" w:hAnsi="Times New Roman" w:cs="Times New Roman"/>
          <w:i/>
          <w:sz w:val="20"/>
          <w:szCs w:val="20"/>
        </w:rPr>
        <w:t xml:space="preserve"> </w:t>
      </w:r>
      <w:r w:rsidRPr="009F1E33">
        <w:rPr>
          <w:rFonts w:ascii="Times New Roman" w:eastAsia="Times New Roman" w:hAnsi="Times New Roman" w:cs="Times New Roman"/>
          <w:i/>
          <w:sz w:val="20"/>
          <w:szCs w:val="20"/>
          <w:lang w:val="uk-UA"/>
        </w:rPr>
        <w:t xml:space="preserve"> діагностики рівня досягнення результатів навчання дисципліни та критерії </w:t>
      </w:r>
      <w:r>
        <w:rPr>
          <w:rFonts w:ascii="Times New Roman" w:eastAsia="Times New Roman" w:hAnsi="Times New Roman" w:cs="Times New Roman"/>
          <w:i/>
          <w:sz w:val="20"/>
          <w:szCs w:val="20"/>
          <w:lang w:val="uk-UA"/>
        </w:rPr>
        <w:t>оцінювання контрольних заходів.</w:t>
      </w:r>
    </w:p>
    <w:p w:rsidR="00036D64" w:rsidRPr="009F1E33" w:rsidRDefault="00036D64" w:rsidP="00036D64">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Тестування</w:t>
      </w:r>
      <w:r w:rsidRPr="009F1E33">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1-</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lang w:val="uk-UA"/>
        </w:rPr>
        <w:t>5</w:t>
      </w:r>
      <w:r w:rsidRPr="009F1E33">
        <w:rPr>
          <w:rFonts w:ascii="Times New Roman" w:eastAsia="Times New Roman" w:hAnsi="Times New Roman" w:cs="Times New Roman"/>
          <w:sz w:val="20"/>
          <w:szCs w:val="20"/>
          <w:lang w:val="uk-UA"/>
        </w:rPr>
        <w:t xml:space="preserve">0 хвилин під час </w:t>
      </w:r>
      <w:r w:rsidRPr="003115C2">
        <w:rPr>
          <w:rFonts w:ascii="Times New Roman" w:eastAsia="Times New Roman" w:hAnsi="Times New Roman" w:cs="Times New Roman"/>
          <w:sz w:val="20"/>
          <w:szCs w:val="20"/>
          <w:lang w:val="uk-UA"/>
        </w:rPr>
        <w:t>підсумкового</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контролю за складеним розкладом.</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Процедура</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5"/>
          <w:sz w:val="20"/>
          <w:szCs w:val="20"/>
          <w:lang w:val="uk-UA"/>
        </w:rPr>
        <w:t xml:space="preserve"> </w:t>
      </w:r>
      <w:r w:rsidRPr="009F1E33">
        <w:rPr>
          <w:rFonts w:ascii="Times New Roman" w:eastAsia="Times New Roman" w:hAnsi="Times New Roman" w:cs="Times New Roman"/>
          <w:i/>
          <w:sz w:val="20"/>
          <w:szCs w:val="20"/>
          <w:lang w:val="uk-UA"/>
        </w:rPr>
        <w:t>завдань</w:t>
      </w:r>
      <w:r w:rsidRPr="003115C2">
        <w:rPr>
          <w:rFonts w:ascii="Times New Roman" w:eastAsia="Times New Roman" w:hAnsi="Times New Roman" w:cs="Times New Roman"/>
          <w:i/>
          <w:sz w:val="20"/>
          <w:szCs w:val="20"/>
          <w:lang w:val="uk-UA"/>
        </w:rPr>
        <w:t>.</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lastRenderedPageBreak/>
        <w:t>Оцінюванню</w:t>
      </w:r>
      <w:r w:rsidRPr="009F1E33">
        <w:rPr>
          <w:rFonts w:ascii="Times New Roman" w:eastAsia="Times New Roman" w:hAnsi="Times New Roman" w:cs="Times New Roman"/>
          <w:spacing w:val="73"/>
          <w:w w:val="150"/>
          <w:sz w:val="20"/>
          <w:szCs w:val="20"/>
          <w:lang w:val="uk-UA"/>
        </w:rPr>
        <w:t xml:space="preserve"> </w:t>
      </w:r>
      <w:r w:rsidRPr="009F1E33">
        <w:rPr>
          <w:rFonts w:ascii="Times New Roman" w:eastAsia="Times New Roman" w:hAnsi="Times New Roman" w:cs="Times New Roman"/>
          <w:sz w:val="20"/>
          <w:szCs w:val="20"/>
          <w:lang w:val="uk-UA"/>
        </w:rPr>
        <w:t>підлягає</w:t>
      </w:r>
      <w:r w:rsidRPr="009F1E33">
        <w:rPr>
          <w:rFonts w:ascii="Times New Roman" w:eastAsia="Times New Roman" w:hAnsi="Times New Roman" w:cs="Times New Roman"/>
          <w:spacing w:val="76"/>
          <w:w w:val="150"/>
          <w:sz w:val="20"/>
          <w:szCs w:val="20"/>
          <w:lang w:val="uk-UA"/>
        </w:rPr>
        <w:t xml:space="preserve"> </w:t>
      </w:r>
      <w:r w:rsidRPr="009F1E33">
        <w:rPr>
          <w:rFonts w:ascii="Times New Roman" w:eastAsia="Times New Roman" w:hAnsi="Times New Roman" w:cs="Times New Roman"/>
          <w:sz w:val="20"/>
          <w:szCs w:val="20"/>
          <w:lang w:val="uk-UA"/>
        </w:rPr>
        <w:t>виконання</w:t>
      </w:r>
      <w:r w:rsidRPr="009F1E33">
        <w:rPr>
          <w:rFonts w:ascii="Times New Roman" w:eastAsia="Times New Roman" w:hAnsi="Times New Roman" w:cs="Times New Roman"/>
          <w:spacing w:val="75"/>
          <w:w w:val="150"/>
          <w:sz w:val="20"/>
          <w:szCs w:val="20"/>
          <w:lang w:val="uk-UA"/>
        </w:rPr>
        <w:t xml:space="preserve"> </w:t>
      </w:r>
      <w:r w:rsidRPr="009F1E33">
        <w:rPr>
          <w:rFonts w:ascii="Times New Roman" w:eastAsia="Times New Roman" w:hAnsi="Times New Roman" w:cs="Times New Roman"/>
          <w:sz w:val="20"/>
          <w:szCs w:val="20"/>
          <w:lang w:val="uk-UA"/>
        </w:rPr>
        <w:t>здобувачами</w:t>
      </w:r>
      <w:r w:rsidRPr="009F1E33">
        <w:rPr>
          <w:rFonts w:ascii="Times New Roman" w:eastAsia="Times New Roman" w:hAnsi="Times New Roman" w:cs="Times New Roman"/>
          <w:spacing w:val="77"/>
          <w:w w:val="150"/>
          <w:sz w:val="20"/>
          <w:szCs w:val="20"/>
          <w:lang w:val="uk-UA"/>
        </w:rPr>
        <w:t xml:space="preserve"> </w:t>
      </w:r>
      <w:r w:rsidRPr="003115C2">
        <w:rPr>
          <w:rFonts w:ascii="Times New Roman" w:eastAsia="Times New Roman" w:hAnsi="Times New Roman" w:cs="Times New Roman"/>
          <w:sz w:val="20"/>
          <w:szCs w:val="20"/>
          <w:lang w:val="uk-UA"/>
        </w:rPr>
        <w:t>практичних</w:t>
      </w:r>
      <w:r w:rsidRPr="009F1E33">
        <w:rPr>
          <w:rFonts w:ascii="Times New Roman" w:eastAsia="Times New Roman" w:hAnsi="Times New Roman" w:cs="Times New Roman"/>
          <w:spacing w:val="78"/>
          <w:w w:val="150"/>
          <w:sz w:val="20"/>
          <w:szCs w:val="20"/>
          <w:lang w:val="uk-UA"/>
        </w:rPr>
        <w:t xml:space="preserve"> </w:t>
      </w:r>
      <w:r w:rsidRPr="009F1E33">
        <w:rPr>
          <w:rFonts w:ascii="Times New Roman" w:eastAsia="Times New Roman" w:hAnsi="Times New Roman" w:cs="Times New Roman"/>
          <w:spacing w:val="-2"/>
          <w:sz w:val="20"/>
          <w:szCs w:val="20"/>
          <w:lang w:val="uk-UA"/>
        </w:rPr>
        <w:t>завдань</w:t>
      </w:r>
      <w:r w:rsidRPr="003115C2">
        <w:rPr>
          <w:rFonts w:ascii="Times New Roman" w:eastAsia="Times New Roman" w:hAnsi="Times New Roman" w:cs="Times New Roman"/>
          <w:spacing w:val="-2"/>
          <w:sz w:val="20"/>
          <w:szCs w:val="20"/>
          <w:lang w:val="uk-UA"/>
        </w:rPr>
        <w:t xml:space="preserve"> для </w:t>
      </w:r>
      <w:r w:rsidRPr="009F1E33">
        <w:rPr>
          <w:rFonts w:ascii="Times New Roman" w:eastAsia="Times New Roman" w:hAnsi="Times New Roman" w:cs="Times New Roman"/>
          <w:sz w:val="20"/>
          <w:szCs w:val="20"/>
          <w:lang w:val="uk-UA"/>
        </w:rPr>
        <w:t>кожно</w:t>
      </w:r>
      <w:r w:rsidRPr="003115C2">
        <w:rPr>
          <w:rFonts w:ascii="Times New Roman" w:eastAsia="Times New Roman" w:hAnsi="Times New Roman" w:cs="Times New Roman"/>
          <w:sz w:val="20"/>
          <w:szCs w:val="20"/>
          <w:lang w:val="uk-UA"/>
        </w:rPr>
        <w:t>го змістового модуля</w:t>
      </w:r>
      <w:r w:rsidRPr="009F1E33">
        <w:rPr>
          <w:rFonts w:ascii="Times New Roman" w:eastAsia="Times New Roman" w:hAnsi="Times New Roman" w:cs="Times New Roman"/>
          <w:sz w:val="20"/>
          <w:szCs w:val="20"/>
          <w:lang w:val="uk-UA"/>
        </w:rPr>
        <w:t xml:space="preserve"> під час аудиторних практичних занять і поза</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аудиторної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самостійної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роботи.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Кожне</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практичне</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завдання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lang w:val="uk-UA"/>
        </w:rPr>
        <w:t>аккаунт</w:t>
      </w:r>
      <w:proofErr w:type="spellEnd"/>
      <w:r w:rsidRPr="009F1E33">
        <w:rPr>
          <w:rFonts w:ascii="Times New Roman" w:eastAsia="Times New Roman" w:hAnsi="Times New Roman" w:cs="Times New Roman"/>
          <w:sz w:val="20"/>
          <w:szCs w:val="20"/>
          <w:lang w:val="uk-UA"/>
        </w:rPr>
        <w:t xml:space="preserve"> у профілі цієї дисципліни в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У разі дистанційного навчання, захист </w:t>
      </w:r>
      <w:r w:rsidRPr="003115C2">
        <w:rPr>
          <w:rFonts w:ascii="Times New Roman" w:eastAsia="Times New Roman" w:hAnsi="Times New Roman" w:cs="Times New Roman"/>
          <w:sz w:val="20"/>
          <w:szCs w:val="20"/>
          <w:lang w:val="uk-UA"/>
        </w:rPr>
        <w:t xml:space="preserve">робіт </w:t>
      </w:r>
      <w:r w:rsidRPr="009F1E33">
        <w:rPr>
          <w:rFonts w:ascii="Times New Roman" w:eastAsia="Times New Roman" w:hAnsi="Times New Roman" w:cs="Times New Roman"/>
          <w:sz w:val="20"/>
          <w:szCs w:val="20"/>
          <w:lang w:val="uk-UA"/>
        </w:rPr>
        <w:t xml:space="preserve">відбувається з використанням інформаційно-комунікаційних технологій, зокрема при увімкненому відео-режимі </w:t>
      </w:r>
      <w:r w:rsidRPr="009F1E33">
        <w:rPr>
          <w:rFonts w:ascii="Times New Roman" w:eastAsia="Times New Roman" w:hAnsi="Times New Roman" w:cs="Times New Roman"/>
          <w:spacing w:val="-2"/>
          <w:sz w:val="20"/>
          <w:szCs w:val="20"/>
          <w:lang w:val="uk-UA"/>
        </w:rPr>
        <w:t>Zoom-конференції.</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Критерії</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оцінювання</w:t>
      </w:r>
      <w:r w:rsidRPr="009F1E33">
        <w:rPr>
          <w:rFonts w:ascii="Times New Roman" w:eastAsia="Times New Roman" w:hAnsi="Times New Roman" w:cs="Times New Roman"/>
          <w:i/>
          <w:spacing w:val="22"/>
          <w:sz w:val="20"/>
          <w:szCs w:val="20"/>
          <w:lang w:val="uk-UA"/>
        </w:rPr>
        <w:t xml:space="preserve"> </w:t>
      </w:r>
      <w:r w:rsidRPr="009F1E33">
        <w:rPr>
          <w:rFonts w:ascii="Times New Roman" w:eastAsia="Times New Roman" w:hAnsi="Times New Roman" w:cs="Times New Roman"/>
          <w:i/>
          <w:sz w:val="20"/>
          <w:szCs w:val="20"/>
          <w:lang w:val="uk-UA"/>
        </w:rPr>
        <w:t>практичних</w:t>
      </w:r>
      <w:r w:rsidRPr="009F1E33">
        <w:rPr>
          <w:rFonts w:ascii="Times New Roman" w:eastAsia="Times New Roman" w:hAnsi="Times New Roman" w:cs="Times New Roman"/>
          <w:i/>
          <w:spacing w:val="23"/>
          <w:sz w:val="20"/>
          <w:szCs w:val="20"/>
          <w:lang w:val="uk-UA"/>
        </w:rPr>
        <w:t xml:space="preserve"> </w:t>
      </w:r>
      <w:r w:rsidRPr="009F1E33">
        <w:rPr>
          <w:rFonts w:ascii="Times New Roman" w:eastAsia="Times New Roman" w:hAnsi="Times New Roman" w:cs="Times New Roman"/>
          <w:i/>
          <w:sz w:val="20"/>
          <w:szCs w:val="20"/>
          <w:lang w:val="uk-UA"/>
        </w:rPr>
        <w:t>завдань</w:t>
      </w:r>
      <w:r w:rsidRPr="009F1E33">
        <w:rPr>
          <w:rFonts w:ascii="Times New Roman" w:eastAsia="Times New Roman" w:hAnsi="Times New Roman" w:cs="Times New Roman"/>
          <w:i/>
          <w:spacing w:val="-4"/>
          <w:sz w:val="20"/>
          <w:szCs w:val="20"/>
          <w:lang w:val="uk-UA"/>
        </w:rPr>
        <w:t>:</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5</w:t>
      </w:r>
      <w:r w:rsidRPr="009F1E33">
        <w:rPr>
          <w:rFonts w:ascii="Times New Roman" w:eastAsia="Times New Roman" w:hAnsi="Times New Roman" w:cs="Times New Roman"/>
          <w:i/>
          <w:spacing w:val="65"/>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68"/>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6"/>
          <w:sz w:val="20"/>
          <w:szCs w:val="20"/>
          <w:lang w:val="uk-UA"/>
        </w:rPr>
        <w:t xml:space="preserve"> </w:t>
      </w:r>
      <w:r w:rsidRPr="003115C2">
        <w:rPr>
          <w:rFonts w:ascii="Times New Roman" w:eastAsia="Times New Roman" w:hAnsi="Times New Roman" w:cs="Times New Roman"/>
          <w:sz w:val="20"/>
          <w:szCs w:val="20"/>
          <w:lang w:val="uk-UA"/>
        </w:rPr>
        <w:t xml:space="preserve">роботу </w:t>
      </w:r>
      <w:r w:rsidRPr="009F1E33">
        <w:rPr>
          <w:rFonts w:ascii="Times New Roman" w:eastAsia="Times New Roman" w:hAnsi="Times New Roman" w:cs="Times New Roman"/>
          <w:sz w:val="20"/>
          <w:szCs w:val="20"/>
          <w:lang w:val="uk-UA"/>
        </w:rPr>
        <w:t>виконано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самостійно</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та</w:t>
      </w:r>
      <w:r w:rsidRPr="009F1E33">
        <w:rPr>
          <w:rFonts w:ascii="Times New Roman" w:eastAsia="Times New Roman" w:hAnsi="Times New Roman" w:cs="Times New Roman"/>
          <w:spacing w:val="67"/>
          <w:sz w:val="20"/>
          <w:szCs w:val="20"/>
          <w:lang w:val="uk-UA"/>
        </w:rPr>
        <w:t xml:space="preserve"> </w:t>
      </w:r>
      <w:r w:rsidRPr="009F1E33">
        <w:rPr>
          <w:rFonts w:ascii="Times New Roman" w:eastAsia="Times New Roman" w:hAnsi="Times New Roman" w:cs="Times New Roman"/>
          <w:sz w:val="20"/>
          <w:szCs w:val="20"/>
          <w:lang w:val="uk-UA"/>
        </w:rPr>
        <w:t>правильно,</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z w:val="20"/>
          <w:szCs w:val="20"/>
          <w:lang w:val="uk-UA"/>
        </w:rPr>
        <w:t>в</w:t>
      </w:r>
      <w:r w:rsidRPr="009F1E33">
        <w:rPr>
          <w:rFonts w:ascii="Times New Roman" w:eastAsia="Times New Roman" w:hAnsi="Times New Roman" w:cs="Times New Roman"/>
          <w:spacing w:val="66"/>
          <w:sz w:val="20"/>
          <w:szCs w:val="20"/>
          <w:lang w:val="uk-UA"/>
        </w:rPr>
        <w:t xml:space="preserve"> </w:t>
      </w:r>
      <w:r w:rsidRPr="009F1E33">
        <w:rPr>
          <w:rFonts w:ascii="Times New Roman" w:eastAsia="Times New Roman" w:hAnsi="Times New Roman" w:cs="Times New Roman"/>
          <w:sz w:val="20"/>
          <w:szCs w:val="20"/>
          <w:lang w:val="uk-UA"/>
        </w:rPr>
        <w:t>повному</w:t>
      </w:r>
      <w:r w:rsidRPr="009F1E33">
        <w:rPr>
          <w:rFonts w:ascii="Times New Roman" w:eastAsia="Times New Roman" w:hAnsi="Times New Roman" w:cs="Times New Roman"/>
          <w:spacing w:val="62"/>
          <w:sz w:val="20"/>
          <w:szCs w:val="20"/>
          <w:lang w:val="uk-UA"/>
        </w:rPr>
        <w:t xml:space="preserve"> </w:t>
      </w:r>
      <w:r w:rsidRPr="009F1E33">
        <w:rPr>
          <w:rFonts w:ascii="Times New Roman" w:eastAsia="Times New Roman" w:hAnsi="Times New Roman" w:cs="Times New Roman"/>
          <w:sz w:val="20"/>
          <w:szCs w:val="20"/>
          <w:lang w:val="uk-UA"/>
        </w:rPr>
        <w:t>обсязі</w:t>
      </w:r>
      <w:r w:rsidRPr="009F1E33">
        <w:rPr>
          <w:rFonts w:ascii="Times New Roman" w:eastAsia="Times New Roman" w:hAnsi="Times New Roman" w:cs="Times New Roman"/>
          <w:spacing w:val="65"/>
          <w:sz w:val="20"/>
          <w:szCs w:val="20"/>
          <w:lang w:val="uk-UA"/>
        </w:rPr>
        <w:t xml:space="preserve"> </w:t>
      </w:r>
      <w:r w:rsidRPr="009F1E33">
        <w:rPr>
          <w:rFonts w:ascii="Times New Roman" w:eastAsia="Times New Roman" w:hAnsi="Times New Roman" w:cs="Times New Roman"/>
          <w:spacing w:val="-5"/>
          <w:sz w:val="20"/>
          <w:szCs w:val="20"/>
          <w:lang w:val="uk-UA"/>
        </w:rPr>
        <w:t>із</w:t>
      </w:r>
      <w:r w:rsidRPr="003115C2">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застосуванням раціональн</w:t>
      </w:r>
      <w:r w:rsidRPr="003115C2">
        <w:rPr>
          <w:rFonts w:ascii="Times New Roman" w:eastAsia="Times New Roman" w:hAnsi="Times New Roman" w:cs="Times New Roman"/>
          <w:sz w:val="20"/>
          <w:szCs w:val="20"/>
          <w:lang w:val="uk-UA"/>
        </w:rPr>
        <w:t>их</w:t>
      </w:r>
      <w:r w:rsidRPr="009F1E33">
        <w:rPr>
          <w:rFonts w:ascii="Times New Roman" w:eastAsia="Times New Roman" w:hAnsi="Times New Roman" w:cs="Times New Roman"/>
          <w:sz w:val="20"/>
          <w:szCs w:val="20"/>
          <w:lang w:val="uk-UA"/>
        </w:rPr>
        <w:t xml:space="preserve"> метод</w:t>
      </w:r>
      <w:r w:rsidRPr="003115C2">
        <w:rPr>
          <w:rFonts w:ascii="Times New Roman" w:eastAsia="Times New Roman" w:hAnsi="Times New Roman" w:cs="Times New Roman"/>
          <w:sz w:val="20"/>
          <w:szCs w:val="20"/>
          <w:lang w:val="uk-UA"/>
        </w:rPr>
        <w:t>ів</w:t>
      </w:r>
      <w:r w:rsidRPr="009F1E33">
        <w:rPr>
          <w:rFonts w:ascii="Times New Roman" w:eastAsia="Times New Roman" w:hAnsi="Times New Roman" w:cs="Times New Roman"/>
          <w:sz w:val="20"/>
          <w:szCs w:val="20"/>
          <w:lang w:val="uk-UA"/>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036D64" w:rsidRPr="009F1E33" w:rsidRDefault="00036D64" w:rsidP="00036D64">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4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036D64" w:rsidRPr="009F1E33" w:rsidRDefault="00036D64" w:rsidP="00036D64">
      <w:pPr>
        <w:widowControl w:val="0"/>
        <w:autoSpaceDE w:val="0"/>
        <w:autoSpaceDN w:val="0"/>
        <w:spacing w:after="0" w:line="240" w:lineRule="auto"/>
        <w:ind w:right="2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3 бали </w:t>
      </w:r>
      <w:r w:rsidRPr="009F1E33">
        <w:rPr>
          <w:rFonts w:ascii="Times New Roman" w:eastAsia="Times New Roman" w:hAnsi="Times New Roman" w:cs="Times New Roman"/>
          <w:sz w:val="20"/>
          <w:szCs w:val="20"/>
          <w:lang w:val="uk-UA"/>
        </w:rPr>
        <w:t xml:space="preserve">– </w:t>
      </w:r>
      <w:r w:rsidRPr="003115C2">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z w:val="20"/>
          <w:szCs w:val="20"/>
          <w:lang w:val="uk-UA"/>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lang w:val="uk-UA"/>
        </w:rPr>
        <w:t xml:space="preserve"> </w:t>
      </w:r>
      <w:r w:rsidRPr="009F1E33">
        <w:rPr>
          <w:rFonts w:ascii="Times New Roman" w:eastAsia="Times New Roman" w:hAnsi="Times New Roman" w:cs="Times New Roman"/>
          <w:sz w:val="20"/>
          <w:szCs w:val="20"/>
          <w:lang w:val="uk-UA"/>
        </w:rPr>
        <w:t>наявні</w:t>
      </w:r>
      <w:r w:rsidRPr="009F1E33">
        <w:rPr>
          <w:rFonts w:ascii="Times New Roman" w:eastAsia="Times New Roman" w:hAnsi="Times New Roman" w:cs="Times New Roman"/>
          <w:spacing w:val="36"/>
          <w:sz w:val="20"/>
          <w:szCs w:val="20"/>
          <w:lang w:val="uk-UA"/>
        </w:rPr>
        <w:t xml:space="preserve"> </w:t>
      </w:r>
      <w:r w:rsidRPr="009F1E33">
        <w:rPr>
          <w:rFonts w:ascii="Times New Roman" w:eastAsia="Times New Roman" w:hAnsi="Times New Roman" w:cs="Times New Roman"/>
          <w:sz w:val="20"/>
          <w:szCs w:val="20"/>
          <w:lang w:val="uk-UA"/>
        </w:rPr>
        <w:t>окремі</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помилки</w:t>
      </w:r>
      <w:r w:rsidRPr="003115C2">
        <w:rPr>
          <w:rFonts w:ascii="Times New Roman" w:eastAsia="Times New Roman" w:hAnsi="Times New Roman" w:cs="Times New Roman"/>
          <w:sz w:val="20"/>
          <w:szCs w:val="20"/>
          <w:lang w:val="uk-UA"/>
        </w:rPr>
        <w:t xml:space="preserve"> (наприклад, логічні)</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4"/>
          <w:sz w:val="20"/>
          <w:szCs w:val="20"/>
          <w:lang w:val="uk-UA"/>
        </w:rPr>
        <w:t xml:space="preserve"> </w:t>
      </w:r>
      <w:r w:rsidRPr="009F1E33">
        <w:rPr>
          <w:rFonts w:ascii="Times New Roman" w:eastAsia="Times New Roman" w:hAnsi="Times New Roman" w:cs="Times New Roman"/>
          <w:sz w:val="20"/>
          <w:szCs w:val="20"/>
          <w:lang w:val="uk-UA"/>
        </w:rPr>
        <w:t>роботу</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здано</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на</w:t>
      </w:r>
      <w:r w:rsidRPr="009F1E33">
        <w:rPr>
          <w:rFonts w:ascii="Times New Roman" w:eastAsia="Times New Roman" w:hAnsi="Times New Roman" w:cs="Times New Roman"/>
          <w:spacing w:val="33"/>
          <w:sz w:val="20"/>
          <w:szCs w:val="20"/>
          <w:lang w:val="uk-UA"/>
        </w:rPr>
        <w:t xml:space="preserve"> </w:t>
      </w:r>
      <w:r w:rsidRPr="009F1E33">
        <w:rPr>
          <w:rFonts w:ascii="Times New Roman" w:eastAsia="Times New Roman" w:hAnsi="Times New Roman" w:cs="Times New Roman"/>
          <w:sz w:val="20"/>
          <w:szCs w:val="20"/>
          <w:lang w:val="uk-UA"/>
        </w:rPr>
        <w:t>перевірку</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z w:val="20"/>
          <w:szCs w:val="20"/>
          <w:lang w:val="uk-UA"/>
        </w:rPr>
        <w:t>не</w:t>
      </w:r>
      <w:r w:rsidRPr="003115C2">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своєчасно, але без порушення семестрового графіку освітнього процесу поточного навчального семестру; зміст роботи не </w:t>
      </w:r>
      <w:proofErr w:type="spellStart"/>
      <w:r w:rsidRPr="009F1E33">
        <w:rPr>
          <w:rFonts w:ascii="Times New Roman" w:eastAsia="Times New Roman" w:hAnsi="Times New Roman" w:cs="Times New Roman"/>
          <w:sz w:val="20"/>
          <w:szCs w:val="20"/>
          <w:lang w:val="uk-UA"/>
        </w:rPr>
        <w:t>структуровано</w:t>
      </w:r>
      <w:proofErr w:type="spellEnd"/>
      <w:r w:rsidRPr="009F1E33">
        <w:rPr>
          <w:rFonts w:ascii="Times New Roman" w:eastAsia="Times New Roman" w:hAnsi="Times New Roman" w:cs="Times New Roman"/>
          <w:sz w:val="20"/>
          <w:szCs w:val="20"/>
          <w:lang w:val="uk-UA"/>
        </w:rPr>
        <w:t>,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lang w:val="uk-UA"/>
        </w:rPr>
        <w:t>/ містить ознаки використання ШІ</w:t>
      </w:r>
      <w:r w:rsidRPr="009F1E33">
        <w:rPr>
          <w:rFonts w:ascii="Times New Roman" w:eastAsia="Times New Roman" w:hAnsi="Times New Roman" w:cs="Times New Roman"/>
          <w:sz w:val="20"/>
          <w:szCs w:val="20"/>
          <w:lang w:val="uk-UA"/>
        </w:rPr>
        <w:t>; відповіді на запитання, зокрема уточнюючі та додаткові, при захисті роботи не повні або відсутні;</w:t>
      </w:r>
    </w:p>
    <w:p w:rsidR="00036D64" w:rsidRPr="009F1E33" w:rsidRDefault="00036D64" w:rsidP="00036D64">
      <w:pPr>
        <w:widowControl w:val="0"/>
        <w:autoSpaceDE w:val="0"/>
        <w:autoSpaceDN w:val="0"/>
        <w:spacing w:after="0" w:line="240" w:lineRule="auto"/>
        <w:ind w:right="17"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0 балів </w:t>
      </w:r>
      <w:r w:rsidRPr="009F1E33">
        <w:rPr>
          <w:rFonts w:ascii="Times New Roman" w:eastAsia="Times New Roman" w:hAnsi="Times New Roman" w:cs="Times New Roman"/>
          <w:sz w:val="20"/>
          <w:szCs w:val="20"/>
          <w:lang w:val="uk-UA"/>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Додаткові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(заохочувальні)</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бали</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до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10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pacing w:val="-2"/>
          <w:sz w:val="20"/>
          <w:szCs w:val="20"/>
          <w:lang w:val="uk-UA"/>
        </w:rPr>
        <w:t>балів.</w:t>
      </w:r>
    </w:p>
    <w:p w:rsidR="00036D64" w:rsidRPr="009F1E33" w:rsidRDefault="00036D64" w:rsidP="00036D64">
      <w:pPr>
        <w:widowControl w:val="0"/>
        <w:autoSpaceDE w:val="0"/>
        <w:autoSpaceDN w:val="0"/>
        <w:spacing w:after="0" w:line="240" w:lineRule="auto"/>
        <w:ind w:right="11"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036D64" w:rsidRPr="003115C2"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i/>
          <w:sz w:val="20"/>
          <w:szCs w:val="20"/>
          <w:lang w:val="uk-UA"/>
        </w:rPr>
        <w:t xml:space="preserve">Поза аудиторна навчально-наукова активність </w:t>
      </w:r>
      <w:r w:rsidRPr="009F1E33">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9F1E33">
        <w:rPr>
          <w:rFonts w:ascii="Times New Roman" w:eastAsia="Times New Roman" w:hAnsi="Times New Roman" w:cs="Times New Roman"/>
          <w:sz w:val="20"/>
          <w:szCs w:val="20"/>
          <w:lang w:val="uk-UA"/>
        </w:rPr>
        <w:t>інформальна</w:t>
      </w:r>
      <w:proofErr w:type="spellEnd"/>
      <w:r w:rsidRPr="009F1E33">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lang w:val="uk-UA"/>
        </w:rPr>
        <w:t>повинні корелювати з результатами навчання дисципліни</w:t>
      </w:r>
      <w:r w:rsidRPr="009F1E33">
        <w:rPr>
          <w:rFonts w:ascii="Times New Roman" w:eastAsia="Times New Roman" w:hAnsi="Times New Roman" w:cs="Times New Roman"/>
          <w:sz w:val="20"/>
          <w:szCs w:val="20"/>
          <w:lang w:val="uk-UA"/>
        </w:rPr>
        <w:t xml:space="preserve">, зокрема за такі підтверджені види діяльності: </w:t>
      </w:r>
    </w:p>
    <w:p w:rsidR="00036D64" w:rsidRPr="003115C2"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участь у студентських олімпіадах; </w:t>
      </w:r>
    </w:p>
    <w:p w:rsidR="00036D64" w:rsidRPr="003115C2"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представлення результатів </w:t>
      </w:r>
      <w:proofErr w:type="spellStart"/>
      <w:r w:rsidRPr="009F1E33">
        <w:rPr>
          <w:rFonts w:ascii="Times New Roman" w:eastAsia="Times New Roman" w:hAnsi="Times New Roman" w:cs="Times New Roman"/>
          <w:sz w:val="20"/>
          <w:szCs w:val="20"/>
          <w:lang w:val="uk-UA"/>
        </w:rPr>
        <w:t>науков</w:t>
      </w:r>
      <w:proofErr w:type="gramStart"/>
      <w:r w:rsidRPr="009F1E33">
        <w:rPr>
          <w:rFonts w:ascii="Times New Roman" w:eastAsia="Times New Roman" w:hAnsi="Times New Roman" w:cs="Times New Roman"/>
          <w:sz w:val="20"/>
          <w:szCs w:val="20"/>
          <w:lang w:val="uk-UA"/>
        </w:rPr>
        <w:t>о-</w:t>
      </w:r>
      <w:proofErr w:type="spellEnd"/>
      <w:proofErr w:type="gramEnd"/>
      <w:r w:rsidRPr="009F1E33">
        <w:rPr>
          <w:rFonts w:ascii="Times New Roman" w:eastAsia="Times New Roman" w:hAnsi="Times New Roman" w:cs="Times New Roman"/>
          <w:sz w:val="20"/>
          <w:szCs w:val="20"/>
          <w:lang w:val="uk-UA"/>
        </w:rPr>
        <w:t xml:space="preserve"> дослідних робіт здобувача на студентських конкурсах, конференціях; </w:t>
      </w:r>
    </w:p>
    <w:p w:rsidR="00036D64" w:rsidRPr="003115C2"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036D64" w:rsidRPr="003115C2"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lang w:val="uk-UA"/>
        </w:rPr>
        <w:t>-</w:t>
      </w:r>
      <w:r w:rsidRPr="006446A3">
        <w:rPr>
          <w:rFonts w:ascii="Times New Roman" w:eastAsia="Times New Roman" w:hAnsi="Times New Roman" w:cs="Times New Roman"/>
          <w:sz w:val="20"/>
          <w:szCs w:val="20"/>
          <w:lang w:val="uk-UA"/>
        </w:rPr>
        <w:t xml:space="preserve"> </w:t>
      </w:r>
      <w:r w:rsidRPr="009F1E33">
        <w:rPr>
          <w:rFonts w:ascii="Times New Roman" w:eastAsia="Times New Roman" w:hAnsi="Times New Roman" w:cs="Times New Roman"/>
          <w:sz w:val="20"/>
          <w:szCs w:val="20"/>
          <w:lang w:val="uk-UA"/>
        </w:rPr>
        <w:t>участь у програмах здобуття неформальної/</w:t>
      </w:r>
      <w:proofErr w:type="spellStart"/>
      <w:r w:rsidRPr="009F1E33">
        <w:rPr>
          <w:rFonts w:ascii="Times New Roman" w:eastAsia="Times New Roman" w:hAnsi="Times New Roman" w:cs="Times New Roman"/>
          <w:sz w:val="20"/>
          <w:szCs w:val="20"/>
          <w:lang w:val="uk-UA"/>
        </w:rPr>
        <w:t>інформальної</w:t>
      </w:r>
      <w:proofErr w:type="spellEnd"/>
      <w:r w:rsidRPr="009F1E33">
        <w:rPr>
          <w:rFonts w:ascii="Times New Roman" w:eastAsia="Times New Roman" w:hAnsi="Times New Roman" w:cs="Times New Roman"/>
          <w:sz w:val="20"/>
          <w:szCs w:val="20"/>
          <w:lang w:val="uk-UA"/>
        </w:rPr>
        <w:t xml:space="preserve"> освіти (</w:t>
      </w:r>
      <w:proofErr w:type="spellStart"/>
      <w:r w:rsidRPr="009F1E33">
        <w:rPr>
          <w:rFonts w:ascii="Times New Roman" w:eastAsia="Times New Roman" w:hAnsi="Times New Roman" w:cs="Times New Roman"/>
          <w:sz w:val="20"/>
          <w:szCs w:val="20"/>
          <w:lang w:val="uk-UA"/>
        </w:rPr>
        <w:t>онлайн-курси</w:t>
      </w:r>
      <w:proofErr w:type="spellEnd"/>
      <w:r w:rsidRPr="009F1E33">
        <w:rPr>
          <w:rFonts w:ascii="Times New Roman" w:eastAsia="Times New Roman" w:hAnsi="Times New Roman" w:cs="Times New Roman"/>
          <w:sz w:val="20"/>
          <w:szCs w:val="20"/>
          <w:lang w:val="uk-UA"/>
        </w:rPr>
        <w:t xml:space="preserve">, розміщені на відкритих навчальних платформах, </w:t>
      </w:r>
      <w:proofErr w:type="spellStart"/>
      <w:r w:rsidRPr="009F1E33">
        <w:rPr>
          <w:rFonts w:ascii="Times New Roman" w:eastAsia="Times New Roman" w:hAnsi="Times New Roman" w:cs="Times New Roman"/>
          <w:sz w:val="20"/>
          <w:szCs w:val="20"/>
          <w:lang w:val="uk-UA"/>
        </w:rPr>
        <w:t>воркшопи</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вебінари</w:t>
      </w:r>
      <w:proofErr w:type="spellEnd"/>
      <w:r w:rsidRPr="009F1E33">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036D64" w:rsidRPr="009F1E33"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F0947">
        <w:rPr>
          <w:rFonts w:ascii="Times New Roman" w:eastAsia="Times New Roman" w:hAnsi="Times New Roman" w:cs="Times New Roman"/>
          <w:sz w:val="20"/>
          <w:szCs w:val="20"/>
        </w:rPr>
        <w:t>-</w:t>
      </w:r>
      <w:r w:rsidRPr="006446A3">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lang w:val="uk-UA"/>
        </w:rPr>
        <w:t xml:space="preserve">інші види та форми </w:t>
      </w:r>
      <w:proofErr w:type="spellStart"/>
      <w:r w:rsidRPr="009F1E33">
        <w:rPr>
          <w:rFonts w:ascii="Times New Roman" w:eastAsia="Times New Roman" w:hAnsi="Times New Roman" w:cs="Times New Roman"/>
          <w:sz w:val="20"/>
          <w:szCs w:val="20"/>
          <w:lang w:val="uk-UA"/>
        </w:rPr>
        <w:t>активностей</w:t>
      </w:r>
      <w:proofErr w:type="spellEnd"/>
      <w:r w:rsidRPr="009F1E33">
        <w:rPr>
          <w:rFonts w:ascii="Times New Roman" w:eastAsia="Times New Roman" w:hAnsi="Times New Roman" w:cs="Times New Roman"/>
          <w:sz w:val="20"/>
          <w:szCs w:val="20"/>
          <w:lang w:val="uk-UA"/>
        </w:rPr>
        <w:t xml:space="preserve"> </w:t>
      </w:r>
      <w:proofErr w:type="gramStart"/>
      <w:r w:rsidRPr="009F1E33">
        <w:rPr>
          <w:rFonts w:ascii="Times New Roman" w:eastAsia="Times New Roman" w:hAnsi="Times New Roman" w:cs="Times New Roman"/>
          <w:sz w:val="20"/>
          <w:szCs w:val="20"/>
          <w:lang w:val="uk-UA"/>
        </w:rPr>
        <w:t>у</w:t>
      </w:r>
      <w:proofErr w:type="gramEnd"/>
      <w:r w:rsidRPr="009F1E33">
        <w:rPr>
          <w:rFonts w:ascii="Times New Roman" w:eastAsia="Times New Roman" w:hAnsi="Times New Roman" w:cs="Times New Roman"/>
          <w:sz w:val="20"/>
          <w:szCs w:val="20"/>
          <w:lang w:val="uk-UA"/>
        </w:rPr>
        <w:t xml:space="preserve"> контексті змісту та РН дисципліни.</w:t>
      </w:r>
    </w:p>
    <w:p w:rsidR="00036D64" w:rsidRPr="009F1E33" w:rsidRDefault="00036D64" w:rsidP="00036D64">
      <w:pPr>
        <w:spacing w:after="0" w:line="240" w:lineRule="auto"/>
        <w:ind w:firstLine="708"/>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Якщо результати навчання (знання</w:t>
      </w:r>
      <w:r w:rsidRPr="009F1E33">
        <w:rPr>
          <w:rFonts w:ascii="Times New Roman" w:eastAsia="Times New Roman" w:hAnsi="Times New Roman" w:cs="Times New Roman"/>
          <w:spacing w:val="40"/>
          <w:sz w:val="20"/>
          <w:szCs w:val="20"/>
          <w:lang w:val="uk-UA"/>
        </w:rPr>
        <w:t xml:space="preserve"> </w:t>
      </w:r>
      <w:r w:rsidRPr="009F1E33">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lang w:val="uk-UA"/>
        </w:rPr>
        <w:t>понад тих балів</w:t>
      </w:r>
      <w:r w:rsidRPr="009F1E33">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бали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можуть</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стати вирішальними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для</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отримання</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більш</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високої</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оцінки за</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lang w:val="uk-UA"/>
        </w:rPr>
        <w:t>максимально до 10 балів</w:t>
      </w:r>
      <w:r w:rsidRPr="009F1E33">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val="uk-UA" w:eastAsia="uk-UA"/>
        </w:rPr>
        <w:t>інформальної</w:t>
      </w:r>
      <w:proofErr w:type="spellEnd"/>
      <w:r w:rsidRPr="003115C2">
        <w:rPr>
          <w:rFonts w:ascii="Times New Roman" w:eastAsia="Times New Roman" w:hAnsi="Times New Roman" w:cs="Times New Roman"/>
          <w:color w:val="000000"/>
          <w:sz w:val="20"/>
          <w:szCs w:val="20"/>
          <w:lang w:val="uk-UA" w:eastAsia="uk-UA"/>
        </w:rPr>
        <w:t xml:space="preserve"> освіти» (</w:t>
      </w:r>
      <w:hyperlink r:id="rId5" w:history="1">
        <w:r w:rsidRPr="003115C2">
          <w:rPr>
            <w:rStyle w:val="a4"/>
            <w:rFonts w:ascii="Times New Roman" w:eastAsia="Times New Roman" w:hAnsi="Times New Roman"/>
            <w:sz w:val="20"/>
            <w:szCs w:val="20"/>
            <w:lang w:val="uk-UA" w:eastAsia="uk-UA"/>
          </w:rPr>
          <w:t>https://salo.li/D2b6234</w:t>
        </w:r>
      </w:hyperlink>
      <w:r w:rsidRPr="003115C2">
        <w:rPr>
          <w:rFonts w:ascii="Times New Roman" w:eastAsia="Times New Roman" w:hAnsi="Times New Roman" w:cs="Times New Roman"/>
          <w:color w:val="000000"/>
          <w:sz w:val="20"/>
          <w:szCs w:val="20"/>
          <w:lang w:val="uk-UA" w:eastAsia="uk-UA"/>
        </w:rPr>
        <w:t>).</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9F1E33">
        <w:rPr>
          <w:rFonts w:ascii="Times New Roman" w:eastAsia="Times New Roman" w:hAnsi="Times New Roman" w:cs="Times New Roman"/>
          <w:i/>
          <w:sz w:val="20"/>
          <w:szCs w:val="20"/>
          <w:lang w:val="uk-UA"/>
        </w:rPr>
        <w:t>Підсумковий</w:t>
      </w:r>
      <w:r w:rsidRPr="009F1E33">
        <w:rPr>
          <w:rFonts w:ascii="Times New Roman" w:eastAsia="Times New Roman" w:hAnsi="Times New Roman" w:cs="Times New Roman"/>
          <w:i/>
          <w:spacing w:val="-8"/>
          <w:sz w:val="20"/>
          <w:szCs w:val="20"/>
          <w:lang w:val="uk-UA"/>
        </w:rPr>
        <w:t xml:space="preserve"> </w:t>
      </w:r>
      <w:r w:rsidRPr="009F1E33">
        <w:rPr>
          <w:rFonts w:ascii="Times New Roman" w:eastAsia="Times New Roman" w:hAnsi="Times New Roman" w:cs="Times New Roman"/>
          <w:i/>
          <w:spacing w:val="-2"/>
          <w:sz w:val="20"/>
          <w:szCs w:val="20"/>
          <w:lang w:val="uk-UA"/>
        </w:rPr>
        <w:t>контроль.</w:t>
      </w:r>
    </w:p>
    <w:p w:rsidR="00036D64" w:rsidRPr="009F1E33" w:rsidRDefault="00036D64" w:rsidP="00036D64">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036D64" w:rsidRPr="009F1E33" w:rsidRDefault="00036D64" w:rsidP="00036D64">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Підсумковий</w:t>
      </w:r>
      <w:r w:rsidRPr="009F1E33">
        <w:rPr>
          <w:rFonts w:ascii="Times New Roman" w:eastAsia="Times New Roman" w:hAnsi="Times New Roman" w:cs="Times New Roman"/>
          <w:spacing w:val="29"/>
          <w:sz w:val="20"/>
          <w:szCs w:val="20"/>
          <w:lang w:val="uk-UA"/>
        </w:rPr>
        <w:t xml:space="preserve">  </w:t>
      </w:r>
      <w:r w:rsidRPr="009F1E33">
        <w:rPr>
          <w:rFonts w:ascii="Times New Roman" w:eastAsia="Times New Roman" w:hAnsi="Times New Roman" w:cs="Times New Roman"/>
          <w:sz w:val="20"/>
          <w:szCs w:val="20"/>
          <w:lang w:val="uk-UA"/>
        </w:rPr>
        <w:t>семестровий</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контроль</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проводиться</w:t>
      </w:r>
      <w:r w:rsidRPr="009F1E33">
        <w:rPr>
          <w:rFonts w:ascii="Times New Roman" w:eastAsia="Times New Roman" w:hAnsi="Times New Roman" w:cs="Times New Roman"/>
          <w:spacing w:val="31"/>
          <w:sz w:val="20"/>
          <w:szCs w:val="20"/>
          <w:lang w:val="uk-UA"/>
        </w:rPr>
        <w:t xml:space="preserve">  </w:t>
      </w:r>
      <w:r w:rsidRPr="009F1E33">
        <w:rPr>
          <w:rFonts w:ascii="Times New Roman" w:eastAsia="Times New Roman" w:hAnsi="Times New Roman" w:cs="Times New Roman"/>
          <w:sz w:val="20"/>
          <w:szCs w:val="20"/>
          <w:lang w:val="uk-UA"/>
        </w:rPr>
        <w:t>у</w:t>
      </w:r>
      <w:r w:rsidRPr="009F1E33">
        <w:rPr>
          <w:rFonts w:ascii="Times New Roman" w:eastAsia="Times New Roman" w:hAnsi="Times New Roman" w:cs="Times New Roman"/>
          <w:spacing w:val="30"/>
          <w:sz w:val="20"/>
          <w:szCs w:val="20"/>
          <w:lang w:val="uk-UA"/>
        </w:rPr>
        <w:t xml:space="preserve">  </w:t>
      </w:r>
      <w:r w:rsidRPr="009F1E33">
        <w:rPr>
          <w:rFonts w:ascii="Times New Roman" w:eastAsia="Times New Roman" w:hAnsi="Times New Roman" w:cs="Times New Roman"/>
          <w:sz w:val="20"/>
          <w:szCs w:val="20"/>
          <w:lang w:val="uk-UA"/>
        </w:rPr>
        <w:t>формі</w:t>
      </w:r>
      <w:r w:rsidRPr="009F1E33">
        <w:rPr>
          <w:rFonts w:ascii="Times New Roman" w:eastAsia="Times New Roman" w:hAnsi="Times New Roman" w:cs="Times New Roman"/>
          <w:spacing w:val="31"/>
          <w:sz w:val="20"/>
          <w:szCs w:val="20"/>
          <w:lang w:val="uk-UA"/>
        </w:rPr>
        <w:t xml:space="preserve">  </w:t>
      </w:r>
      <w:r>
        <w:rPr>
          <w:rFonts w:ascii="Times New Roman" w:eastAsia="Times New Roman" w:hAnsi="Times New Roman" w:cs="Times New Roman"/>
          <w:sz w:val="20"/>
          <w:szCs w:val="20"/>
          <w:lang w:val="uk-UA"/>
        </w:rPr>
        <w:t>екзамен</w:t>
      </w:r>
      <w:r w:rsidRPr="003115C2">
        <w:rPr>
          <w:rFonts w:ascii="Times New Roman" w:eastAsia="Times New Roman" w:hAnsi="Times New Roman" w:cs="Times New Roman"/>
          <w:sz w:val="20"/>
          <w:szCs w:val="20"/>
          <w:lang w:val="uk-UA"/>
        </w:rPr>
        <w:t>у</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2"/>
          <w:sz w:val="20"/>
          <w:szCs w:val="20"/>
          <w:lang w:val="uk-UA"/>
        </w:rPr>
        <w:t xml:space="preserve">  </w:t>
      </w:r>
      <w:r w:rsidRPr="009F1E33">
        <w:rPr>
          <w:rFonts w:ascii="Times New Roman" w:eastAsia="Times New Roman" w:hAnsi="Times New Roman" w:cs="Times New Roman"/>
          <w:spacing w:val="-2"/>
          <w:sz w:val="20"/>
          <w:szCs w:val="20"/>
          <w:lang w:val="uk-UA"/>
        </w:rPr>
        <w:t>здобувач</w:t>
      </w:r>
      <w:r w:rsidRPr="003115C2">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lang w:val="uk-UA"/>
        </w:rPr>
        <w:t>Moodle</w:t>
      </w:r>
      <w:proofErr w:type="spellEnd"/>
      <w:r w:rsidRPr="009F1E33">
        <w:rPr>
          <w:rFonts w:ascii="Times New Roman" w:eastAsia="Times New Roman" w:hAnsi="Times New Roman" w:cs="Times New Roman"/>
          <w:sz w:val="20"/>
          <w:szCs w:val="20"/>
          <w:lang w:val="uk-UA"/>
        </w:rPr>
        <w:t xml:space="preserve"> та розв’язує </w:t>
      </w:r>
      <w:r w:rsidRPr="003115C2">
        <w:rPr>
          <w:rFonts w:ascii="Times New Roman" w:eastAsia="Times New Roman" w:hAnsi="Times New Roman" w:cs="Times New Roman"/>
          <w:sz w:val="20"/>
          <w:szCs w:val="20"/>
          <w:lang w:val="uk-UA"/>
        </w:rPr>
        <w:t xml:space="preserve"> ситуаційну </w:t>
      </w:r>
      <w:r w:rsidRPr="009F1E33">
        <w:rPr>
          <w:rFonts w:ascii="Times New Roman" w:eastAsia="Times New Roman" w:hAnsi="Times New Roman" w:cs="Times New Roman"/>
          <w:sz w:val="20"/>
          <w:szCs w:val="20"/>
          <w:lang w:val="uk-UA"/>
        </w:rPr>
        <w:t>задачі, включені в екзаменаційний білет, письмово готує відповіді на завдання білету та усно висвітлює свої відповіді екзаменатору.</w:t>
      </w:r>
    </w:p>
    <w:p w:rsidR="00036D64" w:rsidRPr="009F1E33" w:rsidRDefault="00036D64" w:rsidP="00036D64">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lastRenderedPageBreak/>
        <w:t xml:space="preserve">Бальне оцінювання відповідей здобувача щодо розв’язку </w:t>
      </w:r>
      <w:r w:rsidRPr="003115C2">
        <w:rPr>
          <w:rFonts w:ascii="Times New Roman" w:eastAsia="Times New Roman" w:hAnsi="Times New Roman" w:cs="Times New Roman"/>
          <w:sz w:val="20"/>
          <w:szCs w:val="20"/>
          <w:lang w:val="uk-UA"/>
        </w:rPr>
        <w:t xml:space="preserve">ситуаційної </w:t>
      </w:r>
      <w:r w:rsidRPr="009F1E33">
        <w:rPr>
          <w:rFonts w:ascii="Times New Roman" w:eastAsia="Times New Roman" w:hAnsi="Times New Roman" w:cs="Times New Roman"/>
          <w:sz w:val="20"/>
          <w:szCs w:val="20"/>
          <w:lang w:val="uk-UA"/>
        </w:rPr>
        <w:t>задач</w:t>
      </w:r>
      <w:r w:rsidRPr="003115C2">
        <w:rPr>
          <w:rFonts w:ascii="Times New Roman" w:eastAsia="Times New Roman" w:hAnsi="Times New Roman" w:cs="Times New Roman"/>
          <w:sz w:val="20"/>
          <w:szCs w:val="20"/>
          <w:lang w:val="uk-UA"/>
        </w:rPr>
        <w:t>і</w:t>
      </w:r>
      <w:r w:rsidRPr="009F1E33">
        <w:rPr>
          <w:rFonts w:ascii="Times New Roman" w:eastAsia="Times New Roman" w:hAnsi="Times New Roman" w:cs="Times New Roman"/>
          <w:sz w:val="20"/>
          <w:szCs w:val="20"/>
          <w:lang w:val="uk-UA"/>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lang w:val="uk-UA"/>
        </w:rPr>
        <w:t>Structure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of</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the</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Observed</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Learning</w:t>
      </w:r>
      <w:proofErr w:type="spellEnd"/>
      <w:r w:rsidRPr="009F1E33">
        <w:rPr>
          <w:rFonts w:ascii="Times New Roman" w:eastAsia="Times New Roman" w:hAnsi="Times New Roman" w:cs="Times New Roman"/>
          <w:sz w:val="20"/>
          <w:szCs w:val="20"/>
          <w:lang w:val="uk-UA"/>
        </w:rPr>
        <w:t xml:space="preserve"> </w:t>
      </w:r>
      <w:proofErr w:type="spellStart"/>
      <w:r w:rsidRPr="009F1E33">
        <w:rPr>
          <w:rFonts w:ascii="Times New Roman" w:eastAsia="Times New Roman" w:hAnsi="Times New Roman" w:cs="Times New Roman"/>
          <w:sz w:val="20"/>
          <w:szCs w:val="20"/>
          <w:lang w:val="uk-UA"/>
        </w:rPr>
        <w:t>Outcomes</w:t>
      </w:r>
      <w:proofErr w:type="spellEnd"/>
      <w:r w:rsidRPr="009F1E33">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lang w:val="uk-UA"/>
        </w:rPr>
        <w:t>релевантно</w:t>
      </w:r>
      <w:proofErr w:type="spellEnd"/>
      <w:r w:rsidRPr="009F1E33">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9F1E33">
          <w:rPr>
            <w:rFonts w:ascii="Times New Roman" w:eastAsia="Times New Roman" w:hAnsi="Times New Roman" w:cs="Times New Roman"/>
            <w:color w:val="0000FF"/>
            <w:sz w:val="20"/>
            <w:szCs w:val="20"/>
            <w:u w:val="single"/>
            <w:lang w:val="uk-UA"/>
          </w:rPr>
          <w:t>https://surl.li/uldlbv</w:t>
        </w:r>
      </w:hyperlink>
      <w:r w:rsidRPr="009F1E33">
        <w:rPr>
          <w:rFonts w:ascii="Times New Roman" w:eastAsia="Times New Roman" w:hAnsi="Times New Roman" w:cs="Times New Roman"/>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знати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не</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розуміти»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i/>
          <w:sz w:val="20"/>
          <w:szCs w:val="20"/>
          <w:lang w:val="uk-UA"/>
        </w:rPr>
        <w:t>0</w:t>
      </w:r>
      <w:r w:rsidRPr="009F1E33">
        <w:rPr>
          <w:rFonts w:ascii="Times New Roman" w:eastAsia="Times New Roman" w:hAnsi="Times New Roman" w:cs="Times New Roman"/>
          <w:i/>
          <w:spacing w:val="-4"/>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не</w:t>
      </w:r>
      <w:r w:rsidRPr="009F1E33">
        <w:rPr>
          <w:rFonts w:ascii="Times New Roman" w:eastAsia="Times New Roman" w:hAnsi="Times New Roman" w:cs="Times New Roman"/>
          <w:i/>
          <w:spacing w:val="-2"/>
          <w:sz w:val="20"/>
          <w:szCs w:val="20"/>
          <w:lang w:val="uk-UA"/>
        </w:rPr>
        <w:t xml:space="preserve"> 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1+:</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«частково</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впоратися</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із</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завданням»</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6"/>
          <w:sz w:val="20"/>
          <w:szCs w:val="20"/>
          <w:lang w:val="uk-UA"/>
        </w:rPr>
        <w:t xml:space="preserve"> </w:t>
      </w:r>
      <w:r w:rsidRPr="003115C2">
        <w:rPr>
          <w:rFonts w:ascii="Times New Roman" w:eastAsia="Times New Roman" w:hAnsi="Times New Roman" w:cs="Times New Roman"/>
          <w:spacing w:val="-6"/>
          <w:sz w:val="20"/>
          <w:szCs w:val="20"/>
          <w:lang w:val="uk-UA"/>
        </w:rPr>
        <w:t>7-11</w:t>
      </w:r>
      <w:r w:rsidRPr="009F1E33">
        <w:rPr>
          <w:rFonts w:ascii="Times New Roman" w:eastAsia="Times New Roman" w:hAnsi="Times New Roman" w:cs="Times New Roman"/>
          <w:i/>
          <w:sz w:val="20"/>
          <w:szCs w:val="20"/>
          <w:lang w:val="uk-UA"/>
        </w:rPr>
        <w:t>-</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i/>
          <w:sz w:val="20"/>
          <w:szCs w:val="20"/>
          <w:lang w:val="uk-UA"/>
        </w:rPr>
        <w:t>зараховано</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pacing w:val="-2"/>
          <w:sz w:val="20"/>
          <w:szCs w:val="20"/>
          <w:lang w:val="uk-UA"/>
        </w:rPr>
        <w:t>умовно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2:</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«назвати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розпізнати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6"/>
          <w:sz w:val="20"/>
          <w:szCs w:val="20"/>
          <w:lang w:val="uk-UA"/>
        </w:rPr>
        <w:t xml:space="preserve"> </w:t>
      </w:r>
      <w:r w:rsidRPr="009F1E33">
        <w:rPr>
          <w:rFonts w:ascii="Times New Roman" w:eastAsia="Times New Roman" w:hAnsi="Times New Roman" w:cs="Times New Roman"/>
          <w:sz w:val="20"/>
          <w:szCs w:val="20"/>
          <w:lang w:val="uk-UA"/>
        </w:rPr>
        <w:t>дії»</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3115C2">
        <w:rPr>
          <w:rFonts w:ascii="Times New Roman" w:eastAsia="Times New Roman" w:hAnsi="Times New Roman" w:cs="Times New Roman"/>
          <w:spacing w:val="-4"/>
          <w:sz w:val="20"/>
          <w:szCs w:val="20"/>
          <w:lang w:val="uk-UA"/>
        </w:rPr>
        <w:t>12</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3:</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«виконати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послідовність</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sz w:val="20"/>
          <w:szCs w:val="20"/>
          <w:lang w:val="uk-UA"/>
        </w:rPr>
        <w:t>дій</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описувати»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3-14</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«порівняти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показати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зв’язки»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4-15</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4+:</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«обґрунтувати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аналізувати»</w:t>
      </w:r>
      <w:r w:rsidRPr="009F1E33">
        <w:rPr>
          <w:rFonts w:ascii="Times New Roman" w:eastAsia="Times New Roman" w:hAnsi="Times New Roman" w:cs="Times New Roman"/>
          <w:spacing w:val="-1"/>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6</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7</w:t>
      </w:r>
      <w:r w:rsidRPr="009F1E33">
        <w:rPr>
          <w:rFonts w:ascii="Times New Roman" w:eastAsia="Times New Roman" w:hAnsi="Times New Roman" w:cs="Times New Roman"/>
          <w:i/>
          <w:spacing w:val="-6"/>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7"/>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«теоретизувати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генерувати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гіпотези»</w:t>
      </w:r>
      <w:r w:rsidRPr="009F1E33">
        <w:rPr>
          <w:rFonts w:ascii="Times New Roman" w:eastAsia="Times New Roman" w:hAnsi="Times New Roman" w:cs="Times New Roman"/>
          <w:spacing w:val="-2"/>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9F1E33">
        <w:rPr>
          <w:rFonts w:ascii="Times New Roman" w:eastAsia="Times New Roman" w:hAnsi="Times New Roman" w:cs="Times New Roman"/>
          <w:i/>
          <w:sz w:val="20"/>
          <w:szCs w:val="20"/>
          <w:lang w:val="uk-UA"/>
        </w:rPr>
        <w:t>1</w:t>
      </w:r>
      <w:r w:rsidRPr="003115C2">
        <w:rPr>
          <w:rFonts w:ascii="Times New Roman" w:eastAsia="Times New Roman" w:hAnsi="Times New Roman" w:cs="Times New Roman"/>
          <w:i/>
          <w:sz w:val="20"/>
          <w:szCs w:val="20"/>
          <w:lang w:val="uk-UA"/>
        </w:rPr>
        <w:t>8-19</w:t>
      </w:r>
      <w:r w:rsidRPr="009F1E33">
        <w:rPr>
          <w:rFonts w:ascii="Times New Roman" w:eastAsia="Times New Roman" w:hAnsi="Times New Roman" w:cs="Times New Roman"/>
          <w:i/>
          <w:spacing w:val="-7"/>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2"/>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numPr>
          <w:ilvl w:val="0"/>
          <w:numId w:val="20"/>
        </w:numPr>
        <w:tabs>
          <w:tab w:val="left" w:pos="1419"/>
        </w:tabs>
        <w:autoSpaceDE w:val="0"/>
        <w:autoSpaceDN w:val="0"/>
        <w:spacing w:after="0" w:line="240" w:lineRule="auto"/>
        <w:ind w:left="0" w:firstLine="709"/>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РР</w:t>
      </w:r>
      <w:r w:rsidRPr="009F1E33">
        <w:rPr>
          <w:rFonts w:ascii="Times New Roman" w:eastAsia="Times New Roman" w:hAnsi="Times New Roman" w:cs="Times New Roman"/>
          <w:spacing w:val="-8"/>
          <w:sz w:val="20"/>
          <w:szCs w:val="20"/>
          <w:lang w:val="uk-UA"/>
        </w:rPr>
        <w:t xml:space="preserve"> </w:t>
      </w:r>
      <w:r w:rsidRPr="009F1E33">
        <w:rPr>
          <w:rFonts w:ascii="Times New Roman" w:eastAsia="Times New Roman" w:hAnsi="Times New Roman" w:cs="Times New Roman"/>
          <w:sz w:val="20"/>
          <w:szCs w:val="20"/>
          <w:lang w:val="uk-UA"/>
        </w:rPr>
        <w:t>5+:</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«абстрагувати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створювати</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4"/>
          <w:sz w:val="20"/>
          <w:szCs w:val="20"/>
          <w:lang w:val="uk-UA"/>
        </w:rPr>
        <w:t xml:space="preserve"> </w:t>
      </w:r>
      <w:r w:rsidRPr="009F1E33">
        <w:rPr>
          <w:rFonts w:ascii="Times New Roman" w:eastAsia="Times New Roman" w:hAnsi="Times New Roman" w:cs="Times New Roman"/>
          <w:sz w:val="20"/>
          <w:szCs w:val="20"/>
          <w:lang w:val="uk-UA"/>
        </w:rPr>
        <w:t>формулювати»</w:t>
      </w:r>
      <w:r w:rsidRPr="009F1E33">
        <w:rPr>
          <w:rFonts w:ascii="Times New Roman" w:eastAsia="Times New Roman" w:hAnsi="Times New Roman" w:cs="Times New Roman"/>
          <w:spacing w:val="-3"/>
          <w:sz w:val="20"/>
          <w:szCs w:val="20"/>
          <w:lang w:val="uk-UA"/>
        </w:rPr>
        <w:t xml:space="preserve"> </w:t>
      </w:r>
      <w:r w:rsidRPr="009F1E33">
        <w:rPr>
          <w:rFonts w:ascii="Times New Roman" w:eastAsia="Times New Roman" w:hAnsi="Times New Roman" w:cs="Times New Roman"/>
          <w:sz w:val="20"/>
          <w:szCs w:val="20"/>
          <w:lang w:val="uk-UA"/>
        </w:rPr>
        <w:t>-</w:t>
      </w:r>
      <w:r w:rsidRPr="009F1E33">
        <w:rPr>
          <w:rFonts w:ascii="Times New Roman" w:eastAsia="Times New Roman" w:hAnsi="Times New Roman" w:cs="Times New Roman"/>
          <w:spacing w:val="-5"/>
          <w:sz w:val="20"/>
          <w:szCs w:val="20"/>
          <w:lang w:val="uk-UA"/>
        </w:rPr>
        <w:t xml:space="preserve"> </w:t>
      </w:r>
      <w:r w:rsidRPr="003115C2">
        <w:rPr>
          <w:rFonts w:ascii="Times New Roman" w:eastAsia="Times New Roman" w:hAnsi="Times New Roman" w:cs="Times New Roman"/>
          <w:spacing w:val="-5"/>
          <w:sz w:val="20"/>
          <w:szCs w:val="20"/>
          <w:lang w:val="uk-UA"/>
        </w:rPr>
        <w:t>20</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i/>
          <w:sz w:val="20"/>
          <w:szCs w:val="20"/>
          <w:lang w:val="uk-UA"/>
        </w:rPr>
        <w:t>балів</w:t>
      </w:r>
      <w:r w:rsidRPr="009F1E33">
        <w:rPr>
          <w:rFonts w:ascii="Times New Roman" w:eastAsia="Times New Roman" w:hAnsi="Times New Roman" w:cs="Times New Roman"/>
          <w:i/>
          <w:spacing w:val="-3"/>
          <w:sz w:val="20"/>
          <w:szCs w:val="20"/>
          <w:lang w:val="uk-UA"/>
        </w:rPr>
        <w:t xml:space="preserve"> </w:t>
      </w:r>
      <w:r w:rsidRPr="009F1E33">
        <w:rPr>
          <w:rFonts w:ascii="Times New Roman" w:eastAsia="Times New Roman" w:hAnsi="Times New Roman" w:cs="Times New Roman"/>
          <w:spacing w:val="-2"/>
          <w:sz w:val="20"/>
          <w:szCs w:val="20"/>
          <w:lang w:val="uk-UA"/>
        </w:rPr>
        <w:t>(</w:t>
      </w:r>
      <w:r w:rsidRPr="009F1E33">
        <w:rPr>
          <w:rFonts w:ascii="Times New Roman" w:eastAsia="Times New Roman" w:hAnsi="Times New Roman" w:cs="Times New Roman"/>
          <w:i/>
          <w:spacing w:val="-2"/>
          <w:sz w:val="20"/>
          <w:szCs w:val="20"/>
          <w:lang w:val="uk-UA"/>
        </w:rPr>
        <w:t>зараховано</w:t>
      </w:r>
      <w:r w:rsidRPr="009F1E33">
        <w:rPr>
          <w:rFonts w:ascii="Times New Roman" w:eastAsia="Times New Roman" w:hAnsi="Times New Roman" w:cs="Times New Roman"/>
          <w:spacing w:val="-2"/>
          <w:sz w:val="20"/>
          <w:szCs w:val="20"/>
          <w:lang w:val="uk-UA"/>
        </w:rPr>
        <w:t>).</w:t>
      </w:r>
    </w:p>
    <w:p w:rsidR="00036D64" w:rsidRPr="009F1E33" w:rsidRDefault="00036D64" w:rsidP="00036D64">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lang w:val="uk-UA"/>
        </w:rPr>
        <w:t>.</w:t>
      </w:r>
    </w:p>
    <w:p w:rsidR="00036D64" w:rsidRPr="009F1E33" w:rsidRDefault="00036D64" w:rsidP="00036D64">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sz w:val="20"/>
          <w:szCs w:val="20"/>
          <w:lang w:val="uk-UA"/>
        </w:rPr>
        <w:t xml:space="preserve">Підсумковий контроль вважається </w:t>
      </w:r>
      <w:r w:rsidRPr="009F1E33">
        <w:rPr>
          <w:rFonts w:ascii="Times New Roman" w:eastAsia="Times New Roman" w:hAnsi="Times New Roman" w:cs="Times New Roman"/>
          <w:i/>
          <w:sz w:val="20"/>
          <w:szCs w:val="20"/>
          <w:lang w:val="uk-UA"/>
        </w:rPr>
        <w:t>пройденим успішно</w:t>
      </w:r>
      <w:r w:rsidRPr="009F1E33">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lang w:val="uk-UA"/>
        </w:rPr>
        <w:t xml:space="preserve">інакше </w:t>
      </w:r>
      <w:r w:rsidRPr="009F1E33">
        <w:rPr>
          <w:rFonts w:ascii="Times New Roman" w:eastAsia="Times New Roman" w:hAnsi="Times New Roman" w:cs="Times New Roman"/>
          <w:sz w:val="20"/>
          <w:szCs w:val="20"/>
          <w:lang w:val="uk-UA"/>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lang w:val="uk-UA"/>
        </w:rPr>
        <w:t>підсумкова оцінка із дисципліни є незадовільною</w:t>
      </w:r>
      <w:r w:rsidRPr="009F1E33">
        <w:rPr>
          <w:rFonts w:ascii="Times New Roman" w:eastAsia="Times New Roman" w:hAnsi="Times New Roman" w:cs="Times New Roman"/>
          <w:sz w:val="20"/>
          <w:szCs w:val="20"/>
          <w:lang w:val="uk-UA"/>
        </w:rPr>
        <w:t>.</w:t>
      </w:r>
    </w:p>
    <w:p w:rsidR="00036D64" w:rsidRPr="009F1E33" w:rsidRDefault="00036D64" w:rsidP="00036D64">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9F1E33">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9F1E33">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lang w:val="uk-UA"/>
        </w:rPr>
        <w:t xml:space="preserve"> </w:t>
      </w:r>
      <w:r w:rsidRPr="009F1E33">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lang w:val="uk-UA"/>
        </w:rPr>
        <w:t>100 балів</w:t>
      </w:r>
      <w:r w:rsidRPr="009F1E33">
        <w:rPr>
          <w:rFonts w:ascii="Times New Roman" w:eastAsia="Times New Roman" w:hAnsi="Times New Roman" w:cs="Times New Roman"/>
          <w:sz w:val="20"/>
          <w:szCs w:val="20"/>
          <w:lang w:val="uk-UA"/>
        </w:rPr>
        <w:t xml:space="preserve">. Бальна оцінка переводиться у </w:t>
      </w:r>
      <w:r w:rsidRPr="009F1E33">
        <w:rPr>
          <w:rFonts w:ascii="Times New Roman" w:eastAsia="Times New Roman" w:hAnsi="Times New Roman" w:cs="Times New Roman"/>
          <w:b/>
          <w:sz w:val="20"/>
          <w:szCs w:val="20"/>
          <w:lang w:val="uk-UA"/>
        </w:rPr>
        <w:t xml:space="preserve">національну </w:t>
      </w:r>
      <w:r w:rsidRPr="009F1E33">
        <w:rPr>
          <w:rFonts w:ascii="Times New Roman" w:eastAsia="Times New Roman" w:hAnsi="Times New Roman" w:cs="Times New Roman"/>
          <w:sz w:val="20"/>
          <w:szCs w:val="20"/>
          <w:lang w:val="uk-UA"/>
        </w:rPr>
        <w:t xml:space="preserve">шкалу та шкалу </w:t>
      </w:r>
      <w:r w:rsidRPr="009F1E33">
        <w:rPr>
          <w:rFonts w:ascii="Times New Roman" w:eastAsia="Times New Roman" w:hAnsi="Times New Roman" w:cs="Times New Roman"/>
          <w:b/>
          <w:spacing w:val="-2"/>
          <w:sz w:val="20"/>
          <w:szCs w:val="20"/>
          <w:lang w:val="uk-UA"/>
        </w:rPr>
        <w:t>ECTS</w:t>
      </w:r>
      <w:r w:rsidRPr="009F1E33">
        <w:rPr>
          <w:rFonts w:ascii="Times New Roman" w:eastAsia="Times New Roman" w:hAnsi="Times New Roman" w:cs="Times New Roman"/>
          <w:spacing w:val="-2"/>
          <w:sz w:val="20"/>
          <w:szCs w:val="20"/>
          <w:lang w:val="uk-UA"/>
        </w:rPr>
        <w:t>.</w:t>
      </w:r>
    </w:p>
    <w:p w:rsidR="00036D64" w:rsidRDefault="00036D64" w:rsidP="00036D64">
      <w:pPr>
        <w:suppressAutoHyphens/>
        <w:spacing w:after="0" w:line="240" w:lineRule="auto"/>
        <w:jc w:val="center"/>
        <w:rPr>
          <w:rFonts w:ascii="Times New Roman" w:eastAsia="MS Mincho" w:hAnsi="Times New Roman" w:cs="Times New Roman"/>
          <w:b/>
          <w:color w:val="000000"/>
          <w:sz w:val="20"/>
          <w:szCs w:val="20"/>
          <w:lang w:val="uk-UA" w:eastAsia="zh-CN"/>
        </w:rPr>
      </w:pPr>
    </w:p>
    <w:p w:rsidR="00036D64" w:rsidRPr="003115C2" w:rsidRDefault="00036D64" w:rsidP="00036D64">
      <w:pPr>
        <w:suppressAutoHyphens/>
        <w:spacing w:after="0" w:line="240" w:lineRule="auto"/>
        <w:jc w:val="center"/>
        <w:rPr>
          <w:rFonts w:ascii="Times New Roman" w:eastAsia="MS Mincho" w:hAnsi="Times New Roman" w:cs="Times New Roman"/>
          <w:b/>
          <w:color w:val="000000"/>
          <w:sz w:val="20"/>
          <w:szCs w:val="20"/>
          <w:lang w:val="uk-UA" w:eastAsia="zh-CN"/>
        </w:rPr>
      </w:pPr>
      <w:r w:rsidRPr="003115C2">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tblPr>
      <w:tblGrid>
        <w:gridCol w:w="1500"/>
        <w:gridCol w:w="4510"/>
        <w:gridCol w:w="2126"/>
        <w:gridCol w:w="1873"/>
      </w:tblGrid>
      <w:tr w:rsidR="00036D64" w:rsidRPr="003115C2" w:rsidTr="00FD546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numPr>
                <w:ilvl w:val="1"/>
                <w:numId w:val="0"/>
              </w:numPr>
              <w:tabs>
                <w:tab w:val="num" w:pos="0"/>
              </w:tabs>
              <w:suppressAutoHyphens/>
              <w:spacing w:after="0" w:line="220" w:lineRule="auto"/>
              <w:jc w:val="center"/>
              <w:outlineLvl w:val="1"/>
              <w:rPr>
                <w:rFonts w:ascii="Calibri" w:eastAsia="MS Gothic" w:hAnsi="Calibri" w:cs="Calibri"/>
                <w:color w:val="000000"/>
                <w:sz w:val="20"/>
                <w:szCs w:val="20"/>
                <w:lang w:val="uk-UA" w:eastAsia="zh-CN"/>
              </w:rPr>
            </w:pPr>
            <w:r w:rsidRPr="003115C2">
              <w:rPr>
                <w:rFonts w:ascii="Times New Roman" w:eastAsia="MS Gothic" w:hAnsi="Times New Roman" w:cs="Times New Roman"/>
                <w:caps/>
                <w:color w:val="000000"/>
                <w:sz w:val="20"/>
                <w:szCs w:val="20"/>
                <w:lang w:val="uk-UA" w:eastAsia="zh-CN"/>
              </w:rPr>
              <w:t>З</w:t>
            </w:r>
            <w:r w:rsidRPr="003115C2">
              <w:rPr>
                <w:rFonts w:ascii="Times New Roman" w:eastAsia="MS Gothic" w:hAnsi="Times New Roman" w:cs="Times New Roman"/>
                <w:color w:val="000000"/>
                <w:sz w:val="20"/>
                <w:szCs w:val="20"/>
                <w:lang w:val="uk-UA" w:eastAsia="zh-CN"/>
              </w:rPr>
              <w:t>а шкалою</w:t>
            </w:r>
          </w:p>
          <w:p w:rsidR="00036D64" w:rsidRPr="003115C2" w:rsidRDefault="00036D64" w:rsidP="00FD546D">
            <w:pPr>
              <w:keepNext/>
              <w:keepLines/>
              <w:numPr>
                <w:ilvl w:val="5"/>
                <w:numId w:val="0"/>
              </w:numPr>
              <w:tabs>
                <w:tab w:val="num" w:pos="0"/>
              </w:tabs>
              <w:suppressAutoHyphens/>
              <w:spacing w:after="0" w:line="220" w:lineRule="auto"/>
              <w:jc w:val="center"/>
              <w:outlineLvl w:val="5"/>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numPr>
                <w:ilvl w:val="4"/>
                <w:numId w:val="0"/>
              </w:numPr>
              <w:tabs>
                <w:tab w:val="num" w:pos="0"/>
              </w:tabs>
              <w:suppressAutoHyphens/>
              <w:spacing w:after="0" w:line="220" w:lineRule="auto"/>
              <w:ind w:right="-108"/>
              <w:jc w:val="center"/>
              <w:outlineLvl w:val="4"/>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numPr>
                <w:ilvl w:val="2"/>
                <w:numId w:val="0"/>
              </w:numPr>
              <w:tabs>
                <w:tab w:val="left"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 національною шкалою</w:t>
            </w:r>
          </w:p>
        </w:tc>
      </w:tr>
      <w:tr w:rsidR="00036D64" w:rsidRPr="003115C2" w:rsidTr="00FD546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suppressAutoHyphens/>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suppressAutoHyphens/>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tcPr>
          <w:p w:rsidR="00036D64" w:rsidRPr="003115C2" w:rsidRDefault="00036D64" w:rsidP="00FD546D">
            <w:pPr>
              <w:keepNext/>
              <w:keepLines/>
              <w:numPr>
                <w:ilvl w:val="2"/>
                <w:numId w:val="0"/>
              </w:numPr>
              <w:tabs>
                <w:tab w:val="num" w:pos="0"/>
              </w:tabs>
              <w:suppressAutoHyphens/>
              <w:spacing w:after="0" w:line="220" w:lineRule="auto"/>
              <w:jc w:val="center"/>
              <w:outlineLvl w:val="2"/>
              <w:rPr>
                <w:rFonts w:ascii="Calibri" w:eastAsia="MS Gothic" w:hAnsi="Calibri" w:cs="Calibri"/>
                <w:color w:val="000000"/>
                <w:sz w:val="20"/>
                <w:szCs w:val="20"/>
                <w:lang w:val="uk-UA" w:eastAsia="zh-CN"/>
              </w:rPr>
            </w:pPr>
            <w:r w:rsidRPr="003115C2">
              <w:rPr>
                <w:rFonts w:ascii="Times New Roman" w:eastAsia="MS Gothic" w:hAnsi="Times New Roman" w:cs="Times New Roman"/>
                <w:color w:val="000000"/>
                <w:sz w:val="20"/>
                <w:szCs w:val="20"/>
                <w:lang w:val="uk-UA" w:eastAsia="zh-CN"/>
              </w:rPr>
              <w:t>Залік</w:t>
            </w: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keepNext/>
              <w:keepLines/>
              <w:numPr>
                <w:ilvl w:val="3"/>
                <w:numId w:val="0"/>
              </w:numPr>
              <w:tabs>
                <w:tab w:val="num" w:pos="0"/>
              </w:tabs>
              <w:suppressAutoHyphens/>
              <w:spacing w:after="0" w:line="220" w:lineRule="auto"/>
              <w:jc w:val="center"/>
              <w:outlineLvl w:val="3"/>
              <w:rPr>
                <w:rFonts w:ascii="Calibri" w:eastAsia="MS Gothic" w:hAnsi="Calibri" w:cs="Calibri"/>
                <w:i/>
                <w:iCs/>
                <w:color w:val="000000"/>
                <w:sz w:val="20"/>
                <w:szCs w:val="20"/>
                <w:lang w:val="uk-UA" w:eastAsia="zh-CN"/>
              </w:rPr>
            </w:pPr>
            <w:r w:rsidRPr="003115C2">
              <w:rPr>
                <w:rFonts w:ascii="Times New Roman" w:eastAsia="MS Gothic" w:hAnsi="Times New Roman" w:cs="Times New Roman"/>
                <w:iCs/>
                <w:color w:val="000000"/>
                <w:sz w:val="20"/>
                <w:szCs w:val="20"/>
                <w:lang w:val="uk-UA" w:eastAsia="zh-CN"/>
              </w:rPr>
              <w:t>Зараховано</w:t>
            </w: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54"/>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54"/>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Не зараховано</w:t>
            </w:r>
          </w:p>
        </w:tc>
      </w:tr>
      <w:tr w:rsidR="00036D64" w:rsidRPr="003115C2" w:rsidTr="00FD546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68"/>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pacing w:after="0" w:line="220" w:lineRule="auto"/>
              <w:ind w:right="223"/>
              <w:jc w:val="center"/>
              <w:rPr>
                <w:rFonts w:ascii="Times New Roman" w:eastAsia="MS Mincho" w:hAnsi="Times New Roman" w:cs="Times New Roman"/>
                <w:color w:val="000000"/>
                <w:sz w:val="20"/>
                <w:szCs w:val="20"/>
                <w:lang w:val="uk-UA" w:eastAsia="zh-CN"/>
              </w:rPr>
            </w:pPr>
            <w:r w:rsidRPr="003115C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036D64" w:rsidRPr="003115C2" w:rsidRDefault="00036D64" w:rsidP="00FD546D">
            <w:pPr>
              <w:suppressAutoHyphens/>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396600" w:rsidRDefault="00396600"/>
    <w:sectPr w:rsidR="00396600" w:rsidSect="00036D64">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altName w:val="Cambria"/>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2DF583A"/>
    <w:multiLevelType w:val="multilevel"/>
    <w:tmpl w:val="FEB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2522C"/>
    <w:multiLevelType w:val="hybridMultilevel"/>
    <w:tmpl w:val="58E84E62"/>
    <w:lvl w:ilvl="0" w:tplc="8384BF5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2EE8E6">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4354A">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0D846">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32E4">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ADA76">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3A160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803CC">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7630">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C871848"/>
    <w:multiLevelType w:val="hybridMultilevel"/>
    <w:tmpl w:val="98660C22"/>
    <w:lvl w:ilvl="0" w:tplc="2000000F">
      <w:start w:val="1"/>
      <w:numFmt w:val="decimal"/>
      <w:lvlText w:val="%1."/>
      <w:lvlJc w:val="left"/>
      <w:pPr>
        <w:ind w:left="1712" w:hanging="360"/>
      </w:pPr>
    </w:lvl>
    <w:lvl w:ilvl="1" w:tplc="20000019" w:tentative="1">
      <w:start w:val="1"/>
      <w:numFmt w:val="lowerLetter"/>
      <w:lvlText w:val="%2."/>
      <w:lvlJc w:val="left"/>
      <w:pPr>
        <w:ind w:left="2432" w:hanging="360"/>
      </w:pPr>
    </w:lvl>
    <w:lvl w:ilvl="2" w:tplc="2000001B" w:tentative="1">
      <w:start w:val="1"/>
      <w:numFmt w:val="lowerRoman"/>
      <w:lvlText w:val="%3."/>
      <w:lvlJc w:val="right"/>
      <w:pPr>
        <w:ind w:left="3152" w:hanging="180"/>
      </w:pPr>
    </w:lvl>
    <w:lvl w:ilvl="3" w:tplc="2000000F" w:tentative="1">
      <w:start w:val="1"/>
      <w:numFmt w:val="decimal"/>
      <w:lvlText w:val="%4."/>
      <w:lvlJc w:val="left"/>
      <w:pPr>
        <w:ind w:left="3872" w:hanging="360"/>
      </w:pPr>
    </w:lvl>
    <w:lvl w:ilvl="4" w:tplc="20000019" w:tentative="1">
      <w:start w:val="1"/>
      <w:numFmt w:val="lowerLetter"/>
      <w:lvlText w:val="%5."/>
      <w:lvlJc w:val="left"/>
      <w:pPr>
        <w:ind w:left="4592" w:hanging="360"/>
      </w:pPr>
    </w:lvl>
    <w:lvl w:ilvl="5" w:tplc="2000001B" w:tentative="1">
      <w:start w:val="1"/>
      <w:numFmt w:val="lowerRoman"/>
      <w:lvlText w:val="%6."/>
      <w:lvlJc w:val="right"/>
      <w:pPr>
        <w:ind w:left="5312" w:hanging="180"/>
      </w:pPr>
    </w:lvl>
    <w:lvl w:ilvl="6" w:tplc="2000000F" w:tentative="1">
      <w:start w:val="1"/>
      <w:numFmt w:val="decimal"/>
      <w:lvlText w:val="%7."/>
      <w:lvlJc w:val="left"/>
      <w:pPr>
        <w:ind w:left="6032" w:hanging="360"/>
      </w:pPr>
    </w:lvl>
    <w:lvl w:ilvl="7" w:tplc="20000019" w:tentative="1">
      <w:start w:val="1"/>
      <w:numFmt w:val="lowerLetter"/>
      <w:lvlText w:val="%8."/>
      <w:lvlJc w:val="left"/>
      <w:pPr>
        <w:ind w:left="6752" w:hanging="360"/>
      </w:pPr>
    </w:lvl>
    <w:lvl w:ilvl="8" w:tplc="2000001B" w:tentative="1">
      <w:start w:val="1"/>
      <w:numFmt w:val="lowerRoman"/>
      <w:lvlText w:val="%9."/>
      <w:lvlJc w:val="right"/>
      <w:pPr>
        <w:ind w:left="7472" w:hanging="180"/>
      </w:pPr>
    </w:lvl>
  </w:abstractNum>
  <w:abstractNum w:abstractNumId="5">
    <w:nsid w:val="230649B1"/>
    <w:multiLevelType w:val="multilevel"/>
    <w:tmpl w:val="ADE48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10319"/>
    <w:multiLevelType w:val="hybridMultilevel"/>
    <w:tmpl w:val="E8349E26"/>
    <w:lvl w:ilvl="0" w:tplc="A9408C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886662">
      <w:start w:val="1"/>
      <w:numFmt w:val="lowerLetter"/>
      <w:lvlText w:val="%2"/>
      <w:lvlJc w:val="left"/>
      <w:pPr>
        <w:ind w:left="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1EAF90">
      <w:start w:val="1"/>
      <w:numFmt w:val="decimal"/>
      <w:lvlRestart w:val="0"/>
      <w:lvlText w:val="%3."/>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66A2C8">
      <w:start w:val="1"/>
      <w:numFmt w:val="decimal"/>
      <w:lvlText w:val="%4"/>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747F92">
      <w:start w:val="1"/>
      <w:numFmt w:val="lowerLetter"/>
      <w:lvlText w:val="%5"/>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FC6314">
      <w:start w:val="1"/>
      <w:numFmt w:val="lowerRoman"/>
      <w:lvlText w:val="%6"/>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38E536">
      <w:start w:val="1"/>
      <w:numFmt w:val="decimal"/>
      <w:lvlText w:val="%7"/>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4AFF32">
      <w:start w:val="1"/>
      <w:numFmt w:val="lowerLetter"/>
      <w:lvlText w:val="%8"/>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EFF00">
      <w:start w:val="1"/>
      <w:numFmt w:val="lowerRoman"/>
      <w:lvlText w:val="%9"/>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E911A2F"/>
    <w:multiLevelType w:val="multilevel"/>
    <w:tmpl w:val="77E62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2316B"/>
    <w:multiLevelType w:val="hybridMultilevel"/>
    <w:tmpl w:val="1EA04BD2"/>
    <w:lvl w:ilvl="0" w:tplc="503EF53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29FFA">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B07A4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ADC9E">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4B7E2">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7C47D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AA733E">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E6D204">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9EB898">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0F157A0"/>
    <w:multiLevelType w:val="multilevel"/>
    <w:tmpl w:val="C65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452143"/>
    <w:multiLevelType w:val="multilevel"/>
    <w:tmpl w:val="A08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BF27B9"/>
    <w:multiLevelType w:val="hybridMultilevel"/>
    <w:tmpl w:val="4CE67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8346208"/>
    <w:multiLevelType w:val="multilevel"/>
    <w:tmpl w:val="2276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734DE2"/>
    <w:multiLevelType w:val="hybridMultilevel"/>
    <w:tmpl w:val="1494EA26"/>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4">
    <w:nsid w:val="39B3470D"/>
    <w:multiLevelType w:val="multilevel"/>
    <w:tmpl w:val="2042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6E6519"/>
    <w:multiLevelType w:val="multilevel"/>
    <w:tmpl w:val="702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07885"/>
    <w:multiLevelType w:val="hybridMultilevel"/>
    <w:tmpl w:val="C45EF3F6"/>
    <w:lvl w:ilvl="0" w:tplc="D2E42C5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0A368">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6ADA5E">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FEF46A">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902D3C">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857F2">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C56E6">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E290A">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6DA82">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0233283"/>
    <w:multiLevelType w:val="hybridMultilevel"/>
    <w:tmpl w:val="2050EB4C"/>
    <w:lvl w:ilvl="0" w:tplc="FB28F20A">
      <w:start w:val="65535"/>
      <w:numFmt w:val="bullet"/>
      <w:lvlText w:val="-"/>
      <w:legacy w:legacy="1" w:legacySpace="0" w:legacyIndent="18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AD3A3B"/>
    <w:multiLevelType w:val="hybridMultilevel"/>
    <w:tmpl w:val="61C8AAAE"/>
    <w:lvl w:ilvl="0" w:tplc="2000000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9">
    <w:nsid w:val="4449728B"/>
    <w:multiLevelType w:val="hybridMultilevel"/>
    <w:tmpl w:val="1F9E5906"/>
    <w:lvl w:ilvl="0" w:tplc="D514D80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DA51CC">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36785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4A95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879C2">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421B2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E0872C">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D6A1FC">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FE5B1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4A085ED3"/>
    <w:multiLevelType w:val="multilevel"/>
    <w:tmpl w:val="311EA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A612F"/>
    <w:multiLevelType w:val="multilevel"/>
    <w:tmpl w:val="28F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E0BAE"/>
    <w:multiLevelType w:val="multilevel"/>
    <w:tmpl w:val="7F3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94D8D"/>
    <w:multiLevelType w:val="multilevel"/>
    <w:tmpl w:val="D15E8044"/>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24">
    <w:nsid w:val="591B3BAE"/>
    <w:multiLevelType w:val="multilevel"/>
    <w:tmpl w:val="90F4887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5">
    <w:nsid w:val="5B0512B4"/>
    <w:multiLevelType w:val="multilevel"/>
    <w:tmpl w:val="603C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150465"/>
    <w:multiLevelType w:val="multilevel"/>
    <w:tmpl w:val="6BDA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A4CD4"/>
    <w:multiLevelType w:val="hybridMultilevel"/>
    <w:tmpl w:val="84BEE1EC"/>
    <w:lvl w:ilvl="0" w:tplc="D76A8302">
      <w:start w:val="1"/>
      <w:numFmt w:val="decimal"/>
      <w:lvlText w:val="%1)"/>
      <w:lvlJc w:val="left"/>
      <w:pPr>
        <w:ind w:left="286" w:hanging="396"/>
      </w:pPr>
      <w:rPr>
        <w:rFonts w:ascii="Times New Roman" w:eastAsia="Times New Roman" w:hAnsi="Times New Roman" w:cs="Times New Roman" w:hint="default"/>
        <w:b w:val="0"/>
        <w:bCs w:val="0"/>
        <w:i w:val="0"/>
        <w:iCs w:val="0"/>
        <w:spacing w:val="0"/>
        <w:w w:val="100"/>
        <w:sz w:val="20"/>
        <w:szCs w:val="20"/>
        <w:lang w:val="uk-UA" w:eastAsia="en-US" w:bidi="ar-SA"/>
      </w:rPr>
    </w:lvl>
    <w:lvl w:ilvl="1" w:tplc="0BDA0C42">
      <w:numFmt w:val="bullet"/>
      <w:lvlText w:val="•"/>
      <w:lvlJc w:val="left"/>
      <w:pPr>
        <w:ind w:left="1344" w:hanging="396"/>
      </w:pPr>
      <w:rPr>
        <w:lang w:val="uk-UA" w:eastAsia="en-US" w:bidi="ar-SA"/>
      </w:rPr>
    </w:lvl>
    <w:lvl w:ilvl="2" w:tplc="C3E4AFBC">
      <w:numFmt w:val="bullet"/>
      <w:lvlText w:val="•"/>
      <w:lvlJc w:val="left"/>
      <w:pPr>
        <w:ind w:left="2408" w:hanging="396"/>
      </w:pPr>
      <w:rPr>
        <w:lang w:val="uk-UA" w:eastAsia="en-US" w:bidi="ar-SA"/>
      </w:rPr>
    </w:lvl>
    <w:lvl w:ilvl="3" w:tplc="4274AE56">
      <w:numFmt w:val="bullet"/>
      <w:lvlText w:val="•"/>
      <w:lvlJc w:val="left"/>
      <w:pPr>
        <w:ind w:left="3472" w:hanging="396"/>
      </w:pPr>
      <w:rPr>
        <w:lang w:val="uk-UA" w:eastAsia="en-US" w:bidi="ar-SA"/>
      </w:rPr>
    </w:lvl>
    <w:lvl w:ilvl="4" w:tplc="AE64C238">
      <w:numFmt w:val="bullet"/>
      <w:lvlText w:val="•"/>
      <w:lvlJc w:val="left"/>
      <w:pPr>
        <w:ind w:left="4536" w:hanging="396"/>
      </w:pPr>
      <w:rPr>
        <w:lang w:val="uk-UA" w:eastAsia="en-US" w:bidi="ar-SA"/>
      </w:rPr>
    </w:lvl>
    <w:lvl w:ilvl="5" w:tplc="91CA7956">
      <w:numFmt w:val="bullet"/>
      <w:lvlText w:val="•"/>
      <w:lvlJc w:val="left"/>
      <w:pPr>
        <w:ind w:left="5600" w:hanging="396"/>
      </w:pPr>
      <w:rPr>
        <w:lang w:val="uk-UA" w:eastAsia="en-US" w:bidi="ar-SA"/>
      </w:rPr>
    </w:lvl>
    <w:lvl w:ilvl="6" w:tplc="687E36E6">
      <w:numFmt w:val="bullet"/>
      <w:lvlText w:val="•"/>
      <w:lvlJc w:val="left"/>
      <w:pPr>
        <w:ind w:left="6664" w:hanging="396"/>
      </w:pPr>
      <w:rPr>
        <w:lang w:val="uk-UA" w:eastAsia="en-US" w:bidi="ar-SA"/>
      </w:rPr>
    </w:lvl>
    <w:lvl w:ilvl="7" w:tplc="69FA0728">
      <w:numFmt w:val="bullet"/>
      <w:lvlText w:val="•"/>
      <w:lvlJc w:val="left"/>
      <w:pPr>
        <w:ind w:left="7728" w:hanging="396"/>
      </w:pPr>
      <w:rPr>
        <w:lang w:val="uk-UA" w:eastAsia="en-US" w:bidi="ar-SA"/>
      </w:rPr>
    </w:lvl>
    <w:lvl w:ilvl="8" w:tplc="EBEE90D2">
      <w:numFmt w:val="bullet"/>
      <w:lvlText w:val="•"/>
      <w:lvlJc w:val="left"/>
      <w:pPr>
        <w:ind w:left="8792" w:hanging="396"/>
      </w:pPr>
      <w:rPr>
        <w:lang w:val="uk-UA" w:eastAsia="en-US" w:bidi="ar-SA"/>
      </w:rPr>
    </w:lvl>
  </w:abstractNum>
  <w:abstractNum w:abstractNumId="28">
    <w:nsid w:val="60597E1E"/>
    <w:multiLevelType w:val="hybridMultilevel"/>
    <w:tmpl w:val="1E226F7E"/>
    <w:lvl w:ilvl="0" w:tplc="AA82B3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E152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0D84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4588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E32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E08D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68B8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90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2E0A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8CE03BE"/>
    <w:multiLevelType w:val="hybridMultilevel"/>
    <w:tmpl w:val="80E8D80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nsid w:val="6B167D55"/>
    <w:multiLevelType w:val="hybridMultilevel"/>
    <w:tmpl w:val="FABEEC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B6A195E"/>
    <w:multiLevelType w:val="multilevel"/>
    <w:tmpl w:val="A67C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1401A8"/>
    <w:multiLevelType w:val="hybridMultilevel"/>
    <w:tmpl w:val="7916D9B2"/>
    <w:lvl w:ilvl="0" w:tplc="01D8FC66">
      <w:start w:val="7"/>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76DC24E2"/>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nsid w:val="78F8234B"/>
    <w:multiLevelType w:val="multilevel"/>
    <w:tmpl w:val="717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A15AD"/>
    <w:multiLevelType w:val="multilevel"/>
    <w:tmpl w:val="AB5A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abstractNum w:abstractNumId="37">
    <w:nsid w:val="7FD67DA3"/>
    <w:multiLevelType w:val="hybridMultilevel"/>
    <w:tmpl w:val="5A667EA8"/>
    <w:lvl w:ilvl="0" w:tplc="9656F9B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9414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7C1F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A2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CC9C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02D5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EA35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8C1D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F0A5E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num>
  <w:num w:numId="7">
    <w:abstractNumId w:val="8"/>
  </w:num>
  <w:num w:numId="8">
    <w:abstractNumId w:val="3"/>
  </w:num>
  <w:num w:numId="9">
    <w:abstractNumId w:val="16"/>
  </w:num>
  <w:num w:numId="10">
    <w:abstractNumId w:val="28"/>
  </w:num>
  <w:num w:numId="11">
    <w:abstractNumId w:val="19"/>
  </w:num>
  <w:num w:numId="12">
    <w:abstractNumId w:val="37"/>
  </w:num>
  <w:num w:numId="13">
    <w:abstractNumId w:val="6"/>
  </w:num>
  <w:num w:numId="14">
    <w:abstractNumId w:val="1"/>
  </w:num>
  <w:num w:numId="15">
    <w:abstractNumId w:val="33"/>
  </w:num>
  <w:num w:numId="16">
    <w:abstractNumId w:val="32"/>
  </w:num>
  <w:num w:numId="17">
    <w:abstractNumId w:val="11"/>
  </w:num>
  <w:num w:numId="18">
    <w:abstractNumId w:val="30"/>
  </w:num>
  <w:num w:numId="19">
    <w:abstractNumId w:val="29"/>
  </w:num>
  <w:num w:numId="20">
    <w:abstractNumId w:val="36"/>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26"/>
  </w:num>
  <w:num w:numId="23">
    <w:abstractNumId w:val="20"/>
  </w:num>
  <w:num w:numId="24">
    <w:abstractNumId w:val="5"/>
  </w:num>
  <w:num w:numId="25">
    <w:abstractNumId w:val="7"/>
  </w:num>
  <w:num w:numId="26">
    <w:abstractNumId w:val="15"/>
  </w:num>
  <w:num w:numId="27">
    <w:abstractNumId w:val="10"/>
  </w:num>
  <w:num w:numId="28">
    <w:abstractNumId w:val="34"/>
  </w:num>
  <w:num w:numId="29">
    <w:abstractNumId w:val="23"/>
  </w:num>
  <w:num w:numId="30">
    <w:abstractNumId w:val="21"/>
  </w:num>
  <w:num w:numId="31">
    <w:abstractNumId w:val="24"/>
  </w:num>
  <w:num w:numId="32">
    <w:abstractNumId w:val="2"/>
  </w:num>
  <w:num w:numId="33">
    <w:abstractNumId w:val="12"/>
  </w:num>
  <w:num w:numId="34">
    <w:abstractNumId w:val="25"/>
  </w:num>
  <w:num w:numId="35">
    <w:abstractNumId w:val="17"/>
  </w:num>
  <w:num w:numId="36">
    <w:abstractNumId w:val="13"/>
  </w:num>
  <w:num w:numId="37">
    <w:abstractNumId w:val="22"/>
  </w:num>
  <w:num w:numId="38">
    <w:abstractNumId w:val="31"/>
  </w:num>
  <w:num w:numId="39">
    <w:abstractNumId w:val="9"/>
  </w:num>
  <w:num w:numId="40">
    <w:abstractNumId w:val="14"/>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036D64"/>
    <w:rsid w:val="00036D64"/>
    <w:rsid w:val="00396600"/>
    <w:rsid w:val="00841F1C"/>
    <w:rsid w:val="00FD46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D64"/>
    <w:pPr>
      <w:spacing w:after="160" w:line="259" w:lineRule="auto"/>
    </w:pPr>
    <w:rPr>
      <w:lang w:val="ru-RU"/>
    </w:rPr>
  </w:style>
  <w:style w:type="paragraph" w:styleId="1">
    <w:name w:val="heading 1"/>
    <w:basedOn w:val="a"/>
    <w:next w:val="a0"/>
    <w:link w:val="10"/>
    <w:qFormat/>
    <w:rsid w:val="00036D64"/>
    <w:pPr>
      <w:numPr>
        <w:numId w:val="1"/>
      </w:numPr>
      <w:suppressAutoHyphens/>
      <w:spacing w:before="280" w:after="280" w:line="240" w:lineRule="auto"/>
      <w:outlineLvl w:val="0"/>
    </w:pPr>
    <w:rPr>
      <w:rFonts w:ascii="Times" w:eastAsia="MS Mincho" w:hAnsi="Times" w:cs="Times"/>
      <w:b/>
      <w:bCs/>
      <w:kern w:val="2"/>
      <w:sz w:val="48"/>
      <w:szCs w:val="48"/>
      <w:lang w:eastAsia="zh-CN"/>
    </w:rPr>
  </w:style>
  <w:style w:type="paragraph" w:styleId="2">
    <w:name w:val="heading 2"/>
    <w:basedOn w:val="a"/>
    <w:next w:val="a"/>
    <w:link w:val="20"/>
    <w:qFormat/>
    <w:rsid w:val="00036D64"/>
    <w:pPr>
      <w:keepNext/>
      <w:keepLines/>
      <w:numPr>
        <w:ilvl w:val="1"/>
        <w:numId w:val="1"/>
      </w:numPr>
      <w:suppressAutoHyphens/>
      <w:spacing w:before="40" w:after="0" w:line="240" w:lineRule="auto"/>
      <w:outlineLvl w:val="1"/>
    </w:pPr>
    <w:rPr>
      <w:rFonts w:ascii="Calibri" w:eastAsia="MS Gothic" w:hAnsi="Calibri" w:cs="Calibri"/>
      <w:color w:val="365F91"/>
      <w:sz w:val="26"/>
      <w:szCs w:val="26"/>
      <w:lang w:eastAsia="zh-CN"/>
    </w:rPr>
  </w:style>
  <w:style w:type="paragraph" w:styleId="3">
    <w:name w:val="heading 3"/>
    <w:basedOn w:val="a"/>
    <w:next w:val="a"/>
    <w:link w:val="30"/>
    <w:qFormat/>
    <w:rsid w:val="00036D64"/>
    <w:pPr>
      <w:keepNext/>
      <w:keepLines/>
      <w:numPr>
        <w:ilvl w:val="2"/>
        <w:numId w:val="1"/>
      </w:numPr>
      <w:suppressAutoHyphens/>
      <w:spacing w:before="40" w:after="0" w:line="240" w:lineRule="auto"/>
      <w:outlineLvl w:val="2"/>
    </w:pPr>
    <w:rPr>
      <w:rFonts w:ascii="Calibri" w:eastAsia="MS Gothic" w:hAnsi="Calibri" w:cs="Calibri"/>
      <w:color w:val="243F60"/>
      <w:sz w:val="24"/>
      <w:szCs w:val="24"/>
      <w:lang w:eastAsia="zh-CN"/>
    </w:rPr>
  </w:style>
  <w:style w:type="paragraph" w:styleId="4">
    <w:name w:val="heading 4"/>
    <w:basedOn w:val="a"/>
    <w:next w:val="a"/>
    <w:link w:val="40"/>
    <w:qFormat/>
    <w:rsid w:val="00036D64"/>
    <w:pPr>
      <w:keepNext/>
      <w:keepLines/>
      <w:numPr>
        <w:ilvl w:val="3"/>
        <w:numId w:val="1"/>
      </w:numPr>
      <w:suppressAutoHyphens/>
      <w:spacing w:before="40" w:after="0" w:line="240" w:lineRule="auto"/>
      <w:outlineLvl w:val="3"/>
    </w:pPr>
    <w:rPr>
      <w:rFonts w:ascii="Calibri" w:eastAsia="MS Gothic" w:hAnsi="Calibri" w:cs="Calibri"/>
      <w:i/>
      <w:iCs/>
      <w:color w:val="365F91"/>
      <w:sz w:val="24"/>
      <w:szCs w:val="24"/>
      <w:lang w:eastAsia="zh-CN"/>
    </w:rPr>
  </w:style>
  <w:style w:type="paragraph" w:styleId="5">
    <w:name w:val="heading 5"/>
    <w:basedOn w:val="a"/>
    <w:next w:val="a"/>
    <w:link w:val="50"/>
    <w:qFormat/>
    <w:rsid w:val="00036D64"/>
    <w:pPr>
      <w:keepNext/>
      <w:keepLines/>
      <w:numPr>
        <w:ilvl w:val="4"/>
        <w:numId w:val="1"/>
      </w:numPr>
      <w:suppressAutoHyphens/>
      <w:spacing w:before="40" w:after="0" w:line="240" w:lineRule="auto"/>
      <w:outlineLvl w:val="4"/>
    </w:pPr>
    <w:rPr>
      <w:rFonts w:ascii="Calibri" w:eastAsia="MS Gothic" w:hAnsi="Calibri" w:cs="Calibri"/>
      <w:color w:val="365F91"/>
      <w:sz w:val="24"/>
      <w:szCs w:val="24"/>
      <w:lang w:eastAsia="zh-CN"/>
    </w:rPr>
  </w:style>
  <w:style w:type="paragraph" w:styleId="6">
    <w:name w:val="heading 6"/>
    <w:basedOn w:val="a"/>
    <w:next w:val="a"/>
    <w:link w:val="60"/>
    <w:qFormat/>
    <w:rsid w:val="00036D64"/>
    <w:pPr>
      <w:keepNext/>
      <w:keepLines/>
      <w:numPr>
        <w:ilvl w:val="5"/>
        <w:numId w:val="1"/>
      </w:numPr>
      <w:suppressAutoHyphens/>
      <w:spacing w:before="40" w:after="0" w:line="240" w:lineRule="auto"/>
      <w:outlineLvl w:val="5"/>
    </w:pPr>
    <w:rPr>
      <w:rFonts w:ascii="Calibri" w:eastAsia="MS Gothic" w:hAnsi="Calibri" w:cs="Calibri"/>
      <w:color w:val="243F60"/>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вичайний1"/>
    <w:rsid w:val="00036D64"/>
    <w:pPr>
      <w:spacing w:after="160" w:line="256" w:lineRule="auto"/>
    </w:pPr>
    <w:rPr>
      <w:rFonts w:ascii="Calibri" w:eastAsia="Calibri" w:hAnsi="Calibri" w:cs="Calibri"/>
      <w:lang w:eastAsia="uk-UA"/>
    </w:rPr>
  </w:style>
  <w:style w:type="character" w:customStyle="1" w:styleId="10">
    <w:name w:val="Заголовок 1 Знак"/>
    <w:basedOn w:val="a1"/>
    <w:link w:val="1"/>
    <w:rsid w:val="00036D64"/>
    <w:rPr>
      <w:rFonts w:ascii="Times" w:eastAsia="MS Mincho" w:hAnsi="Times" w:cs="Times"/>
      <w:b/>
      <w:bCs/>
      <w:kern w:val="2"/>
      <w:sz w:val="48"/>
      <w:szCs w:val="48"/>
      <w:lang w:val="ru-RU" w:eastAsia="zh-CN"/>
    </w:rPr>
  </w:style>
  <w:style w:type="character" w:customStyle="1" w:styleId="20">
    <w:name w:val="Заголовок 2 Знак"/>
    <w:basedOn w:val="a1"/>
    <w:link w:val="2"/>
    <w:rsid w:val="00036D64"/>
    <w:rPr>
      <w:rFonts w:ascii="Calibri" w:eastAsia="MS Gothic" w:hAnsi="Calibri" w:cs="Calibri"/>
      <w:color w:val="365F91"/>
      <w:sz w:val="26"/>
      <w:szCs w:val="26"/>
      <w:lang w:val="ru-RU" w:eastAsia="zh-CN"/>
    </w:rPr>
  </w:style>
  <w:style w:type="character" w:customStyle="1" w:styleId="30">
    <w:name w:val="Заголовок 3 Знак"/>
    <w:basedOn w:val="a1"/>
    <w:link w:val="3"/>
    <w:rsid w:val="00036D64"/>
    <w:rPr>
      <w:rFonts w:ascii="Calibri" w:eastAsia="MS Gothic" w:hAnsi="Calibri" w:cs="Calibri"/>
      <w:color w:val="243F60"/>
      <w:sz w:val="24"/>
      <w:szCs w:val="24"/>
      <w:lang w:val="ru-RU" w:eastAsia="zh-CN"/>
    </w:rPr>
  </w:style>
  <w:style w:type="character" w:customStyle="1" w:styleId="40">
    <w:name w:val="Заголовок 4 Знак"/>
    <w:basedOn w:val="a1"/>
    <w:link w:val="4"/>
    <w:rsid w:val="00036D64"/>
    <w:rPr>
      <w:rFonts w:ascii="Calibri" w:eastAsia="MS Gothic" w:hAnsi="Calibri" w:cs="Calibri"/>
      <w:i/>
      <w:iCs/>
      <w:color w:val="365F91"/>
      <w:sz w:val="24"/>
      <w:szCs w:val="24"/>
      <w:lang w:val="ru-RU" w:eastAsia="zh-CN"/>
    </w:rPr>
  </w:style>
  <w:style w:type="character" w:customStyle="1" w:styleId="50">
    <w:name w:val="Заголовок 5 Знак"/>
    <w:basedOn w:val="a1"/>
    <w:link w:val="5"/>
    <w:rsid w:val="00036D64"/>
    <w:rPr>
      <w:rFonts w:ascii="Calibri" w:eastAsia="MS Gothic" w:hAnsi="Calibri" w:cs="Calibri"/>
      <w:color w:val="365F91"/>
      <w:sz w:val="24"/>
      <w:szCs w:val="24"/>
      <w:lang w:val="ru-RU" w:eastAsia="zh-CN"/>
    </w:rPr>
  </w:style>
  <w:style w:type="character" w:customStyle="1" w:styleId="60">
    <w:name w:val="Заголовок 6 Знак"/>
    <w:basedOn w:val="a1"/>
    <w:link w:val="6"/>
    <w:rsid w:val="00036D64"/>
    <w:rPr>
      <w:rFonts w:ascii="Calibri" w:eastAsia="MS Gothic" w:hAnsi="Calibri" w:cs="Calibri"/>
      <w:color w:val="243F60"/>
      <w:sz w:val="24"/>
      <w:szCs w:val="24"/>
      <w:lang w:val="ru-RU" w:eastAsia="zh-CN"/>
    </w:rPr>
  </w:style>
  <w:style w:type="numbering" w:customStyle="1" w:styleId="12">
    <w:name w:val="Нет списка1"/>
    <w:next w:val="a3"/>
    <w:uiPriority w:val="99"/>
    <w:semiHidden/>
    <w:unhideWhenUsed/>
    <w:rsid w:val="00036D64"/>
  </w:style>
  <w:style w:type="character" w:customStyle="1" w:styleId="WW8Num1z0">
    <w:name w:val="WW8Num1z0"/>
    <w:rsid w:val="00036D64"/>
    <w:rPr>
      <w:rFonts w:cs="Times New Roman"/>
      <w:b w:val="0"/>
    </w:rPr>
  </w:style>
  <w:style w:type="character" w:customStyle="1" w:styleId="WW8Num1z1">
    <w:name w:val="WW8Num1z1"/>
    <w:rsid w:val="00036D64"/>
    <w:rPr>
      <w:rFonts w:cs="Times New Roman"/>
    </w:rPr>
  </w:style>
  <w:style w:type="character" w:customStyle="1" w:styleId="WW8Num2z0">
    <w:name w:val="WW8Num2z0"/>
    <w:rsid w:val="00036D64"/>
    <w:rPr>
      <w:rFonts w:cs="Times New Roman"/>
    </w:rPr>
  </w:style>
  <w:style w:type="character" w:customStyle="1" w:styleId="WW8Num3z0">
    <w:name w:val="WW8Num3z0"/>
    <w:rsid w:val="00036D64"/>
    <w:rPr>
      <w:rFonts w:cs="Times New Roman"/>
      <w:b w:val="0"/>
    </w:rPr>
  </w:style>
  <w:style w:type="character" w:customStyle="1" w:styleId="WW8Num3z1">
    <w:name w:val="WW8Num3z1"/>
    <w:rsid w:val="00036D64"/>
    <w:rPr>
      <w:rFonts w:cs="Times New Roman"/>
    </w:rPr>
  </w:style>
  <w:style w:type="character" w:customStyle="1" w:styleId="WW8Num4z0">
    <w:name w:val="WW8Num4z0"/>
    <w:rsid w:val="00036D64"/>
    <w:rPr>
      <w:rFonts w:ascii="Symbol" w:hAnsi="Symbol" w:cs="Symbol" w:hint="default"/>
    </w:rPr>
  </w:style>
  <w:style w:type="character" w:customStyle="1" w:styleId="WW8Num4z1">
    <w:name w:val="WW8Num4z1"/>
    <w:rsid w:val="00036D64"/>
    <w:rPr>
      <w:rFonts w:cs="Times New Roman"/>
    </w:rPr>
  </w:style>
  <w:style w:type="character" w:customStyle="1" w:styleId="13">
    <w:name w:val="Основной шрифт абзаца1"/>
    <w:rsid w:val="00036D64"/>
  </w:style>
  <w:style w:type="character" w:styleId="a4">
    <w:name w:val="Hyperlink"/>
    <w:uiPriority w:val="99"/>
    <w:rsid w:val="00036D64"/>
    <w:rPr>
      <w:rFonts w:cs="Times New Roman"/>
      <w:color w:val="0000FF"/>
      <w:u w:val="single"/>
    </w:rPr>
  </w:style>
  <w:style w:type="character" w:customStyle="1" w:styleId="apple-tab-span">
    <w:name w:val="apple-tab-span"/>
    <w:rsid w:val="00036D64"/>
    <w:rPr>
      <w:rFonts w:cs="Times New Roman"/>
    </w:rPr>
  </w:style>
  <w:style w:type="character" w:customStyle="1" w:styleId="s1">
    <w:name w:val="s1"/>
    <w:rsid w:val="00036D64"/>
  </w:style>
  <w:style w:type="character" w:customStyle="1" w:styleId="a5">
    <w:name w:val="Текст выноски Знак"/>
    <w:rsid w:val="00036D64"/>
    <w:rPr>
      <w:rFonts w:ascii="Segoe UI" w:hAnsi="Segoe UI" w:cs="Segoe UI"/>
      <w:sz w:val="18"/>
      <w:szCs w:val="18"/>
    </w:rPr>
  </w:style>
  <w:style w:type="character" w:customStyle="1" w:styleId="FootnoteCharacters">
    <w:name w:val="Footnote Characters"/>
    <w:rsid w:val="00036D64"/>
    <w:rPr>
      <w:rFonts w:cs="Times New Roman"/>
      <w:vertAlign w:val="superscript"/>
    </w:rPr>
  </w:style>
  <w:style w:type="character" w:customStyle="1" w:styleId="a6">
    <w:name w:val="Верхний колонтитул Знак"/>
    <w:uiPriority w:val="99"/>
    <w:rsid w:val="00036D64"/>
    <w:rPr>
      <w:rFonts w:cs="Times New Roman"/>
      <w:sz w:val="24"/>
      <w:szCs w:val="24"/>
    </w:rPr>
  </w:style>
  <w:style w:type="character" w:styleId="a7">
    <w:name w:val="FollowedHyperlink"/>
    <w:rsid w:val="00036D64"/>
    <w:rPr>
      <w:rFonts w:cs="Times New Roman"/>
      <w:color w:val="800080"/>
      <w:u w:val="single"/>
    </w:rPr>
  </w:style>
  <w:style w:type="character" w:customStyle="1" w:styleId="a8">
    <w:name w:val="Нижний колонтитул Знак"/>
    <w:rsid w:val="00036D64"/>
    <w:rPr>
      <w:rFonts w:cs="Times New Roman"/>
      <w:sz w:val="24"/>
      <w:szCs w:val="24"/>
    </w:rPr>
  </w:style>
  <w:style w:type="character" w:customStyle="1" w:styleId="14">
    <w:name w:val="Текст сноски Знак1"/>
    <w:rsid w:val="00036D64"/>
    <w:rPr>
      <w:rFonts w:cs="Times New Roman"/>
    </w:rPr>
  </w:style>
  <w:style w:type="character" w:customStyle="1" w:styleId="a9">
    <w:name w:val="Текст сноски Знак"/>
    <w:rsid w:val="00036D64"/>
    <w:rPr>
      <w:rFonts w:cs="Times New Roman"/>
    </w:rPr>
  </w:style>
  <w:style w:type="character" w:styleId="aa">
    <w:name w:val="footnote reference"/>
    <w:rsid w:val="00036D64"/>
    <w:rPr>
      <w:vertAlign w:val="superscript"/>
    </w:rPr>
  </w:style>
  <w:style w:type="character" w:styleId="ab">
    <w:name w:val="endnote reference"/>
    <w:rsid w:val="00036D64"/>
    <w:rPr>
      <w:vertAlign w:val="superscript"/>
    </w:rPr>
  </w:style>
  <w:style w:type="character" w:customStyle="1" w:styleId="EndnoteCharacters">
    <w:name w:val="Endnote Characters"/>
    <w:rsid w:val="00036D64"/>
  </w:style>
  <w:style w:type="paragraph" w:customStyle="1" w:styleId="Heading">
    <w:name w:val="Heading"/>
    <w:basedOn w:val="a"/>
    <w:next w:val="a0"/>
    <w:rsid w:val="00036D64"/>
    <w:pPr>
      <w:keepNext/>
      <w:suppressAutoHyphens/>
      <w:spacing w:before="240" w:after="120" w:line="240" w:lineRule="auto"/>
    </w:pPr>
    <w:rPr>
      <w:rFonts w:ascii="Liberation Sans" w:eastAsia="Noto Sans CJK SC" w:hAnsi="Liberation Sans" w:cs="Lohit Devanagari"/>
      <w:sz w:val="28"/>
      <w:szCs w:val="28"/>
      <w:lang w:val="en-US" w:eastAsia="zh-CN"/>
    </w:rPr>
  </w:style>
  <w:style w:type="paragraph" w:styleId="a0">
    <w:name w:val="Body Text"/>
    <w:basedOn w:val="a"/>
    <w:link w:val="ac"/>
    <w:rsid w:val="00036D64"/>
    <w:pPr>
      <w:suppressAutoHyphens/>
      <w:spacing w:after="140" w:line="276" w:lineRule="auto"/>
    </w:pPr>
    <w:rPr>
      <w:rFonts w:ascii="Times New Roman" w:eastAsia="MS Mincho" w:hAnsi="Times New Roman" w:cs="Times New Roman"/>
      <w:sz w:val="24"/>
      <w:szCs w:val="24"/>
      <w:lang w:val="en-US" w:eastAsia="zh-CN"/>
    </w:rPr>
  </w:style>
  <w:style w:type="character" w:customStyle="1" w:styleId="ac">
    <w:name w:val="Основной текст Знак"/>
    <w:basedOn w:val="a1"/>
    <w:link w:val="a0"/>
    <w:rsid w:val="00036D64"/>
    <w:rPr>
      <w:rFonts w:ascii="Times New Roman" w:eastAsia="MS Mincho" w:hAnsi="Times New Roman" w:cs="Times New Roman"/>
      <w:sz w:val="24"/>
      <w:szCs w:val="24"/>
      <w:lang w:val="en-US" w:eastAsia="zh-CN"/>
    </w:rPr>
  </w:style>
  <w:style w:type="paragraph" w:styleId="ad">
    <w:name w:val="List"/>
    <w:basedOn w:val="a0"/>
    <w:rsid w:val="00036D64"/>
    <w:rPr>
      <w:rFonts w:cs="Lohit Devanagari"/>
    </w:rPr>
  </w:style>
  <w:style w:type="paragraph" w:styleId="ae">
    <w:name w:val="caption"/>
    <w:basedOn w:val="a"/>
    <w:qFormat/>
    <w:rsid w:val="00036D64"/>
    <w:pPr>
      <w:suppressLineNumbers/>
      <w:suppressAutoHyphens/>
      <w:spacing w:before="120" w:after="120" w:line="240" w:lineRule="auto"/>
    </w:pPr>
    <w:rPr>
      <w:rFonts w:ascii="Times New Roman" w:eastAsia="MS Mincho" w:hAnsi="Times New Roman" w:cs="Lohit Devanagari"/>
      <w:i/>
      <w:iCs/>
      <w:sz w:val="24"/>
      <w:szCs w:val="24"/>
      <w:lang w:val="en-US" w:eastAsia="zh-CN"/>
    </w:rPr>
  </w:style>
  <w:style w:type="paragraph" w:customStyle="1" w:styleId="Index">
    <w:name w:val="Index"/>
    <w:basedOn w:val="a"/>
    <w:rsid w:val="00036D64"/>
    <w:pPr>
      <w:suppressLineNumbers/>
      <w:suppressAutoHyphens/>
      <w:spacing w:after="0" w:line="240" w:lineRule="auto"/>
    </w:pPr>
    <w:rPr>
      <w:rFonts w:ascii="Times New Roman" w:eastAsia="MS Mincho" w:hAnsi="Times New Roman" w:cs="Times New Roman"/>
      <w:sz w:val="24"/>
      <w:szCs w:val="24"/>
      <w:lang w:val="en-US" w:eastAsia="zh-CN"/>
    </w:rPr>
  </w:style>
  <w:style w:type="paragraph" w:styleId="af">
    <w:name w:val="Normal (Web)"/>
    <w:basedOn w:val="a"/>
    <w:uiPriority w:val="99"/>
    <w:rsid w:val="00036D64"/>
    <w:pPr>
      <w:suppressAutoHyphens/>
      <w:spacing w:before="280" w:after="280" w:line="240" w:lineRule="auto"/>
    </w:pPr>
    <w:rPr>
      <w:rFonts w:ascii="Times" w:eastAsia="MS Mincho" w:hAnsi="Times" w:cs="Times"/>
      <w:sz w:val="20"/>
      <w:szCs w:val="20"/>
      <w:lang w:val="en-US" w:eastAsia="zh-CN"/>
    </w:rPr>
  </w:style>
  <w:style w:type="paragraph" w:customStyle="1" w:styleId="15">
    <w:name w:val="Абзац списку1"/>
    <w:basedOn w:val="a"/>
    <w:rsid w:val="00036D64"/>
    <w:pPr>
      <w:suppressAutoHyphens/>
      <w:spacing w:after="0" w:line="240" w:lineRule="auto"/>
      <w:ind w:left="720"/>
    </w:pPr>
    <w:rPr>
      <w:rFonts w:ascii="Times New Roman" w:eastAsia="MS Mincho" w:hAnsi="Times New Roman" w:cs="Times New Roman"/>
      <w:sz w:val="24"/>
      <w:szCs w:val="24"/>
      <w:lang w:val="en-US" w:eastAsia="zh-CN"/>
    </w:rPr>
  </w:style>
  <w:style w:type="paragraph" w:styleId="af0">
    <w:name w:val="Balloon Text"/>
    <w:basedOn w:val="a"/>
    <w:link w:val="16"/>
    <w:rsid w:val="00036D64"/>
    <w:pPr>
      <w:suppressAutoHyphens/>
      <w:spacing w:after="0" w:line="240" w:lineRule="auto"/>
    </w:pPr>
    <w:rPr>
      <w:rFonts w:ascii="Segoe UI" w:eastAsia="MS Mincho" w:hAnsi="Segoe UI" w:cs="Segoe UI"/>
      <w:sz w:val="18"/>
      <w:szCs w:val="18"/>
      <w:lang w:eastAsia="zh-CN"/>
    </w:rPr>
  </w:style>
  <w:style w:type="character" w:customStyle="1" w:styleId="16">
    <w:name w:val="Текст выноски Знак1"/>
    <w:basedOn w:val="a1"/>
    <w:link w:val="af0"/>
    <w:rsid w:val="00036D64"/>
    <w:rPr>
      <w:rFonts w:ascii="Segoe UI" w:eastAsia="MS Mincho" w:hAnsi="Segoe UI" w:cs="Segoe UI"/>
      <w:sz w:val="18"/>
      <w:szCs w:val="18"/>
      <w:lang w:val="ru-RU" w:eastAsia="zh-CN"/>
    </w:rPr>
  </w:style>
  <w:style w:type="paragraph" w:customStyle="1" w:styleId="HeaderandFooter">
    <w:name w:val="Header and Footer"/>
    <w:basedOn w:val="a"/>
    <w:rsid w:val="00036D64"/>
    <w:pPr>
      <w:suppressLineNumbers/>
      <w:tabs>
        <w:tab w:val="center" w:pos="4819"/>
        <w:tab w:val="right" w:pos="9638"/>
      </w:tabs>
      <w:suppressAutoHyphens/>
      <w:spacing w:after="0" w:line="240" w:lineRule="auto"/>
    </w:pPr>
    <w:rPr>
      <w:rFonts w:ascii="Times New Roman" w:eastAsia="MS Mincho" w:hAnsi="Times New Roman" w:cs="Times New Roman"/>
      <w:sz w:val="24"/>
      <w:szCs w:val="24"/>
      <w:lang w:val="en-US" w:eastAsia="zh-CN"/>
    </w:rPr>
  </w:style>
  <w:style w:type="paragraph" w:styleId="af1">
    <w:name w:val="footer"/>
    <w:basedOn w:val="a"/>
    <w:link w:val="17"/>
    <w:rsid w:val="00036D64"/>
    <w:pPr>
      <w:tabs>
        <w:tab w:val="center" w:pos="4680"/>
        <w:tab w:val="right" w:pos="9360"/>
      </w:tabs>
      <w:suppressAutoHyphens/>
      <w:spacing w:after="0" w:line="240" w:lineRule="auto"/>
    </w:pPr>
    <w:rPr>
      <w:rFonts w:ascii="Times New Roman" w:eastAsia="MS Mincho" w:hAnsi="Times New Roman" w:cs="Times New Roman"/>
      <w:sz w:val="24"/>
      <w:szCs w:val="24"/>
      <w:lang w:eastAsia="zh-CN"/>
    </w:rPr>
  </w:style>
  <w:style w:type="character" w:customStyle="1" w:styleId="17">
    <w:name w:val="Нижний колонтитул Знак1"/>
    <w:basedOn w:val="a1"/>
    <w:link w:val="af1"/>
    <w:rsid w:val="00036D64"/>
    <w:rPr>
      <w:rFonts w:ascii="Times New Roman" w:eastAsia="MS Mincho" w:hAnsi="Times New Roman" w:cs="Times New Roman"/>
      <w:sz w:val="24"/>
      <w:szCs w:val="24"/>
      <w:lang w:val="ru-RU" w:eastAsia="zh-CN"/>
    </w:rPr>
  </w:style>
  <w:style w:type="paragraph" w:styleId="af2">
    <w:name w:val="header"/>
    <w:basedOn w:val="a"/>
    <w:link w:val="18"/>
    <w:uiPriority w:val="99"/>
    <w:rsid w:val="00036D64"/>
    <w:pPr>
      <w:tabs>
        <w:tab w:val="center" w:pos="4680"/>
        <w:tab w:val="right" w:pos="9360"/>
      </w:tabs>
      <w:suppressAutoHyphens/>
      <w:spacing w:after="0" w:line="240" w:lineRule="auto"/>
    </w:pPr>
    <w:rPr>
      <w:rFonts w:ascii="Times New Roman" w:eastAsia="MS Mincho" w:hAnsi="Times New Roman" w:cs="Times New Roman"/>
      <w:sz w:val="24"/>
      <w:szCs w:val="24"/>
      <w:lang w:eastAsia="zh-CN"/>
    </w:rPr>
  </w:style>
  <w:style w:type="character" w:customStyle="1" w:styleId="18">
    <w:name w:val="Верхний колонтитул Знак1"/>
    <w:basedOn w:val="a1"/>
    <w:link w:val="af2"/>
    <w:uiPriority w:val="99"/>
    <w:rsid w:val="00036D64"/>
    <w:rPr>
      <w:rFonts w:ascii="Times New Roman" w:eastAsia="MS Mincho" w:hAnsi="Times New Roman" w:cs="Times New Roman"/>
      <w:sz w:val="24"/>
      <w:szCs w:val="24"/>
      <w:lang w:val="ru-RU" w:eastAsia="zh-CN"/>
    </w:rPr>
  </w:style>
  <w:style w:type="paragraph" w:styleId="af3">
    <w:name w:val="footnote text"/>
    <w:basedOn w:val="a"/>
    <w:link w:val="21"/>
    <w:rsid w:val="00036D64"/>
    <w:pPr>
      <w:suppressAutoHyphens/>
      <w:spacing w:after="0" w:line="240" w:lineRule="auto"/>
    </w:pPr>
    <w:rPr>
      <w:rFonts w:ascii="Times New Roman" w:eastAsia="MS Mincho" w:hAnsi="Times New Roman" w:cs="Times New Roman"/>
      <w:sz w:val="20"/>
      <w:szCs w:val="20"/>
      <w:lang w:eastAsia="zh-CN"/>
    </w:rPr>
  </w:style>
  <w:style w:type="character" w:customStyle="1" w:styleId="21">
    <w:name w:val="Текст сноски Знак2"/>
    <w:basedOn w:val="a1"/>
    <w:link w:val="af3"/>
    <w:rsid w:val="00036D64"/>
    <w:rPr>
      <w:rFonts w:ascii="Times New Roman" w:eastAsia="MS Mincho" w:hAnsi="Times New Roman" w:cs="Times New Roman"/>
      <w:sz w:val="20"/>
      <w:szCs w:val="20"/>
      <w:lang w:val="ru-RU" w:eastAsia="zh-CN"/>
    </w:rPr>
  </w:style>
  <w:style w:type="paragraph" w:customStyle="1" w:styleId="TableContents">
    <w:name w:val="Table Contents"/>
    <w:basedOn w:val="a"/>
    <w:rsid w:val="00036D64"/>
    <w:pPr>
      <w:widowControl w:val="0"/>
      <w:suppressLineNumbers/>
      <w:suppressAutoHyphens/>
      <w:spacing w:after="0" w:line="240" w:lineRule="auto"/>
    </w:pPr>
    <w:rPr>
      <w:rFonts w:ascii="Times New Roman" w:eastAsia="MS Mincho" w:hAnsi="Times New Roman" w:cs="Times New Roman"/>
      <w:sz w:val="24"/>
      <w:szCs w:val="24"/>
      <w:lang w:val="en-US" w:eastAsia="zh-CN"/>
    </w:rPr>
  </w:style>
  <w:style w:type="paragraph" w:customStyle="1" w:styleId="TableHeading">
    <w:name w:val="Table Heading"/>
    <w:basedOn w:val="TableContents"/>
    <w:rsid w:val="00036D64"/>
    <w:pPr>
      <w:jc w:val="center"/>
    </w:pPr>
    <w:rPr>
      <w:b/>
      <w:bCs/>
    </w:rPr>
  </w:style>
  <w:style w:type="paragraph" w:styleId="af4">
    <w:name w:val="Body Text Indent"/>
    <w:basedOn w:val="a"/>
    <w:link w:val="af5"/>
    <w:uiPriority w:val="99"/>
    <w:unhideWhenUsed/>
    <w:rsid w:val="00036D64"/>
    <w:pPr>
      <w:suppressAutoHyphens/>
      <w:spacing w:after="120" w:line="240" w:lineRule="auto"/>
      <w:ind w:left="283"/>
    </w:pPr>
    <w:rPr>
      <w:rFonts w:ascii="Times New Roman" w:eastAsia="MS Mincho" w:hAnsi="Times New Roman" w:cs="Times New Roman"/>
      <w:sz w:val="24"/>
      <w:szCs w:val="24"/>
      <w:lang w:val="en-US" w:eastAsia="zh-CN"/>
    </w:rPr>
  </w:style>
  <w:style w:type="character" w:customStyle="1" w:styleId="af5">
    <w:name w:val="Основной текст с отступом Знак"/>
    <w:basedOn w:val="a1"/>
    <w:link w:val="af4"/>
    <w:uiPriority w:val="99"/>
    <w:rsid w:val="00036D64"/>
    <w:rPr>
      <w:rFonts w:ascii="Times New Roman" w:eastAsia="MS Mincho" w:hAnsi="Times New Roman" w:cs="Times New Roman"/>
      <w:sz w:val="24"/>
      <w:szCs w:val="24"/>
      <w:lang w:val="en-US" w:eastAsia="zh-CN"/>
    </w:rPr>
  </w:style>
  <w:style w:type="table" w:styleId="af6">
    <w:name w:val="Table Grid"/>
    <w:basedOn w:val="a2"/>
    <w:uiPriority w:val="39"/>
    <w:rsid w:val="00036D6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Заголовок 51"/>
    <w:basedOn w:val="a"/>
    <w:uiPriority w:val="1"/>
    <w:qFormat/>
    <w:rsid w:val="00036D64"/>
    <w:pPr>
      <w:widowControl w:val="0"/>
      <w:autoSpaceDE w:val="0"/>
      <w:autoSpaceDN w:val="0"/>
      <w:spacing w:after="0" w:line="272" w:lineRule="exact"/>
      <w:ind w:left="316"/>
      <w:jc w:val="both"/>
      <w:outlineLvl w:val="5"/>
    </w:pPr>
    <w:rPr>
      <w:rFonts w:ascii="Times New Roman" w:eastAsia="Times New Roman" w:hAnsi="Times New Roman" w:cs="Times New Roman"/>
      <w:b/>
      <w:bCs/>
      <w:sz w:val="24"/>
      <w:szCs w:val="24"/>
      <w:lang w:val="uk-UA"/>
    </w:rPr>
  </w:style>
  <w:style w:type="paragraph" w:customStyle="1" w:styleId="af7">
    <w:name w:val="Знак Знак"/>
    <w:basedOn w:val="a"/>
    <w:rsid w:val="00036D64"/>
    <w:pPr>
      <w:spacing w:after="0" w:line="240" w:lineRule="auto"/>
    </w:pPr>
    <w:rPr>
      <w:rFonts w:ascii="Verdana" w:eastAsia="Times New Roman" w:hAnsi="Verdana" w:cs="Verdana"/>
      <w:sz w:val="20"/>
      <w:szCs w:val="20"/>
      <w:lang w:val="en-US"/>
    </w:rPr>
  </w:style>
  <w:style w:type="paragraph" w:customStyle="1" w:styleId="Default">
    <w:name w:val="Default"/>
    <w:rsid w:val="00036D64"/>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8">
    <w:name w:val="List Paragraph"/>
    <w:basedOn w:val="a"/>
    <w:uiPriority w:val="34"/>
    <w:qFormat/>
    <w:rsid w:val="00036D64"/>
    <w:pPr>
      <w:spacing w:after="0" w:line="240" w:lineRule="auto"/>
      <w:ind w:left="720" w:firstLine="709"/>
      <w:contextualSpacing/>
      <w:jc w:val="both"/>
    </w:pPr>
    <w:rPr>
      <w:rFonts w:ascii="Calibri" w:eastAsia="Calibri" w:hAnsi="Calibri" w:cs="Times New Roman"/>
      <w:kern w:val="2"/>
      <w:lang w:val="en-US"/>
    </w:rPr>
  </w:style>
  <w:style w:type="table" w:customStyle="1" w:styleId="TableGrid">
    <w:name w:val="TableGrid"/>
    <w:rsid w:val="00036D64"/>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f9">
    <w:name w:val="No Spacing"/>
    <w:uiPriority w:val="1"/>
    <w:qFormat/>
    <w:rsid w:val="00036D64"/>
    <w:pPr>
      <w:spacing w:after="0" w:line="240" w:lineRule="auto"/>
    </w:pPr>
    <w:rPr>
      <w:lang w:val="ru-RU"/>
    </w:rPr>
  </w:style>
  <w:style w:type="character" w:customStyle="1" w:styleId="UnresolvedMention">
    <w:name w:val="Unresolved Mention"/>
    <w:basedOn w:val="a1"/>
    <w:uiPriority w:val="99"/>
    <w:semiHidden/>
    <w:unhideWhenUsed/>
    <w:rsid w:val="00036D64"/>
    <w:rPr>
      <w:color w:val="605E5C"/>
      <w:shd w:val="clear" w:color="auto" w:fill="E1DFDD"/>
    </w:rPr>
  </w:style>
  <w:style w:type="character" w:styleId="afa">
    <w:name w:val="Strong"/>
    <w:basedOn w:val="a1"/>
    <w:uiPriority w:val="22"/>
    <w:qFormat/>
    <w:rsid w:val="00036D64"/>
    <w:rPr>
      <w:b/>
      <w:bCs/>
    </w:rPr>
  </w:style>
</w:styles>
</file>

<file path=word/webSettings.xml><?xml version="1.0" encoding="utf-8"?>
<w:webSettings xmlns:r="http://schemas.openxmlformats.org/officeDocument/2006/relationships" xmlns:w="http://schemas.openxmlformats.org/wordprocessingml/2006/main">
  <w:divs>
    <w:div w:id="7078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16536</Words>
  <Characters>9427</Characters>
  <Application>Microsoft Office Word</Application>
  <DocSecurity>0</DocSecurity>
  <Lines>78</Lines>
  <Paragraphs>51</Paragraphs>
  <ScaleCrop>false</ScaleCrop>
  <Company/>
  <LinksUpToDate>false</LinksUpToDate>
  <CharactersWithSpaces>25912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2026-01-23T20:03:00Z</dcterms:created>
  <dcterms:modified xsi:type="dcterms:W3CDTF">2026-01-23T20:04:00Z</dcterms:modified>
</cp:coreProperties>
</file>