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41" w:rsidRDefault="00F06841" w:rsidP="001530D8">
      <w:pPr>
        <w:spacing w:after="0"/>
        <w:ind w:right="53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Організація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побуту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спортивно-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оздоровчому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поході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Харчування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 спортивно-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оздоровчому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поході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Розробка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меню»</w:t>
      </w:r>
    </w:p>
    <w:p w:rsidR="00CE0C2F" w:rsidRPr="00CE0C2F" w:rsidRDefault="00CE0C2F" w:rsidP="001530D8">
      <w:pPr>
        <w:spacing w:after="0"/>
        <w:ind w:right="53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</w:p>
    <w:p w:rsidR="00F06841" w:rsidRPr="00CE0C2F" w:rsidRDefault="00F06841" w:rsidP="001530D8">
      <w:pPr>
        <w:spacing w:after="0"/>
        <w:ind w:right="5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Варіант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Теоретичний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блок</w:t>
      </w:r>
    </w:p>
    <w:p w:rsidR="00F06841" w:rsidRPr="00CE0C2F" w:rsidRDefault="00714482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1.1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реферативну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роботу (3–4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стор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.) на тему:  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Енергетичні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потреби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організму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людини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видів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туристичних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похо</w:t>
      </w:r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>дів</w:t>
      </w:r>
      <w:proofErr w:type="spellEnd"/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>піший</w:t>
      </w:r>
      <w:proofErr w:type="spellEnd"/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>лижний</w:t>
      </w:r>
      <w:proofErr w:type="spellEnd"/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>водний</w:t>
      </w:r>
      <w:proofErr w:type="spellEnd"/>
      <w:r w:rsidR="001530D8" w:rsidRPr="00CE0C2F">
        <w:rPr>
          <w:rFonts w:ascii="Times New Roman" w:hAnsi="Times New Roman" w:cs="Times New Roman"/>
          <w:sz w:val="28"/>
          <w:szCs w:val="28"/>
          <w:lang w:val="ru-RU"/>
        </w:rPr>
        <w:t>)»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роботі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обов'язково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висвітліть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залежність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калорійності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раціону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інтенсивності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навантаження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тривалості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походу;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особливості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кліматичних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зон;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роль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білків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жирів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вуглеводів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мінеральних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речовин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підтримки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працездатності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6841" w:rsidRPr="00CE0C2F" w:rsidRDefault="00714482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1.2.</w:t>
      </w:r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Складіть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таблицю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«Правила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поході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», включивши: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до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вибору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для табору</w:t>
      </w:r>
      <w:proofErr w:type="gram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кухні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правила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обробки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заходи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пожежної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під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їжі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6841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утилізація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відходів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згідно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з принципами «Не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залишай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сліду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» (</w:t>
      </w:r>
      <w:r w:rsidRPr="00CE0C2F">
        <w:rPr>
          <w:rFonts w:ascii="Times New Roman" w:hAnsi="Times New Roman" w:cs="Times New Roman"/>
          <w:sz w:val="28"/>
          <w:szCs w:val="28"/>
        </w:rPr>
        <w:t>Leave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0C2F">
        <w:rPr>
          <w:rFonts w:ascii="Times New Roman" w:hAnsi="Times New Roman" w:cs="Times New Roman"/>
          <w:sz w:val="28"/>
          <w:szCs w:val="28"/>
        </w:rPr>
        <w:t>No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0C2F">
        <w:rPr>
          <w:rFonts w:ascii="Times New Roman" w:hAnsi="Times New Roman" w:cs="Times New Roman"/>
          <w:sz w:val="28"/>
          <w:szCs w:val="28"/>
        </w:rPr>
        <w:t>Trace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CE0C2F" w:rsidRPr="00CE0C2F" w:rsidRDefault="00CE0C2F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6841" w:rsidRPr="00CE0C2F" w:rsidRDefault="00F06841" w:rsidP="001530D8">
      <w:pPr>
        <w:spacing w:after="0"/>
        <w:ind w:right="5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Варіант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Практичний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блок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</w:t>
      </w:r>
      <w:r w:rsidR="00714482" w:rsidRPr="00CE0C2F">
        <w:rPr>
          <w:rFonts w:ascii="Times New Roman" w:hAnsi="Times New Roman" w:cs="Times New Roman"/>
          <w:b/>
          <w:sz w:val="28"/>
          <w:szCs w:val="28"/>
          <w:lang w:val="ru-RU"/>
        </w:rPr>
        <w:t>1.</w:t>
      </w:r>
      <w:r w:rsidR="00714482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4482" w:rsidRPr="00CE0C2F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="00714482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714482" w:rsidRPr="00CE0C2F">
        <w:rPr>
          <w:rFonts w:ascii="Times New Roman" w:hAnsi="Times New Roman" w:cs="Times New Roman"/>
          <w:sz w:val="28"/>
          <w:szCs w:val="28"/>
          <w:lang w:val="ru-RU"/>
        </w:rPr>
        <w:t>повноцінного</w:t>
      </w:r>
      <w:proofErr w:type="spellEnd"/>
      <w:r w:rsidR="00714482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меню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Розробіть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детальне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меню на 3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доби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з 8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пішому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поході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середньої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складності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важкість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— 2А) у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літній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період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Карпати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). Меню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2"/>
        <w:gridCol w:w="1932"/>
        <w:gridCol w:w="1912"/>
        <w:gridCol w:w="1912"/>
        <w:gridCol w:w="1956"/>
        <w:gridCol w:w="2558"/>
      </w:tblGrid>
      <w:tr w:rsidR="004E2D52" w:rsidRPr="00CE0C2F" w:rsidTr="004E2D52">
        <w:tc>
          <w:tcPr>
            <w:tcW w:w="1912" w:type="dxa"/>
          </w:tcPr>
          <w:p w:rsidR="004E2D52" w:rsidRPr="00CE0C2F" w:rsidRDefault="00781FB8" w:rsidP="001530D8">
            <w:pPr>
              <w:ind w:right="5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День</w:t>
            </w:r>
          </w:p>
        </w:tc>
        <w:tc>
          <w:tcPr>
            <w:tcW w:w="1912" w:type="dxa"/>
          </w:tcPr>
          <w:p w:rsidR="004E2D52" w:rsidRPr="00CE0C2F" w:rsidRDefault="00781FB8" w:rsidP="001530D8">
            <w:pPr>
              <w:ind w:right="5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Сніданок</w:t>
            </w:r>
            <w:proofErr w:type="spellEnd"/>
          </w:p>
        </w:tc>
        <w:tc>
          <w:tcPr>
            <w:tcW w:w="1912" w:type="dxa"/>
          </w:tcPr>
          <w:p w:rsidR="004E2D52" w:rsidRPr="00CE0C2F" w:rsidRDefault="00781FB8" w:rsidP="001530D8">
            <w:pPr>
              <w:ind w:right="5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proofErr w:type="spellStart"/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Обід</w:t>
            </w:r>
            <w:proofErr w:type="spellEnd"/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(на </w:t>
            </w:r>
            <w:proofErr w:type="spellStart"/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привалі</w:t>
            </w:r>
            <w:proofErr w:type="spellEnd"/>
            <w:r w:rsidR="004E2D52"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)</w:t>
            </w:r>
          </w:p>
        </w:tc>
        <w:tc>
          <w:tcPr>
            <w:tcW w:w="1912" w:type="dxa"/>
          </w:tcPr>
          <w:p w:rsidR="004E2D52" w:rsidRPr="00CE0C2F" w:rsidRDefault="00781FB8" w:rsidP="001530D8">
            <w:pPr>
              <w:ind w:right="5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Вечеря</w:t>
            </w:r>
          </w:p>
        </w:tc>
        <w:tc>
          <w:tcPr>
            <w:tcW w:w="1912" w:type="dxa"/>
          </w:tcPr>
          <w:p w:rsidR="004E2D52" w:rsidRPr="00CE0C2F" w:rsidRDefault="00781FB8" w:rsidP="001530D8">
            <w:pPr>
              <w:ind w:right="5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Перекуси</w:t>
            </w:r>
          </w:p>
        </w:tc>
        <w:tc>
          <w:tcPr>
            <w:tcW w:w="1912" w:type="dxa"/>
          </w:tcPr>
          <w:p w:rsidR="004E2D52" w:rsidRPr="00CE0C2F" w:rsidRDefault="00781FB8" w:rsidP="001530D8">
            <w:pPr>
              <w:ind w:right="53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Запас на </w:t>
            </w:r>
            <w:proofErr w:type="spellStart"/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надзвичайний</w:t>
            </w:r>
            <w:proofErr w:type="spellEnd"/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E0C2F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випадок</w:t>
            </w:r>
            <w:proofErr w:type="spellEnd"/>
          </w:p>
        </w:tc>
      </w:tr>
      <w:tr w:rsidR="004E2D52" w:rsidRPr="00CE0C2F" w:rsidTr="004E2D52"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0C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2D52" w:rsidRPr="00CE0C2F" w:rsidTr="004E2D52"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0C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E2D52" w:rsidRPr="00CE0C2F" w:rsidTr="004E2D52"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E0C2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912" w:type="dxa"/>
          </w:tcPr>
          <w:p w:rsidR="004E2D52" w:rsidRPr="00CE0C2F" w:rsidRDefault="004E2D52" w:rsidP="001530D8">
            <w:pPr>
              <w:ind w:right="53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6841" w:rsidRPr="00CE0C2F" w:rsidRDefault="00714482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Вимоги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загальна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калорійність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— 3500–4000 ккал на особу на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добу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врахувати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вагу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(не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1,2 кг на особу на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добу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передбачити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приготування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одногорілковій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газовій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плиті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багатті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вказати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набір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посуду та кухонного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інвентарю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групи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6841" w:rsidRPr="00CE0C2F" w:rsidRDefault="00714482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2.2.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Кейс-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F06841" w:rsidRPr="00CE0C2F" w:rsidRDefault="00CE0C2F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Ситуація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На другу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добу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походу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раптово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погіршилася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погода —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дощ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температура +8°С.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Група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змогла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дістатися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запланованого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місця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ночівлі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довелося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розбити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табір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відкритій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місцевості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. Запаси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обмеже</w:t>
      </w:r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ні</w:t>
      </w:r>
      <w:proofErr w:type="spellEnd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сухих дров </w:t>
      </w:r>
      <w:proofErr w:type="spellStart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відсутня</w:t>
      </w:r>
      <w:proofErr w:type="spellEnd"/>
    </w:p>
    <w:p w:rsidR="00F06841" w:rsidRPr="00CE0C2F" w:rsidRDefault="00B15015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Завдання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:</w:t>
      </w:r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Опишіть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алгоритм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інструктора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для: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організації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дефіциту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часу та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ресурсів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корекції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меню з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урахуванням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зниження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температури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збільшення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енергетичної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цінності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06841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забезпечення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при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приготуванні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їжі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дощ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E0C2F" w:rsidRPr="00CE0C2F" w:rsidRDefault="00CE0C2F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06841" w:rsidRPr="00CE0C2F" w:rsidRDefault="00F06841" w:rsidP="001530D8">
      <w:pPr>
        <w:spacing w:after="0"/>
        <w:ind w:right="53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Варіант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Творчий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блок</w:t>
      </w:r>
    </w:p>
    <w:p w:rsidR="00F06841" w:rsidRPr="00CE0C2F" w:rsidRDefault="00B15015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3.1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Створіть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інфографіку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Ідеальний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туристичний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набір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proofErr w:type="gram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для походу</w:t>
      </w:r>
      <w:proofErr w:type="gram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тривалістю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5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днів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Інфографіка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містити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категоризацію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продуктів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терміном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зберігання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упаковки (вакуум,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гермопакети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контейнери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сироїди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» (</w:t>
      </w:r>
      <w:r w:rsidRPr="00CE0C2F">
        <w:rPr>
          <w:rFonts w:ascii="Times New Roman" w:hAnsi="Times New Roman" w:cs="Times New Roman"/>
          <w:sz w:val="28"/>
          <w:szCs w:val="28"/>
        </w:rPr>
        <w:t>no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CE0C2F">
        <w:rPr>
          <w:rFonts w:ascii="Times New Roman" w:hAnsi="Times New Roman" w:cs="Times New Roman"/>
          <w:sz w:val="28"/>
          <w:szCs w:val="28"/>
        </w:rPr>
        <w:t>cook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страв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економії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часу та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пального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6841" w:rsidRPr="00CE0C2F" w:rsidRDefault="00B15015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Завдання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3.2.</w:t>
      </w:r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Підготуйте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коротку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презентацію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(5–7 </w:t>
      </w:r>
      <w:proofErr w:type="spellStart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>слайдів</w:t>
      </w:r>
      <w:proofErr w:type="spellEnd"/>
      <w:r w:rsidR="00F06841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) на тему:  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Традиції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харчування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туристів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різних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краї</w:t>
      </w:r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нах</w:t>
      </w:r>
      <w:proofErr w:type="spellEnd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світу</w:t>
      </w:r>
      <w:proofErr w:type="spellEnd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="00B15015" w:rsidRPr="00CE0C2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(на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прикладі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2–3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наприклад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, Непал, США,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Норвегія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15015" w:rsidRPr="00CE0C2F" w:rsidRDefault="00B15015" w:rsidP="001530D8">
      <w:pPr>
        <w:spacing w:after="0"/>
        <w:ind w:right="53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 xml:space="preserve">Формат </w:t>
      </w:r>
      <w:proofErr w:type="spellStart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здачі</w:t>
      </w:r>
      <w:proofErr w:type="spellEnd"/>
      <w:r w:rsidRPr="00CE0C2F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електронний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документ (</w:t>
      </w:r>
      <w:r w:rsidRPr="00CE0C2F">
        <w:rPr>
          <w:rFonts w:ascii="Times New Roman" w:hAnsi="Times New Roman" w:cs="Times New Roman"/>
          <w:sz w:val="28"/>
          <w:szCs w:val="28"/>
        </w:rPr>
        <w:t>PDF</w:t>
      </w:r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захист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практичної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роботи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CE0C2F">
        <w:rPr>
          <w:rFonts w:ascii="Times New Roman" w:hAnsi="Times New Roman" w:cs="Times New Roman"/>
          <w:sz w:val="28"/>
          <w:szCs w:val="28"/>
          <w:lang w:val="ru-RU"/>
        </w:rPr>
        <w:t>занятті</w:t>
      </w:r>
      <w:proofErr w:type="spellEnd"/>
      <w:r w:rsidRPr="00CE0C2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F06841" w:rsidRPr="00CE0C2F" w:rsidRDefault="00F06841" w:rsidP="001530D8">
      <w:pPr>
        <w:spacing w:after="0"/>
        <w:ind w:right="53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271138" w:rsidRPr="00CE0C2F" w:rsidRDefault="00271138" w:rsidP="00714482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71138" w:rsidRPr="00CE0C2F" w:rsidSect="001530D8">
      <w:pgSz w:w="15840" w:h="12240" w:orient="landscape"/>
      <w:pgMar w:top="474" w:right="0" w:bottom="127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72F"/>
    <w:rsid w:val="0000472F"/>
    <w:rsid w:val="001530D8"/>
    <w:rsid w:val="00271138"/>
    <w:rsid w:val="004E2D52"/>
    <w:rsid w:val="00714482"/>
    <w:rsid w:val="00781FB8"/>
    <w:rsid w:val="00B15015"/>
    <w:rsid w:val="00CE0C2F"/>
    <w:rsid w:val="00F0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5E151"/>
  <w15:chartTrackingRefBased/>
  <w15:docId w15:val="{7A332CB1-BC9C-4483-B525-2C1FE587C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userznu</dc:creator>
  <cp:keywords/>
  <dc:description/>
  <cp:lastModifiedBy>userznu</cp:lastModifiedBy>
  <cp:revision>3</cp:revision>
  <dcterms:created xsi:type="dcterms:W3CDTF">2026-01-30T10:56:00Z</dcterms:created>
  <dcterms:modified xsi:type="dcterms:W3CDTF">2026-01-30T11:36:00Z</dcterms:modified>
</cp:coreProperties>
</file>