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C59" w:rsidRPr="008F2C59" w:rsidRDefault="008F2C59" w:rsidP="008F2C5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val="ru-RU"/>
        </w:rPr>
      </w:pPr>
      <w:r w:rsidRPr="008F2C59">
        <w:rPr>
          <w:rFonts w:ascii="TimesNewRomanPS-BoldMT" w:hAnsi="TimesNewRomanPS-BoldMT" w:cs="TimesNewRomanPS-BoldMT"/>
          <w:b/>
          <w:bCs/>
          <w:sz w:val="28"/>
          <w:szCs w:val="28"/>
          <w:lang w:val="ru-RU"/>
        </w:rPr>
        <w:t>Завдання 1:</w:t>
      </w:r>
    </w:p>
    <w:p w:rsidR="008F2C59" w:rsidRPr="008F2C59" w:rsidRDefault="008F2C59" w:rsidP="008F2C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 w:rsidRPr="008F2C59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8F2C59">
        <w:rPr>
          <w:rFonts w:ascii="TimesNewRomanPSMT" w:hAnsi="TimesNewRomanPSMT" w:cs="TimesNewRomanPSMT"/>
          <w:sz w:val="28"/>
          <w:szCs w:val="28"/>
          <w:lang w:val="ru-RU"/>
        </w:rPr>
        <w:t>Скласти схему класифікації туристичних маршрутів на</w:t>
      </w:r>
    </w:p>
    <w:p w:rsidR="008F2C59" w:rsidRPr="008F2C59" w:rsidRDefault="008F2C59" w:rsidP="008F2C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 w:rsidRPr="008F2C59">
        <w:rPr>
          <w:rFonts w:ascii="TimesNewRomanPSMT" w:hAnsi="TimesNewRomanPSMT" w:cs="TimesNewRomanPSMT"/>
          <w:sz w:val="28"/>
          <w:szCs w:val="28"/>
          <w:lang w:val="ru-RU"/>
        </w:rPr>
        <w:t>основі різних ознак.</w:t>
      </w:r>
    </w:p>
    <w:p w:rsidR="008F2C59" w:rsidRPr="008F2C59" w:rsidRDefault="008F2C59" w:rsidP="008F2C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 w:rsidRPr="008F2C59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8F2C59">
        <w:rPr>
          <w:rFonts w:ascii="TimesNewRomanPSMT" w:hAnsi="TimesNewRomanPSMT" w:cs="TimesNewRomanPSMT"/>
          <w:sz w:val="28"/>
          <w:szCs w:val="28"/>
          <w:lang w:val="ru-RU"/>
        </w:rPr>
        <w:t>Намалювати схематично радіальні, лінійні та кільцеві марш</w:t>
      </w:r>
    </w:p>
    <w:p w:rsidR="008F2C59" w:rsidRPr="008F2C59" w:rsidRDefault="008F2C59" w:rsidP="008F2C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 w:rsidRPr="008F2C59">
        <w:rPr>
          <w:rFonts w:ascii="TimesNewRomanPSMT" w:hAnsi="TimesNewRomanPSMT" w:cs="TimesNewRomanPSMT"/>
          <w:sz w:val="28"/>
          <w:szCs w:val="28"/>
          <w:lang w:val="ru-RU"/>
        </w:rPr>
        <w:t>рути. Навести приклади різних типів маршрутів.</w:t>
      </w:r>
    </w:p>
    <w:p w:rsidR="00793E40" w:rsidRDefault="008F2C59" w:rsidP="008F2C59">
      <w:pPr>
        <w:rPr>
          <w:rFonts w:ascii="TimesNewRomanPSMT" w:hAnsi="TimesNewRomanPSMT" w:cs="TimesNewRomanPSMT"/>
          <w:sz w:val="28"/>
          <w:szCs w:val="28"/>
          <w:lang w:val="ru-RU"/>
        </w:rPr>
      </w:pPr>
      <w:r w:rsidRPr="008F2C59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8F2C59">
        <w:rPr>
          <w:rFonts w:ascii="TimesNewRomanPSMT" w:hAnsi="TimesNewRomanPSMT" w:cs="TimesNewRomanPSMT"/>
          <w:sz w:val="28"/>
          <w:szCs w:val="28"/>
          <w:lang w:val="ru-RU"/>
        </w:rPr>
        <w:t>Побудувати таблицю поділу маршрутів за категоріями складності.</w:t>
      </w:r>
    </w:p>
    <w:p w:rsidR="008F2C59" w:rsidRDefault="008F2C59" w:rsidP="008F2C5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Завдання 2:</w:t>
      </w:r>
    </w:p>
    <w:p w:rsidR="008F2C59" w:rsidRDefault="008F2C59" w:rsidP="008F2C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NewRomanPSMT" w:hAnsi="TimesNewRomanPSMT" w:cs="TimesNewRomanPSMT"/>
          <w:sz w:val="28"/>
          <w:szCs w:val="28"/>
        </w:rPr>
        <w:t>Скласти певні предмети різної форми, ваги і призначення</w:t>
      </w:r>
    </w:p>
    <w:p w:rsidR="008F2C59" w:rsidRDefault="008F2C59" w:rsidP="008F2C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(спальний мішок, килимок, казанок, флягу, контейнер з речами,</w:t>
      </w:r>
    </w:p>
    <w:p w:rsidR="008F2C59" w:rsidRDefault="008F2C59" w:rsidP="008F2C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лопатку, запакований намет тощо) у рюкзаки різних</w:t>
      </w:r>
    </w:p>
    <w:p w:rsidR="008F2C59" w:rsidRDefault="008F2C59" w:rsidP="008F2C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конструкцій (за пропозицією викладача). Закінченим</w:t>
      </w:r>
    </w:p>
    <w:p w:rsidR="008F2C59" w:rsidRDefault="008F2C59" w:rsidP="008F2C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завданням вважають тоді, коли всі предмети в рюкзаку, а</w:t>
      </w:r>
    </w:p>
    <w:p w:rsidR="008F2C59" w:rsidRDefault="008F2C59" w:rsidP="008F2C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клапани закриті на всі застібки.</w:t>
      </w:r>
    </w:p>
    <w:p w:rsidR="008F2C59" w:rsidRDefault="008F2C59" w:rsidP="008F2C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NewRomanPSMT" w:hAnsi="TimesNewRomanPSMT" w:cs="TimesNewRomanPSMT"/>
          <w:sz w:val="28"/>
          <w:szCs w:val="28"/>
        </w:rPr>
        <w:t>Скласти таблицю особистого спорядження, необхідного в</w:t>
      </w:r>
    </w:p>
    <w:p w:rsidR="008F2C59" w:rsidRDefault="008F2C59" w:rsidP="008F2C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походах (від походу вихідного дня до категорійного пішого,</w:t>
      </w:r>
    </w:p>
    <w:p w:rsidR="008F2C59" w:rsidRDefault="008F2C59" w:rsidP="008F2C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гірсько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>пішого та гірського походу).</w:t>
      </w:r>
    </w:p>
    <w:p w:rsidR="008F2C59" w:rsidRDefault="008F2C59" w:rsidP="008F2C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NewRomanPSMT" w:hAnsi="TimesNewRomanPSMT" w:cs="TimesNewRomanPSMT"/>
          <w:sz w:val="28"/>
          <w:szCs w:val="28"/>
        </w:rPr>
        <w:t>Робота в групах. Скласти список групового та спеціального</w:t>
      </w:r>
    </w:p>
    <w:p w:rsidR="008F2C59" w:rsidRDefault="008F2C59" w:rsidP="008F2C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спорядження, розподілити його між усіма членами групи (для</w:t>
      </w:r>
    </w:p>
    <w:p w:rsidR="008F2C59" w:rsidRDefault="008F2C59" w:rsidP="008F2C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пішого, гірсько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>пішого та гірського походу). Обґрунтувати</w:t>
      </w:r>
    </w:p>
    <w:p w:rsidR="008F2C59" w:rsidRDefault="008F2C59" w:rsidP="008F2C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вибір спорядження та його розподіл з урахуванням мети</w:t>
      </w:r>
    </w:p>
    <w:p w:rsidR="008F2C59" w:rsidRDefault="008F2C59" w:rsidP="008F2C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подорожі, типу маршруту, місцевості походу, кількості</w:t>
      </w:r>
    </w:p>
    <w:p w:rsidR="008F2C59" w:rsidRDefault="008F2C59" w:rsidP="008F2C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учасників тощо.</w:t>
      </w:r>
    </w:p>
    <w:p w:rsidR="008F2C59" w:rsidRDefault="008F2C59" w:rsidP="008F2C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NewRomanPSMT" w:hAnsi="TimesNewRomanPSMT" w:cs="TimesNewRomanPSMT"/>
          <w:sz w:val="28"/>
          <w:szCs w:val="28"/>
        </w:rPr>
        <w:t>Скомплектувати ремонтний набір відповідно до спорядження,</w:t>
      </w:r>
    </w:p>
    <w:p w:rsidR="008F2C59" w:rsidRDefault="008F2C59" w:rsidP="008F2C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яке буде використовуватися на маршруті, та специфіки району</w:t>
      </w:r>
    </w:p>
    <w:p w:rsidR="008F2C59" w:rsidRDefault="008F2C59" w:rsidP="008F2C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подорожі.</w:t>
      </w:r>
    </w:p>
    <w:p w:rsidR="008F2C59" w:rsidRPr="008F2C59" w:rsidRDefault="008F2C59" w:rsidP="008F2C59">
      <w:pPr>
        <w:rPr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NewRomanPSMT" w:hAnsi="TimesNewRomanPSMT" w:cs="TimesNewRomanPSMT"/>
          <w:sz w:val="28"/>
          <w:szCs w:val="28"/>
        </w:rPr>
        <w:t>Зібрати і одягнути страхувальну систему та обв’язку.</w:t>
      </w:r>
      <w:bookmarkStart w:id="0" w:name="_GoBack"/>
      <w:bookmarkEnd w:id="0"/>
    </w:p>
    <w:sectPr w:rsidR="008F2C59" w:rsidRPr="008F2C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96"/>
    <w:rsid w:val="00793E40"/>
    <w:rsid w:val="008F2C59"/>
    <w:rsid w:val="00FF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E3BC4"/>
  <w15:chartTrackingRefBased/>
  <w15:docId w15:val="{4D651CEC-B66A-4EE4-AC90-40E4FFD0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2026-01-30T12:18:00Z</dcterms:created>
  <dcterms:modified xsi:type="dcterms:W3CDTF">2026-01-30T12:19:00Z</dcterms:modified>
</cp:coreProperties>
</file>