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18C6" w14:textId="77777777" w:rsidR="0028308D" w:rsidRPr="00BE33A8" w:rsidRDefault="0028308D" w:rsidP="0028308D">
      <w:pPr>
        <w:pStyle w:val="Default"/>
        <w:spacing w:line="360" w:lineRule="auto"/>
        <w:jc w:val="center"/>
        <w:rPr>
          <w:b/>
          <w:bCs/>
          <w:lang w:val="uk-UA"/>
        </w:rPr>
      </w:pPr>
      <w:r w:rsidRPr="00BE33A8">
        <w:rPr>
          <w:b/>
          <w:bCs/>
          <w:lang w:val="uk-UA"/>
        </w:rPr>
        <w:t>Адміністративне процесуальне право</w:t>
      </w:r>
    </w:p>
    <w:p w14:paraId="506F1143" w14:textId="77777777" w:rsidR="0028308D" w:rsidRPr="00BE33A8" w:rsidRDefault="0028308D" w:rsidP="0028308D">
      <w:pPr>
        <w:pStyle w:val="Default"/>
        <w:ind w:right="849" w:hanging="426"/>
      </w:pPr>
      <w:r w:rsidRPr="00BE33A8">
        <w:t>1. Поняття, види юридичного процесу та їх класифікація.</w:t>
      </w:r>
    </w:p>
    <w:p w14:paraId="4FF60D0F" w14:textId="77777777" w:rsidR="0028308D" w:rsidRPr="00BE33A8" w:rsidRDefault="0028308D" w:rsidP="0028308D">
      <w:pPr>
        <w:pStyle w:val="Default"/>
        <w:ind w:right="849" w:hanging="426"/>
      </w:pPr>
      <w:r w:rsidRPr="00BE33A8">
        <w:t>2. Поняття та характеристика адміністративного процесу.</w:t>
      </w:r>
    </w:p>
    <w:p w14:paraId="2D5FCA7F" w14:textId="77777777" w:rsidR="0028308D" w:rsidRPr="00BE33A8" w:rsidRDefault="0028308D" w:rsidP="0028308D">
      <w:pPr>
        <w:pStyle w:val="Default"/>
        <w:ind w:right="849" w:hanging="426"/>
      </w:pPr>
      <w:r w:rsidRPr="00BE33A8">
        <w:t>3. Принципи адміністративного процесу.</w:t>
      </w:r>
    </w:p>
    <w:p w14:paraId="4EE84001" w14:textId="77777777" w:rsidR="0028308D" w:rsidRPr="00BE33A8" w:rsidRDefault="0028308D" w:rsidP="0028308D">
      <w:pPr>
        <w:pStyle w:val="Default"/>
        <w:ind w:right="849" w:hanging="426"/>
      </w:pPr>
      <w:r w:rsidRPr="00BE33A8">
        <w:t>4. Співвідношення понять: “адміністративний процес”, “адміністративне</w:t>
      </w:r>
      <w:r w:rsidRPr="00BE33A8">
        <w:rPr>
          <w:lang w:val="uk-UA"/>
        </w:rPr>
        <w:t xml:space="preserve"> </w:t>
      </w:r>
      <w:r w:rsidRPr="00BE33A8">
        <w:t>провадження” “адміністративна процедура”.</w:t>
      </w:r>
    </w:p>
    <w:p w14:paraId="3EEC4659" w14:textId="77777777" w:rsidR="0028308D" w:rsidRPr="00BE33A8" w:rsidRDefault="0028308D" w:rsidP="0028308D">
      <w:pPr>
        <w:pStyle w:val="Default"/>
        <w:ind w:right="849" w:hanging="426"/>
      </w:pPr>
      <w:r w:rsidRPr="00BE33A8">
        <w:t>5. Поняття, особливості та види правових актів управління.</w:t>
      </w:r>
    </w:p>
    <w:p w14:paraId="095391F6" w14:textId="77777777" w:rsidR="0028308D" w:rsidRPr="00BE33A8" w:rsidRDefault="0028308D" w:rsidP="0028308D">
      <w:pPr>
        <w:pStyle w:val="Default"/>
        <w:ind w:right="849" w:hanging="426"/>
      </w:pPr>
      <w:r w:rsidRPr="00BE33A8">
        <w:t>6. Поняття та види звернень громадян.</w:t>
      </w:r>
    </w:p>
    <w:p w14:paraId="661344BC" w14:textId="77777777" w:rsidR="0028308D" w:rsidRPr="00BE33A8" w:rsidRDefault="0028308D" w:rsidP="0028308D">
      <w:pPr>
        <w:pStyle w:val="Default"/>
        <w:ind w:right="849" w:hanging="426"/>
      </w:pPr>
      <w:r w:rsidRPr="00BE33A8">
        <w:t>7. Характеристика порядку прийому та розгляду звернень громадян.</w:t>
      </w:r>
    </w:p>
    <w:p w14:paraId="0C40CD3F" w14:textId="77777777" w:rsidR="0028308D" w:rsidRPr="00BE33A8" w:rsidRDefault="0028308D" w:rsidP="0028308D">
      <w:pPr>
        <w:pStyle w:val="Default"/>
        <w:ind w:right="849" w:hanging="426"/>
      </w:pPr>
      <w:r w:rsidRPr="00BE33A8">
        <w:t>8. Призначення та види реєстраційних процедур.</w:t>
      </w:r>
    </w:p>
    <w:p w14:paraId="2D0EA169" w14:textId="77777777" w:rsidR="0028308D" w:rsidRPr="00BE33A8" w:rsidRDefault="0028308D" w:rsidP="0028308D">
      <w:pPr>
        <w:pStyle w:val="Default"/>
        <w:ind w:right="849" w:hanging="426"/>
      </w:pPr>
      <w:r w:rsidRPr="00BE33A8">
        <w:t>9. Правові засади здійснення реєстраційних процедур.</w:t>
      </w:r>
    </w:p>
    <w:p w14:paraId="2553037A" w14:textId="77777777" w:rsidR="0028308D" w:rsidRPr="00BE33A8" w:rsidRDefault="0028308D" w:rsidP="0028308D">
      <w:pPr>
        <w:pStyle w:val="Default"/>
        <w:ind w:right="849" w:hanging="426"/>
      </w:pPr>
      <w:r w:rsidRPr="00BE33A8">
        <w:t>10. Поняття та цілі дозвільно-ліцензійної системи.</w:t>
      </w:r>
    </w:p>
    <w:p w14:paraId="7CB919FC" w14:textId="77777777" w:rsidR="0028308D" w:rsidRPr="00BE33A8" w:rsidRDefault="0028308D" w:rsidP="0028308D">
      <w:pPr>
        <w:pStyle w:val="Default"/>
        <w:ind w:right="849" w:hanging="426"/>
      </w:pPr>
      <w:r w:rsidRPr="00BE33A8">
        <w:t>11. Підстави настання адміністративної відповідальності.</w:t>
      </w:r>
    </w:p>
    <w:p w14:paraId="6426E15D" w14:textId="77777777" w:rsidR="0028308D" w:rsidRPr="00BE33A8" w:rsidRDefault="0028308D" w:rsidP="0028308D">
      <w:pPr>
        <w:pStyle w:val="Default"/>
        <w:ind w:right="849" w:hanging="426"/>
      </w:pPr>
      <w:r w:rsidRPr="00BE33A8">
        <w:t>12. Процедура проведення особистого огляду та огляду речей.</w:t>
      </w:r>
    </w:p>
    <w:p w14:paraId="42A0A0B3" w14:textId="77777777" w:rsidR="0028308D" w:rsidRPr="00BE33A8" w:rsidRDefault="0028308D" w:rsidP="0028308D">
      <w:pPr>
        <w:pStyle w:val="Default"/>
        <w:ind w:right="849" w:hanging="426"/>
      </w:pPr>
      <w:r w:rsidRPr="00BE33A8">
        <w:t>13. Поняття, сутність та процедура адміністративного затримання правопорушника.</w:t>
      </w:r>
    </w:p>
    <w:p w14:paraId="2741CCCB" w14:textId="77777777" w:rsidR="0028308D" w:rsidRPr="00BE33A8" w:rsidRDefault="0028308D" w:rsidP="0028308D">
      <w:pPr>
        <w:pStyle w:val="Default"/>
        <w:ind w:right="849" w:hanging="426"/>
      </w:pPr>
      <w:r w:rsidRPr="00BE33A8">
        <w:t>14. Порядок вилучення речей і документів.</w:t>
      </w:r>
    </w:p>
    <w:p w14:paraId="225A5274" w14:textId="77777777" w:rsidR="0028308D" w:rsidRPr="00BE33A8" w:rsidRDefault="0028308D" w:rsidP="0028308D">
      <w:pPr>
        <w:pStyle w:val="Default"/>
        <w:ind w:right="849" w:hanging="426"/>
      </w:pPr>
      <w:r w:rsidRPr="00BE33A8">
        <w:t>15. Докази та процес доказування по справах про адміністративні правопорушення.</w:t>
      </w:r>
    </w:p>
    <w:p w14:paraId="7E19E349" w14:textId="77777777" w:rsidR="0028308D" w:rsidRPr="00BE33A8" w:rsidRDefault="0028308D" w:rsidP="0028308D">
      <w:pPr>
        <w:pStyle w:val="Default"/>
        <w:ind w:right="849" w:hanging="426"/>
      </w:pPr>
      <w:r w:rsidRPr="00BE33A8">
        <w:t>16. Порушення справи про адміністративні правопорушення та його процесуальне</w:t>
      </w:r>
      <w:r w:rsidRPr="00BE33A8">
        <w:rPr>
          <w:lang w:val="uk-UA"/>
        </w:rPr>
        <w:t xml:space="preserve"> </w:t>
      </w:r>
      <w:r w:rsidRPr="00BE33A8">
        <w:t>оформлення.</w:t>
      </w:r>
    </w:p>
    <w:p w14:paraId="42315BBC" w14:textId="77777777" w:rsidR="0028308D" w:rsidRPr="00BE33A8" w:rsidRDefault="0028308D" w:rsidP="0028308D">
      <w:pPr>
        <w:pStyle w:val="Default"/>
        <w:ind w:right="849" w:hanging="426"/>
      </w:pPr>
      <w:r w:rsidRPr="00BE33A8">
        <w:t>17. Загальні положення дисциплінарної відповідальності.</w:t>
      </w:r>
    </w:p>
    <w:p w14:paraId="7A990AA5" w14:textId="77777777" w:rsidR="0028308D" w:rsidRPr="00BE33A8" w:rsidRDefault="0028308D" w:rsidP="0028308D">
      <w:pPr>
        <w:pStyle w:val="Default"/>
        <w:ind w:right="849" w:hanging="426"/>
      </w:pPr>
      <w:r w:rsidRPr="00BE33A8">
        <w:t>18. Характеристика апеляційного провадження в адміністративному судочинстві.</w:t>
      </w:r>
    </w:p>
    <w:p w14:paraId="5C3A437E" w14:textId="77777777" w:rsidR="0028308D" w:rsidRPr="00BE33A8" w:rsidRDefault="0028308D" w:rsidP="0028308D">
      <w:pPr>
        <w:pStyle w:val="Default"/>
        <w:ind w:right="849" w:hanging="426"/>
      </w:pPr>
      <w:r w:rsidRPr="00BE33A8">
        <w:t>19. Характеристика касаційного провадження в адміністративному судочинстві.</w:t>
      </w:r>
    </w:p>
    <w:p w14:paraId="423C13D0" w14:textId="77777777" w:rsidR="0028308D" w:rsidRPr="00BE33A8" w:rsidRDefault="0028308D" w:rsidP="0028308D">
      <w:pPr>
        <w:pStyle w:val="Default"/>
        <w:ind w:right="849" w:hanging="426"/>
      </w:pPr>
      <w:r w:rsidRPr="00BE33A8">
        <w:t>20. Характеристика провадження за винятковими обставинами в адміністративному</w:t>
      </w:r>
      <w:r w:rsidRPr="00BE33A8">
        <w:rPr>
          <w:lang w:val="uk-UA"/>
        </w:rPr>
        <w:t xml:space="preserve"> </w:t>
      </w:r>
      <w:r w:rsidRPr="00BE33A8">
        <w:t>судочинстві.</w:t>
      </w:r>
    </w:p>
    <w:p w14:paraId="15D0E0A4" w14:textId="77777777" w:rsidR="0028308D" w:rsidRPr="00BE33A8" w:rsidRDefault="0028308D" w:rsidP="0028308D">
      <w:pPr>
        <w:pStyle w:val="Default"/>
        <w:ind w:right="849" w:hanging="426"/>
      </w:pPr>
      <w:r w:rsidRPr="00BE33A8">
        <w:t>21. Характеристика провадження за нововиявленими обставинами в</w:t>
      </w:r>
      <w:r w:rsidRPr="00BE33A8">
        <w:rPr>
          <w:lang w:val="uk-UA"/>
        </w:rPr>
        <w:t xml:space="preserve"> </w:t>
      </w:r>
      <w:r w:rsidRPr="00BE33A8">
        <w:t>адміністративному судочинстві.</w:t>
      </w:r>
    </w:p>
    <w:p w14:paraId="0946B166" w14:textId="77777777" w:rsidR="0028308D" w:rsidRPr="00BE33A8" w:rsidRDefault="0028308D" w:rsidP="0028308D">
      <w:pPr>
        <w:pStyle w:val="Default"/>
        <w:ind w:right="849" w:hanging="426"/>
      </w:pPr>
      <w:r w:rsidRPr="00BE33A8">
        <w:t>22. Поняття та види адміністративних послуг.</w:t>
      </w:r>
    </w:p>
    <w:p w14:paraId="781043E8" w14:textId="77777777" w:rsidR="0028308D" w:rsidRPr="00BE33A8" w:rsidRDefault="0028308D" w:rsidP="0028308D">
      <w:pPr>
        <w:pStyle w:val="Default"/>
        <w:ind w:right="849" w:hanging="426"/>
      </w:pPr>
      <w:r w:rsidRPr="00BE33A8">
        <w:t>23. Класифікація адміністративних послуг.</w:t>
      </w:r>
    </w:p>
    <w:p w14:paraId="230A21C8" w14:textId="77777777" w:rsidR="0028308D" w:rsidRPr="00BE33A8" w:rsidRDefault="0028308D" w:rsidP="0028308D">
      <w:pPr>
        <w:pStyle w:val="Default"/>
        <w:ind w:right="849" w:hanging="426"/>
      </w:pPr>
      <w:r w:rsidRPr="00BE33A8">
        <w:t>24. Сутність та ознаки публічно-правового спору.</w:t>
      </w:r>
    </w:p>
    <w:p w14:paraId="56BEAAEE" w14:textId="77777777" w:rsidR="0028308D" w:rsidRPr="00BE33A8" w:rsidRDefault="0028308D" w:rsidP="0028308D">
      <w:pPr>
        <w:pStyle w:val="Default"/>
        <w:ind w:right="849" w:hanging="426"/>
      </w:pPr>
      <w:r w:rsidRPr="00BE33A8">
        <w:t>25. Система адміністративних судів України.</w:t>
      </w:r>
    </w:p>
    <w:p w14:paraId="6BB04BEB" w14:textId="77777777" w:rsidR="0028308D" w:rsidRPr="00BE33A8" w:rsidRDefault="0028308D" w:rsidP="0028308D">
      <w:pPr>
        <w:pStyle w:val="Default"/>
        <w:ind w:right="849" w:hanging="426"/>
      </w:pPr>
      <w:r w:rsidRPr="00BE33A8">
        <w:t>26. Характеристика адміністративно-процесуального статусу позивача в</w:t>
      </w:r>
      <w:r w:rsidRPr="00BE33A8">
        <w:rPr>
          <w:lang w:val="uk-UA"/>
        </w:rPr>
        <w:t xml:space="preserve"> </w:t>
      </w:r>
      <w:r w:rsidRPr="00BE33A8">
        <w:t>адміністративному судочинстві.</w:t>
      </w:r>
    </w:p>
    <w:p w14:paraId="655D5FF1" w14:textId="77777777" w:rsidR="0028308D" w:rsidRPr="00BE33A8" w:rsidRDefault="0028308D" w:rsidP="0028308D">
      <w:pPr>
        <w:pStyle w:val="Default"/>
        <w:ind w:right="849" w:hanging="426"/>
      </w:pPr>
      <w:r w:rsidRPr="00BE33A8">
        <w:t>27. Характеристика адміністративно-процесуального статусу відповідача в</w:t>
      </w:r>
      <w:r w:rsidRPr="00BE33A8">
        <w:rPr>
          <w:lang w:val="uk-UA"/>
        </w:rPr>
        <w:t xml:space="preserve"> </w:t>
      </w:r>
      <w:r w:rsidRPr="00BE33A8">
        <w:t>адміністративному судочинстві.</w:t>
      </w:r>
    </w:p>
    <w:p w14:paraId="4A369E35" w14:textId="77777777" w:rsidR="0028308D" w:rsidRPr="00BE33A8" w:rsidRDefault="0028308D" w:rsidP="0028308D">
      <w:pPr>
        <w:pStyle w:val="Default"/>
        <w:ind w:right="849" w:hanging="426"/>
      </w:pPr>
      <w:r w:rsidRPr="00BE33A8">
        <w:t>28. Характеристика адміністративно-процесуального статусу інших осіб в</w:t>
      </w:r>
      <w:r w:rsidRPr="00BE33A8">
        <w:rPr>
          <w:lang w:val="uk-UA"/>
        </w:rPr>
        <w:t xml:space="preserve"> </w:t>
      </w:r>
      <w:r w:rsidRPr="00BE33A8">
        <w:t>адміністративному судочинстві.</w:t>
      </w:r>
    </w:p>
    <w:p w14:paraId="2C60222F" w14:textId="77777777" w:rsidR="0028308D" w:rsidRPr="00BE33A8" w:rsidRDefault="0028308D" w:rsidP="0028308D">
      <w:pPr>
        <w:pStyle w:val="Default"/>
        <w:ind w:right="849" w:hanging="426"/>
      </w:pPr>
      <w:r w:rsidRPr="00BE33A8">
        <w:t>29. Моделі адміністративної юстиції в світі.</w:t>
      </w:r>
    </w:p>
    <w:p w14:paraId="7F0C311F" w14:textId="77777777" w:rsidR="0028308D" w:rsidRPr="00BE33A8" w:rsidRDefault="0028308D" w:rsidP="0028308D">
      <w:pPr>
        <w:pStyle w:val="Default"/>
        <w:ind w:right="849" w:hanging="426"/>
        <w:rPr>
          <w:lang w:val="uk-UA"/>
        </w:rPr>
      </w:pPr>
      <w:r w:rsidRPr="00BE33A8">
        <w:t>30. Особливості провадження у справах щодо оскарження рішень, дій або</w:t>
      </w:r>
      <w:r w:rsidRPr="00BE33A8">
        <w:rPr>
          <w:lang w:val="uk-UA"/>
        </w:rPr>
        <w:t xml:space="preserve"> </w:t>
      </w:r>
      <w:r w:rsidRPr="00BE33A8">
        <w:t>бездіяльності виборчих комісій, комісій з референдуму, членів цих комісій</w:t>
      </w:r>
      <w:r w:rsidRPr="00BE33A8">
        <w:rPr>
          <w:lang w:val="uk-UA"/>
        </w:rPr>
        <w:t>.</w:t>
      </w:r>
    </w:p>
    <w:p w14:paraId="11C5807B" w14:textId="77777777" w:rsidR="0028308D" w:rsidRDefault="0028308D" w:rsidP="0028308D">
      <w:pPr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0DE98DE" w14:textId="77777777" w:rsidR="0028308D" w:rsidRPr="0023552E" w:rsidRDefault="0028308D" w:rsidP="0028308D">
      <w:pPr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Фінансове право</w:t>
      </w:r>
    </w:p>
    <w:p w14:paraId="569B609A" w14:textId="77777777" w:rsidR="0028308D" w:rsidRDefault="0028308D" w:rsidP="0028308D">
      <w:pPr>
        <w:pStyle w:val="a9"/>
        <w:ind w:left="-142" w:right="84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BE33A8">
        <w:rPr>
          <w:rFonts w:ascii="Times New Roman" w:hAnsi="Times New Roman" w:cs="Times New Roman"/>
        </w:rPr>
        <w:t xml:space="preserve">1. Фінансування повоєнних виборів в Україні через призму принципів та міжнародних </w:t>
      </w:r>
      <w:r>
        <w:rPr>
          <w:rFonts w:ascii="Times New Roman" w:hAnsi="Times New Roman" w:cs="Times New Roman"/>
        </w:rPr>
        <w:t xml:space="preserve">   </w:t>
      </w:r>
    </w:p>
    <w:p w14:paraId="21D5D9A0" w14:textId="77777777" w:rsidR="0028308D" w:rsidRPr="00BE33A8" w:rsidRDefault="0028308D" w:rsidP="0028308D">
      <w:pPr>
        <w:pStyle w:val="a9"/>
        <w:ind w:left="-142" w:right="84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BE33A8">
        <w:rPr>
          <w:rFonts w:ascii="Times New Roman" w:hAnsi="Times New Roman" w:cs="Times New Roman"/>
        </w:rPr>
        <w:t>стандартів виборчого права.</w:t>
      </w:r>
    </w:p>
    <w:p w14:paraId="240A9543" w14:textId="77777777" w:rsidR="0028308D" w:rsidRDefault="0028308D" w:rsidP="0028308D">
      <w:pPr>
        <w:pStyle w:val="a9"/>
        <w:ind w:left="-142" w:right="84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BE33A8">
        <w:rPr>
          <w:rFonts w:ascii="Times New Roman" w:hAnsi="Times New Roman" w:cs="Times New Roman"/>
        </w:rPr>
        <w:t xml:space="preserve">2. Стабільність фінансового законодавства України в умовах правового режиму воєнного </w:t>
      </w:r>
      <w:r>
        <w:rPr>
          <w:rFonts w:ascii="Times New Roman" w:hAnsi="Times New Roman" w:cs="Times New Roman"/>
        </w:rPr>
        <w:t xml:space="preserve">  </w:t>
      </w:r>
    </w:p>
    <w:p w14:paraId="450CDF6A" w14:textId="77777777" w:rsidR="0028308D" w:rsidRPr="00BE33A8" w:rsidRDefault="0028308D" w:rsidP="0028308D">
      <w:pPr>
        <w:pStyle w:val="a9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E33A8">
        <w:rPr>
          <w:rFonts w:ascii="Times New Roman" w:hAnsi="Times New Roman" w:cs="Times New Roman"/>
        </w:rPr>
        <w:t>стану.</w:t>
      </w:r>
    </w:p>
    <w:p w14:paraId="19E3C891" w14:textId="77777777" w:rsidR="0028308D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3. Власні доходи бюджетів місцевого самоврядування як гарантія їхньої фінансової</w:t>
      </w:r>
    </w:p>
    <w:p w14:paraId="52921B19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спроможності.</w:t>
      </w:r>
    </w:p>
    <w:p w14:paraId="4A265F4E" w14:textId="77777777" w:rsidR="0028308D" w:rsidRPr="00823D7E" w:rsidRDefault="0028308D" w:rsidP="0028308D">
      <w:pPr>
        <w:ind w:left="-426" w:right="849"/>
        <w:jc w:val="both"/>
        <w:rPr>
          <w:rFonts w:ascii="Times New Roman" w:hAnsi="Times New Roman" w:cs="Times New Roman"/>
        </w:rPr>
      </w:pPr>
      <w:r w:rsidRPr="00823D7E">
        <w:rPr>
          <w:rFonts w:ascii="Times New Roman" w:hAnsi="Times New Roman" w:cs="Times New Roman"/>
        </w:rPr>
        <w:t>4. Реформа системи адміністрування податку на доходи фізичних осіб в Україні.</w:t>
      </w:r>
    </w:p>
    <w:p w14:paraId="3D230947" w14:textId="77777777" w:rsidR="0028308D" w:rsidRPr="00823D7E" w:rsidRDefault="0028308D" w:rsidP="0028308D">
      <w:pPr>
        <w:ind w:left="-426" w:right="849"/>
        <w:jc w:val="both"/>
        <w:rPr>
          <w:rFonts w:ascii="Times New Roman" w:hAnsi="Times New Roman" w:cs="Times New Roman"/>
        </w:rPr>
      </w:pPr>
      <w:r w:rsidRPr="00823D7E">
        <w:rPr>
          <w:rFonts w:ascii="Times New Roman" w:hAnsi="Times New Roman" w:cs="Times New Roman"/>
        </w:rPr>
        <w:t>5. Євроінтеграційні зобов’язання України у публічно-фінансовій сфері.</w:t>
      </w:r>
    </w:p>
    <w:p w14:paraId="0427CFC0" w14:textId="77777777" w:rsidR="0028308D" w:rsidRPr="00823D7E" w:rsidRDefault="0028308D" w:rsidP="0028308D">
      <w:pPr>
        <w:ind w:left="-426" w:right="849"/>
        <w:jc w:val="both"/>
        <w:rPr>
          <w:rFonts w:ascii="Times New Roman" w:hAnsi="Times New Roman" w:cs="Times New Roman"/>
        </w:rPr>
      </w:pPr>
      <w:r w:rsidRPr="00823D7E">
        <w:rPr>
          <w:rFonts w:ascii="Times New Roman" w:hAnsi="Times New Roman" w:cs="Times New Roman"/>
        </w:rPr>
        <w:t>6. Державний фінансовий контроль в умовах перспектив членства України в ЄС.</w:t>
      </w:r>
    </w:p>
    <w:p w14:paraId="06599BE5" w14:textId="77777777" w:rsidR="0028308D" w:rsidRPr="00823D7E" w:rsidRDefault="0028308D" w:rsidP="0028308D">
      <w:pPr>
        <w:ind w:left="-426" w:right="849"/>
        <w:jc w:val="both"/>
        <w:rPr>
          <w:rFonts w:ascii="Times New Roman" w:hAnsi="Times New Roman" w:cs="Times New Roman"/>
        </w:rPr>
      </w:pPr>
      <w:r w:rsidRPr="00823D7E">
        <w:rPr>
          <w:rFonts w:ascii="Times New Roman" w:hAnsi="Times New Roman" w:cs="Times New Roman"/>
        </w:rPr>
        <w:t>7. Міжнародна фінансова допомога серед надходжень Державного бюджету України.</w:t>
      </w:r>
    </w:p>
    <w:p w14:paraId="36BE5AF0" w14:textId="77777777" w:rsidR="0028308D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lastRenderedPageBreak/>
        <w:t>8. Особливості порядку фінансування видатки на забезпечення національної безпеки і</w:t>
      </w:r>
    </w:p>
    <w:p w14:paraId="3FB36C40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оборони в умовах правового режиму воєнного стану.</w:t>
      </w:r>
    </w:p>
    <w:p w14:paraId="614C9C87" w14:textId="77777777" w:rsidR="0028308D" w:rsidRPr="00823D7E" w:rsidRDefault="0028308D" w:rsidP="0028308D">
      <w:pPr>
        <w:ind w:left="-426" w:right="849"/>
        <w:jc w:val="both"/>
        <w:rPr>
          <w:rFonts w:ascii="Times New Roman" w:hAnsi="Times New Roman" w:cs="Times New Roman"/>
        </w:rPr>
      </w:pPr>
      <w:r w:rsidRPr="00823D7E">
        <w:rPr>
          <w:rFonts w:ascii="Times New Roman" w:hAnsi="Times New Roman" w:cs="Times New Roman"/>
        </w:rPr>
        <w:t>9. Казначейська та банківська системи виконання місцевих бюджетів в Україні.</w:t>
      </w:r>
    </w:p>
    <w:p w14:paraId="531DD99C" w14:textId="77777777" w:rsidR="0028308D" w:rsidRPr="00823D7E" w:rsidRDefault="0028308D" w:rsidP="0028308D">
      <w:pPr>
        <w:ind w:left="-426" w:right="849"/>
        <w:jc w:val="both"/>
        <w:rPr>
          <w:rFonts w:ascii="Times New Roman" w:hAnsi="Times New Roman" w:cs="Times New Roman"/>
        </w:rPr>
      </w:pPr>
      <w:r w:rsidRPr="00823D7E">
        <w:rPr>
          <w:rFonts w:ascii="Times New Roman" w:hAnsi="Times New Roman" w:cs="Times New Roman"/>
        </w:rPr>
        <w:t>10. Громада як суб’єкт фінансових правовідносин.</w:t>
      </w:r>
    </w:p>
    <w:p w14:paraId="3B320519" w14:textId="77777777" w:rsidR="0028308D" w:rsidRPr="00823D7E" w:rsidRDefault="0028308D" w:rsidP="0028308D">
      <w:pPr>
        <w:ind w:left="-426" w:right="849"/>
        <w:jc w:val="both"/>
        <w:rPr>
          <w:rFonts w:ascii="Times New Roman" w:hAnsi="Times New Roman" w:cs="Times New Roman"/>
        </w:rPr>
      </w:pPr>
      <w:r w:rsidRPr="00823D7E">
        <w:rPr>
          <w:rFonts w:ascii="Times New Roman" w:hAnsi="Times New Roman" w:cs="Times New Roman"/>
        </w:rPr>
        <w:t>11. Правова характеристика недержавного фінансового контролю в Україні.</w:t>
      </w:r>
    </w:p>
    <w:p w14:paraId="08FA583E" w14:textId="77777777" w:rsidR="0028308D" w:rsidRPr="00823D7E" w:rsidRDefault="0028308D" w:rsidP="0028308D">
      <w:pPr>
        <w:ind w:left="-426" w:right="849"/>
        <w:jc w:val="both"/>
        <w:rPr>
          <w:rFonts w:ascii="Times New Roman" w:hAnsi="Times New Roman" w:cs="Times New Roman"/>
        </w:rPr>
      </w:pPr>
      <w:r w:rsidRPr="00823D7E">
        <w:rPr>
          <w:rFonts w:ascii="Times New Roman" w:hAnsi="Times New Roman" w:cs="Times New Roman"/>
        </w:rPr>
        <w:t>12. Відкриті дані у сфері публічних фінансів.</w:t>
      </w:r>
    </w:p>
    <w:p w14:paraId="0717F2EE" w14:textId="77777777" w:rsidR="0028308D" w:rsidRPr="00823D7E" w:rsidRDefault="0028308D" w:rsidP="0028308D">
      <w:pPr>
        <w:ind w:left="-426" w:right="849"/>
        <w:jc w:val="both"/>
        <w:rPr>
          <w:rFonts w:ascii="Times New Roman" w:hAnsi="Times New Roman" w:cs="Times New Roman"/>
        </w:rPr>
      </w:pPr>
      <w:r w:rsidRPr="00823D7E">
        <w:rPr>
          <w:rFonts w:ascii="Times New Roman" w:hAnsi="Times New Roman" w:cs="Times New Roman"/>
        </w:rPr>
        <w:t>13. Правове регулювання парафіскальних платежів.</w:t>
      </w:r>
    </w:p>
    <w:p w14:paraId="3CCF54FA" w14:textId="77777777" w:rsidR="0028308D" w:rsidRPr="00823D7E" w:rsidRDefault="0028308D" w:rsidP="0028308D">
      <w:pPr>
        <w:ind w:left="-426" w:right="849"/>
        <w:jc w:val="both"/>
        <w:rPr>
          <w:rFonts w:ascii="Times New Roman" w:hAnsi="Times New Roman" w:cs="Times New Roman"/>
        </w:rPr>
      </w:pPr>
      <w:r w:rsidRPr="00823D7E">
        <w:rPr>
          <w:rFonts w:ascii="Times New Roman" w:hAnsi="Times New Roman" w:cs="Times New Roman"/>
        </w:rPr>
        <w:t>14. Правове регулювання банківської діяльності в Україні.</w:t>
      </w:r>
    </w:p>
    <w:p w14:paraId="78FBBD5A" w14:textId="77777777" w:rsidR="0028308D" w:rsidRPr="00823D7E" w:rsidRDefault="0028308D" w:rsidP="0028308D">
      <w:pPr>
        <w:ind w:left="-426" w:right="849"/>
        <w:jc w:val="both"/>
        <w:rPr>
          <w:rFonts w:ascii="Times New Roman" w:hAnsi="Times New Roman" w:cs="Times New Roman"/>
        </w:rPr>
      </w:pPr>
      <w:r w:rsidRPr="00823D7E">
        <w:rPr>
          <w:rFonts w:ascii="Times New Roman" w:hAnsi="Times New Roman" w:cs="Times New Roman"/>
        </w:rPr>
        <w:t>15. Правова природа публічних фінансів.</w:t>
      </w:r>
    </w:p>
    <w:p w14:paraId="6C9C3149" w14:textId="77777777" w:rsidR="0028308D" w:rsidRPr="00823D7E" w:rsidRDefault="0028308D" w:rsidP="0028308D">
      <w:pPr>
        <w:ind w:left="-426" w:right="849"/>
        <w:jc w:val="both"/>
        <w:rPr>
          <w:rFonts w:ascii="Times New Roman" w:hAnsi="Times New Roman" w:cs="Times New Roman"/>
        </w:rPr>
      </w:pPr>
      <w:r w:rsidRPr="00823D7E">
        <w:rPr>
          <w:rFonts w:ascii="Times New Roman" w:hAnsi="Times New Roman" w:cs="Times New Roman"/>
        </w:rPr>
        <w:t>16. Правове регулювання аудиторської діяльності в Україні.</w:t>
      </w:r>
    </w:p>
    <w:p w14:paraId="3F1BA6A5" w14:textId="77777777" w:rsidR="0028308D" w:rsidRPr="00823D7E" w:rsidRDefault="0028308D" w:rsidP="0028308D">
      <w:pPr>
        <w:ind w:left="-426" w:right="849"/>
        <w:jc w:val="both"/>
        <w:rPr>
          <w:rFonts w:ascii="Times New Roman" w:hAnsi="Times New Roman" w:cs="Times New Roman"/>
        </w:rPr>
      </w:pPr>
      <w:r w:rsidRPr="00823D7E">
        <w:rPr>
          <w:rFonts w:ascii="Times New Roman" w:hAnsi="Times New Roman" w:cs="Times New Roman"/>
        </w:rPr>
        <w:t>17. Податковий контроль та способи його здійснення.</w:t>
      </w:r>
    </w:p>
    <w:p w14:paraId="22D4DBCA" w14:textId="77777777" w:rsidR="0028308D" w:rsidRPr="00823D7E" w:rsidRDefault="0028308D" w:rsidP="0028308D">
      <w:pPr>
        <w:ind w:left="-426" w:right="849"/>
        <w:jc w:val="both"/>
        <w:rPr>
          <w:rFonts w:ascii="Times New Roman" w:hAnsi="Times New Roman" w:cs="Times New Roman"/>
        </w:rPr>
      </w:pPr>
      <w:r w:rsidRPr="00823D7E">
        <w:rPr>
          <w:rFonts w:ascii="Times New Roman" w:hAnsi="Times New Roman" w:cs="Times New Roman"/>
        </w:rPr>
        <w:t>18. Поняття та зміст податкового обов’язку.</w:t>
      </w:r>
    </w:p>
    <w:p w14:paraId="5B0091AC" w14:textId="77777777" w:rsidR="0028308D" w:rsidRPr="00823D7E" w:rsidRDefault="0028308D" w:rsidP="0028308D">
      <w:pPr>
        <w:ind w:left="-426" w:right="849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23D7E">
        <w:rPr>
          <w:rFonts w:ascii="Times New Roman" w:hAnsi="Times New Roman" w:cs="Times New Roman"/>
        </w:rPr>
        <w:t>19. Правове регулювання сплати мита в Україні.</w:t>
      </w:r>
    </w:p>
    <w:p w14:paraId="3FE163A7" w14:textId="77777777" w:rsidR="0028308D" w:rsidRPr="00823D7E" w:rsidRDefault="0028308D" w:rsidP="0028308D">
      <w:pPr>
        <w:ind w:left="-426" w:right="849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23D7E">
        <w:rPr>
          <w:rFonts w:ascii="Times New Roman" w:hAnsi="Times New Roman" w:cs="Times New Roman"/>
        </w:rPr>
        <w:t>20. Правове регулювання грошового обігу та валютних відносин в Україні.</w:t>
      </w:r>
    </w:p>
    <w:p w14:paraId="44B8D449" w14:textId="77777777" w:rsidR="0028308D" w:rsidRPr="00823D7E" w:rsidRDefault="0028308D" w:rsidP="0028308D">
      <w:pPr>
        <w:ind w:left="-426" w:right="849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23D7E">
        <w:rPr>
          <w:rFonts w:ascii="Times New Roman" w:hAnsi="Times New Roman" w:cs="Times New Roman"/>
        </w:rPr>
        <w:t>21. Напрями розвитку фінансового права у сучасних умовах.</w:t>
      </w:r>
    </w:p>
    <w:p w14:paraId="01B4CD77" w14:textId="77777777" w:rsidR="0028308D" w:rsidRPr="00823D7E" w:rsidRDefault="0028308D" w:rsidP="0028308D">
      <w:pPr>
        <w:ind w:left="-426" w:right="849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23D7E">
        <w:rPr>
          <w:rFonts w:ascii="Times New Roman" w:hAnsi="Times New Roman" w:cs="Times New Roman"/>
        </w:rPr>
        <w:t>22. Прогнозування та планування державних позик.</w:t>
      </w:r>
    </w:p>
    <w:p w14:paraId="103AF2A6" w14:textId="77777777" w:rsidR="0028308D" w:rsidRPr="00823D7E" w:rsidRDefault="0028308D" w:rsidP="0028308D">
      <w:pPr>
        <w:ind w:left="-426" w:right="849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23D7E">
        <w:rPr>
          <w:rFonts w:ascii="Times New Roman" w:hAnsi="Times New Roman" w:cs="Times New Roman"/>
        </w:rPr>
        <w:t>23. Міжбюджетна взаємодія держави та територіальних громад.</w:t>
      </w:r>
    </w:p>
    <w:p w14:paraId="407B886C" w14:textId="77777777" w:rsidR="0028308D" w:rsidRPr="00BE33A8" w:rsidRDefault="0028308D" w:rsidP="0028308D">
      <w:pPr>
        <w:pStyle w:val="a9"/>
        <w:ind w:left="-426" w:right="849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BE33A8">
        <w:rPr>
          <w:rFonts w:ascii="Times New Roman" w:hAnsi="Times New Roman" w:cs="Times New Roman"/>
        </w:rPr>
        <w:t>24. Контрольні повноваження органів місцевого самоврядування в сфері публічних фінансів.</w:t>
      </w:r>
    </w:p>
    <w:p w14:paraId="5E2D77F7" w14:textId="77777777" w:rsidR="0028308D" w:rsidRPr="00823D7E" w:rsidRDefault="0028308D" w:rsidP="0028308D">
      <w:pPr>
        <w:ind w:left="-426" w:right="849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23D7E">
        <w:rPr>
          <w:rFonts w:ascii="Times New Roman" w:hAnsi="Times New Roman" w:cs="Times New Roman"/>
        </w:rPr>
        <w:t>25. Фінансово-правовий статус Національного банку України.</w:t>
      </w:r>
    </w:p>
    <w:p w14:paraId="11602BAE" w14:textId="77777777" w:rsidR="0028308D" w:rsidRPr="00823D7E" w:rsidRDefault="0028308D" w:rsidP="0028308D">
      <w:pPr>
        <w:ind w:left="-426" w:right="849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23D7E">
        <w:rPr>
          <w:rFonts w:ascii="Times New Roman" w:hAnsi="Times New Roman" w:cs="Times New Roman"/>
        </w:rPr>
        <w:t>26. Фінансово-правовий статус Пенсійного фонду України.</w:t>
      </w:r>
    </w:p>
    <w:p w14:paraId="317869BC" w14:textId="77777777" w:rsidR="0028308D" w:rsidRPr="00823D7E" w:rsidRDefault="0028308D" w:rsidP="0028308D">
      <w:pPr>
        <w:ind w:left="-426" w:right="849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23D7E">
        <w:rPr>
          <w:rFonts w:ascii="Times New Roman" w:hAnsi="Times New Roman" w:cs="Times New Roman"/>
        </w:rPr>
        <w:t>27. Фінансово-правовий статус Міністерства фінансів України.</w:t>
      </w:r>
    </w:p>
    <w:p w14:paraId="737D1B9F" w14:textId="77777777" w:rsidR="0028308D" w:rsidRPr="00823D7E" w:rsidRDefault="0028308D" w:rsidP="0028308D">
      <w:pPr>
        <w:ind w:left="-426" w:right="849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23D7E">
        <w:rPr>
          <w:rFonts w:ascii="Times New Roman" w:hAnsi="Times New Roman" w:cs="Times New Roman"/>
        </w:rPr>
        <w:t>28. Фінансово-правовий статус Державної казначейської служби України.</w:t>
      </w:r>
    </w:p>
    <w:p w14:paraId="2199AA29" w14:textId="77777777" w:rsidR="0028308D" w:rsidRPr="00823D7E" w:rsidRDefault="0028308D" w:rsidP="0028308D">
      <w:pPr>
        <w:ind w:left="-426" w:right="849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23D7E">
        <w:rPr>
          <w:rFonts w:ascii="Times New Roman" w:hAnsi="Times New Roman" w:cs="Times New Roman"/>
        </w:rPr>
        <w:t>29. Фінансово-правовий статус Державної аудиторської служби України.</w:t>
      </w:r>
    </w:p>
    <w:p w14:paraId="1F21A310" w14:textId="77777777" w:rsidR="0028308D" w:rsidRPr="00823D7E" w:rsidRDefault="0028308D" w:rsidP="0028308D">
      <w:pPr>
        <w:ind w:left="-426" w:right="849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23D7E">
        <w:rPr>
          <w:rFonts w:ascii="Times New Roman" w:hAnsi="Times New Roman" w:cs="Times New Roman"/>
        </w:rPr>
        <w:t>30. Фінансово-правовий статус Рахункової палати.</w:t>
      </w:r>
    </w:p>
    <w:p w14:paraId="6879712E" w14:textId="77777777" w:rsidR="0028308D" w:rsidRDefault="0028308D" w:rsidP="0028308D">
      <w:pPr>
        <w:pStyle w:val="a9"/>
        <w:ind w:left="-426" w:right="849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BE33A8">
        <w:rPr>
          <w:rFonts w:ascii="Times New Roman" w:hAnsi="Times New Roman" w:cs="Times New Roman"/>
        </w:rPr>
        <w:t xml:space="preserve">31. Поняття, класифікація та проблеми реалізації принципів податкового законодавства </w:t>
      </w:r>
      <w:r>
        <w:rPr>
          <w:rFonts w:ascii="Times New Roman" w:hAnsi="Times New Roman" w:cs="Times New Roman"/>
        </w:rPr>
        <w:t xml:space="preserve">  </w:t>
      </w:r>
    </w:p>
    <w:p w14:paraId="15F7DFC9" w14:textId="77777777" w:rsidR="0028308D" w:rsidRPr="00BE33A8" w:rsidRDefault="0028308D" w:rsidP="0028308D">
      <w:pPr>
        <w:pStyle w:val="a9"/>
        <w:ind w:left="-426" w:right="849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E33A8">
        <w:rPr>
          <w:rFonts w:ascii="Times New Roman" w:hAnsi="Times New Roman" w:cs="Times New Roman"/>
        </w:rPr>
        <w:t>України.</w:t>
      </w:r>
    </w:p>
    <w:p w14:paraId="6150CEFA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32. Податкова консультація: поняття, види, значення.</w:t>
      </w:r>
    </w:p>
    <w:p w14:paraId="7421260F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33. Поняття та види суб’єктів фінансового права.</w:t>
      </w:r>
    </w:p>
    <w:p w14:paraId="36BDF41A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34. Правове регулювання справляння місцевих податків в Україні.</w:t>
      </w:r>
    </w:p>
    <w:p w14:paraId="304A5D97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35. Спрощена система оподаткування, обліку та звітності.</w:t>
      </w:r>
    </w:p>
    <w:p w14:paraId="2FF54305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36. Принцип гнучкості у податково-правовому регулюванні.</w:t>
      </w:r>
    </w:p>
    <w:p w14:paraId="6F18F67F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37. Принцип стабільності у податково-правовому регулюванні.</w:t>
      </w:r>
    </w:p>
    <w:p w14:paraId="2BB5649E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38. Військовий збір в умовам правового режиму воєнного стану.</w:t>
      </w:r>
    </w:p>
    <w:p w14:paraId="68E1CC40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39. Правове регулювання пільг при оподаткуванні.</w:t>
      </w:r>
    </w:p>
    <w:p w14:paraId="39659EB3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40. Правове регулювання усунення подвійного оподаткування.</w:t>
      </w:r>
    </w:p>
    <w:p w14:paraId="0A85FEA4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41. Правове регулювання непрямих податків в Україні.</w:t>
      </w:r>
    </w:p>
    <w:p w14:paraId="5186833D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42. Пільги при нарахуванні митних платежів під час дії правового режиму воєнного стану.</w:t>
      </w:r>
    </w:p>
    <w:p w14:paraId="306594B3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43. Поняття, види та порядок  проведення податкових перевірок.</w:t>
      </w:r>
    </w:p>
    <w:p w14:paraId="44067330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44. Поняття та види юридичної відповідальності за податкові правопорушення.</w:t>
      </w:r>
    </w:p>
    <w:p w14:paraId="467DE250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45. Роль фінансово-правового контролю в забезпеченні економічної безпеки держави.</w:t>
      </w:r>
    </w:p>
    <w:p w14:paraId="665FE3C9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46. Фінансовий моніторинг як механізм запобігання відмиванню коштів та фінансуванню.</w:t>
      </w:r>
    </w:p>
    <w:p w14:paraId="07B2963A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47. Міжнародні стандарти фінансової відповідальності та їх імплементація в Україні.</w:t>
      </w:r>
    </w:p>
    <w:p w14:paraId="6939DA60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48. Порівняльно- правовий  аналіз фінансово-правової відповідальності в країнах ЄС та Україні.</w:t>
      </w:r>
    </w:p>
    <w:p w14:paraId="6B7B94A0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49. Законодавчі нововведення у сфері обліку грошових операцій та їх вплив на український бізнес під час війни.</w:t>
      </w:r>
    </w:p>
    <w:p w14:paraId="7F01B2B6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50. Роль міжнародного досвіду у вдосконаленні принципів бюджетної системи України.</w:t>
      </w:r>
    </w:p>
    <w:p w14:paraId="7F31E23B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51. Особливості оподаткування фізичних осіб- підприємців в умовах правового режиму  воєнного стану в Україні.</w:t>
      </w:r>
    </w:p>
    <w:p w14:paraId="37C0E3DA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lastRenderedPageBreak/>
        <w:t>52. Оподаткування волонтерської діяльності та гуманітарної допомоги в умовах правового режиму воєнного стану.</w:t>
      </w:r>
    </w:p>
    <w:p w14:paraId="7DF1E3C1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>53. Публічні закупівлі в умовах правового режиму  воєнного стану : нормативно-правова характеристика.</w:t>
      </w:r>
    </w:p>
    <w:p w14:paraId="43BB60D8" w14:textId="77777777" w:rsidR="0028308D" w:rsidRPr="00BE33A8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BE33A8">
        <w:rPr>
          <w:rFonts w:ascii="Times New Roman" w:hAnsi="Times New Roman" w:cs="Times New Roman"/>
        </w:rPr>
        <w:t xml:space="preserve">54.Парламентський контроль за виконанням бюджету  : особливості та проблеми. </w:t>
      </w:r>
    </w:p>
    <w:p w14:paraId="067F1085" w14:textId="77777777" w:rsidR="0028308D" w:rsidRDefault="0028308D" w:rsidP="0028308D">
      <w:pPr>
        <w:pStyle w:val="ae"/>
        <w:jc w:val="center"/>
        <w:rPr>
          <w:b/>
          <w:lang w:val="uk-UA"/>
        </w:rPr>
      </w:pPr>
    </w:p>
    <w:p w14:paraId="53A96DD2" w14:textId="77777777" w:rsidR="0028308D" w:rsidRPr="00C96E91" w:rsidRDefault="0028308D" w:rsidP="0028308D">
      <w:pPr>
        <w:ind w:firstLine="709"/>
        <w:jc w:val="center"/>
        <w:rPr>
          <w:b/>
        </w:rPr>
      </w:pPr>
      <w:r w:rsidRPr="00C96E91">
        <w:rPr>
          <w:b/>
        </w:rPr>
        <w:t>«Криміналістика»</w:t>
      </w:r>
    </w:p>
    <w:p w14:paraId="25E6F146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 xml:space="preserve">Розвиток вчень про предмет науки криміналістики. </w:t>
      </w:r>
    </w:p>
    <w:p w14:paraId="27C2D80F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Задачі криміналістики у світлі подальшого укріплення законності та посилення боротьби зі злочинністю.</w:t>
      </w:r>
    </w:p>
    <w:p w14:paraId="78E771D1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Взаємозв’язок криміналістики з науками кримінального права, процесу, кримінологією та судовою статистикою.</w:t>
      </w:r>
    </w:p>
    <w:p w14:paraId="62064BDF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Форми використання даних природничих і технічних наук у слідчій практиці.</w:t>
      </w:r>
    </w:p>
    <w:p w14:paraId="2699880C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Застосування моделювання та реконструкції в практиці розслідування кримінальних правопорушень.</w:t>
      </w:r>
    </w:p>
    <w:p w14:paraId="6B050C9F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Поняття криміналістичної ідентифікації та її наукові основи.</w:t>
      </w:r>
    </w:p>
    <w:p w14:paraId="3BC22EEA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Предмет і задачі криміналістичної техніки.</w:t>
      </w:r>
    </w:p>
    <w:p w14:paraId="238EAA4A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Правові та наукові засади застосування технічних засобів у кримінальному судочинстві.</w:t>
      </w:r>
    </w:p>
    <w:p w14:paraId="3327A636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Застосування технічних засобів виявлення і вилучення слідів та інших об’єктів при проведенні слідчих (розшукових) дій.</w:t>
      </w:r>
    </w:p>
    <w:p w14:paraId="13202A7B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Застосування науково-технічних засобів фіксації при проведенні слідчих (розшукових) дій і правила їх оформлення.</w:t>
      </w:r>
    </w:p>
    <w:p w14:paraId="540A6163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Наукові основи та практика застосування відеозапису при проведенні слідчих (розшукових) дій.</w:t>
      </w:r>
    </w:p>
    <w:p w14:paraId="2D46EF5A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Особливості застосування науково-технічних засобів криміналістичної техніки в суді.</w:t>
      </w:r>
    </w:p>
    <w:p w14:paraId="1559281D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Науково-технічні засоби та методи, які використовуються слідчим при огляді речових доказів.</w:t>
      </w:r>
    </w:p>
    <w:p w14:paraId="1864A0E7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Криміналістичне дослідження мікрослідів і мікрочастин.</w:t>
      </w:r>
    </w:p>
    <w:p w14:paraId="677D7284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Проблеми дослідження слідів запаху людини при розслідуванні кримінальних правопорушень.</w:t>
      </w:r>
    </w:p>
    <w:p w14:paraId="529F1F6C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Методи судово-оперативної фотографії та їх застосування при огляді місця події.</w:t>
      </w:r>
    </w:p>
    <w:p w14:paraId="3D855A89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Науково-технічні прийоми та методи, засоби судово-оперативної фотографії.</w:t>
      </w:r>
    </w:p>
    <w:p w14:paraId="3FEF0D9D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Поняття і класифікація слідів у трасології, їх криміналістичне значення.</w:t>
      </w:r>
    </w:p>
    <w:p w14:paraId="50EA23B0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Види слідів ніг та їх використання при розслідуванні кримінальних правопорушень.</w:t>
      </w:r>
    </w:p>
    <w:p w14:paraId="4168071B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Види слідів папілярних узорів, прийоми їх виявлення, фіксації при проведенні вилучення під час слідчих (розшукових) дій.</w:t>
      </w:r>
    </w:p>
    <w:p w14:paraId="4EE56D6D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Сліди знаряддя зламу та практика їх використання під час розслідування.</w:t>
      </w:r>
    </w:p>
    <w:p w14:paraId="52A3C789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Сліди транспортних засобів і їх значення для встановлення обставин дорожньо-транспортних пригод.</w:t>
      </w:r>
    </w:p>
    <w:p w14:paraId="702AC3E9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Задачі трасологічної експертизи та підготовка об’єктів для її призначення.</w:t>
      </w:r>
    </w:p>
    <w:p w14:paraId="33AAA620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Сліди пострілу та їх використання під час розслідування кримінальних правопорушень.</w:t>
      </w:r>
    </w:p>
    <w:p w14:paraId="34B3E36E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142" w:right="849" w:hanging="284"/>
        <w:jc w:val="both"/>
        <w:rPr>
          <w:lang w:val="ru-RU"/>
        </w:rPr>
      </w:pPr>
      <w:r w:rsidRPr="00C96E91">
        <w:rPr>
          <w:lang w:val="ru-RU"/>
        </w:rPr>
        <w:t>Підготовка матеріалів і об’єктів при призначенні балістичної експертизи.</w:t>
      </w:r>
    </w:p>
    <w:p w14:paraId="7428C993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</w:pPr>
      <w:r w:rsidRPr="00C96E91">
        <w:t>Наукові основи криміналістичного почеркознавства.</w:t>
      </w:r>
    </w:p>
    <w:p w14:paraId="5BCA0BB4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  <w:rPr>
          <w:lang w:val="ru-RU"/>
        </w:rPr>
      </w:pPr>
      <w:r w:rsidRPr="00C96E91">
        <w:rPr>
          <w:lang w:val="ru-RU"/>
        </w:rPr>
        <w:t>Предмет авторознавчої експертизи та правила підготовки матеріалів при її призначенні.</w:t>
      </w:r>
    </w:p>
    <w:p w14:paraId="712FE99B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  <w:rPr>
          <w:lang w:val="ru-RU"/>
        </w:rPr>
      </w:pPr>
      <w:r w:rsidRPr="00C96E91">
        <w:rPr>
          <w:lang w:val="ru-RU"/>
        </w:rPr>
        <w:t>Призначення та підготовка матеріалів для почеркознавчої експертизи.</w:t>
      </w:r>
    </w:p>
    <w:p w14:paraId="5621CAC1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  <w:rPr>
          <w:lang w:val="ru-RU"/>
        </w:rPr>
      </w:pPr>
      <w:r w:rsidRPr="00C96E91">
        <w:rPr>
          <w:lang w:val="ru-RU"/>
        </w:rPr>
        <w:t>Види підробок бухгалтерських документів і засоби їх встановлення.</w:t>
      </w:r>
    </w:p>
    <w:p w14:paraId="696C3A3C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  <w:rPr>
          <w:lang w:val="ru-RU"/>
        </w:rPr>
      </w:pPr>
      <w:r w:rsidRPr="00C96E91">
        <w:rPr>
          <w:lang w:val="ru-RU"/>
        </w:rPr>
        <w:t>Наукові основи криміналістичної портретної ідентифікації.</w:t>
      </w:r>
    </w:p>
    <w:p w14:paraId="7802EDC1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</w:pPr>
      <w:r w:rsidRPr="00C96E91">
        <w:lastRenderedPageBreak/>
        <w:t>Методики ідентифікаційних досліджень.</w:t>
      </w:r>
    </w:p>
    <w:p w14:paraId="2367FCC7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  <w:rPr>
          <w:lang w:val="ru-RU"/>
        </w:rPr>
      </w:pPr>
      <w:r w:rsidRPr="00C96E91">
        <w:rPr>
          <w:lang w:val="ru-RU"/>
        </w:rPr>
        <w:t>Кримінальна реєстрація та її задачі.</w:t>
      </w:r>
    </w:p>
    <w:p w14:paraId="675914EA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  <w:rPr>
          <w:lang w:val="ru-RU"/>
        </w:rPr>
      </w:pPr>
      <w:r w:rsidRPr="00C96E91">
        <w:rPr>
          <w:lang w:val="ru-RU"/>
        </w:rPr>
        <w:t>Реєстрація безвісти зниклих осіб і невпізнаних трупів і її значення в слідчій практиці.</w:t>
      </w:r>
    </w:p>
    <w:p w14:paraId="5F843ECE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  <w:rPr>
          <w:lang w:val="ru-RU"/>
        </w:rPr>
      </w:pPr>
      <w:r w:rsidRPr="00C96E91">
        <w:rPr>
          <w:lang w:val="ru-RU"/>
        </w:rPr>
        <w:t>Теоретико-прикладні основи слідчої тактики.</w:t>
      </w:r>
    </w:p>
    <w:p w14:paraId="6F6A50F4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  <w:rPr>
          <w:lang w:val="ru-RU"/>
        </w:rPr>
      </w:pPr>
      <w:r w:rsidRPr="00C96E91">
        <w:rPr>
          <w:lang w:val="ru-RU"/>
        </w:rPr>
        <w:t>Використання даних логіки та психології в слідчій тактиці.</w:t>
      </w:r>
    </w:p>
    <w:p w14:paraId="5CB0A4F6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  <w:rPr>
          <w:lang w:val="ru-RU"/>
        </w:rPr>
      </w:pPr>
      <w:r w:rsidRPr="00C96E91">
        <w:rPr>
          <w:lang w:val="ru-RU"/>
        </w:rPr>
        <w:t>Побудова та перевірка слідчих версій при розслідуванні кримінальних правопорушень.</w:t>
      </w:r>
    </w:p>
    <w:p w14:paraId="7FB5692D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  <w:rPr>
          <w:lang w:val="ru-RU"/>
        </w:rPr>
      </w:pPr>
      <w:r w:rsidRPr="00C96E91">
        <w:rPr>
          <w:lang w:val="ru-RU"/>
        </w:rPr>
        <w:t>Значення та види планування під час розслідування кримінальних правопорушень.</w:t>
      </w:r>
    </w:p>
    <w:p w14:paraId="6D90CE31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  <w:rPr>
          <w:lang w:val="ru-RU"/>
        </w:rPr>
      </w:pPr>
      <w:r w:rsidRPr="00C96E91">
        <w:rPr>
          <w:lang w:val="ru-RU"/>
        </w:rPr>
        <w:t>Несподіваність як організаційно-структурна основа слідчої діяльності.</w:t>
      </w:r>
    </w:p>
    <w:p w14:paraId="67432EE6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  <w:rPr>
          <w:lang w:val="ru-RU"/>
        </w:rPr>
      </w:pPr>
      <w:r w:rsidRPr="00C96E91">
        <w:rPr>
          <w:lang w:val="ru-RU"/>
        </w:rPr>
        <w:t>Криміналістичне прогнозування поведінки підозрюваного на досудовому слідстві.</w:t>
      </w:r>
    </w:p>
    <w:p w14:paraId="176B2C90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  <w:rPr>
          <w:lang w:val="ru-RU"/>
        </w:rPr>
      </w:pPr>
      <w:r w:rsidRPr="00C96E91">
        <w:rPr>
          <w:lang w:val="ru-RU"/>
        </w:rPr>
        <w:t>Криміналістичне дослідження особи: діагностика та прогнозування.</w:t>
      </w:r>
    </w:p>
    <w:p w14:paraId="05993F39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  <w:rPr>
          <w:lang w:val="ru-RU"/>
        </w:rPr>
      </w:pPr>
      <w:r w:rsidRPr="00C96E91">
        <w:rPr>
          <w:lang w:val="ru-RU"/>
        </w:rPr>
        <w:t>Тактичні основи розслідування кримінальних правопорушень.</w:t>
      </w:r>
    </w:p>
    <w:p w14:paraId="631B15F1" w14:textId="77777777" w:rsidR="0028308D" w:rsidRPr="00C96E91" w:rsidRDefault="0028308D" w:rsidP="0028308D">
      <w:pPr>
        <w:pStyle w:val="af0"/>
        <w:widowControl w:val="0"/>
        <w:numPr>
          <w:ilvl w:val="0"/>
          <w:numId w:val="1"/>
        </w:numPr>
        <w:suppressAutoHyphens w:val="0"/>
        <w:spacing w:after="0"/>
        <w:ind w:left="-426" w:right="849" w:firstLine="0"/>
        <w:jc w:val="both"/>
        <w:rPr>
          <w:lang w:val="ru-RU"/>
        </w:rPr>
      </w:pPr>
      <w:r w:rsidRPr="00C96E91">
        <w:rPr>
          <w:lang w:val="ru-RU"/>
        </w:rPr>
        <w:t>Тактика підготовки до огляду місця події.</w:t>
      </w:r>
    </w:p>
    <w:p w14:paraId="2125AD26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426" w:right="849" w:firstLine="0"/>
        <w:jc w:val="both"/>
      </w:pPr>
      <w:r w:rsidRPr="00C96E91">
        <w:t>Застосування фото- та відеозйомки при огляді місця події.</w:t>
      </w:r>
    </w:p>
    <w:p w14:paraId="3D70422D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426" w:right="849" w:firstLine="0"/>
        <w:jc w:val="both"/>
      </w:pPr>
      <w:r w:rsidRPr="00C96E91">
        <w:t>Роль слідчого огляду при розкритті та розслідуванні кримінальних правопорушень.</w:t>
      </w:r>
    </w:p>
    <w:p w14:paraId="16A79B1B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426" w:right="849" w:firstLine="0"/>
        <w:jc w:val="both"/>
      </w:pPr>
      <w:r w:rsidRPr="00C96E91">
        <w:t>Використання мікрочастин при розслідуванні кримінальних правопорушень.</w:t>
      </w:r>
    </w:p>
    <w:p w14:paraId="36F61DB8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426" w:right="849" w:firstLine="0"/>
        <w:jc w:val="both"/>
      </w:pPr>
      <w:r w:rsidRPr="00C96E91">
        <w:t>Особливості тактики підготовки та проведення обшуку приміщення.</w:t>
      </w:r>
    </w:p>
    <w:p w14:paraId="1ADEFD8E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426" w:right="849" w:firstLine="0"/>
        <w:jc w:val="both"/>
      </w:pPr>
      <w:r w:rsidRPr="00C96E91">
        <w:t>Тактика допиту свідків, які дають неправдиві показання (свідчення).</w:t>
      </w:r>
    </w:p>
    <w:p w14:paraId="77B1DEAA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426" w:right="849" w:firstLine="0"/>
        <w:jc w:val="both"/>
      </w:pPr>
      <w:r w:rsidRPr="00C96E91">
        <w:t>Особливості тактики допиту осіб, які мають фізичні та психічні вади.</w:t>
      </w:r>
    </w:p>
    <w:p w14:paraId="7DB814CB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426" w:right="849" w:firstLine="0"/>
        <w:jc w:val="both"/>
      </w:pPr>
      <w:r w:rsidRPr="00C96E91">
        <w:t>Психологічні основи та тактика допиту неповнолітніх під час досудового слідства.</w:t>
      </w:r>
    </w:p>
    <w:p w14:paraId="1A02A576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426" w:right="849" w:firstLine="0"/>
        <w:jc w:val="both"/>
      </w:pPr>
      <w:r w:rsidRPr="00C96E91">
        <w:t>Слідчі ситуації та їх значення під час розслідування окремих видів кримінальних правопорушень.</w:t>
      </w:r>
    </w:p>
    <w:p w14:paraId="72926121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426" w:right="849" w:firstLine="0"/>
        <w:jc w:val="both"/>
      </w:pPr>
      <w:r w:rsidRPr="00C96E91">
        <w:t>Тактика проведення перевірки показань на місці.</w:t>
      </w:r>
    </w:p>
    <w:p w14:paraId="74A510D7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426" w:right="849" w:firstLine="0"/>
        <w:jc w:val="both"/>
      </w:pPr>
      <w:r w:rsidRPr="00C96E91">
        <w:t>Висновки судової експертизи, методи перевірки та оцінки їх слідчим.</w:t>
      </w:r>
    </w:p>
    <w:p w14:paraId="7B8410FF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426" w:right="849" w:firstLine="0"/>
        <w:jc w:val="both"/>
      </w:pPr>
      <w:r w:rsidRPr="00C96E91">
        <w:t>Призначення та проведення додаткової і повторної експертизи на стадії досудового слідства.</w:t>
      </w:r>
    </w:p>
    <w:p w14:paraId="148D0172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426" w:right="849" w:firstLine="0"/>
        <w:jc w:val="both"/>
      </w:pPr>
      <w:r w:rsidRPr="00C96E91">
        <w:t>Призначення комісійної і комплексної експертиз під час досудового слідства.</w:t>
      </w:r>
    </w:p>
    <w:p w14:paraId="007D412B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right="849" w:hanging="426"/>
        <w:jc w:val="both"/>
      </w:pPr>
      <w:r w:rsidRPr="00C96E91">
        <w:t>Поняття та загальні положення методики розслідування окремих видів кримінальних правопорушень.</w:t>
      </w:r>
    </w:p>
    <w:p w14:paraId="6039BE6C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right="849" w:hanging="426"/>
        <w:jc w:val="both"/>
      </w:pPr>
      <w:r w:rsidRPr="00C96E91">
        <w:t>Криміналістична характеристика злочинів і її значення під час розробки методики розслідування кримінальних правопорушень.</w:t>
      </w:r>
    </w:p>
    <w:p w14:paraId="224B3118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right="849" w:hanging="426"/>
        <w:jc w:val="both"/>
      </w:pPr>
      <w:r w:rsidRPr="00C96E91">
        <w:t>Криміналістична класифікація кримінальних правопорушень.</w:t>
      </w:r>
    </w:p>
    <w:p w14:paraId="39A72E53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right="849" w:hanging="426"/>
        <w:jc w:val="both"/>
      </w:pPr>
      <w:r w:rsidRPr="00C96E91">
        <w:t>Тактичні операції та їх роль під час розслідування кримінальних правопорушень.</w:t>
      </w:r>
    </w:p>
    <w:p w14:paraId="5DA9005D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right="849" w:hanging="426"/>
        <w:jc w:val="both"/>
      </w:pPr>
      <w:r w:rsidRPr="00C96E91">
        <w:t>Криміналістичне вчення про способи вчинення кримінальних правопорушень.</w:t>
      </w:r>
    </w:p>
    <w:p w14:paraId="377FE44D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right="849" w:hanging="426"/>
        <w:jc w:val="both"/>
      </w:pPr>
      <w:r w:rsidRPr="00C96E91">
        <w:t>Класифікація способів приховування кримінальних правопорушень.</w:t>
      </w:r>
    </w:p>
    <w:p w14:paraId="406622C2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right="849" w:hanging="426"/>
        <w:jc w:val="both"/>
      </w:pPr>
      <w:r w:rsidRPr="00C96E91">
        <w:t>Спосіб знищення слідів як елемент криміналістичної характеристики кримінальних правопорушень.</w:t>
      </w:r>
    </w:p>
    <w:p w14:paraId="29503C94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right="849" w:hanging="426"/>
        <w:jc w:val="both"/>
      </w:pPr>
      <w:r w:rsidRPr="00C96E91">
        <w:t>Особливості розслідування кримінальних правопорушень, що вчиняються неповнолітніми.</w:t>
      </w:r>
    </w:p>
    <w:p w14:paraId="0630B3EA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142" w:right="849" w:hanging="284"/>
        <w:jc w:val="both"/>
      </w:pPr>
      <w:r w:rsidRPr="00C96E91">
        <w:t>Початок досудового розслідування та слідчі (розшукові) дії на початковому етапі розслідування корупційних кримінальних правопорушень.</w:t>
      </w:r>
    </w:p>
    <w:p w14:paraId="1572C9B0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142" w:right="849" w:hanging="284"/>
        <w:jc w:val="both"/>
      </w:pPr>
      <w:r w:rsidRPr="00C96E91">
        <w:t>Початок досудового розслідування та слідчі (розшукові) дії на початковому етапі розслідування вбивств, які супроводжуються розчленуванням трупа.</w:t>
      </w:r>
    </w:p>
    <w:p w14:paraId="6FB028D2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142" w:right="849" w:hanging="284"/>
        <w:jc w:val="both"/>
      </w:pPr>
      <w:r w:rsidRPr="00C96E91">
        <w:t>Першочергові слідчі (розшукові) дії при зникненні людини та висування версій про її вбивство.</w:t>
      </w:r>
    </w:p>
    <w:p w14:paraId="541AEFDB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142" w:right="849" w:hanging="284"/>
        <w:jc w:val="both"/>
      </w:pPr>
      <w:r w:rsidRPr="00C96E91">
        <w:t>Особливості огляду трупа на місці його знаходження.</w:t>
      </w:r>
    </w:p>
    <w:p w14:paraId="2870903B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142" w:right="849" w:hanging="284"/>
        <w:jc w:val="both"/>
      </w:pPr>
      <w:r w:rsidRPr="00C96E91">
        <w:t>Розслідування квартирних крадіжок.</w:t>
      </w:r>
    </w:p>
    <w:p w14:paraId="015A01F3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142" w:right="849" w:hanging="284"/>
        <w:jc w:val="both"/>
      </w:pPr>
      <w:r w:rsidRPr="00C96E91">
        <w:t>Розслідування вбивств, що вчиняються з мотивів расової, національної нетерпимості.</w:t>
      </w:r>
    </w:p>
    <w:p w14:paraId="75098AEF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142" w:right="849" w:hanging="284"/>
        <w:jc w:val="both"/>
      </w:pPr>
      <w:r w:rsidRPr="00C96E91">
        <w:t>Основи розслідування футбольного хуліганства.</w:t>
      </w:r>
    </w:p>
    <w:p w14:paraId="0A23F3DB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142" w:right="849" w:hanging="284"/>
        <w:jc w:val="both"/>
      </w:pPr>
      <w:r w:rsidRPr="00C96E91">
        <w:t>Розслідування екологічних кримінальних правопорушень: теоретичні основи.</w:t>
      </w:r>
    </w:p>
    <w:p w14:paraId="204ECF55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142" w:right="849" w:hanging="284"/>
        <w:jc w:val="both"/>
      </w:pPr>
      <w:r w:rsidRPr="00C96E91">
        <w:lastRenderedPageBreak/>
        <w:t>Особливості огляду місця події і застосування науково-технічних засобів при розслідуванні крадіжок.</w:t>
      </w:r>
    </w:p>
    <w:p w14:paraId="0A74C141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142" w:right="849" w:hanging="284"/>
        <w:jc w:val="both"/>
      </w:pPr>
      <w:r w:rsidRPr="00C96E91">
        <w:t>Поєднання слідчих (розшукових) дій і оперативно-розшукових заходів при розслідуванні розбійних нападів.</w:t>
      </w:r>
    </w:p>
    <w:p w14:paraId="3C269821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142" w:right="849" w:hanging="284"/>
        <w:jc w:val="both"/>
      </w:pPr>
      <w:r w:rsidRPr="00C96E91">
        <w:t>Початкові слідчі (розшукові) дії і оперативно-пошукові заходи при розслідуванні дорожньо-транспортних пригод.</w:t>
      </w:r>
    </w:p>
    <w:p w14:paraId="2FA708B3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142" w:right="849" w:hanging="284"/>
        <w:jc w:val="both"/>
      </w:pPr>
      <w:r w:rsidRPr="00C96E91">
        <w:t>Огляд місця події при розслідуванні підпалів і порушень правил протипожежної безпеки.</w:t>
      </w:r>
    </w:p>
    <w:p w14:paraId="36058548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142" w:right="849" w:hanging="284"/>
        <w:jc w:val="both"/>
      </w:pPr>
      <w:r w:rsidRPr="00C96E91">
        <w:t>Криміналістична характеристика кримінальних правопорушень пов’язаних  наркобізнесом.</w:t>
      </w:r>
    </w:p>
    <w:p w14:paraId="0CD6F539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142" w:right="849" w:hanging="284"/>
        <w:jc w:val="both"/>
      </w:pPr>
      <w:r w:rsidRPr="00C96E91">
        <w:t>Криміналістична характеристика крадіжок на залізничному транспорті.</w:t>
      </w:r>
    </w:p>
    <w:p w14:paraId="2D8A4BEC" w14:textId="77777777" w:rsidR="0028308D" w:rsidRPr="00C96E91" w:rsidRDefault="0028308D" w:rsidP="0028308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-142" w:right="849" w:hanging="284"/>
        <w:jc w:val="both"/>
      </w:pPr>
      <w:r w:rsidRPr="00C96E91">
        <w:t>Криміналістична характеристика кишенькових крадіжок.</w:t>
      </w:r>
    </w:p>
    <w:p w14:paraId="2D8F69C3" w14:textId="77777777" w:rsidR="0028308D" w:rsidRDefault="0028308D" w:rsidP="0028308D">
      <w:pPr>
        <w:pStyle w:val="ae"/>
        <w:ind w:hanging="284"/>
        <w:jc w:val="center"/>
        <w:rPr>
          <w:b/>
          <w:lang w:val="uk-UA"/>
        </w:rPr>
      </w:pPr>
    </w:p>
    <w:p w14:paraId="71D92D30" w14:textId="77777777" w:rsidR="0028308D" w:rsidRDefault="0028308D" w:rsidP="0028308D">
      <w:pPr>
        <w:pStyle w:val="ae"/>
        <w:ind w:hanging="284"/>
        <w:jc w:val="center"/>
        <w:rPr>
          <w:b/>
          <w:sz w:val="24"/>
          <w:szCs w:val="24"/>
          <w:lang w:val="uk-UA"/>
        </w:rPr>
      </w:pPr>
      <w:r w:rsidRPr="00C96E91">
        <w:rPr>
          <w:b/>
          <w:sz w:val="24"/>
          <w:szCs w:val="24"/>
          <w:lang w:val="uk-UA"/>
        </w:rPr>
        <w:t>Міжнародне публічне право</w:t>
      </w:r>
    </w:p>
    <w:p w14:paraId="33A771FD" w14:textId="77777777" w:rsidR="0028308D" w:rsidRPr="00C96E91" w:rsidRDefault="0028308D" w:rsidP="0028308D">
      <w:pPr>
        <w:pStyle w:val="a9"/>
        <w:ind w:left="-1134" w:firstLine="141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 xml:space="preserve">         1. Поняття. система та функції основних принципів міжнародного публічного права.</w:t>
      </w:r>
    </w:p>
    <w:p w14:paraId="39CCD1F3" w14:textId="77777777" w:rsidR="0028308D" w:rsidRPr="00C96E91" w:rsidRDefault="0028308D" w:rsidP="0028308D">
      <w:pPr>
        <w:ind w:left="-1134" w:firstLine="141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 xml:space="preserve">         2. Джерела міжнародного публічного права: поняття, система, класифікація.</w:t>
      </w:r>
    </w:p>
    <w:p w14:paraId="019F255B" w14:textId="77777777" w:rsidR="0028308D" w:rsidRDefault="0028308D" w:rsidP="0028308D">
      <w:pPr>
        <w:ind w:left="-1134" w:firstLine="141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 xml:space="preserve">         3. Міжнародно-правові стандарти і конституційне законодавство України про правовий статус </w:t>
      </w:r>
      <w:r>
        <w:rPr>
          <w:rFonts w:ascii="Times New Roman" w:hAnsi="Times New Roman" w:cs="Times New Roman"/>
        </w:rPr>
        <w:t xml:space="preserve">                                </w:t>
      </w:r>
    </w:p>
    <w:p w14:paraId="5168D1E0" w14:textId="77777777" w:rsidR="0028308D" w:rsidRPr="00C96E91" w:rsidRDefault="0028308D" w:rsidP="0028308D">
      <w:pPr>
        <w:ind w:left="-1134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96E91">
        <w:rPr>
          <w:rFonts w:ascii="Times New Roman" w:hAnsi="Times New Roman" w:cs="Times New Roman"/>
        </w:rPr>
        <w:t>індивіда.</w:t>
      </w:r>
    </w:p>
    <w:p w14:paraId="3D485299" w14:textId="77777777" w:rsidR="0028308D" w:rsidRPr="00C96E91" w:rsidRDefault="0028308D" w:rsidP="0028308D">
      <w:pPr>
        <w:ind w:left="-993" w:right="849" w:firstLine="141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 xml:space="preserve">       4. Порядок укладення, виконання та припинення дії міжнародних договорів України.</w:t>
      </w:r>
    </w:p>
    <w:p w14:paraId="1A957CD2" w14:textId="77777777" w:rsidR="0028308D" w:rsidRDefault="0028308D" w:rsidP="0028308D">
      <w:pPr>
        <w:ind w:left="-993" w:right="849" w:firstLine="141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 xml:space="preserve">       5.</w:t>
      </w:r>
      <w:r>
        <w:rPr>
          <w:rFonts w:ascii="Times New Roman" w:hAnsi="Times New Roman" w:cs="Times New Roman"/>
        </w:rPr>
        <w:t xml:space="preserve"> </w:t>
      </w:r>
      <w:r w:rsidRPr="00C96E91">
        <w:rPr>
          <w:rFonts w:ascii="Times New Roman" w:hAnsi="Times New Roman" w:cs="Times New Roman"/>
        </w:rPr>
        <w:t xml:space="preserve">Угода про асоціацію між Україною. з однією сторони, та Європейським Союзом, </w:t>
      </w:r>
      <w:r>
        <w:rPr>
          <w:rFonts w:ascii="Times New Roman" w:hAnsi="Times New Roman" w:cs="Times New Roman"/>
        </w:rPr>
        <w:t xml:space="preserve">  </w:t>
      </w:r>
    </w:p>
    <w:p w14:paraId="73E23178" w14:textId="77777777" w:rsidR="0028308D" w:rsidRDefault="0028308D" w:rsidP="0028308D">
      <w:pPr>
        <w:ind w:left="-993" w:right="849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96E91">
        <w:rPr>
          <w:rFonts w:ascii="Times New Roman" w:hAnsi="Times New Roman" w:cs="Times New Roman"/>
        </w:rPr>
        <w:t xml:space="preserve">Європейським </w:t>
      </w:r>
      <w:r>
        <w:rPr>
          <w:rFonts w:ascii="Times New Roman" w:hAnsi="Times New Roman" w:cs="Times New Roman"/>
        </w:rPr>
        <w:t xml:space="preserve">  </w:t>
      </w:r>
    </w:p>
    <w:p w14:paraId="4790B6BD" w14:textId="77777777" w:rsidR="0028308D" w:rsidRDefault="0028308D" w:rsidP="0028308D">
      <w:pPr>
        <w:ind w:left="-993" w:right="849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96E91">
        <w:rPr>
          <w:rFonts w:ascii="Times New Roman" w:hAnsi="Times New Roman" w:cs="Times New Roman"/>
        </w:rPr>
        <w:t xml:space="preserve">співтовариством з атомної енергії і їхніми державами-членами, з іншої сторони та її </w:t>
      </w:r>
      <w:r>
        <w:rPr>
          <w:rFonts w:ascii="Times New Roman" w:hAnsi="Times New Roman" w:cs="Times New Roman"/>
        </w:rPr>
        <w:t xml:space="preserve">  </w:t>
      </w:r>
    </w:p>
    <w:p w14:paraId="15BF4B1A" w14:textId="77777777" w:rsidR="0028308D" w:rsidRPr="00C96E91" w:rsidRDefault="0028308D" w:rsidP="0028308D">
      <w:pPr>
        <w:ind w:left="-993" w:right="849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96E91">
        <w:rPr>
          <w:rFonts w:ascii="Times New Roman" w:hAnsi="Times New Roman" w:cs="Times New Roman"/>
        </w:rPr>
        <w:t>впровадження.</w:t>
      </w:r>
    </w:p>
    <w:p w14:paraId="66B0E123" w14:textId="77777777" w:rsidR="0028308D" w:rsidRPr="00C96E91" w:rsidRDefault="0028308D" w:rsidP="0028308D">
      <w:pPr>
        <w:ind w:left="-1134" w:firstLine="141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 xml:space="preserve">         6. Зміст інституту міжнародної правосуб'єктності.</w:t>
      </w:r>
    </w:p>
    <w:p w14:paraId="2AB9DA80" w14:textId="77777777" w:rsidR="0028308D" w:rsidRPr="00C96E91" w:rsidRDefault="0028308D" w:rsidP="0028308D">
      <w:pPr>
        <w:ind w:left="-1134" w:firstLine="141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 xml:space="preserve">         7. Визнання нових держав та урядів у міжнародному публічному праві.</w:t>
      </w:r>
    </w:p>
    <w:p w14:paraId="370031B9" w14:textId="77777777" w:rsidR="0028308D" w:rsidRPr="00C96E91" w:rsidRDefault="0028308D" w:rsidP="0028308D">
      <w:pPr>
        <w:ind w:left="-1134" w:firstLine="141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 xml:space="preserve">         8. Поняття, підстави та об'єкт дії норм правонаступництва у міжнародному публічному праві.</w:t>
      </w:r>
    </w:p>
    <w:p w14:paraId="1D805C27" w14:textId="77777777" w:rsidR="0028308D" w:rsidRDefault="0028308D" w:rsidP="0028308D">
      <w:pPr>
        <w:ind w:left="-1134" w:firstLine="141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 xml:space="preserve">         9. Проблеми правонаступництва у зв'язку з припиненням існування СРСР та </w:t>
      </w:r>
      <w:r>
        <w:rPr>
          <w:rFonts w:ascii="Times New Roman" w:hAnsi="Times New Roman" w:cs="Times New Roman"/>
        </w:rPr>
        <w:t xml:space="preserve"> </w:t>
      </w:r>
    </w:p>
    <w:p w14:paraId="605C04C1" w14:textId="77777777" w:rsidR="0028308D" w:rsidRPr="00C96E91" w:rsidRDefault="0028308D" w:rsidP="0028308D">
      <w:pPr>
        <w:ind w:left="-1134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C96E91">
        <w:rPr>
          <w:rFonts w:ascii="Times New Roman" w:hAnsi="Times New Roman" w:cs="Times New Roman"/>
        </w:rPr>
        <w:t>правонаступництво України.</w:t>
      </w:r>
    </w:p>
    <w:p w14:paraId="452F4FFB" w14:textId="77777777" w:rsidR="0028308D" w:rsidRDefault="0028308D" w:rsidP="0028308D">
      <w:pPr>
        <w:ind w:left="-851" w:right="849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 xml:space="preserve">       10.Поняття, правова природа та підстави відповідальності за міжнародним публічним </w:t>
      </w:r>
      <w:r>
        <w:rPr>
          <w:rFonts w:ascii="Times New Roman" w:hAnsi="Times New Roman" w:cs="Times New Roman"/>
        </w:rPr>
        <w:t xml:space="preserve">  </w:t>
      </w:r>
    </w:p>
    <w:p w14:paraId="431C314A" w14:textId="77777777" w:rsidR="0028308D" w:rsidRPr="00C96E91" w:rsidRDefault="0028308D" w:rsidP="0028308D">
      <w:pPr>
        <w:ind w:left="-851" w:right="8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96E91">
        <w:rPr>
          <w:rFonts w:ascii="Times New Roman" w:hAnsi="Times New Roman" w:cs="Times New Roman"/>
        </w:rPr>
        <w:t>правом.</w:t>
      </w:r>
    </w:p>
    <w:p w14:paraId="2B9BCD4F" w14:textId="77777777" w:rsidR="0028308D" w:rsidRPr="00C96E91" w:rsidRDefault="0028308D" w:rsidP="0028308D">
      <w:pPr>
        <w:ind w:left="-851" w:right="849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 xml:space="preserve">       11.Джерела та принципи права мирного вирішення міжнародних спорів.</w:t>
      </w:r>
    </w:p>
    <w:p w14:paraId="132018FB" w14:textId="77777777" w:rsidR="0028308D" w:rsidRDefault="0028308D" w:rsidP="0028308D">
      <w:pPr>
        <w:ind w:left="-851" w:right="849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 xml:space="preserve">       12.Поняття та основні категорії населення у міжнародному публічному праві. </w:t>
      </w:r>
      <w:r>
        <w:rPr>
          <w:rFonts w:ascii="Times New Roman" w:hAnsi="Times New Roman" w:cs="Times New Roman"/>
        </w:rPr>
        <w:t xml:space="preserve">  </w:t>
      </w:r>
    </w:p>
    <w:p w14:paraId="516B2163" w14:textId="77777777" w:rsidR="0028308D" w:rsidRPr="00C96E91" w:rsidRDefault="0028308D" w:rsidP="0028308D">
      <w:pPr>
        <w:ind w:left="-851" w:right="8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96E91">
        <w:rPr>
          <w:rFonts w:ascii="Times New Roman" w:hAnsi="Times New Roman" w:cs="Times New Roman"/>
        </w:rPr>
        <w:t xml:space="preserve">Громадянство у </w:t>
      </w:r>
      <w:r>
        <w:rPr>
          <w:rFonts w:ascii="Times New Roman" w:hAnsi="Times New Roman" w:cs="Times New Roman"/>
        </w:rPr>
        <w:t xml:space="preserve"> </w:t>
      </w:r>
      <w:r w:rsidRPr="00C96E91">
        <w:rPr>
          <w:rFonts w:ascii="Times New Roman" w:hAnsi="Times New Roman" w:cs="Times New Roman"/>
        </w:rPr>
        <w:t>міжнародному праві.</w:t>
      </w:r>
    </w:p>
    <w:p w14:paraId="15ECA264" w14:textId="77777777" w:rsidR="0028308D" w:rsidRPr="00C96E91" w:rsidRDefault="0028308D" w:rsidP="0028308D">
      <w:pPr>
        <w:ind w:left="-851" w:right="849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 xml:space="preserve">       13.Міжнародно-правовий статус біженців та право притулку.</w:t>
      </w:r>
    </w:p>
    <w:p w14:paraId="321E9E7C" w14:textId="77777777" w:rsidR="0028308D" w:rsidRPr="00C96E91" w:rsidRDefault="0028308D" w:rsidP="0028308D">
      <w:pPr>
        <w:ind w:left="-851" w:right="849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 xml:space="preserve">       14.Джерела та принципи міжнародного гуманітарного права.</w:t>
      </w:r>
    </w:p>
    <w:p w14:paraId="5B6E91B9" w14:textId="77777777" w:rsidR="0028308D" w:rsidRDefault="0028308D" w:rsidP="0028308D">
      <w:pPr>
        <w:ind w:left="-851" w:right="849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 xml:space="preserve">       15.Класифікація збройних конфліктів та сфера застосування міжнародного </w:t>
      </w:r>
      <w:r>
        <w:rPr>
          <w:rFonts w:ascii="Times New Roman" w:hAnsi="Times New Roman" w:cs="Times New Roman"/>
        </w:rPr>
        <w:t xml:space="preserve">  </w:t>
      </w:r>
    </w:p>
    <w:p w14:paraId="7627FF70" w14:textId="462F457A" w:rsidR="0028308D" w:rsidRPr="00C96E91" w:rsidRDefault="0028308D" w:rsidP="0028308D">
      <w:pPr>
        <w:ind w:left="-851" w:right="8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C96E91">
        <w:rPr>
          <w:rFonts w:ascii="Times New Roman" w:hAnsi="Times New Roman" w:cs="Times New Roman"/>
        </w:rPr>
        <w:t>гуманітарного права.</w:t>
      </w:r>
    </w:p>
    <w:p w14:paraId="777F5496" w14:textId="77777777" w:rsidR="0028308D" w:rsidRPr="00C96E91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16. Неміжнародні збройні конфлікти та їх правове регулювання.</w:t>
      </w:r>
    </w:p>
    <w:p w14:paraId="6ADCE3B8" w14:textId="77777777" w:rsidR="0028308D" w:rsidRPr="00C96E91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17.Повітряний простір як територія міжнародного конфлікту.</w:t>
      </w:r>
    </w:p>
    <w:p w14:paraId="3718F2F8" w14:textId="77777777" w:rsidR="0028308D" w:rsidRPr="00C96E91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18.Поняття та види території в міжнародному публічному праві</w:t>
      </w:r>
    </w:p>
    <w:p w14:paraId="532DE7F0" w14:textId="77777777" w:rsidR="0028308D" w:rsidRPr="00C96E91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19. Територіальні спори та претензії в міжнародному публічному праві</w:t>
      </w:r>
    </w:p>
    <w:p w14:paraId="2327C5D8" w14:textId="77777777" w:rsidR="0028308D" w:rsidRPr="00C96E91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20. Правовий режим Антарктики.</w:t>
      </w:r>
    </w:p>
    <w:p w14:paraId="47DDB946" w14:textId="77777777" w:rsidR="0028308D" w:rsidRPr="00C96E91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21.Джерела та принципи міжнародного морського права.</w:t>
      </w:r>
    </w:p>
    <w:p w14:paraId="2019890D" w14:textId="77777777" w:rsidR="0028308D" w:rsidRPr="00C96E91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22.Міжнародно-правовий статус та режим морських просторів.</w:t>
      </w:r>
    </w:p>
    <w:p w14:paraId="0EAB6A4D" w14:textId="77777777" w:rsidR="0028308D" w:rsidRPr="00C96E91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23.Правовий режим Арктики.</w:t>
      </w:r>
    </w:p>
    <w:p w14:paraId="6119D6C0" w14:textId="77777777" w:rsidR="0028308D" w:rsidRPr="00C96E91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24.Проблема розвитку міжнародного космічного права.</w:t>
      </w:r>
    </w:p>
    <w:p w14:paraId="3750683B" w14:textId="77777777" w:rsidR="0028308D" w:rsidRPr="00C96E91" w:rsidRDefault="0028308D" w:rsidP="0028308D">
      <w:pPr>
        <w:pStyle w:val="a9"/>
        <w:ind w:left="-426" w:right="849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25.Право міжнародних договорів: поняття, джерела та принципи.</w:t>
      </w:r>
    </w:p>
    <w:p w14:paraId="22BB692A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26.Правове регулювання укладення міжнародного договору, його дія та дійсність.</w:t>
      </w:r>
    </w:p>
    <w:p w14:paraId="0ABE3FE9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27.Поняття, джерела та принципи права зовнішніх зносин.</w:t>
      </w:r>
    </w:p>
    <w:p w14:paraId="3FA68458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28.Дипломатичне право міжнародних організацій.</w:t>
      </w:r>
    </w:p>
    <w:p w14:paraId="722FEE5F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29.Поняття, ознаки та класифікація міжнародних організацій.</w:t>
      </w:r>
    </w:p>
    <w:p w14:paraId="33D89A83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З0.Універсальні та регіональні міжнародні організації у сфері безпеки.</w:t>
      </w:r>
    </w:p>
    <w:p w14:paraId="17AC71ED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lastRenderedPageBreak/>
        <w:t>31.Універсальні та регіональні системи міжнародного захисту прав людини.</w:t>
      </w:r>
    </w:p>
    <w:p w14:paraId="4D9B5EDF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32.Джерела та принципи права міжнародної безпеки.</w:t>
      </w:r>
    </w:p>
    <w:p w14:paraId="5C937FAE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33.Засади колективної безпеки за міжнародним правом.</w:t>
      </w:r>
    </w:p>
    <w:p w14:paraId="21961AEB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34.Міжнародно-правові засади здійснення миротворчих операцій за міжнародним правом.</w:t>
      </w:r>
    </w:p>
    <w:p w14:paraId="169361A5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35.Джерела та принципи міжнародного економічного права.</w:t>
      </w:r>
    </w:p>
    <w:p w14:paraId="2F15BA3A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37.Юрисдикційні імунітети держав та їх власності.</w:t>
      </w:r>
    </w:p>
    <w:p w14:paraId="6F962141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8</w:t>
      </w:r>
      <w:r w:rsidRPr="00C96E91">
        <w:rPr>
          <w:rFonts w:ascii="Times New Roman" w:hAnsi="Times New Roman" w:cs="Times New Roman"/>
        </w:rPr>
        <w:t>.Право Світової організації торгівлі, Угода про заснування СОТ 1994 p.</w:t>
      </w:r>
    </w:p>
    <w:p w14:paraId="6D86A0D0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Pr="00C96E91">
        <w:rPr>
          <w:rFonts w:ascii="Times New Roman" w:hAnsi="Times New Roman" w:cs="Times New Roman"/>
        </w:rPr>
        <w:t>.Джерела та принципи міжнародного екологічного права,</w:t>
      </w:r>
    </w:p>
    <w:p w14:paraId="60D44279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  <w:r w:rsidRPr="00C96E91">
        <w:rPr>
          <w:rFonts w:ascii="Times New Roman" w:hAnsi="Times New Roman" w:cs="Times New Roman"/>
        </w:rPr>
        <w:t>.Правове регулювання застосування сили у міжнародних відносинах</w:t>
      </w:r>
      <w:r>
        <w:rPr>
          <w:rFonts w:ascii="Times New Roman" w:hAnsi="Times New Roman" w:cs="Times New Roman"/>
        </w:rPr>
        <w:t>.</w:t>
      </w:r>
      <w:r w:rsidRPr="00C96E91">
        <w:rPr>
          <w:rFonts w:ascii="Times New Roman" w:hAnsi="Times New Roman" w:cs="Times New Roman"/>
        </w:rPr>
        <w:t xml:space="preserve"> </w:t>
      </w:r>
    </w:p>
    <w:p w14:paraId="4A06FFFC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1</w:t>
      </w:r>
      <w:r w:rsidRPr="00C96E91">
        <w:rPr>
          <w:rFonts w:ascii="Times New Roman" w:hAnsi="Times New Roman" w:cs="Times New Roman"/>
        </w:rPr>
        <w:t>.Міжнародні зобов'язання України у сфері захисту прав людини.</w:t>
      </w:r>
    </w:p>
    <w:p w14:paraId="09975332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2</w:t>
      </w:r>
      <w:r w:rsidRPr="00C96E91">
        <w:rPr>
          <w:rFonts w:ascii="Times New Roman" w:hAnsi="Times New Roman" w:cs="Times New Roman"/>
        </w:rPr>
        <w:t>.Міжнародні зобов’язання України у сфері охорони навколишнього середовища.</w:t>
      </w:r>
    </w:p>
    <w:p w14:paraId="0D5F672E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3</w:t>
      </w:r>
      <w:r w:rsidRPr="00C96E91">
        <w:rPr>
          <w:rFonts w:ascii="Times New Roman" w:hAnsi="Times New Roman" w:cs="Times New Roman"/>
        </w:rPr>
        <w:t>.Поняття та принципи міжнародного правотворчого процесу.</w:t>
      </w:r>
    </w:p>
    <w:p w14:paraId="2006042A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4</w:t>
      </w:r>
      <w:r w:rsidRPr="00C96E91">
        <w:rPr>
          <w:rFonts w:ascii="Times New Roman" w:hAnsi="Times New Roman" w:cs="Times New Roman"/>
        </w:rPr>
        <w:t>.Міжнародно-правовий захист жертв війни.</w:t>
      </w:r>
    </w:p>
    <w:p w14:paraId="21DA786E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5</w:t>
      </w:r>
      <w:r w:rsidRPr="00C96E91">
        <w:rPr>
          <w:rFonts w:ascii="Times New Roman" w:hAnsi="Times New Roman" w:cs="Times New Roman"/>
        </w:rPr>
        <w:t>.Поняття та види міжнародної кримінальної юрисдикції</w:t>
      </w:r>
    </w:p>
    <w:p w14:paraId="554ADE24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C96E91">
        <w:rPr>
          <w:rFonts w:ascii="Times New Roman" w:hAnsi="Times New Roman" w:cs="Times New Roman"/>
        </w:rPr>
        <w:t>.Поняття, принципи та джерела міжнародного повітряного права.</w:t>
      </w:r>
    </w:p>
    <w:p w14:paraId="3438DE2D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7</w:t>
      </w:r>
      <w:r w:rsidRPr="00C96E91">
        <w:rPr>
          <w:rFonts w:ascii="Times New Roman" w:hAnsi="Times New Roman" w:cs="Times New Roman"/>
        </w:rPr>
        <w:t>.Поняття, принципи та джерела міжнародного космічного права.</w:t>
      </w:r>
    </w:p>
    <w:p w14:paraId="04B028B0" w14:textId="77777777" w:rsidR="0028308D" w:rsidRPr="00C96E91" w:rsidRDefault="0028308D" w:rsidP="0028308D">
      <w:pPr>
        <w:pStyle w:val="a9"/>
        <w:ind w:left="284" w:right="849" w:hanging="710"/>
        <w:jc w:val="both"/>
        <w:rPr>
          <w:rFonts w:ascii="Times New Roman" w:hAnsi="Times New Roman" w:cs="Times New Roman"/>
        </w:rPr>
      </w:pPr>
      <w:r w:rsidRPr="00C96E9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8</w:t>
      </w:r>
      <w:r w:rsidRPr="00C96E91">
        <w:rPr>
          <w:rFonts w:ascii="Times New Roman" w:hAnsi="Times New Roman" w:cs="Times New Roman"/>
        </w:rPr>
        <w:t>. Форми та напрями міжнародного співробітництва держав у боротьбі зі злочинністю.</w:t>
      </w:r>
    </w:p>
    <w:p w14:paraId="75158E39" w14:textId="77777777" w:rsidR="0028308D" w:rsidRPr="00F77BAC" w:rsidRDefault="0028308D" w:rsidP="0028308D">
      <w:pPr>
        <w:ind w:right="849" w:hanging="426"/>
        <w:jc w:val="both"/>
        <w:rPr>
          <w:rFonts w:ascii="Times New Roman" w:hAnsi="Times New Roman" w:cs="Times New Roman"/>
        </w:rPr>
      </w:pPr>
      <w:r w:rsidRPr="00F77BAC">
        <w:rPr>
          <w:rFonts w:ascii="Times New Roman" w:hAnsi="Times New Roman" w:cs="Times New Roman"/>
        </w:rPr>
        <w:t>49. Правові наслідки порушення принципу незастосування сили у сучасному міжнародному публічному праві.</w:t>
      </w:r>
    </w:p>
    <w:p w14:paraId="56FE19F1" w14:textId="77777777" w:rsidR="0028308D" w:rsidRPr="00C96E91" w:rsidRDefault="0028308D" w:rsidP="0028308D">
      <w:pPr>
        <w:pStyle w:val="ae"/>
        <w:ind w:right="849"/>
        <w:rPr>
          <w:b/>
          <w:sz w:val="24"/>
          <w:szCs w:val="24"/>
          <w:lang w:val="uk-UA"/>
        </w:rPr>
      </w:pPr>
    </w:p>
    <w:p w14:paraId="6D36087E" w14:textId="77777777" w:rsidR="0028308D" w:rsidRDefault="0028308D" w:rsidP="0028308D">
      <w:pPr>
        <w:pStyle w:val="ae"/>
        <w:jc w:val="center"/>
        <w:rPr>
          <w:b/>
          <w:sz w:val="24"/>
          <w:szCs w:val="24"/>
          <w:lang w:val="uk-UA"/>
        </w:rPr>
      </w:pPr>
      <w:r w:rsidRPr="00001BEC">
        <w:rPr>
          <w:b/>
          <w:sz w:val="24"/>
          <w:szCs w:val="24"/>
          <w:lang w:val="uk-UA"/>
        </w:rPr>
        <w:t>Муніципальне право</w:t>
      </w:r>
    </w:p>
    <w:p w14:paraId="4CF0B0B9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142" w:right="849" w:hanging="284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Адміністративне укрупнення громад та районів впродовж 2015-2020 років.</w:t>
      </w:r>
    </w:p>
    <w:p w14:paraId="48B8993A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142" w:right="849" w:hanging="284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  <w:color w:val="222222"/>
        </w:rPr>
        <w:t>Антикорупційні механізми у діяльності органів місцевого самоврядування України: правові засади та ефективність застосування.</w:t>
      </w:r>
    </w:p>
    <w:p w14:paraId="6CDB0EC0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142" w:right="849" w:hanging="284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Взаємовідносини органів місцевого самоврядування з місцевими державними адміністраціями та іншими місцевими органами виконавчої влади.</w:t>
      </w:r>
    </w:p>
    <w:p w14:paraId="2AD1BCEF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142" w:right="849" w:hanging="284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Взаємодія районних, обласних рад з місцевими виконавчими органами державної влади.</w:t>
      </w:r>
    </w:p>
    <w:p w14:paraId="4B49E6EE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142" w:right="849" w:hanging="284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Гарантії діяльності депутатів місцевих рад.</w:t>
      </w:r>
    </w:p>
    <w:p w14:paraId="6D2D0496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142" w:right="849" w:hanging="284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  <w:color w:val="222222"/>
        </w:rPr>
        <w:t>Гармонізація муніципального законодавства України з правом Європейського Союзу: стан, проблеми та перспективи.</w:t>
      </w:r>
    </w:p>
    <w:p w14:paraId="7315DD4F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142" w:right="849" w:hanging="284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Громадські слухання: процедура організації та реалізації рішень.</w:t>
      </w:r>
    </w:p>
    <w:p w14:paraId="28D8126B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142" w:right="849" w:hanging="284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Депутатські фракції та групи у місцевих радах: функції та форми діяльності.</w:t>
      </w:r>
    </w:p>
    <w:p w14:paraId="044749F3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142" w:right="849" w:hanging="284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Європейська рамкова конвенція про основні принципи транскордонного співробітництва між територіальними громадами або органами влади.</w:t>
      </w:r>
    </w:p>
    <w:p w14:paraId="3DEC8FCC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142" w:right="849" w:hanging="284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Європейська хартія міст ІІ (маніфест нової урбаністики) 2008 року.</w:t>
      </w:r>
    </w:p>
    <w:p w14:paraId="37555881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Європейська хартія місцевого самоврядування та імплементація її  положень у національне законодавство.</w:t>
      </w:r>
    </w:p>
    <w:p w14:paraId="60312D12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Європейська хартія участі молоді в громадському житті на місцевому і регіональному рівні 2003 р. та проблеми реалізації її положень в Україні.</w:t>
      </w:r>
    </w:p>
    <w:p w14:paraId="599AEE12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  <w:color w:val="222222"/>
        </w:rPr>
        <w:t>Європейські стандарти місцевого самоврядування та проблеми їх імплементації в правову систему України.</w:t>
      </w:r>
    </w:p>
    <w:p w14:paraId="27ABFCE9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Загальна компетенція районних, обласних рад.</w:t>
      </w:r>
    </w:p>
    <w:p w14:paraId="0C123E5B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Загальна компетенція та виключні повноваження місцевих рад та їх класифікація.</w:t>
      </w:r>
    </w:p>
    <w:p w14:paraId="32EED604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  <w:color w:val="222222"/>
        </w:rPr>
        <w:t>Захист прав територіальних громад в умовах збройного конфлікту: муніципально-правовий аналіз.</w:t>
      </w:r>
    </w:p>
    <w:p w14:paraId="0F9530B2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Конвенція про участь іноземців у суспільному житті на місцевому рівні.</w:t>
      </w:r>
    </w:p>
    <w:p w14:paraId="6979DCF3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  <w:color w:val="222222"/>
        </w:rPr>
        <w:t>Міжмуніципальне співробітництво в Україні: правова природа, форми та механізми реалізації.</w:t>
      </w:r>
    </w:p>
    <w:p w14:paraId="031E50A4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Міжнародні стандарти місцевого самоврядування та їх правова природа.</w:t>
      </w:r>
    </w:p>
    <w:p w14:paraId="3D084871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Місцевий референдум як основна форма прямої демократії на місцях.</w:t>
      </w:r>
    </w:p>
    <w:p w14:paraId="01CFFEFC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  <w:color w:val="222222"/>
        </w:rPr>
        <w:lastRenderedPageBreak/>
        <w:t>Місцеві бюджети як фінансово-правова основа здійснення місцевого самоврядування в Україні.</w:t>
      </w:r>
    </w:p>
    <w:p w14:paraId="2375AB31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Місцеві ініціативи: особливості правового регулювання.</w:t>
      </w:r>
    </w:p>
    <w:p w14:paraId="74353FA1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Муніципальна нормотворчість як форма здійснення місцевого самоврядування.</w:t>
      </w:r>
    </w:p>
    <w:p w14:paraId="39D7099C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  <w:color w:val="222222"/>
        </w:rPr>
        <w:t>Муніципальні права особистості у механізмі здійснення місцевого самоврядування.</w:t>
      </w:r>
    </w:p>
    <w:p w14:paraId="099884E9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Органи самоорганізації населення як форма участі членів територіальних громад у вирішенні питань місцевого значення.33.</w:t>
      </w:r>
    </w:p>
    <w:p w14:paraId="3B2F8CF3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Основні принципи місцевого самоврядування.</w:t>
      </w:r>
    </w:p>
    <w:p w14:paraId="2A3F29DC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  <w:color w:val="222222"/>
        </w:rPr>
        <w:t>Особливості здійснення повноважень органів місцевого самоврядування в умовах воєнного стану: муніципально-правовий аналіз.</w:t>
      </w:r>
    </w:p>
    <w:p w14:paraId="54359FC2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Особливості конституційно-правового статусу голови міста Києва.</w:t>
      </w:r>
    </w:p>
    <w:p w14:paraId="283EB037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Особливості правового статусу секретаря сільської, селищної, міської ради.</w:t>
      </w:r>
    </w:p>
    <w:p w14:paraId="07FB068D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Особливості реалізації людських прав у відносинах з органами місцевого самоврядування (особистих, культурних).  політичних, соціально-економічних.</w:t>
      </w:r>
    </w:p>
    <w:p w14:paraId="4436F729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Особливості реалізації повноважень Київської міської ради та місцевого самоврядування у місті Києві.</w:t>
      </w:r>
    </w:p>
    <w:p w14:paraId="0BB4B29E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Особливості реалізації повноважень сільського, селищного, міського голови в умовах правового режиму воєнного стану.</w:t>
      </w:r>
    </w:p>
    <w:p w14:paraId="2E351F42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  <w:color w:val="222222"/>
        </w:rPr>
        <w:t>Перспективи розвитку муніципального права України в контексті європейської інтеграції: сучасні правові виклики.</w:t>
      </w:r>
    </w:p>
    <w:p w14:paraId="46FCE1DF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Підстави для припинення повноважень депутатів місцевої ради. Порядок відкликання депутатів місцевої ради.</w:t>
      </w:r>
    </w:p>
    <w:p w14:paraId="6E71F902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Підстави дострокового припинення повноважень сільського, селищного, міського голови.</w:t>
      </w:r>
    </w:p>
    <w:p w14:paraId="256AA921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Підстави та порядок припинення повноважень сільських, селищних, міських рад.</w:t>
      </w:r>
    </w:p>
    <w:p w14:paraId="07E723F2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Підстави та санкції муніципальної відповідальності.</w:t>
      </w:r>
    </w:p>
    <w:p w14:paraId="495A9CEE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Повноваження депутатів місцевої ради, їх права та обов’язки.</w:t>
      </w:r>
    </w:p>
    <w:p w14:paraId="34434222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Поняття та види гарантій місцевого самоврядування в Україні.</w:t>
      </w:r>
    </w:p>
    <w:p w14:paraId="134CECDE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 xml:space="preserve">Поняття та ознаки місцевих рад як представницьких органів місцевого самоврядування. </w:t>
      </w:r>
    </w:p>
    <w:p w14:paraId="0927C450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Поняття та сутність місцевого самоврядування.</w:t>
      </w:r>
    </w:p>
    <w:p w14:paraId="55A2E55D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Поняття функцій місцевих рад та їх класифікація.</w:t>
      </w:r>
    </w:p>
    <w:p w14:paraId="6545F261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Порядок обрання депутатів місцевої ради.</w:t>
      </w:r>
    </w:p>
    <w:p w14:paraId="47706C06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Порядок обрання сільського, селищного міського голови. Вимоги щодо несумісності.</w:t>
      </w:r>
    </w:p>
    <w:p w14:paraId="3EECF487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Порядок розробки та прийняття статуту територіальної громади. Реєстрація статутів територіальних громад.</w:t>
      </w:r>
    </w:p>
    <w:p w14:paraId="236DAA6C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Порядок формування сільських, селищних, міських рад.</w:t>
      </w:r>
    </w:p>
    <w:p w14:paraId="412FC0BC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Постійні та тимчасові контрольні комісії місцевих рад: функції та форми діяльності.</w:t>
      </w:r>
    </w:p>
    <w:p w14:paraId="6001BB6B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Правова природа мандату депутатів місцевої ради як представників інтересів територіальної громади.</w:t>
      </w:r>
    </w:p>
    <w:p w14:paraId="3D7FF0E1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Правова природа, зміст, структура та основні завдання Статуту територіальної громади.</w:t>
      </w:r>
    </w:p>
    <w:p w14:paraId="7048CEFD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Правова характеристика загальних зборів громадян за місцем проживання.</w:t>
      </w:r>
    </w:p>
    <w:p w14:paraId="3439A54A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Правова характеристика місцевих виборів. Виборчі системи на місцевому рівні.</w:t>
      </w:r>
    </w:p>
    <w:p w14:paraId="2286D895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Правовий статус голови та заступників голови районної, обласної ради.</w:t>
      </w:r>
    </w:p>
    <w:p w14:paraId="2A2F97A9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  <w:color w:val="222222"/>
        </w:rPr>
        <w:t>Правові механізми взаємодії органів місцевого самоврядування та військових адміністрацій в умовах воєнного стану.</w:t>
      </w:r>
    </w:p>
    <w:p w14:paraId="7ED9E577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Правові позиції Конституційного Суду України.</w:t>
      </w:r>
    </w:p>
    <w:p w14:paraId="0844F37B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 xml:space="preserve">Принципи організації та діяльності місцевих рад. </w:t>
      </w:r>
    </w:p>
    <w:p w14:paraId="583D62DD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Регламенти місцевих рад та їх роль у правовому регулюванні діяльності.</w:t>
      </w:r>
    </w:p>
    <w:p w14:paraId="4606A66E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Реформа децентралізації влади (етапи об’єднання/приєднання територіальних громад).</w:t>
      </w:r>
    </w:p>
    <w:p w14:paraId="082BA441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Реформа децентралізації публічної влади та її вплив на вдосконалення системи місцевого самоврядування в Україні.</w:t>
      </w:r>
    </w:p>
    <w:p w14:paraId="0D49005F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Система виконавчих органів місцевих рад.</w:t>
      </w:r>
    </w:p>
    <w:p w14:paraId="449FFD2D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Система місцевого самоврядування в Україні.</w:t>
      </w:r>
    </w:p>
    <w:p w14:paraId="48C077D2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lastRenderedPageBreak/>
        <w:t>Сільський, селищний, міський голова – головна посадова особа територіальної громади.</w:t>
      </w:r>
    </w:p>
    <w:p w14:paraId="1AC19047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Склад та порядок формування виконавчих комітетів сільських, селищних, міських, районних у містах рад.</w:t>
      </w:r>
    </w:p>
    <w:p w14:paraId="0EC8B73B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Співробітництво територіальних громад (принципи, суб’єкти, порядок організації).</w:t>
      </w:r>
    </w:p>
    <w:p w14:paraId="452A1831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Структура сільських, селищних, міських рад.</w:t>
      </w:r>
    </w:p>
    <w:p w14:paraId="7AEEEDC2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Територіальна громада: поняття та ознаки.</w:t>
      </w:r>
    </w:p>
    <w:p w14:paraId="3B242323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Участь держави у здійсненні контролю за діяльністю органів місцевого самоврядування.</w:t>
      </w:r>
    </w:p>
    <w:p w14:paraId="7464D2B3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Участь держави у фінансуванні місцевого самоврядування.</w:t>
      </w:r>
    </w:p>
    <w:p w14:paraId="5AF406D3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  <w:color w:val="222222"/>
        </w:rPr>
        <w:t>Фінансовий контроль у системі місцевого самоврядування України: правове регулювання та проблеми реалізації.</w:t>
      </w:r>
    </w:p>
    <w:p w14:paraId="5EB6B8C6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Форми діяльності депутатів місцевих рад.</w:t>
      </w:r>
    </w:p>
    <w:p w14:paraId="22DB61E4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Форми захисту прав та інтересів місцевого самоврядування в Україні.</w:t>
      </w:r>
    </w:p>
    <w:p w14:paraId="55473920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Форми і методи діяльності сільського, селищного, міського голови.</w:t>
      </w:r>
    </w:p>
    <w:p w14:paraId="28675D8A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Форми та методи діяльності місцевих рад. Сесія як основана форма роботи місцевої ради.</w:t>
      </w:r>
    </w:p>
    <w:p w14:paraId="207C339A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  <w:color w:val="222222"/>
        </w:rPr>
        <w:t>Форми участі територіальної громади у вирішенні питань місцевого значення: муніципально-правовий аналіз.</w:t>
      </w:r>
    </w:p>
    <w:p w14:paraId="57D464D3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 xml:space="preserve">Функції та повноваження виконавчих комітетів місцевих рад. </w:t>
      </w:r>
    </w:p>
    <w:p w14:paraId="0A2CD03E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Функції та повноваження сільського, селищного, міського голови.</w:t>
      </w:r>
    </w:p>
    <w:p w14:paraId="743D88FA" w14:textId="77777777" w:rsidR="0028308D" w:rsidRPr="0097733F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Функції та повноваження територіальних громад.</w:t>
      </w:r>
    </w:p>
    <w:p w14:paraId="77BCD055" w14:textId="77777777" w:rsidR="0028308D" w:rsidRDefault="0028308D" w:rsidP="0028308D">
      <w:pPr>
        <w:pStyle w:val="a9"/>
        <w:widowControl/>
        <w:numPr>
          <w:ilvl w:val="0"/>
          <w:numId w:val="2"/>
        </w:numPr>
        <w:suppressAutoHyphens w:val="0"/>
        <w:spacing w:after="200"/>
        <w:ind w:left="-284" w:hanging="142"/>
        <w:jc w:val="both"/>
        <w:rPr>
          <w:rFonts w:ascii="Times New Roman" w:hAnsi="Times New Roman" w:cs="Times New Roman"/>
        </w:rPr>
      </w:pPr>
      <w:r w:rsidRPr="0097733F">
        <w:rPr>
          <w:rFonts w:ascii="Times New Roman" w:hAnsi="Times New Roman" w:cs="Times New Roman"/>
        </w:rPr>
        <w:t>Юридична відповідальність органів та посадових осіб місцевого самоврядування.</w:t>
      </w:r>
    </w:p>
    <w:p w14:paraId="21915447" w14:textId="77777777" w:rsidR="0028308D" w:rsidRDefault="0028308D" w:rsidP="0028308D">
      <w:pPr>
        <w:pStyle w:val="a9"/>
        <w:widowControl/>
        <w:suppressAutoHyphens w:val="0"/>
        <w:spacing w:after="200"/>
        <w:ind w:left="-284"/>
        <w:jc w:val="both"/>
        <w:rPr>
          <w:rFonts w:ascii="Times New Roman" w:hAnsi="Times New Roman" w:cs="Times New Roman"/>
        </w:rPr>
      </w:pPr>
    </w:p>
    <w:p w14:paraId="5F5AE3F5" w14:textId="77777777" w:rsidR="0028308D" w:rsidRDefault="0028308D" w:rsidP="0028308D">
      <w:pPr>
        <w:pStyle w:val="a9"/>
        <w:widowControl/>
        <w:suppressAutoHyphens w:val="0"/>
        <w:spacing w:after="200"/>
        <w:ind w:left="-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68401E">
        <w:rPr>
          <w:rFonts w:ascii="Times New Roman" w:hAnsi="Times New Roman" w:cs="Times New Roman"/>
          <w:b/>
          <w:bCs/>
        </w:rPr>
        <w:t>Міжнародний захист прав людини</w:t>
      </w:r>
    </w:p>
    <w:p w14:paraId="3CE828BD" w14:textId="77777777" w:rsidR="0028308D" w:rsidRDefault="0028308D" w:rsidP="0028308D">
      <w:pPr>
        <w:pStyle w:val="a9"/>
        <w:widowControl/>
        <w:suppressAutoHyphens w:val="0"/>
        <w:spacing w:after="200"/>
        <w:ind w:left="0"/>
        <w:jc w:val="both"/>
        <w:rPr>
          <w:rFonts w:ascii="Times New Roman" w:hAnsi="Times New Roman" w:cs="Times New Roman"/>
          <w:b/>
          <w:bCs/>
        </w:rPr>
      </w:pPr>
    </w:p>
    <w:p w14:paraId="316FA25E" w14:textId="77777777" w:rsidR="0028308D" w:rsidRPr="00C64FBB" w:rsidRDefault="0028308D" w:rsidP="0028308D">
      <w:pPr>
        <w:widowControl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Роль та ефективність Європейського суду з прав людини (ЄСПЛ) у захисті прав громадян України.</w:t>
      </w:r>
    </w:p>
    <w:p w14:paraId="22B4C379" w14:textId="77777777" w:rsidR="0028308D" w:rsidRPr="00C64FBB" w:rsidRDefault="0028308D" w:rsidP="0028308D">
      <w:pPr>
        <w:widowControl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Співвідношення міжнародного та національного права у сфері захисту прав людини.</w:t>
      </w:r>
    </w:p>
    <w:p w14:paraId="0BBBABD6" w14:textId="77777777" w:rsidR="0028308D" w:rsidRPr="00C64FBB" w:rsidRDefault="0028308D" w:rsidP="0028308D">
      <w:pPr>
        <w:widowControl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Реформування Ради ООН з прав людини: проблеми та перспективи.</w:t>
      </w:r>
    </w:p>
    <w:p w14:paraId="39BBF108" w14:textId="77777777" w:rsidR="0028308D" w:rsidRPr="00C64FBB" w:rsidRDefault="0028308D" w:rsidP="0028308D">
      <w:pPr>
        <w:widowControl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Інститут Уповноваженого Верховної Ради України з прав людини як механізм імплементації міжнародних стандартів.</w:t>
      </w:r>
    </w:p>
    <w:p w14:paraId="7A1A93E6" w14:textId="77777777" w:rsidR="0028308D" w:rsidRPr="00C64FBB" w:rsidRDefault="0028308D" w:rsidP="0028308D">
      <w:pPr>
        <w:widowControl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Роль неурядових міжнародних організацій (Human Rights Watch, Amnesty International) у моніторингу дотримання прав людини.</w:t>
      </w:r>
    </w:p>
    <w:p w14:paraId="68A8D025" w14:textId="77777777" w:rsidR="0028308D" w:rsidRPr="00C64FBB" w:rsidRDefault="0028308D" w:rsidP="0028308D">
      <w:pPr>
        <w:widowControl/>
        <w:numPr>
          <w:ilvl w:val="0"/>
          <w:numId w:val="4"/>
        </w:numPr>
        <w:suppressAutoHyphens w:val="0"/>
        <w:ind w:left="0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Особливості захисту прав цивільного населення на тимчасово окупованих територіях.</w:t>
      </w:r>
    </w:p>
    <w:p w14:paraId="2F46035E" w14:textId="77777777" w:rsidR="0028308D" w:rsidRPr="00C64FBB" w:rsidRDefault="0028308D" w:rsidP="0028308D">
      <w:pPr>
        <w:widowControl/>
        <w:numPr>
          <w:ilvl w:val="0"/>
          <w:numId w:val="4"/>
        </w:numPr>
        <w:suppressAutoHyphens w:val="0"/>
        <w:ind w:left="0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Міжнародно-правовий захист військовополонених: Женевські конвенції та реалії сучасної війни.</w:t>
      </w:r>
    </w:p>
    <w:p w14:paraId="2BFC0484" w14:textId="77777777" w:rsidR="0028308D" w:rsidRPr="00C64FBB" w:rsidRDefault="0028308D" w:rsidP="0028308D">
      <w:pPr>
        <w:widowControl/>
        <w:numPr>
          <w:ilvl w:val="0"/>
          <w:numId w:val="4"/>
        </w:numPr>
        <w:suppressAutoHyphens w:val="0"/>
        <w:ind w:left="0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Проблема захисту прав внутрішньо переміщених осіб: міжнародні стандарти та українська практика.</w:t>
      </w:r>
    </w:p>
    <w:p w14:paraId="7E460DD9" w14:textId="77777777" w:rsidR="0028308D" w:rsidRPr="00C64FBB" w:rsidRDefault="0028308D" w:rsidP="0028308D">
      <w:pPr>
        <w:widowControl/>
        <w:numPr>
          <w:ilvl w:val="0"/>
          <w:numId w:val="4"/>
        </w:numPr>
        <w:suppressAutoHyphens w:val="0"/>
        <w:ind w:left="0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Взаємодія міжнародного гуманітарного права та права прав людини під час збройних конфліктів.</w:t>
      </w:r>
    </w:p>
    <w:p w14:paraId="608E2C20" w14:textId="77777777" w:rsidR="0028308D" w:rsidRPr="00C64FBB" w:rsidRDefault="0028308D" w:rsidP="0028308D">
      <w:pPr>
        <w:widowControl/>
        <w:numPr>
          <w:ilvl w:val="0"/>
          <w:numId w:val="4"/>
        </w:numPr>
        <w:tabs>
          <w:tab w:val="clear" w:pos="720"/>
          <w:tab w:val="num" w:pos="360"/>
        </w:tabs>
        <w:suppressAutoHyphens w:val="0"/>
        <w:ind w:left="0" w:right="849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Механізми притягнення до відповідальності за воєнні злочини як спосіб захисту прав людини (роль МКС).</w:t>
      </w:r>
    </w:p>
    <w:p w14:paraId="493FAFDA" w14:textId="77777777" w:rsidR="0028308D" w:rsidRPr="00C64FBB" w:rsidRDefault="0028308D" w:rsidP="0028308D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ind w:left="0" w:right="849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Свобода вираження поглядів vs мова ворожнечі: практика ЄСПЛ.</w:t>
      </w:r>
    </w:p>
    <w:p w14:paraId="2B4A0B13" w14:textId="77777777" w:rsidR="0028308D" w:rsidRPr="00C64FBB" w:rsidRDefault="0028308D" w:rsidP="0028308D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ind w:left="0" w:right="849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Право на справедливий суд: аналіз порушень ст. 6 ЄКПЛ у справах проти України.</w:t>
      </w:r>
    </w:p>
    <w:p w14:paraId="52979950" w14:textId="77777777" w:rsidR="0028308D" w:rsidRPr="00C64FBB" w:rsidRDefault="0028308D" w:rsidP="0028308D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ind w:left="0" w:right="849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Абсолютний характер заборони катувань та нелюдського поводження.</w:t>
      </w:r>
    </w:p>
    <w:p w14:paraId="1CE181DC" w14:textId="77777777" w:rsidR="0028308D" w:rsidRPr="00C64FBB" w:rsidRDefault="0028308D" w:rsidP="0028308D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ind w:left="0" w:right="849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Захист права на приватність в епоху цифрових технологій та масового спостереження.</w:t>
      </w:r>
    </w:p>
    <w:p w14:paraId="123F88B3" w14:textId="77777777" w:rsidR="0028308D" w:rsidRPr="00C64FBB" w:rsidRDefault="0028308D" w:rsidP="0028308D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ind w:left="0" w:right="849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Свобода мирних зібрань та об'єднань: європейські стандарти.</w:t>
      </w:r>
    </w:p>
    <w:p w14:paraId="2A6C0236" w14:textId="77777777" w:rsidR="0028308D" w:rsidRPr="00C64FBB" w:rsidRDefault="0028308D" w:rsidP="0028308D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left="0" w:right="849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Міжнародно-правовий захист прав дитини під час збройних конфліктів.</w:t>
      </w:r>
    </w:p>
    <w:p w14:paraId="0C9D9A87" w14:textId="77777777" w:rsidR="0028308D" w:rsidRPr="00C64FBB" w:rsidRDefault="0028308D" w:rsidP="0028308D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left="0" w:right="849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Стамбульська конвенція як інструмент боротьби з домашнім насильством.</w:t>
      </w:r>
    </w:p>
    <w:p w14:paraId="153DD668" w14:textId="77777777" w:rsidR="0028308D" w:rsidRPr="00C64FBB" w:rsidRDefault="0028308D" w:rsidP="0028308D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left="0" w:right="849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Захист прав осіб з інвалідністю: від медичної до соціальної моделі.</w:t>
      </w:r>
    </w:p>
    <w:p w14:paraId="00571174" w14:textId="77777777" w:rsidR="0028308D" w:rsidRPr="00C64FBB" w:rsidRDefault="0028308D" w:rsidP="0028308D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left="0" w:right="849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Забезпечення прав національних меншин та корінних народів у міжнародному праві.</w:t>
      </w:r>
    </w:p>
    <w:p w14:paraId="27452F10" w14:textId="77777777" w:rsidR="0028308D" w:rsidRPr="00C64FBB" w:rsidRDefault="0028308D" w:rsidP="0028308D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left="0" w:right="849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Права біженців та шукачів притулку в Європейському Союзі.</w:t>
      </w:r>
    </w:p>
    <w:p w14:paraId="242B3AD4" w14:textId="77777777" w:rsidR="0028308D" w:rsidRPr="00C64FBB" w:rsidRDefault="0028308D" w:rsidP="0028308D">
      <w:pPr>
        <w:widowControl/>
        <w:numPr>
          <w:ilvl w:val="0"/>
          <w:numId w:val="7"/>
        </w:numPr>
        <w:tabs>
          <w:tab w:val="clear" w:pos="720"/>
          <w:tab w:val="num" w:pos="360"/>
        </w:tabs>
        <w:suppressAutoHyphens w:val="0"/>
        <w:ind w:left="0" w:right="849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lastRenderedPageBreak/>
        <w:t>Штучний інтелект та права людини: загрози дискримінації та проблеми відповідальності.</w:t>
      </w:r>
    </w:p>
    <w:p w14:paraId="297C99DA" w14:textId="77777777" w:rsidR="0028308D" w:rsidRPr="00C64FBB" w:rsidRDefault="0028308D" w:rsidP="0028308D">
      <w:pPr>
        <w:widowControl/>
        <w:numPr>
          <w:ilvl w:val="0"/>
          <w:numId w:val="7"/>
        </w:numPr>
        <w:tabs>
          <w:tab w:val="clear" w:pos="720"/>
          <w:tab w:val="num" w:pos="360"/>
        </w:tabs>
        <w:suppressAutoHyphens w:val="0"/>
        <w:ind w:left="0" w:right="849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Право на безпечне довкілля (екологічні права) в практиці ЄСПЛ.</w:t>
      </w:r>
    </w:p>
    <w:p w14:paraId="2C271AEF" w14:textId="77777777" w:rsidR="0028308D" w:rsidRPr="00C64FBB" w:rsidRDefault="0028308D" w:rsidP="0028308D">
      <w:pPr>
        <w:widowControl/>
        <w:numPr>
          <w:ilvl w:val="0"/>
          <w:numId w:val="7"/>
        </w:numPr>
        <w:tabs>
          <w:tab w:val="clear" w:pos="720"/>
          <w:tab w:val="num" w:pos="360"/>
        </w:tabs>
        <w:suppressAutoHyphens w:val="0"/>
        <w:ind w:left="0" w:right="849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Біоетика та права людини: міжнародно-правове регулювання клонування та трансплантації.</w:t>
      </w:r>
    </w:p>
    <w:p w14:paraId="73411B63" w14:textId="77777777" w:rsidR="0028308D" w:rsidRPr="00C64FBB" w:rsidRDefault="0028308D" w:rsidP="0028308D">
      <w:pPr>
        <w:widowControl/>
        <w:numPr>
          <w:ilvl w:val="0"/>
          <w:numId w:val="7"/>
        </w:numPr>
        <w:tabs>
          <w:tab w:val="clear" w:pos="720"/>
          <w:tab w:val="num" w:pos="360"/>
        </w:tabs>
        <w:suppressAutoHyphens w:val="0"/>
        <w:ind w:left="0" w:right="849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Протидія дезінформації та пропаганді як виклик для свободи слова: міжнародні стандарти.</w:t>
      </w:r>
    </w:p>
    <w:p w14:paraId="23C499A1" w14:textId="77777777" w:rsidR="0028308D" w:rsidRPr="00C64FBB" w:rsidRDefault="0028308D" w:rsidP="0028308D">
      <w:pPr>
        <w:widowControl/>
        <w:numPr>
          <w:ilvl w:val="0"/>
          <w:numId w:val="7"/>
        </w:numPr>
        <w:tabs>
          <w:tab w:val="clear" w:pos="720"/>
          <w:tab w:val="num" w:pos="360"/>
        </w:tabs>
        <w:suppressAutoHyphens w:val="0"/>
        <w:ind w:left="0" w:right="849"/>
        <w:jc w:val="both"/>
        <w:rPr>
          <w:rFonts w:ascii="Times New Roman" w:hAnsi="Times New Roman" w:cs="Times New Roman"/>
        </w:rPr>
      </w:pPr>
      <w:r w:rsidRPr="00C64FBB">
        <w:rPr>
          <w:rFonts w:ascii="Times New Roman" w:hAnsi="Times New Roman" w:cs="Times New Roman"/>
        </w:rPr>
        <w:t>Кібербезпека та права людини: захист персональних даних у мережі Інтернет.</w:t>
      </w:r>
    </w:p>
    <w:p w14:paraId="5BFF3DF3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3793"/>
    <w:multiLevelType w:val="multilevel"/>
    <w:tmpl w:val="7974D5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7010E"/>
    <w:multiLevelType w:val="multilevel"/>
    <w:tmpl w:val="5882F7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C2DB2"/>
    <w:multiLevelType w:val="hybridMultilevel"/>
    <w:tmpl w:val="8A30CB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450A7"/>
    <w:multiLevelType w:val="multilevel"/>
    <w:tmpl w:val="9A56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62438"/>
    <w:multiLevelType w:val="multilevel"/>
    <w:tmpl w:val="573E54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10667"/>
    <w:multiLevelType w:val="hybridMultilevel"/>
    <w:tmpl w:val="0854D57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7D85350F"/>
    <w:multiLevelType w:val="multilevel"/>
    <w:tmpl w:val="5BC273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083880">
    <w:abstractNumId w:val="5"/>
  </w:num>
  <w:num w:numId="2" w16cid:durableId="1483504862">
    <w:abstractNumId w:val="2"/>
  </w:num>
  <w:num w:numId="3" w16cid:durableId="626009834">
    <w:abstractNumId w:val="3"/>
  </w:num>
  <w:num w:numId="4" w16cid:durableId="1612126563">
    <w:abstractNumId w:val="1"/>
  </w:num>
  <w:num w:numId="5" w16cid:durableId="636255296">
    <w:abstractNumId w:val="4"/>
  </w:num>
  <w:num w:numId="6" w16cid:durableId="1737321028">
    <w:abstractNumId w:val="6"/>
  </w:num>
  <w:num w:numId="7" w16cid:durableId="74495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8B"/>
    <w:rsid w:val="00006F70"/>
    <w:rsid w:val="001A5972"/>
    <w:rsid w:val="0028308D"/>
    <w:rsid w:val="004B57D8"/>
    <w:rsid w:val="006B5132"/>
    <w:rsid w:val="008F61CD"/>
    <w:rsid w:val="0094256E"/>
    <w:rsid w:val="00A273C0"/>
    <w:rsid w:val="00C41EE1"/>
    <w:rsid w:val="00DB5F92"/>
    <w:rsid w:val="00EC527C"/>
    <w:rsid w:val="00F36AB0"/>
    <w:rsid w:val="00F7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F1FA"/>
  <w15:chartTrackingRefBased/>
  <w15:docId w15:val="{D190AABD-CABA-4F3E-AEF5-39C71BC9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08D"/>
    <w:pPr>
      <w:widowControl w:val="0"/>
      <w:suppressAutoHyphens/>
      <w:spacing w:line="240" w:lineRule="auto"/>
    </w:pPr>
    <w:rPr>
      <w:rFonts w:ascii="Liberation Serif" w:eastAsia="Droid Sans Fallback" w:hAnsi="Liberation Serif" w:cs="FreeSans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7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C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C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C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C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C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C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C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C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C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C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C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C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C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C8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C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7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C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77C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C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77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C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77C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7C8B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qFormat/>
    <w:rsid w:val="0028308D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f">
    <w:name w:val="Основний текст Знак"/>
    <w:basedOn w:val="a0"/>
    <w:link w:val="ae"/>
    <w:uiPriority w:val="99"/>
    <w:qFormat/>
    <w:rsid w:val="0028308D"/>
    <w:rPr>
      <w:rFonts w:eastAsia="Times New Roman" w:cs="Times New Roman"/>
      <w:kern w:val="0"/>
      <w:sz w:val="28"/>
      <w:szCs w:val="28"/>
      <w:lang w:val="en-US"/>
      <w14:ligatures w14:val="none"/>
    </w:rPr>
  </w:style>
  <w:style w:type="paragraph" w:styleId="af0">
    <w:name w:val="Body Text Indent"/>
    <w:basedOn w:val="a"/>
    <w:link w:val="af1"/>
    <w:uiPriority w:val="99"/>
    <w:unhideWhenUsed/>
    <w:rsid w:val="0028308D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f1">
    <w:name w:val="Основний текст з відступом Знак"/>
    <w:basedOn w:val="a0"/>
    <w:link w:val="af0"/>
    <w:uiPriority w:val="99"/>
    <w:rsid w:val="0028308D"/>
    <w:rPr>
      <w:rFonts w:eastAsia="MS Mincho" w:cs="Times New Roman"/>
      <w:kern w:val="0"/>
      <w:lang w:val="en-US" w:eastAsia="zh-CN"/>
      <w14:ligatures w14:val="none"/>
    </w:rPr>
  </w:style>
  <w:style w:type="paragraph" w:customStyle="1" w:styleId="Default">
    <w:name w:val="Default"/>
    <w:rsid w:val="0028308D"/>
    <w:pPr>
      <w:autoSpaceDE w:val="0"/>
      <w:autoSpaceDN w:val="0"/>
      <w:adjustRightInd w:val="0"/>
      <w:spacing w:line="240" w:lineRule="auto"/>
    </w:pPr>
    <w:rPr>
      <w:rFonts w:cs="Times New Roman"/>
      <w:color w:val="000000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2925</Words>
  <Characters>21007</Characters>
  <Application>Microsoft Office Word</Application>
  <DocSecurity>0</DocSecurity>
  <Lines>512</Lines>
  <Paragraphs>351</Paragraphs>
  <ScaleCrop>false</ScaleCrop>
  <Company/>
  <LinksUpToDate>false</LinksUpToDate>
  <CharactersWithSpaces>23581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2026-02-05T11:09:00Z</dcterms:created>
  <dcterms:modified xsi:type="dcterms:W3CDTF">2026-02-05T11:11:00Z</dcterms:modified>
</cp:coreProperties>
</file>