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C096" w14:textId="003DCFB9" w:rsidR="00F75B48" w:rsidRPr="00F75B48" w:rsidRDefault="00F75B48" w:rsidP="00F75B4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F75B48">
        <w:rPr>
          <w:rFonts w:ascii="Times New Roman" w:hAnsi="Times New Roman" w:cs="Times New Roman"/>
          <w:b/>
          <w:sz w:val="28"/>
          <w:szCs w:val="28"/>
          <w:lang w:val="uk-UA"/>
        </w:rPr>
        <w:t>ІТЕРАТУРА</w:t>
      </w:r>
    </w:p>
    <w:p w14:paraId="151F1E26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Основна: </w:t>
      </w:r>
    </w:p>
    <w:p w14:paraId="65D4619B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B1744B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F75B48">
        <w:rPr>
          <w:rFonts w:ascii="Times New Roman" w:hAnsi="Times New Roman" w:cs="Times New Roman"/>
          <w:sz w:val="28"/>
          <w:szCs w:val="28"/>
          <w:lang w:val="uk-UA"/>
        </w:rPr>
        <w:t>Аулін</w:t>
      </w:r>
      <w:proofErr w:type="spellEnd"/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 В. В., Лисенко С. В., Гриньків А. В., Голуб Д. В., Головатий А. О. Логістика постачання транспортних і виробничих підприємств, фірм, компаній : навчальний посібник. Кропивницький : Видавець Лисенко В.Ф., 2022. 325 с.</w:t>
      </w:r>
    </w:p>
    <w:p w14:paraId="75C713D2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2. Безугла Л. С., Юрченко Н. І., Ільченко Т. В., Пальчик І. М., Воловик Д. В. Логістика : </w:t>
      </w:r>
      <w:proofErr w:type="spellStart"/>
      <w:r w:rsidRPr="00F75B48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75B48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F75B48">
        <w:rPr>
          <w:rFonts w:ascii="Times New Roman" w:hAnsi="Times New Roman" w:cs="Times New Roman"/>
          <w:sz w:val="28"/>
          <w:szCs w:val="28"/>
          <w:lang w:val="uk-UA"/>
        </w:rPr>
        <w:t>. Дніпро: Пороги, 2021. 252 с.</w:t>
      </w:r>
    </w:p>
    <w:p w14:paraId="7150506E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Біловодська О. А., Кислий В. М. Логістика: теорія та практика : навчальний посібник. Київ : Центр учбової літератури, 2022. 356 с.</w:t>
      </w:r>
    </w:p>
    <w:p w14:paraId="312A7097" w14:textId="77777777" w:rsidR="00F75B48" w:rsidRPr="00F75B48" w:rsidRDefault="00F75B48" w:rsidP="00F75B48">
      <w:pPr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4. Дудар Т. Г., Волошин Р. В. Основи логістики : навчальний посібник. 2-е вид., перероб і </w:t>
      </w:r>
      <w:proofErr w:type="spellStart"/>
      <w:r w:rsidRPr="00F75B48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. Київ : </w:t>
      </w: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Центр учбової літератури, 2023. 176 с.</w:t>
      </w:r>
    </w:p>
    <w:p w14:paraId="442E2899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Зіміна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І.,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Харсун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 Г. Транспортна логістика :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навч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посіб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. Київ : КНТЕУ, 2024. 380 с.</w:t>
      </w:r>
    </w:p>
    <w:p w14:paraId="39D843F5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>6. Куш Є. І., Воронько В. В. Функціональна логістика. Частина 1 : конспект лекцій (для здобувачів першого (бакалаврського) рівня вищої освіти всіх форм навчання за спеціальністю 073 – Менеджмент, освітньої-професійної програми «Логістика»). Харків : ХНУМГ ім. О.М. Бекетова, 2023. 101 с.</w:t>
      </w:r>
    </w:p>
    <w:p w14:paraId="38B3E7B2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Марченко В. М.,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Шутюк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 В. Логістика : підручник. 2–ге вид.,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доповн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. Київ : НУХТ, 2022. 334 с.</w:t>
      </w:r>
    </w:p>
    <w:p w14:paraId="68CC5B66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8. Марчук В. Є., </w:t>
      </w:r>
      <w:proofErr w:type="spellStart"/>
      <w:r w:rsidRPr="00F75B48">
        <w:rPr>
          <w:rFonts w:ascii="Times New Roman" w:hAnsi="Times New Roman" w:cs="Times New Roman"/>
          <w:sz w:val="28"/>
          <w:szCs w:val="28"/>
          <w:lang w:val="uk-UA"/>
        </w:rPr>
        <w:t>Григорак</w:t>
      </w:r>
      <w:proofErr w:type="spellEnd"/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 М. Ю., Гармаш О. М., </w:t>
      </w:r>
      <w:proofErr w:type="spellStart"/>
      <w:r w:rsidRPr="00F75B48">
        <w:rPr>
          <w:rFonts w:ascii="Times New Roman" w:hAnsi="Times New Roman" w:cs="Times New Roman"/>
          <w:sz w:val="28"/>
          <w:szCs w:val="28"/>
          <w:lang w:val="uk-UA"/>
        </w:rPr>
        <w:t>Овдієнко</w:t>
      </w:r>
      <w:proofErr w:type="spellEnd"/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 О. В. Складська логістика : навчальний посібник. Київ : ОЛДІ-ПЛЮС, 2020. 256 с.</w:t>
      </w:r>
    </w:p>
    <w:p w14:paraId="02DB39B1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0E26A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14:paraId="673ACF4E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2FC92A" w14:textId="77777777" w:rsidR="00F75B48" w:rsidRPr="00F75B48" w:rsidRDefault="00F75B48" w:rsidP="00F75B48">
      <w:pPr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Денисенко М. П.,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Левковець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П. Р., Михайлова Л. І., Кириченко О. А., Лаптєв С. М., Бондаренко  О. С. Організація та проектування логістичних систем : підручник. Київ : Центр учбової літератури, 2020. 336 с.</w:t>
      </w:r>
    </w:p>
    <w:p w14:paraId="02452455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2. Резнік Н. П. Логістика : навчальний посібник. Київ : Національний університет біоресурсів і природокористування України, 2021. 146 с.</w:t>
      </w:r>
    </w:p>
    <w:p w14:paraId="318F7CB7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3.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Смиричинський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 В.,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Смиричинський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В. Основи логістичного менеджменту :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навч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. посібник. Тернопіль : Економічна думка, 2020. 240 с.</w:t>
      </w:r>
    </w:p>
    <w:p w14:paraId="68B035EC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4.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Хацер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М., &amp; Шишкін, В. (2025). Логістична система як базова детермінанта формування прибутку підприємств в умовах постіндустріальної трансформації галузевих ринків. </w:t>
      </w:r>
      <w:r w:rsidRPr="00F75B48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Таврійський науковий вісник. Серія: Економіка</w:t>
      </w: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, (24), 292-298. https://doi.org/10.32782/2708-0366/2025.24.32</w:t>
      </w:r>
    </w:p>
    <w:p w14:paraId="4B118D7A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5. Шишкін, В., Онищенко О. і Тур, Д. (2022) Економічні аспекти менеджменту логістичних систем в малому підприємництві, </w:t>
      </w:r>
      <w:r w:rsidRPr="00F75B48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Менеджмент та підприємництво: тренди розвитку</w:t>
      </w: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3(21),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pp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53-61.</w:t>
      </w:r>
    </w:p>
    <w:p w14:paraId="7B6D6CFD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6. Шишкін, В., Онищенко, О., &amp;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Зевенко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, Д. (2025). Ефективність прийняття управлінських рішень в умовах воєнного стану для забезпечення стійкості економіки логістичних систем вітчизняних підприємств.</w:t>
      </w:r>
      <w:r w:rsidRPr="00F75B4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F75B4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Сталий розвиток економіки</w:t>
      </w:r>
      <w:r w:rsidRPr="00F75B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(4 (55), 197-205. https://doi.org/10.32782/2308-1988/2025-55-27    https://economdevelopment.in.ua/index.php/journal/article/view/1409</w:t>
      </w:r>
    </w:p>
    <w:p w14:paraId="2FFB26CA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7. Шишкін, В., Онищенко О. і Черняк, К. (2020) Сучасні підходи до управління складською логістикою, </w:t>
      </w:r>
      <w:r w:rsidRPr="00F75B48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Менеджмент та підприємництво: тренди розвитку</w:t>
      </w: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2(12), </w:t>
      </w:r>
      <w:proofErr w:type="spellStart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pp</w:t>
      </w:r>
      <w:proofErr w:type="spellEnd"/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105-117.</w:t>
      </w:r>
    </w:p>
    <w:p w14:paraId="510BD70B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Шишкін, В.,</w:t>
      </w: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5B48">
        <w:rPr>
          <w:rFonts w:ascii="Times New Roman" w:hAnsi="Times New Roman" w:cs="Times New Roman"/>
          <w:sz w:val="28"/>
          <w:szCs w:val="28"/>
          <w:lang w:val="uk-UA"/>
        </w:rPr>
        <w:t>Полусмяк</w:t>
      </w:r>
      <w:proofErr w:type="spellEnd"/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, Ю., Павлюк, Т. </w:t>
      </w:r>
      <w:r w:rsidRPr="00F75B48">
        <w:rPr>
          <w:rFonts w:ascii="Times New Roman" w:hAnsi="Times New Roman" w:cs="Times New Roman"/>
          <w:iCs/>
          <w:sz w:val="28"/>
          <w:szCs w:val="28"/>
          <w:lang w:val="uk-UA"/>
        </w:rPr>
        <w:t>&amp;</w:t>
      </w: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5B48">
        <w:rPr>
          <w:rFonts w:ascii="Times New Roman" w:hAnsi="Times New Roman" w:cs="Times New Roman"/>
          <w:sz w:val="28"/>
          <w:szCs w:val="28"/>
          <w:lang w:val="uk-UA"/>
        </w:rPr>
        <w:t>Сущенко</w:t>
      </w:r>
      <w:proofErr w:type="spellEnd"/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, A. (2022) Формування ефективних каналів розподілу продукції як складова економіки логістичних систем агропромислового комплексу України, </w:t>
      </w:r>
      <w:r w:rsidRPr="00F75B48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Менеджмент та підприємництво: тренди розвитку</w:t>
      </w: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, 2(20), </w:t>
      </w:r>
      <w:proofErr w:type="spellStart"/>
      <w:r w:rsidRPr="00F75B48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F75B48">
        <w:rPr>
          <w:rFonts w:ascii="Times New Roman" w:hAnsi="Times New Roman" w:cs="Times New Roman"/>
          <w:sz w:val="28"/>
          <w:szCs w:val="28"/>
          <w:lang w:val="uk-UA"/>
        </w:rPr>
        <w:t>. 50-58.</w:t>
      </w:r>
    </w:p>
    <w:p w14:paraId="4E459BA9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F7173FD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14:paraId="1E7BA9B2" w14:textId="77777777" w:rsidR="00F75B48" w:rsidRPr="00F75B48" w:rsidRDefault="00F75B48" w:rsidP="00F75B4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29E404" w14:textId="77777777" w:rsidR="00F75B48" w:rsidRPr="00F75B48" w:rsidRDefault="00F75B48" w:rsidP="00F75B48">
      <w:pPr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Державна служба статистики України. URL : http://www.ukrstat.gov.ua (дата звернення: 07.07.2025). </w:t>
      </w:r>
    </w:p>
    <w:p w14:paraId="271D1278" w14:textId="77777777" w:rsidR="00F75B48" w:rsidRPr="00F75B48" w:rsidRDefault="00F75B48" w:rsidP="00F75B48">
      <w:pPr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Кабінет Міністрів України. Урядовий портал. URL : http:// www.kmu.gov.ua (дата звернення: 07.07.2025). </w:t>
      </w:r>
    </w:p>
    <w:p w14:paraId="215A5518" w14:textId="77777777" w:rsidR="00F75B48" w:rsidRPr="00F75B48" w:rsidRDefault="00F75B48" w:rsidP="00F75B48">
      <w:pPr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Міністерство економічного розвитку і торгівлі. Офіційний веб-сайт. URL : http://www.me.gov.ua (дата звернення: 07.07.2025). </w:t>
      </w:r>
    </w:p>
    <w:p w14:paraId="217F48D8" w14:textId="77777777" w:rsidR="00F75B48" w:rsidRPr="00F75B48" w:rsidRDefault="00F75B48" w:rsidP="00F75B48">
      <w:pPr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Науково-практичний журнал «Менеджмент та підприємництво: тренди розвитку» URL: https://management-journal.org.ua/index.php/journal (дата звернення: 20.08.2025). </w:t>
      </w:r>
    </w:p>
    <w:p w14:paraId="2B1A591E" w14:textId="77777777" w:rsidR="00F75B48" w:rsidRPr="00F75B48" w:rsidRDefault="00F75B48" w:rsidP="00F75B48">
      <w:pPr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Офіційний портал Верховної Ради України. URL : www.rada.gov.ua/ (дата звернення: 07.07.2025). </w:t>
      </w:r>
    </w:p>
    <w:p w14:paraId="2CD994CA" w14:textId="77777777" w:rsidR="00F75B48" w:rsidRPr="00F75B48" w:rsidRDefault="00F75B48" w:rsidP="00F75B48">
      <w:pPr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>Логістика в Україні: новини, аналітика, дослідження. URL : https://logistics-ukraine.com/ (дата звернення: 20.08.2025).</w:t>
      </w:r>
    </w:p>
    <w:p w14:paraId="322DC866" w14:textId="77777777" w:rsidR="00F75B48" w:rsidRPr="00F75B48" w:rsidRDefault="00F75B48" w:rsidP="00F75B48">
      <w:pPr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>Експортний контроль України. URL : http://exportcontrol.in.ua/pro-posibnyk (дата звернення: 07.07.2025).</w:t>
      </w:r>
    </w:p>
    <w:p w14:paraId="0C455416" w14:textId="381BE736" w:rsidR="0073296D" w:rsidRPr="009665D7" w:rsidRDefault="00F75B48" w:rsidP="00F80273">
      <w:pPr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5B48">
        <w:rPr>
          <w:rFonts w:ascii="Times New Roman" w:hAnsi="Times New Roman" w:cs="Times New Roman"/>
          <w:sz w:val="28"/>
          <w:szCs w:val="28"/>
          <w:lang w:val="uk-UA"/>
        </w:rPr>
        <w:t xml:space="preserve">Науковий журнал «Бізнес </w:t>
      </w:r>
      <w:proofErr w:type="spellStart"/>
      <w:r w:rsidRPr="00F75B48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F75B48">
        <w:rPr>
          <w:rFonts w:ascii="Times New Roman" w:hAnsi="Times New Roman" w:cs="Times New Roman"/>
          <w:sz w:val="28"/>
          <w:szCs w:val="28"/>
          <w:lang w:val="uk-UA"/>
        </w:rPr>
        <w:t>». URL : https://www.business-inform.net/article/?year=2022&amp;abstract=2022_4_0_90_96 (дата звернення: 07.07.2025).</w:t>
      </w:r>
    </w:p>
    <w:sectPr w:rsidR="0073296D" w:rsidRPr="0096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</w:abstractNum>
  <w:abstractNum w:abstractNumId="1" w15:restartNumberingAfterBreak="0">
    <w:nsid w:val="640D11AB"/>
    <w:multiLevelType w:val="hybridMultilevel"/>
    <w:tmpl w:val="78A61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138955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883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F3"/>
    <w:rsid w:val="0000097F"/>
    <w:rsid w:val="000C7962"/>
    <w:rsid w:val="00436AF0"/>
    <w:rsid w:val="00476298"/>
    <w:rsid w:val="004B543D"/>
    <w:rsid w:val="004E118E"/>
    <w:rsid w:val="00613BF3"/>
    <w:rsid w:val="00624E95"/>
    <w:rsid w:val="0073296D"/>
    <w:rsid w:val="009565CF"/>
    <w:rsid w:val="009665D7"/>
    <w:rsid w:val="00DF431E"/>
    <w:rsid w:val="00E0514B"/>
    <w:rsid w:val="00F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DE10"/>
  <w15:chartTrackingRefBased/>
  <w15:docId w15:val="{3E269DF8-CDDB-419E-BE6A-364FEE1A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1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1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B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B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B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B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B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B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B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B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B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B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3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Aleksandrovich</dc:creator>
  <cp:keywords/>
  <dc:description/>
  <cp:lastModifiedBy>Viktor Aleksandrovich</cp:lastModifiedBy>
  <cp:revision>2</cp:revision>
  <dcterms:created xsi:type="dcterms:W3CDTF">2025-09-01T11:47:00Z</dcterms:created>
  <dcterms:modified xsi:type="dcterms:W3CDTF">2026-02-05T11:23:00Z</dcterms:modified>
</cp:coreProperties>
</file>