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A3E" w:rsidRPr="00AC15EC" w:rsidRDefault="00683FBE" w:rsidP="00AC15EC">
      <w:pPr>
        <w:spacing w:after="24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C15EC">
        <w:rPr>
          <w:rFonts w:ascii="Times New Roman" w:hAnsi="Times New Roman" w:cs="Times New Roman"/>
          <w:sz w:val="32"/>
          <w:szCs w:val="32"/>
          <w:lang w:val="uk-UA"/>
        </w:rPr>
        <w:t>Список літератури</w:t>
      </w:r>
    </w:p>
    <w:p w:rsidR="00683FBE" w:rsidRPr="00AC15EC" w:rsidRDefault="00683FBE" w:rsidP="00683FBE">
      <w:pPr>
        <w:numPr>
          <w:ilvl w:val="0"/>
          <w:numId w:val="1"/>
        </w:num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Войтюшенко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Н. М., Остапець А. І. Інформатика та комп’ютерна техніка : </w:t>
      </w: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>. посібник. Київ : Центр навчальної літератури, 2019. 564 с.</w:t>
      </w:r>
    </w:p>
    <w:p w:rsidR="00683FBE" w:rsidRPr="00AC15EC" w:rsidRDefault="00683FBE" w:rsidP="00683FBE">
      <w:pPr>
        <w:numPr>
          <w:ilvl w:val="0"/>
          <w:numId w:val="1"/>
        </w:num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5EC">
        <w:rPr>
          <w:rFonts w:ascii="Times New Roman" w:hAnsi="Times New Roman" w:cs="Times New Roman"/>
          <w:sz w:val="28"/>
          <w:szCs w:val="28"/>
          <w:lang w:val="uk-UA"/>
        </w:rPr>
        <w:t>Іванов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В. Г., </w:t>
      </w: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Карасюк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В. В., </w:t>
      </w: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Гвозденко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М. В. Основи інформатики та обчислювальної техніки</w:t>
      </w:r>
      <w:r w:rsidR="00AC15EC" w:rsidRPr="00AC15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: підручник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Х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арків 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: Право, 2015. 312 с.</w:t>
      </w:r>
    </w:p>
    <w:p w:rsidR="00683FBE" w:rsidRPr="00AC15EC" w:rsidRDefault="00683FBE" w:rsidP="00683FBE">
      <w:pPr>
        <w:numPr>
          <w:ilvl w:val="0"/>
          <w:numId w:val="1"/>
        </w:num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5EC">
        <w:rPr>
          <w:rFonts w:ascii="Times New Roman" w:hAnsi="Times New Roman" w:cs="Times New Roman"/>
          <w:sz w:val="28"/>
          <w:szCs w:val="28"/>
          <w:lang w:val="uk-UA"/>
        </w:rPr>
        <w:t>Коваленко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Є.Теорія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і кодування: курс лекцій. Київ</w:t>
      </w:r>
      <w:r w:rsidR="00AC15EC" w:rsidRPr="00AC15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: КПІ ім. Ігоря Сікорського, 2020. 248 c.</w:t>
      </w:r>
    </w:p>
    <w:p w:rsidR="00683FBE" w:rsidRPr="00AC15EC" w:rsidRDefault="00683FBE" w:rsidP="00683FBE">
      <w:pPr>
        <w:numPr>
          <w:ilvl w:val="0"/>
          <w:numId w:val="1"/>
        </w:num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І. В., Микитенко В. І. Інформаційні технології: Системи комп’ютерної математики : </w:t>
      </w: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>. посібник Київ : КПІ ім. Ігоря Сікорського, 2018. 243с.</w:t>
      </w:r>
    </w:p>
    <w:p w:rsidR="00683FBE" w:rsidRPr="00AC15EC" w:rsidRDefault="00683FBE" w:rsidP="00683FBE">
      <w:pPr>
        <w:numPr>
          <w:ilvl w:val="0"/>
          <w:numId w:val="1"/>
        </w:num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Нужний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Є. М., Клименко І. В., Акімов О. О. Інструментальні засоби електронного офісу : навчальний посібник. Київ : Центр учбової літератури, 2016. 296 с.</w:t>
      </w:r>
    </w:p>
    <w:p w:rsidR="00683FBE" w:rsidRPr="00AC15EC" w:rsidRDefault="00683FBE" w:rsidP="00683FBE">
      <w:pPr>
        <w:numPr>
          <w:ilvl w:val="0"/>
          <w:numId w:val="1"/>
        </w:num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Тулякова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="00AC15EC" w:rsidRPr="00AC15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О. Теорія інформації</w:t>
      </w:r>
      <w:r w:rsidR="00AC15EC" w:rsidRPr="00AC15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: Навчальний посібник. Суми</w:t>
      </w:r>
      <w:r w:rsidR="00AC15EC" w:rsidRPr="00AC15E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 xml:space="preserve">: Вид-во </w:t>
      </w:r>
      <w:proofErr w:type="spellStart"/>
      <w:r w:rsidRPr="00AC15EC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Pr="00AC15EC">
        <w:rPr>
          <w:rFonts w:ascii="Times New Roman" w:hAnsi="Times New Roman" w:cs="Times New Roman"/>
          <w:sz w:val="28"/>
          <w:szCs w:val="28"/>
          <w:lang w:val="uk-UA"/>
        </w:rPr>
        <w:t>, 2010. 248с</w:t>
      </w:r>
      <w:r w:rsidRPr="00AC15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3FBE" w:rsidRPr="00AC15EC" w:rsidRDefault="00683FBE" w:rsidP="00AC15EC">
      <w:pPr>
        <w:shd w:val="clear" w:color="auto" w:fill="FFFFFF"/>
        <w:tabs>
          <w:tab w:val="left" w:pos="989"/>
        </w:tabs>
        <w:spacing w:after="0" w:line="240" w:lineRule="auto"/>
        <w:ind w:left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83FBE" w:rsidRPr="00AC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6EF2"/>
    <w:multiLevelType w:val="hybridMultilevel"/>
    <w:tmpl w:val="1DEA06CE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42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BE"/>
    <w:rsid w:val="00501A3E"/>
    <w:rsid w:val="00620F2E"/>
    <w:rsid w:val="00683FBE"/>
    <w:rsid w:val="008B7A15"/>
    <w:rsid w:val="00AC15EC"/>
    <w:rsid w:val="00B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B38"/>
  <w15:chartTrackingRefBased/>
  <w15:docId w15:val="{177C32E8-167D-477F-BE54-E10FC79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CAC6-C5E7-433A-A4B9-824D2B88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Матвейшина</dc:creator>
  <cp:keywords/>
  <dc:description/>
  <cp:lastModifiedBy>Надежда Матвейшина</cp:lastModifiedBy>
  <cp:revision>1</cp:revision>
  <dcterms:created xsi:type="dcterms:W3CDTF">2023-03-08T14:37:00Z</dcterms:created>
  <dcterms:modified xsi:type="dcterms:W3CDTF">2023-03-08T14:58:00Z</dcterms:modified>
</cp:coreProperties>
</file>