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3005"/>
        <w:gridCol w:w="680"/>
      </w:tblGrid>
      <w:tr w:rsidR="00922E6B" w:rsidRPr="00A31F4F" w14:paraId="5E44692F" w14:textId="77777777" w:rsidTr="007F787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A921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53A33D1D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18E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1D44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9AE3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380AC07F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8D4C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922E6B" w:rsidRPr="00A31F4F" w14:paraId="7D3B7768" w14:textId="77777777" w:rsidTr="007F787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258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D85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FF5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ABC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9B3F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922E6B" w:rsidRPr="00A31F4F" w14:paraId="33EB1FFE" w14:textId="77777777" w:rsidTr="007F787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C179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922E6B" w:rsidRPr="00A31F4F" w14:paraId="7ED312D5" w14:textId="77777777" w:rsidTr="007F787F">
        <w:trPr>
          <w:trHeight w:val="24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0F70" w14:textId="77777777" w:rsidR="00922E6B" w:rsidRPr="00E54877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66D" w14:textId="77777777" w:rsidR="00922E6B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302C94F1" w14:textId="77777777" w:rsidR="00922E6B" w:rsidRPr="00A31F4F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4DF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7D9B3C0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для практичного заняття №1»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відповіді.</w:t>
            </w:r>
          </w:p>
          <w:p w14:paraId="25D1C217" w14:textId="77777777" w:rsidR="00922E6B" w:rsidRPr="00AB6EA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B08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B110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 Теоретичне питання : виступи, обговорення оцінюються в 2.5 бали.</w:t>
            </w:r>
          </w:p>
          <w:p w14:paraId="2408A24F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7A476EF6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178D166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3305FD9D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Виконання завдання в мудл оцінюється в 2.5 бали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07DF356C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– виконання всіх завдань без помилок.</w:t>
            </w:r>
          </w:p>
          <w:p w14:paraId="19112B5B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42B90199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259F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22E6B" w:rsidRPr="00A31F4F" w14:paraId="73939E30" w14:textId="77777777" w:rsidTr="007F787F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FED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Практичне заняття №2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506" w14:textId="77777777" w:rsidR="00922E6B" w:rsidRPr="003526F4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</w:rPr>
              <w:t xml:space="preserve">Виступи, обговорення та дискусії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практичному</w:t>
            </w:r>
            <w:r w:rsidRPr="00694730">
              <w:rPr>
                <w:rFonts w:ascii="Times New Roman" w:hAnsi="Times New Roman" w:cs="Times New Roman"/>
                <w:sz w:val="20"/>
                <w:szCs w:val="20"/>
              </w:rPr>
              <w:t xml:space="preserve"> занятті. 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4A6" w14:textId="77777777" w:rsidR="00922E6B" w:rsidRPr="0069473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09E2AC77" w14:textId="77777777" w:rsidR="00922E6B" w:rsidRPr="0069473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відповіді.</w:t>
            </w:r>
          </w:p>
          <w:p w14:paraId="57FF01A2" w14:textId="77777777" w:rsidR="00922E6B" w:rsidRPr="00AB6EA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ABA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 Теоретичне питання : виступи, обговорення оцінюються в 2.5 бали.</w:t>
            </w:r>
          </w:p>
          <w:p w14:paraId="164CEA79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1FCBE2D3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1.5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BC97B56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здобувачі освіти отримують якщо понад 30 % питань певної роботи розкриті частково або неправильно.</w:t>
            </w:r>
          </w:p>
          <w:p w14:paraId="2B8D8569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Виконання завдання в мудл оцінюється в 2.5 бали.</w:t>
            </w:r>
          </w:p>
          <w:p w14:paraId="6F43C7A9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– виконання всіх завдань без помилок.</w:t>
            </w:r>
          </w:p>
          <w:p w14:paraId="164F9948" w14:textId="77777777" w:rsidR="00922E6B" w:rsidRPr="007854E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06B80E71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9C4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</w:tr>
      <w:tr w:rsidR="00922E6B" w:rsidRPr="00A31F4F" w14:paraId="6BF28EB5" w14:textId="77777777" w:rsidTr="007F787F">
        <w:trPr>
          <w:trHeight w:val="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D6A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64C" w14:textId="77777777" w:rsidR="00922E6B" w:rsidRPr="003526F4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</w:rPr>
              <w:t xml:space="preserve">Виступи, обговорення та дискусії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практичному</w:t>
            </w:r>
            <w:r w:rsidRPr="00694730">
              <w:rPr>
                <w:rFonts w:ascii="Times New Roman" w:hAnsi="Times New Roman" w:cs="Times New Roman"/>
                <w:sz w:val="20"/>
                <w:szCs w:val="20"/>
              </w:rPr>
              <w:t xml:space="preserve"> занятті. 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39" w14:textId="77777777" w:rsidR="00922E6B" w:rsidRPr="0069473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3C907CEB" w14:textId="77777777" w:rsidR="00922E6B" w:rsidRPr="0069473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Рішення практичних задач, кейсів та письмові відповіді.</w:t>
            </w:r>
          </w:p>
          <w:p w14:paraId="0E151B31" w14:textId="77777777" w:rsidR="00922E6B" w:rsidRPr="00AB6EA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D5C8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1. Теоретичне питання : виступи, обговорення оцінюються в 2.5 бали.</w:t>
            </w:r>
          </w:p>
          <w:p w14:paraId="32D62F3A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5DDE882E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3D1B2AD2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здобувачі освіти отримують якщо понад 30 % питань певної роботи розкриті частково або неправильно.</w:t>
            </w:r>
          </w:p>
          <w:p w14:paraId="56469986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Виконання завдання в мудл оцінюється в 2.5 бали.</w:t>
            </w:r>
          </w:p>
          <w:p w14:paraId="6D7C7E59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– виконання всіх завдань без помилок.</w:t>
            </w:r>
          </w:p>
          <w:p w14:paraId="5C07FFE9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39F176EB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F713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922E6B" w:rsidRPr="00A31F4F" w14:paraId="4F83FB7A" w14:textId="77777777" w:rsidTr="007F787F">
        <w:trPr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ADE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CE4" w14:textId="77777777" w:rsidR="00922E6B" w:rsidRPr="003526F4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</w:rPr>
              <w:t xml:space="preserve">Виступи, обговорення та дискусії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практичному </w:t>
            </w:r>
            <w:r w:rsidRPr="004030C1"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403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34A" w14:textId="77777777" w:rsidR="00922E6B" w:rsidRPr="004030C1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082C3D45" w14:textId="77777777" w:rsidR="00922E6B" w:rsidRPr="004030C1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». Рішення практичних задач, кейсів та письмові відповіді.</w:t>
            </w:r>
          </w:p>
          <w:p w14:paraId="24373C50" w14:textId="77777777" w:rsidR="00922E6B" w:rsidRPr="00AB6EA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E09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1. Теоретичне питання : виступи, обговорення оцінюються в 2.5 бали.</w:t>
            </w:r>
          </w:p>
          <w:p w14:paraId="181D0939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2.5 бали здобувачі вищої освіти отримують якщо питання </w:t>
            </w: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2CF77D31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D8A7E18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здобувачі освіти отримують якщо понад 30 % питань певної роботи розкриті частково або неправильно.</w:t>
            </w:r>
          </w:p>
          <w:p w14:paraId="35142886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Виконання завдання в мудл оцінюється в 2.5 бали.</w:t>
            </w:r>
          </w:p>
          <w:p w14:paraId="6163734C" w14:textId="77777777" w:rsidR="00922E6B" w:rsidRPr="004030C1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2.5 бали – виконання всіх завдань без помилок.</w:t>
            </w:r>
          </w:p>
          <w:p w14:paraId="3F4B038D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300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</w:tr>
      <w:tr w:rsidR="00922E6B" w:rsidRPr="00A31F4F" w14:paraId="14473320" w14:textId="77777777" w:rsidTr="007F787F">
        <w:trPr>
          <w:trHeight w:val="10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76A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Поточне тестування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D28" w14:textId="77777777" w:rsidR="00922E6B" w:rsidRPr="003526F4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Рішення  тестів для контролю знань за перший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497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тестів в системі мудл</w:t>
            </w:r>
          </w:p>
          <w:p w14:paraId="7C89E59F" w14:textId="77777777" w:rsidR="00922E6B" w:rsidRPr="00AB6EA0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CC3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тестів по 0.5 бали за тест.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32C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22E6B" w:rsidRPr="00A31F4F" w14:paraId="76F606F8" w14:textId="77777777" w:rsidTr="007F787F">
        <w:trPr>
          <w:trHeight w:val="1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AEF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12B" w14:textId="77777777" w:rsidR="00922E6B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56E7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 на практичному занятті. 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6E5" w14:textId="77777777" w:rsidR="00922E6B" w:rsidRPr="00FF394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2BC3C27B" w14:textId="77777777" w:rsidR="00922E6B" w:rsidRPr="00FF394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». Рішення практичних задач, кейсів та письмові відповіді.</w:t>
            </w:r>
          </w:p>
          <w:p w14:paraId="1008A082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B11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Теоретичне питання : виступи, обговорення оцінюються в 4 бали.</w:t>
            </w:r>
          </w:p>
          <w:p w14:paraId="136C6BBA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416D7C29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</w:t>
            </w: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повністю, або виконана із суттєвими помилками;</w:t>
            </w:r>
          </w:p>
          <w:p w14:paraId="20411693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 здобувачі освіти отримують якщо понад 30 % питань певної роботи розкриті частково або неправильно.</w:t>
            </w:r>
          </w:p>
          <w:p w14:paraId="7C0BCB88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Виконання завдання в мудл оцінюється в 3 бали.</w:t>
            </w:r>
          </w:p>
          <w:p w14:paraId="6B8C2135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бали – виконання всіх завдань без помилок.</w:t>
            </w:r>
          </w:p>
          <w:p w14:paraId="79E2D161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0D87826F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A1C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7</w:t>
            </w:r>
          </w:p>
        </w:tc>
      </w:tr>
      <w:tr w:rsidR="00922E6B" w:rsidRPr="00A31F4F" w14:paraId="3ED88067" w14:textId="77777777" w:rsidTr="007F787F">
        <w:trPr>
          <w:trHeight w:val="1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E24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6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344" w14:textId="77777777" w:rsidR="00922E6B" w:rsidRDefault="00922E6B" w:rsidP="007F787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56E7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 на практичному занятті. 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FE3" w14:textId="77777777" w:rsidR="00922E6B" w:rsidRPr="00D81D78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1D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46A32ECA" w14:textId="77777777" w:rsidR="00922E6B" w:rsidRPr="00D81D78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1D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D81D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». Рішення практичних задач, кейсів та письмові відповіді.</w:t>
            </w:r>
          </w:p>
          <w:p w14:paraId="7D46E7BA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1D7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D70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Теоретичне питання : виступи, обговорення оцінюються в 4 бали.</w:t>
            </w:r>
          </w:p>
          <w:p w14:paraId="165436B3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37C32FAB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56088744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 здобувачі освіти отримують якщо понад 30 % питань певної роботи розкриті частково або неправильно.</w:t>
            </w:r>
          </w:p>
          <w:p w14:paraId="203A14DF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Виконання завдання в мудл оцінюється в 3 бали.</w:t>
            </w:r>
          </w:p>
          <w:p w14:paraId="6F3F6854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 бали – виконання всіх завдань без помилок.</w:t>
            </w:r>
          </w:p>
          <w:p w14:paraId="6E925CFE" w14:textId="77777777" w:rsidR="00922E6B" w:rsidRPr="00FF394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00066D7F" w14:textId="77777777" w:rsidR="00922E6B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39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FEF" w14:textId="77777777" w:rsidR="00922E6B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922E6B" w:rsidRPr="00A31F4F" w14:paraId="23BD225D" w14:textId="77777777" w:rsidTr="007F787F">
        <w:trPr>
          <w:trHeight w:val="87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C8FB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31D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Виступи, обговорення та дискусії 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практичному</w:t>
            </w:r>
            <w:r w:rsidRPr="00F67A0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занятті. Підготовка завдання самостійної  роботи (розв’язування задач, вирішення кейсів)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6A3" w14:textId="77777777" w:rsidR="00922E6B" w:rsidRPr="008435C3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Відповіді на теоретичні  питання за темою  під час заняття. Участь у дискусії (метод «прес»,  дискусія,  дебати).</w:t>
            </w:r>
          </w:p>
          <w:p w14:paraId="52ACF2A8" w14:textId="77777777" w:rsidR="00922E6B" w:rsidRPr="008435C3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Відповіді на поставлені задачі та їх обґрунтування оформлюються у документі PDF та прикріпляються на сторінку дисципліни. Назва в мудл «завдання для практичного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». Рішення практичних задач, кейсів та письмові відповіді.</w:t>
            </w:r>
          </w:p>
          <w:p w14:paraId="4FE5EFE5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  <w:p w14:paraId="43310E5D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EE62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бали.</w:t>
            </w:r>
          </w:p>
          <w:p w14:paraId="5AC61551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7C2CBDF5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5B8051AB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здобувачі освіти отримують якщо понад 30 % питань певної роботи розкриті частково або неправильно.</w:t>
            </w:r>
          </w:p>
          <w:p w14:paraId="64C9FC17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бали.</w:t>
            </w:r>
          </w:p>
          <w:p w14:paraId="33D8D892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 – виконання всіх завдань без помилок.</w:t>
            </w:r>
          </w:p>
          <w:p w14:paraId="20F92731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 бали – 50 % виконання.</w:t>
            </w:r>
          </w:p>
          <w:p w14:paraId="11614797" w14:textId="77777777" w:rsidR="00922E6B" w:rsidRPr="00A31F4F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35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балів – 30 % виконання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1597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922E6B" w:rsidRPr="00A31F4F" w14:paraId="43C29444" w14:textId="77777777" w:rsidTr="007F787F">
        <w:trPr>
          <w:trHeight w:val="26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1D4" w14:textId="77777777" w:rsidR="00922E6B" w:rsidRPr="00F67A08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5E6" w14:textId="77777777" w:rsidR="00922E6B" w:rsidRPr="00F67A08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820" w14:textId="77777777" w:rsidR="00922E6B" w:rsidRPr="008435C3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8EF" w14:textId="77777777" w:rsidR="00922E6B" w:rsidRPr="008435C3" w:rsidRDefault="00922E6B" w:rsidP="007F787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357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22E6B" w:rsidRPr="00A31F4F" w14:paraId="2C616585" w14:textId="77777777" w:rsidTr="007F78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F5E" w14:textId="77777777" w:rsidR="00922E6B" w:rsidRPr="00A31F4F" w:rsidRDefault="00922E6B" w:rsidP="007F787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Поточне тестування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1ABF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Рішення  тестів для контролю знань за другий модуль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3CF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тестів в системі мудл</w:t>
            </w:r>
          </w:p>
          <w:p w14:paraId="521C4E8B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C3D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тестів по 0.5 бали за тест.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1FAA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922E6B" w:rsidRPr="00A31F4F" w14:paraId="6DA0D19E" w14:textId="77777777" w:rsidTr="007F787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1F7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922E6B" w:rsidRPr="00A31F4F" w14:paraId="2D26A5BE" w14:textId="77777777" w:rsidTr="007F787F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967FC7" w14:textId="77777777" w:rsidR="00922E6B" w:rsidRPr="00A31F4F" w:rsidRDefault="00922E6B" w:rsidP="007F787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B0C5FE" w14:textId="77777777" w:rsidR="00922E6B" w:rsidRPr="00A31F4F" w:rsidRDefault="00922E6B" w:rsidP="007F787F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6CCE" w14:textId="77777777" w:rsidR="00922E6B" w:rsidRPr="00A31F4F" w:rsidRDefault="00922E6B" w:rsidP="007F787F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  <w:r w:rsidRPr="00A12FA4">
              <w:rPr>
                <w:rFonts w:ascii="Times New Roman" w:hAnsi="Times New Roman" w:cs="Times New Roman"/>
                <w:sz w:val="20"/>
                <w:szCs w:val="20"/>
              </w:rPr>
              <w:t xml:space="preserve"> в письмовому вигляді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1E8" w14:textId="77777777" w:rsidR="00922E6B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14:paraId="5F1B9E86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3463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497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Заліковий білет містить 2 питання. Правильна відповідь на одне питання оцінюється до 10 балів.</w:t>
            </w:r>
          </w:p>
          <w:p w14:paraId="508E8CA3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9-10 балів – здобувач правильно та повно розкрив зміст питань, продемонстрував глибоке розуміння матеріалу, навів релевантні приклади з практики, показав аналітичні здібності.</w:t>
            </w:r>
          </w:p>
          <w:p w14:paraId="07B62382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7-8 балів – здобувач розкрив основний зміст питань, продемонстрував розуміння базових принципів, але допустив незначні неточності або недостатньо повно розкрив окремі аспекти.</w:t>
            </w:r>
          </w:p>
          <w:p w14:paraId="717CE0FB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 xml:space="preserve">5-6 балів – здобувач розкрив </w:t>
            </w:r>
            <w:r w:rsidRPr="00CF5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зміст питань частково, продемонстрував базові знання, але відповідь містить суттєві прогалини у розумінні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освітнього компоненту.</w:t>
            </w:r>
          </w:p>
          <w:p w14:paraId="5ECFE435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 xml:space="preserve">3-4 бали – здобувач продемонстрував фрагментарні знання, відповідь поверхнева, містить значні помилки або неточності, слабке розуміння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освітнього компоненту</w:t>
            </w: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72BC2A" w14:textId="77777777" w:rsidR="00922E6B" w:rsidRPr="00CF59C8" w:rsidRDefault="00922E6B" w:rsidP="007F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1-2 бали – здобувач продемонстрував мінімальні знання, відповідь не розкриває суті питань, містить грубі помилки.</w:t>
            </w:r>
          </w:p>
          <w:p w14:paraId="14A97B37" w14:textId="77777777" w:rsidR="00922E6B" w:rsidRPr="00CF59C8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0 балів – відповідь відсутня або повністю невірна.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AC4B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  <w:tr w:rsidR="00922E6B" w:rsidRPr="00A31F4F" w14:paraId="15B62BEF" w14:textId="77777777" w:rsidTr="007F787F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476" w14:textId="77777777" w:rsidR="00922E6B" w:rsidRPr="00A31F4F" w:rsidRDefault="00922E6B" w:rsidP="007F787F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45EC" w14:textId="77777777" w:rsidR="00922E6B" w:rsidRPr="00A31F4F" w:rsidRDefault="00922E6B" w:rsidP="007F787F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Підсумкове тестування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D85" w14:textId="77777777" w:rsidR="00922E6B" w:rsidRPr="00A31F4F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46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889" w14:textId="77777777" w:rsidR="00922E6B" w:rsidRPr="00CF59C8" w:rsidRDefault="00922E6B" w:rsidP="007F787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F59C8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40. Правильна відповідь оцінюється у 0,5 бали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5C13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922E6B" w:rsidRPr="00A31F4F" w14:paraId="3838F79D" w14:textId="77777777" w:rsidTr="007F78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A03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4CB2A2AE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D2E3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AF6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9CF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6E5" w14:textId="77777777" w:rsidR="00922E6B" w:rsidRPr="00A31F4F" w:rsidRDefault="00922E6B" w:rsidP="007F78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5B21853F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E"/>
    <w:rsid w:val="00006F70"/>
    <w:rsid w:val="00014B6E"/>
    <w:rsid w:val="001A5972"/>
    <w:rsid w:val="004B57D8"/>
    <w:rsid w:val="006B5132"/>
    <w:rsid w:val="0077029C"/>
    <w:rsid w:val="008F61CD"/>
    <w:rsid w:val="00922E6B"/>
    <w:rsid w:val="0094256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2A9D-602D-4768-BA44-55979EC1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6B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B6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6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6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6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6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6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6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6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6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B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B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B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B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B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B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B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B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1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6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14B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6E"/>
    <w:pPr>
      <w:widowControl/>
      <w:suppressAutoHyphens w:val="0"/>
      <w:spacing w:before="160" w:after="160" w:line="278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14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6E"/>
    <w:pPr>
      <w:widowControl/>
      <w:suppressAutoHyphens w:val="0"/>
      <w:spacing w:line="278" w:lineRule="auto"/>
      <w:ind w:left="720"/>
      <w:contextualSpacing/>
    </w:pPr>
    <w:rPr>
      <w:rFonts w:ascii="Times New Roman" w:eastAsiaTheme="minorHAnsi" w:hAnsi="Times New Roman" w:cstheme="minorHAns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014B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14B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10875</Characters>
  <Application>Microsoft Office Word</Application>
  <DocSecurity>0</DocSecurity>
  <Lines>604</Lines>
  <Paragraphs>164</Paragraphs>
  <ScaleCrop>false</ScaleCrop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2026-02-26T17:28:00Z</dcterms:created>
  <dcterms:modified xsi:type="dcterms:W3CDTF">2026-02-26T17:29:00Z</dcterms:modified>
</cp:coreProperties>
</file>