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3E67D" w14:textId="77777777" w:rsidR="00227E99" w:rsidRPr="00200994" w:rsidRDefault="00227E99" w:rsidP="00D070FF">
      <w:pPr>
        <w:widowControl w:val="0"/>
        <w:suppressAutoHyphens w:val="0"/>
        <w:autoSpaceDE w:val="0"/>
        <w:autoSpaceDN w:val="0"/>
        <w:adjustRightInd w:val="0"/>
        <w:ind w:firstLine="708"/>
        <w:jc w:val="both"/>
        <w:rPr>
          <w:i/>
          <w:sz w:val="28"/>
          <w:szCs w:val="28"/>
        </w:rPr>
      </w:pPr>
      <w:r w:rsidRPr="00200994">
        <w:rPr>
          <w:rFonts w:eastAsiaTheme="minorHAnsi"/>
          <w:i/>
          <w:sz w:val="28"/>
          <w:szCs w:val="28"/>
          <w:lang w:eastAsia="en-US"/>
        </w:rPr>
        <w:t>Тема 5.</w:t>
      </w:r>
      <w:r w:rsidRPr="00200994">
        <w:rPr>
          <w:i/>
          <w:sz w:val="28"/>
          <w:szCs w:val="28"/>
        </w:rPr>
        <w:t xml:space="preserve"> Етика та безпека використання ШІ в освіті дітей</w:t>
      </w:r>
    </w:p>
    <w:p w14:paraId="50DAEB76" w14:textId="77777777" w:rsidR="00227E99" w:rsidRPr="00200994" w:rsidRDefault="00227E99" w:rsidP="00D070FF">
      <w:pPr>
        <w:pStyle w:val="a7"/>
        <w:widowControl w:val="0"/>
        <w:numPr>
          <w:ilvl w:val="0"/>
          <w:numId w:val="1"/>
        </w:numPr>
        <w:jc w:val="both"/>
        <w:rPr>
          <w:sz w:val="28"/>
          <w:szCs w:val="28"/>
          <w:lang w:val="ru-UA"/>
        </w:rPr>
      </w:pPr>
      <w:r w:rsidRPr="00200994">
        <w:rPr>
          <w:rFonts w:eastAsiaTheme="minorHAnsi"/>
          <w:sz w:val="28"/>
          <w:szCs w:val="28"/>
          <w:lang w:eastAsia="en-US"/>
        </w:rPr>
        <w:t xml:space="preserve">Проблеми конфіденційності та захисту персональних даних. Етичні дилеми використання ШІ в навчанні. </w:t>
      </w:r>
    </w:p>
    <w:p w14:paraId="6F7D2927" w14:textId="77777777" w:rsidR="00227E99" w:rsidRPr="00200994" w:rsidRDefault="00227E99" w:rsidP="00D070FF">
      <w:pPr>
        <w:pStyle w:val="a7"/>
        <w:widowControl w:val="0"/>
        <w:numPr>
          <w:ilvl w:val="0"/>
          <w:numId w:val="1"/>
        </w:numPr>
        <w:jc w:val="both"/>
        <w:rPr>
          <w:sz w:val="28"/>
          <w:szCs w:val="28"/>
          <w:lang w:val="ru-UA"/>
        </w:rPr>
      </w:pPr>
      <w:r w:rsidRPr="00200994">
        <w:rPr>
          <w:rFonts w:eastAsiaTheme="minorHAnsi"/>
          <w:sz w:val="28"/>
          <w:szCs w:val="28"/>
          <w:lang w:eastAsia="en-US"/>
        </w:rPr>
        <w:t xml:space="preserve">Принципи відповідального використання цифрових технологій. </w:t>
      </w:r>
    </w:p>
    <w:p w14:paraId="43EE0F2B" w14:textId="7987F2DE" w:rsidR="00227E99" w:rsidRPr="00200994" w:rsidRDefault="00227E99" w:rsidP="00D070FF">
      <w:pPr>
        <w:pStyle w:val="a7"/>
        <w:widowControl w:val="0"/>
        <w:numPr>
          <w:ilvl w:val="0"/>
          <w:numId w:val="1"/>
        </w:numPr>
        <w:jc w:val="both"/>
        <w:rPr>
          <w:rFonts w:eastAsiaTheme="minorHAnsi"/>
          <w:sz w:val="28"/>
          <w:szCs w:val="28"/>
          <w:lang w:eastAsia="en-US"/>
        </w:rPr>
      </w:pPr>
      <w:r w:rsidRPr="00200994">
        <w:rPr>
          <w:rFonts w:eastAsiaTheme="minorHAnsi"/>
          <w:sz w:val="28"/>
          <w:szCs w:val="28"/>
          <w:lang w:eastAsia="en-US"/>
        </w:rPr>
        <w:t>Формування цифрової грамотності у дітей.</w:t>
      </w:r>
    </w:p>
    <w:p w14:paraId="0F4B202F" w14:textId="77777777" w:rsidR="00227E99" w:rsidRPr="00200994" w:rsidRDefault="00227E99" w:rsidP="00D070FF">
      <w:pPr>
        <w:ind w:firstLine="720"/>
        <w:jc w:val="both"/>
        <w:rPr>
          <w:sz w:val="28"/>
          <w:szCs w:val="28"/>
          <w:lang w:val="ru-RU"/>
        </w:rPr>
      </w:pPr>
      <w:r w:rsidRPr="00200994">
        <w:rPr>
          <w:sz w:val="28"/>
          <w:szCs w:val="28"/>
        </w:rPr>
        <w:t xml:space="preserve">Використання ШІ для обробки персональних даних викликає такі основні проблеми: </w:t>
      </w:r>
    </w:p>
    <w:p w14:paraId="375BA4EF" w14:textId="77777777" w:rsidR="008D561B" w:rsidRPr="00200994" w:rsidRDefault="00227E99" w:rsidP="00D070FF">
      <w:pPr>
        <w:ind w:firstLine="720"/>
        <w:jc w:val="both"/>
        <w:rPr>
          <w:sz w:val="28"/>
          <w:szCs w:val="28"/>
          <w:lang w:val="ru-RU"/>
        </w:rPr>
      </w:pPr>
      <w:r w:rsidRPr="00200994">
        <w:rPr>
          <w:sz w:val="28"/>
          <w:szCs w:val="28"/>
        </w:rPr>
        <w:t>1. Конфіденційність та безпека даних: Моделі ШІ потребують великих обсягів даних для навчання, що підвищує ризик витоку даних та їх зловживання. Це особливо актуально в умовах, коли дані можуть бути використані для тренування алгоритмів без належного контролю та захисту.</w:t>
      </w:r>
    </w:p>
    <w:p w14:paraId="52353EE4" w14:textId="77777777" w:rsidR="008D561B" w:rsidRPr="00200994" w:rsidRDefault="00227E99" w:rsidP="00D070FF">
      <w:pPr>
        <w:ind w:firstLine="720"/>
        <w:jc w:val="both"/>
        <w:rPr>
          <w:sz w:val="28"/>
          <w:szCs w:val="28"/>
          <w:lang w:val="ru-RU"/>
        </w:rPr>
      </w:pPr>
      <w:r w:rsidRPr="00200994">
        <w:rPr>
          <w:sz w:val="28"/>
          <w:szCs w:val="28"/>
        </w:rPr>
        <w:t xml:space="preserve">2. Упередженість та дискримінація: Алгоритми ШІ можуть відображати упередження, що містяться в тренувальних даних, що може призводити до дискримінації певних груп користувачів. Це вимагає розробки методів для виявлення та усунення </w:t>
      </w:r>
      <w:proofErr w:type="spellStart"/>
      <w:r w:rsidRPr="00200994">
        <w:rPr>
          <w:sz w:val="28"/>
          <w:szCs w:val="28"/>
        </w:rPr>
        <w:t>упередженостей</w:t>
      </w:r>
      <w:proofErr w:type="spellEnd"/>
      <w:r w:rsidRPr="00200994">
        <w:rPr>
          <w:sz w:val="28"/>
          <w:szCs w:val="28"/>
        </w:rPr>
        <w:t xml:space="preserve">, а також забезпечення прозорості та справедливості алгоритмів. </w:t>
      </w:r>
    </w:p>
    <w:p w14:paraId="14B0F96A" w14:textId="77777777" w:rsidR="008D561B" w:rsidRPr="00200994" w:rsidRDefault="00227E99" w:rsidP="00D070FF">
      <w:pPr>
        <w:ind w:firstLine="720"/>
        <w:jc w:val="both"/>
        <w:rPr>
          <w:sz w:val="28"/>
          <w:szCs w:val="28"/>
          <w:lang w:val="ru-RU"/>
        </w:rPr>
      </w:pPr>
      <w:r w:rsidRPr="00200994">
        <w:rPr>
          <w:sz w:val="28"/>
          <w:szCs w:val="28"/>
        </w:rPr>
        <w:t xml:space="preserve">3. Правові колізії: Наявні правові норми часто не враховують специфіку ШІ, що може призводити до правових колізій. Наприклад, Закон України «Про захист персональних даних» не повністю охоплює всі аспекти використання ШІ, що створює прогалини в правовому регулюванні. </w:t>
      </w:r>
    </w:p>
    <w:p w14:paraId="60E8724D" w14:textId="77777777" w:rsidR="008D561B" w:rsidRPr="00200994" w:rsidRDefault="00227E99" w:rsidP="00D070FF">
      <w:pPr>
        <w:ind w:firstLine="720"/>
        <w:jc w:val="both"/>
        <w:rPr>
          <w:sz w:val="28"/>
          <w:szCs w:val="28"/>
          <w:lang w:val="ru-RU"/>
        </w:rPr>
      </w:pPr>
      <w:r w:rsidRPr="00200994">
        <w:rPr>
          <w:sz w:val="28"/>
          <w:szCs w:val="28"/>
        </w:rPr>
        <w:t xml:space="preserve">4. Відповідність міжнародним стандартам: Для забезпечення належного рівня захисту даних Україна потребує гармонізації свого законодавства з міжнародними стандартами, такими як Загальний регламент про захист даних (GDPR). Це дозволить забезпечити високий рівень захисту персональних даних та уникнути правових колізій у міжнародних відносинах. </w:t>
      </w:r>
    </w:p>
    <w:p w14:paraId="6A473C24" w14:textId="645D0DD4" w:rsidR="00227E99" w:rsidRPr="00200994" w:rsidRDefault="00227E99" w:rsidP="00D070FF">
      <w:pPr>
        <w:ind w:firstLine="720"/>
        <w:jc w:val="both"/>
        <w:rPr>
          <w:sz w:val="28"/>
          <w:szCs w:val="28"/>
          <w:lang w:val="ru-RU"/>
        </w:rPr>
      </w:pPr>
      <w:r w:rsidRPr="00200994">
        <w:rPr>
          <w:sz w:val="28"/>
          <w:szCs w:val="28"/>
        </w:rPr>
        <w:t>5. Етичні аспекти: Використання ШІ викликає значні етичні питання, пов’язані з конфіденційністю, безпекою та правами користувачів. Важливо розробити етичні керівництва та стандарти для використання ШІ, щоб забезпечити дотримання етичних норм та захист прав користувачів</w:t>
      </w:r>
    </w:p>
    <w:p w14:paraId="77307490" w14:textId="5C7EC1FC" w:rsidR="008D561B" w:rsidRPr="00200994" w:rsidRDefault="008D561B" w:rsidP="00D070FF">
      <w:pPr>
        <w:ind w:firstLine="720"/>
        <w:jc w:val="both"/>
        <w:rPr>
          <w:sz w:val="28"/>
          <w:szCs w:val="28"/>
        </w:rPr>
      </w:pPr>
      <w:r w:rsidRPr="00200994">
        <w:rPr>
          <w:sz w:val="28"/>
          <w:szCs w:val="28"/>
        </w:rPr>
        <w:t xml:space="preserve">проблем, які потребують вирішення. Однією з найбільших загроз при використанні ШІ для обробки персональних даних є ризик витоку інформації. Це може статися через недостатню захищеність систем або через атаки з боку зловмисників. Наприклад, у випадках несанкціонованого доступу до баз даних, що містять персональні дані, інформація може бути викрадена і використана для шахрайства, шантажу або інших незаконних цілей. На сьогоднішній день зафіксовані випадки витоку персональних даних, пов’язані з використанням штучного інтелекту, але жоден з них не став широко відомим або не привернув значної уваги громадськості. Тим не менш, можна виділити деякі приклади, де були порушені принципи захисту персональних даних у контексті застосування ШІ: </w:t>
      </w:r>
      <w:proofErr w:type="spellStart"/>
      <w:r w:rsidRPr="00200994">
        <w:rPr>
          <w:sz w:val="28"/>
          <w:szCs w:val="28"/>
        </w:rPr>
        <w:t>Cambridge</w:t>
      </w:r>
      <w:proofErr w:type="spellEnd"/>
      <w:r w:rsidRPr="00200994">
        <w:rPr>
          <w:sz w:val="28"/>
          <w:szCs w:val="28"/>
        </w:rPr>
        <w:t xml:space="preserve"> </w:t>
      </w:r>
      <w:proofErr w:type="spellStart"/>
      <w:r w:rsidRPr="00200994">
        <w:rPr>
          <w:sz w:val="28"/>
          <w:szCs w:val="28"/>
        </w:rPr>
        <w:t>Analytica</w:t>
      </w:r>
      <w:proofErr w:type="spellEnd"/>
      <w:r w:rsidRPr="00200994">
        <w:rPr>
          <w:sz w:val="28"/>
          <w:szCs w:val="28"/>
        </w:rPr>
        <w:t xml:space="preserve">: У 2018 році було виявлено випадок, коли штучний інтелект використовували для збору та обробки персональних даних мільйонів користувачів </w:t>
      </w:r>
      <w:proofErr w:type="spellStart"/>
      <w:r w:rsidRPr="00200994">
        <w:rPr>
          <w:sz w:val="28"/>
          <w:szCs w:val="28"/>
        </w:rPr>
        <w:t>Facebook</w:t>
      </w:r>
      <w:proofErr w:type="spellEnd"/>
      <w:r w:rsidRPr="00200994">
        <w:rPr>
          <w:sz w:val="28"/>
          <w:szCs w:val="28"/>
        </w:rPr>
        <w:t xml:space="preserve">. Компанія </w:t>
      </w:r>
      <w:proofErr w:type="spellStart"/>
      <w:r w:rsidRPr="00200994">
        <w:rPr>
          <w:sz w:val="28"/>
          <w:szCs w:val="28"/>
        </w:rPr>
        <w:t>Cambridge</w:t>
      </w:r>
      <w:proofErr w:type="spellEnd"/>
      <w:r w:rsidRPr="00200994">
        <w:rPr>
          <w:sz w:val="28"/>
          <w:szCs w:val="28"/>
        </w:rPr>
        <w:t xml:space="preserve"> </w:t>
      </w:r>
      <w:proofErr w:type="spellStart"/>
      <w:r w:rsidRPr="00200994">
        <w:rPr>
          <w:sz w:val="28"/>
          <w:szCs w:val="28"/>
        </w:rPr>
        <w:t>Analytica</w:t>
      </w:r>
      <w:proofErr w:type="spellEnd"/>
      <w:r w:rsidRPr="00200994">
        <w:rPr>
          <w:sz w:val="28"/>
          <w:szCs w:val="28"/>
        </w:rPr>
        <w:t xml:space="preserve">, яка спеціалізувалася на аналізі даних для політичних кампаній, отримала доступ до персональних даних без належної згоди користувачів, порушивши принципи конфіденційності та </w:t>
      </w:r>
      <w:proofErr w:type="spellStart"/>
      <w:r w:rsidRPr="00200994">
        <w:rPr>
          <w:sz w:val="28"/>
          <w:szCs w:val="28"/>
        </w:rPr>
        <w:t>приватності</w:t>
      </w:r>
      <w:proofErr w:type="spellEnd"/>
      <w:r w:rsidRPr="00200994">
        <w:rPr>
          <w:sz w:val="28"/>
          <w:szCs w:val="28"/>
        </w:rPr>
        <w:t xml:space="preserve">. </w:t>
      </w:r>
    </w:p>
    <w:p w14:paraId="7D5208FA" w14:textId="6E9DDE17" w:rsidR="008D561B" w:rsidRPr="00200994" w:rsidRDefault="008D561B" w:rsidP="00D070FF">
      <w:pPr>
        <w:ind w:firstLine="720"/>
        <w:jc w:val="both"/>
        <w:rPr>
          <w:sz w:val="28"/>
          <w:szCs w:val="28"/>
          <w:lang w:val="ru-RU"/>
        </w:rPr>
      </w:pPr>
      <w:r w:rsidRPr="00200994">
        <w:rPr>
          <w:sz w:val="28"/>
          <w:szCs w:val="28"/>
        </w:rPr>
        <w:lastRenderedPageBreak/>
        <w:t xml:space="preserve">ШІ-системи, які використовуються для аналізу великих обсягів даних, можуть випадково розпізнати або виявити особисту інформацію, яка була призначена для </w:t>
      </w:r>
      <w:proofErr w:type="spellStart"/>
      <w:r w:rsidRPr="00200994">
        <w:rPr>
          <w:sz w:val="28"/>
          <w:szCs w:val="28"/>
        </w:rPr>
        <w:t>анонімізації</w:t>
      </w:r>
      <w:proofErr w:type="spellEnd"/>
      <w:r w:rsidRPr="00200994">
        <w:rPr>
          <w:sz w:val="28"/>
          <w:szCs w:val="28"/>
        </w:rPr>
        <w:t xml:space="preserve">. Це може статися через недостатню точність алгоритмів </w:t>
      </w:r>
      <w:proofErr w:type="spellStart"/>
      <w:r w:rsidRPr="00200994">
        <w:rPr>
          <w:sz w:val="28"/>
          <w:szCs w:val="28"/>
        </w:rPr>
        <w:t>анонімізації</w:t>
      </w:r>
      <w:proofErr w:type="spellEnd"/>
      <w:r w:rsidRPr="00200994">
        <w:rPr>
          <w:sz w:val="28"/>
          <w:szCs w:val="28"/>
        </w:rPr>
        <w:t xml:space="preserve"> або через </w:t>
      </w:r>
      <w:proofErr w:type="spellStart"/>
      <w:r w:rsidRPr="00200994">
        <w:rPr>
          <w:sz w:val="28"/>
          <w:szCs w:val="28"/>
        </w:rPr>
        <w:t>зворотнє</w:t>
      </w:r>
      <w:proofErr w:type="spellEnd"/>
      <w:r w:rsidRPr="00200994">
        <w:rPr>
          <w:sz w:val="28"/>
          <w:szCs w:val="28"/>
        </w:rPr>
        <w:t xml:space="preserve"> аналізування даних, що дозволяє відновити первинну інформацію. Технологія розпізнавання обличчя: Використання технології розпізнавання обличчя (</w:t>
      </w:r>
      <w:proofErr w:type="spellStart"/>
      <w:r w:rsidRPr="00200994">
        <w:rPr>
          <w:sz w:val="28"/>
          <w:szCs w:val="28"/>
        </w:rPr>
        <w:t>Facial</w:t>
      </w:r>
      <w:proofErr w:type="spellEnd"/>
      <w:r w:rsidRPr="00200994">
        <w:rPr>
          <w:sz w:val="28"/>
          <w:szCs w:val="28"/>
        </w:rPr>
        <w:t xml:space="preserve"> </w:t>
      </w:r>
      <w:proofErr w:type="spellStart"/>
      <w:r w:rsidRPr="00200994">
        <w:rPr>
          <w:sz w:val="28"/>
          <w:szCs w:val="28"/>
        </w:rPr>
        <w:t>Recognition</w:t>
      </w:r>
      <w:proofErr w:type="spellEnd"/>
      <w:r w:rsidRPr="00200994">
        <w:rPr>
          <w:sz w:val="28"/>
          <w:szCs w:val="28"/>
        </w:rPr>
        <w:t xml:space="preserve">) також може становити загрозу для </w:t>
      </w:r>
      <w:proofErr w:type="spellStart"/>
      <w:r w:rsidRPr="00200994">
        <w:rPr>
          <w:sz w:val="28"/>
          <w:szCs w:val="28"/>
        </w:rPr>
        <w:t>приватності</w:t>
      </w:r>
      <w:proofErr w:type="spellEnd"/>
      <w:r w:rsidRPr="00200994">
        <w:rPr>
          <w:sz w:val="28"/>
          <w:szCs w:val="28"/>
        </w:rPr>
        <w:t xml:space="preserve"> осіб. Наприклад, були випадки, коли системи розпізнавання обличчя застосовувалися без дозволу користувачів, збираючи їхні персональні дані без належної інформованості та контролю. </w:t>
      </w:r>
    </w:p>
    <w:p w14:paraId="6485FBB8" w14:textId="53B953DA" w:rsidR="008D561B" w:rsidRPr="00200994" w:rsidRDefault="008D561B" w:rsidP="00D070FF">
      <w:pPr>
        <w:ind w:firstLine="720"/>
        <w:jc w:val="both"/>
        <w:rPr>
          <w:sz w:val="28"/>
          <w:szCs w:val="28"/>
          <w:lang w:val="ru-RU"/>
        </w:rPr>
      </w:pPr>
      <w:r w:rsidRPr="00200994">
        <w:rPr>
          <w:sz w:val="28"/>
          <w:szCs w:val="28"/>
        </w:rPr>
        <w:t xml:space="preserve">Використання ШІ для обробки персональних даних також піднімає питання отримання згоди від користувачів. У багатьох випадках користувачі не розуміють, яким чином їхні дані будуть використовуватися, або не мають можливості контролювати процес їх обробки. Це може призвести до порушення права на </w:t>
      </w:r>
      <w:proofErr w:type="spellStart"/>
      <w:r w:rsidRPr="00200994">
        <w:rPr>
          <w:sz w:val="28"/>
          <w:szCs w:val="28"/>
        </w:rPr>
        <w:t>приватність</w:t>
      </w:r>
      <w:proofErr w:type="spellEnd"/>
      <w:r w:rsidRPr="00200994">
        <w:rPr>
          <w:sz w:val="28"/>
          <w:szCs w:val="28"/>
        </w:rPr>
        <w:t xml:space="preserve"> і створити негативні наслідки для користувачів. </w:t>
      </w:r>
    </w:p>
    <w:p w14:paraId="14AA3D33" w14:textId="49A38C3F" w:rsidR="008D561B" w:rsidRPr="00200994" w:rsidRDefault="008D561B" w:rsidP="00D070FF">
      <w:pPr>
        <w:ind w:firstLine="720"/>
        <w:jc w:val="both"/>
        <w:rPr>
          <w:sz w:val="28"/>
          <w:szCs w:val="28"/>
          <w:lang w:val="ru-RU"/>
        </w:rPr>
      </w:pPr>
      <w:r w:rsidRPr="00200994">
        <w:rPr>
          <w:sz w:val="28"/>
          <w:szCs w:val="28"/>
        </w:rPr>
        <w:t>ШІ-системи можуть мати вразливості, які можуть бути використані зловмисниками для компрометації системи або викрадення даних. Наприклад, атаки типу «обману машинного навчання» (</w:t>
      </w:r>
      <w:proofErr w:type="spellStart"/>
      <w:r w:rsidRPr="00200994">
        <w:rPr>
          <w:sz w:val="28"/>
          <w:szCs w:val="28"/>
        </w:rPr>
        <w:t>adversarial</w:t>
      </w:r>
      <w:proofErr w:type="spellEnd"/>
      <w:r w:rsidRPr="00200994">
        <w:rPr>
          <w:sz w:val="28"/>
          <w:szCs w:val="28"/>
        </w:rPr>
        <w:t xml:space="preserve"> </w:t>
      </w:r>
      <w:proofErr w:type="spellStart"/>
      <w:r w:rsidRPr="00200994">
        <w:rPr>
          <w:sz w:val="28"/>
          <w:szCs w:val="28"/>
        </w:rPr>
        <w:t>attacks</w:t>
      </w:r>
      <w:proofErr w:type="spellEnd"/>
      <w:r w:rsidRPr="00200994">
        <w:rPr>
          <w:sz w:val="28"/>
          <w:szCs w:val="28"/>
        </w:rPr>
        <w:t>) можуть змусити ШІ-систему приймати неправильні рішення або розкрити конфіденційну інформацію. Такі атаки можуть бути складними для виявлення і попередження. Алгоритми машинного навчання можуть бути вразливими до  атак,</w:t>
      </w:r>
      <w:r w:rsidRPr="00200994">
        <w:rPr>
          <w:sz w:val="28"/>
          <w:szCs w:val="28"/>
          <w:lang w:val="ru-RU"/>
        </w:rPr>
        <w:t xml:space="preserve"> </w:t>
      </w:r>
      <w:r w:rsidRPr="00200994">
        <w:rPr>
          <w:sz w:val="28"/>
          <w:szCs w:val="28"/>
        </w:rPr>
        <w:t xml:space="preserve">якщо вони не були належним чином захищені. Зловмисники можуть використовувати вразливості в алгоритмах для отримання доступу до даних або для маніпуляції результатами аналізу. Це може мати серйозні наслідки для конфіденційності і безпеки даних. Застосування ШІ для обробки персональних даних також підвищує ризик </w:t>
      </w:r>
      <w:proofErr w:type="spellStart"/>
      <w:r w:rsidRPr="00200994">
        <w:rPr>
          <w:sz w:val="28"/>
          <w:szCs w:val="28"/>
        </w:rPr>
        <w:t>кіберзагроз</w:t>
      </w:r>
      <w:proofErr w:type="spellEnd"/>
      <w:r w:rsidRPr="00200994">
        <w:rPr>
          <w:sz w:val="28"/>
          <w:szCs w:val="28"/>
        </w:rPr>
        <w:t xml:space="preserve">, таких як </w:t>
      </w:r>
      <w:proofErr w:type="spellStart"/>
      <w:r w:rsidRPr="00200994">
        <w:rPr>
          <w:sz w:val="28"/>
          <w:szCs w:val="28"/>
        </w:rPr>
        <w:t>фішинг</w:t>
      </w:r>
      <w:proofErr w:type="spellEnd"/>
      <w:r w:rsidRPr="00200994">
        <w:rPr>
          <w:sz w:val="28"/>
          <w:szCs w:val="28"/>
        </w:rPr>
        <w:t xml:space="preserve">, шкідливе програмне забезпечення та атаки на мережу. ШІ-системи можуть стати мішенню для зловмисників, які прагнуть отримати доступ до конфіденційної інформації або викликати </w:t>
      </w:r>
      <w:proofErr w:type="spellStart"/>
      <w:r w:rsidRPr="00200994">
        <w:rPr>
          <w:sz w:val="28"/>
          <w:szCs w:val="28"/>
        </w:rPr>
        <w:t>збої</w:t>
      </w:r>
      <w:proofErr w:type="spellEnd"/>
      <w:r w:rsidRPr="00200994">
        <w:rPr>
          <w:sz w:val="28"/>
          <w:szCs w:val="28"/>
        </w:rPr>
        <w:t xml:space="preserve"> в роботі системи. Це вимагає додаткових заходів безпеки для захисту систем і даних. </w:t>
      </w:r>
    </w:p>
    <w:p w14:paraId="579B3A3A" w14:textId="0504652E" w:rsidR="008D561B" w:rsidRPr="00200994" w:rsidRDefault="008D561B" w:rsidP="00D070FF">
      <w:pPr>
        <w:ind w:firstLine="720"/>
        <w:jc w:val="both"/>
        <w:rPr>
          <w:sz w:val="28"/>
          <w:szCs w:val="28"/>
        </w:rPr>
      </w:pPr>
      <w:r w:rsidRPr="00200994">
        <w:rPr>
          <w:sz w:val="28"/>
          <w:szCs w:val="28"/>
        </w:rPr>
        <w:t>Також однією з основних етичних проблем є непрозорість алгоритмів ШІ, які використовуються для обробки персональних даних. Користувачі часто не знають, як їхні дані обробляються і які алгоритми використовуються для прийняття рішень. Це може призвести до недовіри до ШІ-систем і порушення прав користувачів на прозорість і контроль над своїми даними. В свою чергу алгоритми ШІ можуть мати вбудовані упередження, які можуть призвести до дискримінації окремих груп користувачів. Це може статися через неправильне навчання алгоритмів на необ’єктивних даних або через використання некоректних методів аналізу. Такі проблеми можуть мати серйозні соціальні і правові наслідки.</w:t>
      </w:r>
    </w:p>
    <w:p w14:paraId="7FE78A35" w14:textId="77777777" w:rsidR="008D561B" w:rsidRPr="00200994" w:rsidRDefault="008D561B" w:rsidP="00D070FF">
      <w:pPr>
        <w:ind w:firstLine="720"/>
        <w:jc w:val="both"/>
        <w:rPr>
          <w:sz w:val="28"/>
          <w:szCs w:val="28"/>
        </w:rPr>
      </w:pPr>
      <w:r w:rsidRPr="00200994">
        <w:rPr>
          <w:sz w:val="28"/>
          <w:szCs w:val="28"/>
        </w:rPr>
        <w:t xml:space="preserve">Основні шляхи вирішення даної проблеми: </w:t>
      </w:r>
    </w:p>
    <w:p w14:paraId="5E253B18" w14:textId="2B1804D2" w:rsidR="008D561B" w:rsidRPr="00200994" w:rsidRDefault="008D561B" w:rsidP="00D070FF">
      <w:pPr>
        <w:ind w:firstLine="720"/>
        <w:jc w:val="both"/>
        <w:rPr>
          <w:sz w:val="28"/>
          <w:szCs w:val="28"/>
        </w:rPr>
      </w:pPr>
      <w:r w:rsidRPr="00200994">
        <w:rPr>
          <w:sz w:val="28"/>
          <w:szCs w:val="28"/>
        </w:rPr>
        <w:t xml:space="preserve">Одним із ефективних шляхів вирішення проблем є впровадження нових технологій захисту даних, таких як диференціальна конфіденційність, </w:t>
      </w:r>
      <w:proofErr w:type="spellStart"/>
      <w:r w:rsidRPr="00200994">
        <w:rPr>
          <w:sz w:val="28"/>
          <w:szCs w:val="28"/>
        </w:rPr>
        <w:t>гомоморфне</w:t>
      </w:r>
      <w:proofErr w:type="spellEnd"/>
      <w:r w:rsidRPr="00200994">
        <w:rPr>
          <w:sz w:val="28"/>
          <w:szCs w:val="28"/>
        </w:rPr>
        <w:t xml:space="preserve"> шифрування та </w:t>
      </w:r>
      <w:proofErr w:type="spellStart"/>
      <w:r w:rsidRPr="00200994">
        <w:rPr>
          <w:sz w:val="28"/>
          <w:szCs w:val="28"/>
        </w:rPr>
        <w:t>блокчейн</w:t>
      </w:r>
      <w:proofErr w:type="spellEnd"/>
      <w:r w:rsidRPr="00200994">
        <w:rPr>
          <w:sz w:val="28"/>
          <w:szCs w:val="28"/>
        </w:rPr>
        <w:t xml:space="preserve">. Ці технології дозволяють захистити дані під час їх обробки та зберігання. Диференціальна </w:t>
      </w:r>
      <w:proofErr w:type="spellStart"/>
      <w:r w:rsidRPr="00200994">
        <w:rPr>
          <w:sz w:val="28"/>
          <w:szCs w:val="28"/>
        </w:rPr>
        <w:t>приватність</w:t>
      </w:r>
      <w:proofErr w:type="spellEnd"/>
      <w:r w:rsidRPr="00200994">
        <w:rPr>
          <w:sz w:val="28"/>
          <w:szCs w:val="28"/>
        </w:rPr>
        <w:t xml:space="preserve"> забезпечує </w:t>
      </w:r>
      <w:r w:rsidRPr="00200994">
        <w:rPr>
          <w:sz w:val="28"/>
          <w:szCs w:val="28"/>
        </w:rPr>
        <w:lastRenderedPageBreak/>
        <w:t xml:space="preserve">анонімність даних, додаючи випадковий шум до інформації, що обробляється, що ускладнює ідентифікацію індивідуальних записів. </w:t>
      </w:r>
    </w:p>
    <w:p w14:paraId="522D4A71" w14:textId="08F1DCA0" w:rsidR="008D561B" w:rsidRPr="00200994" w:rsidRDefault="008D561B" w:rsidP="00D070FF">
      <w:pPr>
        <w:ind w:firstLine="720"/>
        <w:jc w:val="both"/>
        <w:rPr>
          <w:sz w:val="28"/>
          <w:szCs w:val="28"/>
        </w:rPr>
      </w:pPr>
      <w:proofErr w:type="spellStart"/>
      <w:r w:rsidRPr="00200994">
        <w:rPr>
          <w:sz w:val="28"/>
          <w:szCs w:val="28"/>
        </w:rPr>
        <w:t>Гомоморфне</w:t>
      </w:r>
      <w:proofErr w:type="spellEnd"/>
      <w:r w:rsidRPr="00200994">
        <w:rPr>
          <w:sz w:val="28"/>
          <w:szCs w:val="28"/>
        </w:rPr>
        <w:t xml:space="preserve"> шифрування дозволяє виконувати обчислення над зашифрованими даними, не розшифровуючи їх, що забезпечує високий рівень безпеки. </w:t>
      </w:r>
      <w:proofErr w:type="spellStart"/>
      <w:r w:rsidRPr="00200994">
        <w:rPr>
          <w:sz w:val="28"/>
          <w:szCs w:val="28"/>
        </w:rPr>
        <w:t>Блокчейн</w:t>
      </w:r>
      <w:proofErr w:type="spellEnd"/>
      <w:r w:rsidRPr="00200994">
        <w:rPr>
          <w:sz w:val="28"/>
          <w:szCs w:val="28"/>
        </w:rPr>
        <w:t xml:space="preserve">-технологія забезпечує прозорість і незмінність записів, що робить неможливим несанкціоноване змінення даних. Важливим кроком є розробка правових та етичних стандартів, які регулюватимуть використання ШІ. Це включає встановлення чітких правил щодо обробки персональних даних та відповідальності за їх порушення. Міжнародне співробітництво є необхідним для створення узгоджених стандартів і забезпечення їх дотримання. Крім того, необхідно розробити етичні кодекси для розробників і користувачів ШІ, які враховують права і інтереси всіх зацікавлених сторін. </w:t>
      </w:r>
    </w:p>
    <w:p w14:paraId="665E450E" w14:textId="5558FEA1" w:rsidR="008D561B" w:rsidRPr="00200994" w:rsidRDefault="008D561B" w:rsidP="00D070FF">
      <w:pPr>
        <w:ind w:firstLine="720"/>
        <w:jc w:val="both"/>
        <w:rPr>
          <w:sz w:val="28"/>
          <w:szCs w:val="28"/>
        </w:rPr>
      </w:pPr>
      <w:r w:rsidRPr="00200994">
        <w:rPr>
          <w:sz w:val="28"/>
          <w:szCs w:val="28"/>
        </w:rPr>
        <w:t>Підвищення обізнаності та освіти серед користувачів та розробників ШІ також є важливим аспектом. Це дозволить зменшити ризики, пов’язані з неправомірним використанням ШІ та підвищити рівень захисту персональних даних. Важливо, щоб користувачі розуміли, як їхні дані обробляються і які ризики можуть виникнути. Для цього можна проводити інформаційні кампанії, тренінги та освітні програми, які сприятимуть підвищенню обізнаності про питання конфіденційності та безпеки даних.</w:t>
      </w:r>
    </w:p>
    <w:p w14:paraId="5CB7FCB1" w14:textId="0F166C59" w:rsidR="00227E99" w:rsidRPr="00200994" w:rsidRDefault="00227E99" w:rsidP="00D070FF">
      <w:pPr>
        <w:ind w:firstLine="720"/>
        <w:jc w:val="both"/>
        <w:rPr>
          <w:sz w:val="28"/>
          <w:szCs w:val="28"/>
          <w:lang w:val="ru-RU"/>
        </w:rPr>
      </w:pPr>
      <w:r w:rsidRPr="00200994">
        <w:rPr>
          <w:sz w:val="28"/>
          <w:szCs w:val="28"/>
        </w:rPr>
        <w:t xml:space="preserve">Етика як філософське вчення про мораль, є смисловим центром філософії, забезпечує їй вихід у практику реального життя. етика є філософським вченням про мораль, її сутність, природу, походження, історичний розвиток, місце в системі суспільних відносин, вона займається вивченням сутності та особливостей моральної свідомості, моральних відносин, дослідженням суспільно-політичних, психологічних механізмів, завдяки яким реалізуються моральні норми, судження, оцінки. Специфіка етики виявляється у: </w:t>
      </w:r>
    </w:p>
    <w:p w14:paraId="1965F968" w14:textId="77777777" w:rsidR="00227E99" w:rsidRPr="00200994" w:rsidRDefault="00227E99" w:rsidP="00D070FF">
      <w:pPr>
        <w:jc w:val="both"/>
        <w:rPr>
          <w:sz w:val="28"/>
          <w:szCs w:val="28"/>
          <w:lang w:val="ru-RU"/>
        </w:rPr>
      </w:pPr>
      <w:r w:rsidRPr="00200994">
        <w:rPr>
          <w:sz w:val="28"/>
          <w:szCs w:val="28"/>
        </w:rPr>
        <w:t xml:space="preserve">– наявності особливого предмета досліджень, яким є мораль; </w:t>
      </w:r>
    </w:p>
    <w:p w14:paraId="781DBBDB" w14:textId="77777777" w:rsidR="00227E99" w:rsidRPr="00200994" w:rsidRDefault="00227E99" w:rsidP="00D070FF">
      <w:pPr>
        <w:jc w:val="both"/>
        <w:rPr>
          <w:sz w:val="28"/>
          <w:szCs w:val="28"/>
          <w:lang w:val="ru-RU"/>
        </w:rPr>
      </w:pPr>
      <w:r w:rsidRPr="00200994">
        <w:rPr>
          <w:sz w:val="28"/>
          <w:szCs w:val="28"/>
        </w:rPr>
        <w:t xml:space="preserve">– особливих методах дослідження, які стосуються вивчення громадської думки та узагальнюють психологічні особливості людини та суспільства; </w:t>
      </w:r>
    </w:p>
    <w:p w14:paraId="27BCBFCA" w14:textId="77777777" w:rsidR="00227E99" w:rsidRPr="00200994" w:rsidRDefault="00227E99" w:rsidP="00D070FF">
      <w:pPr>
        <w:jc w:val="both"/>
        <w:rPr>
          <w:sz w:val="28"/>
          <w:szCs w:val="28"/>
          <w:lang w:val="ru-RU"/>
        </w:rPr>
      </w:pPr>
      <w:r w:rsidRPr="00200994">
        <w:rPr>
          <w:sz w:val="28"/>
          <w:szCs w:val="28"/>
        </w:rPr>
        <w:t xml:space="preserve">– способі свого вираження та застосування комунікації (понятійний апарат та термінологія). </w:t>
      </w:r>
    </w:p>
    <w:p w14:paraId="58CFB94C" w14:textId="77777777" w:rsidR="00705C90" w:rsidRPr="00200994" w:rsidRDefault="00705C90" w:rsidP="00D070FF">
      <w:pPr>
        <w:ind w:firstLine="720"/>
        <w:jc w:val="both"/>
        <w:rPr>
          <w:sz w:val="28"/>
          <w:szCs w:val="28"/>
        </w:rPr>
      </w:pPr>
      <w:r w:rsidRPr="00200994">
        <w:rPr>
          <w:sz w:val="28"/>
          <w:szCs w:val="28"/>
        </w:rPr>
        <w:t xml:space="preserve">Етика в сфері інформаційних технологій охоплює широкий спектр цінностей, від </w:t>
      </w:r>
      <w:proofErr w:type="spellStart"/>
      <w:r w:rsidRPr="00200994">
        <w:rPr>
          <w:sz w:val="28"/>
          <w:szCs w:val="28"/>
        </w:rPr>
        <w:t>інтегрітету</w:t>
      </w:r>
      <w:proofErr w:type="spellEnd"/>
      <w:r w:rsidRPr="00200994">
        <w:rPr>
          <w:sz w:val="28"/>
          <w:szCs w:val="28"/>
        </w:rPr>
        <w:t xml:space="preserve"> та справедливості до поваги в приватній сфері та прав на інтелектуальну власність. Вона акцентує на важливості прозорості у обробці даних та відповідального підходу до розробки та використання технологій. </w:t>
      </w:r>
    </w:p>
    <w:p w14:paraId="02E89EC4" w14:textId="234FE721" w:rsidR="00227E99" w:rsidRPr="00200994" w:rsidRDefault="00705C90" w:rsidP="00D070FF">
      <w:pPr>
        <w:ind w:firstLine="720"/>
        <w:jc w:val="both"/>
        <w:rPr>
          <w:sz w:val="28"/>
          <w:szCs w:val="28"/>
        </w:rPr>
      </w:pPr>
      <w:r w:rsidRPr="00200994">
        <w:rPr>
          <w:sz w:val="28"/>
          <w:szCs w:val="28"/>
        </w:rPr>
        <w:t>Етика штучного інтелекту може бути розглянута як набір принципів, які визначають, яким чином штучний інтелект повинен діяти та яким не повинен. Ці принципи зазвичай орієнтовані на безпеку, справедливість і гуманістичні цінності, на захист прав користувачів і запобігання можливим зловживанням у сфері інформаційних технологій.</w:t>
      </w:r>
    </w:p>
    <w:p w14:paraId="3828BBBF" w14:textId="6D1113CE" w:rsidR="00705C90" w:rsidRPr="00200994" w:rsidRDefault="00705C90" w:rsidP="00D070FF">
      <w:pPr>
        <w:ind w:firstLine="720"/>
        <w:jc w:val="both"/>
        <w:rPr>
          <w:sz w:val="28"/>
          <w:szCs w:val="28"/>
        </w:rPr>
      </w:pPr>
      <w:r w:rsidRPr="00200994">
        <w:rPr>
          <w:sz w:val="28"/>
          <w:szCs w:val="28"/>
        </w:rPr>
        <w:t xml:space="preserve">Прозорість та </w:t>
      </w:r>
      <w:proofErr w:type="spellStart"/>
      <w:r w:rsidRPr="00200994">
        <w:rPr>
          <w:sz w:val="28"/>
          <w:szCs w:val="28"/>
        </w:rPr>
        <w:t>обліковість</w:t>
      </w:r>
      <w:proofErr w:type="spellEnd"/>
      <w:r w:rsidRPr="00200994">
        <w:rPr>
          <w:sz w:val="28"/>
          <w:szCs w:val="28"/>
        </w:rPr>
        <w:t xml:space="preserve">. Однією з найважливіших аспектів штучного інтелекту є прозорість його рішень та </w:t>
      </w:r>
      <w:proofErr w:type="spellStart"/>
      <w:r w:rsidRPr="00200994">
        <w:rPr>
          <w:sz w:val="28"/>
          <w:szCs w:val="28"/>
        </w:rPr>
        <w:t>обліковість</w:t>
      </w:r>
      <w:proofErr w:type="spellEnd"/>
      <w:r w:rsidRPr="00200994">
        <w:rPr>
          <w:sz w:val="28"/>
          <w:szCs w:val="28"/>
        </w:rPr>
        <w:t xml:space="preserve"> процесу, за яким вони приймаються. У багатьох випадках, особливо в глибокому навчанні та </w:t>
      </w:r>
      <w:r w:rsidRPr="00200994">
        <w:rPr>
          <w:sz w:val="28"/>
          <w:szCs w:val="28"/>
        </w:rPr>
        <w:lastRenderedPageBreak/>
        <w:t xml:space="preserve">нейронних мережах, алгоритми працюють як чорні скриньки, де важко розуміти, як саме вони прийшли до певного висновку. Це ставить під сумнів довіру до їхніх рішень, особливо коли вони впливають на життя людей, наприклад, у сферах юстиції та медицини. Забезпечення прозорості та </w:t>
      </w:r>
      <w:proofErr w:type="spellStart"/>
      <w:r w:rsidRPr="00200994">
        <w:rPr>
          <w:sz w:val="28"/>
          <w:szCs w:val="28"/>
        </w:rPr>
        <w:t>обліковості</w:t>
      </w:r>
      <w:proofErr w:type="spellEnd"/>
      <w:r w:rsidRPr="00200994">
        <w:rPr>
          <w:sz w:val="28"/>
          <w:szCs w:val="28"/>
        </w:rPr>
        <w:t xml:space="preserve"> алгоритмів є ключовим завданням для етичного застосування штучного інтелекту. </w:t>
      </w:r>
    </w:p>
    <w:p w14:paraId="4FBECF66" w14:textId="77777777" w:rsidR="00705C90" w:rsidRPr="00200994" w:rsidRDefault="00705C90" w:rsidP="00D070FF">
      <w:pPr>
        <w:ind w:firstLine="720"/>
        <w:jc w:val="both"/>
        <w:rPr>
          <w:sz w:val="28"/>
          <w:szCs w:val="28"/>
        </w:rPr>
      </w:pPr>
      <w:r w:rsidRPr="00200994">
        <w:rPr>
          <w:sz w:val="28"/>
          <w:szCs w:val="28"/>
        </w:rPr>
        <w:t xml:space="preserve">Проблеми </w:t>
      </w:r>
      <w:proofErr w:type="spellStart"/>
      <w:r w:rsidRPr="00200994">
        <w:rPr>
          <w:sz w:val="28"/>
          <w:szCs w:val="28"/>
        </w:rPr>
        <w:t>приватності</w:t>
      </w:r>
      <w:proofErr w:type="spellEnd"/>
      <w:r w:rsidRPr="00200994">
        <w:rPr>
          <w:sz w:val="28"/>
          <w:szCs w:val="28"/>
        </w:rPr>
        <w:t xml:space="preserve"> та безпеки даних. Ще однією з важливих етичних проблем є </w:t>
      </w:r>
      <w:proofErr w:type="spellStart"/>
      <w:r w:rsidRPr="00200994">
        <w:rPr>
          <w:sz w:val="28"/>
          <w:szCs w:val="28"/>
        </w:rPr>
        <w:t>приватність</w:t>
      </w:r>
      <w:proofErr w:type="spellEnd"/>
      <w:r w:rsidRPr="00200994">
        <w:rPr>
          <w:sz w:val="28"/>
          <w:szCs w:val="28"/>
        </w:rPr>
        <w:t xml:space="preserve"> та безпека даних. Збір, зберігання та обробка великих обсягів особистої інформації може вести до порушень </w:t>
      </w:r>
      <w:proofErr w:type="spellStart"/>
      <w:r w:rsidRPr="00200994">
        <w:rPr>
          <w:sz w:val="28"/>
          <w:szCs w:val="28"/>
        </w:rPr>
        <w:t>приватності</w:t>
      </w:r>
      <w:proofErr w:type="spellEnd"/>
      <w:r w:rsidRPr="00200994">
        <w:rPr>
          <w:sz w:val="28"/>
          <w:szCs w:val="28"/>
        </w:rPr>
        <w:t xml:space="preserve"> та може бути використана для маніпуляції або шкідливих цілей. Наприклад, алгоритми машинного навчання, які аналізують особисті дані користувачів для рекламних цілей, можуть створювати фільтрувальні, які обмежують доступ користувачів до різноманітності інформації та поглиблюють їхні погляди. Забезпечення конфіденційності та захисту особистої інформації вимагає розробки суворих стандартів і правових рамок. </w:t>
      </w:r>
    </w:p>
    <w:p w14:paraId="5B5FA43A" w14:textId="77777777" w:rsidR="00705C90" w:rsidRPr="00200994" w:rsidRDefault="00705C90" w:rsidP="00D070FF">
      <w:pPr>
        <w:ind w:firstLine="720"/>
        <w:jc w:val="both"/>
        <w:rPr>
          <w:sz w:val="28"/>
          <w:szCs w:val="28"/>
        </w:rPr>
      </w:pPr>
      <w:r w:rsidRPr="00200994">
        <w:rPr>
          <w:sz w:val="28"/>
          <w:szCs w:val="28"/>
        </w:rPr>
        <w:t xml:space="preserve">Питання відповідальності та прийняття рішень. Наступною проблемою, на яку слід звернути увагу є питання відповідальності за рішення, прийняті системами штучного інтелекту. У випадках, коли алгоритми виконують дії, які мають серйозні наслідки для людей або суспільства в цілому, важливо визначити, хто несе відповідальність за ці дії. Наприклад, у випадках безпілотних автомобілів, які приймають рішення на дорозі, виникає питання, чи несе відповідальність виробник автомобіля, розробник програмного забезпечення або користувач, який використовує систему. </w:t>
      </w:r>
    </w:p>
    <w:p w14:paraId="2C847679" w14:textId="5C015358" w:rsidR="00705C90" w:rsidRPr="00200994" w:rsidRDefault="00705C90" w:rsidP="00D070FF">
      <w:pPr>
        <w:ind w:firstLine="720"/>
        <w:jc w:val="both"/>
        <w:rPr>
          <w:sz w:val="28"/>
          <w:szCs w:val="28"/>
        </w:rPr>
      </w:pPr>
      <w:r w:rsidRPr="00200994">
        <w:rPr>
          <w:sz w:val="28"/>
          <w:szCs w:val="28"/>
        </w:rPr>
        <w:t xml:space="preserve">Питання рівності та справедливості. Штучний інтелект може підсилити нерівність у суспільстві, якщо він не враховує різноманітність та особливості різних груп. Наприклад, алгоритми розпізнавання обличчя можуть бути менш ефективними для розпізнавання </w:t>
      </w:r>
      <w:proofErr w:type="spellStart"/>
      <w:r w:rsidRPr="00200994">
        <w:rPr>
          <w:sz w:val="28"/>
          <w:szCs w:val="28"/>
        </w:rPr>
        <w:t>облич</w:t>
      </w:r>
      <w:proofErr w:type="spellEnd"/>
      <w:r w:rsidRPr="00200994">
        <w:rPr>
          <w:sz w:val="28"/>
          <w:szCs w:val="28"/>
        </w:rPr>
        <w:t xml:space="preserve"> людей з певним кольором шкіри або етнічним походженням. Такі системи можуть призводити до дискримінації та порушень прав людини. Щоб уникнути цього, необхідно враховувати принципи рівності та справедливості при розробці та застосуванні алгоритмів штучного інтелекту.</w:t>
      </w:r>
    </w:p>
    <w:p w14:paraId="6761FF65" w14:textId="77777777" w:rsidR="00705C90" w:rsidRPr="00200994" w:rsidRDefault="00705C90" w:rsidP="00D070FF">
      <w:pPr>
        <w:ind w:firstLine="720"/>
        <w:jc w:val="both"/>
        <w:rPr>
          <w:sz w:val="28"/>
          <w:szCs w:val="28"/>
          <w:lang w:val="ru-UA"/>
        </w:rPr>
      </w:pPr>
      <w:r w:rsidRPr="00200994">
        <w:rPr>
          <w:sz w:val="28"/>
          <w:szCs w:val="28"/>
        </w:rPr>
        <w:t xml:space="preserve">Відповідальне використання технологій — це не просто дотримання інструкцій, а свідоме створення безпечного, прозорого та </w:t>
      </w:r>
      <w:proofErr w:type="spellStart"/>
      <w:r w:rsidRPr="00200994">
        <w:rPr>
          <w:sz w:val="28"/>
          <w:szCs w:val="28"/>
        </w:rPr>
        <w:t>людиноцентрованого</w:t>
      </w:r>
      <w:proofErr w:type="spellEnd"/>
      <w:r w:rsidRPr="00200994">
        <w:rPr>
          <w:sz w:val="28"/>
          <w:szCs w:val="28"/>
        </w:rPr>
        <w:t xml:space="preserve"> середовища. Впровадження чітких принципів діяльності дозволяє перетворити цифрові інновації на потужного асистента, який не замінює вчителя, а підсилює його роль, гарантуючи при цьому захист прав, гідності та інтелектуального розвитку кожного учня.</w:t>
      </w:r>
      <w:r w:rsidRPr="00200994">
        <w:rPr>
          <w:sz w:val="28"/>
          <w:szCs w:val="28"/>
          <w:lang w:val="ru-UA"/>
        </w:rPr>
        <w:t xml:space="preserve"> </w:t>
      </w:r>
    </w:p>
    <w:p w14:paraId="7593E8E7" w14:textId="3379EC10" w:rsidR="00705C90" w:rsidRPr="00200994" w:rsidRDefault="00705C90" w:rsidP="00D070FF">
      <w:pPr>
        <w:ind w:firstLine="720"/>
        <w:jc w:val="both"/>
        <w:rPr>
          <w:sz w:val="28"/>
          <w:szCs w:val="28"/>
          <w:lang w:val="ru-UA"/>
        </w:rPr>
      </w:pPr>
      <w:r w:rsidRPr="00200994">
        <w:rPr>
          <w:sz w:val="28"/>
          <w:szCs w:val="28"/>
          <w:lang w:val="ru-UA"/>
        </w:rPr>
        <w:t xml:space="preserve">1. </w:t>
      </w:r>
      <w:proofErr w:type="spellStart"/>
      <w:r w:rsidRPr="00200994">
        <w:rPr>
          <w:sz w:val="28"/>
          <w:szCs w:val="28"/>
          <w:lang w:val="ru-UA"/>
        </w:rPr>
        <w:t>Законність</w:t>
      </w:r>
      <w:proofErr w:type="spellEnd"/>
      <w:r w:rsidRPr="00200994">
        <w:rPr>
          <w:sz w:val="28"/>
          <w:szCs w:val="28"/>
          <w:lang w:val="ru-UA"/>
        </w:rPr>
        <w:t xml:space="preserve"> та </w:t>
      </w:r>
      <w:proofErr w:type="spellStart"/>
      <w:r w:rsidRPr="00200994">
        <w:rPr>
          <w:sz w:val="28"/>
          <w:szCs w:val="28"/>
          <w:lang w:val="ru-UA"/>
        </w:rPr>
        <w:t>дотримання</w:t>
      </w:r>
      <w:proofErr w:type="spellEnd"/>
      <w:r w:rsidRPr="00200994">
        <w:rPr>
          <w:sz w:val="28"/>
          <w:szCs w:val="28"/>
          <w:lang w:val="ru-UA"/>
        </w:rPr>
        <w:t xml:space="preserve"> </w:t>
      </w:r>
      <w:proofErr w:type="spellStart"/>
      <w:r w:rsidRPr="00200994">
        <w:rPr>
          <w:sz w:val="28"/>
          <w:szCs w:val="28"/>
          <w:lang w:val="ru-UA"/>
        </w:rPr>
        <w:t>стандартів</w:t>
      </w:r>
      <w:proofErr w:type="spellEnd"/>
      <w:r w:rsidRPr="00200994">
        <w:rPr>
          <w:sz w:val="28"/>
          <w:szCs w:val="28"/>
          <w:lang w:val="ru-UA"/>
        </w:rPr>
        <w:t xml:space="preserve"> Педагог </w:t>
      </w:r>
      <w:proofErr w:type="spellStart"/>
      <w:r w:rsidRPr="00200994">
        <w:rPr>
          <w:sz w:val="28"/>
          <w:szCs w:val="28"/>
          <w:lang w:val="ru-UA"/>
        </w:rPr>
        <w:t>використовує</w:t>
      </w:r>
      <w:proofErr w:type="spellEnd"/>
      <w:r w:rsidRPr="00200994">
        <w:rPr>
          <w:sz w:val="28"/>
          <w:szCs w:val="28"/>
          <w:lang w:val="ru-UA"/>
        </w:rPr>
        <w:t xml:space="preserve"> ШІ з </w:t>
      </w:r>
      <w:proofErr w:type="spellStart"/>
      <w:r w:rsidRPr="00200994">
        <w:rPr>
          <w:sz w:val="28"/>
          <w:szCs w:val="28"/>
          <w:lang w:val="ru-UA"/>
        </w:rPr>
        <w:t>дотриманням</w:t>
      </w:r>
      <w:proofErr w:type="spellEnd"/>
      <w:r w:rsidRPr="00200994">
        <w:rPr>
          <w:sz w:val="28"/>
          <w:szCs w:val="28"/>
          <w:lang w:val="ru-UA"/>
        </w:rPr>
        <w:t xml:space="preserve"> </w:t>
      </w:r>
      <w:proofErr w:type="spellStart"/>
      <w:r w:rsidRPr="00200994">
        <w:rPr>
          <w:sz w:val="28"/>
          <w:szCs w:val="28"/>
          <w:lang w:val="ru-UA"/>
        </w:rPr>
        <w:t>законодавства</w:t>
      </w:r>
      <w:proofErr w:type="spellEnd"/>
      <w:r w:rsidRPr="00200994">
        <w:rPr>
          <w:sz w:val="28"/>
          <w:szCs w:val="28"/>
          <w:lang w:val="ru-UA"/>
        </w:rPr>
        <w:t xml:space="preserve"> про </w:t>
      </w:r>
      <w:proofErr w:type="spellStart"/>
      <w:r w:rsidRPr="00200994">
        <w:rPr>
          <w:sz w:val="28"/>
          <w:szCs w:val="28"/>
          <w:lang w:val="ru-UA"/>
        </w:rPr>
        <w:t>освіту</w:t>
      </w:r>
      <w:proofErr w:type="spellEnd"/>
      <w:r w:rsidRPr="00200994">
        <w:rPr>
          <w:sz w:val="28"/>
          <w:szCs w:val="28"/>
          <w:lang w:val="ru-UA"/>
        </w:rPr>
        <w:t xml:space="preserve"> та </w:t>
      </w:r>
      <w:proofErr w:type="spellStart"/>
      <w:r w:rsidRPr="00200994">
        <w:rPr>
          <w:sz w:val="28"/>
          <w:szCs w:val="28"/>
          <w:lang w:val="ru-UA"/>
        </w:rPr>
        <w:t>авторських</w:t>
      </w:r>
      <w:proofErr w:type="spellEnd"/>
      <w:r w:rsidRPr="00200994">
        <w:rPr>
          <w:sz w:val="28"/>
          <w:szCs w:val="28"/>
          <w:lang w:val="ru-UA"/>
        </w:rPr>
        <w:t xml:space="preserve"> прав. </w:t>
      </w:r>
      <w:proofErr w:type="spellStart"/>
      <w:r w:rsidRPr="00200994">
        <w:rPr>
          <w:sz w:val="28"/>
          <w:szCs w:val="28"/>
          <w:lang w:val="ru-UA"/>
        </w:rPr>
        <w:t>Використання</w:t>
      </w:r>
      <w:proofErr w:type="spellEnd"/>
      <w:r w:rsidRPr="00200994">
        <w:rPr>
          <w:sz w:val="28"/>
          <w:szCs w:val="28"/>
          <w:lang w:val="ru-UA"/>
        </w:rPr>
        <w:t xml:space="preserve"> </w:t>
      </w:r>
      <w:proofErr w:type="spellStart"/>
      <w:r w:rsidRPr="00200994">
        <w:rPr>
          <w:sz w:val="28"/>
          <w:szCs w:val="28"/>
          <w:lang w:val="ru-UA"/>
        </w:rPr>
        <w:t>інструментів</w:t>
      </w:r>
      <w:proofErr w:type="spellEnd"/>
      <w:r w:rsidRPr="00200994">
        <w:rPr>
          <w:sz w:val="28"/>
          <w:szCs w:val="28"/>
          <w:lang w:val="ru-UA"/>
        </w:rPr>
        <w:t xml:space="preserve"> </w:t>
      </w:r>
      <w:proofErr w:type="spellStart"/>
      <w:r w:rsidRPr="00200994">
        <w:rPr>
          <w:sz w:val="28"/>
          <w:szCs w:val="28"/>
          <w:lang w:val="ru-UA"/>
        </w:rPr>
        <w:t>має</w:t>
      </w:r>
      <w:proofErr w:type="spellEnd"/>
      <w:r w:rsidRPr="00200994">
        <w:rPr>
          <w:sz w:val="28"/>
          <w:szCs w:val="28"/>
          <w:lang w:val="ru-UA"/>
        </w:rPr>
        <w:t xml:space="preserve"> </w:t>
      </w:r>
      <w:proofErr w:type="spellStart"/>
      <w:r w:rsidRPr="00200994">
        <w:rPr>
          <w:sz w:val="28"/>
          <w:szCs w:val="28"/>
          <w:lang w:val="ru-UA"/>
        </w:rPr>
        <w:t>відповідати</w:t>
      </w:r>
      <w:proofErr w:type="spellEnd"/>
      <w:r w:rsidRPr="00200994">
        <w:rPr>
          <w:sz w:val="28"/>
          <w:szCs w:val="28"/>
          <w:lang w:val="ru-UA"/>
        </w:rPr>
        <w:t xml:space="preserve"> </w:t>
      </w:r>
      <w:proofErr w:type="spellStart"/>
      <w:r w:rsidRPr="00200994">
        <w:rPr>
          <w:sz w:val="28"/>
          <w:szCs w:val="28"/>
          <w:lang w:val="ru-UA"/>
        </w:rPr>
        <w:t>державним</w:t>
      </w:r>
      <w:proofErr w:type="spellEnd"/>
      <w:r w:rsidRPr="00200994">
        <w:rPr>
          <w:sz w:val="28"/>
          <w:szCs w:val="28"/>
          <w:lang w:val="ru-UA"/>
        </w:rPr>
        <w:t xml:space="preserve"> </w:t>
      </w:r>
      <w:proofErr w:type="spellStart"/>
      <w:r w:rsidRPr="00200994">
        <w:rPr>
          <w:sz w:val="28"/>
          <w:szCs w:val="28"/>
          <w:lang w:val="ru-UA"/>
        </w:rPr>
        <w:t>освітнім</w:t>
      </w:r>
      <w:proofErr w:type="spellEnd"/>
      <w:r w:rsidRPr="00200994">
        <w:rPr>
          <w:sz w:val="28"/>
          <w:szCs w:val="28"/>
          <w:lang w:val="ru-UA"/>
        </w:rPr>
        <w:t xml:space="preserve"> стандартам та </w:t>
      </w:r>
      <w:proofErr w:type="spellStart"/>
      <w:r w:rsidRPr="00200994">
        <w:rPr>
          <w:sz w:val="28"/>
          <w:szCs w:val="28"/>
          <w:lang w:val="ru-UA"/>
        </w:rPr>
        <w:t>внутрішнім</w:t>
      </w:r>
      <w:proofErr w:type="spellEnd"/>
      <w:r w:rsidRPr="00200994">
        <w:rPr>
          <w:sz w:val="28"/>
          <w:szCs w:val="28"/>
          <w:lang w:val="ru-UA"/>
        </w:rPr>
        <w:t xml:space="preserve"> правилам закладу.</w:t>
      </w:r>
    </w:p>
    <w:p w14:paraId="465AD7BC" w14:textId="77777777" w:rsidR="00705C90" w:rsidRPr="00200994" w:rsidRDefault="00705C90" w:rsidP="00D070FF">
      <w:pPr>
        <w:ind w:firstLine="720"/>
        <w:jc w:val="both"/>
        <w:rPr>
          <w:sz w:val="28"/>
          <w:szCs w:val="28"/>
          <w:lang w:val="ru-UA"/>
        </w:rPr>
      </w:pPr>
      <w:r w:rsidRPr="00200994">
        <w:rPr>
          <w:sz w:val="28"/>
          <w:szCs w:val="28"/>
          <w:lang w:val="ru-UA"/>
        </w:rPr>
        <w:t xml:space="preserve">2. </w:t>
      </w:r>
      <w:proofErr w:type="spellStart"/>
      <w:r w:rsidRPr="00200994">
        <w:rPr>
          <w:sz w:val="28"/>
          <w:szCs w:val="28"/>
          <w:lang w:val="ru-UA"/>
        </w:rPr>
        <w:t>Оцінка</w:t>
      </w:r>
      <w:proofErr w:type="spellEnd"/>
      <w:r w:rsidRPr="00200994">
        <w:rPr>
          <w:sz w:val="28"/>
          <w:szCs w:val="28"/>
          <w:lang w:val="ru-UA"/>
        </w:rPr>
        <w:t xml:space="preserve"> </w:t>
      </w:r>
      <w:proofErr w:type="spellStart"/>
      <w:r w:rsidRPr="00200994">
        <w:rPr>
          <w:sz w:val="28"/>
          <w:szCs w:val="28"/>
          <w:lang w:val="ru-UA"/>
        </w:rPr>
        <w:t>впливу</w:t>
      </w:r>
      <w:proofErr w:type="spellEnd"/>
      <w:r w:rsidRPr="00200994">
        <w:rPr>
          <w:sz w:val="28"/>
          <w:szCs w:val="28"/>
          <w:lang w:val="ru-UA"/>
        </w:rPr>
        <w:t xml:space="preserve"> на </w:t>
      </w:r>
      <w:proofErr w:type="spellStart"/>
      <w:r w:rsidRPr="00200994">
        <w:rPr>
          <w:sz w:val="28"/>
          <w:szCs w:val="28"/>
          <w:lang w:val="ru-UA"/>
        </w:rPr>
        <w:t>розвиток</w:t>
      </w:r>
      <w:proofErr w:type="spellEnd"/>
      <w:r w:rsidRPr="00200994">
        <w:rPr>
          <w:sz w:val="28"/>
          <w:szCs w:val="28"/>
          <w:lang w:val="ru-UA"/>
        </w:rPr>
        <w:t xml:space="preserve"> </w:t>
      </w:r>
      <w:proofErr w:type="spellStart"/>
      <w:r w:rsidRPr="00200994">
        <w:rPr>
          <w:sz w:val="28"/>
          <w:szCs w:val="28"/>
          <w:lang w:val="ru-UA"/>
        </w:rPr>
        <w:t>Регулярний</w:t>
      </w:r>
      <w:proofErr w:type="spellEnd"/>
      <w:r w:rsidRPr="00200994">
        <w:rPr>
          <w:sz w:val="28"/>
          <w:szCs w:val="28"/>
          <w:lang w:val="ru-UA"/>
        </w:rPr>
        <w:t xml:space="preserve"> </w:t>
      </w:r>
      <w:proofErr w:type="spellStart"/>
      <w:r w:rsidRPr="00200994">
        <w:rPr>
          <w:sz w:val="28"/>
          <w:szCs w:val="28"/>
          <w:lang w:val="ru-UA"/>
        </w:rPr>
        <w:t>аналіз</w:t>
      </w:r>
      <w:proofErr w:type="spellEnd"/>
      <w:r w:rsidRPr="00200994">
        <w:rPr>
          <w:sz w:val="28"/>
          <w:szCs w:val="28"/>
          <w:lang w:val="ru-UA"/>
        </w:rPr>
        <w:t xml:space="preserve"> того, як ШІ </w:t>
      </w:r>
      <w:proofErr w:type="spellStart"/>
      <w:r w:rsidRPr="00200994">
        <w:rPr>
          <w:sz w:val="28"/>
          <w:szCs w:val="28"/>
          <w:lang w:val="ru-UA"/>
        </w:rPr>
        <w:t>впливає</w:t>
      </w:r>
      <w:proofErr w:type="spellEnd"/>
      <w:r w:rsidRPr="00200994">
        <w:rPr>
          <w:sz w:val="28"/>
          <w:szCs w:val="28"/>
          <w:lang w:val="ru-UA"/>
        </w:rPr>
        <w:t xml:space="preserve"> на </w:t>
      </w:r>
      <w:proofErr w:type="spellStart"/>
      <w:r w:rsidRPr="00200994">
        <w:rPr>
          <w:sz w:val="28"/>
          <w:szCs w:val="28"/>
          <w:lang w:val="ru-UA"/>
        </w:rPr>
        <w:t>когнітивні</w:t>
      </w:r>
      <w:proofErr w:type="spellEnd"/>
      <w:r w:rsidRPr="00200994">
        <w:rPr>
          <w:sz w:val="28"/>
          <w:szCs w:val="28"/>
          <w:lang w:val="ru-UA"/>
        </w:rPr>
        <w:t xml:space="preserve"> </w:t>
      </w:r>
      <w:proofErr w:type="spellStart"/>
      <w:r w:rsidRPr="00200994">
        <w:rPr>
          <w:sz w:val="28"/>
          <w:szCs w:val="28"/>
          <w:lang w:val="ru-UA"/>
        </w:rPr>
        <w:t>здібності</w:t>
      </w:r>
      <w:proofErr w:type="spellEnd"/>
      <w:r w:rsidRPr="00200994">
        <w:rPr>
          <w:sz w:val="28"/>
          <w:szCs w:val="28"/>
          <w:lang w:val="ru-UA"/>
        </w:rPr>
        <w:t xml:space="preserve"> </w:t>
      </w:r>
      <w:proofErr w:type="spellStart"/>
      <w:r w:rsidRPr="00200994">
        <w:rPr>
          <w:sz w:val="28"/>
          <w:szCs w:val="28"/>
          <w:lang w:val="ru-UA"/>
        </w:rPr>
        <w:t>учнів</w:t>
      </w:r>
      <w:proofErr w:type="spellEnd"/>
      <w:r w:rsidRPr="00200994">
        <w:rPr>
          <w:sz w:val="28"/>
          <w:szCs w:val="28"/>
          <w:lang w:val="ru-UA"/>
        </w:rPr>
        <w:t xml:space="preserve">. </w:t>
      </w:r>
      <w:proofErr w:type="spellStart"/>
      <w:r w:rsidRPr="00200994">
        <w:rPr>
          <w:sz w:val="28"/>
          <w:szCs w:val="28"/>
          <w:lang w:val="ru-UA"/>
        </w:rPr>
        <w:t>Важливо</w:t>
      </w:r>
      <w:proofErr w:type="spellEnd"/>
      <w:r w:rsidRPr="00200994">
        <w:rPr>
          <w:sz w:val="28"/>
          <w:szCs w:val="28"/>
          <w:lang w:val="ru-UA"/>
        </w:rPr>
        <w:t xml:space="preserve"> </w:t>
      </w:r>
      <w:proofErr w:type="spellStart"/>
      <w:r w:rsidRPr="00200994">
        <w:rPr>
          <w:sz w:val="28"/>
          <w:szCs w:val="28"/>
          <w:lang w:val="ru-UA"/>
        </w:rPr>
        <w:t>оцінювати</w:t>
      </w:r>
      <w:proofErr w:type="spellEnd"/>
      <w:r w:rsidRPr="00200994">
        <w:rPr>
          <w:sz w:val="28"/>
          <w:szCs w:val="28"/>
          <w:lang w:val="ru-UA"/>
        </w:rPr>
        <w:t xml:space="preserve">, </w:t>
      </w:r>
      <w:proofErr w:type="spellStart"/>
      <w:r w:rsidRPr="00200994">
        <w:rPr>
          <w:sz w:val="28"/>
          <w:szCs w:val="28"/>
          <w:lang w:val="ru-UA"/>
        </w:rPr>
        <w:t>чи</w:t>
      </w:r>
      <w:proofErr w:type="spellEnd"/>
      <w:r w:rsidRPr="00200994">
        <w:rPr>
          <w:sz w:val="28"/>
          <w:szCs w:val="28"/>
          <w:lang w:val="ru-UA"/>
        </w:rPr>
        <w:t xml:space="preserve"> не </w:t>
      </w:r>
      <w:proofErr w:type="spellStart"/>
      <w:r w:rsidRPr="00200994">
        <w:rPr>
          <w:sz w:val="28"/>
          <w:szCs w:val="28"/>
          <w:lang w:val="ru-UA"/>
        </w:rPr>
        <w:t>призводить</w:t>
      </w:r>
      <w:proofErr w:type="spellEnd"/>
      <w:r w:rsidRPr="00200994">
        <w:rPr>
          <w:sz w:val="28"/>
          <w:szCs w:val="28"/>
          <w:lang w:val="ru-UA"/>
        </w:rPr>
        <w:t xml:space="preserve"> </w:t>
      </w:r>
      <w:proofErr w:type="spellStart"/>
      <w:r w:rsidRPr="00200994">
        <w:rPr>
          <w:sz w:val="28"/>
          <w:szCs w:val="28"/>
          <w:lang w:val="ru-UA"/>
        </w:rPr>
        <w:t>технологія</w:t>
      </w:r>
      <w:proofErr w:type="spellEnd"/>
      <w:r w:rsidRPr="00200994">
        <w:rPr>
          <w:sz w:val="28"/>
          <w:szCs w:val="28"/>
          <w:lang w:val="ru-UA"/>
        </w:rPr>
        <w:t xml:space="preserve"> до </w:t>
      </w:r>
      <w:proofErr w:type="spellStart"/>
      <w:r w:rsidRPr="00200994">
        <w:rPr>
          <w:sz w:val="28"/>
          <w:szCs w:val="28"/>
          <w:lang w:val="ru-UA"/>
        </w:rPr>
        <w:t>лінощів</w:t>
      </w:r>
      <w:proofErr w:type="spellEnd"/>
      <w:r w:rsidRPr="00200994">
        <w:rPr>
          <w:sz w:val="28"/>
          <w:szCs w:val="28"/>
          <w:lang w:val="ru-UA"/>
        </w:rPr>
        <w:t xml:space="preserve"> </w:t>
      </w:r>
      <w:proofErr w:type="spellStart"/>
      <w:r w:rsidRPr="00200994">
        <w:rPr>
          <w:sz w:val="28"/>
          <w:szCs w:val="28"/>
          <w:lang w:val="ru-UA"/>
        </w:rPr>
        <w:t>або</w:t>
      </w:r>
      <w:proofErr w:type="spellEnd"/>
      <w:r w:rsidRPr="00200994">
        <w:rPr>
          <w:sz w:val="28"/>
          <w:szCs w:val="28"/>
          <w:lang w:val="ru-UA"/>
        </w:rPr>
        <w:t xml:space="preserve"> </w:t>
      </w:r>
      <w:proofErr w:type="spellStart"/>
      <w:r w:rsidRPr="00200994">
        <w:rPr>
          <w:sz w:val="28"/>
          <w:szCs w:val="28"/>
          <w:lang w:val="ru-UA"/>
        </w:rPr>
        <w:t>втрати</w:t>
      </w:r>
      <w:proofErr w:type="spellEnd"/>
      <w:r w:rsidRPr="00200994">
        <w:rPr>
          <w:sz w:val="28"/>
          <w:szCs w:val="28"/>
          <w:lang w:val="ru-UA"/>
        </w:rPr>
        <w:t xml:space="preserve"> критичного </w:t>
      </w:r>
      <w:proofErr w:type="spellStart"/>
      <w:r w:rsidRPr="00200994">
        <w:rPr>
          <w:sz w:val="28"/>
          <w:szCs w:val="28"/>
          <w:lang w:val="ru-UA"/>
        </w:rPr>
        <w:t>мислення</w:t>
      </w:r>
      <w:proofErr w:type="spellEnd"/>
      <w:r w:rsidRPr="00200994">
        <w:rPr>
          <w:sz w:val="28"/>
          <w:szCs w:val="28"/>
          <w:lang w:val="ru-UA"/>
        </w:rPr>
        <w:t xml:space="preserve"> на кожному </w:t>
      </w:r>
      <w:proofErr w:type="spellStart"/>
      <w:r w:rsidRPr="00200994">
        <w:rPr>
          <w:sz w:val="28"/>
          <w:szCs w:val="28"/>
          <w:lang w:val="ru-UA"/>
        </w:rPr>
        <w:t>етапі</w:t>
      </w:r>
      <w:proofErr w:type="spellEnd"/>
      <w:r w:rsidRPr="00200994">
        <w:rPr>
          <w:sz w:val="28"/>
          <w:szCs w:val="28"/>
          <w:lang w:val="ru-UA"/>
        </w:rPr>
        <w:t xml:space="preserve"> </w:t>
      </w:r>
      <w:proofErr w:type="spellStart"/>
      <w:r w:rsidRPr="00200994">
        <w:rPr>
          <w:sz w:val="28"/>
          <w:szCs w:val="28"/>
          <w:lang w:val="ru-UA"/>
        </w:rPr>
        <w:t>навчання</w:t>
      </w:r>
      <w:proofErr w:type="spellEnd"/>
      <w:r w:rsidRPr="00200994">
        <w:rPr>
          <w:sz w:val="28"/>
          <w:szCs w:val="28"/>
          <w:lang w:val="ru-UA"/>
        </w:rPr>
        <w:t>.</w:t>
      </w:r>
    </w:p>
    <w:p w14:paraId="26131DD7" w14:textId="77777777" w:rsidR="00705C90" w:rsidRPr="00200994" w:rsidRDefault="00705C90" w:rsidP="00D070FF">
      <w:pPr>
        <w:ind w:firstLine="720"/>
        <w:jc w:val="both"/>
        <w:rPr>
          <w:sz w:val="28"/>
          <w:szCs w:val="28"/>
          <w:lang w:val="ru-UA"/>
        </w:rPr>
      </w:pPr>
      <w:r w:rsidRPr="00200994">
        <w:rPr>
          <w:sz w:val="28"/>
          <w:szCs w:val="28"/>
          <w:lang w:val="ru-UA"/>
        </w:rPr>
        <w:lastRenderedPageBreak/>
        <w:t xml:space="preserve">3. </w:t>
      </w:r>
      <w:proofErr w:type="spellStart"/>
      <w:r w:rsidRPr="00200994">
        <w:rPr>
          <w:sz w:val="28"/>
          <w:szCs w:val="28"/>
          <w:lang w:val="ru-UA"/>
        </w:rPr>
        <w:t>Прозорість</w:t>
      </w:r>
      <w:proofErr w:type="spellEnd"/>
      <w:r w:rsidRPr="00200994">
        <w:rPr>
          <w:sz w:val="28"/>
          <w:szCs w:val="28"/>
          <w:lang w:val="ru-UA"/>
        </w:rPr>
        <w:t xml:space="preserve"> перед </w:t>
      </w:r>
      <w:proofErr w:type="spellStart"/>
      <w:r w:rsidRPr="00200994">
        <w:rPr>
          <w:sz w:val="28"/>
          <w:szCs w:val="28"/>
          <w:lang w:val="ru-UA"/>
        </w:rPr>
        <w:t>учнями</w:t>
      </w:r>
      <w:proofErr w:type="spellEnd"/>
      <w:r w:rsidRPr="00200994">
        <w:rPr>
          <w:sz w:val="28"/>
          <w:szCs w:val="28"/>
          <w:lang w:val="ru-UA"/>
        </w:rPr>
        <w:t xml:space="preserve"> та батьками </w:t>
      </w:r>
      <w:proofErr w:type="spellStart"/>
      <w:r w:rsidRPr="00200994">
        <w:rPr>
          <w:sz w:val="28"/>
          <w:szCs w:val="28"/>
          <w:lang w:val="ru-UA"/>
        </w:rPr>
        <w:t>Розкриття</w:t>
      </w:r>
      <w:proofErr w:type="spellEnd"/>
      <w:r w:rsidRPr="00200994">
        <w:rPr>
          <w:sz w:val="28"/>
          <w:szCs w:val="28"/>
          <w:lang w:val="ru-UA"/>
        </w:rPr>
        <w:t xml:space="preserve"> </w:t>
      </w:r>
      <w:proofErr w:type="spellStart"/>
      <w:r w:rsidRPr="00200994">
        <w:rPr>
          <w:sz w:val="28"/>
          <w:szCs w:val="28"/>
          <w:lang w:val="ru-UA"/>
        </w:rPr>
        <w:t>інформації</w:t>
      </w:r>
      <w:proofErr w:type="spellEnd"/>
      <w:r w:rsidRPr="00200994">
        <w:rPr>
          <w:sz w:val="28"/>
          <w:szCs w:val="28"/>
          <w:lang w:val="ru-UA"/>
        </w:rPr>
        <w:t xml:space="preserve"> про те, де і як ШІ </w:t>
      </w:r>
      <w:proofErr w:type="spellStart"/>
      <w:r w:rsidRPr="00200994">
        <w:rPr>
          <w:sz w:val="28"/>
          <w:szCs w:val="28"/>
          <w:lang w:val="ru-UA"/>
        </w:rPr>
        <w:t>допомагає</w:t>
      </w:r>
      <w:proofErr w:type="spellEnd"/>
      <w:r w:rsidRPr="00200994">
        <w:rPr>
          <w:sz w:val="28"/>
          <w:szCs w:val="28"/>
          <w:lang w:val="ru-UA"/>
        </w:rPr>
        <w:t xml:space="preserve"> у </w:t>
      </w:r>
      <w:proofErr w:type="spellStart"/>
      <w:r w:rsidRPr="00200994">
        <w:rPr>
          <w:sz w:val="28"/>
          <w:szCs w:val="28"/>
          <w:lang w:val="ru-UA"/>
        </w:rPr>
        <w:t>навчальному</w:t>
      </w:r>
      <w:proofErr w:type="spellEnd"/>
      <w:r w:rsidRPr="00200994">
        <w:rPr>
          <w:sz w:val="28"/>
          <w:szCs w:val="28"/>
          <w:lang w:val="ru-UA"/>
        </w:rPr>
        <w:t xml:space="preserve"> </w:t>
      </w:r>
      <w:proofErr w:type="spellStart"/>
      <w:r w:rsidRPr="00200994">
        <w:rPr>
          <w:sz w:val="28"/>
          <w:szCs w:val="28"/>
          <w:lang w:val="ru-UA"/>
        </w:rPr>
        <w:t>процесі</w:t>
      </w:r>
      <w:proofErr w:type="spellEnd"/>
      <w:r w:rsidRPr="00200994">
        <w:rPr>
          <w:sz w:val="28"/>
          <w:szCs w:val="28"/>
          <w:lang w:val="ru-UA"/>
        </w:rPr>
        <w:t xml:space="preserve">. Педагог </w:t>
      </w:r>
      <w:proofErr w:type="spellStart"/>
      <w:r w:rsidRPr="00200994">
        <w:rPr>
          <w:sz w:val="28"/>
          <w:szCs w:val="28"/>
          <w:lang w:val="ru-UA"/>
        </w:rPr>
        <w:t>пояснює</w:t>
      </w:r>
      <w:proofErr w:type="spellEnd"/>
      <w:r w:rsidRPr="00200994">
        <w:rPr>
          <w:sz w:val="28"/>
          <w:szCs w:val="28"/>
          <w:lang w:val="ru-UA"/>
        </w:rPr>
        <w:t xml:space="preserve"> </w:t>
      </w:r>
      <w:proofErr w:type="spellStart"/>
      <w:r w:rsidRPr="00200994">
        <w:rPr>
          <w:sz w:val="28"/>
          <w:szCs w:val="28"/>
          <w:lang w:val="ru-UA"/>
        </w:rPr>
        <w:t>учням</w:t>
      </w:r>
      <w:proofErr w:type="spellEnd"/>
      <w:r w:rsidRPr="00200994">
        <w:rPr>
          <w:sz w:val="28"/>
          <w:szCs w:val="28"/>
          <w:lang w:val="ru-UA"/>
        </w:rPr>
        <w:t xml:space="preserve">, </w:t>
      </w:r>
      <w:proofErr w:type="spellStart"/>
      <w:r w:rsidRPr="00200994">
        <w:rPr>
          <w:sz w:val="28"/>
          <w:szCs w:val="28"/>
          <w:lang w:val="ru-UA"/>
        </w:rPr>
        <w:t>які</w:t>
      </w:r>
      <w:proofErr w:type="spellEnd"/>
      <w:r w:rsidRPr="00200994">
        <w:rPr>
          <w:sz w:val="28"/>
          <w:szCs w:val="28"/>
          <w:lang w:val="ru-UA"/>
        </w:rPr>
        <w:t xml:space="preserve"> </w:t>
      </w:r>
      <w:proofErr w:type="spellStart"/>
      <w:r w:rsidRPr="00200994">
        <w:rPr>
          <w:sz w:val="28"/>
          <w:szCs w:val="28"/>
          <w:lang w:val="ru-UA"/>
        </w:rPr>
        <w:t>матеріали</w:t>
      </w:r>
      <w:proofErr w:type="spellEnd"/>
      <w:r w:rsidRPr="00200994">
        <w:rPr>
          <w:sz w:val="28"/>
          <w:szCs w:val="28"/>
          <w:lang w:val="ru-UA"/>
        </w:rPr>
        <w:t xml:space="preserve"> були </w:t>
      </w:r>
      <w:proofErr w:type="spellStart"/>
      <w:r w:rsidRPr="00200994">
        <w:rPr>
          <w:sz w:val="28"/>
          <w:szCs w:val="28"/>
          <w:lang w:val="ru-UA"/>
        </w:rPr>
        <w:t>згенеровані</w:t>
      </w:r>
      <w:proofErr w:type="spellEnd"/>
      <w:r w:rsidRPr="00200994">
        <w:rPr>
          <w:sz w:val="28"/>
          <w:szCs w:val="28"/>
          <w:lang w:val="ru-UA"/>
        </w:rPr>
        <w:t xml:space="preserve">, а </w:t>
      </w:r>
      <w:proofErr w:type="spellStart"/>
      <w:r w:rsidRPr="00200994">
        <w:rPr>
          <w:sz w:val="28"/>
          <w:szCs w:val="28"/>
          <w:lang w:val="ru-UA"/>
        </w:rPr>
        <w:t>які</w:t>
      </w:r>
      <w:proofErr w:type="spellEnd"/>
      <w:r w:rsidRPr="00200994">
        <w:rPr>
          <w:sz w:val="28"/>
          <w:szCs w:val="28"/>
          <w:lang w:val="ru-UA"/>
        </w:rPr>
        <w:t xml:space="preserve"> є </w:t>
      </w:r>
      <w:proofErr w:type="spellStart"/>
      <w:r w:rsidRPr="00200994">
        <w:rPr>
          <w:sz w:val="28"/>
          <w:szCs w:val="28"/>
          <w:lang w:val="ru-UA"/>
        </w:rPr>
        <w:t>автентичними</w:t>
      </w:r>
      <w:proofErr w:type="spellEnd"/>
      <w:r w:rsidRPr="00200994">
        <w:rPr>
          <w:sz w:val="28"/>
          <w:szCs w:val="28"/>
          <w:lang w:val="ru-UA"/>
        </w:rPr>
        <w:t xml:space="preserve">, </w:t>
      </w:r>
      <w:proofErr w:type="spellStart"/>
      <w:r w:rsidRPr="00200994">
        <w:rPr>
          <w:sz w:val="28"/>
          <w:szCs w:val="28"/>
          <w:lang w:val="ru-UA"/>
        </w:rPr>
        <w:t>навчаючи</w:t>
      </w:r>
      <w:proofErr w:type="spellEnd"/>
      <w:r w:rsidRPr="00200994">
        <w:rPr>
          <w:sz w:val="28"/>
          <w:szCs w:val="28"/>
          <w:lang w:val="ru-UA"/>
        </w:rPr>
        <w:t xml:space="preserve"> </w:t>
      </w:r>
      <w:proofErr w:type="spellStart"/>
      <w:r w:rsidRPr="00200994">
        <w:rPr>
          <w:sz w:val="28"/>
          <w:szCs w:val="28"/>
          <w:lang w:val="ru-UA"/>
        </w:rPr>
        <w:t>їх</w:t>
      </w:r>
      <w:proofErr w:type="spellEnd"/>
      <w:r w:rsidRPr="00200994">
        <w:rPr>
          <w:sz w:val="28"/>
          <w:szCs w:val="28"/>
          <w:lang w:val="ru-UA"/>
        </w:rPr>
        <w:t xml:space="preserve"> також </w:t>
      </w:r>
      <w:proofErr w:type="spellStart"/>
      <w:r w:rsidRPr="00200994">
        <w:rPr>
          <w:sz w:val="28"/>
          <w:szCs w:val="28"/>
          <w:lang w:val="ru-UA"/>
        </w:rPr>
        <w:t>маркувати</w:t>
      </w:r>
      <w:proofErr w:type="spellEnd"/>
      <w:r w:rsidRPr="00200994">
        <w:rPr>
          <w:sz w:val="28"/>
          <w:szCs w:val="28"/>
          <w:lang w:val="ru-UA"/>
        </w:rPr>
        <w:t xml:space="preserve"> </w:t>
      </w:r>
      <w:proofErr w:type="spellStart"/>
      <w:r w:rsidRPr="00200994">
        <w:rPr>
          <w:sz w:val="28"/>
          <w:szCs w:val="28"/>
          <w:lang w:val="ru-UA"/>
        </w:rPr>
        <w:t>свої</w:t>
      </w:r>
      <w:proofErr w:type="spellEnd"/>
      <w:r w:rsidRPr="00200994">
        <w:rPr>
          <w:sz w:val="28"/>
          <w:szCs w:val="28"/>
          <w:lang w:val="ru-UA"/>
        </w:rPr>
        <w:t xml:space="preserve"> </w:t>
      </w:r>
      <w:proofErr w:type="spellStart"/>
      <w:r w:rsidRPr="00200994">
        <w:rPr>
          <w:sz w:val="28"/>
          <w:szCs w:val="28"/>
          <w:lang w:val="ru-UA"/>
        </w:rPr>
        <w:t>роботи</w:t>
      </w:r>
      <w:proofErr w:type="spellEnd"/>
      <w:r w:rsidRPr="00200994">
        <w:rPr>
          <w:sz w:val="28"/>
          <w:szCs w:val="28"/>
          <w:lang w:val="ru-UA"/>
        </w:rPr>
        <w:t>.</w:t>
      </w:r>
    </w:p>
    <w:p w14:paraId="466C9314" w14:textId="77777777" w:rsidR="00705C90" w:rsidRPr="00200994" w:rsidRDefault="00705C90" w:rsidP="00D070FF">
      <w:pPr>
        <w:ind w:firstLine="720"/>
        <w:jc w:val="both"/>
        <w:rPr>
          <w:sz w:val="28"/>
          <w:szCs w:val="28"/>
          <w:lang w:val="ru-UA"/>
        </w:rPr>
      </w:pPr>
      <w:r w:rsidRPr="00200994">
        <w:rPr>
          <w:sz w:val="28"/>
          <w:szCs w:val="28"/>
          <w:lang w:val="ru-UA"/>
        </w:rPr>
        <w:t>Приклад: «</w:t>
      </w:r>
      <w:proofErr w:type="spellStart"/>
      <w:r w:rsidRPr="00200994">
        <w:rPr>
          <w:sz w:val="28"/>
          <w:szCs w:val="28"/>
          <w:lang w:val="ru-UA"/>
        </w:rPr>
        <w:t>Цей</w:t>
      </w:r>
      <w:proofErr w:type="spellEnd"/>
      <w:r w:rsidRPr="00200994">
        <w:rPr>
          <w:sz w:val="28"/>
          <w:szCs w:val="28"/>
          <w:lang w:val="ru-UA"/>
        </w:rPr>
        <w:t xml:space="preserve"> план уроку </w:t>
      </w:r>
      <w:proofErr w:type="spellStart"/>
      <w:r w:rsidRPr="00200994">
        <w:rPr>
          <w:sz w:val="28"/>
          <w:szCs w:val="28"/>
          <w:lang w:val="ru-UA"/>
        </w:rPr>
        <w:t>розроблено</w:t>
      </w:r>
      <w:proofErr w:type="spellEnd"/>
      <w:r w:rsidRPr="00200994">
        <w:rPr>
          <w:sz w:val="28"/>
          <w:szCs w:val="28"/>
          <w:lang w:val="ru-UA"/>
        </w:rPr>
        <w:t xml:space="preserve"> за </w:t>
      </w:r>
      <w:proofErr w:type="spellStart"/>
      <w:r w:rsidRPr="00200994">
        <w:rPr>
          <w:sz w:val="28"/>
          <w:szCs w:val="28"/>
          <w:lang w:val="ru-UA"/>
        </w:rPr>
        <w:t>допомогою</w:t>
      </w:r>
      <w:proofErr w:type="spellEnd"/>
      <w:r w:rsidRPr="00200994">
        <w:rPr>
          <w:sz w:val="28"/>
          <w:szCs w:val="28"/>
          <w:lang w:val="ru-UA"/>
        </w:rPr>
        <w:t xml:space="preserve"> ШІ, </w:t>
      </w:r>
      <w:proofErr w:type="spellStart"/>
      <w:r w:rsidRPr="00200994">
        <w:rPr>
          <w:sz w:val="28"/>
          <w:szCs w:val="28"/>
          <w:lang w:val="ru-UA"/>
        </w:rPr>
        <w:t>але</w:t>
      </w:r>
      <w:proofErr w:type="spellEnd"/>
      <w:r w:rsidRPr="00200994">
        <w:rPr>
          <w:sz w:val="28"/>
          <w:szCs w:val="28"/>
          <w:lang w:val="ru-UA"/>
        </w:rPr>
        <w:t xml:space="preserve"> </w:t>
      </w:r>
      <w:proofErr w:type="spellStart"/>
      <w:r w:rsidRPr="00200994">
        <w:rPr>
          <w:sz w:val="28"/>
          <w:szCs w:val="28"/>
          <w:lang w:val="ru-UA"/>
        </w:rPr>
        <w:t>адаптовано</w:t>
      </w:r>
      <w:proofErr w:type="spellEnd"/>
      <w:r w:rsidRPr="00200994">
        <w:rPr>
          <w:sz w:val="28"/>
          <w:szCs w:val="28"/>
          <w:lang w:val="ru-UA"/>
        </w:rPr>
        <w:t xml:space="preserve"> мною </w:t>
      </w:r>
      <w:proofErr w:type="spellStart"/>
      <w:r w:rsidRPr="00200994">
        <w:rPr>
          <w:sz w:val="28"/>
          <w:szCs w:val="28"/>
          <w:lang w:val="ru-UA"/>
        </w:rPr>
        <w:t>під</w:t>
      </w:r>
      <w:proofErr w:type="spellEnd"/>
      <w:r w:rsidRPr="00200994">
        <w:rPr>
          <w:sz w:val="28"/>
          <w:szCs w:val="28"/>
          <w:lang w:val="ru-UA"/>
        </w:rPr>
        <w:t xml:space="preserve"> </w:t>
      </w:r>
      <w:proofErr w:type="spellStart"/>
      <w:r w:rsidRPr="00200994">
        <w:rPr>
          <w:sz w:val="28"/>
          <w:szCs w:val="28"/>
          <w:lang w:val="ru-UA"/>
        </w:rPr>
        <w:t>ваші</w:t>
      </w:r>
      <w:proofErr w:type="spellEnd"/>
      <w:r w:rsidRPr="00200994">
        <w:rPr>
          <w:sz w:val="28"/>
          <w:szCs w:val="28"/>
          <w:lang w:val="ru-UA"/>
        </w:rPr>
        <w:t xml:space="preserve"> потреби».</w:t>
      </w:r>
    </w:p>
    <w:p w14:paraId="4E53352A" w14:textId="77777777" w:rsidR="00705C90" w:rsidRPr="00200994" w:rsidRDefault="00705C90" w:rsidP="00D070FF">
      <w:pPr>
        <w:ind w:firstLine="720"/>
        <w:jc w:val="both"/>
        <w:rPr>
          <w:sz w:val="28"/>
          <w:szCs w:val="28"/>
          <w:lang w:val="ru-UA"/>
        </w:rPr>
      </w:pPr>
      <w:r w:rsidRPr="00200994">
        <w:rPr>
          <w:sz w:val="28"/>
          <w:szCs w:val="28"/>
          <w:lang w:val="ru-UA"/>
        </w:rPr>
        <w:t xml:space="preserve">4. </w:t>
      </w:r>
      <w:proofErr w:type="spellStart"/>
      <w:r w:rsidRPr="00200994">
        <w:rPr>
          <w:sz w:val="28"/>
          <w:szCs w:val="28"/>
          <w:lang w:val="ru-UA"/>
        </w:rPr>
        <w:t>Поінформована</w:t>
      </w:r>
      <w:proofErr w:type="spellEnd"/>
      <w:r w:rsidRPr="00200994">
        <w:rPr>
          <w:sz w:val="28"/>
          <w:szCs w:val="28"/>
          <w:lang w:val="ru-UA"/>
        </w:rPr>
        <w:t xml:space="preserve"> </w:t>
      </w:r>
      <w:proofErr w:type="spellStart"/>
      <w:r w:rsidRPr="00200994">
        <w:rPr>
          <w:sz w:val="28"/>
          <w:szCs w:val="28"/>
          <w:lang w:val="ru-UA"/>
        </w:rPr>
        <w:t>згода</w:t>
      </w:r>
      <w:proofErr w:type="spellEnd"/>
      <w:r w:rsidRPr="00200994">
        <w:rPr>
          <w:sz w:val="28"/>
          <w:szCs w:val="28"/>
          <w:lang w:val="ru-UA"/>
        </w:rPr>
        <w:t xml:space="preserve"> та </w:t>
      </w:r>
      <w:proofErr w:type="spellStart"/>
      <w:r w:rsidRPr="00200994">
        <w:rPr>
          <w:sz w:val="28"/>
          <w:szCs w:val="28"/>
          <w:lang w:val="ru-UA"/>
        </w:rPr>
        <w:t>етика</w:t>
      </w:r>
      <w:proofErr w:type="spellEnd"/>
      <w:r w:rsidRPr="00200994">
        <w:rPr>
          <w:sz w:val="28"/>
          <w:szCs w:val="28"/>
          <w:lang w:val="ru-UA"/>
        </w:rPr>
        <w:t xml:space="preserve"> Батьки та </w:t>
      </w:r>
      <w:proofErr w:type="spellStart"/>
      <w:r w:rsidRPr="00200994">
        <w:rPr>
          <w:sz w:val="28"/>
          <w:szCs w:val="28"/>
          <w:lang w:val="ru-UA"/>
        </w:rPr>
        <w:t>учні</w:t>
      </w:r>
      <w:proofErr w:type="spellEnd"/>
      <w:r w:rsidRPr="00200994">
        <w:rPr>
          <w:sz w:val="28"/>
          <w:szCs w:val="28"/>
          <w:lang w:val="ru-UA"/>
        </w:rPr>
        <w:t xml:space="preserve"> </w:t>
      </w:r>
      <w:proofErr w:type="spellStart"/>
      <w:r w:rsidRPr="00200994">
        <w:rPr>
          <w:sz w:val="28"/>
          <w:szCs w:val="28"/>
          <w:lang w:val="ru-UA"/>
        </w:rPr>
        <w:t>мають</w:t>
      </w:r>
      <w:proofErr w:type="spellEnd"/>
      <w:r w:rsidRPr="00200994">
        <w:rPr>
          <w:sz w:val="28"/>
          <w:szCs w:val="28"/>
          <w:lang w:val="ru-UA"/>
        </w:rPr>
        <w:t xml:space="preserve"> знати, </w:t>
      </w:r>
      <w:proofErr w:type="spellStart"/>
      <w:r w:rsidRPr="00200994">
        <w:rPr>
          <w:sz w:val="28"/>
          <w:szCs w:val="28"/>
          <w:lang w:val="ru-UA"/>
        </w:rPr>
        <w:t>які</w:t>
      </w:r>
      <w:proofErr w:type="spellEnd"/>
      <w:r w:rsidRPr="00200994">
        <w:rPr>
          <w:sz w:val="28"/>
          <w:szCs w:val="28"/>
          <w:lang w:val="ru-UA"/>
        </w:rPr>
        <w:t xml:space="preserve"> </w:t>
      </w:r>
      <w:proofErr w:type="spellStart"/>
      <w:r w:rsidRPr="00200994">
        <w:rPr>
          <w:sz w:val="28"/>
          <w:szCs w:val="28"/>
          <w:lang w:val="ru-UA"/>
        </w:rPr>
        <w:t>дані</w:t>
      </w:r>
      <w:proofErr w:type="spellEnd"/>
      <w:r w:rsidRPr="00200994">
        <w:rPr>
          <w:sz w:val="28"/>
          <w:szCs w:val="28"/>
          <w:lang w:val="ru-UA"/>
        </w:rPr>
        <w:t xml:space="preserve"> </w:t>
      </w:r>
      <w:proofErr w:type="spellStart"/>
      <w:r w:rsidRPr="00200994">
        <w:rPr>
          <w:sz w:val="28"/>
          <w:szCs w:val="28"/>
          <w:lang w:val="ru-UA"/>
        </w:rPr>
        <w:t>збирають</w:t>
      </w:r>
      <w:proofErr w:type="spellEnd"/>
      <w:r w:rsidRPr="00200994">
        <w:rPr>
          <w:sz w:val="28"/>
          <w:szCs w:val="28"/>
          <w:lang w:val="ru-UA"/>
        </w:rPr>
        <w:t xml:space="preserve"> ШІ-</w:t>
      </w:r>
      <w:proofErr w:type="spellStart"/>
      <w:r w:rsidRPr="00200994">
        <w:rPr>
          <w:sz w:val="28"/>
          <w:szCs w:val="28"/>
          <w:lang w:val="ru-UA"/>
        </w:rPr>
        <w:t>платформи</w:t>
      </w:r>
      <w:proofErr w:type="spellEnd"/>
      <w:r w:rsidRPr="00200994">
        <w:rPr>
          <w:sz w:val="28"/>
          <w:szCs w:val="28"/>
          <w:lang w:val="ru-UA"/>
        </w:rPr>
        <w:t xml:space="preserve">, </w:t>
      </w:r>
      <w:proofErr w:type="spellStart"/>
      <w:r w:rsidRPr="00200994">
        <w:rPr>
          <w:sz w:val="28"/>
          <w:szCs w:val="28"/>
          <w:lang w:val="ru-UA"/>
        </w:rPr>
        <w:t>що</w:t>
      </w:r>
      <w:proofErr w:type="spellEnd"/>
      <w:r w:rsidRPr="00200994">
        <w:rPr>
          <w:sz w:val="28"/>
          <w:szCs w:val="28"/>
          <w:lang w:val="ru-UA"/>
        </w:rPr>
        <w:t xml:space="preserve"> </w:t>
      </w:r>
      <w:proofErr w:type="spellStart"/>
      <w:r w:rsidRPr="00200994">
        <w:rPr>
          <w:sz w:val="28"/>
          <w:szCs w:val="28"/>
          <w:lang w:val="ru-UA"/>
        </w:rPr>
        <w:t>використовуються</w:t>
      </w:r>
      <w:proofErr w:type="spellEnd"/>
      <w:r w:rsidRPr="00200994">
        <w:rPr>
          <w:sz w:val="28"/>
          <w:szCs w:val="28"/>
          <w:lang w:val="ru-UA"/>
        </w:rPr>
        <w:t xml:space="preserve"> в </w:t>
      </w:r>
      <w:proofErr w:type="spellStart"/>
      <w:r w:rsidRPr="00200994">
        <w:rPr>
          <w:sz w:val="28"/>
          <w:szCs w:val="28"/>
          <w:lang w:val="ru-UA"/>
        </w:rPr>
        <w:t>класі</w:t>
      </w:r>
      <w:proofErr w:type="spellEnd"/>
      <w:r w:rsidRPr="00200994">
        <w:rPr>
          <w:sz w:val="28"/>
          <w:szCs w:val="28"/>
          <w:lang w:val="ru-UA"/>
        </w:rPr>
        <w:t xml:space="preserve">. Педагог </w:t>
      </w:r>
      <w:proofErr w:type="spellStart"/>
      <w:r w:rsidRPr="00200994">
        <w:rPr>
          <w:sz w:val="28"/>
          <w:szCs w:val="28"/>
          <w:lang w:val="ru-UA"/>
        </w:rPr>
        <w:t>має</w:t>
      </w:r>
      <w:proofErr w:type="spellEnd"/>
      <w:r w:rsidRPr="00200994">
        <w:rPr>
          <w:sz w:val="28"/>
          <w:szCs w:val="28"/>
          <w:lang w:val="ru-UA"/>
        </w:rPr>
        <w:t xml:space="preserve"> </w:t>
      </w:r>
      <w:proofErr w:type="spellStart"/>
      <w:r w:rsidRPr="00200994">
        <w:rPr>
          <w:sz w:val="28"/>
          <w:szCs w:val="28"/>
          <w:lang w:val="ru-UA"/>
        </w:rPr>
        <w:t>отримати</w:t>
      </w:r>
      <w:proofErr w:type="spellEnd"/>
      <w:r w:rsidRPr="00200994">
        <w:rPr>
          <w:sz w:val="28"/>
          <w:szCs w:val="28"/>
          <w:lang w:val="ru-UA"/>
        </w:rPr>
        <w:t xml:space="preserve"> </w:t>
      </w:r>
      <w:proofErr w:type="spellStart"/>
      <w:r w:rsidRPr="00200994">
        <w:rPr>
          <w:sz w:val="28"/>
          <w:szCs w:val="28"/>
          <w:lang w:val="ru-UA"/>
        </w:rPr>
        <w:t>згоду</w:t>
      </w:r>
      <w:proofErr w:type="spellEnd"/>
      <w:r w:rsidRPr="00200994">
        <w:rPr>
          <w:sz w:val="28"/>
          <w:szCs w:val="28"/>
          <w:lang w:val="ru-UA"/>
        </w:rPr>
        <w:t xml:space="preserve"> на </w:t>
      </w:r>
      <w:proofErr w:type="spellStart"/>
      <w:r w:rsidRPr="00200994">
        <w:rPr>
          <w:sz w:val="28"/>
          <w:szCs w:val="28"/>
          <w:lang w:val="ru-UA"/>
        </w:rPr>
        <w:t>використання</w:t>
      </w:r>
      <w:proofErr w:type="spellEnd"/>
      <w:r w:rsidRPr="00200994">
        <w:rPr>
          <w:sz w:val="28"/>
          <w:szCs w:val="28"/>
          <w:lang w:val="ru-UA"/>
        </w:rPr>
        <w:t xml:space="preserve"> </w:t>
      </w:r>
      <w:proofErr w:type="spellStart"/>
      <w:r w:rsidRPr="00200994">
        <w:rPr>
          <w:sz w:val="28"/>
          <w:szCs w:val="28"/>
          <w:lang w:val="ru-UA"/>
        </w:rPr>
        <w:t>інструментів</w:t>
      </w:r>
      <w:proofErr w:type="spellEnd"/>
      <w:r w:rsidRPr="00200994">
        <w:rPr>
          <w:sz w:val="28"/>
          <w:szCs w:val="28"/>
          <w:lang w:val="ru-UA"/>
        </w:rPr>
        <w:t xml:space="preserve">, </w:t>
      </w:r>
      <w:proofErr w:type="spellStart"/>
      <w:r w:rsidRPr="00200994">
        <w:rPr>
          <w:sz w:val="28"/>
          <w:szCs w:val="28"/>
          <w:lang w:val="ru-UA"/>
        </w:rPr>
        <w:t>що</w:t>
      </w:r>
      <w:proofErr w:type="spellEnd"/>
      <w:r w:rsidRPr="00200994">
        <w:rPr>
          <w:sz w:val="28"/>
          <w:szCs w:val="28"/>
          <w:lang w:val="ru-UA"/>
        </w:rPr>
        <w:t xml:space="preserve"> </w:t>
      </w:r>
      <w:proofErr w:type="spellStart"/>
      <w:r w:rsidRPr="00200994">
        <w:rPr>
          <w:sz w:val="28"/>
          <w:szCs w:val="28"/>
          <w:lang w:val="ru-UA"/>
        </w:rPr>
        <w:t>вимагають</w:t>
      </w:r>
      <w:proofErr w:type="spellEnd"/>
      <w:r w:rsidRPr="00200994">
        <w:rPr>
          <w:sz w:val="28"/>
          <w:szCs w:val="28"/>
          <w:lang w:val="ru-UA"/>
        </w:rPr>
        <w:t xml:space="preserve"> </w:t>
      </w:r>
      <w:proofErr w:type="spellStart"/>
      <w:r w:rsidRPr="00200994">
        <w:rPr>
          <w:sz w:val="28"/>
          <w:szCs w:val="28"/>
          <w:lang w:val="ru-UA"/>
        </w:rPr>
        <w:t>реєстрації</w:t>
      </w:r>
      <w:proofErr w:type="spellEnd"/>
      <w:r w:rsidRPr="00200994">
        <w:rPr>
          <w:sz w:val="28"/>
          <w:szCs w:val="28"/>
          <w:lang w:val="ru-UA"/>
        </w:rPr>
        <w:t xml:space="preserve"> </w:t>
      </w:r>
      <w:proofErr w:type="spellStart"/>
      <w:r w:rsidRPr="00200994">
        <w:rPr>
          <w:sz w:val="28"/>
          <w:szCs w:val="28"/>
          <w:lang w:val="ru-UA"/>
        </w:rPr>
        <w:t>учнів</w:t>
      </w:r>
      <w:proofErr w:type="spellEnd"/>
      <w:r w:rsidRPr="00200994">
        <w:rPr>
          <w:sz w:val="28"/>
          <w:szCs w:val="28"/>
          <w:lang w:val="ru-UA"/>
        </w:rPr>
        <w:t>.</w:t>
      </w:r>
    </w:p>
    <w:p w14:paraId="692B705C" w14:textId="77777777" w:rsidR="00705C90" w:rsidRPr="00200994" w:rsidRDefault="00705C90" w:rsidP="00D070FF">
      <w:pPr>
        <w:ind w:firstLine="720"/>
        <w:jc w:val="both"/>
        <w:rPr>
          <w:sz w:val="28"/>
          <w:szCs w:val="28"/>
          <w:lang w:val="ru-UA"/>
        </w:rPr>
      </w:pPr>
      <w:r w:rsidRPr="00200994">
        <w:rPr>
          <w:sz w:val="28"/>
          <w:szCs w:val="28"/>
          <w:lang w:val="ru-UA"/>
        </w:rPr>
        <w:t xml:space="preserve">5. </w:t>
      </w:r>
      <w:proofErr w:type="spellStart"/>
      <w:r w:rsidRPr="00200994">
        <w:rPr>
          <w:sz w:val="28"/>
          <w:szCs w:val="28"/>
          <w:lang w:val="ru-UA"/>
        </w:rPr>
        <w:t>Академічна</w:t>
      </w:r>
      <w:proofErr w:type="spellEnd"/>
      <w:r w:rsidRPr="00200994">
        <w:rPr>
          <w:sz w:val="28"/>
          <w:szCs w:val="28"/>
          <w:lang w:val="ru-UA"/>
        </w:rPr>
        <w:t xml:space="preserve"> </w:t>
      </w:r>
      <w:proofErr w:type="spellStart"/>
      <w:r w:rsidRPr="00200994">
        <w:rPr>
          <w:sz w:val="28"/>
          <w:szCs w:val="28"/>
          <w:lang w:val="ru-UA"/>
        </w:rPr>
        <w:t>доброчесність</w:t>
      </w:r>
      <w:proofErr w:type="spellEnd"/>
      <w:r w:rsidRPr="00200994">
        <w:rPr>
          <w:sz w:val="28"/>
          <w:szCs w:val="28"/>
          <w:lang w:val="ru-UA"/>
        </w:rPr>
        <w:t xml:space="preserve"> та </w:t>
      </w:r>
      <w:proofErr w:type="spellStart"/>
      <w:r w:rsidRPr="00200994">
        <w:rPr>
          <w:sz w:val="28"/>
          <w:szCs w:val="28"/>
          <w:lang w:val="ru-UA"/>
        </w:rPr>
        <w:t>достовірність</w:t>
      </w:r>
      <w:proofErr w:type="spellEnd"/>
      <w:r w:rsidRPr="00200994">
        <w:rPr>
          <w:sz w:val="28"/>
          <w:szCs w:val="28"/>
          <w:lang w:val="ru-UA"/>
        </w:rPr>
        <w:t xml:space="preserve"> Педагог </w:t>
      </w:r>
      <w:proofErr w:type="spellStart"/>
      <w:r w:rsidRPr="00200994">
        <w:rPr>
          <w:sz w:val="28"/>
          <w:szCs w:val="28"/>
          <w:lang w:val="ru-UA"/>
        </w:rPr>
        <w:t>гарантує</w:t>
      </w:r>
      <w:proofErr w:type="spellEnd"/>
      <w:r w:rsidRPr="00200994">
        <w:rPr>
          <w:sz w:val="28"/>
          <w:szCs w:val="28"/>
          <w:lang w:val="ru-UA"/>
        </w:rPr>
        <w:t xml:space="preserve">, </w:t>
      </w:r>
      <w:proofErr w:type="spellStart"/>
      <w:r w:rsidRPr="00200994">
        <w:rPr>
          <w:sz w:val="28"/>
          <w:szCs w:val="28"/>
          <w:lang w:val="ru-UA"/>
        </w:rPr>
        <w:t>що</w:t>
      </w:r>
      <w:proofErr w:type="spellEnd"/>
      <w:r w:rsidRPr="00200994">
        <w:rPr>
          <w:sz w:val="28"/>
          <w:szCs w:val="28"/>
          <w:lang w:val="ru-UA"/>
        </w:rPr>
        <w:t xml:space="preserve"> </w:t>
      </w:r>
      <w:proofErr w:type="spellStart"/>
      <w:r w:rsidRPr="00200994">
        <w:rPr>
          <w:sz w:val="28"/>
          <w:szCs w:val="28"/>
          <w:lang w:val="ru-UA"/>
        </w:rPr>
        <w:t>всі</w:t>
      </w:r>
      <w:proofErr w:type="spellEnd"/>
      <w:r w:rsidRPr="00200994">
        <w:rPr>
          <w:sz w:val="28"/>
          <w:szCs w:val="28"/>
          <w:lang w:val="ru-UA"/>
        </w:rPr>
        <w:t xml:space="preserve"> </w:t>
      </w:r>
      <w:proofErr w:type="spellStart"/>
      <w:r w:rsidRPr="00200994">
        <w:rPr>
          <w:sz w:val="28"/>
          <w:szCs w:val="28"/>
          <w:lang w:val="ru-UA"/>
        </w:rPr>
        <w:t>навчальні</w:t>
      </w:r>
      <w:proofErr w:type="spellEnd"/>
      <w:r w:rsidRPr="00200994">
        <w:rPr>
          <w:sz w:val="28"/>
          <w:szCs w:val="28"/>
          <w:lang w:val="ru-UA"/>
        </w:rPr>
        <w:t xml:space="preserve"> </w:t>
      </w:r>
      <w:proofErr w:type="spellStart"/>
      <w:r w:rsidRPr="00200994">
        <w:rPr>
          <w:sz w:val="28"/>
          <w:szCs w:val="28"/>
          <w:lang w:val="ru-UA"/>
        </w:rPr>
        <w:t>матеріали</w:t>
      </w:r>
      <w:proofErr w:type="spellEnd"/>
      <w:r w:rsidRPr="00200994">
        <w:rPr>
          <w:sz w:val="28"/>
          <w:szCs w:val="28"/>
          <w:lang w:val="ru-UA"/>
        </w:rPr>
        <w:t xml:space="preserve"> (тести, </w:t>
      </w:r>
      <w:proofErr w:type="spellStart"/>
      <w:r w:rsidRPr="00200994">
        <w:rPr>
          <w:sz w:val="28"/>
          <w:szCs w:val="28"/>
          <w:lang w:val="ru-UA"/>
        </w:rPr>
        <w:t>презентації</w:t>
      </w:r>
      <w:proofErr w:type="spellEnd"/>
      <w:r w:rsidRPr="00200994">
        <w:rPr>
          <w:sz w:val="28"/>
          <w:szCs w:val="28"/>
          <w:lang w:val="ru-UA"/>
        </w:rPr>
        <w:t xml:space="preserve">, </w:t>
      </w:r>
      <w:proofErr w:type="spellStart"/>
      <w:r w:rsidRPr="00200994">
        <w:rPr>
          <w:sz w:val="28"/>
          <w:szCs w:val="28"/>
          <w:lang w:val="ru-UA"/>
        </w:rPr>
        <w:t>факти</w:t>
      </w:r>
      <w:proofErr w:type="spellEnd"/>
      <w:r w:rsidRPr="00200994">
        <w:rPr>
          <w:sz w:val="28"/>
          <w:szCs w:val="28"/>
          <w:lang w:val="ru-UA"/>
        </w:rPr>
        <w:t xml:space="preserve">), </w:t>
      </w:r>
      <w:proofErr w:type="spellStart"/>
      <w:r w:rsidRPr="00200994">
        <w:rPr>
          <w:sz w:val="28"/>
          <w:szCs w:val="28"/>
          <w:lang w:val="ru-UA"/>
        </w:rPr>
        <w:t>створені</w:t>
      </w:r>
      <w:proofErr w:type="spellEnd"/>
      <w:r w:rsidRPr="00200994">
        <w:rPr>
          <w:sz w:val="28"/>
          <w:szCs w:val="28"/>
          <w:lang w:val="ru-UA"/>
        </w:rPr>
        <w:t xml:space="preserve"> за </w:t>
      </w:r>
      <w:proofErr w:type="spellStart"/>
      <w:r w:rsidRPr="00200994">
        <w:rPr>
          <w:sz w:val="28"/>
          <w:szCs w:val="28"/>
          <w:lang w:val="ru-UA"/>
        </w:rPr>
        <w:t>допомогою</w:t>
      </w:r>
      <w:proofErr w:type="spellEnd"/>
      <w:r w:rsidRPr="00200994">
        <w:rPr>
          <w:sz w:val="28"/>
          <w:szCs w:val="28"/>
          <w:lang w:val="ru-UA"/>
        </w:rPr>
        <w:t xml:space="preserve"> ШІ, є </w:t>
      </w:r>
      <w:proofErr w:type="spellStart"/>
      <w:r w:rsidRPr="00200994">
        <w:rPr>
          <w:sz w:val="28"/>
          <w:szCs w:val="28"/>
          <w:lang w:val="ru-UA"/>
        </w:rPr>
        <w:t>правдивими</w:t>
      </w:r>
      <w:proofErr w:type="spellEnd"/>
      <w:r w:rsidRPr="00200994">
        <w:rPr>
          <w:sz w:val="28"/>
          <w:szCs w:val="28"/>
          <w:lang w:val="ru-UA"/>
        </w:rPr>
        <w:t xml:space="preserve"> та </w:t>
      </w:r>
      <w:proofErr w:type="spellStart"/>
      <w:r w:rsidRPr="00200994">
        <w:rPr>
          <w:sz w:val="28"/>
          <w:szCs w:val="28"/>
          <w:lang w:val="ru-UA"/>
        </w:rPr>
        <w:t>науково</w:t>
      </w:r>
      <w:proofErr w:type="spellEnd"/>
      <w:r w:rsidRPr="00200994">
        <w:rPr>
          <w:sz w:val="28"/>
          <w:szCs w:val="28"/>
          <w:lang w:val="ru-UA"/>
        </w:rPr>
        <w:t xml:space="preserve"> </w:t>
      </w:r>
      <w:proofErr w:type="spellStart"/>
      <w:r w:rsidRPr="00200994">
        <w:rPr>
          <w:sz w:val="28"/>
          <w:szCs w:val="28"/>
          <w:lang w:val="ru-UA"/>
        </w:rPr>
        <w:t>обґрунтованими</w:t>
      </w:r>
      <w:proofErr w:type="spellEnd"/>
      <w:r w:rsidRPr="00200994">
        <w:rPr>
          <w:sz w:val="28"/>
          <w:szCs w:val="28"/>
          <w:lang w:val="ru-UA"/>
        </w:rPr>
        <w:t>. ШІ-</w:t>
      </w:r>
      <w:proofErr w:type="spellStart"/>
      <w:r w:rsidRPr="00200994">
        <w:rPr>
          <w:sz w:val="28"/>
          <w:szCs w:val="28"/>
          <w:lang w:val="ru-UA"/>
        </w:rPr>
        <w:t>галюцинації</w:t>
      </w:r>
      <w:proofErr w:type="spellEnd"/>
      <w:r w:rsidRPr="00200994">
        <w:rPr>
          <w:sz w:val="28"/>
          <w:szCs w:val="28"/>
          <w:lang w:val="ru-UA"/>
        </w:rPr>
        <w:t xml:space="preserve"> в </w:t>
      </w:r>
      <w:proofErr w:type="spellStart"/>
      <w:r w:rsidRPr="00200994">
        <w:rPr>
          <w:sz w:val="28"/>
          <w:szCs w:val="28"/>
          <w:lang w:val="ru-UA"/>
        </w:rPr>
        <w:t>освіті</w:t>
      </w:r>
      <w:proofErr w:type="spellEnd"/>
      <w:r w:rsidRPr="00200994">
        <w:rPr>
          <w:sz w:val="28"/>
          <w:szCs w:val="28"/>
          <w:lang w:val="ru-UA"/>
        </w:rPr>
        <w:t xml:space="preserve"> </w:t>
      </w:r>
      <w:proofErr w:type="spellStart"/>
      <w:r w:rsidRPr="00200994">
        <w:rPr>
          <w:sz w:val="28"/>
          <w:szCs w:val="28"/>
          <w:lang w:val="ru-UA"/>
        </w:rPr>
        <w:t>неприпустимі</w:t>
      </w:r>
      <w:proofErr w:type="spellEnd"/>
      <w:r w:rsidRPr="00200994">
        <w:rPr>
          <w:sz w:val="28"/>
          <w:szCs w:val="28"/>
          <w:lang w:val="ru-UA"/>
        </w:rPr>
        <w:t>.</w:t>
      </w:r>
    </w:p>
    <w:p w14:paraId="42826D09" w14:textId="77777777" w:rsidR="00705C90" w:rsidRPr="00200994" w:rsidRDefault="00705C90" w:rsidP="00D070FF">
      <w:pPr>
        <w:ind w:firstLine="720"/>
        <w:jc w:val="both"/>
        <w:rPr>
          <w:sz w:val="28"/>
          <w:szCs w:val="28"/>
          <w:lang w:val="ru-UA"/>
        </w:rPr>
      </w:pPr>
      <w:r w:rsidRPr="00200994">
        <w:rPr>
          <w:sz w:val="28"/>
          <w:szCs w:val="28"/>
          <w:lang w:val="ru-UA"/>
        </w:rPr>
        <w:t xml:space="preserve">6. </w:t>
      </w:r>
      <w:proofErr w:type="spellStart"/>
      <w:r w:rsidRPr="00200994">
        <w:rPr>
          <w:sz w:val="28"/>
          <w:szCs w:val="28"/>
          <w:lang w:val="ru-UA"/>
        </w:rPr>
        <w:t>Конфіденційність</w:t>
      </w:r>
      <w:proofErr w:type="spellEnd"/>
      <w:r w:rsidRPr="00200994">
        <w:rPr>
          <w:sz w:val="28"/>
          <w:szCs w:val="28"/>
          <w:lang w:val="ru-UA"/>
        </w:rPr>
        <w:t xml:space="preserve"> </w:t>
      </w:r>
      <w:proofErr w:type="spellStart"/>
      <w:r w:rsidRPr="00200994">
        <w:rPr>
          <w:sz w:val="28"/>
          <w:szCs w:val="28"/>
          <w:lang w:val="ru-UA"/>
        </w:rPr>
        <w:t>учнівських</w:t>
      </w:r>
      <w:proofErr w:type="spellEnd"/>
      <w:r w:rsidRPr="00200994">
        <w:rPr>
          <w:sz w:val="28"/>
          <w:szCs w:val="28"/>
          <w:lang w:val="ru-UA"/>
        </w:rPr>
        <w:t xml:space="preserve"> </w:t>
      </w:r>
      <w:proofErr w:type="spellStart"/>
      <w:r w:rsidRPr="00200994">
        <w:rPr>
          <w:sz w:val="28"/>
          <w:szCs w:val="28"/>
          <w:lang w:val="ru-UA"/>
        </w:rPr>
        <w:t>даних</w:t>
      </w:r>
      <w:proofErr w:type="spellEnd"/>
      <w:r w:rsidRPr="00200994">
        <w:rPr>
          <w:sz w:val="28"/>
          <w:szCs w:val="28"/>
          <w:lang w:val="ru-UA"/>
        </w:rPr>
        <w:t xml:space="preserve"> Категорична заборона </w:t>
      </w:r>
      <w:proofErr w:type="spellStart"/>
      <w:r w:rsidRPr="00200994">
        <w:rPr>
          <w:sz w:val="28"/>
          <w:szCs w:val="28"/>
          <w:lang w:val="ru-UA"/>
        </w:rPr>
        <w:t>вводити</w:t>
      </w:r>
      <w:proofErr w:type="spellEnd"/>
      <w:r w:rsidRPr="00200994">
        <w:rPr>
          <w:sz w:val="28"/>
          <w:szCs w:val="28"/>
          <w:lang w:val="ru-UA"/>
        </w:rPr>
        <w:t xml:space="preserve"> в чат-</w:t>
      </w:r>
      <w:proofErr w:type="spellStart"/>
      <w:r w:rsidRPr="00200994">
        <w:rPr>
          <w:sz w:val="28"/>
          <w:szCs w:val="28"/>
          <w:lang w:val="ru-UA"/>
        </w:rPr>
        <w:t>боти</w:t>
      </w:r>
      <w:proofErr w:type="spellEnd"/>
      <w:r w:rsidRPr="00200994">
        <w:rPr>
          <w:sz w:val="28"/>
          <w:szCs w:val="28"/>
          <w:lang w:val="ru-UA"/>
        </w:rPr>
        <w:t xml:space="preserve"> </w:t>
      </w:r>
      <w:proofErr w:type="spellStart"/>
      <w:r w:rsidRPr="00200994">
        <w:rPr>
          <w:sz w:val="28"/>
          <w:szCs w:val="28"/>
          <w:lang w:val="ru-UA"/>
        </w:rPr>
        <w:t>персональні</w:t>
      </w:r>
      <w:proofErr w:type="spellEnd"/>
      <w:r w:rsidRPr="00200994">
        <w:rPr>
          <w:sz w:val="28"/>
          <w:szCs w:val="28"/>
          <w:lang w:val="ru-UA"/>
        </w:rPr>
        <w:t xml:space="preserve"> </w:t>
      </w:r>
      <w:proofErr w:type="spellStart"/>
      <w:r w:rsidRPr="00200994">
        <w:rPr>
          <w:sz w:val="28"/>
          <w:szCs w:val="28"/>
          <w:lang w:val="ru-UA"/>
        </w:rPr>
        <w:t>дані</w:t>
      </w:r>
      <w:proofErr w:type="spellEnd"/>
      <w:r w:rsidRPr="00200994">
        <w:rPr>
          <w:sz w:val="28"/>
          <w:szCs w:val="28"/>
          <w:lang w:val="ru-UA"/>
        </w:rPr>
        <w:t xml:space="preserve"> </w:t>
      </w:r>
      <w:proofErr w:type="spellStart"/>
      <w:r w:rsidRPr="00200994">
        <w:rPr>
          <w:sz w:val="28"/>
          <w:szCs w:val="28"/>
          <w:lang w:val="ru-UA"/>
        </w:rPr>
        <w:t>учнів</w:t>
      </w:r>
      <w:proofErr w:type="spellEnd"/>
      <w:r w:rsidRPr="00200994">
        <w:rPr>
          <w:sz w:val="28"/>
          <w:szCs w:val="28"/>
          <w:lang w:val="ru-UA"/>
        </w:rPr>
        <w:t xml:space="preserve"> (</w:t>
      </w:r>
      <w:proofErr w:type="spellStart"/>
      <w:r w:rsidRPr="00200994">
        <w:rPr>
          <w:sz w:val="28"/>
          <w:szCs w:val="28"/>
          <w:lang w:val="ru-UA"/>
        </w:rPr>
        <w:t>прізвища</w:t>
      </w:r>
      <w:proofErr w:type="spellEnd"/>
      <w:r w:rsidRPr="00200994">
        <w:rPr>
          <w:sz w:val="28"/>
          <w:szCs w:val="28"/>
          <w:lang w:val="ru-UA"/>
        </w:rPr>
        <w:t xml:space="preserve">, </w:t>
      </w:r>
      <w:proofErr w:type="spellStart"/>
      <w:r w:rsidRPr="00200994">
        <w:rPr>
          <w:sz w:val="28"/>
          <w:szCs w:val="28"/>
          <w:lang w:val="ru-UA"/>
        </w:rPr>
        <w:t>адреси</w:t>
      </w:r>
      <w:proofErr w:type="spellEnd"/>
      <w:r w:rsidRPr="00200994">
        <w:rPr>
          <w:sz w:val="28"/>
          <w:szCs w:val="28"/>
          <w:lang w:val="ru-UA"/>
        </w:rPr>
        <w:t xml:space="preserve">, </w:t>
      </w:r>
      <w:proofErr w:type="spellStart"/>
      <w:r w:rsidRPr="00200994">
        <w:rPr>
          <w:sz w:val="28"/>
          <w:szCs w:val="28"/>
          <w:lang w:val="ru-UA"/>
        </w:rPr>
        <w:t>оцінки</w:t>
      </w:r>
      <w:proofErr w:type="spellEnd"/>
      <w:r w:rsidRPr="00200994">
        <w:rPr>
          <w:sz w:val="28"/>
          <w:szCs w:val="28"/>
          <w:lang w:val="ru-UA"/>
        </w:rPr>
        <w:t xml:space="preserve">, характеристики, </w:t>
      </w:r>
      <w:proofErr w:type="spellStart"/>
      <w:r w:rsidRPr="00200994">
        <w:rPr>
          <w:sz w:val="28"/>
          <w:szCs w:val="28"/>
          <w:lang w:val="ru-UA"/>
        </w:rPr>
        <w:t>особливості</w:t>
      </w:r>
      <w:proofErr w:type="spellEnd"/>
      <w:r w:rsidRPr="00200994">
        <w:rPr>
          <w:sz w:val="28"/>
          <w:szCs w:val="28"/>
          <w:lang w:val="ru-UA"/>
        </w:rPr>
        <w:t xml:space="preserve"> </w:t>
      </w:r>
      <w:proofErr w:type="spellStart"/>
      <w:r w:rsidRPr="00200994">
        <w:rPr>
          <w:sz w:val="28"/>
          <w:szCs w:val="28"/>
          <w:lang w:val="ru-UA"/>
        </w:rPr>
        <w:t>здоров’я</w:t>
      </w:r>
      <w:proofErr w:type="spellEnd"/>
      <w:r w:rsidRPr="00200994">
        <w:rPr>
          <w:sz w:val="28"/>
          <w:szCs w:val="28"/>
          <w:lang w:val="ru-UA"/>
        </w:rPr>
        <w:t xml:space="preserve">) для </w:t>
      </w:r>
      <w:proofErr w:type="spellStart"/>
      <w:r w:rsidRPr="00200994">
        <w:rPr>
          <w:sz w:val="28"/>
          <w:szCs w:val="28"/>
          <w:lang w:val="ru-UA"/>
        </w:rPr>
        <w:t>аналізу</w:t>
      </w:r>
      <w:proofErr w:type="spellEnd"/>
      <w:r w:rsidRPr="00200994">
        <w:rPr>
          <w:sz w:val="28"/>
          <w:szCs w:val="28"/>
          <w:lang w:val="ru-UA"/>
        </w:rPr>
        <w:t xml:space="preserve">, </w:t>
      </w:r>
      <w:proofErr w:type="spellStart"/>
      <w:r w:rsidRPr="00200994">
        <w:rPr>
          <w:sz w:val="28"/>
          <w:szCs w:val="28"/>
          <w:lang w:val="ru-UA"/>
        </w:rPr>
        <w:t>якщо</w:t>
      </w:r>
      <w:proofErr w:type="spellEnd"/>
      <w:r w:rsidRPr="00200994">
        <w:rPr>
          <w:sz w:val="28"/>
          <w:szCs w:val="28"/>
          <w:lang w:val="ru-UA"/>
        </w:rPr>
        <w:t xml:space="preserve"> </w:t>
      </w:r>
      <w:proofErr w:type="spellStart"/>
      <w:r w:rsidRPr="00200994">
        <w:rPr>
          <w:sz w:val="28"/>
          <w:szCs w:val="28"/>
          <w:lang w:val="ru-UA"/>
        </w:rPr>
        <w:t>сервіс</w:t>
      </w:r>
      <w:proofErr w:type="spellEnd"/>
      <w:r w:rsidRPr="00200994">
        <w:rPr>
          <w:sz w:val="28"/>
          <w:szCs w:val="28"/>
          <w:lang w:val="ru-UA"/>
        </w:rPr>
        <w:t xml:space="preserve"> не </w:t>
      </w:r>
      <w:proofErr w:type="spellStart"/>
      <w:r w:rsidRPr="00200994">
        <w:rPr>
          <w:sz w:val="28"/>
          <w:szCs w:val="28"/>
          <w:lang w:val="ru-UA"/>
        </w:rPr>
        <w:t>гарантує</w:t>
      </w:r>
      <w:proofErr w:type="spellEnd"/>
      <w:r w:rsidRPr="00200994">
        <w:rPr>
          <w:sz w:val="28"/>
          <w:szCs w:val="28"/>
          <w:lang w:val="ru-UA"/>
        </w:rPr>
        <w:t xml:space="preserve"> </w:t>
      </w:r>
      <w:proofErr w:type="spellStart"/>
      <w:r w:rsidRPr="00200994">
        <w:rPr>
          <w:sz w:val="28"/>
          <w:szCs w:val="28"/>
          <w:lang w:val="ru-UA"/>
        </w:rPr>
        <w:t>повну</w:t>
      </w:r>
      <w:proofErr w:type="spellEnd"/>
      <w:r w:rsidRPr="00200994">
        <w:rPr>
          <w:sz w:val="28"/>
          <w:szCs w:val="28"/>
          <w:lang w:val="ru-UA"/>
        </w:rPr>
        <w:t xml:space="preserve"> </w:t>
      </w:r>
      <w:proofErr w:type="spellStart"/>
      <w:r w:rsidRPr="00200994">
        <w:rPr>
          <w:sz w:val="28"/>
          <w:szCs w:val="28"/>
          <w:lang w:val="ru-UA"/>
        </w:rPr>
        <w:t>анонімність</w:t>
      </w:r>
      <w:proofErr w:type="spellEnd"/>
      <w:r w:rsidRPr="00200994">
        <w:rPr>
          <w:sz w:val="28"/>
          <w:szCs w:val="28"/>
          <w:lang w:val="ru-UA"/>
        </w:rPr>
        <w:t>.</w:t>
      </w:r>
    </w:p>
    <w:p w14:paraId="209DD687" w14:textId="77777777" w:rsidR="00705C90" w:rsidRPr="00200994" w:rsidRDefault="00705C90" w:rsidP="00D070FF">
      <w:pPr>
        <w:ind w:firstLine="720"/>
        <w:jc w:val="both"/>
        <w:rPr>
          <w:sz w:val="28"/>
          <w:szCs w:val="28"/>
          <w:lang w:val="ru-UA"/>
        </w:rPr>
      </w:pPr>
      <w:r w:rsidRPr="00200994">
        <w:rPr>
          <w:sz w:val="28"/>
          <w:szCs w:val="28"/>
          <w:lang w:val="ru-UA"/>
        </w:rPr>
        <w:t xml:space="preserve">7. </w:t>
      </w:r>
      <w:proofErr w:type="spellStart"/>
      <w:r w:rsidRPr="00200994">
        <w:rPr>
          <w:sz w:val="28"/>
          <w:szCs w:val="28"/>
          <w:lang w:val="ru-UA"/>
        </w:rPr>
        <w:t>Інклюзивність</w:t>
      </w:r>
      <w:proofErr w:type="spellEnd"/>
      <w:r w:rsidRPr="00200994">
        <w:rPr>
          <w:sz w:val="28"/>
          <w:szCs w:val="28"/>
          <w:lang w:val="ru-UA"/>
        </w:rPr>
        <w:t xml:space="preserve"> та </w:t>
      </w:r>
      <w:proofErr w:type="spellStart"/>
      <w:r w:rsidRPr="00200994">
        <w:rPr>
          <w:sz w:val="28"/>
          <w:szCs w:val="28"/>
          <w:lang w:val="ru-UA"/>
        </w:rPr>
        <w:t>подолання</w:t>
      </w:r>
      <w:proofErr w:type="spellEnd"/>
      <w:r w:rsidRPr="00200994">
        <w:rPr>
          <w:sz w:val="28"/>
          <w:szCs w:val="28"/>
          <w:lang w:val="ru-UA"/>
        </w:rPr>
        <w:t xml:space="preserve"> </w:t>
      </w:r>
      <w:proofErr w:type="spellStart"/>
      <w:r w:rsidRPr="00200994">
        <w:rPr>
          <w:sz w:val="28"/>
          <w:szCs w:val="28"/>
          <w:lang w:val="ru-UA"/>
        </w:rPr>
        <w:t>упереджень</w:t>
      </w:r>
      <w:proofErr w:type="spellEnd"/>
      <w:r w:rsidRPr="00200994">
        <w:rPr>
          <w:sz w:val="28"/>
          <w:szCs w:val="28"/>
          <w:lang w:val="ru-UA"/>
        </w:rPr>
        <w:t xml:space="preserve"> </w:t>
      </w:r>
      <w:proofErr w:type="spellStart"/>
      <w:r w:rsidRPr="00200994">
        <w:rPr>
          <w:sz w:val="28"/>
          <w:szCs w:val="28"/>
          <w:lang w:val="ru-UA"/>
        </w:rPr>
        <w:t>Моніторинг</w:t>
      </w:r>
      <w:proofErr w:type="spellEnd"/>
      <w:r w:rsidRPr="00200994">
        <w:rPr>
          <w:sz w:val="28"/>
          <w:szCs w:val="28"/>
          <w:lang w:val="ru-UA"/>
        </w:rPr>
        <w:t xml:space="preserve"> того, </w:t>
      </w:r>
      <w:proofErr w:type="spellStart"/>
      <w:r w:rsidRPr="00200994">
        <w:rPr>
          <w:sz w:val="28"/>
          <w:szCs w:val="28"/>
          <w:lang w:val="ru-UA"/>
        </w:rPr>
        <w:t>щоб</w:t>
      </w:r>
      <w:proofErr w:type="spellEnd"/>
      <w:r w:rsidRPr="00200994">
        <w:rPr>
          <w:sz w:val="28"/>
          <w:szCs w:val="28"/>
          <w:lang w:val="ru-UA"/>
        </w:rPr>
        <w:t xml:space="preserve"> </w:t>
      </w:r>
      <w:proofErr w:type="spellStart"/>
      <w:r w:rsidRPr="00200994">
        <w:rPr>
          <w:sz w:val="28"/>
          <w:szCs w:val="28"/>
          <w:lang w:val="ru-UA"/>
        </w:rPr>
        <w:t>алгоритми</w:t>
      </w:r>
      <w:proofErr w:type="spellEnd"/>
      <w:r w:rsidRPr="00200994">
        <w:rPr>
          <w:sz w:val="28"/>
          <w:szCs w:val="28"/>
          <w:lang w:val="ru-UA"/>
        </w:rPr>
        <w:t xml:space="preserve"> ШІ не </w:t>
      </w:r>
      <w:proofErr w:type="spellStart"/>
      <w:r w:rsidRPr="00200994">
        <w:rPr>
          <w:sz w:val="28"/>
          <w:szCs w:val="28"/>
          <w:lang w:val="ru-UA"/>
        </w:rPr>
        <w:t>транслювали</w:t>
      </w:r>
      <w:proofErr w:type="spellEnd"/>
      <w:r w:rsidRPr="00200994">
        <w:rPr>
          <w:sz w:val="28"/>
          <w:szCs w:val="28"/>
          <w:lang w:val="ru-UA"/>
        </w:rPr>
        <w:t xml:space="preserve"> </w:t>
      </w:r>
      <w:proofErr w:type="spellStart"/>
      <w:r w:rsidRPr="00200994">
        <w:rPr>
          <w:sz w:val="28"/>
          <w:szCs w:val="28"/>
          <w:lang w:val="ru-UA"/>
        </w:rPr>
        <w:t>стереотипи</w:t>
      </w:r>
      <w:proofErr w:type="spellEnd"/>
      <w:r w:rsidRPr="00200994">
        <w:rPr>
          <w:sz w:val="28"/>
          <w:szCs w:val="28"/>
          <w:lang w:val="ru-UA"/>
        </w:rPr>
        <w:t xml:space="preserve"> (</w:t>
      </w:r>
      <w:proofErr w:type="spellStart"/>
      <w:r w:rsidRPr="00200994">
        <w:rPr>
          <w:sz w:val="28"/>
          <w:szCs w:val="28"/>
          <w:lang w:val="ru-UA"/>
        </w:rPr>
        <w:t>гендерні</w:t>
      </w:r>
      <w:proofErr w:type="spellEnd"/>
      <w:r w:rsidRPr="00200994">
        <w:rPr>
          <w:sz w:val="28"/>
          <w:szCs w:val="28"/>
          <w:lang w:val="ru-UA"/>
        </w:rPr>
        <w:t xml:space="preserve">, </w:t>
      </w:r>
      <w:proofErr w:type="spellStart"/>
      <w:r w:rsidRPr="00200994">
        <w:rPr>
          <w:sz w:val="28"/>
          <w:szCs w:val="28"/>
          <w:lang w:val="ru-UA"/>
        </w:rPr>
        <w:t>расові</w:t>
      </w:r>
      <w:proofErr w:type="spellEnd"/>
      <w:r w:rsidRPr="00200994">
        <w:rPr>
          <w:sz w:val="28"/>
          <w:szCs w:val="28"/>
          <w:lang w:val="ru-UA"/>
        </w:rPr>
        <w:t xml:space="preserve">, </w:t>
      </w:r>
      <w:proofErr w:type="spellStart"/>
      <w:r w:rsidRPr="00200994">
        <w:rPr>
          <w:sz w:val="28"/>
          <w:szCs w:val="28"/>
          <w:lang w:val="ru-UA"/>
        </w:rPr>
        <w:t>соціальні</w:t>
      </w:r>
      <w:proofErr w:type="spellEnd"/>
      <w:r w:rsidRPr="00200994">
        <w:rPr>
          <w:sz w:val="28"/>
          <w:szCs w:val="28"/>
          <w:lang w:val="ru-UA"/>
        </w:rPr>
        <w:t xml:space="preserve">) у </w:t>
      </w:r>
      <w:proofErr w:type="spellStart"/>
      <w:r w:rsidRPr="00200994">
        <w:rPr>
          <w:sz w:val="28"/>
          <w:szCs w:val="28"/>
          <w:lang w:val="ru-UA"/>
        </w:rPr>
        <w:t>навчальних</w:t>
      </w:r>
      <w:proofErr w:type="spellEnd"/>
      <w:r w:rsidRPr="00200994">
        <w:rPr>
          <w:sz w:val="28"/>
          <w:szCs w:val="28"/>
          <w:lang w:val="ru-UA"/>
        </w:rPr>
        <w:t xml:space="preserve"> </w:t>
      </w:r>
      <w:proofErr w:type="spellStart"/>
      <w:r w:rsidRPr="00200994">
        <w:rPr>
          <w:sz w:val="28"/>
          <w:szCs w:val="28"/>
          <w:lang w:val="ru-UA"/>
        </w:rPr>
        <w:t>завданнях</w:t>
      </w:r>
      <w:proofErr w:type="spellEnd"/>
      <w:r w:rsidRPr="00200994">
        <w:rPr>
          <w:sz w:val="28"/>
          <w:szCs w:val="28"/>
          <w:lang w:val="ru-UA"/>
        </w:rPr>
        <w:t xml:space="preserve">. </w:t>
      </w:r>
      <w:proofErr w:type="spellStart"/>
      <w:r w:rsidRPr="00200994">
        <w:rPr>
          <w:sz w:val="28"/>
          <w:szCs w:val="28"/>
          <w:lang w:val="ru-UA"/>
        </w:rPr>
        <w:t>Використання</w:t>
      </w:r>
      <w:proofErr w:type="spellEnd"/>
      <w:r w:rsidRPr="00200994">
        <w:rPr>
          <w:sz w:val="28"/>
          <w:szCs w:val="28"/>
          <w:lang w:val="ru-UA"/>
        </w:rPr>
        <w:t xml:space="preserve"> ШІ для </w:t>
      </w:r>
      <w:proofErr w:type="spellStart"/>
      <w:r w:rsidRPr="00200994">
        <w:rPr>
          <w:sz w:val="28"/>
          <w:szCs w:val="28"/>
          <w:lang w:val="ru-UA"/>
        </w:rPr>
        <w:t>адаптації</w:t>
      </w:r>
      <w:proofErr w:type="spellEnd"/>
      <w:r w:rsidRPr="00200994">
        <w:rPr>
          <w:sz w:val="28"/>
          <w:szCs w:val="28"/>
          <w:lang w:val="ru-UA"/>
        </w:rPr>
        <w:t xml:space="preserve"> контенту </w:t>
      </w:r>
      <w:proofErr w:type="spellStart"/>
      <w:r w:rsidRPr="00200994">
        <w:rPr>
          <w:sz w:val="28"/>
          <w:szCs w:val="28"/>
          <w:lang w:val="ru-UA"/>
        </w:rPr>
        <w:t>під</w:t>
      </w:r>
      <w:proofErr w:type="spellEnd"/>
      <w:r w:rsidRPr="00200994">
        <w:rPr>
          <w:sz w:val="28"/>
          <w:szCs w:val="28"/>
          <w:lang w:val="ru-UA"/>
        </w:rPr>
        <w:t xml:space="preserve"> </w:t>
      </w:r>
      <w:proofErr w:type="spellStart"/>
      <w:r w:rsidRPr="00200994">
        <w:rPr>
          <w:sz w:val="28"/>
          <w:szCs w:val="28"/>
          <w:lang w:val="ru-UA"/>
        </w:rPr>
        <w:t>дітей</w:t>
      </w:r>
      <w:proofErr w:type="spellEnd"/>
      <w:r w:rsidRPr="00200994">
        <w:rPr>
          <w:sz w:val="28"/>
          <w:szCs w:val="28"/>
          <w:lang w:val="ru-UA"/>
        </w:rPr>
        <w:t xml:space="preserve"> з </w:t>
      </w:r>
      <w:proofErr w:type="spellStart"/>
      <w:r w:rsidRPr="00200994">
        <w:rPr>
          <w:sz w:val="28"/>
          <w:szCs w:val="28"/>
          <w:lang w:val="ru-UA"/>
        </w:rPr>
        <w:t>особливими</w:t>
      </w:r>
      <w:proofErr w:type="spellEnd"/>
      <w:r w:rsidRPr="00200994">
        <w:rPr>
          <w:sz w:val="28"/>
          <w:szCs w:val="28"/>
          <w:lang w:val="ru-UA"/>
        </w:rPr>
        <w:t xml:space="preserve"> </w:t>
      </w:r>
      <w:proofErr w:type="spellStart"/>
      <w:r w:rsidRPr="00200994">
        <w:rPr>
          <w:sz w:val="28"/>
          <w:szCs w:val="28"/>
          <w:lang w:val="ru-UA"/>
        </w:rPr>
        <w:t>освітніми</w:t>
      </w:r>
      <w:proofErr w:type="spellEnd"/>
      <w:r w:rsidRPr="00200994">
        <w:rPr>
          <w:sz w:val="28"/>
          <w:szCs w:val="28"/>
          <w:lang w:val="ru-UA"/>
        </w:rPr>
        <w:t xml:space="preserve"> потребами.</w:t>
      </w:r>
    </w:p>
    <w:p w14:paraId="623BADDE" w14:textId="77777777" w:rsidR="00705C90" w:rsidRPr="00200994" w:rsidRDefault="00705C90" w:rsidP="00D070FF">
      <w:pPr>
        <w:ind w:firstLine="720"/>
        <w:jc w:val="both"/>
        <w:rPr>
          <w:sz w:val="28"/>
          <w:szCs w:val="28"/>
          <w:lang w:val="ru-UA"/>
        </w:rPr>
      </w:pPr>
      <w:r w:rsidRPr="00200994">
        <w:rPr>
          <w:sz w:val="28"/>
          <w:szCs w:val="28"/>
          <w:lang w:val="ru-UA"/>
        </w:rPr>
        <w:t xml:space="preserve">8. </w:t>
      </w:r>
      <w:proofErr w:type="spellStart"/>
      <w:r w:rsidRPr="00200994">
        <w:rPr>
          <w:sz w:val="28"/>
          <w:szCs w:val="28"/>
          <w:lang w:val="ru-UA"/>
        </w:rPr>
        <w:t>Педагогічна</w:t>
      </w:r>
      <w:proofErr w:type="spellEnd"/>
      <w:r w:rsidRPr="00200994">
        <w:rPr>
          <w:sz w:val="28"/>
          <w:szCs w:val="28"/>
          <w:lang w:val="ru-UA"/>
        </w:rPr>
        <w:t xml:space="preserve"> </w:t>
      </w:r>
      <w:proofErr w:type="spellStart"/>
      <w:r w:rsidRPr="00200994">
        <w:rPr>
          <w:sz w:val="28"/>
          <w:szCs w:val="28"/>
          <w:lang w:val="ru-UA"/>
        </w:rPr>
        <w:t>верифікація</w:t>
      </w:r>
      <w:proofErr w:type="spellEnd"/>
      <w:r w:rsidRPr="00200994">
        <w:rPr>
          <w:sz w:val="28"/>
          <w:szCs w:val="28"/>
          <w:lang w:val="ru-UA"/>
        </w:rPr>
        <w:t xml:space="preserve"> (Human-</w:t>
      </w:r>
      <w:proofErr w:type="spellStart"/>
      <w:r w:rsidRPr="00200994">
        <w:rPr>
          <w:sz w:val="28"/>
          <w:szCs w:val="28"/>
          <w:lang w:val="ru-UA"/>
        </w:rPr>
        <w:t>in</w:t>
      </w:r>
      <w:proofErr w:type="spellEnd"/>
      <w:r w:rsidRPr="00200994">
        <w:rPr>
          <w:sz w:val="28"/>
          <w:szCs w:val="28"/>
          <w:lang w:val="ru-UA"/>
        </w:rPr>
        <w:t>-</w:t>
      </w:r>
      <w:proofErr w:type="spellStart"/>
      <w:r w:rsidRPr="00200994">
        <w:rPr>
          <w:sz w:val="28"/>
          <w:szCs w:val="28"/>
          <w:lang w:val="ru-UA"/>
        </w:rPr>
        <w:t>the-loop</w:t>
      </w:r>
      <w:proofErr w:type="spellEnd"/>
      <w:r w:rsidRPr="00200994">
        <w:rPr>
          <w:sz w:val="28"/>
          <w:szCs w:val="28"/>
          <w:lang w:val="ru-UA"/>
        </w:rPr>
        <w:t xml:space="preserve">) </w:t>
      </w:r>
      <w:proofErr w:type="spellStart"/>
      <w:r w:rsidRPr="00200994">
        <w:rPr>
          <w:sz w:val="28"/>
          <w:szCs w:val="28"/>
          <w:lang w:val="ru-UA"/>
        </w:rPr>
        <w:t>Вчитель</w:t>
      </w:r>
      <w:proofErr w:type="spellEnd"/>
      <w:r w:rsidRPr="00200994">
        <w:rPr>
          <w:sz w:val="28"/>
          <w:szCs w:val="28"/>
          <w:lang w:val="ru-UA"/>
        </w:rPr>
        <w:t xml:space="preserve"> — </w:t>
      </w:r>
      <w:proofErr w:type="spellStart"/>
      <w:r w:rsidRPr="00200994">
        <w:rPr>
          <w:sz w:val="28"/>
          <w:szCs w:val="28"/>
          <w:lang w:val="ru-UA"/>
        </w:rPr>
        <w:t>головний</w:t>
      </w:r>
      <w:proofErr w:type="spellEnd"/>
      <w:r w:rsidRPr="00200994">
        <w:rPr>
          <w:sz w:val="28"/>
          <w:szCs w:val="28"/>
          <w:lang w:val="ru-UA"/>
        </w:rPr>
        <w:t xml:space="preserve"> </w:t>
      </w:r>
      <w:proofErr w:type="spellStart"/>
      <w:r w:rsidRPr="00200994">
        <w:rPr>
          <w:sz w:val="28"/>
          <w:szCs w:val="28"/>
          <w:lang w:val="ru-UA"/>
        </w:rPr>
        <w:t>фільтр</w:t>
      </w:r>
      <w:proofErr w:type="spellEnd"/>
      <w:r w:rsidRPr="00200994">
        <w:rPr>
          <w:sz w:val="28"/>
          <w:szCs w:val="28"/>
          <w:lang w:val="ru-UA"/>
        </w:rPr>
        <w:t xml:space="preserve">. </w:t>
      </w:r>
      <w:proofErr w:type="spellStart"/>
      <w:r w:rsidRPr="00200994">
        <w:rPr>
          <w:sz w:val="28"/>
          <w:szCs w:val="28"/>
          <w:lang w:val="ru-UA"/>
        </w:rPr>
        <w:t>Жоден</w:t>
      </w:r>
      <w:proofErr w:type="spellEnd"/>
      <w:r w:rsidRPr="00200994">
        <w:rPr>
          <w:sz w:val="28"/>
          <w:szCs w:val="28"/>
          <w:lang w:val="ru-UA"/>
        </w:rPr>
        <w:t xml:space="preserve"> тест </w:t>
      </w:r>
      <w:proofErr w:type="spellStart"/>
      <w:r w:rsidRPr="00200994">
        <w:rPr>
          <w:sz w:val="28"/>
          <w:szCs w:val="28"/>
          <w:lang w:val="ru-UA"/>
        </w:rPr>
        <w:t>чи</w:t>
      </w:r>
      <w:proofErr w:type="spellEnd"/>
      <w:r w:rsidRPr="00200994">
        <w:rPr>
          <w:sz w:val="28"/>
          <w:szCs w:val="28"/>
          <w:lang w:val="ru-UA"/>
        </w:rPr>
        <w:t xml:space="preserve"> </w:t>
      </w:r>
      <w:proofErr w:type="spellStart"/>
      <w:r w:rsidRPr="00200994">
        <w:rPr>
          <w:sz w:val="28"/>
          <w:szCs w:val="28"/>
          <w:lang w:val="ru-UA"/>
        </w:rPr>
        <w:t>пояснення</w:t>
      </w:r>
      <w:proofErr w:type="spellEnd"/>
      <w:r w:rsidRPr="00200994">
        <w:rPr>
          <w:sz w:val="28"/>
          <w:szCs w:val="28"/>
          <w:lang w:val="ru-UA"/>
        </w:rPr>
        <w:t xml:space="preserve"> теми, </w:t>
      </w:r>
      <w:proofErr w:type="spellStart"/>
      <w:r w:rsidRPr="00200994">
        <w:rPr>
          <w:sz w:val="28"/>
          <w:szCs w:val="28"/>
          <w:lang w:val="ru-UA"/>
        </w:rPr>
        <w:t>видане</w:t>
      </w:r>
      <w:proofErr w:type="spellEnd"/>
      <w:r w:rsidRPr="00200994">
        <w:rPr>
          <w:sz w:val="28"/>
          <w:szCs w:val="28"/>
          <w:lang w:val="ru-UA"/>
        </w:rPr>
        <w:t xml:space="preserve"> ШІ, не </w:t>
      </w:r>
      <w:proofErr w:type="spellStart"/>
      <w:r w:rsidRPr="00200994">
        <w:rPr>
          <w:sz w:val="28"/>
          <w:szCs w:val="28"/>
          <w:lang w:val="ru-UA"/>
        </w:rPr>
        <w:t>потрапляє</w:t>
      </w:r>
      <w:proofErr w:type="spellEnd"/>
      <w:r w:rsidRPr="00200994">
        <w:rPr>
          <w:sz w:val="28"/>
          <w:szCs w:val="28"/>
          <w:lang w:val="ru-UA"/>
        </w:rPr>
        <w:t xml:space="preserve"> до </w:t>
      </w:r>
      <w:proofErr w:type="spellStart"/>
      <w:r w:rsidRPr="00200994">
        <w:rPr>
          <w:sz w:val="28"/>
          <w:szCs w:val="28"/>
          <w:lang w:val="ru-UA"/>
        </w:rPr>
        <w:t>учня</w:t>
      </w:r>
      <w:proofErr w:type="spellEnd"/>
      <w:r w:rsidRPr="00200994">
        <w:rPr>
          <w:sz w:val="28"/>
          <w:szCs w:val="28"/>
          <w:lang w:val="ru-UA"/>
        </w:rPr>
        <w:t xml:space="preserve"> без </w:t>
      </w:r>
      <w:proofErr w:type="spellStart"/>
      <w:r w:rsidRPr="00200994">
        <w:rPr>
          <w:sz w:val="28"/>
          <w:szCs w:val="28"/>
          <w:lang w:val="ru-UA"/>
        </w:rPr>
        <w:t>перевірки</w:t>
      </w:r>
      <w:proofErr w:type="spellEnd"/>
      <w:r w:rsidRPr="00200994">
        <w:rPr>
          <w:sz w:val="28"/>
          <w:szCs w:val="28"/>
          <w:lang w:val="ru-UA"/>
        </w:rPr>
        <w:t xml:space="preserve"> </w:t>
      </w:r>
      <w:proofErr w:type="spellStart"/>
      <w:r w:rsidRPr="00200994">
        <w:rPr>
          <w:sz w:val="28"/>
          <w:szCs w:val="28"/>
          <w:lang w:val="ru-UA"/>
        </w:rPr>
        <w:t>вчителем</w:t>
      </w:r>
      <w:proofErr w:type="spellEnd"/>
      <w:r w:rsidRPr="00200994">
        <w:rPr>
          <w:sz w:val="28"/>
          <w:szCs w:val="28"/>
          <w:lang w:val="ru-UA"/>
        </w:rPr>
        <w:t xml:space="preserve">. Педагог </w:t>
      </w:r>
      <w:proofErr w:type="spellStart"/>
      <w:r w:rsidRPr="00200994">
        <w:rPr>
          <w:sz w:val="28"/>
          <w:szCs w:val="28"/>
          <w:lang w:val="ru-UA"/>
        </w:rPr>
        <w:t>самостійно</w:t>
      </w:r>
      <w:proofErr w:type="spellEnd"/>
      <w:r w:rsidRPr="00200994">
        <w:rPr>
          <w:sz w:val="28"/>
          <w:szCs w:val="28"/>
          <w:lang w:val="ru-UA"/>
        </w:rPr>
        <w:t xml:space="preserve"> </w:t>
      </w:r>
      <w:proofErr w:type="spellStart"/>
      <w:r w:rsidRPr="00200994">
        <w:rPr>
          <w:sz w:val="28"/>
          <w:szCs w:val="28"/>
          <w:lang w:val="ru-UA"/>
        </w:rPr>
        <w:t>звіряє</w:t>
      </w:r>
      <w:proofErr w:type="spellEnd"/>
      <w:r w:rsidRPr="00200994">
        <w:rPr>
          <w:sz w:val="28"/>
          <w:szCs w:val="28"/>
          <w:lang w:val="ru-UA"/>
        </w:rPr>
        <w:t xml:space="preserve"> </w:t>
      </w:r>
      <w:proofErr w:type="spellStart"/>
      <w:r w:rsidRPr="00200994">
        <w:rPr>
          <w:sz w:val="28"/>
          <w:szCs w:val="28"/>
          <w:lang w:val="ru-UA"/>
        </w:rPr>
        <w:t>факти</w:t>
      </w:r>
      <w:proofErr w:type="spellEnd"/>
      <w:r w:rsidRPr="00200994">
        <w:rPr>
          <w:sz w:val="28"/>
          <w:szCs w:val="28"/>
          <w:lang w:val="ru-UA"/>
        </w:rPr>
        <w:t xml:space="preserve"> з </w:t>
      </w:r>
      <w:proofErr w:type="spellStart"/>
      <w:r w:rsidRPr="00200994">
        <w:rPr>
          <w:sz w:val="28"/>
          <w:szCs w:val="28"/>
          <w:lang w:val="ru-UA"/>
        </w:rPr>
        <w:t>підручниками</w:t>
      </w:r>
      <w:proofErr w:type="spellEnd"/>
      <w:r w:rsidRPr="00200994">
        <w:rPr>
          <w:sz w:val="28"/>
          <w:szCs w:val="28"/>
          <w:lang w:val="ru-UA"/>
        </w:rPr>
        <w:t xml:space="preserve"> та </w:t>
      </w:r>
      <w:proofErr w:type="spellStart"/>
      <w:r w:rsidRPr="00200994">
        <w:rPr>
          <w:sz w:val="28"/>
          <w:szCs w:val="28"/>
          <w:lang w:val="ru-UA"/>
        </w:rPr>
        <w:t>перевіреними</w:t>
      </w:r>
      <w:proofErr w:type="spellEnd"/>
      <w:r w:rsidRPr="00200994">
        <w:rPr>
          <w:sz w:val="28"/>
          <w:szCs w:val="28"/>
          <w:lang w:val="ru-UA"/>
        </w:rPr>
        <w:t xml:space="preserve"> </w:t>
      </w:r>
      <w:proofErr w:type="spellStart"/>
      <w:r w:rsidRPr="00200994">
        <w:rPr>
          <w:sz w:val="28"/>
          <w:szCs w:val="28"/>
          <w:lang w:val="ru-UA"/>
        </w:rPr>
        <w:t>джерелами</w:t>
      </w:r>
      <w:proofErr w:type="spellEnd"/>
      <w:r w:rsidRPr="00200994">
        <w:rPr>
          <w:sz w:val="28"/>
          <w:szCs w:val="28"/>
          <w:lang w:val="ru-UA"/>
        </w:rPr>
        <w:t>.</w:t>
      </w:r>
    </w:p>
    <w:p w14:paraId="2689F9AA" w14:textId="77777777" w:rsidR="00705C90" w:rsidRPr="00200994" w:rsidRDefault="00705C90" w:rsidP="00D070FF">
      <w:pPr>
        <w:ind w:firstLine="720"/>
        <w:jc w:val="both"/>
        <w:rPr>
          <w:sz w:val="28"/>
          <w:szCs w:val="28"/>
          <w:lang w:val="ru-UA"/>
        </w:rPr>
      </w:pPr>
      <w:r w:rsidRPr="00200994">
        <w:rPr>
          <w:sz w:val="28"/>
          <w:szCs w:val="28"/>
          <w:lang w:val="ru-UA"/>
        </w:rPr>
        <w:t xml:space="preserve">9. </w:t>
      </w:r>
      <w:proofErr w:type="spellStart"/>
      <w:r w:rsidRPr="00200994">
        <w:rPr>
          <w:sz w:val="28"/>
          <w:szCs w:val="28"/>
          <w:lang w:val="ru-UA"/>
        </w:rPr>
        <w:t>Відповідальність</w:t>
      </w:r>
      <w:proofErr w:type="spellEnd"/>
      <w:r w:rsidRPr="00200994">
        <w:rPr>
          <w:sz w:val="28"/>
          <w:szCs w:val="28"/>
          <w:lang w:val="ru-UA"/>
        </w:rPr>
        <w:t xml:space="preserve"> </w:t>
      </w:r>
      <w:proofErr w:type="spellStart"/>
      <w:r w:rsidRPr="00200994">
        <w:rPr>
          <w:sz w:val="28"/>
          <w:szCs w:val="28"/>
          <w:lang w:val="ru-UA"/>
        </w:rPr>
        <w:t>вчителя</w:t>
      </w:r>
      <w:proofErr w:type="spellEnd"/>
      <w:r w:rsidRPr="00200994">
        <w:rPr>
          <w:sz w:val="28"/>
          <w:szCs w:val="28"/>
          <w:lang w:val="ru-UA"/>
        </w:rPr>
        <w:t xml:space="preserve"> </w:t>
      </w:r>
      <w:proofErr w:type="spellStart"/>
      <w:r w:rsidRPr="00200994">
        <w:rPr>
          <w:sz w:val="28"/>
          <w:szCs w:val="28"/>
          <w:lang w:val="ru-UA"/>
        </w:rPr>
        <w:t>Саме</w:t>
      </w:r>
      <w:proofErr w:type="spellEnd"/>
      <w:r w:rsidRPr="00200994">
        <w:rPr>
          <w:sz w:val="28"/>
          <w:szCs w:val="28"/>
          <w:lang w:val="ru-UA"/>
        </w:rPr>
        <w:t xml:space="preserve"> педагог, а не алгоритм, </w:t>
      </w:r>
      <w:proofErr w:type="spellStart"/>
      <w:r w:rsidRPr="00200994">
        <w:rPr>
          <w:sz w:val="28"/>
          <w:szCs w:val="28"/>
          <w:lang w:val="ru-UA"/>
        </w:rPr>
        <w:t>несе</w:t>
      </w:r>
      <w:proofErr w:type="spellEnd"/>
      <w:r w:rsidRPr="00200994">
        <w:rPr>
          <w:sz w:val="28"/>
          <w:szCs w:val="28"/>
          <w:lang w:val="ru-UA"/>
        </w:rPr>
        <w:t xml:space="preserve"> </w:t>
      </w:r>
      <w:proofErr w:type="spellStart"/>
      <w:r w:rsidRPr="00200994">
        <w:rPr>
          <w:sz w:val="28"/>
          <w:szCs w:val="28"/>
          <w:lang w:val="ru-UA"/>
        </w:rPr>
        <w:t>відповідальність</w:t>
      </w:r>
      <w:proofErr w:type="spellEnd"/>
      <w:r w:rsidRPr="00200994">
        <w:rPr>
          <w:sz w:val="28"/>
          <w:szCs w:val="28"/>
          <w:lang w:val="ru-UA"/>
        </w:rPr>
        <w:t xml:space="preserve"> за </w:t>
      </w:r>
      <w:proofErr w:type="spellStart"/>
      <w:r w:rsidRPr="00200994">
        <w:rPr>
          <w:sz w:val="28"/>
          <w:szCs w:val="28"/>
          <w:lang w:val="ru-UA"/>
        </w:rPr>
        <w:t>виставлену</w:t>
      </w:r>
      <w:proofErr w:type="spellEnd"/>
      <w:r w:rsidRPr="00200994">
        <w:rPr>
          <w:sz w:val="28"/>
          <w:szCs w:val="28"/>
          <w:lang w:val="ru-UA"/>
        </w:rPr>
        <w:t xml:space="preserve"> </w:t>
      </w:r>
      <w:proofErr w:type="spellStart"/>
      <w:r w:rsidRPr="00200994">
        <w:rPr>
          <w:sz w:val="28"/>
          <w:szCs w:val="28"/>
          <w:lang w:val="ru-UA"/>
        </w:rPr>
        <w:t>оцінку</w:t>
      </w:r>
      <w:proofErr w:type="spellEnd"/>
      <w:r w:rsidRPr="00200994">
        <w:rPr>
          <w:sz w:val="28"/>
          <w:szCs w:val="28"/>
          <w:lang w:val="ru-UA"/>
        </w:rPr>
        <w:t xml:space="preserve">, </w:t>
      </w:r>
      <w:proofErr w:type="spellStart"/>
      <w:r w:rsidRPr="00200994">
        <w:rPr>
          <w:sz w:val="28"/>
          <w:szCs w:val="28"/>
          <w:lang w:val="ru-UA"/>
        </w:rPr>
        <w:t>якість</w:t>
      </w:r>
      <w:proofErr w:type="spellEnd"/>
      <w:r w:rsidRPr="00200994">
        <w:rPr>
          <w:sz w:val="28"/>
          <w:szCs w:val="28"/>
          <w:lang w:val="ru-UA"/>
        </w:rPr>
        <w:t xml:space="preserve"> </w:t>
      </w:r>
      <w:proofErr w:type="spellStart"/>
      <w:r w:rsidRPr="00200994">
        <w:rPr>
          <w:sz w:val="28"/>
          <w:szCs w:val="28"/>
          <w:lang w:val="ru-UA"/>
        </w:rPr>
        <w:t>наданих</w:t>
      </w:r>
      <w:proofErr w:type="spellEnd"/>
      <w:r w:rsidRPr="00200994">
        <w:rPr>
          <w:sz w:val="28"/>
          <w:szCs w:val="28"/>
          <w:lang w:val="ru-UA"/>
        </w:rPr>
        <w:t xml:space="preserve"> </w:t>
      </w:r>
      <w:proofErr w:type="spellStart"/>
      <w:r w:rsidRPr="00200994">
        <w:rPr>
          <w:sz w:val="28"/>
          <w:szCs w:val="28"/>
          <w:lang w:val="ru-UA"/>
        </w:rPr>
        <w:t>знань</w:t>
      </w:r>
      <w:proofErr w:type="spellEnd"/>
      <w:r w:rsidRPr="00200994">
        <w:rPr>
          <w:sz w:val="28"/>
          <w:szCs w:val="28"/>
          <w:lang w:val="ru-UA"/>
        </w:rPr>
        <w:t xml:space="preserve"> та атмосферу в </w:t>
      </w:r>
      <w:proofErr w:type="spellStart"/>
      <w:r w:rsidRPr="00200994">
        <w:rPr>
          <w:sz w:val="28"/>
          <w:szCs w:val="28"/>
          <w:lang w:val="ru-UA"/>
        </w:rPr>
        <w:t>класі</w:t>
      </w:r>
      <w:proofErr w:type="spellEnd"/>
      <w:r w:rsidRPr="00200994">
        <w:rPr>
          <w:sz w:val="28"/>
          <w:szCs w:val="28"/>
          <w:lang w:val="ru-UA"/>
        </w:rPr>
        <w:t xml:space="preserve">. </w:t>
      </w:r>
      <w:proofErr w:type="spellStart"/>
      <w:r w:rsidRPr="00200994">
        <w:rPr>
          <w:sz w:val="28"/>
          <w:szCs w:val="28"/>
          <w:lang w:val="ru-UA"/>
        </w:rPr>
        <w:t>Помилка</w:t>
      </w:r>
      <w:proofErr w:type="spellEnd"/>
      <w:r w:rsidRPr="00200994">
        <w:rPr>
          <w:sz w:val="28"/>
          <w:szCs w:val="28"/>
          <w:lang w:val="ru-UA"/>
        </w:rPr>
        <w:t xml:space="preserve"> ШІ — </w:t>
      </w:r>
      <w:proofErr w:type="spellStart"/>
      <w:r w:rsidRPr="00200994">
        <w:rPr>
          <w:sz w:val="28"/>
          <w:szCs w:val="28"/>
          <w:lang w:val="ru-UA"/>
        </w:rPr>
        <w:t>це</w:t>
      </w:r>
      <w:proofErr w:type="spellEnd"/>
      <w:r w:rsidRPr="00200994">
        <w:rPr>
          <w:sz w:val="28"/>
          <w:szCs w:val="28"/>
          <w:lang w:val="ru-UA"/>
        </w:rPr>
        <w:t xml:space="preserve"> зона </w:t>
      </w:r>
      <w:proofErr w:type="spellStart"/>
      <w:r w:rsidRPr="00200994">
        <w:rPr>
          <w:sz w:val="28"/>
          <w:szCs w:val="28"/>
          <w:lang w:val="ru-UA"/>
        </w:rPr>
        <w:t>відповідальності</w:t>
      </w:r>
      <w:proofErr w:type="spellEnd"/>
      <w:r w:rsidRPr="00200994">
        <w:rPr>
          <w:sz w:val="28"/>
          <w:szCs w:val="28"/>
          <w:lang w:val="ru-UA"/>
        </w:rPr>
        <w:t xml:space="preserve"> </w:t>
      </w:r>
      <w:proofErr w:type="spellStart"/>
      <w:r w:rsidRPr="00200994">
        <w:rPr>
          <w:sz w:val="28"/>
          <w:szCs w:val="28"/>
          <w:lang w:val="ru-UA"/>
        </w:rPr>
        <w:t>вчителя</w:t>
      </w:r>
      <w:proofErr w:type="spellEnd"/>
      <w:r w:rsidRPr="00200994">
        <w:rPr>
          <w:sz w:val="28"/>
          <w:szCs w:val="28"/>
          <w:lang w:val="ru-UA"/>
        </w:rPr>
        <w:t xml:space="preserve">, </w:t>
      </w:r>
      <w:proofErr w:type="spellStart"/>
      <w:r w:rsidRPr="00200994">
        <w:rPr>
          <w:sz w:val="28"/>
          <w:szCs w:val="28"/>
          <w:lang w:val="ru-UA"/>
        </w:rPr>
        <w:t>який</w:t>
      </w:r>
      <w:proofErr w:type="spellEnd"/>
      <w:r w:rsidRPr="00200994">
        <w:rPr>
          <w:sz w:val="28"/>
          <w:szCs w:val="28"/>
          <w:lang w:val="ru-UA"/>
        </w:rPr>
        <w:t xml:space="preserve"> </w:t>
      </w:r>
      <w:proofErr w:type="spellStart"/>
      <w:r w:rsidRPr="00200994">
        <w:rPr>
          <w:sz w:val="28"/>
          <w:szCs w:val="28"/>
          <w:lang w:val="ru-UA"/>
        </w:rPr>
        <w:t>її</w:t>
      </w:r>
      <w:proofErr w:type="spellEnd"/>
      <w:r w:rsidRPr="00200994">
        <w:rPr>
          <w:sz w:val="28"/>
          <w:szCs w:val="28"/>
          <w:lang w:val="ru-UA"/>
        </w:rPr>
        <w:t xml:space="preserve"> не </w:t>
      </w:r>
      <w:proofErr w:type="spellStart"/>
      <w:r w:rsidRPr="00200994">
        <w:rPr>
          <w:sz w:val="28"/>
          <w:szCs w:val="28"/>
          <w:lang w:val="ru-UA"/>
        </w:rPr>
        <w:t>помітив</w:t>
      </w:r>
      <w:proofErr w:type="spellEnd"/>
      <w:r w:rsidRPr="00200994">
        <w:rPr>
          <w:sz w:val="28"/>
          <w:szCs w:val="28"/>
          <w:lang w:val="ru-UA"/>
        </w:rPr>
        <w:t>.</w:t>
      </w:r>
    </w:p>
    <w:p w14:paraId="163BA456" w14:textId="77777777" w:rsidR="00705C90" w:rsidRPr="00200994" w:rsidRDefault="00705C90" w:rsidP="00D070FF">
      <w:pPr>
        <w:ind w:firstLine="720"/>
        <w:jc w:val="both"/>
        <w:rPr>
          <w:sz w:val="28"/>
          <w:szCs w:val="28"/>
          <w:lang w:val="ru-UA"/>
        </w:rPr>
      </w:pPr>
      <w:r w:rsidRPr="00200994">
        <w:rPr>
          <w:sz w:val="28"/>
          <w:szCs w:val="28"/>
          <w:lang w:val="ru-UA"/>
        </w:rPr>
        <w:t xml:space="preserve">10. </w:t>
      </w:r>
      <w:proofErr w:type="spellStart"/>
      <w:r w:rsidRPr="00200994">
        <w:rPr>
          <w:sz w:val="28"/>
          <w:szCs w:val="28"/>
          <w:lang w:val="ru-UA"/>
        </w:rPr>
        <w:t>Адаптивність</w:t>
      </w:r>
      <w:proofErr w:type="spellEnd"/>
      <w:r w:rsidRPr="00200994">
        <w:rPr>
          <w:sz w:val="28"/>
          <w:szCs w:val="28"/>
          <w:lang w:val="ru-UA"/>
        </w:rPr>
        <w:t xml:space="preserve"> та </w:t>
      </w:r>
      <w:proofErr w:type="spellStart"/>
      <w:r w:rsidRPr="00200994">
        <w:rPr>
          <w:sz w:val="28"/>
          <w:szCs w:val="28"/>
          <w:lang w:val="ru-UA"/>
        </w:rPr>
        <w:t>цифрова</w:t>
      </w:r>
      <w:proofErr w:type="spellEnd"/>
      <w:r w:rsidRPr="00200994">
        <w:rPr>
          <w:sz w:val="28"/>
          <w:szCs w:val="28"/>
          <w:lang w:val="ru-UA"/>
        </w:rPr>
        <w:t xml:space="preserve"> </w:t>
      </w:r>
      <w:proofErr w:type="spellStart"/>
      <w:r w:rsidRPr="00200994">
        <w:rPr>
          <w:sz w:val="28"/>
          <w:szCs w:val="28"/>
          <w:lang w:val="ru-UA"/>
        </w:rPr>
        <w:t>грамотність</w:t>
      </w:r>
      <w:proofErr w:type="spellEnd"/>
      <w:r w:rsidRPr="00200994">
        <w:rPr>
          <w:sz w:val="28"/>
          <w:szCs w:val="28"/>
          <w:lang w:val="ru-UA"/>
        </w:rPr>
        <w:t xml:space="preserve"> </w:t>
      </w:r>
      <w:proofErr w:type="spellStart"/>
      <w:r w:rsidRPr="00200994">
        <w:rPr>
          <w:sz w:val="28"/>
          <w:szCs w:val="28"/>
          <w:lang w:val="ru-UA"/>
        </w:rPr>
        <w:t>Постійне</w:t>
      </w:r>
      <w:proofErr w:type="spellEnd"/>
      <w:r w:rsidRPr="00200994">
        <w:rPr>
          <w:sz w:val="28"/>
          <w:szCs w:val="28"/>
          <w:lang w:val="ru-UA"/>
        </w:rPr>
        <w:t xml:space="preserve"> </w:t>
      </w:r>
      <w:proofErr w:type="spellStart"/>
      <w:r w:rsidRPr="00200994">
        <w:rPr>
          <w:sz w:val="28"/>
          <w:szCs w:val="28"/>
          <w:lang w:val="ru-UA"/>
        </w:rPr>
        <w:t>самонавчання</w:t>
      </w:r>
      <w:proofErr w:type="spellEnd"/>
      <w:r w:rsidRPr="00200994">
        <w:rPr>
          <w:sz w:val="28"/>
          <w:szCs w:val="28"/>
          <w:lang w:val="ru-UA"/>
        </w:rPr>
        <w:t xml:space="preserve">. Педагог </w:t>
      </w:r>
      <w:proofErr w:type="spellStart"/>
      <w:r w:rsidRPr="00200994">
        <w:rPr>
          <w:sz w:val="28"/>
          <w:szCs w:val="28"/>
          <w:lang w:val="ru-UA"/>
        </w:rPr>
        <w:t>має</w:t>
      </w:r>
      <w:proofErr w:type="spellEnd"/>
      <w:r w:rsidRPr="00200994">
        <w:rPr>
          <w:sz w:val="28"/>
          <w:szCs w:val="28"/>
          <w:lang w:val="ru-UA"/>
        </w:rPr>
        <w:t xml:space="preserve"> </w:t>
      </w:r>
      <w:proofErr w:type="spellStart"/>
      <w:r w:rsidRPr="00200994">
        <w:rPr>
          <w:sz w:val="28"/>
          <w:szCs w:val="28"/>
          <w:lang w:val="ru-UA"/>
        </w:rPr>
        <w:t>стежити</w:t>
      </w:r>
      <w:proofErr w:type="spellEnd"/>
      <w:r w:rsidRPr="00200994">
        <w:rPr>
          <w:sz w:val="28"/>
          <w:szCs w:val="28"/>
          <w:lang w:val="ru-UA"/>
        </w:rPr>
        <w:t xml:space="preserve"> за </w:t>
      </w:r>
      <w:proofErr w:type="spellStart"/>
      <w:r w:rsidRPr="00200994">
        <w:rPr>
          <w:sz w:val="28"/>
          <w:szCs w:val="28"/>
          <w:lang w:val="ru-UA"/>
        </w:rPr>
        <w:t>оновленнями</w:t>
      </w:r>
      <w:proofErr w:type="spellEnd"/>
      <w:r w:rsidRPr="00200994">
        <w:rPr>
          <w:sz w:val="28"/>
          <w:szCs w:val="28"/>
          <w:lang w:val="ru-UA"/>
        </w:rPr>
        <w:t xml:space="preserve"> ШІ, </w:t>
      </w:r>
      <w:proofErr w:type="spellStart"/>
      <w:r w:rsidRPr="00200994">
        <w:rPr>
          <w:sz w:val="28"/>
          <w:szCs w:val="28"/>
          <w:lang w:val="ru-UA"/>
        </w:rPr>
        <w:t>щоб</w:t>
      </w:r>
      <w:proofErr w:type="spellEnd"/>
      <w:r w:rsidRPr="00200994">
        <w:rPr>
          <w:sz w:val="28"/>
          <w:szCs w:val="28"/>
          <w:lang w:val="ru-UA"/>
        </w:rPr>
        <w:t xml:space="preserve"> </w:t>
      </w:r>
      <w:proofErr w:type="spellStart"/>
      <w:r w:rsidRPr="00200994">
        <w:rPr>
          <w:sz w:val="28"/>
          <w:szCs w:val="28"/>
          <w:lang w:val="ru-UA"/>
        </w:rPr>
        <w:t>розуміти</w:t>
      </w:r>
      <w:proofErr w:type="spellEnd"/>
      <w:r w:rsidRPr="00200994">
        <w:rPr>
          <w:sz w:val="28"/>
          <w:szCs w:val="28"/>
          <w:lang w:val="ru-UA"/>
        </w:rPr>
        <w:t xml:space="preserve">, як </w:t>
      </w:r>
      <w:proofErr w:type="spellStart"/>
      <w:r w:rsidRPr="00200994">
        <w:rPr>
          <w:sz w:val="28"/>
          <w:szCs w:val="28"/>
          <w:lang w:val="ru-UA"/>
        </w:rPr>
        <w:t>учні</w:t>
      </w:r>
      <w:proofErr w:type="spellEnd"/>
      <w:r w:rsidRPr="00200994">
        <w:rPr>
          <w:sz w:val="28"/>
          <w:szCs w:val="28"/>
          <w:lang w:val="ru-UA"/>
        </w:rPr>
        <w:t xml:space="preserve"> </w:t>
      </w:r>
      <w:proofErr w:type="spellStart"/>
      <w:r w:rsidRPr="00200994">
        <w:rPr>
          <w:sz w:val="28"/>
          <w:szCs w:val="28"/>
          <w:lang w:val="ru-UA"/>
        </w:rPr>
        <w:t>можуть</w:t>
      </w:r>
      <w:proofErr w:type="spellEnd"/>
      <w:r w:rsidRPr="00200994">
        <w:rPr>
          <w:sz w:val="28"/>
          <w:szCs w:val="28"/>
          <w:lang w:val="ru-UA"/>
        </w:rPr>
        <w:t xml:space="preserve"> </w:t>
      </w:r>
      <w:proofErr w:type="spellStart"/>
      <w:r w:rsidRPr="00200994">
        <w:rPr>
          <w:sz w:val="28"/>
          <w:szCs w:val="28"/>
          <w:lang w:val="ru-UA"/>
        </w:rPr>
        <w:t>використовувати</w:t>
      </w:r>
      <w:proofErr w:type="spellEnd"/>
      <w:r w:rsidRPr="00200994">
        <w:rPr>
          <w:sz w:val="28"/>
          <w:szCs w:val="28"/>
          <w:lang w:val="ru-UA"/>
        </w:rPr>
        <w:t xml:space="preserve"> </w:t>
      </w:r>
      <w:proofErr w:type="spellStart"/>
      <w:r w:rsidRPr="00200994">
        <w:rPr>
          <w:sz w:val="28"/>
          <w:szCs w:val="28"/>
          <w:lang w:val="ru-UA"/>
        </w:rPr>
        <w:t>його</w:t>
      </w:r>
      <w:proofErr w:type="spellEnd"/>
      <w:r w:rsidRPr="00200994">
        <w:rPr>
          <w:sz w:val="28"/>
          <w:szCs w:val="28"/>
          <w:lang w:val="ru-UA"/>
        </w:rPr>
        <w:t xml:space="preserve"> </w:t>
      </w:r>
      <w:proofErr w:type="gramStart"/>
      <w:r w:rsidRPr="00200994">
        <w:rPr>
          <w:sz w:val="28"/>
          <w:szCs w:val="28"/>
          <w:lang w:val="ru-UA"/>
        </w:rPr>
        <w:t>для обходу</w:t>
      </w:r>
      <w:proofErr w:type="gramEnd"/>
      <w:r w:rsidRPr="00200994">
        <w:rPr>
          <w:sz w:val="28"/>
          <w:szCs w:val="28"/>
          <w:lang w:val="ru-UA"/>
        </w:rPr>
        <w:t xml:space="preserve"> </w:t>
      </w:r>
      <w:proofErr w:type="spellStart"/>
      <w:r w:rsidRPr="00200994">
        <w:rPr>
          <w:sz w:val="28"/>
          <w:szCs w:val="28"/>
          <w:lang w:val="ru-UA"/>
        </w:rPr>
        <w:t>завдань</w:t>
      </w:r>
      <w:proofErr w:type="spellEnd"/>
      <w:r w:rsidRPr="00200994">
        <w:rPr>
          <w:sz w:val="28"/>
          <w:szCs w:val="28"/>
          <w:lang w:val="ru-UA"/>
        </w:rPr>
        <w:t xml:space="preserve">, і </w:t>
      </w:r>
      <w:proofErr w:type="spellStart"/>
      <w:r w:rsidRPr="00200994">
        <w:rPr>
          <w:sz w:val="28"/>
          <w:szCs w:val="28"/>
          <w:lang w:val="ru-UA"/>
        </w:rPr>
        <w:t>вчасно</w:t>
      </w:r>
      <w:proofErr w:type="spellEnd"/>
      <w:r w:rsidRPr="00200994">
        <w:rPr>
          <w:sz w:val="28"/>
          <w:szCs w:val="28"/>
          <w:lang w:val="ru-UA"/>
        </w:rPr>
        <w:t xml:space="preserve"> </w:t>
      </w:r>
      <w:proofErr w:type="spellStart"/>
      <w:r w:rsidRPr="00200994">
        <w:rPr>
          <w:sz w:val="28"/>
          <w:szCs w:val="28"/>
          <w:lang w:val="ru-UA"/>
        </w:rPr>
        <w:t>адаптувати</w:t>
      </w:r>
      <w:proofErr w:type="spellEnd"/>
      <w:r w:rsidRPr="00200994">
        <w:rPr>
          <w:sz w:val="28"/>
          <w:szCs w:val="28"/>
          <w:lang w:val="ru-UA"/>
        </w:rPr>
        <w:t xml:space="preserve"> </w:t>
      </w:r>
      <w:proofErr w:type="spellStart"/>
      <w:r w:rsidRPr="00200994">
        <w:rPr>
          <w:sz w:val="28"/>
          <w:szCs w:val="28"/>
          <w:lang w:val="ru-UA"/>
        </w:rPr>
        <w:t>свої</w:t>
      </w:r>
      <w:proofErr w:type="spellEnd"/>
      <w:r w:rsidRPr="00200994">
        <w:rPr>
          <w:sz w:val="28"/>
          <w:szCs w:val="28"/>
          <w:lang w:val="ru-UA"/>
        </w:rPr>
        <w:t xml:space="preserve"> методики.</w:t>
      </w:r>
    </w:p>
    <w:p w14:paraId="091C25DA" w14:textId="77777777" w:rsidR="00705C90" w:rsidRPr="00200994" w:rsidRDefault="00705C90" w:rsidP="00D070FF">
      <w:pPr>
        <w:ind w:firstLine="720"/>
        <w:jc w:val="both"/>
        <w:rPr>
          <w:sz w:val="28"/>
          <w:szCs w:val="28"/>
          <w:lang w:val="ru-UA"/>
        </w:rPr>
      </w:pPr>
      <w:r w:rsidRPr="00200994">
        <w:rPr>
          <w:sz w:val="28"/>
          <w:szCs w:val="28"/>
          <w:lang w:val="ru-UA"/>
        </w:rPr>
        <w:t xml:space="preserve">11. </w:t>
      </w:r>
      <w:proofErr w:type="spellStart"/>
      <w:r w:rsidRPr="00200994">
        <w:rPr>
          <w:sz w:val="28"/>
          <w:szCs w:val="28"/>
          <w:lang w:val="ru-UA"/>
        </w:rPr>
        <w:t>Правомірність</w:t>
      </w:r>
      <w:proofErr w:type="spellEnd"/>
      <w:r w:rsidRPr="00200994">
        <w:rPr>
          <w:sz w:val="28"/>
          <w:szCs w:val="28"/>
          <w:lang w:val="ru-UA"/>
        </w:rPr>
        <w:t xml:space="preserve"> та </w:t>
      </w:r>
      <w:proofErr w:type="spellStart"/>
      <w:r w:rsidRPr="00200994">
        <w:rPr>
          <w:sz w:val="28"/>
          <w:szCs w:val="28"/>
          <w:lang w:val="ru-UA"/>
        </w:rPr>
        <w:t>безпека</w:t>
      </w:r>
      <w:proofErr w:type="spellEnd"/>
      <w:r w:rsidRPr="00200994">
        <w:rPr>
          <w:sz w:val="28"/>
          <w:szCs w:val="28"/>
          <w:lang w:val="ru-UA"/>
        </w:rPr>
        <w:t xml:space="preserve"> Заборона </w:t>
      </w:r>
      <w:proofErr w:type="spellStart"/>
      <w:r w:rsidRPr="00200994">
        <w:rPr>
          <w:sz w:val="28"/>
          <w:szCs w:val="28"/>
          <w:lang w:val="ru-UA"/>
        </w:rPr>
        <w:t>використання</w:t>
      </w:r>
      <w:proofErr w:type="spellEnd"/>
      <w:r w:rsidRPr="00200994">
        <w:rPr>
          <w:sz w:val="28"/>
          <w:szCs w:val="28"/>
          <w:lang w:val="ru-UA"/>
        </w:rPr>
        <w:t xml:space="preserve"> ШІ для </w:t>
      </w:r>
      <w:proofErr w:type="spellStart"/>
      <w:r w:rsidRPr="00200994">
        <w:rPr>
          <w:sz w:val="28"/>
          <w:szCs w:val="28"/>
          <w:lang w:val="ru-UA"/>
        </w:rPr>
        <w:t>створення</w:t>
      </w:r>
      <w:proofErr w:type="spellEnd"/>
      <w:r w:rsidRPr="00200994">
        <w:rPr>
          <w:sz w:val="28"/>
          <w:szCs w:val="28"/>
          <w:lang w:val="ru-UA"/>
        </w:rPr>
        <w:t xml:space="preserve"> контенту, </w:t>
      </w:r>
      <w:proofErr w:type="spellStart"/>
      <w:r w:rsidRPr="00200994">
        <w:rPr>
          <w:sz w:val="28"/>
          <w:szCs w:val="28"/>
          <w:lang w:val="ru-UA"/>
        </w:rPr>
        <w:t>що</w:t>
      </w:r>
      <w:proofErr w:type="spellEnd"/>
      <w:r w:rsidRPr="00200994">
        <w:rPr>
          <w:sz w:val="28"/>
          <w:szCs w:val="28"/>
          <w:lang w:val="ru-UA"/>
        </w:rPr>
        <w:t xml:space="preserve"> </w:t>
      </w:r>
      <w:proofErr w:type="spellStart"/>
      <w:r w:rsidRPr="00200994">
        <w:rPr>
          <w:sz w:val="28"/>
          <w:szCs w:val="28"/>
          <w:lang w:val="ru-UA"/>
        </w:rPr>
        <w:t>може</w:t>
      </w:r>
      <w:proofErr w:type="spellEnd"/>
      <w:r w:rsidRPr="00200994">
        <w:rPr>
          <w:sz w:val="28"/>
          <w:szCs w:val="28"/>
          <w:lang w:val="ru-UA"/>
        </w:rPr>
        <w:t xml:space="preserve"> </w:t>
      </w:r>
      <w:proofErr w:type="spellStart"/>
      <w:r w:rsidRPr="00200994">
        <w:rPr>
          <w:sz w:val="28"/>
          <w:szCs w:val="28"/>
          <w:lang w:val="ru-UA"/>
        </w:rPr>
        <w:t>зашкодити</w:t>
      </w:r>
      <w:proofErr w:type="spellEnd"/>
      <w:r w:rsidRPr="00200994">
        <w:rPr>
          <w:sz w:val="28"/>
          <w:szCs w:val="28"/>
          <w:lang w:val="ru-UA"/>
        </w:rPr>
        <w:t xml:space="preserve"> </w:t>
      </w:r>
      <w:proofErr w:type="spellStart"/>
      <w:r w:rsidRPr="00200994">
        <w:rPr>
          <w:sz w:val="28"/>
          <w:szCs w:val="28"/>
          <w:lang w:val="ru-UA"/>
        </w:rPr>
        <w:t>психічному</w:t>
      </w:r>
      <w:proofErr w:type="spellEnd"/>
      <w:r w:rsidRPr="00200994">
        <w:rPr>
          <w:sz w:val="28"/>
          <w:szCs w:val="28"/>
          <w:lang w:val="ru-UA"/>
        </w:rPr>
        <w:t xml:space="preserve"> стану </w:t>
      </w:r>
      <w:proofErr w:type="spellStart"/>
      <w:r w:rsidRPr="00200994">
        <w:rPr>
          <w:sz w:val="28"/>
          <w:szCs w:val="28"/>
          <w:lang w:val="ru-UA"/>
        </w:rPr>
        <w:t>дитини</w:t>
      </w:r>
      <w:proofErr w:type="spellEnd"/>
      <w:r w:rsidRPr="00200994">
        <w:rPr>
          <w:sz w:val="28"/>
          <w:szCs w:val="28"/>
          <w:lang w:val="ru-UA"/>
        </w:rPr>
        <w:t xml:space="preserve">, </w:t>
      </w:r>
      <w:proofErr w:type="spellStart"/>
      <w:r w:rsidRPr="00200994">
        <w:rPr>
          <w:sz w:val="28"/>
          <w:szCs w:val="28"/>
          <w:lang w:val="ru-UA"/>
        </w:rPr>
        <w:t>принизити</w:t>
      </w:r>
      <w:proofErr w:type="spellEnd"/>
      <w:r w:rsidRPr="00200994">
        <w:rPr>
          <w:sz w:val="28"/>
          <w:szCs w:val="28"/>
          <w:lang w:val="ru-UA"/>
        </w:rPr>
        <w:t xml:space="preserve"> </w:t>
      </w:r>
      <w:proofErr w:type="spellStart"/>
      <w:r w:rsidRPr="00200994">
        <w:rPr>
          <w:sz w:val="28"/>
          <w:szCs w:val="28"/>
          <w:lang w:val="ru-UA"/>
        </w:rPr>
        <w:t>її</w:t>
      </w:r>
      <w:proofErr w:type="spellEnd"/>
      <w:r w:rsidRPr="00200994">
        <w:rPr>
          <w:sz w:val="28"/>
          <w:szCs w:val="28"/>
          <w:lang w:val="ru-UA"/>
        </w:rPr>
        <w:t xml:space="preserve"> </w:t>
      </w:r>
      <w:proofErr w:type="spellStart"/>
      <w:r w:rsidRPr="00200994">
        <w:rPr>
          <w:sz w:val="28"/>
          <w:szCs w:val="28"/>
          <w:lang w:val="ru-UA"/>
        </w:rPr>
        <w:t>гідність</w:t>
      </w:r>
      <w:proofErr w:type="spellEnd"/>
      <w:r w:rsidRPr="00200994">
        <w:rPr>
          <w:sz w:val="28"/>
          <w:szCs w:val="28"/>
          <w:lang w:val="ru-UA"/>
        </w:rPr>
        <w:t xml:space="preserve"> </w:t>
      </w:r>
      <w:proofErr w:type="spellStart"/>
      <w:r w:rsidRPr="00200994">
        <w:rPr>
          <w:sz w:val="28"/>
          <w:szCs w:val="28"/>
          <w:lang w:val="ru-UA"/>
        </w:rPr>
        <w:t>або</w:t>
      </w:r>
      <w:proofErr w:type="spellEnd"/>
      <w:r w:rsidRPr="00200994">
        <w:rPr>
          <w:sz w:val="28"/>
          <w:szCs w:val="28"/>
          <w:lang w:val="ru-UA"/>
        </w:rPr>
        <w:t xml:space="preserve"> </w:t>
      </w:r>
      <w:proofErr w:type="spellStart"/>
      <w:r w:rsidRPr="00200994">
        <w:rPr>
          <w:sz w:val="28"/>
          <w:szCs w:val="28"/>
          <w:lang w:val="ru-UA"/>
        </w:rPr>
        <w:t>порушити</w:t>
      </w:r>
      <w:proofErr w:type="spellEnd"/>
      <w:r w:rsidRPr="00200994">
        <w:rPr>
          <w:sz w:val="28"/>
          <w:szCs w:val="28"/>
          <w:lang w:val="ru-UA"/>
        </w:rPr>
        <w:t xml:space="preserve"> </w:t>
      </w:r>
      <w:proofErr w:type="spellStart"/>
      <w:r w:rsidRPr="00200994">
        <w:rPr>
          <w:sz w:val="28"/>
          <w:szCs w:val="28"/>
          <w:lang w:val="ru-UA"/>
        </w:rPr>
        <w:t>приватність</w:t>
      </w:r>
      <w:proofErr w:type="spellEnd"/>
      <w:r w:rsidRPr="00200994">
        <w:rPr>
          <w:sz w:val="28"/>
          <w:szCs w:val="28"/>
          <w:lang w:val="ru-UA"/>
        </w:rPr>
        <w:t>.</w:t>
      </w:r>
    </w:p>
    <w:p w14:paraId="17E4CEED" w14:textId="77777777" w:rsidR="00705C90" w:rsidRPr="00200994" w:rsidRDefault="00705C90" w:rsidP="00D070FF">
      <w:pPr>
        <w:ind w:firstLine="720"/>
        <w:jc w:val="both"/>
        <w:rPr>
          <w:sz w:val="28"/>
          <w:szCs w:val="28"/>
          <w:lang w:val="ru-UA"/>
        </w:rPr>
      </w:pPr>
      <w:r w:rsidRPr="00200994">
        <w:rPr>
          <w:sz w:val="28"/>
          <w:szCs w:val="28"/>
          <w:lang w:val="ru-UA"/>
        </w:rPr>
        <w:t xml:space="preserve">12. </w:t>
      </w:r>
      <w:proofErr w:type="spellStart"/>
      <w:r w:rsidRPr="00200994">
        <w:rPr>
          <w:sz w:val="28"/>
          <w:szCs w:val="28"/>
          <w:lang w:val="ru-UA"/>
        </w:rPr>
        <w:t>Субсидіарність</w:t>
      </w:r>
      <w:proofErr w:type="spellEnd"/>
      <w:r w:rsidRPr="00200994">
        <w:rPr>
          <w:sz w:val="28"/>
          <w:szCs w:val="28"/>
          <w:lang w:val="ru-UA"/>
        </w:rPr>
        <w:t xml:space="preserve"> (ШІ як </w:t>
      </w:r>
      <w:proofErr w:type="spellStart"/>
      <w:r w:rsidRPr="00200994">
        <w:rPr>
          <w:sz w:val="28"/>
          <w:szCs w:val="28"/>
          <w:lang w:val="ru-UA"/>
        </w:rPr>
        <w:t>асистент</w:t>
      </w:r>
      <w:proofErr w:type="spellEnd"/>
      <w:r w:rsidRPr="00200994">
        <w:rPr>
          <w:sz w:val="28"/>
          <w:szCs w:val="28"/>
          <w:lang w:val="ru-UA"/>
        </w:rPr>
        <w:t xml:space="preserve">) ШІ — </w:t>
      </w:r>
      <w:proofErr w:type="spellStart"/>
      <w:r w:rsidRPr="00200994">
        <w:rPr>
          <w:sz w:val="28"/>
          <w:szCs w:val="28"/>
          <w:lang w:val="ru-UA"/>
        </w:rPr>
        <w:t>це</w:t>
      </w:r>
      <w:proofErr w:type="spellEnd"/>
      <w:r w:rsidRPr="00200994">
        <w:rPr>
          <w:sz w:val="28"/>
          <w:szCs w:val="28"/>
          <w:lang w:val="ru-UA"/>
        </w:rPr>
        <w:t xml:space="preserve"> </w:t>
      </w:r>
      <w:proofErr w:type="spellStart"/>
      <w:r w:rsidRPr="00200994">
        <w:rPr>
          <w:sz w:val="28"/>
          <w:szCs w:val="28"/>
          <w:lang w:val="ru-UA"/>
        </w:rPr>
        <w:t>лише</w:t>
      </w:r>
      <w:proofErr w:type="spellEnd"/>
      <w:r w:rsidRPr="00200994">
        <w:rPr>
          <w:sz w:val="28"/>
          <w:szCs w:val="28"/>
          <w:lang w:val="ru-UA"/>
        </w:rPr>
        <w:t xml:space="preserve"> </w:t>
      </w:r>
      <w:proofErr w:type="spellStart"/>
      <w:r w:rsidRPr="00200994">
        <w:rPr>
          <w:sz w:val="28"/>
          <w:szCs w:val="28"/>
          <w:lang w:val="ru-UA"/>
        </w:rPr>
        <w:t>цифровий</w:t>
      </w:r>
      <w:proofErr w:type="spellEnd"/>
      <w:r w:rsidRPr="00200994">
        <w:rPr>
          <w:sz w:val="28"/>
          <w:szCs w:val="28"/>
          <w:lang w:val="ru-UA"/>
        </w:rPr>
        <w:t xml:space="preserve"> </w:t>
      </w:r>
      <w:proofErr w:type="spellStart"/>
      <w:r w:rsidRPr="00200994">
        <w:rPr>
          <w:sz w:val="28"/>
          <w:szCs w:val="28"/>
          <w:lang w:val="ru-UA"/>
        </w:rPr>
        <w:t>підручник</w:t>
      </w:r>
      <w:proofErr w:type="spellEnd"/>
      <w:r w:rsidRPr="00200994">
        <w:rPr>
          <w:sz w:val="28"/>
          <w:szCs w:val="28"/>
          <w:lang w:val="ru-UA"/>
        </w:rPr>
        <w:t xml:space="preserve"> </w:t>
      </w:r>
      <w:proofErr w:type="spellStart"/>
      <w:r w:rsidRPr="00200994">
        <w:rPr>
          <w:sz w:val="28"/>
          <w:szCs w:val="28"/>
          <w:lang w:val="ru-UA"/>
        </w:rPr>
        <w:t>або</w:t>
      </w:r>
      <w:proofErr w:type="spellEnd"/>
      <w:r w:rsidRPr="00200994">
        <w:rPr>
          <w:sz w:val="28"/>
          <w:szCs w:val="28"/>
          <w:lang w:val="ru-UA"/>
        </w:rPr>
        <w:t xml:space="preserve"> лаборант. </w:t>
      </w:r>
      <w:proofErr w:type="spellStart"/>
      <w:r w:rsidRPr="00200994">
        <w:rPr>
          <w:sz w:val="28"/>
          <w:szCs w:val="28"/>
          <w:lang w:val="ru-UA"/>
        </w:rPr>
        <w:t>Він</w:t>
      </w:r>
      <w:proofErr w:type="spellEnd"/>
      <w:r w:rsidRPr="00200994">
        <w:rPr>
          <w:sz w:val="28"/>
          <w:szCs w:val="28"/>
          <w:lang w:val="ru-UA"/>
        </w:rPr>
        <w:t xml:space="preserve"> </w:t>
      </w:r>
      <w:proofErr w:type="spellStart"/>
      <w:r w:rsidRPr="00200994">
        <w:rPr>
          <w:sz w:val="28"/>
          <w:szCs w:val="28"/>
          <w:lang w:val="ru-UA"/>
        </w:rPr>
        <w:t>допомагає</w:t>
      </w:r>
      <w:proofErr w:type="spellEnd"/>
      <w:r w:rsidRPr="00200994">
        <w:rPr>
          <w:sz w:val="28"/>
          <w:szCs w:val="28"/>
          <w:lang w:val="ru-UA"/>
        </w:rPr>
        <w:t xml:space="preserve"> рутиною (</w:t>
      </w:r>
      <w:proofErr w:type="spellStart"/>
      <w:r w:rsidRPr="00200994">
        <w:rPr>
          <w:sz w:val="28"/>
          <w:szCs w:val="28"/>
          <w:lang w:val="ru-UA"/>
        </w:rPr>
        <w:t>звіти</w:t>
      </w:r>
      <w:proofErr w:type="spellEnd"/>
      <w:r w:rsidRPr="00200994">
        <w:rPr>
          <w:sz w:val="28"/>
          <w:szCs w:val="28"/>
          <w:lang w:val="ru-UA"/>
        </w:rPr>
        <w:t xml:space="preserve">, </w:t>
      </w:r>
      <w:proofErr w:type="spellStart"/>
      <w:r w:rsidRPr="00200994">
        <w:rPr>
          <w:sz w:val="28"/>
          <w:szCs w:val="28"/>
          <w:lang w:val="ru-UA"/>
        </w:rPr>
        <w:t>плани</w:t>
      </w:r>
      <w:proofErr w:type="spellEnd"/>
      <w:r w:rsidRPr="00200994">
        <w:rPr>
          <w:sz w:val="28"/>
          <w:szCs w:val="28"/>
          <w:lang w:val="ru-UA"/>
        </w:rPr>
        <w:t xml:space="preserve">), </w:t>
      </w:r>
      <w:proofErr w:type="spellStart"/>
      <w:r w:rsidRPr="00200994">
        <w:rPr>
          <w:sz w:val="28"/>
          <w:szCs w:val="28"/>
          <w:lang w:val="ru-UA"/>
        </w:rPr>
        <w:t>але</w:t>
      </w:r>
      <w:proofErr w:type="spellEnd"/>
      <w:r w:rsidRPr="00200994">
        <w:rPr>
          <w:sz w:val="28"/>
          <w:szCs w:val="28"/>
          <w:lang w:val="ru-UA"/>
        </w:rPr>
        <w:t xml:space="preserve"> </w:t>
      </w:r>
      <w:proofErr w:type="spellStart"/>
      <w:r w:rsidRPr="00200994">
        <w:rPr>
          <w:sz w:val="28"/>
          <w:szCs w:val="28"/>
          <w:lang w:val="ru-UA"/>
        </w:rPr>
        <w:t>ніколи</w:t>
      </w:r>
      <w:proofErr w:type="spellEnd"/>
      <w:r w:rsidRPr="00200994">
        <w:rPr>
          <w:sz w:val="28"/>
          <w:szCs w:val="28"/>
          <w:lang w:val="ru-UA"/>
        </w:rPr>
        <w:t xml:space="preserve"> не </w:t>
      </w:r>
      <w:proofErr w:type="spellStart"/>
      <w:r w:rsidRPr="00200994">
        <w:rPr>
          <w:sz w:val="28"/>
          <w:szCs w:val="28"/>
          <w:lang w:val="ru-UA"/>
        </w:rPr>
        <w:t>замінює</w:t>
      </w:r>
      <w:proofErr w:type="spellEnd"/>
      <w:r w:rsidRPr="00200994">
        <w:rPr>
          <w:sz w:val="28"/>
          <w:szCs w:val="28"/>
          <w:lang w:val="ru-UA"/>
        </w:rPr>
        <w:t xml:space="preserve"> живого </w:t>
      </w:r>
      <w:proofErr w:type="spellStart"/>
      <w:r w:rsidRPr="00200994">
        <w:rPr>
          <w:sz w:val="28"/>
          <w:szCs w:val="28"/>
          <w:lang w:val="ru-UA"/>
        </w:rPr>
        <w:t>спілкування</w:t>
      </w:r>
      <w:proofErr w:type="spellEnd"/>
      <w:r w:rsidRPr="00200994">
        <w:rPr>
          <w:sz w:val="28"/>
          <w:szCs w:val="28"/>
          <w:lang w:val="ru-UA"/>
        </w:rPr>
        <w:t xml:space="preserve">, </w:t>
      </w:r>
      <w:proofErr w:type="spellStart"/>
      <w:r w:rsidRPr="00200994">
        <w:rPr>
          <w:sz w:val="28"/>
          <w:szCs w:val="28"/>
          <w:lang w:val="ru-UA"/>
        </w:rPr>
        <w:t>виховання</w:t>
      </w:r>
      <w:proofErr w:type="spellEnd"/>
      <w:r w:rsidRPr="00200994">
        <w:rPr>
          <w:sz w:val="28"/>
          <w:szCs w:val="28"/>
          <w:lang w:val="ru-UA"/>
        </w:rPr>
        <w:t xml:space="preserve"> та </w:t>
      </w:r>
      <w:proofErr w:type="spellStart"/>
      <w:r w:rsidRPr="00200994">
        <w:rPr>
          <w:sz w:val="28"/>
          <w:szCs w:val="28"/>
          <w:lang w:val="ru-UA"/>
        </w:rPr>
        <w:t>емоційного</w:t>
      </w:r>
      <w:proofErr w:type="spellEnd"/>
      <w:r w:rsidRPr="00200994">
        <w:rPr>
          <w:sz w:val="28"/>
          <w:szCs w:val="28"/>
          <w:lang w:val="ru-UA"/>
        </w:rPr>
        <w:t xml:space="preserve"> </w:t>
      </w:r>
      <w:proofErr w:type="spellStart"/>
      <w:r w:rsidRPr="00200994">
        <w:rPr>
          <w:sz w:val="28"/>
          <w:szCs w:val="28"/>
          <w:lang w:val="ru-UA"/>
        </w:rPr>
        <w:t>зв'язку</w:t>
      </w:r>
      <w:proofErr w:type="spellEnd"/>
      <w:r w:rsidRPr="00200994">
        <w:rPr>
          <w:sz w:val="28"/>
          <w:szCs w:val="28"/>
          <w:lang w:val="ru-UA"/>
        </w:rPr>
        <w:t xml:space="preserve"> </w:t>
      </w:r>
      <w:proofErr w:type="spellStart"/>
      <w:r w:rsidRPr="00200994">
        <w:rPr>
          <w:sz w:val="28"/>
          <w:szCs w:val="28"/>
          <w:lang w:val="ru-UA"/>
        </w:rPr>
        <w:t>між</w:t>
      </w:r>
      <w:proofErr w:type="spellEnd"/>
      <w:r w:rsidRPr="00200994">
        <w:rPr>
          <w:sz w:val="28"/>
          <w:szCs w:val="28"/>
          <w:lang w:val="ru-UA"/>
        </w:rPr>
        <w:t xml:space="preserve"> </w:t>
      </w:r>
      <w:proofErr w:type="spellStart"/>
      <w:r w:rsidRPr="00200994">
        <w:rPr>
          <w:sz w:val="28"/>
          <w:szCs w:val="28"/>
          <w:lang w:val="ru-UA"/>
        </w:rPr>
        <w:t>вчителем</w:t>
      </w:r>
      <w:proofErr w:type="spellEnd"/>
      <w:r w:rsidRPr="00200994">
        <w:rPr>
          <w:sz w:val="28"/>
          <w:szCs w:val="28"/>
          <w:lang w:val="ru-UA"/>
        </w:rPr>
        <w:t xml:space="preserve"> та учнем.</w:t>
      </w:r>
    </w:p>
    <w:p w14:paraId="18D14BF7" w14:textId="37165E48" w:rsidR="00705C90" w:rsidRPr="00200994" w:rsidRDefault="00D070FF" w:rsidP="00D070FF">
      <w:pPr>
        <w:ind w:firstLine="720"/>
        <w:jc w:val="both"/>
        <w:rPr>
          <w:sz w:val="28"/>
          <w:szCs w:val="28"/>
        </w:rPr>
      </w:pPr>
      <w:r w:rsidRPr="00200994">
        <w:rPr>
          <w:sz w:val="28"/>
          <w:szCs w:val="28"/>
        </w:rPr>
        <w:t>Цифрова грамотність, згідно з визначенням Європейського Союзу, є однією з 8 важливих здібностей людини, і її розвиток для повноцінного життя і діяльності виділено в якості пріоритету цифрового прогресу в розвинених країнах світу. У 2021 році програма цифрового розвитку Європейського 21 Союзу (</w:t>
      </w:r>
      <w:proofErr w:type="spellStart"/>
      <w:r w:rsidRPr="00200994">
        <w:rPr>
          <w:sz w:val="28"/>
          <w:szCs w:val="28"/>
        </w:rPr>
        <w:t>Digital</w:t>
      </w:r>
      <w:proofErr w:type="spellEnd"/>
      <w:r w:rsidRPr="00200994">
        <w:rPr>
          <w:sz w:val="28"/>
          <w:szCs w:val="28"/>
        </w:rPr>
        <w:t xml:space="preserve"> </w:t>
      </w:r>
      <w:proofErr w:type="spellStart"/>
      <w:r w:rsidRPr="00200994">
        <w:rPr>
          <w:sz w:val="28"/>
          <w:szCs w:val="28"/>
        </w:rPr>
        <w:t>Compass</w:t>
      </w:r>
      <w:proofErr w:type="spellEnd"/>
      <w:r w:rsidRPr="00200994">
        <w:rPr>
          <w:sz w:val="28"/>
          <w:szCs w:val="28"/>
        </w:rPr>
        <w:t xml:space="preserve"> 2030) поставила мету - до 2030 року охопити базовими цифровими навичками не менше 80% населення. Основний посил національної цифрової політики технологічних лідерів, спрямований на визнання важливої ролі розвитку цифрової грамотності для всіх категорій громадян, розглядається як основа і гарантія національної безпеки, </w:t>
      </w:r>
      <w:r w:rsidRPr="00200994">
        <w:rPr>
          <w:sz w:val="28"/>
          <w:szCs w:val="28"/>
        </w:rPr>
        <w:lastRenderedPageBreak/>
        <w:t>інклюзивного та сталого розвитку та соціальної єдності (</w:t>
      </w:r>
      <w:proofErr w:type="spellStart"/>
      <w:r w:rsidRPr="00200994">
        <w:rPr>
          <w:sz w:val="28"/>
          <w:szCs w:val="28"/>
        </w:rPr>
        <w:t>European</w:t>
      </w:r>
      <w:proofErr w:type="spellEnd"/>
      <w:r w:rsidRPr="00200994">
        <w:rPr>
          <w:sz w:val="28"/>
          <w:szCs w:val="28"/>
        </w:rPr>
        <w:t xml:space="preserve"> </w:t>
      </w:r>
      <w:proofErr w:type="spellStart"/>
      <w:r w:rsidRPr="00200994">
        <w:rPr>
          <w:sz w:val="28"/>
          <w:szCs w:val="28"/>
        </w:rPr>
        <w:t>Commission</w:t>
      </w:r>
      <w:proofErr w:type="spellEnd"/>
      <w:r w:rsidRPr="00200994">
        <w:rPr>
          <w:sz w:val="28"/>
          <w:szCs w:val="28"/>
        </w:rPr>
        <w:t>, 2021).</w:t>
      </w:r>
    </w:p>
    <w:p w14:paraId="12DAA67C" w14:textId="5CEBEA84" w:rsidR="00D070FF" w:rsidRPr="00200994" w:rsidRDefault="00D070FF" w:rsidP="00D070FF">
      <w:pPr>
        <w:ind w:firstLine="720"/>
        <w:jc w:val="both"/>
        <w:rPr>
          <w:sz w:val="28"/>
          <w:szCs w:val="28"/>
        </w:rPr>
      </w:pPr>
      <w:r w:rsidRPr="00200994">
        <w:rPr>
          <w:sz w:val="28"/>
          <w:szCs w:val="28"/>
        </w:rPr>
        <w:t>Цифрова грамотність сьогодні розглядається як здатність людини впевнено і всебічно використовувати різні засоби цифрових технологій в таких областях, як професійна діяльність і працевлаштування, дозвілля, освіта та громадська діяльність, які важливі для участі в соціально-економічному житті.</w:t>
      </w:r>
    </w:p>
    <w:p w14:paraId="1C5B0878" w14:textId="77777777" w:rsidR="00D070FF" w:rsidRPr="00200994" w:rsidRDefault="00D070FF" w:rsidP="00D070FF">
      <w:pPr>
        <w:ind w:firstLine="720"/>
        <w:jc w:val="both"/>
        <w:rPr>
          <w:sz w:val="28"/>
          <w:szCs w:val="28"/>
        </w:rPr>
      </w:pPr>
      <w:r w:rsidRPr="00200994">
        <w:rPr>
          <w:sz w:val="28"/>
          <w:szCs w:val="28"/>
        </w:rPr>
        <w:t xml:space="preserve">Цифрова грамотність для дітей молодшого віку включає такі елементи: </w:t>
      </w:r>
    </w:p>
    <w:p w14:paraId="30DA496D" w14:textId="77777777" w:rsidR="00D070FF" w:rsidRPr="00200994" w:rsidRDefault="00D070FF" w:rsidP="00D070FF">
      <w:pPr>
        <w:ind w:firstLine="720"/>
        <w:jc w:val="both"/>
        <w:rPr>
          <w:sz w:val="28"/>
          <w:szCs w:val="28"/>
        </w:rPr>
      </w:pPr>
      <w:r w:rsidRPr="00200994">
        <w:rPr>
          <w:sz w:val="28"/>
          <w:szCs w:val="28"/>
        </w:rPr>
        <w:t xml:space="preserve">1.Основи роботи з пристроями: учні </w:t>
      </w:r>
      <w:proofErr w:type="spellStart"/>
      <w:r w:rsidRPr="00200994">
        <w:rPr>
          <w:sz w:val="28"/>
          <w:szCs w:val="28"/>
        </w:rPr>
        <w:t>вчаться</w:t>
      </w:r>
      <w:proofErr w:type="spellEnd"/>
      <w:r w:rsidRPr="00200994">
        <w:rPr>
          <w:sz w:val="28"/>
          <w:szCs w:val="28"/>
        </w:rPr>
        <w:t xml:space="preserve"> користуватися різними цифровими пристроями, зокрема комп'ютерами, планшетами та смартфонами. Сюди входять базові навички роботи з клавіатурою, мишею та сенсорним екраном.</w:t>
      </w:r>
    </w:p>
    <w:p w14:paraId="1C6A8B37" w14:textId="77777777" w:rsidR="00D070FF" w:rsidRPr="00200994" w:rsidRDefault="00D070FF" w:rsidP="00D070FF">
      <w:pPr>
        <w:ind w:firstLine="720"/>
        <w:jc w:val="both"/>
        <w:rPr>
          <w:sz w:val="28"/>
          <w:szCs w:val="28"/>
        </w:rPr>
      </w:pPr>
      <w:r w:rsidRPr="00200994">
        <w:rPr>
          <w:sz w:val="28"/>
          <w:szCs w:val="28"/>
        </w:rPr>
        <w:t xml:space="preserve">2. Навігація в Інтернеті: учні молодшого віку </w:t>
      </w:r>
      <w:proofErr w:type="spellStart"/>
      <w:r w:rsidRPr="00200994">
        <w:rPr>
          <w:sz w:val="28"/>
          <w:szCs w:val="28"/>
        </w:rPr>
        <w:t>вчаться</w:t>
      </w:r>
      <w:proofErr w:type="spellEnd"/>
      <w:r w:rsidRPr="00200994">
        <w:rPr>
          <w:sz w:val="28"/>
          <w:szCs w:val="28"/>
        </w:rPr>
        <w:t xml:space="preserve"> знаходити інформацію в Інтернеті, розуміти, як користуватися пошуковими системами та розрізняти надійні та ненадійні джерела інформації. </w:t>
      </w:r>
    </w:p>
    <w:p w14:paraId="76CA2787" w14:textId="77777777" w:rsidR="00D070FF" w:rsidRPr="00200994" w:rsidRDefault="00D070FF" w:rsidP="00D070FF">
      <w:pPr>
        <w:ind w:firstLine="720"/>
        <w:jc w:val="both"/>
        <w:rPr>
          <w:sz w:val="28"/>
          <w:szCs w:val="28"/>
        </w:rPr>
      </w:pPr>
      <w:r w:rsidRPr="00200994">
        <w:rPr>
          <w:sz w:val="28"/>
          <w:szCs w:val="28"/>
        </w:rPr>
        <w:t xml:space="preserve">3. Основи безпеки в Інтернеті: важливою складовою цифрової грамотності є навчання дітей основам </w:t>
      </w:r>
      <w:proofErr w:type="spellStart"/>
      <w:r w:rsidRPr="00200994">
        <w:rPr>
          <w:sz w:val="28"/>
          <w:szCs w:val="28"/>
        </w:rPr>
        <w:t>кібербезпеки</w:t>
      </w:r>
      <w:proofErr w:type="spellEnd"/>
      <w:r w:rsidRPr="00200994">
        <w:rPr>
          <w:sz w:val="28"/>
          <w:szCs w:val="28"/>
        </w:rPr>
        <w:t>. Це включає знання про те, як захищати персональні дані, уникати шкідливих вебсайтів та бути уважними до незнайомих посилань і повідомлень</w:t>
      </w:r>
    </w:p>
    <w:p w14:paraId="606DD061" w14:textId="77777777" w:rsidR="00D070FF" w:rsidRPr="00200994" w:rsidRDefault="00D070FF" w:rsidP="00D070FF">
      <w:pPr>
        <w:ind w:firstLine="720"/>
        <w:jc w:val="both"/>
        <w:rPr>
          <w:sz w:val="28"/>
          <w:szCs w:val="28"/>
        </w:rPr>
      </w:pPr>
      <w:r w:rsidRPr="00200994">
        <w:rPr>
          <w:sz w:val="28"/>
          <w:szCs w:val="28"/>
        </w:rPr>
        <w:t xml:space="preserve">4. Навички спілкування в цифровому середовищі: діти </w:t>
      </w:r>
      <w:proofErr w:type="spellStart"/>
      <w:r w:rsidRPr="00200994">
        <w:rPr>
          <w:sz w:val="28"/>
          <w:szCs w:val="28"/>
        </w:rPr>
        <w:t>вчаться</w:t>
      </w:r>
      <w:proofErr w:type="spellEnd"/>
      <w:r w:rsidRPr="00200994">
        <w:rPr>
          <w:sz w:val="28"/>
          <w:szCs w:val="28"/>
        </w:rPr>
        <w:t xml:space="preserve"> взаємодіяти з однолітками та вчителями відповідно до етикету в онлайн-середовищах, таких як електронна пошта, освітні платформи та месенджери.</w:t>
      </w:r>
    </w:p>
    <w:p w14:paraId="5FA9AD98" w14:textId="48799E92" w:rsidR="00D070FF" w:rsidRPr="00200994" w:rsidRDefault="00D070FF" w:rsidP="00D070FF">
      <w:pPr>
        <w:ind w:firstLine="720"/>
        <w:jc w:val="both"/>
        <w:rPr>
          <w:sz w:val="28"/>
          <w:szCs w:val="28"/>
        </w:rPr>
      </w:pPr>
      <w:r w:rsidRPr="00200994">
        <w:rPr>
          <w:sz w:val="28"/>
          <w:szCs w:val="28"/>
        </w:rPr>
        <w:t>5. Основи створення контенту: молодші школярі також отримують базові навички створення цифрового контенту, такого як зображення, відео та презентації.</w:t>
      </w:r>
    </w:p>
    <w:p w14:paraId="60333D0A" w14:textId="77777777" w:rsidR="00D070FF" w:rsidRPr="00200994" w:rsidRDefault="00D070FF" w:rsidP="00D070FF">
      <w:pPr>
        <w:ind w:firstLine="720"/>
        <w:jc w:val="both"/>
        <w:rPr>
          <w:sz w:val="28"/>
          <w:szCs w:val="28"/>
        </w:rPr>
      </w:pPr>
      <w:r w:rsidRPr="00200994">
        <w:rPr>
          <w:sz w:val="28"/>
          <w:szCs w:val="28"/>
        </w:rPr>
        <w:t xml:space="preserve">Формування цифрової грамотності молодших школярів – це процес розвитку базових знань, навичок і компетенцій у використанні цифрових технологій, що сприяє безпечному, ефективному та відповідальному використанню інтернету та електронних пристроїв для навчання, комунікації та творчості. Цей процес включає навчання основам роботи з технікою, інформаційній безпеці, навігації в інтернеті та етичним нормам поведінки в цифровому середовищі. Процес формування цифрової грамотності в ранньому віці закладає фундамент для подальшого розвитку учнів і готує їх до ефективної роботи в цифровому світі. </w:t>
      </w:r>
    </w:p>
    <w:p w14:paraId="71253E3D" w14:textId="2C61096D" w:rsidR="00D070FF" w:rsidRPr="00200994" w:rsidRDefault="00D070FF" w:rsidP="00D070FF">
      <w:pPr>
        <w:ind w:firstLine="720"/>
        <w:jc w:val="both"/>
        <w:rPr>
          <w:sz w:val="28"/>
          <w:szCs w:val="28"/>
        </w:rPr>
      </w:pPr>
      <w:r w:rsidRPr="00200994">
        <w:rPr>
          <w:sz w:val="28"/>
          <w:szCs w:val="28"/>
        </w:rPr>
        <w:t xml:space="preserve">До структурних компонентів цифрової грамотності молодших школярів ми відносимо ті важливі елементи, які забезпечують комплексний розвиток навичок роботи з цифровими технологіями, зокрема: </w:t>
      </w:r>
    </w:p>
    <w:p w14:paraId="4DEF9818" w14:textId="77777777" w:rsidR="00D070FF" w:rsidRPr="00200994" w:rsidRDefault="00D070FF" w:rsidP="00D070FF">
      <w:pPr>
        <w:ind w:firstLine="720"/>
        <w:jc w:val="both"/>
        <w:rPr>
          <w:sz w:val="28"/>
          <w:szCs w:val="28"/>
        </w:rPr>
      </w:pPr>
      <w:r w:rsidRPr="00200994">
        <w:rPr>
          <w:sz w:val="28"/>
          <w:szCs w:val="28"/>
        </w:rPr>
        <w:t xml:space="preserve">1. Технічна грамотність, сюди відносяться базові навички користування цифровими пристроями, такими як комп'ютери, планшети та смартфони. Вона включає вміння вмикати й вимикати пристрій, розуміти основні функції операційної системи, користуватися клавіатурою та мишкою, а також сенсорним екраном. </w:t>
      </w:r>
    </w:p>
    <w:p w14:paraId="2476C6FF" w14:textId="3CD18BDE" w:rsidR="00D070FF" w:rsidRPr="00200994" w:rsidRDefault="00D070FF" w:rsidP="00D070FF">
      <w:pPr>
        <w:ind w:firstLine="720"/>
        <w:jc w:val="both"/>
        <w:rPr>
          <w:sz w:val="28"/>
          <w:szCs w:val="28"/>
        </w:rPr>
      </w:pPr>
      <w:r w:rsidRPr="00200994">
        <w:rPr>
          <w:sz w:val="28"/>
          <w:szCs w:val="28"/>
        </w:rPr>
        <w:t xml:space="preserve">2. Інформаційна грамотність – як компонент включає навички пошуку, аналізу та оцінки інформації в інтернеті, молодші школярі </w:t>
      </w:r>
      <w:proofErr w:type="spellStart"/>
      <w:r w:rsidRPr="00200994">
        <w:rPr>
          <w:sz w:val="28"/>
          <w:szCs w:val="28"/>
        </w:rPr>
        <w:t>вчаться</w:t>
      </w:r>
      <w:proofErr w:type="spellEnd"/>
      <w:r w:rsidRPr="00200994">
        <w:rPr>
          <w:sz w:val="28"/>
          <w:szCs w:val="28"/>
        </w:rPr>
        <w:t xml:space="preserve"> використовувати пошукові системи, знаходити необхідні джерела інформації та розрізняти надійну інформацію від сумнівної</w:t>
      </w:r>
    </w:p>
    <w:p w14:paraId="4513050B" w14:textId="04868998" w:rsidR="00D070FF" w:rsidRPr="00200994" w:rsidRDefault="00D070FF" w:rsidP="00D070FF">
      <w:pPr>
        <w:ind w:firstLine="720"/>
        <w:jc w:val="both"/>
        <w:rPr>
          <w:sz w:val="28"/>
          <w:szCs w:val="28"/>
        </w:rPr>
      </w:pPr>
      <w:r w:rsidRPr="00200994">
        <w:rPr>
          <w:sz w:val="28"/>
          <w:szCs w:val="28"/>
        </w:rPr>
        <w:lastRenderedPageBreak/>
        <w:t xml:space="preserve">3. Цифрова безпека та етика містить знання про основи захисту особистих даних, обережність у використанні відкритих мереж, розуміння небезпек шкідливих програм і шахрайства; учні також </w:t>
      </w:r>
      <w:proofErr w:type="spellStart"/>
      <w:r w:rsidRPr="00200994">
        <w:rPr>
          <w:sz w:val="28"/>
          <w:szCs w:val="28"/>
        </w:rPr>
        <w:t>вчаться</w:t>
      </w:r>
      <w:proofErr w:type="spellEnd"/>
      <w:r w:rsidRPr="00200994">
        <w:rPr>
          <w:sz w:val="28"/>
          <w:szCs w:val="28"/>
        </w:rPr>
        <w:t xml:space="preserve"> правилам безпечної поведінки в інтернеті та дотриманню етичних норм, як-от ввічливість у комунікації та відповідальність за власні дії в онлайн середовищі. </w:t>
      </w:r>
    </w:p>
    <w:p w14:paraId="17A8D664" w14:textId="555485A9" w:rsidR="00D070FF" w:rsidRPr="00200994" w:rsidRDefault="00D070FF" w:rsidP="00D070FF">
      <w:pPr>
        <w:ind w:firstLine="720"/>
        <w:jc w:val="both"/>
        <w:rPr>
          <w:sz w:val="28"/>
          <w:szCs w:val="28"/>
        </w:rPr>
      </w:pPr>
      <w:r w:rsidRPr="00200994">
        <w:rPr>
          <w:sz w:val="28"/>
          <w:szCs w:val="28"/>
        </w:rPr>
        <w:t xml:space="preserve">4. Комунікаційна компетентність як компоненти цифрової грамотності включає розвиток умінь взаємодії з іншими користувачами в цифровому просторі, зокрема вміння вести листування, брати участь в онлайн-дискусіях та освітніх платформах. Молодші школярі </w:t>
      </w:r>
      <w:proofErr w:type="spellStart"/>
      <w:r w:rsidRPr="00200994">
        <w:rPr>
          <w:sz w:val="28"/>
          <w:szCs w:val="28"/>
        </w:rPr>
        <w:t>вчаться</w:t>
      </w:r>
      <w:proofErr w:type="spellEnd"/>
      <w:r w:rsidRPr="00200994">
        <w:rPr>
          <w:sz w:val="28"/>
          <w:szCs w:val="28"/>
        </w:rPr>
        <w:t xml:space="preserve"> правил етикету в онлайн спілкуванні, що важливо для формування позитивного цифрового сліду. </w:t>
      </w:r>
    </w:p>
    <w:p w14:paraId="5BB1B4E4" w14:textId="05B54F1E" w:rsidR="00D070FF" w:rsidRPr="00200994" w:rsidRDefault="00D070FF" w:rsidP="00D070FF">
      <w:pPr>
        <w:ind w:firstLine="720"/>
        <w:jc w:val="both"/>
        <w:rPr>
          <w:sz w:val="28"/>
          <w:szCs w:val="28"/>
        </w:rPr>
      </w:pPr>
      <w:r w:rsidRPr="00200994">
        <w:rPr>
          <w:sz w:val="28"/>
          <w:szCs w:val="28"/>
        </w:rPr>
        <w:t>5. Творчі навички та створення контенту включають навички створення та редагування цифрового контенту, таких як зображення, відео, тексти і презентації. Розвиток креативності дозволяє учням висловлювати свої ідеї за допомогою сучасних технологій, що підвищує їх впевненість у використанні цифрових інструментів.</w:t>
      </w:r>
    </w:p>
    <w:p w14:paraId="3CF01A25" w14:textId="77777777" w:rsidR="00D070FF" w:rsidRPr="00200994" w:rsidRDefault="00D070FF" w:rsidP="00D070FF">
      <w:pPr>
        <w:ind w:firstLine="720"/>
        <w:jc w:val="both"/>
        <w:rPr>
          <w:sz w:val="28"/>
          <w:szCs w:val="28"/>
        </w:rPr>
      </w:pPr>
      <w:r w:rsidRPr="00200994">
        <w:rPr>
          <w:sz w:val="28"/>
          <w:szCs w:val="28"/>
        </w:rPr>
        <w:t xml:space="preserve">6. Розуміння правових аспектів та відповідальності містить основи розуміння авторського права, інтелектуальної власності та відповідального використання цифрових ресурсів; школярі навчаються поважати права інших користувачів та уникають копіювання або незаконного використання чужих матеріалів. </w:t>
      </w:r>
    </w:p>
    <w:p w14:paraId="432F9578" w14:textId="2EFD0D33" w:rsidR="00D070FF" w:rsidRPr="00200994" w:rsidRDefault="00D070FF" w:rsidP="00D070FF">
      <w:pPr>
        <w:ind w:firstLine="720"/>
        <w:jc w:val="both"/>
        <w:rPr>
          <w:sz w:val="28"/>
          <w:szCs w:val="28"/>
        </w:rPr>
      </w:pPr>
      <w:r w:rsidRPr="00200994">
        <w:rPr>
          <w:sz w:val="28"/>
          <w:szCs w:val="28"/>
        </w:rPr>
        <w:t>Такі компоненти формують всебічну цифрову грамотність, що допомагає учням безпечно і впевнено використовувати цифрові технології у своєму житті та навчанні.</w:t>
      </w:r>
    </w:p>
    <w:p w14:paraId="00BE0E06" w14:textId="77777777" w:rsidR="00D20663" w:rsidRPr="00200994" w:rsidRDefault="00D20663" w:rsidP="00D070FF">
      <w:pPr>
        <w:ind w:firstLine="720"/>
        <w:jc w:val="both"/>
        <w:rPr>
          <w:sz w:val="28"/>
          <w:szCs w:val="28"/>
          <w:lang w:val="ru-RU"/>
        </w:rPr>
      </w:pPr>
      <w:r w:rsidRPr="00200994">
        <w:rPr>
          <w:sz w:val="28"/>
          <w:szCs w:val="28"/>
        </w:rPr>
        <w:t>Список</w:t>
      </w:r>
      <w:r w:rsidRPr="00200994">
        <w:rPr>
          <w:sz w:val="28"/>
          <w:szCs w:val="28"/>
          <w:lang w:val="ru-RU"/>
        </w:rPr>
        <w:t xml:space="preserve"> </w:t>
      </w:r>
      <w:proofErr w:type="spellStart"/>
      <w:r w:rsidRPr="00200994">
        <w:rPr>
          <w:sz w:val="28"/>
          <w:szCs w:val="28"/>
          <w:lang w:val="ru-RU"/>
        </w:rPr>
        <w:t>використаних</w:t>
      </w:r>
      <w:proofErr w:type="spellEnd"/>
      <w:r w:rsidRPr="00200994">
        <w:rPr>
          <w:sz w:val="28"/>
          <w:szCs w:val="28"/>
          <w:lang w:val="ru-RU"/>
        </w:rPr>
        <w:t xml:space="preserve"> </w:t>
      </w:r>
      <w:proofErr w:type="spellStart"/>
      <w:r w:rsidRPr="00200994">
        <w:rPr>
          <w:sz w:val="28"/>
          <w:szCs w:val="28"/>
          <w:lang w:val="ru-RU"/>
        </w:rPr>
        <w:t>джерел</w:t>
      </w:r>
      <w:proofErr w:type="spellEnd"/>
      <w:r w:rsidRPr="00200994">
        <w:rPr>
          <w:sz w:val="28"/>
          <w:szCs w:val="28"/>
          <w:lang w:val="ru-RU"/>
        </w:rPr>
        <w:t>:</w:t>
      </w:r>
    </w:p>
    <w:p w14:paraId="210163F6" w14:textId="77777777" w:rsidR="00040BF6" w:rsidRPr="00200994" w:rsidRDefault="00D20663" w:rsidP="00040BF6">
      <w:pPr>
        <w:pStyle w:val="a7"/>
        <w:numPr>
          <w:ilvl w:val="0"/>
          <w:numId w:val="2"/>
        </w:numPr>
        <w:jc w:val="both"/>
        <w:rPr>
          <w:sz w:val="28"/>
          <w:szCs w:val="28"/>
        </w:rPr>
      </w:pPr>
      <w:proofErr w:type="spellStart"/>
      <w:r w:rsidRPr="00200994">
        <w:rPr>
          <w:sz w:val="28"/>
          <w:szCs w:val="28"/>
          <w:lang w:val="ru-RU"/>
        </w:rPr>
        <w:t>Машталяр</w:t>
      </w:r>
      <w:proofErr w:type="spellEnd"/>
      <w:r w:rsidRPr="00200994">
        <w:rPr>
          <w:sz w:val="28"/>
          <w:szCs w:val="28"/>
          <w:lang w:val="ru-RU"/>
        </w:rPr>
        <w:t xml:space="preserve"> О. </w:t>
      </w:r>
      <w:proofErr w:type="spellStart"/>
      <w:r w:rsidRPr="00200994">
        <w:rPr>
          <w:sz w:val="28"/>
          <w:szCs w:val="28"/>
          <w:lang w:val="ru-RU"/>
        </w:rPr>
        <w:t>Проблеми</w:t>
      </w:r>
      <w:proofErr w:type="spellEnd"/>
      <w:r w:rsidRPr="00200994">
        <w:rPr>
          <w:sz w:val="28"/>
          <w:szCs w:val="28"/>
          <w:lang w:val="ru-RU"/>
        </w:rPr>
        <w:t xml:space="preserve"> </w:t>
      </w:r>
      <w:proofErr w:type="spellStart"/>
      <w:r w:rsidRPr="00200994">
        <w:rPr>
          <w:sz w:val="28"/>
          <w:szCs w:val="28"/>
          <w:lang w:val="ru-RU"/>
        </w:rPr>
        <w:t>використання</w:t>
      </w:r>
      <w:proofErr w:type="spellEnd"/>
      <w:r w:rsidRPr="00200994">
        <w:rPr>
          <w:sz w:val="28"/>
          <w:szCs w:val="28"/>
          <w:lang w:val="ru-RU"/>
        </w:rPr>
        <w:t xml:space="preserve"> штучного </w:t>
      </w:r>
      <w:proofErr w:type="spellStart"/>
      <w:r w:rsidRPr="00200994">
        <w:rPr>
          <w:sz w:val="28"/>
          <w:szCs w:val="28"/>
          <w:lang w:val="ru-RU"/>
        </w:rPr>
        <w:t>інтелекту</w:t>
      </w:r>
      <w:proofErr w:type="spellEnd"/>
      <w:r w:rsidRPr="00200994">
        <w:rPr>
          <w:sz w:val="28"/>
          <w:szCs w:val="28"/>
          <w:lang w:val="ru-RU"/>
        </w:rPr>
        <w:t xml:space="preserve"> </w:t>
      </w:r>
      <w:proofErr w:type="spellStart"/>
      <w:r w:rsidRPr="00200994">
        <w:rPr>
          <w:sz w:val="28"/>
          <w:szCs w:val="28"/>
          <w:lang w:val="ru-RU"/>
        </w:rPr>
        <w:t>під</w:t>
      </w:r>
      <w:proofErr w:type="spellEnd"/>
      <w:r w:rsidRPr="00200994">
        <w:rPr>
          <w:sz w:val="28"/>
          <w:szCs w:val="28"/>
          <w:lang w:val="ru-RU"/>
        </w:rPr>
        <w:t xml:space="preserve"> час </w:t>
      </w:r>
      <w:proofErr w:type="spellStart"/>
      <w:r w:rsidRPr="00200994">
        <w:rPr>
          <w:sz w:val="28"/>
          <w:szCs w:val="28"/>
          <w:lang w:val="ru-RU"/>
        </w:rPr>
        <w:t>оброблення</w:t>
      </w:r>
      <w:proofErr w:type="spellEnd"/>
      <w:r w:rsidRPr="00200994">
        <w:rPr>
          <w:sz w:val="28"/>
          <w:szCs w:val="28"/>
          <w:lang w:val="ru-RU"/>
        </w:rPr>
        <w:t xml:space="preserve"> </w:t>
      </w:r>
      <w:proofErr w:type="spellStart"/>
      <w:r w:rsidRPr="00200994">
        <w:rPr>
          <w:sz w:val="28"/>
          <w:szCs w:val="28"/>
          <w:lang w:val="ru-RU"/>
        </w:rPr>
        <w:t>персональних</w:t>
      </w:r>
      <w:proofErr w:type="spellEnd"/>
      <w:r w:rsidRPr="00200994">
        <w:rPr>
          <w:sz w:val="28"/>
          <w:szCs w:val="28"/>
          <w:lang w:val="ru-RU"/>
        </w:rPr>
        <w:t xml:space="preserve"> </w:t>
      </w:r>
      <w:proofErr w:type="spellStart"/>
      <w:r w:rsidRPr="00200994">
        <w:rPr>
          <w:sz w:val="28"/>
          <w:szCs w:val="28"/>
          <w:lang w:val="ru-RU"/>
        </w:rPr>
        <w:t>даних</w:t>
      </w:r>
      <w:proofErr w:type="spellEnd"/>
      <w:r w:rsidRPr="00200994">
        <w:rPr>
          <w:sz w:val="28"/>
          <w:szCs w:val="28"/>
          <w:lang w:val="ru-RU"/>
        </w:rPr>
        <w:t xml:space="preserve"> та </w:t>
      </w:r>
      <w:proofErr w:type="spellStart"/>
      <w:r w:rsidRPr="00200994">
        <w:rPr>
          <w:sz w:val="28"/>
          <w:szCs w:val="28"/>
          <w:lang w:val="ru-RU"/>
        </w:rPr>
        <w:t>напрями</w:t>
      </w:r>
      <w:proofErr w:type="spellEnd"/>
      <w:r w:rsidRPr="00200994">
        <w:rPr>
          <w:sz w:val="28"/>
          <w:szCs w:val="28"/>
          <w:lang w:val="ru-RU"/>
        </w:rPr>
        <w:t xml:space="preserve"> </w:t>
      </w:r>
      <w:proofErr w:type="spellStart"/>
      <w:r w:rsidRPr="00200994">
        <w:rPr>
          <w:sz w:val="28"/>
          <w:szCs w:val="28"/>
          <w:lang w:val="ru-RU"/>
        </w:rPr>
        <w:t>їх</w:t>
      </w:r>
      <w:proofErr w:type="spellEnd"/>
      <w:r w:rsidRPr="00200994">
        <w:rPr>
          <w:sz w:val="28"/>
          <w:szCs w:val="28"/>
          <w:lang w:val="ru-RU"/>
        </w:rPr>
        <w:t xml:space="preserve"> </w:t>
      </w:r>
      <w:proofErr w:type="spellStart"/>
      <w:r w:rsidRPr="00200994">
        <w:rPr>
          <w:sz w:val="28"/>
          <w:szCs w:val="28"/>
          <w:lang w:val="ru-RU"/>
        </w:rPr>
        <w:t>вирішення</w:t>
      </w:r>
      <w:proofErr w:type="spellEnd"/>
      <w:r w:rsidRPr="00200994">
        <w:rPr>
          <w:sz w:val="28"/>
          <w:szCs w:val="28"/>
          <w:lang w:val="ru-RU"/>
        </w:rPr>
        <w:t xml:space="preserve">. </w:t>
      </w:r>
      <w:proofErr w:type="spellStart"/>
      <w:r w:rsidR="00040BF6" w:rsidRPr="00200994">
        <w:rPr>
          <w:i/>
          <w:iCs/>
          <w:sz w:val="28"/>
          <w:szCs w:val="28"/>
          <w:lang w:val="ru-RU"/>
        </w:rPr>
        <w:t>Юридичний</w:t>
      </w:r>
      <w:proofErr w:type="spellEnd"/>
      <w:r w:rsidR="00040BF6" w:rsidRPr="00200994">
        <w:rPr>
          <w:i/>
          <w:iCs/>
          <w:sz w:val="28"/>
          <w:szCs w:val="28"/>
          <w:lang w:val="ru-RU"/>
        </w:rPr>
        <w:t xml:space="preserve"> </w:t>
      </w:r>
      <w:proofErr w:type="spellStart"/>
      <w:r w:rsidR="00040BF6" w:rsidRPr="00200994">
        <w:rPr>
          <w:i/>
          <w:iCs/>
          <w:sz w:val="28"/>
          <w:szCs w:val="28"/>
          <w:lang w:val="ru-RU"/>
        </w:rPr>
        <w:t>науковий</w:t>
      </w:r>
      <w:proofErr w:type="spellEnd"/>
      <w:r w:rsidR="00040BF6" w:rsidRPr="00200994">
        <w:rPr>
          <w:i/>
          <w:iCs/>
          <w:sz w:val="28"/>
          <w:szCs w:val="28"/>
          <w:lang w:val="ru-RU"/>
        </w:rPr>
        <w:t xml:space="preserve"> </w:t>
      </w:r>
      <w:proofErr w:type="spellStart"/>
      <w:r w:rsidR="00040BF6" w:rsidRPr="00200994">
        <w:rPr>
          <w:i/>
          <w:iCs/>
          <w:sz w:val="28"/>
          <w:szCs w:val="28"/>
          <w:lang w:val="ru-RU"/>
        </w:rPr>
        <w:t>електронний</w:t>
      </w:r>
      <w:proofErr w:type="spellEnd"/>
      <w:r w:rsidR="00040BF6" w:rsidRPr="00200994">
        <w:rPr>
          <w:i/>
          <w:iCs/>
          <w:sz w:val="28"/>
          <w:szCs w:val="28"/>
          <w:lang w:val="ru-RU"/>
        </w:rPr>
        <w:t xml:space="preserve"> журнал.</w:t>
      </w:r>
      <w:r w:rsidR="00040BF6" w:rsidRPr="00200994">
        <w:rPr>
          <w:sz w:val="28"/>
          <w:szCs w:val="28"/>
          <w:lang w:val="ru-RU"/>
        </w:rPr>
        <w:t xml:space="preserve"> №8. 2024. С. 256–258. </w:t>
      </w:r>
      <w:hyperlink r:id="rId5" w:history="1">
        <w:r w:rsidR="00040BF6" w:rsidRPr="00200994">
          <w:rPr>
            <w:rStyle w:val="ac"/>
            <w:sz w:val="28"/>
            <w:szCs w:val="28"/>
          </w:rPr>
          <w:t>https://www.lsej.org.ua/8_2024/61.pdf</w:t>
        </w:r>
      </w:hyperlink>
    </w:p>
    <w:p w14:paraId="357E4843" w14:textId="77777777" w:rsidR="00A82076" w:rsidRPr="00200994" w:rsidRDefault="00A82076" w:rsidP="00A82076">
      <w:pPr>
        <w:pStyle w:val="a7"/>
        <w:numPr>
          <w:ilvl w:val="0"/>
          <w:numId w:val="2"/>
        </w:numPr>
        <w:jc w:val="both"/>
        <w:rPr>
          <w:sz w:val="28"/>
          <w:szCs w:val="28"/>
        </w:rPr>
      </w:pPr>
      <w:proofErr w:type="spellStart"/>
      <w:r w:rsidRPr="00200994">
        <w:rPr>
          <w:sz w:val="28"/>
          <w:szCs w:val="28"/>
        </w:rPr>
        <w:t>Азаренков</w:t>
      </w:r>
      <w:proofErr w:type="spellEnd"/>
      <w:r w:rsidRPr="00200994">
        <w:rPr>
          <w:sz w:val="28"/>
          <w:szCs w:val="28"/>
        </w:rPr>
        <w:t xml:space="preserve"> В.</w:t>
      </w:r>
      <w:r w:rsidRPr="00200994">
        <w:rPr>
          <w:sz w:val="28"/>
          <w:szCs w:val="28"/>
        </w:rPr>
        <w:t>,</w:t>
      </w:r>
      <w:r w:rsidRPr="00200994">
        <w:rPr>
          <w:sz w:val="28"/>
          <w:szCs w:val="28"/>
        </w:rPr>
        <w:t xml:space="preserve"> Криклива К</w:t>
      </w:r>
      <w:r w:rsidRPr="00200994">
        <w:rPr>
          <w:sz w:val="28"/>
          <w:szCs w:val="28"/>
        </w:rPr>
        <w:t xml:space="preserve">. Основні етичні проблеми штучного інтелекту. </w:t>
      </w:r>
      <w:r w:rsidRPr="00200994">
        <w:rPr>
          <w:sz w:val="28"/>
          <w:szCs w:val="28"/>
          <w:lang w:val="en-US"/>
        </w:rPr>
        <w:t>URL</w:t>
      </w:r>
      <w:r w:rsidRPr="00200994">
        <w:rPr>
          <w:sz w:val="28"/>
          <w:szCs w:val="28"/>
        </w:rPr>
        <w:t>:</w:t>
      </w:r>
      <w:r w:rsidRPr="00200994">
        <w:rPr>
          <w:sz w:val="28"/>
          <w:szCs w:val="28"/>
          <w:lang w:val="en-US"/>
        </w:rPr>
        <w:t xml:space="preserve"> </w:t>
      </w:r>
      <w:hyperlink r:id="rId6" w:history="1">
        <w:r w:rsidRPr="00200994">
          <w:rPr>
            <w:rStyle w:val="ac"/>
            <w:sz w:val="28"/>
            <w:szCs w:val="28"/>
          </w:rPr>
          <w:t>https://openarchive.nure.ua</w:t>
        </w:r>
        <w:r w:rsidRPr="00200994">
          <w:rPr>
            <w:rStyle w:val="ac"/>
            <w:sz w:val="28"/>
            <w:szCs w:val="28"/>
          </w:rPr>
          <w:t>/</w:t>
        </w:r>
        <w:r w:rsidRPr="00200994">
          <w:rPr>
            <w:rStyle w:val="ac"/>
            <w:sz w:val="28"/>
            <w:szCs w:val="28"/>
          </w:rPr>
          <w:t>server/api/core/bitstreams/a362a851-b340-47d4-8e57-69b877922848/content</w:t>
        </w:r>
      </w:hyperlink>
    </w:p>
    <w:p w14:paraId="2D2D1A52" w14:textId="5115E2A6" w:rsidR="00D070FF" w:rsidRPr="00200994" w:rsidRDefault="00200994" w:rsidP="00A82076">
      <w:pPr>
        <w:pStyle w:val="a7"/>
        <w:numPr>
          <w:ilvl w:val="0"/>
          <w:numId w:val="2"/>
        </w:numPr>
        <w:jc w:val="both"/>
        <w:rPr>
          <w:sz w:val="28"/>
          <w:szCs w:val="28"/>
        </w:rPr>
      </w:pPr>
      <w:hyperlink r:id="rId7" w:history="1">
        <w:r w:rsidRPr="00200994">
          <w:rPr>
            <w:rStyle w:val="ac"/>
            <w:color w:val="auto"/>
            <w:sz w:val="28"/>
            <w:szCs w:val="28"/>
            <w:u w:val="none"/>
          </w:rPr>
          <w:t xml:space="preserve">Тринус О. Формування цифрової грамотності майбутніх викладачів закладів вищої освіти. </w:t>
        </w:r>
        <w:r w:rsidRPr="00200994">
          <w:rPr>
            <w:rStyle w:val="ac"/>
            <w:i/>
            <w:iCs/>
            <w:color w:val="auto"/>
            <w:sz w:val="28"/>
            <w:szCs w:val="28"/>
            <w:u w:val="none"/>
          </w:rPr>
          <w:t>Вісник кафедри ЮНЕСКО «Неперервна професійна освіта ХХІ століття»</w:t>
        </w:r>
        <w:r w:rsidRPr="00200994">
          <w:rPr>
            <w:rStyle w:val="ac"/>
            <w:color w:val="auto"/>
            <w:sz w:val="28"/>
            <w:szCs w:val="28"/>
            <w:u w:val="none"/>
          </w:rPr>
          <w:t xml:space="preserve">. №6. 2022. С. 98 – 115. </w:t>
        </w:r>
        <w:r w:rsidRPr="00200994">
          <w:rPr>
            <w:rStyle w:val="ac"/>
            <w:sz w:val="28"/>
            <w:szCs w:val="28"/>
          </w:rPr>
          <w:t>https://unesco-journal.com.ua/index.php/journal/article/vi</w:t>
        </w:r>
        <w:r w:rsidRPr="00200994">
          <w:rPr>
            <w:rStyle w:val="ac"/>
            <w:sz w:val="28"/>
            <w:szCs w:val="28"/>
          </w:rPr>
          <w:t>e</w:t>
        </w:r>
        <w:r w:rsidRPr="00200994">
          <w:rPr>
            <w:rStyle w:val="ac"/>
            <w:sz w:val="28"/>
            <w:szCs w:val="28"/>
          </w:rPr>
          <w:t>w/54/54</w:t>
        </w:r>
      </w:hyperlink>
      <w:r w:rsidR="00A82076" w:rsidRPr="00200994">
        <w:rPr>
          <w:sz w:val="28"/>
          <w:szCs w:val="28"/>
        </w:rPr>
        <w:t xml:space="preserve"> </w:t>
      </w:r>
    </w:p>
    <w:p w14:paraId="4BBB5E10" w14:textId="77777777" w:rsidR="00705C90" w:rsidRPr="00200994" w:rsidRDefault="00705C90" w:rsidP="00D070FF">
      <w:pPr>
        <w:ind w:firstLine="720"/>
        <w:jc w:val="both"/>
        <w:rPr>
          <w:sz w:val="28"/>
          <w:szCs w:val="28"/>
        </w:rPr>
      </w:pPr>
    </w:p>
    <w:sectPr w:rsidR="00705C90" w:rsidRPr="002009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67118"/>
    <w:multiLevelType w:val="hybridMultilevel"/>
    <w:tmpl w:val="5EBCC1B8"/>
    <w:lvl w:ilvl="0" w:tplc="5552A8BA">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 w15:restartNumberingAfterBreak="0">
    <w:nsid w:val="6D6B6F2B"/>
    <w:multiLevelType w:val="hybridMultilevel"/>
    <w:tmpl w:val="2F68F136"/>
    <w:lvl w:ilvl="0" w:tplc="2EA4D19E">
      <w:start w:val="1"/>
      <w:numFmt w:val="decimal"/>
      <w:lvlText w:val="%1."/>
      <w:lvlJc w:val="left"/>
      <w:pPr>
        <w:ind w:left="1080" w:hanging="360"/>
      </w:pPr>
      <w:rPr>
        <w:rFonts w:hint="default"/>
        <w:sz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990666380">
    <w:abstractNumId w:val="0"/>
  </w:num>
  <w:num w:numId="2" w16cid:durableId="129254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99"/>
    <w:rsid w:val="00040BF6"/>
    <w:rsid w:val="001A7D3E"/>
    <w:rsid w:val="00200994"/>
    <w:rsid w:val="00227E99"/>
    <w:rsid w:val="00705C90"/>
    <w:rsid w:val="008D561B"/>
    <w:rsid w:val="00A82076"/>
    <w:rsid w:val="00B61244"/>
    <w:rsid w:val="00D070FF"/>
    <w:rsid w:val="00D2066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C363"/>
  <w15:chartTrackingRefBased/>
  <w15:docId w15:val="{C70E07E5-A017-447E-8F08-877F2BCD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E99"/>
    <w:pPr>
      <w:suppressAutoHyphens/>
      <w:spacing w:after="0" w:line="240" w:lineRule="auto"/>
    </w:pPr>
    <w:rPr>
      <w:rFonts w:ascii="Times New Roman" w:eastAsia="Times New Roman" w:hAnsi="Times New Roman" w:cs="Times New Roman"/>
      <w:kern w:val="0"/>
      <w:lang w:val="uk-UA" w:eastAsia="ar-SA"/>
      <w14:ligatures w14:val="none"/>
    </w:rPr>
  </w:style>
  <w:style w:type="paragraph" w:styleId="1">
    <w:name w:val="heading 1"/>
    <w:basedOn w:val="a"/>
    <w:next w:val="a"/>
    <w:link w:val="10"/>
    <w:uiPriority w:val="9"/>
    <w:qFormat/>
    <w:rsid w:val="00227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27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27E9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27E9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27E9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27E9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7E9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7E9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7E99"/>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E9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27E9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27E9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27E9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27E9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27E9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7E99"/>
    <w:rPr>
      <w:rFonts w:eastAsiaTheme="majorEastAsia" w:cstheme="majorBidi"/>
      <w:color w:val="595959" w:themeColor="text1" w:themeTint="A6"/>
    </w:rPr>
  </w:style>
  <w:style w:type="character" w:customStyle="1" w:styleId="80">
    <w:name w:val="Заголовок 8 Знак"/>
    <w:basedOn w:val="a0"/>
    <w:link w:val="8"/>
    <w:uiPriority w:val="9"/>
    <w:semiHidden/>
    <w:rsid w:val="00227E9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7E99"/>
    <w:rPr>
      <w:rFonts w:eastAsiaTheme="majorEastAsia" w:cstheme="majorBidi"/>
      <w:color w:val="272727" w:themeColor="text1" w:themeTint="D8"/>
    </w:rPr>
  </w:style>
  <w:style w:type="paragraph" w:styleId="a3">
    <w:name w:val="Title"/>
    <w:basedOn w:val="a"/>
    <w:next w:val="a"/>
    <w:link w:val="a4"/>
    <w:uiPriority w:val="10"/>
    <w:qFormat/>
    <w:rsid w:val="00227E9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27E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E9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27E9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27E99"/>
    <w:pPr>
      <w:spacing w:before="160"/>
      <w:jc w:val="center"/>
    </w:pPr>
    <w:rPr>
      <w:i/>
      <w:iCs/>
      <w:color w:val="404040" w:themeColor="text1" w:themeTint="BF"/>
    </w:rPr>
  </w:style>
  <w:style w:type="character" w:customStyle="1" w:styleId="22">
    <w:name w:val="Цитата 2 Знак"/>
    <w:basedOn w:val="a0"/>
    <w:link w:val="21"/>
    <w:uiPriority w:val="29"/>
    <w:rsid w:val="00227E99"/>
    <w:rPr>
      <w:i/>
      <w:iCs/>
      <w:color w:val="404040" w:themeColor="text1" w:themeTint="BF"/>
    </w:rPr>
  </w:style>
  <w:style w:type="paragraph" w:styleId="a7">
    <w:name w:val="List Paragraph"/>
    <w:basedOn w:val="a"/>
    <w:uiPriority w:val="34"/>
    <w:qFormat/>
    <w:rsid w:val="00227E99"/>
    <w:pPr>
      <w:ind w:left="720"/>
      <w:contextualSpacing/>
    </w:pPr>
  </w:style>
  <w:style w:type="character" w:styleId="a8">
    <w:name w:val="Intense Emphasis"/>
    <w:basedOn w:val="a0"/>
    <w:uiPriority w:val="21"/>
    <w:qFormat/>
    <w:rsid w:val="00227E99"/>
    <w:rPr>
      <w:i/>
      <w:iCs/>
      <w:color w:val="0F4761" w:themeColor="accent1" w:themeShade="BF"/>
    </w:rPr>
  </w:style>
  <w:style w:type="paragraph" w:styleId="a9">
    <w:name w:val="Intense Quote"/>
    <w:basedOn w:val="a"/>
    <w:next w:val="a"/>
    <w:link w:val="aa"/>
    <w:uiPriority w:val="30"/>
    <w:qFormat/>
    <w:rsid w:val="00227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27E99"/>
    <w:rPr>
      <w:i/>
      <w:iCs/>
      <w:color w:val="0F4761" w:themeColor="accent1" w:themeShade="BF"/>
    </w:rPr>
  </w:style>
  <w:style w:type="character" w:styleId="ab">
    <w:name w:val="Intense Reference"/>
    <w:basedOn w:val="a0"/>
    <w:uiPriority w:val="32"/>
    <w:qFormat/>
    <w:rsid w:val="00227E99"/>
    <w:rPr>
      <w:b/>
      <w:bCs/>
      <w:smallCaps/>
      <w:color w:val="0F4761" w:themeColor="accent1" w:themeShade="BF"/>
      <w:spacing w:val="5"/>
    </w:rPr>
  </w:style>
  <w:style w:type="character" w:styleId="ac">
    <w:name w:val="Hyperlink"/>
    <w:basedOn w:val="a0"/>
    <w:uiPriority w:val="99"/>
    <w:unhideWhenUsed/>
    <w:rsid w:val="00705C90"/>
    <w:rPr>
      <w:color w:val="467886" w:themeColor="hyperlink"/>
      <w:u w:val="single"/>
    </w:rPr>
  </w:style>
  <w:style w:type="character" w:styleId="ad">
    <w:name w:val="Unresolved Mention"/>
    <w:basedOn w:val="a0"/>
    <w:uiPriority w:val="99"/>
    <w:semiHidden/>
    <w:unhideWhenUsed/>
    <w:rsid w:val="00705C90"/>
    <w:rPr>
      <w:color w:val="605E5C"/>
      <w:shd w:val="clear" w:color="auto" w:fill="E1DFDD"/>
    </w:rPr>
  </w:style>
  <w:style w:type="character" w:styleId="ae">
    <w:name w:val="FollowedHyperlink"/>
    <w:basedOn w:val="a0"/>
    <w:uiPriority w:val="99"/>
    <w:semiHidden/>
    <w:unhideWhenUsed/>
    <w:rsid w:val="00D206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1058;&#1088;&#1080;&#1085;&#1091;&#1089;%20&#1054;.%20&#1060;&#1086;&#1088;&#1084;&#1091;&#1074;&#1072;&#1085;&#1085;&#1103;%20&#1094;&#1080;&#1092;&#1088;&#1086;&#1074;&#1086;&#1111;%20&#1075;&#1088;&#1072;&#1084;&#1086;&#1090;&#1085;&#1086;&#1089;&#1090;&#1110;%20&#1084;&#1072;&#1081;&#1073;&#1091;&#1090;&#1085;&#1110;&#1093;%20&#1074;&#1080;&#1082;&#1083;&#1072;&#1076;&#1072;&#1095;&#1110;&#1074;%20&#1079;&#1072;&#1082;&#1083;&#1072;&#1076;&#1110;&#1074;%20&#1074;&#1080;&#1097;&#1086;&#1111;%20&#1086;&#1089;&#1074;&#1110;&#1090;&#1080;.%20&#1042;&#1110;&#1089;&#1085;&#1080;&#1082;%20&#1082;&#1072;&#1092;&#1077;&#1076;&#1088;&#1080;%20&#1070;&#1053;&#1045;&#1057;&#1050;&#1054;%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archive.nure.ua/server/api/core/bitstreams/a362a851-b340-47d4-8e57-69b877922848/content" TargetMode="External"/><Relationship Id="rId5" Type="http://schemas.openxmlformats.org/officeDocument/2006/relationships/hyperlink" Target="https://www.lsej.org.ua/8_2024/6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7</Pages>
  <Words>2981</Words>
  <Characters>16994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Knysh</dc:creator>
  <cp:keywords/>
  <dc:description/>
  <cp:lastModifiedBy>Arina Knysh</cp:lastModifiedBy>
  <cp:revision>2</cp:revision>
  <dcterms:created xsi:type="dcterms:W3CDTF">2026-03-06T20:44:00Z</dcterms:created>
  <dcterms:modified xsi:type="dcterms:W3CDTF">2026-03-10T14:03:00Z</dcterms:modified>
</cp:coreProperties>
</file>