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952" w:rsidRPr="00615952" w:rsidRDefault="00615952" w:rsidP="0067033B">
      <w:pPr>
        <w:widowControl w:val="0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5952">
        <w:rPr>
          <w:rFonts w:ascii="Times New Roman" w:eastAsia="Times New Roman" w:hAnsi="Times New Roman" w:cs="Times New Roman"/>
          <w:b/>
          <w:bCs/>
          <w:sz w:val="28"/>
          <w:szCs w:val="28"/>
        </w:rPr>
        <w:t>Ситуаційна задача</w:t>
      </w:r>
    </w:p>
    <w:p w:rsidR="00615952" w:rsidRPr="00615952" w:rsidRDefault="00AA731A" w:rsidP="0067033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31A">
        <w:rPr>
          <w:rFonts w:ascii="Times New Roman" w:hAnsi="Times New Roman" w:cs="Times New Roman"/>
          <w:sz w:val="28"/>
          <w:szCs w:val="28"/>
        </w:rPr>
        <w:t>Підприємець планує відкрити міні-виробництво граноли (здорових сніданків). Продукцію передбачається реалізовувати через інтернет-магазин та локальні кав’ярні. Перед прийняттям рішення щодо запуску бізнесу необхідно оцінити економічну доцільність бізнес-проєкту на основі розрахунку фінансових результатів, точки беззбитковості, річного грошового потоку та строку окупності інвестицій.</w:t>
      </w:r>
    </w:p>
    <w:p w:rsidR="0067033B" w:rsidRDefault="0067033B" w:rsidP="0067033B">
      <w:pPr>
        <w:pStyle w:val="1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000000" w:themeColor="text1"/>
          <w:lang w:val="uk-UA"/>
        </w:rPr>
      </w:pPr>
    </w:p>
    <w:p w:rsidR="00AA731A" w:rsidRDefault="00AA731A" w:rsidP="0067033B">
      <w:pPr>
        <w:pStyle w:val="1"/>
        <w:keepNext w:val="0"/>
        <w:keepLines w:val="0"/>
        <w:widowControl w:val="0"/>
        <w:spacing w:before="0"/>
        <w:rPr>
          <w:rFonts w:ascii="Times New Roman" w:hAnsi="Times New Roman" w:cs="Times New Roman"/>
          <w:b w:val="0"/>
          <w:color w:val="000000" w:themeColor="text1"/>
          <w:lang w:val="uk-UA"/>
        </w:rPr>
      </w:pPr>
      <w:r w:rsidRPr="0067033B">
        <w:rPr>
          <w:rFonts w:ascii="Times New Roman" w:hAnsi="Times New Roman" w:cs="Times New Roman"/>
          <w:b w:val="0"/>
          <w:color w:val="000000" w:themeColor="text1"/>
        </w:rPr>
        <w:t>Таблиця 1 – Вихідні дані для оцінки бізнес-проєкту</w:t>
      </w:r>
    </w:p>
    <w:p w:rsidR="0067033B" w:rsidRPr="0067033B" w:rsidRDefault="0067033B" w:rsidP="0067033B">
      <w:pPr>
        <w:rPr>
          <w:lang w:val="uk-UA"/>
        </w:rPr>
      </w:pPr>
    </w:p>
    <w:p w:rsidR="00AA731A" w:rsidRPr="0067033B" w:rsidRDefault="00AA731A" w:rsidP="0067033B">
      <w:pPr>
        <w:pStyle w:val="2"/>
        <w:widowControl w:val="0"/>
        <w:spacing w:before="0" w:beforeAutospacing="0" w:after="0" w:afterAutospacing="0" w:line="276" w:lineRule="auto"/>
        <w:rPr>
          <w:b w:val="0"/>
          <w:color w:val="000000" w:themeColor="text1"/>
          <w:sz w:val="28"/>
          <w:szCs w:val="28"/>
        </w:rPr>
      </w:pPr>
      <w:r w:rsidRPr="0067033B">
        <w:rPr>
          <w:b w:val="0"/>
          <w:color w:val="000000" w:themeColor="text1"/>
          <w:sz w:val="28"/>
          <w:szCs w:val="28"/>
        </w:rPr>
        <w:t>1. Загальні параметри проєкту</w:t>
      </w:r>
    </w:p>
    <w:tbl>
      <w:tblPr>
        <w:tblStyle w:val="a5"/>
        <w:tblW w:w="0" w:type="auto"/>
        <w:jc w:val="center"/>
        <w:tblLook w:val="04A0"/>
      </w:tblPr>
      <w:tblGrid>
        <w:gridCol w:w="3295"/>
        <w:gridCol w:w="1324"/>
        <w:gridCol w:w="2176"/>
      </w:tblGrid>
      <w:tr w:rsidR="00AA731A" w:rsidRPr="0067033B" w:rsidTr="0067033B">
        <w:trPr>
          <w:jc w:val="center"/>
        </w:trPr>
        <w:tc>
          <w:tcPr>
            <w:tcW w:w="0" w:type="auto"/>
            <w:hideMark/>
          </w:tcPr>
          <w:p w:rsidR="00AA731A" w:rsidRPr="0067033B" w:rsidRDefault="00AA731A" w:rsidP="0067033B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703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Показник</w:t>
            </w:r>
          </w:p>
        </w:tc>
        <w:tc>
          <w:tcPr>
            <w:tcW w:w="0" w:type="auto"/>
            <w:hideMark/>
          </w:tcPr>
          <w:p w:rsidR="00AA731A" w:rsidRPr="0067033B" w:rsidRDefault="00AA731A" w:rsidP="0067033B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703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Значення</w:t>
            </w:r>
          </w:p>
        </w:tc>
        <w:tc>
          <w:tcPr>
            <w:tcW w:w="0" w:type="auto"/>
            <w:hideMark/>
          </w:tcPr>
          <w:p w:rsidR="00AA731A" w:rsidRPr="0067033B" w:rsidRDefault="00AA731A" w:rsidP="0067033B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703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Одиниця виміру</w:t>
            </w:r>
          </w:p>
        </w:tc>
      </w:tr>
      <w:tr w:rsidR="00AA731A" w:rsidRPr="00AA731A" w:rsidTr="0067033B">
        <w:trPr>
          <w:jc w:val="center"/>
        </w:trPr>
        <w:tc>
          <w:tcPr>
            <w:tcW w:w="0" w:type="auto"/>
            <w:hideMark/>
          </w:tcPr>
          <w:p w:rsidR="00AA731A" w:rsidRPr="00AA731A" w:rsidRDefault="00AA731A" w:rsidP="0067033B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Плановий обсяг продажів</w:t>
            </w:r>
          </w:p>
        </w:tc>
        <w:tc>
          <w:tcPr>
            <w:tcW w:w="0" w:type="auto"/>
            <w:hideMark/>
          </w:tcPr>
          <w:p w:rsidR="00AA731A" w:rsidRPr="00AA731A" w:rsidRDefault="00AA731A" w:rsidP="0067033B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30 000</w:t>
            </w:r>
          </w:p>
        </w:tc>
        <w:tc>
          <w:tcPr>
            <w:tcW w:w="0" w:type="auto"/>
            <w:hideMark/>
          </w:tcPr>
          <w:p w:rsidR="00AA731A" w:rsidRPr="00AA731A" w:rsidRDefault="00AA731A" w:rsidP="0067033B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упаковок на рік</w:t>
            </w:r>
          </w:p>
        </w:tc>
      </w:tr>
      <w:tr w:rsidR="00AA731A" w:rsidRPr="00AA731A" w:rsidTr="0067033B">
        <w:trPr>
          <w:jc w:val="center"/>
        </w:trPr>
        <w:tc>
          <w:tcPr>
            <w:tcW w:w="0" w:type="auto"/>
            <w:hideMark/>
          </w:tcPr>
          <w:p w:rsidR="00AA731A" w:rsidRPr="00AA731A" w:rsidRDefault="00AA731A" w:rsidP="0067033B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Ціна 1 упаковки</w:t>
            </w:r>
          </w:p>
        </w:tc>
        <w:tc>
          <w:tcPr>
            <w:tcW w:w="0" w:type="auto"/>
            <w:hideMark/>
          </w:tcPr>
          <w:p w:rsidR="00AA731A" w:rsidRPr="00AA731A" w:rsidRDefault="00AA731A" w:rsidP="0067033B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0" w:type="auto"/>
            <w:hideMark/>
          </w:tcPr>
          <w:p w:rsidR="00AA731A" w:rsidRPr="00AA731A" w:rsidRDefault="00AA731A" w:rsidP="0067033B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грн</w:t>
            </w:r>
          </w:p>
        </w:tc>
      </w:tr>
    </w:tbl>
    <w:p w:rsidR="00AA731A" w:rsidRPr="0067033B" w:rsidRDefault="00AA731A" w:rsidP="0067033B">
      <w:pPr>
        <w:pStyle w:val="2"/>
        <w:widowControl w:val="0"/>
        <w:spacing w:before="0" w:beforeAutospacing="0" w:after="0" w:afterAutospacing="0"/>
        <w:rPr>
          <w:b w:val="0"/>
          <w:color w:val="000000" w:themeColor="text1"/>
          <w:sz w:val="28"/>
          <w:szCs w:val="28"/>
        </w:rPr>
      </w:pPr>
      <w:r w:rsidRPr="0067033B">
        <w:rPr>
          <w:b w:val="0"/>
          <w:color w:val="000000" w:themeColor="text1"/>
          <w:sz w:val="28"/>
          <w:szCs w:val="28"/>
        </w:rPr>
        <w:t>2. Змінні витрати на 1 упаковку</w:t>
      </w:r>
    </w:p>
    <w:tbl>
      <w:tblPr>
        <w:tblStyle w:val="a5"/>
        <w:tblW w:w="0" w:type="auto"/>
        <w:jc w:val="center"/>
        <w:tblLook w:val="04A0"/>
      </w:tblPr>
      <w:tblGrid>
        <w:gridCol w:w="5103"/>
        <w:gridCol w:w="1324"/>
      </w:tblGrid>
      <w:tr w:rsidR="0067033B" w:rsidRPr="00AA731A" w:rsidTr="0067033B">
        <w:trPr>
          <w:jc w:val="center"/>
        </w:trPr>
        <w:tc>
          <w:tcPr>
            <w:tcW w:w="0" w:type="auto"/>
            <w:hideMark/>
          </w:tcPr>
          <w:p w:rsidR="0067033B" w:rsidRPr="0067033B" w:rsidRDefault="0067033B" w:rsidP="0067033B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6703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Показник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/грн</w:t>
            </w:r>
          </w:p>
        </w:tc>
        <w:tc>
          <w:tcPr>
            <w:tcW w:w="0" w:type="auto"/>
            <w:hideMark/>
          </w:tcPr>
          <w:p w:rsidR="0067033B" w:rsidRPr="0067033B" w:rsidRDefault="0067033B" w:rsidP="0067033B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703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Значення</w:t>
            </w:r>
          </w:p>
        </w:tc>
      </w:tr>
      <w:tr w:rsidR="0067033B" w:rsidRPr="00AA731A" w:rsidTr="0067033B">
        <w:trPr>
          <w:jc w:val="center"/>
        </w:trPr>
        <w:tc>
          <w:tcPr>
            <w:tcW w:w="0" w:type="auto"/>
            <w:hideMark/>
          </w:tcPr>
          <w:p w:rsidR="0067033B" w:rsidRPr="00AA731A" w:rsidRDefault="0067033B" w:rsidP="0067033B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Сировина</w:t>
            </w:r>
          </w:p>
        </w:tc>
        <w:tc>
          <w:tcPr>
            <w:tcW w:w="0" w:type="auto"/>
            <w:hideMark/>
          </w:tcPr>
          <w:p w:rsidR="0067033B" w:rsidRPr="00AA731A" w:rsidRDefault="0067033B" w:rsidP="0067033B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</w:tr>
      <w:tr w:rsidR="0067033B" w:rsidRPr="00AA731A" w:rsidTr="0067033B">
        <w:trPr>
          <w:jc w:val="center"/>
        </w:trPr>
        <w:tc>
          <w:tcPr>
            <w:tcW w:w="0" w:type="auto"/>
            <w:hideMark/>
          </w:tcPr>
          <w:p w:rsidR="0067033B" w:rsidRPr="00AA731A" w:rsidRDefault="0067033B" w:rsidP="0067033B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Пакування</w:t>
            </w:r>
          </w:p>
        </w:tc>
        <w:tc>
          <w:tcPr>
            <w:tcW w:w="0" w:type="auto"/>
            <w:hideMark/>
          </w:tcPr>
          <w:p w:rsidR="0067033B" w:rsidRPr="00AA731A" w:rsidRDefault="0067033B" w:rsidP="0067033B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67033B" w:rsidRPr="00AA731A" w:rsidTr="0067033B">
        <w:trPr>
          <w:jc w:val="center"/>
        </w:trPr>
        <w:tc>
          <w:tcPr>
            <w:tcW w:w="0" w:type="auto"/>
            <w:hideMark/>
          </w:tcPr>
          <w:p w:rsidR="0067033B" w:rsidRPr="00AA731A" w:rsidRDefault="0067033B" w:rsidP="0067033B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Заробітна плата виробничих працівників</w:t>
            </w:r>
          </w:p>
        </w:tc>
        <w:tc>
          <w:tcPr>
            <w:tcW w:w="0" w:type="auto"/>
            <w:hideMark/>
          </w:tcPr>
          <w:p w:rsidR="0067033B" w:rsidRPr="00AA731A" w:rsidRDefault="0067033B" w:rsidP="0067033B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</w:tr>
      <w:tr w:rsidR="0067033B" w:rsidRPr="00AA731A" w:rsidTr="0067033B">
        <w:trPr>
          <w:jc w:val="center"/>
        </w:trPr>
        <w:tc>
          <w:tcPr>
            <w:tcW w:w="0" w:type="auto"/>
            <w:hideMark/>
          </w:tcPr>
          <w:p w:rsidR="0067033B" w:rsidRPr="00AA731A" w:rsidRDefault="0067033B" w:rsidP="0067033B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Інші змінні витрати</w:t>
            </w:r>
          </w:p>
        </w:tc>
        <w:tc>
          <w:tcPr>
            <w:tcW w:w="0" w:type="auto"/>
            <w:hideMark/>
          </w:tcPr>
          <w:p w:rsidR="0067033B" w:rsidRPr="00AA731A" w:rsidRDefault="0067033B" w:rsidP="0067033B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67033B" w:rsidRPr="00AA731A" w:rsidTr="0067033B">
        <w:trPr>
          <w:jc w:val="center"/>
        </w:trPr>
        <w:tc>
          <w:tcPr>
            <w:tcW w:w="0" w:type="auto"/>
            <w:hideMark/>
          </w:tcPr>
          <w:p w:rsidR="0067033B" w:rsidRPr="00AA731A" w:rsidRDefault="0067033B" w:rsidP="0067033B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31A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Разом змінні витрати на 1 упаковку</w:t>
            </w:r>
          </w:p>
        </w:tc>
        <w:tc>
          <w:tcPr>
            <w:tcW w:w="0" w:type="auto"/>
            <w:hideMark/>
          </w:tcPr>
          <w:p w:rsidR="0067033B" w:rsidRPr="00AA731A" w:rsidRDefault="0067033B" w:rsidP="0067033B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31A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</w:t>
            </w:r>
          </w:p>
        </w:tc>
      </w:tr>
    </w:tbl>
    <w:p w:rsidR="00AA731A" w:rsidRPr="00AA731A" w:rsidRDefault="00AA731A" w:rsidP="0067033B">
      <w:pPr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731A" w:rsidRPr="0067033B" w:rsidRDefault="00AA731A" w:rsidP="0067033B">
      <w:pPr>
        <w:pStyle w:val="2"/>
        <w:widowControl w:val="0"/>
        <w:spacing w:before="0" w:beforeAutospacing="0" w:after="0" w:afterAutospacing="0"/>
        <w:rPr>
          <w:b w:val="0"/>
          <w:color w:val="000000" w:themeColor="text1"/>
          <w:sz w:val="28"/>
          <w:szCs w:val="28"/>
        </w:rPr>
      </w:pPr>
      <w:r w:rsidRPr="0067033B">
        <w:rPr>
          <w:b w:val="0"/>
          <w:color w:val="000000" w:themeColor="text1"/>
          <w:sz w:val="28"/>
          <w:szCs w:val="28"/>
        </w:rPr>
        <w:t>3. Постійні витрати за рік</w:t>
      </w:r>
    </w:p>
    <w:tbl>
      <w:tblPr>
        <w:tblStyle w:val="a5"/>
        <w:tblW w:w="0" w:type="auto"/>
        <w:jc w:val="center"/>
        <w:tblLook w:val="04A0"/>
      </w:tblPr>
      <w:tblGrid>
        <w:gridCol w:w="5690"/>
        <w:gridCol w:w="1324"/>
      </w:tblGrid>
      <w:tr w:rsidR="0067033B" w:rsidRPr="00AA731A" w:rsidTr="0067033B">
        <w:trPr>
          <w:jc w:val="center"/>
        </w:trPr>
        <w:tc>
          <w:tcPr>
            <w:tcW w:w="0" w:type="auto"/>
            <w:hideMark/>
          </w:tcPr>
          <w:p w:rsidR="0067033B" w:rsidRPr="0067033B" w:rsidRDefault="0067033B" w:rsidP="0067033B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6703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Показник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/грн</w:t>
            </w:r>
          </w:p>
        </w:tc>
        <w:tc>
          <w:tcPr>
            <w:tcW w:w="0" w:type="auto"/>
            <w:hideMark/>
          </w:tcPr>
          <w:p w:rsidR="0067033B" w:rsidRPr="0067033B" w:rsidRDefault="0067033B" w:rsidP="0067033B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703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Значення</w:t>
            </w:r>
          </w:p>
        </w:tc>
      </w:tr>
      <w:tr w:rsidR="0067033B" w:rsidRPr="00AA731A" w:rsidTr="0067033B">
        <w:trPr>
          <w:jc w:val="center"/>
        </w:trPr>
        <w:tc>
          <w:tcPr>
            <w:tcW w:w="0" w:type="auto"/>
            <w:hideMark/>
          </w:tcPr>
          <w:p w:rsidR="0067033B" w:rsidRPr="00AA731A" w:rsidRDefault="0067033B" w:rsidP="0067033B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Оренда приміщення</w:t>
            </w:r>
          </w:p>
        </w:tc>
        <w:tc>
          <w:tcPr>
            <w:tcW w:w="0" w:type="auto"/>
            <w:hideMark/>
          </w:tcPr>
          <w:p w:rsidR="0067033B" w:rsidRPr="00AA731A" w:rsidRDefault="0067033B" w:rsidP="0067033B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180 000</w:t>
            </w:r>
          </w:p>
        </w:tc>
      </w:tr>
      <w:tr w:rsidR="0067033B" w:rsidRPr="00AA731A" w:rsidTr="0067033B">
        <w:trPr>
          <w:jc w:val="center"/>
        </w:trPr>
        <w:tc>
          <w:tcPr>
            <w:tcW w:w="0" w:type="auto"/>
            <w:hideMark/>
          </w:tcPr>
          <w:p w:rsidR="0067033B" w:rsidRPr="00AA731A" w:rsidRDefault="0067033B" w:rsidP="0067033B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Заробітна плата адміністративного персоналу</w:t>
            </w:r>
          </w:p>
        </w:tc>
        <w:tc>
          <w:tcPr>
            <w:tcW w:w="0" w:type="auto"/>
            <w:hideMark/>
          </w:tcPr>
          <w:p w:rsidR="0067033B" w:rsidRPr="00AA731A" w:rsidRDefault="0067033B" w:rsidP="0067033B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240 000</w:t>
            </w:r>
          </w:p>
        </w:tc>
      </w:tr>
      <w:tr w:rsidR="0067033B" w:rsidRPr="00AA731A" w:rsidTr="0067033B">
        <w:trPr>
          <w:jc w:val="center"/>
        </w:trPr>
        <w:tc>
          <w:tcPr>
            <w:tcW w:w="0" w:type="auto"/>
            <w:hideMark/>
          </w:tcPr>
          <w:p w:rsidR="0067033B" w:rsidRPr="00AA731A" w:rsidRDefault="0067033B" w:rsidP="0067033B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Реклама</w:t>
            </w:r>
          </w:p>
        </w:tc>
        <w:tc>
          <w:tcPr>
            <w:tcW w:w="0" w:type="auto"/>
            <w:hideMark/>
          </w:tcPr>
          <w:p w:rsidR="0067033B" w:rsidRPr="00AA731A" w:rsidRDefault="0067033B" w:rsidP="0067033B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90 000</w:t>
            </w:r>
          </w:p>
        </w:tc>
      </w:tr>
      <w:tr w:rsidR="0067033B" w:rsidRPr="00AA731A" w:rsidTr="0067033B">
        <w:trPr>
          <w:jc w:val="center"/>
        </w:trPr>
        <w:tc>
          <w:tcPr>
            <w:tcW w:w="0" w:type="auto"/>
            <w:hideMark/>
          </w:tcPr>
          <w:p w:rsidR="0067033B" w:rsidRPr="00AA731A" w:rsidRDefault="0067033B" w:rsidP="0067033B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Комунальні витрати</w:t>
            </w:r>
          </w:p>
        </w:tc>
        <w:tc>
          <w:tcPr>
            <w:tcW w:w="0" w:type="auto"/>
            <w:hideMark/>
          </w:tcPr>
          <w:p w:rsidR="0067033B" w:rsidRPr="00AA731A" w:rsidRDefault="0067033B" w:rsidP="0067033B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60 000</w:t>
            </w:r>
          </w:p>
        </w:tc>
      </w:tr>
      <w:tr w:rsidR="0067033B" w:rsidRPr="00AA731A" w:rsidTr="0067033B">
        <w:trPr>
          <w:jc w:val="center"/>
        </w:trPr>
        <w:tc>
          <w:tcPr>
            <w:tcW w:w="0" w:type="auto"/>
            <w:hideMark/>
          </w:tcPr>
          <w:p w:rsidR="0067033B" w:rsidRPr="00AA731A" w:rsidRDefault="0067033B" w:rsidP="0067033B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Інші постійні витрати</w:t>
            </w:r>
          </w:p>
        </w:tc>
        <w:tc>
          <w:tcPr>
            <w:tcW w:w="0" w:type="auto"/>
            <w:hideMark/>
          </w:tcPr>
          <w:p w:rsidR="0067033B" w:rsidRPr="00AA731A" w:rsidRDefault="0067033B" w:rsidP="0067033B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30 000</w:t>
            </w:r>
          </w:p>
        </w:tc>
      </w:tr>
      <w:tr w:rsidR="0067033B" w:rsidRPr="00AA731A" w:rsidTr="0067033B">
        <w:trPr>
          <w:jc w:val="center"/>
        </w:trPr>
        <w:tc>
          <w:tcPr>
            <w:tcW w:w="0" w:type="auto"/>
            <w:hideMark/>
          </w:tcPr>
          <w:p w:rsidR="0067033B" w:rsidRPr="00AA731A" w:rsidRDefault="0067033B" w:rsidP="0067033B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31A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Разом постійні витрати (без амортизації)</w:t>
            </w:r>
          </w:p>
        </w:tc>
        <w:tc>
          <w:tcPr>
            <w:tcW w:w="0" w:type="auto"/>
            <w:hideMark/>
          </w:tcPr>
          <w:p w:rsidR="0067033B" w:rsidRPr="00AA731A" w:rsidRDefault="0067033B" w:rsidP="0067033B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31A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600 000</w:t>
            </w:r>
          </w:p>
        </w:tc>
      </w:tr>
    </w:tbl>
    <w:p w:rsidR="00AA731A" w:rsidRPr="00AA731A" w:rsidRDefault="00AA731A" w:rsidP="0067033B">
      <w:pPr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731A" w:rsidRPr="0067033B" w:rsidRDefault="00AA731A" w:rsidP="0067033B">
      <w:pPr>
        <w:pStyle w:val="2"/>
        <w:widowControl w:val="0"/>
        <w:spacing w:before="0" w:beforeAutospacing="0" w:after="0" w:afterAutospacing="0"/>
        <w:ind w:firstLine="709"/>
        <w:rPr>
          <w:b w:val="0"/>
          <w:color w:val="000000" w:themeColor="text1"/>
          <w:sz w:val="28"/>
          <w:szCs w:val="28"/>
        </w:rPr>
      </w:pPr>
      <w:r w:rsidRPr="0067033B">
        <w:rPr>
          <w:b w:val="0"/>
          <w:color w:val="000000" w:themeColor="text1"/>
          <w:sz w:val="28"/>
          <w:szCs w:val="28"/>
        </w:rPr>
        <w:t>4. Інвестиційні параметри</w:t>
      </w:r>
    </w:p>
    <w:tbl>
      <w:tblPr>
        <w:tblStyle w:val="a5"/>
        <w:tblW w:w="0" w:type="auto"/>
        <w:jc w:val="center"/>
        <w:tblLook w:val="04A0"/>
      </w:tblPr>
      <w:tblGrid>
        <w:gridCol w:w="5425"/>
        <w:gridCol w:w="1324"/>
        <w:gridCol w:w="2176"/>
      </w:tblGrid>
      <w:tr w:rsidR="00AA731A" w:rsidRPr="0067033B" w:rsidTr="0067033B">
        <w:trPr>
          <w:jc w:val="center"/>
        </w:trPr>
        <w:tc>
          <w:tcPr>
            <w:tcW w:w="0" w:type="auto"/>
            <w:hideMark/>
          </w:tcPr>
          <w:p w:rsidR="00AA731A" w:rsidRPr="0067033B" w:rsidRDefault="00AA731A" w:rsidP="0067033B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703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Показник</w:t>
            </w:r>
          </w:p>
        </w:tc>
        <w:tc>
          <w:tcPr>
            <w:tcW w:w="0" w:type="auto"/>
            <w:hideMark/>
          </w:tcPr>
          <w:p w:rsidR="00AA731A" w:rsidRPr="0067033B" w:rsidRDefault="00AA731A" w:rsidP="0067033B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703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Значення</w:t>
            </w:r>
          </w:p>
        </w:tc>
        <w:tc>
          <w:tcPr>
            <w:tcW w:w="0" w:type="auto"/>
            <w:hideMark/>
          </w:tcPr>
          <w:p w:rsidR="00AA731A" w:rsidRPr="0067033B" w:rsidRDefault="00AA731A" w:rsidP="0067033B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7033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Одиниця виміру</w:t>
            </w:r>
          </w:p>
        </w:tc>
      </w:tr>
      <w:tr w:rsidR="00AA731A" w:rsidRPr="00AA731A" w:rsidTr="0067033B">
        <w:trPr>
          <w:jc w:val="center"/>
        </w:trPr>
        <w:tc>
          <w:tcPr>
            <w:tcW w:w="0" w:type="auto"/>
            <w:hideMark/>
          </w:tcPr>
          <w:p w:rsidR="00AA731A" w:rsidRPr="00AA731A" w:rsidRDefault="00AA731A" w:rsidP="0067033B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Вартість обладнання</w:t>
            </w:r>
          </w:p>
        </w:tc>
        <w:tc>
          <w:tcPr>
            <w:tcW w:w="0" w:type="auto"/>
            <w:hideMark/>
          </w:tcPr>
          <w:p w:rsidR="00AA731A" w:rsidRPr="00AA731A" w:rsidRDefault="00AA731A" w:rsidP="0067033B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600 000</w:t>
            </w:r>
          </w:p>
        </w:tc>
        <w:tc>
          <w:tcPr>
            <w:tcW w:w="0" w:type="auto"/>
            <w:hideMark/>
          </w:tcPr>
          <w:p w:rsidR="00AA731A" w:rsidRPr="00AA731A" w:rsidRDefault="00AA731A" w:rsidP="0067033B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грн</w:t>
            </w:r>
          </w:p>
        </w:tc>
      </w:tr>
      <w:tr w:rsidR="00AA731A" w:rsidRPr="00AA731A" w:rsidTr="0067033B">
        <w:trPr>
          <w:jc w:val="center"/>
        </w:trPr>
        <w:tc>
          <w:tcPr>
            <w:tcW w:w="0" w:type="auto"/>
            <w:hideMark/>
          </w:tcPr>
          <w:p w:rsidR="00AA731A" w:rsidRPr="00AA731A" w:rsidRDefault="00AA731A" w:rsidP="0067033B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Строк корисного використання обладнання</w:t>
            </w:r>
          </w:p>
        </w:tc>
        <w:tc>
          <w:tcPr>
            <w:tcW w:w="0" w:type="auto"/>
            <w:hideMark/>
          </w:tcPr>
          <w:p w:rsidR="00AA731A" w:rsidRPr="00AA731A" w:rsidRDefault="00AA731A" w:rsidP="0067033B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0" w:type="auto"/>
            <w:hideMark/>
          </w:tcPr>
          <w:p w:rsidR="00AA731A" w:rsidRPr="00AA731A" w:rsidRDefault="00AA731A" w:rsidP="0067033B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років</w:t>
            </w:r>
          </w:p>
        </w:tc>
      </w:tr>
      <w:tr w:rsidR="00AA731A" w:rsidRPr="00AA731A" w:rsidTr="0067033B">
        <w:trPr>
          <w:jc w:val="center"/>
        </w:trPr>
        <w:tc>
          <w:tcPr>
            <w:tcW w:w="0" w:type="auto"/>
            <w:hideMark/>
          </w:tcPr>
          <w:p w:rsidR="00AA731A" w:rsidRPr="00AA731A" w:rsidRDefault="00AA731A" w:rsidP="0067033B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Ставка податку на прибуток</w:t>
            </w:r>
          </w:p>
        </w:tc>
        <w:tc>
          <w:tcPr>
            <w:tcW w:w="0" w:type="auto"/>
            <w:hideMark/>
          </w:tcPr>
          <w:p w:rsidR="00AA731A" w:rsidRPr="00AA731A" w:rsidRDefault="00AA731A" w:rsidP="0067033B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0" w:type="auto"/>
            <w:hideMark/>
          </w:tcPr>
          <w:p w:rsidR="00AA731A" w:rsidRPr="00AA731A" w:rsidRDefault="00AA731A" w:rsidP="0067033B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3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</w:tbl>
    <w:p w:rsidR="00AA731A" w:rsidRPr="00AA731A" w:rsidRDefault="00AA731A" w:rsidP="0067033B">
      <w:pPr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033B" w:rsidRDefault="0067033B">
      <w:pP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</w:p>
    <w:p w:rsidR="00AA731A" w:rsidRDefault="00AA731A" w:rsidP="0067033B">
      <w:pPr>
        <w:pStyle w:val="1"/>
        <w:keepNext w:val="0"/>
        <w:keepLines w:val="0"/>
        <w:widowControl w:val="0"/>
        <w:rPr>
          <w:rFonts w:ascii="Times New Roman" w:hAnsi="Times New Roman" w:cs="Times New Roman"/>
          <w:color w:val="000000" w:themeColor="text1"/>
          <w:lang w:val="uk-UA"/>
        </w:rPr>
      </w:pPr>
      <w:r w:rsidRPr="00AA731A">
        <w:rPr>
          <w:rFonts w:ascii="Times New Roman" w:hAnsi="Times New Roman" w:cs="Times New Roman"/>
          <w:color w:val="000000" w:themeColor="text1"/>
        </w:rPr>
        <w:lastRenderedPageBreak/>
        <w:t>Таблиця 2 – Завдання до практичної роботи</w:t>
      </w:r>
    </w:p>
    <w:tbl>
      <w:tblPr>
        <w:tblStyle w:val="a5"/>
        <w:tblW w:w="0" w:type="auto"/>
        <w:tblLook w:val="04A0"/>
      </w:tblPr>
      <w:tblGrid>
        <w:gridCol w:w="498"/>
        <w:gridCol w:w="3721"/>
        <w:gridCol w:w="5918"/>
      </w:tblGrid>
      <w:tr w:rsidR="00094085" w:rsidRPr="00094085" w:rsidTr="00094085">
        <w:tc>
          <w:tcPr>
            <w:tcW w:w="0" w:type="auto"/>
            <w:hideMark/>
          </w:tcPr>
          <w:p w:rsidR="00094085" w:rsidRPr="00094085" w:rsidRDefault="00094085" w:rsidP="0009408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721" w:type="dxa"/>
            <w:hideMark/>
          </w:tcPr>
          <w:p w:rsidR="00094085" w:rsidRPr="00094085" w:rsidRDefault="00094085" w:rsidP="000940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Завдання</w:t>
            </w:r>
          </w:p>
        </w:tc>
        <w:tc>
          <w:tcPr>
            <w:tcW w:w="5918" w:type="dxa"/>
            <w:hideMark/>
          </w:tcPr>
          <w:p w:rsidR="00094085" w:rsidRPr="00094085" w:rsidRDefault="00094085" w:rsidP="000940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Порядок розрахунку</w:t>
            </w:r>
          </w:p>
        </w:tc>
      </w:tr>
      <w:tr w:rsidR="00094085" w:rsidRPr="00094085" w:rsidTr="00094085">
        <w:tc>
          <w:tcPr>
            <w:tcW w:w="0" w:type="auto"/>
            <w:hideMark/>
          </w:tcPr>
          <w:p w:rsidR="00094085" w:rsidRPr="00094085" w:rsidRDefault="00094085" w:rsidP="0009408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21" w:type="dxa"/>
            <w:hideMark/>
          </w:tcPr>
          <w:p w:rsidR="00094085" w:rsidRPr="00094085" w:rsidRDefault="00094085" w:rsidP="000940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Розрахувати дохід від реалізації продукції</w:t>
            </w:r>
          </w:p>
        </w:tc>
        <w:tc>
          <w:tcPr>
            <w:tcW w:w="5918" w:type="dxa"/>
            <w:hideMark/>
          </w:tcPr>
          <w:p w:rsidR="00094085" w:rsidRPr="00094085" w:rsidRDefault="00094085" w:rsidP="000940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Дохід = Ціна × Обсяг продажів</w:t>
            </w:r>
          </w:p>
        </w:tc>
      </w:tr>
      <w:tr w:rsidR="00094085" w:rsidRPr="00094085" w:rsidTr="00094085">
        <w:tc>
          <w:tcPr>
            <w:tcW w:w="0" w:type="auto"/>
            <w:hideMark/>
          </w:tcPr>
          <w:p w:rsidR="00094085" w:rsidRPr="00094085" w:rsidRDefault="00094085" w:rsidP="0009408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21" w:type="dxa"/>
            <w:hideMark/>
          </w:tcPr>
          <w:p w:rsidR="00094085" w:rsidRPr="00094085" w:rsidRDefault="00094085" w:rsidP="000940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Визначити загальну суму змінних витрат</w:t>
            </w:r>
          </w:p>
        </w:tc>
        <w:tc>
          <w:tcPr>
            <w:tcW w:w="5918" w:type="dxa"/>
            <w:hideMark/>
          </w:tcPr>
          <w:p w:rsidR="00094085" w:rsidRPr="00094085" w:rsidRDefault="00094085" w:rsidP="000940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Загальні змінні витрати = Змінні витрати на одиницю × Обсяг продажів</w:t>
            </w:r>
          </w:p>
        </w:tc>
      </w:tr>
      <w:tr w:rsidR="00094085" w:rsidRPr="00094085" w:rsidTr="00094085">
        <w:tc>
          <w:tcPr>
            <w:tcW w:w="0" w:type="auto"/>
            <w:hideMark/>
          </w:tcPr>
          <w:p w:rsidR="00094085" w:rsidRPr="00094085" w:rsidRDefault="00094085" w:rsidP="0009408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21" w:type="dxa"/>
            <w:hideMark/>
          </w:tcPr>
          <w:p w:rsidR="00094085" w:rsidRPr="00094085" w:rsidRDefault="00094085" w:rsidP="000940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Розрахувати маржинальний дохід</w:t>
            </w:r>
          </w:p>
        </w:tc>
        <w:tc>
          <w:tcPr>
            <w:tcW w:w="5918" w:type="dxa"/>
            <w:hideMark/>
          </w:tcPr>
          <w:p w:rsidR="00094085" w:rsidRPr="00094085" w:rsidRDefault="00094085" w:rsidP="000940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Маржинальний дохід = Дохід – Загальні змінні витрати</w:t>
            </w:r>
          </w:p>
        </w:tc>
      </w:tr>
      <w:tr w:rsidR="00094085" w:rsidRPr="00094085" w:rsidTr="00094085">
        <w:tc>
          <w:tcPr>
            <w:tcW w:w="0" w:type="auto"/>
            <w:hideMark/>
          </w:tcPr>
          <w:p w:rsidR="00094085" w:rsidRPr="00094085" w:rsidRDefault="00094085" w:rsidP="0009408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21" w:type="dxa"/>
            <w:hideMark/>
          </w:tcPr>
          <w:p w:rsidR="00094085" w:rsidRPr="00094085" w:rsidRDefault="00094085" w:rsidP="000940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Розрахувати річну суму амортизації</w:t>
            </w:r>
          </w:p>
        </w:tc>
        <w:tc>
          <w:tcPr>
            <w:tcW w:w="5918" w:type="dxa"/>
            <w:hideMark/>
          </w:tcPr>
          <w:p w:rsidR="00094085" w:rsidRPr="00094085" w:rsidRDefault="00094085" w:rsidP="000940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Амортизація = Вартість обладнання / Строк корисного використання</w:t>
            </w:r>
          </w:p>
        </w:tc>
      </w:tr>
      <w:tr w:rsidR="00094085" w:rsidRPr="00094085" w:rsidTr="00094085">
        <w:tc>
          <w:tcPr>
            <w:tcW w:w="0" w:type="auto"/>
            <w:hideMark/>
          </w:tcPr>
          <w:p w:rsidR="00094085" w:rsidRPr="00094085" w:rsidRDefault="00094085" w:rsidP="0009408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21" w:type="dxa"/>
            <w:hideMark/>
          </w:tcPr>
          <w:p w:rsidR="00094085" w:rsidRPr="00094085" w:rsidRDefault="00094085" w:rsidP="000940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Визначити загальну суму постійних витрат з урахуванням амортизації</w:t>
            </w:r>
          </w:p>
        </w:tc>
        <w:tc>
          <w:tcPr>
            <w:tcW w:w="5918" w:type="dxa"/>
            <w:hideMark/>
          </w:tcPr>
          <w:p w:rsidR="00094085" w:rsidRPr="00094085" w:rsidRDefault="00094085" w:rsidP="000940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Постійні витрати + Амортизація</w:t>
            </w:r>
          </w:p>
        </w:tc>
      </w:tr>
      <w:tr w:rsidR="00094085" w:rsidRPr="00094085" w:rsidTr="00094085">
        <w:tc>
          <w:tcPr>
            <w:tcW w:w="0" w:type="auto"/>
            <w:hideMark/>
          </w:tcPr>
          <w:p w:rsidR="00094085" w:rsidRPr="00094085" w:rsidRDefault="00094085" w:rsidP="0009408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21" w:type="dxa"/>
            <w:hideMark/>
          </w:tcPr>
          <w:p w:rsidR="00094085" w:rsidRPr="00094085" w:rsidRDefault="00094085" w:rsidP="000940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Розрахувати загальні витрати підприємства</w:t>
            </w:r>
          </w:p>
        </w:tc>
        <w:tc>
          <w:tcPr>
            <w:tcW w:w="5918" w:type="dxa"/>
            <w:hideMark/>
          </w:tcPr>
          <w:p w:rsidR="00094085" w:rsidRPr="00094085" w:rsidRDefault="00094085" w:rsidP="000940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Загальні витрати = Загальні змінні витрати + Постійні витрати з урахуванням амортизації</w:t>
            </w:r>
          </w:p>
        </w:tc>
      </w:tr>
      <w:tr w:rsidR="00094085" w:rsidRPr="00094085" w:rsidTr="00094085">
        <w:tc>
          <w:tcPr>
            <w:tcW w:w="0" w:type="auto"/>
            <w:hideMark/>
          </w:tcPr>
          <w:p w:rsidR="00094085" w:rsidRPr="00094085" w:rsidRDefault="00094085" w:rsidP="0009408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21" w:type="dxa"/>
            <w:hideMark/>
          </w:tcPr>
          <w:p w:rsidR="00094085" w:rsidRPr="00094085" w:rsidRDefault="00094085" w:rsidP="000940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Розрахувати прибуток до оподаткування</w:t>
            </w:r>
          </w:p>
        </w:tc>
        <w:tc>
          <w:tcPr>
            <w:tcW w:w="5918" w:type="dxa"/>
            <w:hideMark/>
          </w:tcPr>
          <w:p w:rsidR="00094085" w:rsidRPr="00094085" w:rsidRDefault="00094085" w:rsidP="000940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Прибуток до оподаткування = Дохід – Загальні витрати</w:t>
            </w:r>
          </w:p>
        </w:tc>
      </w:tr>
      <w:tr w:rsidR="00094085" w:rsidRPr="00094085" w:rsidTr="00094085">
        <w:tc>
          <w:tcPr>
            <w:tcW w:w="0" w:type="auto"/>
            <w:hideMark/>
          </w:tcPr>
          <w:p w:rsidR="00094085" w:rsidRPr="00094085" w:rsidRDefault="00094085" w:rsidP="0009408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21" w:type="dxa"/>
            <w:hideMark/>
          </w:tcPr>
          <w:p w:rsidR="00094085" w:rsidRPr="00094085" w:rsidRDefault="00094085" w:rsidP="000940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Визначити суму податку на прибуток</w:t>
            </w:r>
          </w:p>
        </w:tc>
        <w:tc>
          <w:tcPr>
            <w:tcW w:w="5918" w:type="dxa"/>
            <w:hideMark/>
          </w:tcPr>
          <w:p w:rsidR="00094085" w:rsidRPr="00094085" w:rsidRDefault="00094085" w:rsidP="000940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Податок на прибуток = Прибуток до оподаткування × Ставка податку</w:t>
            </w:r>
          </w:p>
        </w:tc>
      </w:tr>
      <w:tr w:rsidR="00094085" w:rsidRPr="00094085" w:rsidTr="00094085">
        <w:tc>
          <w:tcPr>
            <w:tcW w:w="0" w:type="auto"/>
            <w:hideMark/>
          </w:tcPr>
          <w:p w:rsidR="00094085" w:rsidRPr="00094085" w:rsidRDefault="00094085" w:rsidP="0009408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21" w:type="dxa"/>
            <w:hideMark/>
          </w:tcPr>
          <w:p w:rsidR="00094085" w:rsidRPr="00094085" w:rsidRDefault="00094085" w:rsidP="000940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Розрахувати чистий прибуток підприємства</w:t>
            </w:r>
          </w:p>
        </w:tc>
        <w:tc>
          <w:tcPr>
            <w:tcW w:w="5918" w:type="dxa"/>
            <w:hideMark/>
          </w:tcPr>
          <w:p w:rsidR="00094085" w:rsidRPr="00094085" w:rsidRDefault="00094085" w:rsidP="000940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Чистий прибуток = Прибуток до оподаткування – Податок</w:t>
            </w:r>
          </w:p>
        </w:tc>
      </w:tr>
      <w:tr w:rsidR="00094085" w:rsidRPr="00094085" w:rsidTr="00094085">
        <w:tc>
          <w:tcPr>
            <w:tcW w:w="0" w:type="auto"/>
            <w:hideMark/>
          </w:tcPr>
          <w:p w:rsidR="00094085" w:rsidRPr="00094085" w:rsidRDefault="00094085" w:rsidP="0009408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21" w:type="dxa"/>
            <w:hideMark/>
          </w:tcPr>
          <w:p w:rsidR="00094085" w:rsidRPr="00094085" w:rsidRDefault="00094085" w:rsidP="000940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Визначити точку беззбитковості у натуральному виразі</w:t>
            </w:r>
          </w:p>
        </w:tc>
        <w:tc>
          <w:tcPr>
            <w:tcW w:w="5918" w:type="dxa"/>
            <w:hideMark/>
          </w:tcPr>
          <w:p w:rsidR="00094085" w:rsidRPr="00094085" w:rsidRDefault="00094085" w:rsidP="000940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Точка беззбитковості = Постійні витрати з урахуванням амортизації / (Ціна – Змінні витрати на одиницю)</w:t>
            </w:r>
          </w:p>
        </w:tc>
      </w:tr>
      <w:tr w:rsidR="00094085" w:rsidRPr="00094085" w:rsidTr="00094085">
        <w:tc>
          <w:tcPr>
            <w:tcW w:w="0" w:type="auto"/>
            <w:hideMark/>
          </w:tcPr>
          <w:p w:rsidR="00094085" w:rsidRPr="00094085" w:rsidRDefault="00094085" w:rsidP="0009408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21" w:type="dxa"/>
            <w:hideMark/>
          </w:tcPr>
          <w:p w:rsidR="00094085" w:rsidRPr="00094085" w:rsidRDefault="00094085" w:rsidP="000940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Визначити запас фінансової міцності у натуральному виразі</w:t>
            </w:r>
          </w:p>
        </w:tc>
        <w:tc>
          <w:tcPr>
            <w:tcW w:w="5918" w:type="dxa"/>
            <w:hideMark/>
          </w:tcPr>
          <w:p w:rsidR="00094085" w:rsidRPr="00094085" w:rsidRDefault="00094085" w:rsidP="000940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Запас фінансової міцності = Плановий обсяг продажів – Точка беззбитковості</w:t>
            </w:r>
          </w:p>
        </w:tc>
      </w:tr>
      <w:tr w:rsidR="00094085" w:rsidRPr="00094085" w:rsidTr="00094085">
        <w:tc>
          <w:tcPr>
            <w:tcW w:w="0" w:type="auto"/>
            <w:hideMark/>
          </w:tcPr>
          <w:p w:rsidR="00094085" w:rsidRPr="00094085" w:rsidRDefault="00094085" w:rsidP="0009408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21" w:type="dxa"/>
            <w:hideMark/>
          </w:tcPr>
          <w:p w:rsidR="00094085" w:rsidRPr="00094085" w:rsidRDefault="00094085" w:rsidP="000940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Визначити запас фінансової міцності у відсотках</w:t>
            </w:r>
          </w:p>
        </w:tc>
        <w:tc>
          <w:tcPr>
            <w:tcW w:w="5918" w:type="dxa"/>
            <w:hideMark/>
          </w:tcPr>
          <w:p w:rsidR="00094085" w:rsidRPr="00094085" w:rsidRDefault="00094085" w:rsidP="000940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Запас фінансової міцності (%) = (Запас фінансової міцності / Плановий обсяг продажів) × 100</w:t>
            </w:r>
          </w:p>
        </w:tc>
      </w:tr>
      <w:tr w:rsidR="00094085" w:rsidRPr="00094085" w:rsidTr="00094085">
        <w:tc>
          <w:tcPr>
            <w:tcW w:w="0" w:type="auto"/>
            <w:hideMark/>
          </w:tcPr>
          <w:p w:rsidR="00094085" w:rsidRPr="00094085" w:rsidRDefault="00094085" w:rsidP="0009408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21" w:type="dxa"/>
            <w:hideMark/>
          </w:tcPr>
          <w:p w:rsidR="00094085" w:rsidRPr="00094085" w:rsidRDefault="00094085" w:rsidP="000940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Розрахувати коефіцієнт операційного важеля</w:t>
            </w:r>
          </w:p>
        </w:tc>
        <w:tc>
          <w:tcPr>
            <w:tcW w:w="5918" w:type="dxa"/>
            <w:hideMark/>
          </w:tcPr>
          <w:p w:rsidR="00094085" w:rsidRPr="00094085" w:rsidRDefault="00094085" w:rsidP="000940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Операційний важіль = Маржинальний дохід / Прибуток до оподаткування</w:t>
            </w:r>
          </w:p>
        </w:tc>
      </w:tr>
      <w:tr w:rsidR="00094085" w:rsidRPr="00094085" w:rsidTr="00094085">
        <w:tc>
          <w:tcPr>
            <w:tcW w:w="0" w:type="auto"/>
            <w:hideMark/>
          </w:tcPr>
          <w:p w:rsidR="00094085" w:rsidRPr="00094085" w:rsidRDefault="00094085" w:rsidP="0009408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21" w:type="dxa"/>
            <w:hideMark/>
          </w:tcPr>
          <w:p w:rsidR="00094085" w:rsidRPr="00094085" w:rsidRDefault="00094085" w:rsidP="000940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Розрахувати річний грошовий потік</w:t>
            </w:r>
          </w:p>
        </w:tc>
        <w:tc>
          <w:tcPr>
            <w:tcW w:w="5918" w:type="dxa"/>
            <w:hideMark/>
          </w:tcPr>
          <w:p w:rsidR="00094085" w:rsidRPr="00094085" w:rsidRDefault="00094085" w:rsidP="000940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Грошовий потік = Чистий прибуток + Амортизація</w:t>
            </w:r>
          </w:p>
        </w:tc>
      </w:tr>
      <w:tr w:rsidR="00094085" w:rsidRPr="00094085" w:rsidTr="00094085">
        <w:tc>
          <w:tcPr>
            <w:tcW w:w="0" w:type="auto"/>
            <w:hideMark/>
          </w:tcPr>
          <w:p w:rsidR="00094085" w:rsidRPr="00094085" w:rsidRDefault="00094085" w:rsidP="0009408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21" w:type="dxa"/>
            <w:hideMark/>
          </w:tcPr>
          <w:p w:rsidR="00094085" w:rsidRPr="00094085" w:rsidRDefault="00094085" w:rsidP="000940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Визначити строк окупності проєкту</w:t>
            </w:r>
          </w:p>
        </w:tc>
        <w:tc>
          <w:tcPr>
            <w:tcW w:w="5918" w:type="dxa"/>
            <w:hideMark/>
          </w:tcPr>
          <w:p w:rsidR="00094085" w:rsidRPr="00094085" w:rsidRDefault="00094085" w:rsidP="000940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Строк окупності = Початкові інвестиції / Річний грошовий потік</w:t>
            </w:r>
          </w:p>
        </w:tc>
      </w:tr>
      <w:tr w:rsidR="00094085" w:rsidRPr="00094085" w:rsidTr="00094085">
        <w:tc>
          <w:tcPr>
            <w:tcW w:w="0" w:type="auto"/>
            <w:hideMark/>
          </w:tcPr>
          <w:p w:rsidR="00094085" w:rsidRPr="00094085" w:rsidRDefault="00094085" w:rsidP="0009408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21" w:type="dxa"/>
            <w:hideMark/>
          </w:tcPr>
          <w:p w:rsidR="00094085" w:rsidRPr="00094085" w:rsidRDefault="00094085" w:rsidP="000940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Зробити висновок щодо доцільності реалізації бізнес-проєкту</w:t>
            </w:r>
          </w:p>
        </w:tc>
        <w:tc>
          <w:tcPr>
            <w:tcW w:w="5918" w:type="dxa"/>
            <w:hideMark/>
          </w:tcPr>
          <w:p w:rsidR="00094085" w:rsidRPr="00094085" w:rsidRDefault="00094085" w:rsidP="000940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Оцінити прибутковість, беззбитковість, фінансову стійкість і строк окупності</w:t>
            </w:r>
          </w:p>
        </w:tc>
      </w:tr>
    </w:tbl>
    <w:p w:rsidR="00094085" w:rsidRDefault="00094085" w:rsidP="00094085">
      <w:pPr>
        <w:rPr>
          <w:lang w:val="uk-UA"/>
        </w:rPr>
      </w:pPr>
    </w:p>
    <w:p w:rsidR="00094085" w:rsidRDefault="00094085" w:rsidP="00094085">
      <w:pPr>
        <w:rPr>
          <w:lang w:val="uk-UA"/>
        </w:rPr>
      </w:pPr>
    </w:p>
    <w:p w:rsidR="00094085" w:rsidRPr="00094085" w:rsidRDefault="00094085" w:rsidP="00094085">
      <w:pPr>
        <w:rPr>
          <w:lang w:val="uk-UA"/>
        </w:rPr>
      </w:pPr>
    </w:p>
    <w:tbl>
      <w:tblPr>
        <w:tblStyle w:val="a5"/>
        <w:tblW w:w="0" w:type="auto"/>
        <w:tblLook w:val="04A0"/>
      </w:tblPr>
      <w:tblGrid>
        <w:gridCol w:w="498"/>
        <w:gridCol w:w="4997"/>
        <w:gridCol w:w="4642"/>
      </w:tblGrid>
      <w:tr w:rsidR="00094085" w:rsidRPr="00094085" w:rsidTr="0087690B">
        <w:tc>
          <w:tcPr>
            <w:tcW w:w="0" w:type="auto"/>
            <w:hideMark/>
          </w:tcPr>
          <w:p w:rsidR="00094085" w:rsidRPr="00094085" w:rsidRDefault="00094085" w:rsidP="00363C4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№</w:t>
            </w:r>
          </w:p>
        </w:tc>
        <w:tc>
          <w:tcPr>
            <w:tcW w:w="4997" w:type="dxa"/>
            <w:hideMark/>
          </w:tcPr>
          <w:p w:rsidR="00094085" w:rsidRPr="00094085" w:rsidRDefault="00094085" w:rsidP="00363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Завдання</w:t>
            </w:r>
          </w:p>
        </w:tc>
        <w:tc>
          <w:tcPr>
            <w:tcW w:w="4642" w:type="dxa"/>
            <w:hideMark/>
          </w:tcPr>
          <w:p w:rsidR="00094085" w:rsidRPr="00094085" w:rsidRDefault="0087690B" w:rsidP="00363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Розрахунок</w:t>
            </w:r>
          </w:p>
        </w:tc>
      </w:tr>
      <w:tr w:rsidR="00094085" w:rsidRPr="00094085" w:rsidTr="0087690B">
        <w:tc>
          <w:tcPr>
            <w:tcW w:w="0" w:type="auto"/>
            <w:hideMark/>
          </w:tcPr>
          <w:p w:rsidR="00094085" w:rsidRPr="00094085" w:rsidRDefault="00094085" w:rsidP="00363C4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7" w:type="dxa"/>
            <w:hideMark/>
          </w:tcPr>
          <w:p w:rsidR="00094085" w:rsidRPr="00094085" w:rsidRDefault="00094085" w:rsidP="00363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Розрахувати дохід від реалізації продукції</w:t>
            </w:r>
          </w:p>
        </w:tc>
        <w:tc>
          <w:tcPr>
            <w:tcW w:w="4642" w:type="dxa"/>
            <w:hideMark/>
          </w:tcPr>
          <w:p w:rsidR="00094085" w:rsidRPr="00094085" w:rsidRDefault="00094085" w:rsidP="00363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4085" w:rsidRPr="00094085" w:rsidTr="0087690B">
        <w:tc>
          <w:tcPr>
            <w:tcW w:w="0" w:type="auto"/>
            <w:hideMark/>
          </w:tcPr>
          <w:p w:rsidR="00094085" w:rsidRPr="00094085" w:rsidRDefault="00094085" w:rsidP="00363C4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97" w:type="dxa"/>
            <w:hideMark/>
          </w:tcPr>
          <w:p w:rsidR="00094085" w:rsidRPr="00094085" w:rsidRDefault="00094085" w:rsidP="00363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Визначити загальну суму змінних витрат</w:t>
            </w:r>
          </w:p>
        </w:tc>
        <w:tc>
          <w:tcPr>
            <w:tcW w:w="4642" w:type="dxa"/>
            <w:hideMark/>
          </w:tcPr>
          <w:p w:rsidR="00094085" w:rsidRPr="00094085" w:rsidRDefault="00094085" w:rsidP="00363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4085" w:rsidRPr="00094085" w:rsidTr="0087690B">
        <w:tc>
          <w:tcPr>
            <w:tcW w:w="0" w:type="auto"/>
            <w:hideMark/>
          </w:tcPr>
          <w:p w:rsidR="00094085" w:rsidRPr="00094085" w:rsidRDefault="00094085" w:rsidP="00363C4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97" w:type="dxa"/>
            <w:hideMark/>
          </w:tcPr>
          <w:p w:rsidR="00094085" w:rsidRPr="00094085" w:rsidRDefault="00094085" w:rsidP="00363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Розрахувати маржинальний дохід</w:t>
            </w:r>
          </w:p>
        </w:tc>
        <w:tc>
          <w:tcPr>
            <w:tcW w:w="4642" w:type="dxa"/>
            <w:hideMark/>
          </w:tcPr>
          <w:p w:rsidR="00094085" w:rsidRPr="00094085" w:rsidRDefault="00094085" w:rsidP="00363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4085" w:rsidRPr="00094085" w:rsidTr="0087690B">
        <w:tc>
          <w:tcPr>
            <w:tcW w:w="0" w:type="auto"/>
            <w:hideMark/>
          </w:tcPr>
          <w:p w:rsidR="00094085" w:rsidRPr="00094085" w:rsidRDefault="00094085" w:rsidP="00363C4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97" w:type="dxa"/>
            <w:hideMark/>
          </w:tcPr>
          <w:p w:rsidR="00094085" w:rsidRPr="00094085" w:rsidRDefault="00094085" w:rsidP="00363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Розрахувати річну суму амортизації</w:t>
            </w:r>
          </w:p>
        </w:tc>
        <w:tc>
          <w:tcPr>
            <w:tcW w:w="4642" w:type="dxa"/>
            <w:hideMark/>
          </w:tcPr>
          <w:p w:rsidR="00094085" w:rsidRPr="00094085" w:rsidRDefault="00094085" w:rsidP="00363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4085" w:rsidRPr="00094085" w:rsidTr="0087690B">
        <w:tc>
          <w:tcPr>
            <w:tcW w:w="0" w:type="auto"/>
            <w:hideMark/>
          </w:tcPr>
          <w:p w:rsidR="00094085" w:rsidRPr="00094085" w:rsidRDefault="00094085" w:rsidP="00363C4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97" w:type="dxa"/>
            <w:hideMark/>
          </w:tcPr>
          <w:p w:rsidR="00094085" w:rsidRPr="00094085" w:rsidRDefault="00094085" w:rsidP="00363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Визначити загальну суму постійних витрат з урахуванням амортизації</w:t>
            </w:r>
          </w:p>
        </w:tc>
        <w:tc>
          <w:tcPr>
            <w:tcW w:w="4642" w:type="dxa"/>
            <w:hideMark/>
          </w:tcPr>
          <w:p w:rsidR="00094085" w:rsidRPr="00094085" w:rsidRDefault="00094085" w:rsidP="00363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4085" w:rsidRPr="00094085" w:rsidTr="0087690B">
        <w:tc>
          <w:tcPr>
            <w:tcW w:w="0" w:type="auto"/>
            <w:hideMark/>
          </w:tcPr>
          <w:p w:rsidR="00094085" w:rsidRPr="00094085" w:rsidRDefault="00094085" w:rsidP="00363C4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97" w:type="dxa"/>
            <w:hideMark/>
          </w:tcPr>
          <w:p w:rsidR="00094085" w:rsidRPr="00094085" w:rsidRDefault="00094085" w:rsidP="00363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Розрахувати загальні витрати підприємства</w:t>
            </w:r>
          </w:p>
        </w:tc>
        <w:tc>
          <w:tcPr>
            <w:tcW w:w="4642" w:type="dxa"/>
            <w:hideMark/>
          </w:tcPr>
          <w:p w:rsidR="00094085" w:rsidRPr="00094085" w:rsidRDefault="00094085" w:rsidP="00363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4085" w:rsidRPr="00094085" w:rsidTr="0087690B">
        <w:tc>
          <w:tcPr>
            <w:tcW w:w="0" w:type="auto"/>
            <w:hideMark/>
          </w:tcPr>
          <w:p w:rsidR="00094085" w:rsidRPr="00094085" w:rsidRDefault="00094085" w:rsidP="00363C4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97" w:type="dxa"/>
            <w:hideMark/>
          </w:tcPr>
          <w:p w:rsidR="00094085" w:rsidRPr="00094085" w:rsidRDefault="00094085" w:rsidP="00363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Розрахувати прибуток до оподаткування</w:t>
            </w:r>
          </w:p>
        </w:tc>
        <w:tc>
          <w:tcPr>
            <w:tcW w:w="4642" w:type="dxa"/>
            <w:hideMark/>
          </w:tcPr>
          <w:p w:rsidR="00094085" w:rsidRPr="00094085" w:rsidRDefault="00094085" w:rsidP="00363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4085" w:rsidRPr="00094085" w:rsidTr="0087690B">
        <w:tc>
          <w:tcPr>
            <w:tcW w:w="0" w:type="auto"/>
            <w:hideMark/>
          </w:tcPr>
          <w:p w:rsidR="00094085" w:rsidRPr="00094085" w:rsidRDefault="00094085" w:rsidP="00363C4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97" w:type="dxa"/>
            <w:hideMark/>
          </w:tcPr>
          <w:p w:rsidR="00094085" w:rsidRPr="00094085" w:rsidRDefault="00094085" w:rsidP="00363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Визначити суму податку на прибуток</w:t>
            </w:r>
          </w:p>
        </w:tc>
        <w:tc>
          <w:tcPr>
            <w:tcW w:w="4642" w:type="dxa"/>
            <w:hideMark/>
          </w:tcPr>
          <w:p w:rsidR="00094085" w:rsidRPr="00094085" w:rsidRDefault="00094085" w:rsidP="00363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4085" w:rsidRPr="00094085" w:rsidTr="0087690B">
        <w:tc>
          <w:tcPr>
            <w:tcW w:w="0" w:type="auto"/>
            <w:hideMark/>
          </w:tcPr>
          <w:p w:rsidR="00094085" w:rsidRPr="00094085" w:rsidRDefault="00094085" w:rsidP="00363C4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97" w:type="dxa"/>
            <w:hideMark/>
          </w:tcPr>
          <w:p w:rsidR="00094085" w:rsidRPr="00094085" w:rsidRDefault="00094085" w:rsidP="00363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Розрахувати чистий прибуток підприємства</w:t>
            </w:r>
          </w:p>
        </w:tc>
        <w:tc>
          <w:tcPr>
            <w:tcW w:w="4642" w:type="dxa"/>
            <w:hideMark/>
          </w:tcPr>
          <w:p w:rsidR="00094085" w:rsidRPr="00094085" w:rsidRDefault="00094085" w:rsidP="00363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4085" w:rsidRPr="00094085" w:rsidTr="0087690B">
        <w:tc>
          <w:tcPr>
            <w:tcW w:w="0" w:type="auto"/>
            <w:hideMark/>
          </w:tcPr>
          <w:p w:rsidR="00094085" w:rsidRPr="00094085" w:rsidRDefault="00094085" w:rsidP="00363C4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97" w:type="dxa"/>
            <w:hideMark/>
          </w:tcPr>
          <w:p w:rsidR="00094085" w:rsidRPr="00094085" w:rsidRDefault="00094085" w:rsidP="00363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Визначити точку беззбитковості у натуральному виразі</w:t>
            </w:r>
          </w:p>
        </w:tc>
        <w:tc>
          <w:tcPr>
            <w:tcW w:w="4642" w:type="dxa"/>
            <w:hideMark/>
          </w:tcPr>
          <w:p w:rsidR="00094085" w:rsidRPr="00094085" w:rsidRDefault="00094085" w:rsidP="00363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4085" w:rsidRPr="00094085" w:rsidTr="0087690B">
        <w:tc>
          <w:tcPr>
            <w:tcW w:w="0" w:type="auto"/>
            <w:hideMark/>
          </w:tcPr>
          <w:p w:rsidR="00094085" w:rsidRPr="00094085" w:rsidRDefault="00094085" w:rsidP="00363C4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97" w:type="dxa"/>
            <w:hideMark/>
          </w:tcPr>
          <w:p w:rsidR="00094085" w:rsidRPr="00094085" w:rsidRDefault="00094085" w:rsidP="00363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Визначити запас фінансової міцності у натуральному виразі</w:t>
            </w:r>
          </w:p>
        </w:tc>
        <w:tc>
          <w:tcPr>
            <w:tcW w:w="4642" w:type="dxa"/>
            <w:hideMark/>
          </w:tcPr>
          <w:p w:rsidR="00094085" w:rsidRPr="00094085" w:rsidRDefault="00094085" w:rsidP="00363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4085" w:rsidRPr="00094085" w:rsidTr="0087690B">
        <w:tc>
          <w:tcPr>
            <w:tcW w:w="0" w:type="auto"/>
            <w:hideMark/>
          </w:tcPr>
          <w:p w:rsidR="00094085" w:rsidRPr="00094085" w:rsidRDefault="00094085" w:rsidP="00363C4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97" w:type="dxa"/>
            <w:hideMark/>
          </w:tcPr>
          <w:p w:rsidR="00094085" w:rsidRPr="00094085" w:rsidRDefault="00094085" w:rsidP="00363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Визначити запас фінансової міцності у відсотках</w:t>
            </w:r>
          </w:p>
        </w:tc>
        <w:tc>
          <w:tcPr>
            <w:tcW w:w="4642" w:type="dxa"/>
            <w:hideMark/>
          </w:tcPr>
          <w:p w:rsidR="00094085" w:rsidRPr="00094085" w:rsidRDefault="00094085" w:rsidP="00363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4085" w:rsidRPr="00094085" w:rsidTr="0087690B">
        <w:tc>
          <w:tcPr>
            <w:tcW w:w="0" w:type="auto"/>
            <w:hideMark/>
          </w:tcPr>
          <w:p w:rsidR="00094085" w:rsidRPr="00094085" w:rsidRDefault="00094085" w:rsidP="00363C4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97" w:type="dxa"/>
            <w:hideMark/>
          </w:tcPr>
          <w:p w:rsidR="00094085" w:rsidRPr="00094085" w:rsidRDefault="00094085" w:rsidP="00363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Розрахувати коефіцієнт операційного важеля</w:t>
            </w:r>
          </w:p>
        </w:tc>
        <w:tc>
          <w:tcPr>
            <w:tcW w:w="4642" w:type="dxa"/>
            <w:hideMark/>
          </w:tcPr>
          <w:p w:rsidR="00094085" w:rsidRPr="00094085" w:rsidRDefault="00094085" w:rsidP="00363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4085" w:rsidRPr="00094085" w:rsidTr="0087690B">
        <w:tc>
          <w:tcPr>
            <w:tcW w:w="0" w:type="auto"/>
            <w:hideMark/>
          </w:tcPr>
          <w:p w:rsidR="00094085" w:rsidRPr="00094085" w:rsidRDefault="00094085" w:rsidP="00363C4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97" w:type="dxa"/>
            <w:hideMark/>
          </w:tcPr>
          <w:p w:rsidR="00094085" w:rsidRPr="00094085" w:rsidRDefault="00094085" w:rsidP="00363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Розрахувати річний грошовий потік</w:t>
            </w:r>
          </w:p>
        </w:tc>
        <w:tc>
          <w:tcPr>
            <w:tcW w:w="4642" w:type="dxa"/>
            <w:hideMark/>
          </w:tcPr>
          <w:p w:rsidR="00094085" w:rsidRPr="00094085" w:rsidRDefault="00094085" w:rsidP="00363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4085" w:rsidRPr="00094085" w:rsidTr="0087690B">
        <w:tc>
          <w:tcPr>
            <w:tcW w:w="0" w:type="auto"/>
            <w:hideMark/>
          </w:tcPr>
          <w:p w:rsidR="00094085" w:rsidRPr="00094085" w:rsidRDefault="00094085" w:rsidP="00363C4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97" w:type="dxa"/>
            <w:hideMark/>
          </w:tcPr>
          <w:p w:rsidR="00094085" w:rsidRPr="00094085" w:rsidRDefault="00094085" w:rsidP="00363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Визначити строк окупності проєкту</w:t>
            </w:r>
          </w:p>
        </w:tc>
        <w:tc>
          <w:tcPr>
            <w:tcW w:w="4642" w:type="dxa"/>
            <w:hideMark/>
          </w:tcPr>
          <w:p w:rsidR="00094085" w:rsidRPr="00094085" w:rsidRDefault="00094085" w:rsidP="00363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4085" w:rsidRPr="00094085" w:rsidTr="0087690B">
        <w:tc>
          <w:tcPr>
            <w:tcW w:w="0" w:type="auto"/>
            <w:hideMark/>
          </w:tcPr>
          <w:p w:rsidR="00094085" w:rsidRPr="00094085" w:rsidRDefault="00094085" w:rsidP="00363C4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97" w:type="dxa"/>
            <w:hideMark/>
          </w:tcPr>
          <w:p w:rsidR="00094085" w:rsidRPr="00094085" w:rsidRDefault="00094085" w:rsidP="00363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85">
              <w:rPr>
                <w:rFonts w:ascii="Times New Roman" w:eastAsia="Times New Roman" w:hAnsi="Times New Roman" w:cs="Times New Roman"/>
                <w:sz w:val="28"/>
                <w:szCs w:val="28"/>
              </w:rPr>
              <w:t>Зробити висновок щодо доцільності реалізації бізнес-проєкту</w:t>
            </w:r>
          </w:p>
        </w:tc>
        <w:tc>
          <w:tcPr>
            <w:tcW w:w="4642" w:type="dxa"/>
            <w:hideMark/>
          </w:tcPr>
          <w:p w:rsidR="00094085" w:rsidRPr="00094085" w:rsidRDefault="00094085" w:rsidP="00363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01B68" w:rsidRDefault="00801B68" w:rsidP="0067033B">
      <w:pPr>
        <w:widowControl w:val="0"/>
        <w:rPr>
          <w:b/>
          <w:lang w:val="uk-UA"/>
        </w:rPr>
      </w:pPr>
    </w:p>
    <w:p w:rsidR="00094085" w:rsidRDefault="00094085" w:rsidP="0067033B">
      <w:pPr>
        <w:widowControl w:val="0"/>
        <w:rPr>
          <w:b/>
          <w:lang w:val="uk-UA"/>
        </w:rPr>
      </w:pPr>
    </w:p>
    <w:sectPr w:rsidR="00094085" w:rsidSect="004D35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A3A09"/>
    <w:multiLevelType w:val="multilevel"/>
    <w:tmpl w:val="690C5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915A65"/>
    <w:multiLevelType w:val="multilevel"/>
    <w:tmpl w:val="32DA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744A19"/>
    <w:multiLevelType w:val="multilevel"/>
    <w:tmpl w:val="ADAC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9D7928"/>
    <w:multiLevelType w:val="multilevel"/>
    <w:tmpl w:val="B27A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FELayout/>
  </w:compat>
  <w:rsids>
    <w:rsidRoot w:val="004D35AA"/>
    <w:rsid w:val="00005C60"/>
    <w:rsid w:val="00094085"/>
    <w:rsid w:val="00480666"/>
    <w:rsid w:val="004D35AA"/>
    <w:rsid w:val="00526606"/>
    <w:rsid w:val="00615952"/>
    <w:rsid w:val="0067033B"/>
    <w:rsid w:val="00801B68"/>
    <w:rsid w:val="0087690B"/>
    <w:rsid w:val="00AA731A"/>
    <w:rsid w:val="00B17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73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D35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D35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35A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D35A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4D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D35AA"/>
    <w:rPr>
      <w:b/>
      <w:bCs/>
    </w:rPr>
  </w:style>
  <w:style w:type="table" w:styleId="a5">
    <w:name w:val="Table Grid"/>
    <w:basedOn w:val="a1"/>
    <w:uiPriority w:val="59"/>
    <w:rsid w:val="004D35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A73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atex-mathml">
    <w:name w:val="katex-mathml"/>
    <w:basedOn w:val="a0"/>
    <w:rsid w:val="00801B68"/>
  </w:style>
  <w:style w:type="character" w:customStyle="1" w:styleId="mord">
    <w:name w:val="mord"/>
    <w:basedOn w:val="a0"/>
    <w:rsid w:val="00801B68"/>
  </w:style>
  <w:style w:type="character" w:customStyle="1" w:styleId="mspace">
    <w:name w:val="mspace"/>
    <w:basedOn w:val="a0"/>
    <w:rsid w:val="00801B68"/>
  </w:style>
  <w:style w:type="character" w:customStyle="1" w:styleId="mrel">
    <w:name w:val="mrel"/>
    <w:basedOn w:val="a0"/>
    <w:rsid w:val="00801B68"/>
  </w:style>
  <w:style w:type="character" w:customStyle="1" w:styleId="mbin">
    <w:name w:val="mbin"/>
    <w:basedOn w:val="a0"/>
    <w:rsid w:val="00801B68"/>
  </w:style>
  <w:style w:type="character" w:customStyle="1" w:styleId="vlist-s">
    <w:name w:val="vlist-s"/>
    <w:basedOn w:val="a0"/>
    <w:rsid w:val="00801B68"/>
  </w:style>
  <w:style w:type="character" w:customStyle="1" w:styleId="mpunct">
    <w:name w:val="mpunct"/>
    <w:basedOn w:val="a0"/>
    <w:rsid w:val="00801B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3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4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0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9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2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7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2026-03-13T05:24:00Z</dcterms:created>
  <dcterms:modified xsi:type="dcterms:W3CDTF">2026-03-13T08:25:00Z</dcterms:modified>
</cp:coreProperties>
</file>