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C1F" w:rsidRPr="00822C1F" w:rsidRDefault="00822C1F" w:rsidP="00822C1F">
      <w:pPr>
        <w:jc w:val="center"/>
        <w:rPr>
          <w:lang w:val="uk-UA"/>
        </w:rPr>
      </w:pPr>
      <w:r>
        <w:rPr>
          <w:lang w:val="uk-UA"/>
        </w:rPr>
        <w:t>Курсові робота</w:t>
      </w:r>
      <w:bookmarkStart w:id="0" w:name="_GoBack"/>
      <w:bookmarkEnd w:id="0"/>
    </w:p>
    <w:p w:rsidR="00822C1F" w:rsidRDefault="00822C1F" w:rsidP="00822C1F">
      <w:r>
        <w:t xml:space="preserve">1.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приватного права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в </w:t>
      </w:r>
      <w:proofErr w:type="spellStart"/>
      <w:r>
        <w:t>системі</w:t>
      </w:r>
      <w:proofErr w:type="spellEnd"/>
      <w:r>
        <w:t xml:space="preserve"> права.</w:t>
      </w:r>
    </w:p>
    <w:p w:rsidR="00822C1F" w:rsidRDefault="00822C1F" w:rsidP="00822C1F">
      <w:r>
        <w:t xml:space="preserve">2. 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науки </w:t>
      </w:r>
      <w:proofErr w:type="spellStart"/>
      <w:r>
        <w:t>міжнародного</w:t>
      </w:r>
      <w:proofErr w:type="spellEnd"/>
      <w:r>
        <w:t xml:space="preserve"> приватного права.</w:t>
      </w:r>
    </w:p>
    <w:p w:rsidR="00822C1F" w:rsidRDefault="00822C1F" w:rsidP="00822C1F">
      <w:r>
        <w:t xml:space="preserve">3. </w:t>
      </w:r>
      <w:proofErr w:type="spellStart"/>
      <w:r>
        <w:t>Сучасні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приватного права.</w:t>
      </w:r>
    </w:p>
    <w:p w:rsidR="00822C1F" w:rsidRDefault="00822C1F" w:rsidP="00822C1F">
      <w:r>
        <w:t xml:space="preserve">4. </w:t>
      </w:r>
      <w:proofErr w:type="spellStart"/>
      <w:r>
        <w:t>Кодифікація</w:t>
      </w:r>
      <w:proofErr w:type="spellEnd"/>
      <w:r>
        <w:t xml:space="preserve"> норм </w:t>
      </w:r>
      <w:proofErr w:type="spellStart"/>
      <w:r>
        <w:t>міжнародного</w:t>
      </w:r>
      <w:proofErr w:type="spellEnd"/>
      <w:r>
        <w:t xml:space="preserve"> приватного права: </w:t>
      </w:r>
      <w:proofErr w:type="spellStart"/>
      <w:r>
        <w:t>проблеми</w:t>
      </w:r>
      <w:proofErr w:type="spellEnd"/>
      <w:r>
        <w:t xml:space="preserve"> та </w:t>
      </w:r>
      <w:proofErr w:type="spellStart"/>
      <w:r>
        <w:t>перспективи</w:t>
      </w:r>
      <w:proofErr w:type="spellEnd"/>
      <w:r>
        <w:t>.</w:t>
      </w:r>
    </w:p>
    <w:p w:rsidR="00822C1F" w:rsidRDefault="00822C1F" w:rsidP="00822C1F">
      <w:r>
        <w:t xml:space="preserve">5. </w:t>
      </w:r>
      <w:proofErr w:type="spellStart"/>
      <w:r>
        <w:t>Міжнародний</w:t>
      </w:r>
      <w:proofErr w:type="spellEnd"/>
      <w:r>
        <w:t xml:space="preserve"> </w:t>
      </w:r>
      <w:proofErr w:type="spellStart"/>
      <w:r>
        <w:t>торговий</w:t>
      </w:r>
      <w:proofErr w:type="spellEnd"/>
      <w:r>
        <w:t xml:space="preserve"> </w:t>
      </w:r>
      <w:proofErr w:type="spellStart"/>
      <w:r>
        <w:t>звичай</w:t>
      </w:r>
      <w:proofErr w:type="spellEnd"/>
      <w:r>
        <w:t xml:space="preserve">, </w:t>
      </w:r>
      <w:proofErr w:type="spellStart"/>
      <w:r>
        <w:t>міжнародні</w:t>
      </w:r>
      <w:proofErr w:type="spellEnd"/>
      <w:r>
        <w:t xml:space="preserve"> правила </w:t>
      </w:r>
      <w:proofErr w:type="spellStart"/>
      <w:r>
        <w:t>тлумачення</w:t>
      </w:r>
      <w:proofErr w:type="spellEnd"/>
      <w:r>
        <w:t xml:space="preserve"> </w:t>
      </w:r>
      <w:proofErr w:type="spellStart"/>
      <w:r>
        <w:t>торгових</w:t>
      </w:r>
      <w:proofErr w:type="spellEnd"/>
      <w:r>
        <w:t xml:space="preserve"> умов (ІНКОТЕРМС).</w:t>
      </w:r>
    </w:p>
    <w:p w:rsidR="00822C1F" w:rsidRDefault="00822C1F" w:rsidP="00822C1F">
      <w:r>
        <w:t xml:space="preserve">6. </w:t>
      </w:r>
      <w:proofErr w:type="spellStart"/>
      <w:r>
        <w:t>Сучасні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колізійного</w:t>
      </w:r>
      <w:proofErr w:type="spellEnd"/>
      <w:r>
        <w:t xml:space="preserve"> права.</w:t>
      </w:r>
    </w:p>
    <w:p w:rsidR="00822C1F" w:rsidRDefault="00822C1F" w:rsidP="00822C1F">
      <w:r>
        <w:t xml:space="preserve">7. </w:t>
      </w:r>
      <w:proofErr w:type="spellStart"/>
      <w:r>
        <w:t>Поняття</w:t>
      </w:r>
      <w:proofErr w:type="spellEnd"/>
      <w:r>
        <w:t xml:space="preserve">, структура та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колізійних</w:t>
      </w:r>
      <w:proofErr w:type="spellEnd"/>
      <w:r>
        <w:t xml:space="preserve"> норм.</w:t>
      </w:r>
    </w:p>
    <w:p w:rsidR="00822C1F" w:rsidRDefault="00822C1F" w:rsidP="00822C1F">
      <w:r>
        <w:t xml:space="preserve">8.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права </w:t>
      </w:r>
      <w:proofErr w:type="spellStart"/>
      <w:r>
        <w:t>країн</w:t>
      </w:r>
      <w:proofErr w:type="spellEnd"/>
      <w:r>
        <w:t xml:space="preserve"> з </w:t>
      </w:r>
      <w:proofErr w:type="spellStart"/>
      <w:r>
        <w:t>множинністю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систем.</w:t>
      </w:r>
    </w:p>
    <w:p w:rsidR="00822C1F" w:rsidRDefault="00822C1F" w:rsidP="00822C1F">
      <w:r>
        <w:t xml:space="preserve">9. Проблема </w:t>
      </w:r>
      <w:proofErr w:type="spellStart"/>
      <w:r>
        <w:t>застосування</w:t>
      </w:r>
      <w:proofErr w:type="spellEnd"/>
      <w:r>
        <w:t xml:space="preserve"> права </w:t>
      </w:r>
      <w:proofErr w:type="spellStart"/>
      <w:r>
        <w:t>невизнаних</w:t>
      </w:r>
      <w:proofErr w:type="spellEnd"/>
      <w:r>
        <w:t xml:space="preserve"> держав у МПП.</w:t>
      </w:r>
    </w:p>
    <w:p w:rsidR="00822C1F" w:rsidRDefault="00822C1F" w:rsidP="00822C1F">
      <w:r>
        <w:t xml:space="preserve">10. </w:t>
      </w:r>
      <w:proofErr w:type="spellStart"/>
      <w:r>
        <w:t>Застереження</w:t>
      </w:r>
      <w:proofErr w:type="spellEnd"/>
      <w:r>
        <w:t xml:space="preserve"> про </w:t>
      </w:r>
      <w:proofErr w:type="spellStart"/>
      <w:r>
        <w:t>публічний</w:t>
      </w:r>
      <w:proofErr w:type="spellEnd"/>
      <w:r>
        <w:t xml:space="preserve"> порядок у МПП.</w:t>
      </w:r>
    </w:p>
    <w:p w:rsidR="00822C1F" w:rsidRDefault="00822C1F" w:rsidP="00822C1F">
      <w:r>
        <w:t xml:space="preserve">11.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зворотного</w:t>
      </w:r>
      <w:proofErr w:type="spellEnd"/>
      <w:r>
        <w:t xml:space="preserve"> </w:t>
      </w:r>
      <w:proofErr w:type="spellStart"/>
      <w:r>
        <w:t>відсилання</w:t>
      </w:r>
      <w:proofErr w:type="spellEnd"/>
      <w:r>
        <w:t xml:space="preserve"> та </w:t>
      </w:r>
      <w:proofErr w:type="spellStart"/>
      <w:r>
        <w:t>відсилання</w:t>
      </w:r>
      <w:proofErr w:type="spellEnd"/>
      <w:r>
        <w:t xml:space="preserve"> до права </w:t>
      </w:r>
      <w:proofErr w:type="spellStart"/>
      <w:r>
        <w:t>третьої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в </w:t>
      </w:r>
      <w:proofErr w:type="spellStart"/>
      <w:r>
        <w:t>законодавстві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іноземних</w:t>
      </w:r>
      <w:proofErr w:type="spellEnd"/>
      <w:r>
        <w:t xml:space="preserve"> держав.</w:t>
      </w:r>
    </w:p>
    <w:p w:rsidR="00822C1F" w:rsidRDefault="00822C1F" w:rsidP="00822C1F">
      <w:r>
        <w:t xml:space="preserve">12. </w:t>
      </w:r>
      <w:proofErr w:type="spellStart"/>
      <w:r>
        <w:t>Автономія</w:t>
      </w:r>
      <w:proofErr w:type="spellEnd"/>
      <w:r>
        <w:t xml:space="preserve"> </w:t>
      </w:r>
      <w:proofErr w:type="spellStart"/>
      <w:r>
        <w:t>волі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>.</w:t>
      </w:r>
    </w:p>
    <w:p w:rsidR="00822C1F" w:rsidRDefault="00822C1F" w:rsidP="00822C1F">
      <w:r>
        <w:t xml:space="preserve">13.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імперативних</w:t>
      </w:r>
      <w:proofErr w:type="spellEnd"/>
      <w:r>
        <w:t xml:space="preserve"> норм у МПП.</w:t>
      </w:r>
    </w:p>
    <w:p w:rsidR="00822C1F" w:rsidRDefault="00822C1F" w:rsidP="00822C1F">
      <w:r>
        <w:t>14. “</w:t>
      </w:r>
      <w:proofErr w:type="spellStart"/>
      <w:r>
        <w:t>Обхід</w:t>
      </w:r>
      <w:proofErr w:type="spellEnd"/>
      <w:r>
        <w:t xml:space="preserve"> закону” в </w:t>
      </w:r>
      <w:proofErr w:type="spellStart"/>
      <w:r>
        <w:t>міжнародному</w:t>
      </w:r>
      <w:proofErr w:type="spellEnd"/>
      <w:r>
        <w:t xml:space="preserve"> приватному </w:t>
      </w:r>
      <w:proofErr w:type="spellStart"/>
      <w:r>
        <w:t>праві</w:t>
      </w:r>
      <w:proofErr w:type="spellEnd"/>
      <w:r>
        <w:t>.</w:t>
      </w:r>
    </w:p>
    <w:p w:rsidR="00822C1F" w:rsidRDefault="00822C1F" w:rsidP="00822C1F">
      <w:r>
        <w:t xml:space="preserve">15. </w:t>
      </w:r>
      <w:proofErr w:type="spellStart"/>
      <w:r>
        <w:t>Правовий</w:t>
      </w:r>
      <w:proofErr w:type="spellEnd"/>
      <w:r>
        <w:t xml:space="preserve"> статус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у </w:t>
      </w:r>
      <w:proofErr w:type="spellStart"/>
      <w:r>
        <w:t>міжнародному</w:t>
      </w:r>
      <w:proofErr w:type="spellEnd"/>
      <w:r>
        <w:t xml:space="preserve"> приватному </w:t>
      </w:r>
      <w:proofErr w:type="spellStart"/>
      <w:r>
        <w:t>праві</w:t>
      </w:r>
      <w:proofErr w:type="spellEnd"/>
      <w:r>
        <w:t>.</w:t>
      </w:r>
    </w:p>
    <w:p w:rsidR="00822C1F" w:rsidRDefault="00822C1F" w:rsidP="00822C1F">
      <w:r>
        <w:t xml:space="preserve">16. </w:t>
      </w:r>
      <w:proofErr w:type="spellStart"/>
      <w:r>
        <w:t>Опіка</w:t>
      </w:r>
      <w:proofErr w:type="spellEnd"/>
      <w:r>
        <w:t xml:space="preserve"> та </w:t>
      </w:r>
      <w:proofErr w:type="spellStart"/>
      <w:r>
        <w:t>піклування</w:t>
      </w:r>
      <w:proofErr w:type="spellEnd"/>
      <w:r>
        <w:t xml:space="preserve"> в МПП.</w:t>
      </w:r>
    </w:p>
    <w:p w:rsidR="00822C1F" w:rsidRDefault="00822C1F" w:rsidP="00822C1F">
      <w:r>
        <w:t xml:space="preserve">17. </w:t>
      </w:r>
      <w:proofErr w:type="spellStart"/>
      <w:r>
        <w:t>Особливості</w:t>
      </w:r>
      <w:proofErr w:type="spellEnd"/>
      <w:r>
        <w:t xml:space="preserve"> правового статусу </w:t>
      </w:r>
      <w:proofErr w:type="spellStart"/>
      <w:r>
        <w:t>транснаціональних</w:t>
      </w:r>
      <w:proofErr w:type="spellEnd"/>
      <w:r>
        <w:t xml:space="preserve"> </w:t>
      </w:r>
      <w:proofErr w:type="spellStart"/>
      <w:r>
        <w:t>корпорацій</w:t>
      </w:r>
      <w:proofErr w:type="spellEnd"/>
      <w:r>
        <w:t>.</w:t>
      </w:r>
    </w:p>
    <w:p w:rsidR="00822C1F" w:rsidRDefault="00822C1F" w:rsidP="00822C1F">
      <w:r>
        <w:t xml:space="preserve">18. </w:t>
      </w:r>
      <w:proofErr w:type="spellStart"/>
      <w:r>
        <w:t>Правовий</w:t>
      </w:r>
      <w:proofErr w:type="spellEnd"/>
      <w:r>
        <w:t xml:space="preserve"> статус </w:t>
      </w:r>
      <w:proofErr w:type="spellStart"/>
      <w:r>
        <w:t>держави</w:t>
      </w:r>
      <w:proofErr w:type="spellEnd"/>
      <w:r>
        <w:t xml:space="preserve"> та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як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цивільно-правових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>.</w:t>
      </w:r>
    </w:p>
    <w:p w:rsidR="00822C1F" w:rsidRDefault="00822C1F" w:rsidP="00822C1F">
      <w:r>
        <w:t xml:space="preserve">19. </w:t>
      </w:r>
      <w:proofErr w:type="spellStart"/>
      <w:r>
        <w:t>Імунітет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в </w:t>
      </w:r>
      <w:proofErr w:type="spellStart"/>
      <w:r>
        <w:t>міжнародному</w:t>
      </w:r>
      <w:proofErr w:type="spellEnd"/>
      <w:r>
        <w:t xml:space="preserve"> приватному </w:t>
      </w:r>
      <w:proofErr w:type="spellStart"/>
      <w:r>
        <w:t>праві</w:t>
      </w:r>
      <w:proofErr w:type="spellEnd"/>
      <w:r>
        <w:t>.</w:t>
      </w:r>
    </w:p>
    <w:p w:rsidR="00822C1F" w:rsidRDefault="00822C1F" w:rsidP="00822C1F">
      <w:r>
        <w:t xml:space="preserve">20. Право </w:t>
      </w:r>
      <w:proofErr w:type="spellStart"/>
      <w:r>
        <w:t>власності</w:t>
      </w:r>
      <w:proofErr w:type="spellEnd"/>
      <w:r>
        <w:t xml:space="preserve"> в МПП: </w:t>
      </w:r>
      <w:proofErr w:type="spellStart"/>
      <w:r>
        <w:t>колізійно-правове</w:t>
      </w:r>
      <w:proofErr w:type="spellEnd"/>
      <w:r>
        <w:t xml:space="preserve"> та </w:t>
      </w:r>
      <w:proofErr w:type="spellStart"/>
      <w:r>
        <w:t>матеріально-правове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>.</w:t>
      </w:r>
    </w:p>
    <w:p w:rsidR="00822C1F" w:rsidRDefault="00822C1F" w:rsidP="00822C1F">
      <w:r>
        <w:t xml:space="preserve">21. </w:t>
      </w:r>
      <w:proofErr w:type="spellStart"/>
      <w:r>
        <w:t>Міжнародно-правовий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>.</w:t>
      </w:r>
    </w:p>
    <w:p w:rsidR="00822C1F" w:rsidRDefault="00822C1F" w:rsidP="00822C1F">
      <w:r>
        <w:t xml:space="preserve">22. </w:t>
      </w:r>
      <w:proofErr w:type="spellStart"/>
      <w:r>
        <w:t>Міжнародно-правова</w:t>
      </w:r>
      <w:proofErr w:type="spellEnd"/>
      <w:r>
        <w:t xml:space="preserve"> </w:t>
      </w:r>
      <w:proofErr w:type="spellStart"/>
      <w:r>
        <w:t>уніфікація</w:t>
      </w:r>
      <w:proofErr w:type="spellEnd"/>
      <w:r>
        <w:t xml:space="preserve"> права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правочинів</w:t>
      </w:r>
      <w:proofErr w:type="spellEnd"/>
      <w:r>
        <w:t>.</w:t>
      </w:r>
    </w:p>
    <w:p w:rsidR="00822C1F" w:rsidRDefault="00822C1F" w:rsidP="00822C1F">
      <w:r>
        <w:t xml:space="preserve">23. </w:t>
      </w:r>
      <w:proofErr w:type="spellStart"/>
      <w:r>
        <w:t>Теорія</w:t>
      </w:r>
      <w:proofErr w:type="spellEnd"/>
      <w:r>
        <w:t xml:space="preserve"> “</w:t>
      </w:r>
      <w:proofErr w:type="spellStart"/>
      <w:r>
        <w:t>lex</w:t>
      </w:r>
      <w:proofErr w:type="spellEnd"/>
      <w:r>
        <w:t xml:space="preserve"> </w:t>
      </w:r>
      <w:proofErr w:type="spellStart"/>
      <w:r>
        <w:t>mercatoria</w:t>
      </w:r>
      <w:proofErr w:type="spellEnd"/>
      <w:r>
        <w:t xml:space="preserve">” та </w:t>
      </w:r>
      <w:proofErr w:type="spellStart"/>
      <w:r>
        <w:t>недержавне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правочинів</w:t>
      </w:r>
      <w:proofErr w:type="spellEnd"/>
      <w:r>
        <w:t>.</w:t>
      </w:r>
    </w:p>
    <w:p w:rsidR="00822C1F" w:rsidRDefault="00822C1F" w:rsidP="00822C1F">
      <w:r>
        <w:t xml:space="preserve">24. Принцип </w:t>
      </w:r>
      <w:proofErr w:type="spellStart"/>
      <w:r>
        <w:t>автономії</w:t>
      </w:r>
      <w:proofErr w:type="spellEnd"/>
      <w:r>
        <w:t xml:space="preserve"> </w:t>
      </w:r>
      <w:proofErr w:type="spellStart"/>
      <w:r>
        <w:t>волі</w:t>
      </w:r>
      <w:proofErr w:type="spellEnd"/>
      <w:r>
        <w:t xml:space="preserve"> у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правочинах</w:t>
      </w:r>
      <w:proofErr w:type="spellEnd"/>
      <w:r>
        <w:t>.</w:t>
      </w:r>
    </w:p>
    <w:p w:rsidR="00822C1F" w:rsidRDefault="00822C1F" w:rsidP="00822C1F">
      <w:r>
        <w:t xml:space="preserve">25.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купівлі</w:t>
      </w:r>
      <w:proofErr w:type="spellEnd"/>
      <w:r>
        <w:t xml:space="preserve">-продажу </w:t>
      </w:r>
      <w:proofErr w:type="spellStart"/>
      <w:r>
        <w:t>товарів</w:t>
      </w:r>
      <w:proofErr w:type="spellEnd"/>
      <w:r>
        <w:t>.</w:t>
      </w:r>
    </w:p>
    <w:p w:rsidR="00822C1F" w:rsidRDefault="00822C1F" w:rsidP="00822C1F">
      <w:r>
        <w:t xml:space="preserve">26. </w:t>
      </w:r>
      <w:proofErr w:type="spellStart"/>
      <w:r>
        <w:t>Сучасні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права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перевезень</w:t>
      </w:r>
      <w:proofErr w:type="spellEnd"/>
      <w:r>
        <w:t>.</w:t>
      </w:r>
    </w:p>
    <w:p w:rsidR="00822C1F" w:rsidRDefault="00822C1F" w:rsidP="00822C1F">
      <w:r>
        <w:t xml:space="preserve">27.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залізничні</w:t>
      </w:r>
      <w:proofErr w:type="spellEnd"/>
      <w:r>
        <w:t xml:space="preserve"> </w:t>
      </w:r>
      <w:proofErr w:type="spellStart"/>
      <w:r>
        <w:t>перевезення</w:t>
      </w:r>
      <w:proofErr w:type="spellEnd"/>
      <w:r>
        <w:t>.</w:t>
      </w:r>
    </w:p>
    <w:p w:rsidR="00822C1F" w:rsidRDefault="00822C1F" w:rsidP="00822C1F">
      <w:r>
        <w:t xml:space="preserve">28.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перевезення</w:t>
      </w:r>
      <w:proofErr w:type="spellEnd"/>
      <w:r>
        <w:t xml:space="preserve"> </w:t>
      </w:r>
      <w:proofErr w:type="spellStart"/>
      <w:r>
        <w:t>пасажирів</w:t>
      </w:r>
      <w:proofErr w:type="spellEnd"/>
      <w:r>
        <w:t xml:space="preserve"> та </w:t>
      </w:r>
      <w:proofErr w:type="spellStart"/>
      <w:r>
        <w:t>вантажів</w:t>
      </w:r>
      <w:proofErr w:type="spellEnd"/>
      <w:r>
        <w:t xml:space="preserve"> </w:t>
      </w:r>
      <w:proofErr w:type="spellStart"/>
      <w:r>
        <w:t>автомобільним</w:t>
      </w:r>
      <w:proofErr w:type="spellEnd"/>
      <w:r>
        <w:t xml:space="preserve"> транспортом.</w:t>
      </w:r>
    </w:p>
    <w:p w:rsidR="00822C1F" w:rsidRDefault="00822C1F" w:rsidP="00822C1F">
      <w:r>
        <w:lastRenderedPageBreak/>
        <w:t xml:space="preserve">29.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автомобільні</w:t>
      </w:r>
      <w:proofErr w:type="spellEnd"/>
      <w:r>
        <w:t xml:space="preserve"> </w:t>
      </w:r>
      <w:proofErr w:type="spellStart"/>
      <w:r>
        <w:t>перевезення</w:t>
      </w:r>
      <w:proofErr w:type="spellEnd"/>
      <w:r>
        <w:t>.</w:t>
      </w:r>
    </w:p>
    <w:p w:rsidR="00822C1F" w:rsidRDefault="00822C1F" w:rsidP="00822C1F">
      <w:r>
        <w:t xml:space="preserve">30. </w:t>
      </w:r>
      <w:proofErr w:type="spellStart"/>
      <w:r>
        <w:t>Міжнародне</w:t>
      </w:r>
      <w:proofErr w:type="spellEnd"/>
      <w:r>
        <w:t xml:space="preserve">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морське</w:t>
      </w:r>
      <w:proofErr w:type="spellEnd"/>
      <w:r>
        <w:t xml:space="preserve"> право: </w:t>
      </w:r>
      <w:proofErr w:type="spellStart"/>
      <w:r>
        <w:t>поняття</w:t>
      </w:r>
      <w:proofErr w:type="spellEnd"/>
      <w:r>
        <w:t xml:space="preserve">, предмет та </w:t>
      </w:r>
      <w:proofErr w:type="spellStart"/>
      <w:r>
        <w:t>джерела</w:t>
      </w:r>
      <w:proofErr w:type="spellEnd"/>
      <w:r>
        <w:t>.</w:t>
      </w:r>
    </w:p>
    <w:p w:rsidR="00822C1F" w:rsidRDefault="00822C1F"/>
    <w:sectPr w:rsidR="00822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1F"/>
    <w:rsid w:val="0082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9F60"/>
  <w15:chartTrackingRefBased/>
  <w15:docId w15:val="{415C2CAE-4DD3-4EED-B248-135B4C24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1</cp:revision>
  <dcterms:created xsi:type="dcterms:W3CDTF">2026-03-14T17:33:00Z</dcterms:created>
  <dcterms:modified xsi:type="dcterms:W3CDTF">2026-03-14T17:35:00Z</dcterms:modified>
</cp:coreProperties>
</file>