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Методичні рекомендації до курсу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«Лексико-граматичний практикум іспанської мови» 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1. Опис курсу</w:t>
      </w:r>
    </w:p>
    <w:p>
      <w:pPr>
        <w:pStyle w:val="Style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Дисципліна спрямована на розвиток лексико-граматичної компетентності студентів рівня </w:t>
      </w:r>
      <w:r>
        <w:rPr>
          <w:rFonts w:ascii="Times New Roman" w:hAnsi="Times New Roman"/>
          <w:sz w:val="24"/>
          <w:szCs w:val="24"/>
          <w:lang w:val="uk-UA"/>
        </w:rPr>
        <w:t>А2-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з орієнтацією на практичне використання іспанської мови в усному та писемному мовленні. Особлива увага приділяється інтеграції граматики та лексики у реальних комунікативних ситуаціях.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2. Мета курсу</w:t>
      </w:r>
    </w:p>
    <w:p>
      <w:pPr>
        <w:pStyle w:val="Style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Сформувати у студентів здатність коректно та доречно використовувати лексико-граматичні засоби іспанської мови для ефективної комунікації в академічному, професійному та повсякденному середовищі.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3. Очікувані результати навчання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Після завершення курсу студенти зможуть: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використовувати основні та складні граматичні структури (часи, способи, перифрази);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застосовувати Subjuntivo в типових комунікативних ситуаціях;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будувати зв’язні усні та письмові висловлювання;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використовувати тематично релевантну лексику рівня B1–B2;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розуміти та аналізувати автентичні тексти;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редагувати власні та чужі тексти;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брати участь у дискусіях і аргументовано висловлювати думку.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4. Організація навчання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передбачає: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аудиторну роботу</w:t>
      </w:r>
      <w:r>
        <w:rPr>
          <w:rFonts w:ascii="Times New Roman" w:hAnsi="Times New Roman"/>
          <w:sz w:val="24"/>
          <w:szCs w:val="24"/>
        </w:rPr>
        <w:t xml:space="preserve"> (практичні заняття);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самостійну роботу студентів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поточний та підсумковий контроль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Структура заняття: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Актуалізація знань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Введення нового матеріалу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Контрольована практика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Комунікативні вправи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Рефлексія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5. Методичні підходи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курсі застосовуються такі підходи: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комунікативно-діяльнісний</w:t>
      </w:r>
      <w:r>
        <w:rPr>
          <w:rFonts w:ascii="Times New Roman" w:hAnsi="Times New Roman"/>
          <w:sz w:val="24"/>
          <w:szCs w:val="24"/>
        </w:rPr>
        <w:t xml:space="preserve"> (навчання через спілкування);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індуктивний</w:t>
      </w:r>
      <w:r>
        <w:rPr>
          <w:rFonts w:ascii="Times New Roman" w:hAnsi="Times New Roman"/>
          <w:sz w:val="24"/>
          <w:szCs w:val="24"/>
        </w:rPr>
        <w:t xml:space="preserve"> (самостійне виведення правил);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лексико-граматична інтеграція</w:t>
      </w:r>
      <w:r>
        <w:rPr>
          <w:rFonts w:ascii="Times New Roman" w:hAnsi="Times New Roman"/>
          <w:sz w:val="24"/>
          <w:szCs w:val="24"/>
        </w:rPr>
        <w:t xml:space="preserve"> (вивчення мови в контексті);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ind w:left="707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спіральний принцип</w:t>
      </w:r>
      <w:r>
        <w:rPr>
          <w:rFonts w:ascii="Times New Roman" w:hAnsi="Times New Roman"/>
          <w:sz w:val="24"/>
          <w:szCs w:val="24"/>
        </w:rPr>
        <w:t xml:space="preserve"> (повторення з ускладненням).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6. Види навчальної діяльності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процесі навчання використовуються: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рольові ігри та симуляції;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діалоги та дискусії;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робота з автентичними текстами (аудіо, відео, статті);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письмові завдання (есе, листи, повідомлення);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переклад (як допоміжний інструмент);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міні-проєкти.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7. Самостійна робота студентів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Студентам рекомендується: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лексичний зошит (з прикладами та контекстом);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повторювати граматичні структури;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виконувати онлайн-вправи;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переглядати відео іспанською мовою;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читати адаптовані та автентичні тексти;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практикувати письмове мовлення.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8. Контроль та оцінювання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Форми контролю: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поточний контроль (усні відповіді, вправи, міні-тести);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модульний контроль (лексико-граматичні тести);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підсумковий контроль (тест + усне завдання).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Критерії оцінювання: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граматична правильність;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лексична різноманітність;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логічність і зв’язність мовлення;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комунікативна доцільність;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вимова (для усного мовлення).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9. Типові труднощі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 час вивчення курсу можливі труднощі з: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розрізненням часових форм минулого;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вживанням Subjuntivo;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узгодженням часів;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використанням займенників;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впливом рідної мови (інтерференція).</w:t>
      </w:r>
    </w:p>
    <w:p>
      <w:pPr>
        <w:pStyle w:val="Style15"/>
        <w:rPr/>
      </w:pPr>
      <w:r>
        <w:rPr>
          <w:rStyle w:val="Style11"/>
          <w:rFonts w:ascii="Times New Roman" w:hAnsi="Times New Roman"/>
          <w:sz w:val="24"/>
          <w:szCs w:val="24"/>
        </w:rPr>
        <w:t>Рекомендація:</w:t>
      </w:r>
      <w:r>
        <w:rPr>
          <w:rFonts w:ascii="Times New Roman" w:hAnsi="Times New Roman"/>
          <w:sz w:val="24"/>
          <w:szCs w:val="24"/>
        </w:rPr>
        <w:t xml:space="preserve"> регулярно повторювати матеріал і активно застосовувати його в мовленні.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10. Роль студента у курсі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виступає як активний учасник навчального процесу: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 участь у всіх видах діяльності;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виконує завдання своєчасно;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працює самостійно та в групі;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прагне до автономного навчання;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використовує іспанську мову як основний засіб комунікації на заняттях.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11. Академічна доброчесність</w:t>
      </w:r>
    </w:p>
    <w:p>
      <w:pPr>
        <w:pStyle w:val="Style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Усі роботи мають виконуватися самостійно. Використання сторонніх матеріалів без посилання заборонене.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12. Зворотний зв’язок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Студенти отримують регулярний зворотний зв’язок від викладача щодо: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мовленнєвих помилок;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прогресу в навчанні;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рекомендацій для покращення результатів.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rPr/>
      </w:pPr>
      <w:r>
        <w:rPr>
          <w:rStyle w:val="Style11"/>
          <w:rFonts w:ascii="Times New Roman" w:hAnsi="Times New Roman"/>
          <w:sz w:val="24"/>
          <w:szCs w:val="24"/>
        </w:rPr>
        <w:t>Бажаємо успіхів у вивченні іспанської мови!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LibreOffice/6.1.3.2$Windows_X86_64 LibreOffice_project/86daf60bf00efa86ad547e59e09d6bb77c699acb</Application>
  <Pages>3</Pages>
  <Words>444</Words>
  <Characters>3070</Characters>
  <CharactersWithSpaces>3380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2026-04-16T16:58:13Z</dcterms:created>
  <dc:creator/>
  <dc:description/>
  <dc:language>en-US</dc:language>
  <cp:lastModifiedBy/>
  <dcterms:modified xsi:type="dcterms:W3CDTF">2026-04-16T17:01:36Z</dcterms:modified>
  <cp:revision>1</cp:revision>
  <dc:subject/>
  <dc:title/>
</cp:coreProperties>
</file>