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4DC87" w14:textId="4F3B5645" w:rsidR="008913C5" w:rsidRDefault="009A6EFE" w:rsidP="008913C5">
      <w:pPr>
        <w:rPr>
          <w:i/>
          <w:iCs/>
        </w:rPr>
      </w:pPr>
      <w:r>
        <w:rPr>
          <w:rFonts w:eastAsia="Calibri"/>
          <w:color w:val="000000" w:themeColor="text1"/>
          <w:kern w:val="24"/>
          <w:szCs w:val="28"/>
        </w:rPr>
        <w:t xml:space="preserve">Завдання. </w:t>
      </w:r>
      <w:r w:rsidR="008913C5" w:rsidRPr="005C19B1">
        <w:rPr>
          <w:i/>
          <w:iCs/>
          <w:highlight w:val="green"/>
        </w:rPr>
        <w:t xml:space="preserve">Прочитайте </w:t>
      </w:r>
      <w:bookmarkStart w:id="0" w:name="_Hlk226408696"/>
      <w:proofErr w:type="spellStart"/>
      <w:r w:rsidR="008913C5" w:rsidRPr="005C19B1">
        <w:rPr>
          <w:i/>
          <w:iCs/>
          <w:highlight w:val="green"/>
        </w:rPr>
        <w:t>епідейктичну</w:t>
      </w:r>
      <w:proofErr w:type="spellEnd"/>
      <w:r w:rsidR="008913C5" w:rsidRPr="005C19B1">
        <w:rPr>
          <w:i/>
          <w:iCs/>
          <w:highlight w:val="green"/>
        </w:rPr>
        <w:t xml:space="preserve"> промову </w:t>
      </w:r>
      <w:bookmarkEnd w:id="0"/>
      <w:r w:rsidR="008913C5" w:rsidRPr="005C19B1">
        <w:rPr>
          <w:i/>
          <w:iCs/>
          <w:highlight w:val="green"/>
        </w:rPr>
        <w:t>студента „Похвальне слово каві”. Складіть „Похвальне слово” (можна гумористичного</w:t>
      </w:r>
      <w:r w:rsidR="008913C5">
        <w:rPr>
          <w:i/>
          <w:iCs/>
          <w:highlight w:val="green"/>
        </w:rPr>
        <w:t xml:space="preserve"> </w:t>
      </w:r>
      <w:r w:rsidR="008913C5" w:rsidRPr="005C19B1">
        <w:rPr>
          <w:i/>
          <w:iCs/>
          <w:highlight w:val="green"/>
        </w:rPr>
        <w:t xml:space="preserve"> характеру) будь-якому іншому продуктові чи страві: </w:t>
      </w:r>
      <w:r w:rsidR="008913C5" w:rsidRPr="00BF599E">
        <w:rPr>
          <w:i/>
          <w:iCs/>
          <w:highlight w:val="lightGray"/>
        </w:rPr>
        <w:t>вода, молоко, сіль, хліб, сало, борщ тощо.</w:t>
      </w:r>
    </w:p>
    <w:p w14:paraId="225CD760" w14:textId="77777777" w:rsidR="008913C5" w:rsidRPr="000D4292" w:rsidRDefault="008913C5" w:rsidP="008913C5">
      <w:pPr>
        <w:rPr>
          <w:rFonts w:cs="Times New Roman"/>
          <w:i/>
          <w:iCs/>
          <w:sz w:val="24"/>
          <w:szCs w:val="24"/>
        </w:rPr>
      </w:pPr>
      <w:proofErr w:type="spellStart"/>
      <w:r w:rsidRPr="005C19B1">
        <w:rPr>
          <w:rFonts w:cs="Times New Roman"/>
          <w:i/>
          <w:iCs/>
          <w:sz w:val="24"/>
          <w:szCs w:val="24"/>
        </w:rPr>
        <w:t>Епідейктична</w:t>
      </w:r>
      <w:proofErr w:type="spellEnd"/>
      <w:r w:rsidRPr="005C19B1">
        <w:rPr>
          <w:rFonts w:cs="Times New Roman"/>
          <w:i/>
          <w:iCs/>
          <w:sz w:val="24"/>
          <w:szCs w:val="24"/>
        </w:rPr>
        <w:t xml:space="preserve"> промова </w:t>
      </w:r>
      <w:r w:rsidRPr="005C19B1">
        <w:rPr>
          <w:rFonts w:cs="Times New Roman"/>
          <w:color w:val="0A0A0A"/>
          <w:sz w:val="24"/>
          <w:szCs w:val="24"/>
          <w:shd w:val="clear" w:color="auto" w:fill="FFFFFF"/>
        </w:rPr>
        <w:t>(урочиста, похвальна або осудлива) — це </w:t>
      </w:r>
      <w:r w:rsidRPr="005C19B1">
        <w:rPr>
          <w:rFonts w:cs="Times New Roman"/>
          <w:sz w:val="24"/>
          <w:szCs w:val="24"/>
        </w:rPr>
        <w:t xml:space="preserve">вид красномовства, спрямований на оцінку особи, події чи явища, вихваляння чеснот або засудження </w:t>
      </w:r>
      <w:proofErr w:type="spellStart"/>
      <w:r w:rsidRPr="005C19B1">
        <w:rPr>
          <w:rFonts w:cs="Times New Roman"/>
          <w:sz w:val="24"/>
          <w:szCs w:val="24"/>
        </w:rPr>
        <w:t>пороків</w:t>
      </w:r>
      <w:proofErr w:type="spellEnd"/>
      <w:r w:rsidRPr="005C19B1">
        <w:rPr>
          <w:rFonts w:cs="Times New Roman"/>
          <w:color w:val="0A0A0A"/>
          <w:sz w:val="24"/>
          <w:szCs w:val="24"/>
          <w:shd w:val="clear" w:color="auto" w:fill="FFFFFF"/>
        </w:rPr>
        <w:t>. В античній риториці було 3 види промов:</w:t>
      </w:r>
      <w:r w:rsidRPr="005C19B1">
        <w:rPr>
          <w:rFonts w:cs="Times New Roman"/>
          <w:color w:val="202122"/>
          <w:sz w:val="24"/>
          <w:szCs w:val="24"/>
          <w:shd w:val="clear" w:color="auto" w:fill="FFFFFF"/>
        </w:rPr>
        <w:t xml:space="preserve"> судові, дорадчі та </w:t>
      </w:r>
      <w:proofErr w:type="spellStart"/>
      <w:r w:rsidRPr="005C19B1">
        <w:rPr>
          <w:rFonts w:cs="Times New Roman"/>
          <w:color w:val="202122"/>
          <w:sz w:val="24"/>
          <w:szCs w:val="24"/>
          <w:shd w:val="clear" w:color="auto" w:fill="FFFFFF"/>
        </w:rPr>
        <w:t>епідейктичні</w:t>
      </w:r>
      <w:proofErr w:type="spellEnd"/>
      <w:r w:rsidRPr="005C19B1">
        <w:rPr>
          <w:rFonts w:cs="Times New Roman"/>
          <w:color w:val="202122"/>
          <w:sz w:val="24"/>
          <w:szCs w:val="24"/>
          <w:shd w:val="clear" w:color="auto" w:fill="FFFFFF"/>
        </w:rPr>
        <w:t>. </w:t>
      </w:r>
    </w:p>
    <w:p w14:paraId="5EBF376B" w14:textId="77777777" w:rsidR="008913C5" w:rsidRDefault="008913C5" w:rsidP="008913C5">
      <w:r>
        <w:t>О</w:t>
      </w:r>
      <w:r w:rsidRPr="008913C5">
        <w:t>, кава! Саме зараз, як ніколи, я відчуваю необхідність подякувати тобі за ті миттєвості натхнення, коли спалахують наче блискавки нові ідеї, за підтримку у безсонні ночі, проведені за виснажливою роботою, за енергію, яку дарувала ти мені, даючи змогу долати життєві перешкоди.</w:t>
      </w:r>
      <w:r>
        <w:t xml:space="preserve"> </w:t>
      </w:r>
    </w:p>
    <w:p w14:paraId="68BDF0E4" w14:textId="77777777" w:rsidR="008913C5" w:rsidRDefault="008913C5" w:rsidP="008913C5">
      <w:r>
        <w:t xml:space="preserve">Ти буваєш гірка і солодка, гаряча і тепла, міцна і ароматна, натуральна і розчинна, і навіть без кофеїну – але завжди ти неповторна і непередбачувана. Скількома винаходами, оригінальними ідеями і незвичайними рішеннями я завдячую тобі. </w:t>
      </w:r>
    </w:p>
    <w:p w14:paraId="59CF3FAE" w14:textId="77777777" w:rsidR="008913C5" w:rsidRDefault="008913C5" w:rsidP="008913C5">
      <w:r>
        <w:t xml:space="preserve">Бувають моменти у житті, коли ми не почуваємо себе досить вільно і </w:t>
      </w:r>
      <w:proofErr w:type="spellStart"/>
      <w:r>
        <w:t>комфортно</w:t>
      </w:r>
      <w:proofErr w:type="spellEnd"/>
      <w:r>
        <w:t>, коли доводиться робити те, чого не бажаєш, коли мозок бунтує проти одноманітності та відмовляється працювати, коли руки опускаються під тиском життєвих негараздів, коли просто не знаєш, що робити. В такі хвилини найкращим для мене завжди була розмова з товаришем за</w:t>
      </w:r>
      <w:r w:rsidRPr="005C19B1">
        <w:t xml:space="preserve"> </w:t>
      </w:r>
      <w:r>
        <w:t>чашкою твого божественного напою. І вихід із скрутної ситуації приходив сам собою, наче вечірня прохолода після виснажливого спекотного дня. Що є кращим за каву у дощову негоду, коли настрій зіпсований, летять шкереберть наполеонівські плани на вихідні, і не залишається нічого іншого, як замислитись над власним життям, власними вчинками, заглибитись у читання книг? Я п’ю і славлю тебе, каво! Бо розливаєшся ти по тілу енергетичною лавою. І серце починає радісно стукотіти, мозок напружено працювати, відчуття загострюються, світ стає кращим і цікавішим. Життя триває!</w:t>
      </w:r>
    </w:p>
    <w:p w14:paraId="736B5A8F" w14:textId="7ECAE2C7" w:rsidR="00846B41" w:rsidRDefault="00846B41" w:rsidP="008913C5">
      <w:pPr>
        <w:spacing w:line="276" w:lineRule="auto"/>
        <w:ind w:left="360"/>
      </w:pPr>
    </w:p>
    <w:sectPr w:rsidR="00846B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E472C"/>
    <w:multiLevelType w:val="hybridMultilevel"/>
    <w:tmpl w:val="2F008DB4"/>
    <w:lvl w:ilvl="0" w:tplc="9326C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10B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20A7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503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B8E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FA7B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2A5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A41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E44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98"/>
    <w:rsid w:val="003E6E0B"/>
    <w:rsid w:val="007D1998"/>
    <w:rsid w:val="00846B41"/>
    <w:rsid w:val="008913C5"/>
    <w:rsid w:val="009A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F29AB"/>
  <w15:chartTrackingRefBased/>
  <w15:docId w15:val="{345238E8-F419-437A-8DE8-D3CC015D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3C5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EFE"/>
    <w:pPr>
      <w:spacing w:after="0" w:line="240" w:lineRule="auto"/>
      <w:ind w:left="720"/>
      <w:contextualSpacing/>
      <w:jc w:val="left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50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4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9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8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4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1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1205</Words>
  <Characters>687</Characters>
  <Application>Microsoft Office Word</Application>
  <DocSecurity>0</DocSecurity>
  <Lines>5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3</cp:revision>
  <dcterms:created xsi:type="dcterms:W3CDTF">2026-04-21T13:02:00Z</dcterms:created>
  <dcterms:modified xsi:type="dcterms:W3CDTF">2026-04-21T13:11:00Z</dcterms:modified>
</cp:coreProperties>
</file>