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8523F" w14:textId="77777777" w:rsidR="0043276E" w:rsidRDefault="0043276E" w:rsidP="0043276E">
      <w:pPr>
        <w:ind w:firstLine="360"/>
        <w:rPr>
          <w:b/>
          <w:bCs/>
        </w:rPr>
      </w:pPr>
      <w:r>
        <w:rPr>
          <w:b/>
          <w:bCs/>
          <w:highlight w:val="yellow"/>
        </w:rPr>
        <w:t>Завдання</w:t>
      </w:r>
      <w:r>
        <w:rPr>
          <w:b/>
          <w:bCs/>
        </w:rPr>
        <w:t xml:space="preserve">. Прочитайте текст, визначте вжиті в ньому риторичні фігури й тропи, з’ясуйте їхні функції. </w:t>
      </w:r>
    </w:p>
    <w:p w14:paraId="7C77FA33" w14:textId="77777777" w:rsidR="0043276E" w:rsidRDefault="0043276E" w:rsidP="0043276E">
      <w:pPr>
        <w:spacing w:after="0"/>
        <w:ind w:firstLine="851"/>
        <w:jc w:val="center"/>
      </w:pPr>
      <w:r>
        <w:t>Комплімент як складова успіху</w:t>
      </w:r>
    </w:p>
    <w:p w14:paraId="21C66307" w14:textId="77777777" w:rsidR="0043276E" w:rsidRDefault="0043276E" w:rsidP="0043276E">
      <w:pPr>
        <w:spacing w:after="0"/>
        <w:ind w:firstLine="851"/>
      </w:pPr>
      <w:r>
        <w:t xml:space="preserve">Одним із найпростіших і водночас найскладніших чинників, що серйозно впливають на успіх, є комплімент. Компліменти допомагають установити контакт, добрі стосунки з людьми, отже, вони важливі. А ще – приємні! Зрозуміло, якщо це комплімент, зроблений уміло, доречно і найважливіше – щиро. </w:t>
      </w:r>
    </w:p>
    <w:p w14:paraId="52D1B79E" w14:textId="77777777" w:rsidR="0043276E" w:rsidRDefault="0043276E" w:rsidP="0043276E">
      <w:pPr>
        <w:spacing w:after="0"/>
        <w:ind w:firstLine="851"/>
      </w:pPr>
      <w:r>
        <w:t xml:space="preserve">У розвинутих країнах, де бізнес не означає човникові поїздки до Туреччини та створення шахрайських акціонерних товариств, ділове спілкування є філософською дисципліною зі значною домішкою психології. Історія знає приклади створення величезних корпорацій на основі оптимізму й уміння спілкуватися з людьми засновників цих корпорацій. </w:t>
      </w:r>
      <w:proofErr w:type="spellStart"/>
      <w:r>
        <w:t>Найцинічніший</w:t>
      </w:r>
      <w:proofErr w:type="spellEnd"/>
      <w:r>
        <w:t xml:space="preserve"> «грошовий мішок» подивиться на вас як на загубленого в дитинстві брата, якщо ви зумієте просто, по людському привернути його до себе. Як це зробити? Найпростіший спосіб – уміло наголосити на якійсь перевазі свого співрозмовника. Тут і надалі ми заявляємо: уміння зробити комплімент (а не грубо підлеститися), що торкнеться прихованих струн душі адресата, – половина успіху. </w:t>
      </w:r>
    </w:p>
    <w:p w14:paraId="527E0B74" w14:textId="77777777" w:rsidR="0043276E" w:rsidRDefault="0043276E" w:rsidP="0043276E">
      <w:pPr>
        <w:spacing w:after="0"/>
        <w:ind w:firstLine="851"/>
      </w:pPr>
      <w:r>
        <w:t xml:space="preserve">Ось кілька простих правил. </w:t>
      </w:r>
    </w:p>
    <w:p w14:paraId="488A3FED" w14:textId="77777777" w:rsidR="0043276E" w:rsidRDefault="0043276E" w:rsidP="0043276E">
      <w:pPr>
        <w:spacing w:after="0"/>
        <w:ind w:firstLine="851"/>
      </w:pPr>
      <w:r>
        <w:t xml:space="preserve">По-перше, комплімент має бути конкретним. Потрібно цілком чітко уявляти, що саме вам сподобалося в цій людині: розріз очей, поєднання кольору волосся з новим костюмом, удало накладена косметика чи характер. Інакше ваш «психологічний фокус» буде шитий білими нитками й перетвориться на ті ж таки небажані лестощі. Щоб попрактикуватися, спробуйте використати словосполучення «тому що». Воно допоможе вам конкретизувати ваші думки і, головне, глибше зосередитися на співрозмовникові. Наприклад: «Лізо, ви розумна жінка, тому що завжди вмієте розподілити свій робочий час так ефективно». </w:t>
      </w:r>
    </w:p>
    <w:p w14:paraId="7AC33851" w14:textId="77777777" w:rsidR="0043276E" w:rsidRDefault="0043276E" w:rsidP="0043276E">
      <w:pPr>
        <w:spacing w:after="0"/>
        <w:ind w:firstLine="851"/>
      </w:pPr>
      <w:r>
        <w:t xml:space="preserve">Зауважте, комплімент перестав бути безпідставним, а Ліза зашарілася, тоді як просто констатація її розуму не справила б і наполовину такого враження. Роблячи такий щирий комплімент, ви не тільки допомагаєте людині відчути вашу повагу, а й (сюрприз!) самі розумієте, чому її поважаєте, і це дасть вам змогу відчувати щирість сказаного. А це дуже важливо. Нещирість завжди помітна й неприємна. </w:t>
      </w:r>
    </w:p>
    <w:p w14:paraId="2E5477BC" w14:textId="77777777" w:rsidR="0043276E" w:rsidRDefault="0043276E" w:rsidP="0043276E">
      <w:pPr>
        <w:spacing w:after="0"/>
        <w:ind w:firstLine="851"/>
      </w:pPr>
      <w:r>
        <w:t xml:space="preserve">По-друге, уникайте зосереджувати увагу тільки на очевидному, звертайте увагу на приховані риси. «Ви так чудово виступили! Дивовижно, як ви змогли в п’ятихвилинній доповіді так </w:t>
      </w:r>
      <w:proofErr w:type="spellStart"/>
      <w:r>
        <w:t>вичерпно</w:t>
      </w:r>
      <w:proofErr w:type="spellEnd"/>
      <w:r>
        <w:t xml:space="preserve"> розкрити цю тему! Наш відділ б’ється над нею третій тиждень». </w:t>
      </w:r>
    </w:p>
    <w:p w14:paraId="798227F5" w14:textId="77777777" w:rsidR="0043276E" w:rsidRDefault="0043276E" w:rsidP="0043276E">
      <w:pPr>
        <w:spacing w:after="0"/>
        <w:ind w:firstLine="851"/>
      </w:pPr>
      <w:r>
        <w:t xml:space="preserve">Пригадайте, чи був у вашому житті випадок, коли ви відчувалися особливо потішеним? Напевно, це було тоді, коли хтось примудрявся помітити у вас якийсь прихований талант. </w:t>
      </w:r>
    </w:p>
    <w:p w14:paraId="1143D8D8" w14:textId="77777777" w:rsidR="0043276E" w:rsidRDefault="0043276E" w:rsidP="0043276E">
      <w:pPr>
        <w:spacing w:after="0"/>
        <w:ind w:firstLine="851"/>
      </w:pPr>
      <w:r>
        <w:lastRenderedPageBreak/>
        <w:t xml:space="preserve">Ну, і, нарешті, </w:t>
      </w:r>
      <w:proofErr w:type="spellStart"/>
      <w:r>
        <w:t>попрактикуйте</w:t>
      </w:r>
      <w:proofErr w:type="spellEnd"/>
      <w:r>
        <w:t xml:space="preserve"> з тиждень, роблячи компліменти всім поспіль: секретарці, офіціантові, нетямущому колезі, клієнтам, кому завгодно. Після тижневого досвіду можна спробувати зробити його й начальнику. І, продовжуючи сіяти компліменти, ви на собі відчуєте дію відомого принципу: «Добро повертається сторицею» (Із газети).</w:t>
      </w:r>
    </w:p>
    <w:p w14:paraId="5B24ACC2" w14:textId="1DA04661" w:rsidR="00385775" w:rsidRPr="0043276E" w:rsidRDefault="00385775" w:rsidP="0043276E"/>
    <w:sectPr w:rsidR="00385775" w:rsidRPr="004327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350A42"/>
    <w:multiLevelType w:val="multilevel"/>
    <w:tmpl w:val="73C0FC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6F41CE"/>
    <w:multiLevelType w:val="hybridMultilevel"/>
    <w:tmpl w:val="A190AF66"/>
    <w:lvl w:ilvl="0" w:tplc="88D6EE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F23D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1684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1EA8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9682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A881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F071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D897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1C02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A1C"/>
    <w:rsid w:val="00042A1C"/>
    <w:rsid w:val="00385775"/>
    <w:rsid w:val="003E6E0B"/>
    <w:rsid w:val="0043276E"/>
    <w:rsid w:val="00AA7A73"/>
    <w:rsid w:val="00ED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69BD0"/>
  <w15:chartTrackingRefBased/>
  <w15:docId w15:val="{C96EBA59-9D69-4D0E-B639-4645F77BA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76E"/>
    <w:pPr>
      <w:spacing w:line="256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A73"/>
    <w:pPr>
      <w:spacing w:after="0" w:line="240" w:lineRule="auto"/>
      <w:ind w:left="720"/>
      <w:contextualSpacing/>
      <w:jc w:val="left"/>
    </w:pPr>
    <w:rPr>
      <w:rFonts w:eastAsia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6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6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88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98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1846</Words>
  <Characters>1053</Characters>
  <Application>Microsoft Office Word</Application>
  <DocSecurity>0</DocSecurity>
  <Lines>8</Lines>
  <Paragraphs>5</Paragraphs>
  <ScaleCrop>false</ScaleCrop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Sablina Svitlana</dc:creator>
  <cp:keywords/>
  <dc:description/>
  <cp:lastModifiedBy>Sablina Svitlana</cp:lastModifiedBy>
  <cp:revision>4</cp:revision>
  <dcterms:created xsi:type="dcterms:W3CDTF">2026-04-21T13:01:00Z</dcterms:created>
  <dcterms:modified xsi:type="dcterms:W3CDTF">2026-04-21T13:17:00Z</dcterms:modified>
</cp:coreProperties>
</file>