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DA7" w:rsidRPr="00A84DA7" w:rsidRDefault="00A84DA7" w:rsidP="00A84DA7">
      <w:pPr>
        <w:shd w:val="clear" w:color="auto" w:fill="FFFFFF"/>
        <w:spacing w:before="100" w:beforeAutospacing="1" w:after="240" w:line="51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/>
        </w:rPr>
      </w:pPr>
      <w:r w:rsidRPr="00A84DA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/>
        </w:rPr>
        <w:t xml:space="preserve">План практичного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/>
        </w:rPr>
        <w:t>заняття</w:t>
      </w:r>
      <w:proofErr w:type="spellEnd"/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/>
        </w:rPr>
        <w:t xml:space="preserve"> 6</w:t>
      </w:r>
    </w:p>
    <w:p w:rsidR="00A84DA7" w:rsidRPr="00A84DA7" w:rsidRDefault="00A84DA7" w:rsidP="00A84DA7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Тема:</w:t>
      </w:r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Виконання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вправ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використанням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Роль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психологічних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механізмів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перекладацькій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семантографії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A84DA7" w:rsidRPr="00A84DA7" w:rsidRDefault="00A84DA7" w:rsidP="00A84DA7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bookmarkStart w:id="0" w:name="_GoBack"/>
      <w:bookmarkEnd w:id="0"/>
      <w:proofErr w:type="spellStart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Виконання</w:t>
      </w:r>
      <w:proofErr w:type="spellEnd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вправ</w:t>
      </w:r>
      <w:proofErr w:type="spellEnd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з </w:t>
      </w:r>
      <w:proofErr w:type="spellStart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використанням</w:t>
      </w:r>
      <w:proofErr w:type="spellEnd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перекладацького</w:t>
      </w:r>
      <w:proofErr w:type="spellEnd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скоропису</w:t>
      </w:r>
      <w:proofErr w:type="spellEnd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.</w:t>
      </w:r>
    </w:p>
    <w:p w:rsidR="00A84DA7" w:rsidRPr="00A84DA7" w:rsidRDefault="00A84DA7" w:rsidP="00A84DA7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Роль </w:t>
      </w:r>
      <w:proofErr w:type="spellStart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психологічних</w:t>
      </w:r>
      <w:proofErr w:type="spellEnd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механізмів</w:t>
      </w:r>
      <w:proofErr w:type="spellEnd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в </w:t>
      </w:r>
      <w:proofErr w:type="spellStart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перекладацькій</w:t>
      </w:r>
      <w:proofErr w:type="spellEnd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семантографії</w:t>
      </w:r>
      <w:proofErr w:type="spellEnd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.</w:t>
      </w:r>
    </w:p>
    <w:p w:rsidR="00A84DA7" w:rsidRPr="00A84DA7" w:rsidRDefault="00A84DA7" w:rsidP="00A84DA7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Практичні</w:t>
      </w:r>
      <w:proofErr w:type="spellEnd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завдання</w:t>
      </w:r>
      <w:proofErr w:type="spellEnd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.</w:t>
      </w:r>
    </w:p>
    <w:p w:rsidR="00A84DA7" w:rsidRPr="00A84DA7" w:rsidRDefault="00A84DA7" w:rsidP="00A84DA7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Підсумки</w:t>
      </w:r>
      <w:proofErr w:type="spellEnd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заняття</w:t>
      </w:r>
      <w:proofErr w:type="spellEnd"/>
      <w:r w:rsidRPr="00A84DA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.</w:t>
      </w:r>
    </w:p>
    <w:p w:rsidR="00A84DA7" w:rsidRPr="00A84DA7" w:rsidRDefault="00A84DA7" w:rsidP="00A84DA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1.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Виконання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вправ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з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використанням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перекладацького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скоропису</w:t>
      </w:r>
      <w:proofErr w:type="spellEnd"/>
    </w:p>
    <w:p w:rsidR="00A84DA7" w:rsidRPr="00A84DA7" w:rsidRDefault="00A84DA7" w:rsidP="00A84DA7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Система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вправ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спрямована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формування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вдосконалення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навичок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швидкої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фіксації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інформації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її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подальшого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відтворення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усному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Основною метою є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досягнення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автоматизму у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використанні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символів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дозволяє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перекладачеві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зосередити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увагу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змісті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повідомлення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а не на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техніці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A84DA7" w:rsidRPr="00A84DA7" w:rsidRDefault="00A84DA7" w:rsidP="00A84DA7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Основними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типами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вправ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є:</w:t>
      </w:r>
    </w:p>
    <w:p w:rsidR="00A84DA7" w:rsidRPr="00A84DA7" w:rsidRDefault="00A84DA7" w:rsidP="00A84DA7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Вправи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на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підбір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відповідників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для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слів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виразів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—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формують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навички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швидкого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знаходження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символічних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позначень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для часто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вживаних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понять .</w:t>
      </w:r>
      <w:proofErr w:type="gramEnd"/>
    </w:p>
    <w:p w:rsidR="00A84DA7" w:rsidRPr="00A84DA7" w:rsidRDefault="00A84DA7" w:rsidP="00A84DA7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Вправи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на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вертикальний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запис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та переклад при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смисловому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аналізі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тексту</w:t>
      </w:r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—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розвивають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уміння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структурувати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інформацію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відповідно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до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логіки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повідомлення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A84DA7" w:rsidRPr="00A84DA7" w:rsidRDefault="00A84DA7" w:rsidP="00A84DA7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Вправи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на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способи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запису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символів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—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закріплюють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техніку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написання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комбінування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символів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A84DA7" w:rsidRPr="00A84DA7" w:rsidRDefault="00A84DA7" w:rsidP="00A84DA7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Вправи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на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запис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географічних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назв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прикметників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—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тренують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передачу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власних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назв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скороченій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формі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A84DA7" w:rsidRPr="00A84DA7" w:rsidRDefault="00A84DA7" w:rsidP="00A84DA7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Вправи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на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запис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економічних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фінансових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термінів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—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формують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навички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роботи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термінологічною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лексикою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A84DA7" w:rsidRPr="00A84DA7" w:rsidRDefault="00A84DA7" w:rsidP="00A84DA7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lastRenderedPageBreak/>
        <w:t>Вправи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на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використання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стрілок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як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наочних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символів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при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складанні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схем та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діаграм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—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розвивають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просторове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мислення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наочність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A84DA7" w:rsidRPr="00A84DA7" w:rsidRDefault="00A84DA7" w:rsidP="00A84DA7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Практичні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заняття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дисципліни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«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передбачають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виконання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вправ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імітують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реальні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умови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Студенти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мають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навчитися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швидко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переключатися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між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мовами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виділяти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ключові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слова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фіксувати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їх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зручній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для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подальшого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відтворення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формі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A84DA7" w:rsidRPr="00A84DA7" w:rsidRDefault="00A84DA7" w:rsidP="00A84DA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2. Роль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психологічних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механізмів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в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перекладацькій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семантографії</w:t>
      </w:r>
      <w:proofErr w:type="spellEnd"/>
    </w:p>
    <w:p w:rsidR="00A84DA7" w:rsidRPr="00A84DA7" w:rsidRDefault="00A84DA7" w:rsidP="00A84DA7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семантографія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як система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фіксації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смислової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інформації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тісно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пов’язана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функціонуванням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психологічних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механізмів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Ефективність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залежить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стану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тренованості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пам’яті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уваги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мислення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мовленнєвих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механізмів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A84DA7" w:rsidRPr="00A84DA7" w:rsidRDefault="00A84DA7" w:rsidP="00A84DA7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Пам’ять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її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роль в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усному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послідовному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перекладі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.</w:t>
      </w:r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Пам’ять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є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ключовим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психічним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процесом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забезпечує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збереження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відтворення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інформації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Види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пам’яті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задіяні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: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короткочасна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(оперативна),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довготривала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робоча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Оперативна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пам’ять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утримує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інформацію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протягом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часу,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необхідного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для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її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переробки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фіксації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Перекладацький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виступає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як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незамінна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опора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оперативної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пам’яті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дозволяючи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знизити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навантаження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психічні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процеси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A84DA7" w:rsidRPr="00A84DA7" w:rsidRDefault="00A84DA7" w:rsidP="00A84DA7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Процеси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пам’яті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.</w:t>
      </w:r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Запам’ятовування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збереження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відтворення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забування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—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ці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процеси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мають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різне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значення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для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сприяє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кращому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запам’ятовуванню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через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створення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додаткових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асоціативних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зв’язків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між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змістом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повідомлення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його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символічним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записом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A84DA7" w:rsidRPr="00A84DA7" w:rsidRDefault="00A84DA7" w:rsidP="00A84DA7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Увага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.</w:t>
      </w:r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Концентрація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уваги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ключових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елементах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повідомлення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дозволяє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перекладачеві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ефективно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виділяти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головне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відкидати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другорядне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Вправи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смисловий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тренують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здатність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до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розподілу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переключення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уваги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A84DA7" w:rsidRPr="00A84DA7" w:rsidRDefault="00A84DA7" w:rsidP="00A84DA7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Мислення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.</w:t>
      </w:r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Смисловий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тексту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вимагає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аналітичного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синтетичного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мислення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здатності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встановлювати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логічні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зв’язки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між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елементами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lastRenderedPageBreak/>
        <w:t>повідомлення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Перекладацький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активізує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розумові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операції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: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синтез,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порівняння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узагальнення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A84DA7" w:rsidRPr="00A84DA7" w:rsidRDefault="00A84DA7" w:rsidP="00A84DA7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Стрес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його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вплив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на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процес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перекладу.</w:t>
      </w:r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Стрес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є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важливим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фактором,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який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необхідно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враховувати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Високе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психічне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навантаження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час перекладу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може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призводити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до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зниження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концентрації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погіршення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пам’яті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якості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Перекладацький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виступає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як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засіб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зниження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стресу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оскільки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дозволяє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перекладачеві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почуватися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впевненіше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маючи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зовнішню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опору для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відтворення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інформації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A84DA7" w:rsidRPr="00A84DA7" w:rsidRDefault="00A84DA7" w:rsidP="00A84DA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3.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Практичні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</w:p>
    <w:p w:rsidR="00A84DA7" w:rsidRPr="00A84DA7" w:rsidRDefault="00A84DA7" w:rsidP="00A84DA7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1.</w:t>
      </w:r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Назвіть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типи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вправ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Яке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їхнє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призначення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?</w:t>
      </w:r>
    </w:p>
    <w:p w:rsidR="00A84DA7" w:rsidRPr="00A84DA7" w:rsidRDefault="00A84DA7" w:rsidP="00A84DA7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2.</w:t>
      </w:r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Виконайте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вправу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підбір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відповідників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: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доберіть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для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поданих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слів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виразів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(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міжнародні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організації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економічні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терміни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географічні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назви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).</w:t>
      </w:r>
    </w:p>
    <w:p w:rsidR="00A84DA7" w:rsidRPr="00A84DA7" w:rsidRDefault="00A84DA7" w:rsidP="00A84DA7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3.</w:t>
      </w:r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Проведіть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смисловий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поданого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тексту.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Виконайте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вертикальний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використанням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символів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УПС.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Відтворіть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 за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записом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A84DA7" w:rsidRPr="00A84DA7" w:rsidRDefault="00A84DA7" w:rsidP="00A84DA7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4.</w:t>
      </w:r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Запишіть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подані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економічні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фінансові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терміни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допомогою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символів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Поясніть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свій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вибір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A84DA7" w:rsidRPr="00A84DA7" w:rsidRDefault="00A84DA7" w:rsidP="00A84DA7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5.</w:t>
      </w:r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Виконайте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вправу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використання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стрілок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як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наочних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символів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: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складіть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схему причинно-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наслідкових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зв’язків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поданого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тексту.</w:t>
      </w:r>
    </w:p>
    <w:p w:rsidR="00A84DA7" w:rsidRPr="00A84DA7" w:rsidRDefault="00A84DA7" w:rsidP="00A84DA7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6.</w:t>
      </w:r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Проаналізуйте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роль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пам’яті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уваги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процесі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виконання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попередніх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завдань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психологічні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механізми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були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задіяні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найбільше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?</w:t>
      </w:r>
    </w:p>
    <w:p w:rsidR="00A84DA7" w:rsidRPr="00A84DA7" w:rsidRDefault="00A84DA7" w:rsidP="00A84DA7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7.</w:t>
      </w:r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Обговоріть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групі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як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стрес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впливає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якість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прийоми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подолання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стресу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можете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запропонувати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?</w:t>
      </w:r>
    </w:p>
    <w:p w:rsidR="00A84DA7" w:rsidRPr="00A84DA7" w:rsidRDefault="00A84DA7" w:rsidP="00A84DA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4.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Підсумки</w:t>
      </w:r>
      <w:proofErr w:type="spellEnd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заняття</w:t>
      </w:r>
      <w:proofErr w:type="spellEnd"/>
    </w:p>
    <w:p w:rsidR="00A84DA7" w:rsidRPr="00A84DA7" w:rsidRDefault="00A84DA7" w:rsidP="00A84DA7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lastRenderedPageBreak/>
        <w:t>Виконання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вправ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є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необхідною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умовою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формування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професійної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компетенції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Систематичне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тренування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дозволяє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досягти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автоматизму у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використанні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символів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Психологічні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механізми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—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пам’ять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увага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мислення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—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відіграють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ключову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роль у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процесі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семантографії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Перекладацький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виступає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як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незамінна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опора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оперативної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пам’яті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засіб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зниження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стресу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умовах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перекладу.</w:t>
      </w:r>
    </w:p>
    <w:p w:rsidR="00A84DA7" w:rsidRPr="00A84DA7" w:rsidRDefault="00A84DA7" w:rsidP="00A84DA7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</w:pPr>
      <w:proofErr w:type="spellStart"/>
      <w:r w:rsidRPr="00A84D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Література</w:t>
      </w:r>
      <w:proofErr w:type="spellEnd"/>
    </w:p>
    <w:p w:rsidR="00A84DA7" w:rsidRPr="00A84DA7" w:rsidRDefault="00A84DA7" w:rsidP="00A84DA7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Ребрій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О. В.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Перекладацький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: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посібник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для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з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англійської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/ за ред. Л. М. Черноватого та В. І. Карабана.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Вінниця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Поділля-2000, 2002. 112 с.</w:t>
      </w:r>
    </w:p>
    <w:p w:rsidR="00A84DA7" w:rsidRPr="00A84DA7" w:rsidRDefault="00A84DA7" w:rsidP="00A84DA7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Ребрій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О. В.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навчальний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посібник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/ за ред. Л. М. Черноватого і В. І. Карабана. 3-є вид.,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випр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і доп.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Вінниця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Нова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книга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, 2020. 152 с.</w:t>
      </w:r>
    </w:p>
    <w:p w:rsidR="00A84DA7" w:rsidRPr="00A84DA7" w:rsidRDefault="00A84DA7" w:rsidP="00A84DA7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Ясинецька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О. А.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(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англійська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як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іноземна</w:t>
      </w:r>
      <w:proofErr w:type="spellEnd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) :</w:t>
      </w:r>
      <w:proofErr w:type="gram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практикум.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Слов’янськ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Вид-во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Б. І.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Маторіна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, 2021. 149 с.</w:t>
      </w:r>
    </w:p>
    <w:p w:rsidR="00A84DA7" w:rsidRPr="00A84DA7" w:rsidRDefault="00A84DA7" w:rsidP="00A84DA7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Анохіна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Т. О.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Навчально-методичний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комплекс «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(для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студентів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5 курсу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спеціальності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«Переклад»).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Київ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Вид-во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НПУ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ім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М. П.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Драгоманова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, 2012. 64 с.</w:t>
      </w:r>
    </w:p>
    <w:p w:rsidR="00A84DA7" w:rsidRPr="00A84DA7" w:rsidRDefault="00A84DA7" w:rsidP="00A84DA7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техніки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нотування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навчальний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посібник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/ уклад. </w:t>
      </w:r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Т. Є.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Гетьман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Біла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Церква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БНАУ, 2019. 106 с.</w:t>
      </w:r>
    </w:p>
    <w:p w:rsidR="00A84DA7" w:rsidRPr="00A84DA7" w:rsidRDefault="00A84DA7" w:rsidP="00A84DA7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Методичні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рекомендації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для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самостійної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роботи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студентів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навчальною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дисципліною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«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/ уклад. А. Котова.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Харків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ХНУ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імені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В. Н.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Каразіна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, 2025.</w:t>
      </w:r>
    </w:p>
    <w:p w:rsidR="00A84DA7" w:rsidRPr="00A84DA7" w:rsidRDefault="00A84DA7" w:rsidP="00A84DA7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Кушнерик В. І.,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Заполовський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М. В.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Чернівці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Чернівецький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національний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університет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ім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Ю.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Федьковича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, 2021.</w:t>
      </w:r>
    </w:p>
    <w:p w:rsidR="00A84DA7" w:rsidRPr="00A84DA7" w:rsidRDefault="00A84DA7" w:rsidP="00A84DA7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Максімов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С. Є.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Усний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двосторонній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 (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англійська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українська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мови</w:t>
      </w:r>
      <w:proofErr w:type="spellEnd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) :</w:t>
      </w:r>
      <w:proofErr w:type="gram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навчальний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посібник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Київ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Ленвіт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, 2007. 416 с.</w:t>
      </w:r>
    </w:p>
    <w:p w:rsidR="00A84DA7" w:rsidRPr="00A84DA7" w:rsidRDefault="00A84DA7" w:rsidP="00A84DA7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Гудманян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А. Г.,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Сітко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А. В.,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Євчева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Г. Г.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Вступ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до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перекладознавства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навчальний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посібник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proofErr w:type="gram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Вінниця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Нова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книга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, 2017. 296 с.</w:t>
      </w:r>
    </w:p>
    <w:p w:rsidR="00A84DA7" w:rsidRPr="00A84DA7" w:rsidRDefault="00A84DA7" w:rsidP="00A84DA7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lastRenderedPageBreak/>
        <w:t>Статівка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А. Роль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час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//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Проблеми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гуманітарних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наук: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збірник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наукових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праць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Дрогобицького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державного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педагогічного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університету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імені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Івана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Франка. 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Серія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«</w:t>
      </w:r>
      <w:proofErr w:type="spellStart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Філологія</w:t>
      </w:r>
      <w:proofErr w:type="spellEnd"/>
      <w:r w:rsidRPr="00A84DA7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». 2025. № 62. С. 131–135.</w:t>
      </w:r>
    </w:p>
    <w:p w:rsidR="00041EFB" w:rsidRDefault="00041EFB" w:rsidP="00A84DA7">
      <w:pPr>
        <w:jc w:val="both"/>
      </w:pPr>
    </w:p>
    <w:sectPr w:rsidR="00041EF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96207"/>
    <w:multiLevelType w:val="multilevel"/>
    <w:tmpl w:val="09E02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B93C7B"/>
    <w:multiLevelType w:val="multilevel"/>
    <w:tmpl w:val="1840C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3E5C9A"/>
    <w:multiLevelType w:val="multilevel"/>
    <w:tmpl w:val="B46C4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E84"/>
    <w:rsid w:val="00041EFB"/>
    <w:rsid w:val="009C0E84"/>
    <w:rsid w:val="00A8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977B7"/>
  <w15:chartTrackingRefBased/>
  <w15:docId w15:val="{1959B825-4E7E-410F-B8F9-C1652177A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42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0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34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8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590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660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2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1005</Words>
  <Characters>5731</Characters>
  <Application>Microsoft Office Word</Application>
  <DocSecurity>0</DocSecurity>
  <Lines>47</Lines>
  <Paragraphs>13</Paragraphs>
  <ScaleCrop>false</ScaleCrop>
  <Company/>
  <LinksUpToDate>false</LinksUpToDate>
  <CharactersWithSpaces>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2026-09-26T14:02:00Z</dcterms:created>
  <dcterms:modified xsi:type="dcterms:W3CDTF">2026-09-26T14:03:00Z</dcterms:modified>
</cp:coreProperties>
</file>