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35" w:rsidRPr="008941DE" w:rsidRDefault="00551035" w:rsidP="008941DE">
      <w:pPr>
        <w:tabs>
          <w:tab w:val="left" w:pos="284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bookmark18"/>
      <w:bookmarkStart w:id="1" w:name="bookmark28"/>
      <w:r w:rsidRPr="008941DE">
        <w:rPr>
          <w:rFonts w:ascii="Times New Roman" w:hAnsi="Times New Roman" w:cs="Times New Roman"/>
          <w:b/>
          <w:sz w:val="26"/>
          <w:szCs w:val="26"/>
        </w:rPr>
        <w:t xml:space="preserve">Семинар № </w:t>
      </w:r>
      <w:r w:rsidR="00362CB0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551035" w:rsidRPr="008941DE" w:rsidRDefault="00551035" w:rsidP="008941DE">
      <w:pPr>
        <w:tabs>
          <w:tab w:val="left" w:pos="284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035" w:rsidRPr="00352718" w:rsidRDefault="00551035" w:rsidP="00352718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DE">
        <w:rPr>
          <w:rFonts w:ascii="Times New Roman" w:hAnsi="Times New Roman" w:cs="Times New Roman"/>
          <w:b/>
          <w:sz w:val="26"/>
          <w:szCs w:val="26"/>
        </w:rPr>
        <w:t>Блок 1. Теоретический материал.</w:t>
      </w:r>
      <w:r w:rsidR="003527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41DE">
        <w:rPr>
          <w:rFonts w:ascii="Times New Roman" w:hAnsi="Times New Roman" w:cs="Times New Roman"/>
          <w:sz w:val="26"/>
          <w:szCs w:val="26"/>
        </w:rPr>
        <w:t>Прочитать Тем</w:t>
      </w:r>
      <w:r w:rsidRPr="008941D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8941DE">
        <w:rPr>
          <w:rFonts w:ascii="Times New Roman" w:hAnsi="Times New Roman" w:cs="Times New Roman"/>
          <w:sz w:val="26"/>
          <w:szCs w:val="26"/>
        </w:rPr>
        <w:t xml:space="preserve"> </w:t>
      </w:r>
      <w:r w:rsidR="00362CB0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8941D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551035" w:rsidRPr="008941DE" w:rsidRDefault="00551035" w:rsidP="008941DE">
      <w:pPr>
        <w:pStyle w:val="8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1DE">
        <w:rPr>
          <w:rFonts w:ascii="Times New Roman" w:hAnsi="Times New Roman" w:cs="Times New Roman"/>
          <w:b/>
          <w:sz w:val="26"/>
          <w:szCs w:val="26"/>
        </w:rPr>
        <w:t>Контрольные вопросы</w:t>
      </w:r>
      <w:bookmarkEnd w:id="0"/>
    </w:p>
    <w:p w:rsidR="00551035" w:rsidRPr="008941DE" w:rsidRDefault="00551035" w:rsidP="008941DE">
      <w:pPr>
        <w:pStyle w:val="61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bookmarkEnd w:id="1"/>
    <w:p w:rsidR="006D0F5E" w:rsidRPr="00957437" w:rsidRDefault="006D0F5E" w:rsidP="00352718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Какие характеристики отличают управление человеческими ресурсами в национальных и в международных фирмах?</w:t>
      </w:r>
    </w:p>
    <w:p w:rsidR="00957437" w:rsidRPr="00957437" w:rsidRDefault="00957437" w:rsidP="00957437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Почему и каким образом масштаб интернационализации фирмы влияет на ее практику управления человеческими ресурсами?</w:t>
      </w:r>
    </w:p>
    <w:p w:rsidR="00206CD7" w:rsidRDefault="006D0F5E" w:rsidP="00206CD7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Как степень централизации или децентрализации фирмы влияет на ее меж</w:t>
      </w:r>
      <w:r w:rsidRPr="008941DE">
        <w:rPr>
          <w:sz w:val="26"/>
          <w:szCs w:val="26"/>
        </w:rPr>
        <w:softHyphen/>
        <w:t xml:space="preserve">дународное кадровое </w:t>
      </w:r>
      <w:proofErr w:type="spellStart"/>
      <w:r w:rsidRPr="008941DE">
        <w:rPr>
          <w:sz w:val="26"/>
          <w:szCs w:val="26"/>
        </w:rPr>
        <w:t>обеспечение?</w:t>
      </w:r>
      <w:proofErr w:type="spellEnd"/>
    </w:p>
    <w:p w:rsidR="00206CD7" w:rsidRPr="0047507D" w:rsidRDefault="0047507D" w:rsidP="0047507D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</w:pPr>
      <w:r>
        <w:rPr>
          <w:sz w:val="26"/>
          <w:szCs w:val="26"/>
        </w:rPr>
        <w:t>Определите сущнос</w:t>
      </w:r>
      <w:r w:rsidRPr="00362CB0">
        <w:rPr>
          <w:sz w:val="26"/>
          <w:szCs w:val="26"/>
        </w:rPr>
        <w:t xml:space="preserve">ть </w:t>
      </w:r>
      <w:proofErr w:type="spellStart"/>
      <w:r w:rsidR="00206CD7" w:rsidRPr="00362CB0">
        <w:rPr>
          <w:bCs/>
          <w:sz w:val="26"/>
          <w:szCs w:val="26"/>
        </w:rPr>
        <w:t>этноцентрическ</w:t>
      </w:r>
      <w:r w:rsidRPr="00362CB0">
        <w:rPr>
          <w:bCs/>
          <w:sz w:val="26"/>
          <w:szCs w:val="26"/>
        </w:rPr>
        <w:t>ой</w:t>
      </w:r>
      <w:proofErr w:type="spellEnd"/>
      <w:r w:rsidRPr="00362CB0">
        <w:rPr>
          <w:bCs/>
          <w:sz w:val="26"/>
          <w:szCs w:val="26"/>
        </w:rPr>
        <w:t xml:space="preserve">, </w:t>
      </w:r>
      <w:r w:rsidR="00206CD7" w:rsidRPr="00362CB0">
        <w:rPr>
          <w:bCs/>
          <w:sz w:val="26"/>
          <w:szCs w:val="26"/>
        </w:rPr>
        <w:t xml:space="preserve"> </w:t>
      </w:r>
      <w:r w:rsidRPr="00362CB0">
        <w:rPr>
          <w:bCs/>
          <w:sz w:val="26"/>
          <w:szCs w:val="26"/>
        </w:rPr>
        <w:t>полицентрической и геоцентрической м</w:t>
      </w:r>
      <w:r w:rsidR="00206CD7" w:rsidRPr="00362CB0">
        <w:rPr>
          <w:bCs/>
          <w:sz w:val="26"/>
          <w:szCs w:val="26"/>
        </w:rPr>
        <w:t>одел</w:t>
      </w:r>
      <w:r w:rsidRPr="00362CB0">
        <w:rPr>
          <w:bCs/>
          <w:sz w:val="26"/>
          <w:szCs w:val="26"/>
        </w:rPr>
        <w:t>и</w:t>
      </w:r>
      <w:r w:rsidR="00206CD7" w:rsidRPr="00362CB0">
        <w:rPr>
          <w:bCs/>
          <w:sz w:val="26"/>
          <w:szCs w:val="26"/>
        </w:rPr>
        <w:t xml:space="preserve"> привлечения персонала</w:t>
      </w:r>
      <w:r w:rsidRPr="00362CB0">
        <w:rPr>
          <w:bCs/>
          <w:sz w:val="26"/>
          <w:szCs w:val="26"/>
        </w:rPr>
        <w:t>.</w:t>
      </w:r>
    </w:p>
    <w:p w:rsidR="006D0F5E" w:rsidRPr="008941DE" w:rsidRDefault="006D0F5E" w:rsidP="00352718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 xml:space="preserve">С какими основными вопросами </w:t>
      </w:r>
      <w:proofErr w:type="gramStart"/>
      <w:r w:rsidRPr="008941DE">
        <w:rPr>
          <w:sz w:val="26"/>
          <w:szCs w:val="26"/>
        </w:rPr>
        <w:t>связаны</w:t>
      </w:r>
      <w:proofErr w:type="gramEnd"/>
      <w:r w:rsidRPr="008941DE">
        <w:rPr>
          <w:sz w:val="26"/>
          <w:szCs w:val="26"/>
        </w:rPr>
        <w:t xml:space="preserve"> </w:t>
      </w:r>
      <w:proofErr w:type="spellStart"/>
      <w:r w:rsidRPr="008941DE">
        <w:rPr>
          <w:sz w:val="26"/>
          <w:szCs w:val="26"/>
        </w:rPr>
        <w:t>рекрутирование</w:t>
      </w:r>
      <w:proofErr w:type="spellEnd"/>
      <w:r w:rsidRPr="008941DE">
        <w:rPr>
          <w:sz w:val="26"/>
          <w:szCs w:val="26"/>
        </w:rPr>
        <w:t xml:space="preserve"> и отбор менед</w:t>
      </w:r>
      <w:r w:rsidRPr="008941DE">
        <w:rPr>
          <w:sz w:val="26"/>
          <w:szCs w:val="26"/>
        </w:rPr>
        <w:softHyphen/>
        <w:t>жеров для зарубежных назначений?</w:t>
      </w:r>
    </w:p>
    <w:p w:rsidR="006D0F5E" w:rsidRPr="008941DE" w:rsidRDefault="006D0F5E" w:rsidP="00352718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В чем заключаются проблемы экспатриации и репатриации?</w:t>
      </w:r>
    </w:p>
    <w:p w:rsidR="006D0F5E" w:rsidRPr="008941DE" w:rsidRDefault="006D0F5E" w:rsidP="00352718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Какие особые вопросы компенсации и льгот возникают в международном управлении человеческими ресурсами?</w:t>
      </w:r>
    </w:p>
    <w:p w:rsidR="006D0F5E" w:rsidRPr="008941DE" w:rsidRDefault="006D0F5E" w:rsidP="00352718">
      <w:pPr>
        <w:pStyle w:val="6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Чем отличается международное управление руководящими кадрами от уп</w:t>
      </w:r>
      <w:r w:rsidRPr="008941DE">
        <w:rPr>
          <w:sz w:val="26"/>
          <w:szCs w:val="26"/>
        </w:rPr>
        <w:softHyphen/>
        <w:t xml:space="preserve">равления </w:t>
      </w:r>
      <w:proofErr w:type="spellStart"/>
      <w:r w:rsidRPr="008941DE">
        <w:rPr>
          <w:sz w:val="26"/>
          <w:szCs w:val="26"/>
        </w:rPr>
        <w:t>неруководящими</w:t>
      </w:r>
      <w:proofErr w:type="spellEnd"/>
      <w:r w:rsidRPr="008941DE">
        <w:rPr>
          <w:sz w:val="26"/>
          <w:szCs w:val="26"/>
        </w:rPr>
        <w:t xml:space="preserve"> кадрами?</w:t>
      </w:r>
    </w:p>
    <w:p w:rsidR="00551035" w:rsidRPr="008941DE" w:rsidRDefault="00551035" w:rsidP="00352718">
      <w:pPr>
        <w:pStyle w:val="6"/>
        <w:shd w:val="clear" w:color="auto" w:fill="auto"/>
        <w:tabs>
          <w:tab w:val="left" w:pos="284"/>
          <w:tab w:val="left" w:pos="851"/>
        </w:tabs>
        <w:spacing w:before="0" w:line="240" w:lineRule="auto"/>
        <w:ind w:left="567" w:firstLine="0"/>
        <w:rPr>
          <w:sz w:val="26"/>
          <w:szCs w:val="26"/>
        </w:rPr>
      </w:pPr>
    </w:p>
    <w:p w:rsidR="00551035" w:rsidRPr="00493CB2" w:rsidRDefault="00551035" w:rsidP="00493CB2">
      <w:pPr>
        <w:pStyle w:val="ab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29"/>
      <w:r w:rsidRPr="008941DE">
        <w:rPr>
          <w:rFonts w:ascii="Times New Roman" w:hAnsi="Times New Roman" w:cs="Times New Roman"/>
          <w:b/>
          <w:sz w:val="26"/>
          <w:szCs w:val="26"/>
        </w:rPr>
        <w:t>Блок 2. Практические задания.</w:t>
      </w:r>
    </w:p>
    <w:p w:rsidR="006D0F5E" w:rsidRPr="008941DE" w:rsidRDefault="00551035" w:rsidP="00352718">
      <w:pPr>
        <w:pStyle w:val="170"/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41DE">
        <w:rPr>
          <w:rFonts w:ascii="Times New Roman" w:hAnsi="Times New Roman" w:cs="Times New Roman"/>
          <w:b/>
          <w:sz w:val="26"/>
          <w:szCs w:val="26"/>
          <w:lang w:val="uk-UA"/>
        </w:rPr>
        <w:t>Задание</w:t>
      </w:r>
      <w:proofErr w:type="spellEnd"/>
      <w:r w:rsidRPr="008941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1. </w:t>
      </w:r>
      <w:r w:rsidR="006D0F5E" w:rsidRPr="008941DE">
        <w:rPr>
          <w:rFonts w:ascii="Times New Roman" w:hAnsi="Times New Roman" w:cs="Times New Roman"/>
          <w:b/>
          <w:sz w:val="26"/>
          <w:szCs w:val="26"/>
        </w:rPr>
        <w:t>Вопросы для обсуждения</w:t>
      </w:r>
      <w:bookmarkEnd w:id="2"/>
    </w:p>
    <w:p w:rsidR="006D0F5E" w:rsidRPr="00E40FC8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Как управление человеческими ресурсами связано с другими функциями, такими как маркетинг, финансы, производственный менеджмент?</w:t>
      </w:r>
    </w:p>
    <w:p w:rsidR="00E40FC8" w:rsidRPr="008941DE" w:rsidRDefault="00E40FC8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4D74C8">
        <w:rPr>
          <w:sz w:val="24"/>
          <w:szCs w:val="24"/>
        </w:rPr>
        <w:t>Фирма может нанимать менеджеров из трех групп лиц: представителей материнской страны, принимающей страны и третьих стран.</w:t>
      </w:r>
      <w:r w:rsidR="00206CD7">
        <w:rPr>
          <w:sz w:val="24"/>
          <w:szCs w:val="24"/>
          <w:lang w:val="uk-UA"/>
        </w:rPr>
        <w:t xml:space="preserve"> </w:t>
      </w:r>
      <w:proofErr w:type="spellStart"/>
      <w:r w:rsidR="00206CD7">
        <w:rPr>
          <w:sz w:val="24"/>
          <w:szCs w:val="24"/>
          <w:lang w:val="uk-UA"/>
        </w:rPr>
        <w:t>Назовите</w:t>
      </w:r>
      <w:proofErr w:type="spellEnd"/>
      <w:r w:rsidR="00206CD7">
        <w:rPr>
          <w:sz w:val="24"/>
          <w:szCs w:val="24"/>
          <w:lang w:val="uk-UA"/>
        </w:rPr>
        <w:t xml:space="preserve"> </w:t>
      </w:r>
      <w:proofErr w:type="spellStart"/>
      <w:r w:rsidR="00206CD7">
        <w:rPr>
          <w:sz w:val="24"/>
          <w:szCs w:val="24"/>
          <w:lang w:val="uk-UA"/>
        </w:rPr>
        <w:t>недостатки</w:t>
      </w:r>
      <w:proofErr w:type="spellEnd"/>
      <w:r w:rsidR="00206CD7">
        <w:rPr>
          <w:sz w:val="24"/>
          <w:szCs w:val="24"/>
          <w:lang w:val="uk-UA"/>
        </w:rPr>
        <w:t xml:space="preserve"> и </w:t>
      </w:r>
      <w:proofErr w:type="spellStart"/>
      <w:r w:rsidR="00206CD7">
        <w:rPr>
          <w:sz w:val="24"/>
          <w:szCs w:val="24"/>
          <w:lang w:val="uk-UA"/>
        </w:rPr>
        <w:t>преимущества</w:t>
      </w:r>
      <w:proofErr w:type="spellEnd"/>
      <w:r w:rsidR="00206CD7">
        <w:rPr>
          <w:sz w:val="24"/>
          <w:szCs w:val="24"/>
          <w:lang w:val="uk-UA"/>
        </w:rPr>
        <w:t xml:space="preserve"> для </w:t>
      </w:r>
      <w:proofErr w:type="spellStart"/>
      <w:r w:rsidR="00206CD7">
        <w:rPr>
          <w:sz w:val="24"/>
          <w:szCs w:val="24"/>
          <w:lang w:val="uk-UA"/>
        </w:rPr>
        <w:t>назначения</w:t>
      </w:r>
      <w:proofErr w:type="spellEnd"/>
      <w:r w:rsidR="00206CD7">
        <w:rPr>
          <w:sz w:val="24"/>
          <w:szCs w:val="24"/>
          <w:lang w:val="uk-UA"/>
        </w:rPr>
        <w:t xml:space="preserve"> </w:t>
      </w:r>
      <w:proofErr w:type="spellStart"/>
      <w:r w:rsidR="00206CD7">
        <w:rPr>
          <w:sz w:val="24"/>
          <w:szCs w:val="24"/>
          <w:lang w:val="uk-UA"/>
        </w:rPr>
        <w:t>каждой</w:t>
      </w:r>
      <w:proofErr w:type="spellEnd"/>
      <w:r w:rsidR="00206CD7">
        <w:rPr>
          <w:sz w:val="24"/>
          <w:szCs w:val="24"/>
          <w:lang w:val="uk-UA"/>
        </w:rPr>
        <w:t xml:space="preserve"> </w:t>
      </w:r>
      <w:proofErr w:type="spellStart"/>
      <w:r w:rsidR="00206CD7">
        <w:rPr>
          <w:sz w:val="24"/>
          <w:szCs w:val="24"/>
          <w:lang w:val="uk-UA"/>
        </w:rPr>
        <w:t>групп</w:t>
      </w:r>
      <w:r w:rsidR="00206CD7">
        <w:rPr>
          <w:sz w:val="24"/>
          <w:szCs w:val="24"/>
        </w:rPr>
        <w:t>ы</w:t>
      </w:r>
      <w:proofErr w:type="spellEnd"/>
      <w:r w:rsidR="00206CD7">
        <w:rPr>
          <w:sz w:val="24"/>
          <w:szCs w:val="24"/>
          <w:lang w:val="uk-UA"/>
        </w:rPr>
        <w:t xml:space="preserve"> </w:t>
      </w:r>
      <w:proofErr w:type="spellStart"/>
      <w:r w:rsidR="00206CD7">
        <w:rPr>
          <w:sz w:val="24"/>
          <w:szCs w:val="24"/>
          <w:lang w:val="uk-UA"/>
        </w:rPr>
        <w:t>лиц</w:t>
      </w:r>
      <w:proofErr w:type="spellEnd"/>
      <w:r w:rsidR="00206CD7">
        <w:rPr>
          <w:sz w:val="24"/>
          <w:szCs w:val="24"/>
          <w:lang w:val="uk-UA"/>
        </w:rPr>
        <w:t>.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 xml:space="preserve">В чем сходство и в чем различия отдельных подходов к </w:t>
      </w:r>
      <w:proofErr w:type="spellStart"/>
      <w:r w:rsidRPr="008941DE">
        <w:rPr>
          <w:sz w:val="26"/>
          <w:szCs w:val="26"/>
        </w:rPr>
        <w:t>рекрутированию</w:t>
      </w:r>
      <w:proofErr w:type="spellEnd"/>
      <w:r w:rsidRPr="008941DE">
        <w:rPr>
          <w:sz w:val="26"/>
          <w:szCs w:val="26"/>
        </w:rPr>
        <w:t xml:space="preserve"> менеджеров для зарубежных назначений?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Какие навыки проще оценить: деловые или международные? Почему?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Если бы вас отправляли работать за границу, какое конкретно обучение вы бы попросили у своего работодателя?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Согласны ли вы с идеей о том, что некоторые зарубежные командировки требуют особой компенсации?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>Насколько легко, по вашему мнению, решается вопрос справедливости в международной оплате труда?</w:t>
      </w:r>
    </w:p>
    <w:p w:rsidR="006D0F5E" w:rsidRPr="008941DE" w:rsidRDefault="006D0F5E" w:rsidP="00352718">
      <w:pPr>
        <w:pStyle w:val="6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before="0" w:line="240" w:lineRule="auto"/>
        <w:ind w:firstLine="0"/>
        <w:rPr>
          <w:sz w:val="26"/>
          <w:szCs w:val="26"/>
        </w:rPr>
      </w:pPr>
      <w:r w:rsidRPr="008941DE">
        <w:rPr>
          <w:sz w:val="26"/>
          <w:szCs w:val="26"/>
        </w:rPr>
        <w:t xml:space="preserve">Как вам кажется, что проще: управление руководящими кадрами или </w:t>
      </w:r>
      <w:proofErr w:type="spellStart"/>
      <w:r w:rsidRPr="008941DE">
        <w:rPr>
          <w:sz w:val="26"/>
          <w:szCs w:val="26"/>
        </w:rPr>
        <w:t>неру</w:t>
      </w:r>
      <w:r w:rsidRPr="008941DE">
        <w:rPr>
          <w:sz w:val="26"/>
          <w:szCs w:val="26"/>
        </w:rPr>
        <w:softHyphen/>
        <w:t>ководящими</w:t>
      </w:r>
      <w:proofErr w:type="spellEnd"/>
      <w:r w:rsidRPr="008941DE">
        <w:rPr>
          <w:sz w:val="26"/>
          <w:szCs w:val="26"/>
        </w:rPr>
        <w:t>? Почему?</w:t>
      </w:r>
    </w:p>
    <w:p w:rsidR="00551035" w:rsidRPr="008941DE" w:rsidRDefault="00551035" w:rsidP="00352718">
      <w:pPr>
        <w:pStyle w:val="170"/>
        <w:shd w:val="clear" w:color="auto" w:fill="auto"/>
        <w:tabs>
          <w:tab w:val="left" w:pos="284"/>
          <w:tab w:val="left" w:pos="851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30"/>
    </w:p>
    <w:p w:rsidR="00A53BF0" w:rsidRPr="008941DE" w:rsidRDefault="00A53BF0" w:rsidP="008941DE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bookmarkStart w:id="4" w:name="bookmark32"/>
      <w:bookmarkEnd w:id="3"/>
    </w:p>
    <w:p w:rsidR="008941DE" w:rsidRPr="008941DE" w:rsidRDefault="008941DE" w:rsidP="00493CB2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spellStart"/>
      <w:r w:rsidRPr="008941DE">
        <w:rPr>
          <w:b/>
          <w:sz w:val="26"/>
          <w:szCs w:val="26"/>
          <w:lang w:val="uk-UA"/>
        </w:rPr>
        <w:t>Задание</w:t>
      </w:r>
      <w:proofErr w:type="spellEnd"/>
      <w:r w:rsidRPr="008941DE">
        <w:rPr>
          <w:b/>
          <w:sz w:val="26"/>
          <w:szCs w:val="26"/>
          <w:lang w:val="uk-UA"/>
        </w:rPr>
        <w:t xml:space="preserve"> </w:t>
      </w:r>
      <w:r w:rsidR="00957437">
        <w:rPr>
          <w:b/>
          <w:sz w:val="26"/>
          <w:szCs w:val="26"/>
          <w:lang w:val="uk-UA"/>
        </w:rPr>
        <w:t>2</w:t>
      </w:r>
      <w:r w:rsidRPr="008941DE">
        <w:rPr>
          <w:b/>
          <w:sz w:val="26"/>
          <w:szCs w:val="26"/>
          <w:lang w:val="uk-UA"/>
        </w:rPr>
        <w:t xml:space="preserve">. Кейс </w:t>
      </w:r>
      <w:r w:rsidR="006D0F5E" w:rsidRPr="008941DE">
        <w:rPr>
          <w:b/>
          <w:sz w:val="26"/>
          <w:szCs w:val="26"/>
        </w:rPr>
        <w:t>«Вы, американцы, слишком много работаете»</w:t>
      </w:r>
      <w:bookmarkEnd w:id="4"/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Андреас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 xml:space="preserve"> и </w:t>
      </w:r>
      <w:proofErr w:type="spellStart"/>
      <w:r w:rsidRPr="008941DE">
        <w:rPr>
          <w:sz w:val="26"/>
          <w:szCs w:val="26"/>
        </w:rPr>
        <w:t>Энджи</w:t>
      </w:r>
      <w:proofErr w:type="spellEnd"/>
      <w:r w:rsidRPr="008941DE">
        <w:rPr>
          <w:sz w:val="26"/>
          <w:szCs w:val="26"/>
        </w:rPr>
        <w:t xml:space="preserve"> Кларк занимают схожие должности и получают при</w:t>
      </w:r>
      <w:r w:rsidRPr="008941DE">
        <w:rPr>
          <w:sz w:val="26"/>
          <w:szCs w:val="26"/>
        </w:rPr>
        <w:softHyphen/>
        <w:t xml:space="preserve">мерно одинаковую зарплату: первый работает в универмаге в Берлине, а вторая — в универмаге в пригороде Вашингтона. Однако объем их рабочего </w:t>
      </w:r>
      <w:proofErr w:type="gramStart"/>
      <w:r w:rsidRPr="008941DE">
        <w:rPr>
          <w:sz w:val="26"/>
          <w:szCs w:val="26"/>
        </w:rPr>
        <w:t>времени</w:t>
      </w:r>
      <w:proofErr w:type="gramEnd"/>
      <w:r w:rsidRPr="008941DE">
        <w:rPr>
          <w:sz w:val="26"/>
          <w:szCs w:val="26"/>
        </w:rPr>
        <w:t xml:space="preserve"> не идет ни в </w:t>
      </w:r>
      <w:proofErr w:type="gramStart"/>
      <w:r w:rsidRPr="008941DE">
        <w:rPr>
          <w:sz w:val="26"/>
          <w:szCs w:val="26"/>
        </w:rPr>
        <w:t>какое</w:t>
      </w:r>
      <w:proofErr w:type="gramEnd"/>
      <w:r w:rsidRPr="008941DE">
        <w:rPr>
          <w:sz w:val="26"/>
          <w:szCs w:val="26"/>
        </w:rPr>
        <w:t xml:space="preserve"> сравнение.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Должность А.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 xml:space="preserve"> предполагает 37-часовую рабочую неделю и ежегодный шестинедельный отпуск. Его магазин закрывается на выходные в 14 часов в суб</w:t>
      </w:r>
      <w:r w:rsidRPr="008941DE">
        <w:rPr>
          <w:sz w:val="26"/>
          <w:szCs w:val="26"/>
        </w:rPr>
        <w:softHyphen/>
        <w:t xml:space="preserve">боту и один день в неделю работает дольше обычного — это новая для Германии услуга, которую А.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 xml:space="preserve"> решил опробовать. «Не могу понять, как в Америке люди могут ходить по магазинам поздно вечером, — говорит этот 29-летний ме</w:t>
      </w:r>
      <w:r w:rsidRPr="008941DE">
        <w:rPr>
          <w:sz w:val="26"/>
          <w:szCs w:val="26"/>
        </w:rPr>
        <w:softHyphen/>
        <w:t>неджер, управляющий автомобильным, мотоциклетным и велосипедным подраз</w:t>
      </w:r>
      <w:r w:rsidRPr="008941DE">
        <w:rPr>
          <w:sz w:val="26"/>
          <w:szCs w:val="26"/>
        </w:rPr>
        <w:softHyphen/>
        <w:t>делением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Karstadt</w:t>
      </w:r>
      <w:proofErr w:type="spellEnd"/>
      <w:r w:rsidRPr="008941DE">
        <w:rPr>
          <w:rStyle w:val="a6"/>
          <w:sz w:val="26"/>
          <w:szCs w:val="26"/>
          <w:lang w:val="ru-RU"/>
        </w:rPr>
        <w:t>,</w:t>
      </w:r>
      <w:r w:rsidRPr="008941DE">
        <w:rPr>
          <w:sz w:val="26"/>
          <w:szCs w:val="26"/>
        </w:rPr>
        <w:t xml:space="preserve"> крупнейшей в Германии сети </w:t>
      </w:r>
      <w:r w:rsidRPr="008941DE">
        <w:rPr>
          <w:sz w:val="26"/>
          <w:szCs w:val="26"/>
        </w:rPr>
        <w:lastRenderedPageBreak/>
        <w:t>универмагов. — Если рассуждать логически, с какой стати человеку покупать велосипед в 20:30?»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Э. Кларк работает не менее 44 часов в неделю, в том числе остается на работе по вечерам и частенько трудится по субботам и воскресеньям. Она часто прино</w:t>
      </w:r>
      <w:r w:rsidRPr="008941DE">
        <w:rPr>
          <w:sz w:val="26"/>
          <w:szCs w:val="26"/>
        </w:rPr>
        <w:softHyphen/>
        <w:t>сит домой различные документы, в выходные изучает магазины конкурентов и никогда не уходит в отпуск более чем на неделю. «Если я отсутствую дольше, у меня возникает ощущение, что я теряю контроль над ситуацией», — говорит стар</w:t>
      </w:r>
      <w:r w:rsidRPr="008941DE">
        <w:rPr>
          <w:sz w:val="26"/>
          <w:szCs w:val="26"/>
        </w:rPr>
        <w:softHyphen/>
        <w:t xml:space="preserve">ший менеджер по </w:t>
      </w:r>
      <w:proofErr w:type="spellStart"/>
      <w:r w:rsidRPr="008941DE">
        <w:rPr>
          <w:sz w:val="26"/>
          <w:szCs w:val="26"/>
        </w:rPr>
        <w:t>мерчандайзингу</w:t>
      </w:r>
      <w:proofErr w:type="spellEnd"/>
      <w:r w:rsidRPr="008941DE">
        <w:rPr>
          <w:sz w:val="26"/>
          <w:szCs w:val="26"/>
        </w:rPr>
        <w:t xml:space="preserve"> торговой компании/</w:t>
      </w:r>
      <w:proofErr w:type="spellStart"/>
      <w:r w:rsidRPr="008941DE">
        <w:rPr>
          <w:sz w:val="26"/>
          <w:szCs w:val="26"/>
        </w:rPr>
        <w:t>СРеотег</w:t>
      </w:r>
      <w:proofErr w:type="spellEnd"/>
      <w:r w:rsidRPr="008941DE">
        <w:rPr>
          <w:sz w:val="26"/>
          <w:szCs w:val="26"/>
        </w:rPr>
        <w:t xml:space="preserve">/ в </w:t>
      </w:r>
      <w:proofErr w:type="gramStart"/>
      <w:r w:rsidRPr="008941DE">
        <w:rPr>
          <w:sz w:val="26"/>
          <w:szCs w:val="26"/>
        </w:rPr>
        <w:t>г</w:t>
      </w:r>
      <w:proofErr w:type="gramEnd"/>
      <w:r w:rsidRPr="008941DE">
        <w:rPr>
          <w:sz w:val="26"/>
          <w:szCs w:val="26"/>
        </w:rPr>
        <w:t xml:space="preserve">. Спрингфилд, штат </w:t>
      </w:r>
      <w:proofErr w:type="spellStart"/>
      <w:r w:rsidRPr="008941DE">
        <w:rPr>
          <w:sz w:val="26"/>
          <w:szCs w:val="26"/>
        </w:rPr>
        <w:t>Вирджиния</w:t>
      </w:r>
      <w:proofErr w:type="spellEnd"/>
      <w:r w:rsidRPr="008941DE">
        <w:rPr>
          <w:sz w:val="26"/>
          <w:szCs w:val="26"/>
        </w:rPr>
        <w:t>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Пятидесятилетняя миссис Кларк родилась в Германии, однако в этой стране чувствует себя чужестранкой. «Немцы ставят отдых превыше работы, — говорит она. — В Америке все наоборот».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Американцы часто восторгаются немецким трудолюбием, однако сравнение фактических рабочих нагрузок не оставляет от этих национальных стереотипов камня на камне. В производственной сфере, например, средняя американская ра</w:t>
      </w:r>
      <w:r w:rsidRPr="008941DE">
        <w:rPr>
          <w:sz w:val="26"/>
          <w:szCs w:val="26"/>
        </w:rPr>
        <w:softHyphen/>
        <w:t>бочая неделя составляет 37,7 часа и растет; в ФРГ она равняется 30 часам и в течение последних десятилетий стабильно сокращается. Всем немецким рабочим по закону гарантирован как минимум пятинедельный ежегодный отпуск.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Одного дня, проведенного в немецком и американском </w:t>
      </w:r>
      <w:proofErr w:type="gramStart"/>
      <w:r w:rsidRPr="008941DE">
        <w:rPr>
          <w:sz w:val="26"/>
          <w:szCs w:val="26"/>
        </w:rPr>
        <w:t>универмагах</w:t>
      </w:r>
      <w:proofErr w:type="gramEnd"/>
      <w:r w:rsidRPr="008941DE">
        <w:rPr>
          <w:sz w:val="26"/>
          <w:szCs w:val="26"/>
        </w:rPr>
        <w:t>, будет до</w:t>
      </w:r>
      <w:r w:rsidRPr="008941DE">
        <w:rPr>
          <w:sz w:val="26"/>
          <w:szCs w:val="26"/>
        </w:rPr>
        <w:softHyphen/>
        <w:t>статочно, чтобы понять, насколько сильно отличается трудовая этика двух стран, во всяком случае, по отношению персонала к рабочему времени. Немцы ожесто</w:t>
      </w:r>
      <w:r w:rsidRPr="008941DE">
        <w:rPr>
          <w:sz w:val="26"/>
          <w:szCs w:val="26"/>
        </w:rPr>
        <w:softHyphen/>
        <w:t>ченно сопротивляются любым посягательствам на их свободное время, в то время как многие сотрудники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JCPenney</w:t>
      </w:r>
      <w:proofErr w:type="spellEnd"/>
      <w:r w:rsidRPr="008941DE">
        <w:rPr>
          <w:sz w:val="26"/>
          <w:szCs w:val="26"/>
        </w:rPr>
        <w:t xml:space="preserve"> имеют по две работы и трудятся по 60 часов в неделю.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Однако долгие и нестабильные часы работы не проходят даром. В немецком универмаге текучесть кадров незначительна, а в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JCPenney</w:t>
      </w:r>
      <w:proofErr w:type="spellEnd"/>
      <w:r w:rsidRPr="008941DE">
        <w:rPr>
          <w:sz w:val="26"/>
          <w:szCs w:val="26"/>
        </w:rPr>
        <w:t xml:space="preserve"> она составляет 40% в год. В Германии период обучения длится два-три года; за это время сотрудник изучает свою работу до мельчайших деталей. Работники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JCPenney</w:t>
      </w:r>
      <w:proofErr w:type="spellEnd"/>
      <w:r w:rsidRPr="008941DE">
        <w:rPr>
          <w:sz w:val="26"/>
          <w:szCs w:val="26"/>
        </w:rPr>
        <w:t xml:space="preserve"> проходят тре</w:t>
      </w:r>
      <w:r w:rsidRPr="008941DE">
        <w:rPr>
          <w:sz w:val="26"/>
          <w:szCs w:val="26"/>
        </w:rPr>
        <w:softHyphen/>
        <w:t>нинг продолжительностью два-три дня. Можно сказать, что большинством аме</w:t>
      </w:r>
      <w:r w:rsidRPr="008941DE">
        <w:rPr>
          <w:sz w:val="26"/>
          <w:szCs w:val="26"/>
        </w:rPr>
        <w:softHyphen/>
        <w:t>риканских работников движет экономическая необходимость, а не преданность работе как таковой.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«На первом месте — нужда, на втором — алчность», — говорит Сильвия Джон</w:t>
      </w:r>
      <w:r w:rsidRPr="008941DE">
        <w:rPr>
          <w:sz w:val="26"/>
          <w:szCs w:val="26"/>
        </w:rPr>
        <w:softHyphen/>
        <w:t>сон, работающая на полную ставку продавцом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BjCPenney</w:t>
      </w:r>
      <w:proofErr w:type="spellEnd"/>
      <w:r w:rsidRPr="008941DE">
        <w:rPr>
          <w:sz w:val="26"/>
          <w:szCs w:val="26"/>
        </w:rPr>
        <w:t xml:space="preserve"> и еще по 15-20 часов в неделю машинисткой в компьютерной фирме. Благодаря этому она смогла опла</w:t>
      </w:r>
      <w:r w:rsidRPr="008941DE">
        <w:rPr>
          <w:sz w:val="26"/>
          <w:szCs w:val="26"/>
        </w:rPr>
        <w:softHyphen/>
        <w:t>тить обучение одного своего ребенка в медицинском вузе, а другого — в коллед</w:t>
      </w:r>
      <w:r w:rsidRPr="008941DE">
        <w:rPr>
          <w:sz w:val="26"/>
          <w:szCs w:val="26"/>
        </w:rPr>
        <w:softHyphen/>
        <w:t>же. Сейчас миссис Джонсон 51 год и, по ее словам, необходимости в столь напря</w:t>
      </w:r>
      <w:r w:rsidRPr="008941DE">
        <w:rPr>
          <w:sz w:val="26"/>
          <w:szCs w:val="26"/>
        </w:rPr>
        <w:softHyphen/>
        <w:t>женной работе уже нет, но она все равно работает.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«У нас с мужем большой дом и три машины, — говорит она. — Но, думаю, за усердную работу всегда хочется получить еще большее вознаграждение</w:t>
      </w:r>
      <w:proofErr w:type="gramStart"/>
      <w:r w:rsidRPr="008941DE">
        <w:rPr>
          <w:sz w:val="26"/>
          <w:szCs w:val="26"/>
        </w:rPr>
        <w:t>.»</w:t>
      </w:r>
      <w:proofErr w:type="gramEnd"/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А.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>, немецкий менеджер, придерживается совершенно иной точки зре</w:t>
      </w:r>
      <w:r w:rsidRPr="008941DE">
        <w:rPr>
          <w:sz w:val="26"/>
          <w:szCs w:val="26"/>
        </w:rPr>
        <w:softHyphen/>
        <w:t>ния: в рабочее время надо работать, не покладая рук, а когда оно заканчивается, заниматься своими делами. Страстный садовод, женатый и имеющий маленького ребенка, он приходит на работу на 20 минут раньше своих подчиненных, но в ос</w:t>
      </w:r>
      <w:r w:rsidRPr="008941DE">
        <w:rPr>
          <w:sz w:val="26"/>
          <w:szCs w:val="26"/>
        </w:rPr>
        <w:softHyphen/>
        <w:t>тальном не заинтересован работать дольше положенных по трудовому договору 37 часов, даже если это принесет ему дополнительный доход. «Свободное время не купишь», — говорит он.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Желанием </w:t>
      </w:r>
      <w:proofErr w:type="gramStart"/>
      <w:r w:rsidRPr="008941DE">
        <w:rPr>
          <w:sz w:val="26"/>
          <w:szCs w:val="26"/>
        </w:rPr>
        <w:t>работать как можно меньше в Германии</w:t>
      </w:r>
      <w:proofErr w:type="gramEnd"/>
      <w:r w:rsidRPr="008941DE">
        <w:rPr>
          <w:sz w:val="26"/>
          <w:szCs w:val="26"/>
        </w:rPr>
        <w:t xml:space="preserve"> одержимы почти все, и в первую очередь профсоюзы, а они здесь очень сильны. Когда в 1989 г. германские магазины стали по четвергам работать дольше обычного, работники розничной сферы устроили забастовку. А.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 xml:space="preserve"> трудно найти людей, согласных работать по четвергам лишние два часа, и это притом, что в целом вечерняя смена работает на час меньше. «Моя жена против того, чтобы я приходил домой поздно», — так один из сотрудников отреагировал на предложение поработать в ближайший чет</w:t>
      </w:r>
      <w:r w:rsidRPr="008941DE">
        <w:rPr>
          <w:sz w:val="26"/>
          <w:szCs w:val="26"/>
        </w:rPr>
        <w:softHyphen/>
        <w:t>верг до 20:30.</w:t>
      </w:r>
    </w:p>
    <w:p w:rsidR="006D0F5E" w:rsidRPr="008941DE" w:rsidRDefault="006D0F5E" w:rsidP="008941DE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Американскую привычку иметь по две работы А. </w:t>
      </w:r>
      <w:proofErr w:type="spellStart"/>
      <w:r w:rsidRPr="008941DE">
        <w:rPr>
          <w:sz w:val="26"/>
          <w:szCs w:val="26"/>
        </w:rPr>
        <w:t>Дрошке</w:t>
      </w:r>
      <w:proofErr w:type="spellEnd"/>
      <w:r w:rsidRPr="008941DE">
        <w:rPr>
          <w:sz w:val="26"/>
          <w:szCs w:val="26"/>
        </w:rPr>
        <w:t xml:space="preserve">, как и другие немцы, понять не может. «Я и так прихожу домой в семь вечера. Когда мне работать?» — пожимает он плечами. Что касается нерабочих дней, то в Германии запрещено — да- да, запрещено законом — трудиться на других работах во время выходных дней и праздников — время, «отведенное строго для восстановления», — поясняет А. </w:t>
      </w:r>
      <w:proofErr w:type="spellStart"/>
      <w:r w:rsidRPr="008941DE">
        <w:rPr>
          <w:sz w:val="26"/>
          <w:szCs w:val="26"/>
        </w:rPr>
        <w:t>Дрош</w:t>
      </w:r>
      <w:r w:rsidRPr="008941DE">
        <w:rPr>
          <w:sz w:val="26"/>
          <w:szCs w:val="26"/>
        </w:rPr>
        <w:softHyphen/>
        <w:t>ке</w:t>
      </w:r>
      <w:proofErr w:type="spellEnd"/>
      <w:r w:rsidRPr="008941DE">
        <w:rPr>
          <w:sz w:val="26"/>
          <w:szCs w:val="26"/>
        </w:rPr>
        <w:t xml:space="preserve">. И добавляет: «Если бы у нас были такие </w:t>
      </w:r>
      <w:r w:rsidRPr="008941DE">
        <w:rPr>
          <w:sz w:val="26"/>
          <w:szCs w:val="26"/>
        </w:rPr>
        <w:lastRenderedPageBreak/>
        <w:t>же условия, как в Америке, тогда, конеч</w:t>
      </w:r>
      <w:r w:rsidRPr="008941DE">
        <w:rPr>
          <w:sz w:val="26"/>
          <w:szCs w:val="26"/>
        </w:rPr>
        <w:softHyphen/>
        <w:t>но, стоило бы дважды подумать, прежде чем продолжать работать в таком духе».</w:t>
      </w:r>
    </w:p>
    <w:p w:rsidR="00A53BF0" w:rsidRPr="008941DE" w:rsidRDefault="006D0F5E" w:rsidP="00352718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proofErr w:type="spellStart"/>
      <w:r w:rsidRPr="008941DE">
        <w:rPr>
          <w:rStyle w:val="a6"/>
          <w:sz w:val="26"/>
          <w:szCs w:val="26"/>
        </w:rPr>
        <w:t>BjCPenney</w:t>
      </w:r>
      <w:proofErr w:type="spellEnd"/>
      <w:r w:rsidRPr="008941DE">
        <w:rPr>
          <w:sz w:val="26"/>
          <w:szCs w:val="26"/>
        </w:rPr>
        <w:t xml:space="preserve"> рабочий день менеджера по </w:t>
      </w:r>
      <w:proofErr w:type="spellStart"/>
      <w:r w:rsidRPr="008941DE">
        <w:rPr>
          <w:sz w:val="26"/>
          <w:szCs w:val="26"/>
        </w:rPr>
        <w:t>мерчандайзингу</w:t>
      </w:r>
      <w:proofErr w:type="spellEnd"/>
      <w:r w:rsidRPr="008941DE">
        <w:rPr>
          <w:sz w:val="26"/>
          <w:szCs w:val="26"/>
        </w:rPr>
        <w:t xml:space="preserve"> начинается в 8:00, ког</w:t>
      </w:r>
      <w:r w:rsidRPr="008941DE">
        <w:rPr>
          <w:sz w:val="26"/>
          <w:szCs w:val="26"/>
        </w:rPr>
        <w:softHyphen/>
        <w:t>да миссис Кларк поднимается на служебном лифте в свой офис без окон, распо</w:t>
      </w:r>
      <w:r w:rsidRPr="008941DE">
        <w:rPr>
          <w:sz w:val="26"/>
          <w:szCs w:val="26"/>
        </w:rPr>
        <w:softHyphen/>
        <w:t>ложенный в углу склада. Сам магазин открывается только в 10:00, но Э. Кларк нужно дополнительное время для того, чтобы проверить, правильно ли товар рас</w:t>
      </w:r>
      <w:r w:rsidRPr="008941DE">
        <w:rPr>
          <w:sz w:val="26"/>
          <w:szCs w:val="26"/>
        </w:rPr>
        <w:softHyphen/>
        <w:t xml:space="preserve">положен на </w:t>
      </w:r>
      <w:proofErr w:type="gramStart"/>
      <w:r w:rsidRPr="008941DE">
        <w:rPr>
          <w:sz w:val="26"/>
          <w:szCs w:val="26"/>
        </w:rPr>
        <w:t>полках</w:t>
      </w:r>
      <w:proofErr w:type="gramEnd"/>
      <w:r w:rsidRPr="008941DE">
        <w:rPr>
          <w:sz w:val="26"/>
          <w:szCs w:val="26"/>
        </w:rPr>
        <w:t xml:space="preserve"> и кто в </w:t>
      </w:r>
      <w:proofErr w:type="gramStart"/>
      <w:r w:rsidRPr="008941DE">
        <w:rPr>
          <w:sz w:val="26"/>
          <w:szCs w:val="26"/>
        </w:rPr>
        <w:t>какую</w:t>
      </w:r>
      <w:proofErr w:type="gramEnd"/>
      <w:r w:rsidRPr="008941DE">
        <w:rPr>
          <w:sz w:val="26"/>
          <w:szCs w:val="26"/>
        </w:rPr>
        <w:t xml:space="preserve"> смену работает. Большинство сотрудников при</w:t>
      </w:r>
      <w:r w:rsidRPr="008941DE">
        <w:rPr>
          <w:sz w:val="26"/>
          <w:szCs w:val="26"/>
        </w:rPr>
        <w:softHyphen/>
        <w:t xml:space="preserve">ходят на работу в 9:00, загружают кассы и пополняют содержимое прилавков. В этом </w:t>
      </w:r>
      <w:proofErr w:type="gramStart"/>
      <w:r w:rsidRPr="008941DE">
        <w:rPr>
          <w:sz w:val="26"/>
          <w:szCs w:val="26"/>
        </w:rPr>
        <w:t>американский</w:t>
      </w:r>
      <w:proofErr w:type="gramEnd"/>
      <w:r w:rsidRPr="008941DE">
        <w:rPr>
          <w:sz w:val="26"/>
          <w:szCs w:val="26"/>
        </w:rPr>
        <w:t>/</w:t>
      </w:r>
      <w:proofErr w:type="spellStart"/>
      <w:r w:rsidRPr="008941DE">
        <w:rPr>
          <w:sz w:val="26"/>
          <w:szCs w:val="26"/>
          <w:lang w:val="en-US"/>
        </w:rPr>
        <w:t>CPewnez</w:t>
      </w:r>
      <w:proofErr w:type="spellEnd"/>
      <w:r w:rsidRPr="008941DE">
        <w:rPr>
          <w:sz w:val="26"/>
          <w:szCs w:val="26"/>
        </w:rPr>
        <w:t>/ резко отличается от немецкого</w:t>
      </w:r>
      <w:r w:rsidRPr="00957437">
        <w:rPr>
          <w:rStyle w:val="a6"/>
          <w:sz w:val="26"/>
          <w:szCs w:val="26"/>
          <w:lang w:val="ru-RU"/>
        </w:rPr>
        <w:t xml:space="preserve"> </w:t>
      </w:r>
      <w:proofErr w:type="spellStart"/>
      <w:r w:rsidRPr="008941DE">
        <w:rPr>
          <w:rStyle w:val="a6"/>
          <w:sz w:val="26"/>
          <w:szCs w:val="26"/>
        </w:rPr>
        <w:t>Karstadt</w:t>
      </w:r>
      <w:proofErr w:type="spellEnd"/>
      <w:r w:rsidRPr="008941DE">
        <w:rPr>
          <w:rStyle w:val="a6"/>
          <w:sz w:val="26"/>
          <w:szCs w:val="26"/>
          <w:lang w:val="ru-RU"/>
        </w:rPr>
        <w:t>,</w:t>
      </w:r>
      <w:r w:rsidRPr="008941DE">
        <w:rPr>
          <w:sz w:val="26"/>
          <w:szCs w:val="26"/>
        </w:rPr>
        <w:t xml:space="preserve"> где люди приходят на работу за считанные минуты до открытия магазина.</w:t>
      </w:r>
    </w:p>
    <w:p w:rsidR="006D0F5E" w:rsidRPr="008941DE" w:rsidRDefault="006D0F5E" w:rsidP="008941DE">
      <w:pPr>
        <w:pStyle w:val="18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1DE">
        <w:rPr>
          <w:rFonts w:ascii="Times New Roman" w:hAnsi="Times New Roman" w:cs="Times New Roman"/>
          <w:b/>
          <w:sz w:val="26"/>
          <w:szCs w:val="26"/>
        </w:rPr>
        <w:t>Вопросы к кейсу</w:t>
      </w:r>
    </w:p>
    <w:p w:rsidR="006D0F5E" w:rsidRPr="008941DE" w:rsidRDefault="006D0F5E" w:rsidP="00352718">
      <w:pPr>
        <w:pStyle w:val="6"/>
        <w:numPr>
          <w:ilvl w:val="0"/>
          <w:numId w:val="2"/>
        </w:numPr>
        <w:shd w:val="clear" w:color="auto" w:fill="auto"/>
        <w:tabs>
          <w:tab w:val="left" w:pos="545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Чем управление человеческими ресурсами в США отличается от управле</w:t>
      </w:r>
      <w:r w:rsidRPr="008941DE">
        <w:rPr>
          <w:sz w:val="26"/>
          <w:szCs w:val="26"/>
        </w:rPr>
        <w:softHyphen/>
        <w:t>ния человеческими ресурсами в ФРГ?</w:t>
      </w:r>
    </w:p>
    <w:p w:rsidR="006D0F5E" w:rsidRPr="008941DE" w:rsidRDefault="006D0F5E" w:rsidP="00352718">
      <w:pPr>
        <w:pStyle w:val="6"/>
        <w:numPr>
          <w:ilvl w:val="0"/>
          <w:numId w:val="2"/>
        </w:numPr>
        <w:shd w:val="clear" w:color="auto" w:fill="auto"/>
        <w:tabs>
          <w:tab w:val="left" w:pos="618"/>
          <w:tab w:val="left" w:pos="851"/>
        </w:tabs>
        <w:spacing w:before="0" w:line="240" w:lineRule="auto"/>
        <w:ind w:firstLine="567"/>
        <w:rPr>
          <w:sz w:val="26"/>
          <w:szCs w:val="26"/>
        </w:rPr>
        <w:sectPr w:rsidR="006D0F5E" w:rsidRPr="008941DE" w:rsidSect="00551035">
          <w:headerReference w:type="even" r:id="rId7"/>
          <w:headerReference w:type="default" r:id="rId8"/>
          <w:headerReference w:type="first" r:id="rId9"/>
          <w:type w:val="continuous"/>
          <w:pgSz w:w="11907" w:h="16839" w:code="9"/>
          <w:pgMar w:top="696" w:right="456" w:bottom="288" w:left="709" w:header="0" w:footer="3" w:gutter="0"/>
          <w:pgNumType w:start="1008"/>
          <w:cols w:space="720"/>
          <w:noEndnote/>
          <w:titlePg/>
          <w:docGrid w:linePitch="360"/>
        </w:sectPr>
      </w:pPr>
      <w:r w:rsidRPr="008941DE">
        <w:rPr>
          <w:sz w:val="26"/>
          <w:szCs w:val="26"/>
        </w:rPr>
        <w:t>Какие преимущества и недостатки вы находите в каждой системе?</w:t>
      </w:r>
    </w:p>
    <w:p w:rsidR="006D0F5E" w:rsidRPr="008941DE" w:rsidRDefault="006D0F5E" w:rsidP="005877E8">
      <w:pPr>
        <w:pStyle w:val="6"/>
        <w:numPr>
          <w:ilvl w:val="0"/>
          <w:numId w:val="2"/>
        </w:numPr>
        <w:shd w:val="clear" w:color="auto" w:fill="auto"/>
        <w:tabs>
          <w:tab w:val="left" w:pos="583"/>
          <w:tab w:val="left" w:pos="851"/>
        </w:tabs>
        <w:spacing w:before="0" w:line="240" w:lineRule="auto"/>
        <w:ind w:right="-425" w:firstLine="567"/>
        <w:rPr>
          <w:sz w:val="26"/>
          <w:szCs w:val="26"/>
        </w:rPr>
      </w:pPr>
      <w:r w:rsidRPr="008941DE">
        <w:rPr>
          <w:sz w:val="26"/>
          <w:szCs w:val="26"/>
        </w:rPr>
        <w:lastRenderedPageBreak/>
        <w:t xml:space="preserve">Если бы вы были </w:t>
      </w:r>
      <w:proofErr w:type="spellStart"/>
      <w:proofErr w:type="gramStart"/>
      <w:r w:rsidRPr="008941DE">
        <w:rPr>
          <w:sz w:val="26"/>
          <w:szCs w:val="26"/>
        </w:rPr>
        <w:t>топ-менеджером</w:t>
      </w:r>
      <w:proofErr w:type="spellEnd"/>
      <w:proofErr w:type="gramEnd"/>
      <w:r w:rsidRPr="008941DE">
        <w:rPr>
          <w:sz w:val="26"/>
          <w:szCs w:val="26"/>
        </w:rPr>
        <w:t xml:space="preserve"> междунаро</w:t>
      </w:r>
      <w:r w:rsidR="005877E8">
        <w:rPr>
          <w:sz w:val="26"/>
          <w:szCs w:val="26"/>
        </w:rPr>
        <w:t>дной сети универмагов, име</w:t>
      </w:r>
      <w:r w:rsidR="005877E8">
        <w:rPr>
          <w:sz w:val="26"/>
          <w:szCs w:val="26"/>
        </w:rPr>
        <w:softHyphen/>
        <w:t xml:space="preserve">ющей </w:t>
      </w:r>
      <w:r w:rsidRPr="008941DE">
        <w:rPr>
          <w:sz w:val="26"/>
          <w:szCs w:val="26"/>
        </w:rPr>
        <w:t>магазины и в ФРГ, и в США, и отвечали за управление человечески</w:t>
      </w:r>
      <w:r w:rsidRPr="008941DE">
        <w:rPr>
          <w:sz w:val="26"/>
          <w:szCs w:val="26"/>
        </w:rPr>
        <w:softHyphen/>
        <w:t>ми ресурсами, на какие основные аспекты корпоративной политики управ</w:t>
      </w:r>
      <w:r w:rsidRPr="008941DE">
        <w:rPr>
          <w:sz w:val="26"/>
          <w:szCs w:val="26"/>
        </w:rPr>
        <w:softHyphen/>
        <w:t>ления персоналом вы обратили бы внимание?</w:t>
      </w:r>
    </w:p>
    <w:p w:rsidR="006D0F5E" w:rsidRPr="008941DE" w:rsidRDefault="006D0F5E" w:rsidP="005877E8">
      <w:pPr>
        <w:pStyle w:val="6"/>
        <w:numPr>
          <w:ilvl w:val="0"/>
          <w:numId w:val="2"/>
        </w:numPr>
        <w:shd w:val="clear" w:color="auto" w:fill="auto"/>
        <w:tabs>
          <w:tab w:val="left" w:pos="593"/>
          <w:tab w:val="left" w:pos="851"/>
        </w:tabs>
        <w:spacing w:before="0" w:line="240" w:lineRule="auto"/>
        <w:ind w:right="-425" w:firstLine="567"/>
        <w:rPr>
          <w:sz w:val="26"/>
          <w:szCs w:val="26"/>
        </w:rPr>
      </w:pPr>
      <w:r w:rsidRPr="008941DE">
        <w:rPr>
          <w:sz w:val="26"/>
          <w:szCs w:val="26"/>
        </w:rPr>
        <w:t>Если сравнивать данные аспекты в розничной торговле с другими отрасля</w:t>
      </w:r>
      <w:r w:rsidRPr="008941DE">
        <w:rPr>
          <w:sz w:val="26"/>
          <w:szCs w:val="26"/>
        </w:rPr>
        <w:softHyphen/>
        <w:t>ми, где они стоят острее?</w:t>
      </w:r>
    </w:p>
    <w:p w:rsidR="006D0F5E" w:rsidRPr="00957437" w:rsidRDefault="006D0F5E" w:rsidP="00352718">
      <w:pPr>
        <w:pStyle w:val="6"/>
        <w:numPr>
          <w:ilvl w:val="0"/>
          <w:numId w:val="2"/>
        </w:numPr>
        <w:shd w:val="clear" w:color="auto" w:fill="auto"/>
        <w:tabs>
          <w:tab w:val="left" w:pos="583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В какой системе предпочли бы работать вы?</w:t>
      </w:r>
    </w:p>
    <w:p w:rsidR="00957437" w:rsidRDefault="00957437" w:rsidP="00957437">
      <w:pPr>
        <w:pStyle w:val="6"/>
        <w:shd w:val="clear" w:color="auto" w:fill="auto"/>
        <w:tabs>
          <w:tab w:val="left" w:pos="583"/>
          <w:tab w:val="left" w:pos="851"/>
        </w:tabs>
        <w:spacing w:before="0" w:line="240" w:lineRule="auto"/>
        <w:ind w:firstLine="0"/>
        <w:rPr>
          <w:sz w:val="26"/>
          <w:szCs w:val="26"/>
          <w:lang w:val="uk-UA"/>
        </w:rPr>
      </w:pPr>
    </w:p>
    <w:p w:rsidR="00957437" w:rsidRPr="008941DE" w:rsidRDefault="00957437" w:rsidP="00957437">
      <w:pPr>
        <w:pStyle w:val="17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41DE">
        <w:rPr>
          <w:rFonts w:ascii="Times New Roman" w:hAnsi="Times New Roman" w:cs="Times New Roman"/>
          <w:b/>
          <w:sz w:val="26"/>
          <w:szCs w:val="26"/>
          <w:lang w:val="uk-UA"/>
        </w:rPr>
        <w:t>Задание</w:t>
      </w:r>
      <w:proofErr w:type="spellEnd"/>
      <w:r w:rsidRPr="008941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8941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8941DE">
        <w:rPr>
          <w:rFonts w:ascii="Times New Roman" w:hAnsi="Times New Roman" w:cs="Times New Roman"/>
          <w:b/>
          <w:sz w:val="26"/>
          <w:szCs w:val="26"/>
        </w:rPr>
        <w:t>Развитие навыков в международном бизнесе</w:t>
      </w:r>
    </w:p>
    <w:p w:rsidR="00957437" w:rsidRPr="008941DE" w:rsidRDefault="00957437" w:rsidP="00957437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  <w:sectPr w:rsidR="00957437" w:rsidRPr="008941DE" w:rsidSect="00352718">
          <w:headerReference w:type="even" r:id="rId10"/>
          <w:headerReference w:type="default" r:id="rId11"/>
          <w:type w:val="continuous"/>
          <w:pgSz w:w="11907" w:h="16839" w:code="9"/>
          <w:pgMar w:top="696" w:right="456" w:bottom="288" w:left="709" w:header="0" w:footer="3" w:gutter="0"/>
          <w:pgNumType w:start="1"/>
          <w:cols w:space="720"/>
          <w:noEndnote/>
          <w:docGrid w:linePitch="360"/>
        </w:sectPr>
      </w:pPr>
      <w:r w:rsidRPr="008941DE">
        <w:rPr>
          <w:sz w:val="26"/>
          <w:szCs w:val="26"/>
        </w:rPr>
        <w:t>Представьте, что вы — топ-менеджер по человеческим ресурсам в крупной меж</w:t>
      </w:r>
      <w:r w:rsidRPr="008941DE">
        <w:rPr>
          <w:sz w:val="26"/>
          <w:szCs w:val="26"/>
        </w:rPr>
        <w:softHyphen/>
        <w:t>дународной фирме. Глава японской дочерней компании вашей фирмы неожидан</w:t>
      </w:r>
      <w:r w:rsidRPr="008941DE">
        <w:rPr>
          <w:sz w:val="26"/>
          <w:szCs w:val="26"/>
        </w:rPr>
        <w:softHyphen/>
        <w:t>но подал в отставку и ушел работать в другую организацию. Вы должны как можно скорее найти ему замену. У вас есть следующий список потенциальных кандидатов.</w:t>
      </w:r>
    </w:p>
    <w:p w:rsidR="00957437" w:rsidRPr="008941DE" w:rsidRDefault="00957437" w:rsidP="00957437">
      <w:pPr>
        <w:pStyle w:val="6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lastRenderedPageBreak/>
        <w:t xml:space="preserve">- Джек </w:t>
      </w:r>
      <w:proofErr w:type="spellStart"/>
      <w:r w:rsidRPr="008941DE">
        <w:rPr>
          <w:sz w:val="26"/>
          <w:szCs w:val="26"/>
        </w:rPr>
        <w:t>Хендерсон</w:t>
      </w:r>
      <w:proofErr w:type="spellEnd"/>
      <w:r w:rsidRPr="008941DE">
        <w:rPr>
          <w:sz w:val="26"/>
          <w:szCs w:val="26"/>
        </w:rPr>
        <w:t>: первый вице-президент, работает вместе с вами в штаб- квартире фирмы в Чикаго. Джек давно работает в фирме, сделал блестя</w:t>
      </w:r>
      <w:r w:rsidRPr="008941DE">
        <w:rPr>
          <w:sz w:val="26"/>
          <w:szCs w:val="26"/>
        </w:rPr>
        <w:softHyphen/>
      </w:r>
      <w:r w:rsidRPr="008941DE">
        <w:rPr>
          <w:rStyle w:val="7"/>
          <w:sz w:val="26"/>
          <w:szCs w:val="26"/>
        </w:rPr>
        <w:t>щую карьеру, всем нравится и через три года планирует выйти на пенсию. За пределами США никогда не работал, но настойчиво и открыто предла</w:t>
      </w:r>
      <w:r w:rsidRPr="008941DE">
        <w:rPr>
          <w:rStyle w:val="7"/>
          <w:sz w:val="26"/>
          <w:szCs w:val="26"/>
        </w:rPr>
        <w:softHyphen/>
        <w:t xml:space="preserve">гает свою кандидатуру на освободившееся место в Японии. Поскольку вы и ваша супруга встречаетесь с четой </w:t>
      </w:r>
      <w:proofErr w:type="spellStart"/>
      <w:r w:rsidRPr="008941DE">
        <w:rPr>
          <w:rStyle w:val="7"/>
          <w:sz w:val="26"/>
          <w:szCs w:val="26"/>
        </w:rPr>
        <w:t>Хендерсонов</w:t>
      </w:r>
      <w:proofErr w:type="spellEnd"/>
      <w:r w:rsidRPr="008941DE">
        <w:rPr>
          <w:rStyle w:val="7"/>
          <w:sz w:val="26"/>
          <w:szCs w:val="26"/>
        </w:rPr>
        <w:t xml:space="preserve"> в неформальной обстанов</w:t>
      </w:r>
      <w:r w:rsidRPr="008941DE">
        <w:rPr>
          <w:rStyle w:val="7"/>
          <w:sz w:val="26"/>
          <w:szCs w:val="26"/>
        </w:rPr>
        <w:softHyphen/>
        <w:t>ке, вы знаете, что его жена не хочет уезжать из Чикаго.</w:t>
      </w:r>
    </w:p>
    <w:p w:rsidR="00957437" w:rsidRPr="008941DE" w:rsidRDefault="00957437" w:rsidP="00957437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- </w:t>
      </w:r>
      <w:proofErr w:type="spellStart"/>
      <w:r w:rsidRPr="008941DE">
        <w:rPr>
          <w:sz w:val="26"/>
          <w:szCs w:val="26"/>
        </w:rPr>
        <w:t>Такео</w:t>
      </w:r>
      <w:proofErr w:type="spellEnd"/>
      <w:r w:rsidRPr="008941DE">
        <w:rPr>
          <w:sz w:val="26"/>
          <w:szCs w:val="26"/>
        </w:rPr>
        <w:t xml:space="preserve"> </w:t>
      </w:r>
      <w:proofErr w:type="spellStart"/>
      <w:r w:rsidRPr="008941DE">
        <w:rPr>
          <w:sz w:val="26"/>
          <w:szCs w:val="26"/>
        </w:rPr>
        <w:t>Такахаши</w:t>
      </w:r>
      <w:proofErr w:type="spellEnd"/>
      <w:r w:rsidRPr="008941DE">
        <w:rPr>
          <w:sz w:val="26"/>
          <w:szCs w:val="26"/>
        </w:rPr>
        <w:t>: второй по рангу менеджер японской компании, правда, прослуживший в этой должности пока всего три месяца. Родился и вырос в Японии. Закончив колле</w:t>
      </w:r>
      <w:proofErr w:type="gramStart"/>
      <w:r w:rsidRPr="008941DE">
        <w:rPr>
          <w:sz w:val="26"/>
          <w:szCs w:val="26"/>
        </w:rPr>
        <w:t>дж в СШ</w:t>
      </w:r>
      <w:proofErr w:type="gramEnd"/>
      <w:r w:rsidRPr="008941DE">
        <w:rPr>
          <w:sz w:val="26"/>
          <w:szCs w:val="26"/>
        </w:rPr>
        <w:t>А, вернулся на родину и устроился рабо</w:t>
      </w:r>
      <w:r w:rsidRPr="008941DE">
        <w:rPr>
          <w:sz w:val="26"/>
          <w:szCs w:val="26"/>
        </w:rPr>
        <w:softHyphen/>
        <w:t xml:space="preserve">тать в вашу фирму. </w:t>
      </w:r>
      <w:proofErr w:type="spellStart"/>
      <w:r w:rsidRPr="008941DE">
        <w:rPr>
          <w:sz w:val="26"/>
          <w:szCs w:val="26"/>
        </w:rPr>
        <w:t>Такео</w:t>
      </w:r>
      <w:proofErr w:type="spellEnd"/>
      <w:r w:rsidRPr="008941DE">
        <w:rPr>
          <w:sz w:val="26"/>
          <w:szCs w:val="26"/>
        </w:rPr>
        <w:t xml:space="preserve"> считается восходящей звездой компании, хотя еще относительно </w:t>
      </w:r>
      <w:proofErr w:type="gramStart"/>
      <w:r w:rsidRPr="008941DE">
        <w:rPr>
          <w:sz w:val="26"/>
          <w:szCs w:val="26"/>
        </w:rPr>
        <w:t>молод</w:t>
      </w:r>
      <w:proofErr w:type="gramEnd"/>
      <w:r w:rsidRPr="008941DE">
        <w:rPr>
          <w:sz w:val="26"/>
          <w:szCs w:val="26"/>
        </w:rPr>
        <w:t xml:space="preserve"> и неопытен. Ваш исполнительный директор пред</w:t>
      </w:r>
      <w:r w:rsidRPr="008941DE">
        <w:rPr>
          <w:sz w:val="26"/>
          <w:szCs w:val="26"/>
        </w:rPr>
        <w:softHyphen/>
        <w:t xml:space="preserve">почитает назначить на место директора японского предприятия человека, проработавшего в компании не менее 15 лет, а у </w:t>
      </w:r>
      <w:proofErr w:type="spellStart"/>
      <w:r w:rsidRPr="008941DE">
        <w:rPr>
          <w:sz w:val="26"/>
          <w:szCs w:val="26"/>
        </w:rPr>
        <w:t>Такео</w:t>
      </w:r>
      <w:proofErr w:type="spellEnd"/>
      <w:r w:rsidRPr="008941DE">
        <w:rPr>
          <w:sz w:val="26"/>
          <w:szCs w:val="26"/>
        </w:rPr>
        <w:t xml:space="preserve"> опыт работы равен всего восьми годам. Его готовили к тому, чтобы впоследствии возглавить японское отделение, но для этого уволившийся директор должен был про</w:t>
      </w:r>
      <w:r w:rsidRPr="008941DE">
        <w:rPr>
          <w:sz w:val="26"/>
          <w:szCs w:val="26"/>
        </w:rPr>
        <w:softHyphen/>
        <w:t>работать на своем посту еще семь лет, пока не достигнет пенсионного воз</w:t>
      </w:r>
      <w:r w:rsidRPr="008941DE">
        <w:rPr>
          <w:sz w:val="26"/>
          <w:szCs w:val="26"/>
        </w:rPr>
        <w:softHyphen/>
        <w:t>раста.</w:t>
      </w:r>
    </w:p>
    <w:p w:rsidR="00957437" w:rsidRPr="008941DE" w:rsidRDefault="00957437" w:rsidP="00957437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- Джейн </w:t>
      </w:r>
      <w:proofErr w:type="spellStart"/>
      <w:r w:rsidRPr="008941DE">
        <w:rPr>
          <w:sz w:val="26"/>
          <w:szCs w:val="26"/>
        </w:rPr>
        <w:t>Ямагучи</w:t>
      </w:r>
      <w:proofErr w:type="spellEnd"/>
      <w:r w:rsidRPr="008941DE">
        <w:rPr>
          <w:sz w:val="26"/>
          <w:szCs w:val="26"/>
        </w:rPr>
        <w:t>: менеджер гавайского происхождения, в настоящее время возглавляющая крупное подразделение вашей фирмы в США. Окончила Гавайский университет сразу с двумя дипломами: по экономике и по изу</w:t>
      </w:r>
      <w:r w:rsidRPr="008941DE">
        <w:rPr>
          <w:sz w:val="26"/>
          <w:szCs w:val="26"/>
        </w:rPr>
        <w:softHyphen/>
        <w:t>чению азиатских стран. В течение последних нескольких лет Джейн зани</w:t>
      </w:r>
      <w:r w:rsidRPr="008941DE">
        <w:rPr>
          <w:sz w:val="26"/>
          <w:szCs w:val="26"/>
        </w:rPr>
        <w:softHyphen/>
        <w:t>мается исследованием японского рынка и стала настоящим экспертом по этой стране. Командировки ее не тяготят; Джейн охотно проводит в Азии столько времени, сколько возможно. Вы знаете, что ее бы очень заинтере</w:t>
      </w:r>
      <w:r w:rsidRPr="008941DE">
        <w:rPr>
          <w:sz w:val="26"/>
          <w:szCs w:val="26"/>
        </w:rPr>
        <w:softHyphen/>
        <w:t>совала образовавшаяся вакансия, но вот муж и двое детей школьного воз</w:t>
      </w:r>
      <w:r w:rsidRPr="008941DE">
        <w:rPr>
          <w:sz w:val="26"/>
          <w:szCs w:val="26"/>
        </w:rPr>
        <w:softHyphen/>
        <w:t>раста могут не разделять ее энтузиазм в отношении жизни в Японии. Кро</w:t>
      </w:r>
      <w:r w:rsidRPr="008941DE">
        <w:rPr>
          <w:sz w:val="26"/>
          <w:szCs w:val="26"/>
        </w:rPr>
        <w:softHyphen/>
        <w:t>ме того, вы предполагаете, что, если в скором времени Джейн не получит нового задания, она может начать искать себе другое рабочее место.</w:t>
      </w:r>
    </w:p>
    <w:p w:rsidR="00957437" w:rsidRPr="008941DE" w:rsidRDefault="00957437" w:rsidP="00957437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- Жак </w:t>
      </w:r>
      <w:proofErr w:type="spellStart"/>
      <w:r w:rsidRPr="008941DE">
        <w:rPr>
          <w:sz w:val="26"/>
          <w:szCs w:val="26"/>
        </w:rPr>
        <w:t>Мойн</w:t>
      </w:r>
      <w:proofErr w:type="spellEnd"/>
      <w:r w:rsidRPr="008941DE">
        <w:rPr>
          <w:sz w:val="26"/>
          <w:szCs w:val="26"/>
        </w:rPr>
        <w:t>: ваш самый опытный международный менеджер. Выходец из Франции, Жак занимал высокие руководящие должности в отделениях ва</w:t>
      </w:r>
      <w:r w:rsidRPr="008941DE">
        <w:rPr>
          <w:sz w:val="26"/>
          <w:szCs w:val="26"/>
        </w:rPr>
        <w:softHyphen/>
        <w:t xml:space="preserve">шей фирмы в Германии, </w:t>
      </w:r>
      <w:r w:rsidRPr="008941DE">
        <w:rPr>
          <w:sz w:val="26"/>
          <w:szCs w:val="26"/>
        </w:rPr>
        <w:lastRenderedPageBreak/>
        <w:t>Испании, Канаде, Аргентине и Мексике, где рабо</w:t>
      </w:r>
      <w:r w:rsidRPr="008941DE">
        <w:rPr>
          <w:sz w:val="26"/>
          <w:szCs w:val="26"/>
        </w:rPr>
        <w:softHyphen/>
        <w:t>тает в настоящее время и, судя по всему, очень доволен. Мексиканское предприятие работает стабильно и очень эффективно, поэтому руководить им мог бы кто-нибудь менее опытный, чем Жак.</w:t>
      </w:r>
    </w:p>
    <w:p w:rsidR="00957437" w:rsidRPr="008941DE" w:rsidRDefault="00957437" w:rsidP="00957437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>Ваша задача: сначала самостоятельно тщательно взвесьте все преимущества и недостатки каждого из четырех кандидатов и выберите лучшего из них.</w:t>
      </w:r>
    </w:p>
    <w:p w:rsidR="00957437" w:rsidRPr="008941DE" w:rsidRDefault="00957437" w:rsidP="00957437">
      <w:pPr>
        <w:pStyle w:val="7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941DE">
        <w:rPr>
          <w:sz w:val="26"/>
          <w:szCs w:val="26"/>
        </w:rPr>
        <w:t xml:space="preserve">Затем объединитесь </w:t>
      </w:r>
      <w:proofErr w:type="gramStart"/>
      <w:r w:rsidRPr="008941DE">
        <w:rPr>
          <w:sz w:val="26"/>
          <w:szCs w:val="26"/>
        </w:rPr>
        <w:t>с</w:t>
      </w:r>
      <w:proofErr w:type="gramEnd"/>
      <w:r w:rsidRPr="008941DE">
        <w:rPr>
          <w:sz w:val="26"/>
          <w:szCs w:val="26"/>
        </w:rPr>
        <w:t xml:space="preserve"> </w:t>
      </w:r>
      <w:proofErr w:type="gramStart"/>
      <w:r w:rsidRPr="008941DE">
        <w:rPr>
          <w:sz w:val="26"/>
          <w:szCs w:val="26"/>
        </w:rPr>
        <w:t>другим</w:t>
      </w:r>
      <w:proofErr w:type="gramEnd"/>
      <w:r w:rsidRPr="008941DE">
        <w:rPr>
          <w:sz w:val="26"/>
          <w:szCs w:val="26"/>
        </w:rPr>
        <w:t xml:space="preserve"> студентами в группы по 4-5 человек в каждой. </w:t>
      </w:r>
      <w:proofErr w:type="gramStart"/>
      <w:r w:rsidRPr="008941DE">
        <w:rPr>
          <w:sz w:val="26"/>
          <w:szCs w:val="26"/>
        </w:rPr>
        <w:t>Поделитесь</w:t>
      </w:r>
      <w:proofErr w:type="gramEnd"/>
      <w:r w:rsidRPr="008941DE">
        <w:rPr>
          <w:sz w:val="26"/>
          <w:szCs w:val="26"/>
        </w:rPr>
        <w:t xml:space="preserve"> друг с другом своими решениями, приведите обоснования в пользу своего выбора.</w:t>
      </w:r>
    </w:p>
    <w:p w:rsidR="00957437" w:rsidRPr="008941DE" w:rsidRDefault="00957437" w:rsidP="00957437">
      <w:pPr>
        <w:pStyle w:val="6"/>
        <w:shd w:val="clear" w:color="auto" w:fill="auto"/>
        <w:tabs>
          <w:tab w:val="left" w:pos="583"/>
          <w:tab w:val="left" w:pos="851"/>
        </w:tabs>
        <w:spacing w:before="0" w:line="240" w:lineRule="auto"/>
        <w:ind w:firstLine="0"/>
        <w:rPr>
          <w:sz w:val="26"/>
          <w:szCs w:val="26"/>
        </w:rPr>
      </w:pPr>
    </w:p>
    <w:sectPr w:rsidR="00957437" w:rsidRPr="008941DE" w:rsidSect="00551035">
      <w:type w:val="continuous"/>
      <w:pgSz w:w="11907" w:h="16839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42" w:rsidRDefault="00780342" w:rsidP="006D0F5E">
      <w:r>
        <w:separator/>
      </w:r>
    </w:p>
  </w:endnote>
  <w:endnote w:type="continuationSeparator" w:id="0">
    <w:p w:rsidR="00780342" w:rsidRDefault="00780342" w:rsidP="006D0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42" w:rsidRDefault="00780342" w:rsidP="006D0F5E">
      <w:r>
        <w:separator/>
      </w:r>
    </w:p>
  </w:footnote>
  <w:footnote w:type="continuationSeparator" w:id="0">
    <w:p w:rsidR="00780342" w:rsidRDefault="00780342" w:rsidP="006D0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5E" w:rsidRDefault="006D0F5E">
    <w:pPr>
      <w:pStyle w:val="a5"/>
      <w:framePr w:h="202" w:wrap="none" w:vAnchor="text" w:hAnchor="page" w:x="362" w:y="222"/>
      <w:shd w:val="clear" w:color="auto" w:fill="auto"/>
      <w:jc w:val="both"/>
    </w:pPr>
    <w:r>
      <w:rPr>
        <w:rStyle w:val="ArialUnicodeMS8pt"/>
      </w:rPr>
      <w:t>Глава 20. Международное управление человеческими ресурсами.</w:t>
    </w:r>
  </w:p>
  <w:p w:rsidR="006D0F5E" w:rsidRDefault="006D0F5E">
    <w:pPr>
      <w:pStyle w:val="a5"/>
      <w:framePr w:h="173" w:wrap="none" w:vAnchor="text" w:hAnchor="page" w:x="7384" w:y="222"/>
      <w:shd w:val="clear" w:color="auto" w:fill="auto"/>
      <w:jc w:val="both"/>
    </w:pPr>
    <w:r>
      <w:rPr>
        <w:rStyle w:val="ArialUnicodeMS8pt"/>
        <w:lang w:val="en-US"/>
      </w:rPr>
      <w:t>1QQ1</w:t>
    </w:r>
  </w:p>
  <w:p w:rsidR="006D0F5E" w:rsidRDefault="006D0F5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5E" w:rsidRDefault="006D0F5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5E" w:rsidRPr="006D0F5E" w:rsidRDefault="006D0F5E" w:rsidP="006D0F5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37" w:rsidRDefault="00957437">
    <w:pPr>
      <w:pStyle w:val="a5"/>
      <w:framePr w:w="8329" w:h="168" w:wrap="none" w:vAnchor="text" w:hAnchor="page" w:x="40" w:y="174"/>
      <w:shd w:val="clear" w:color="auto" w:fill="auto"/>
      <w:tabs>
        <w:tab w:val="right" w:pos="7699"/>
      </w:tabs>
      <w:ind w:left="360"/>
    </w:pPr>
    <w:fldSimple w:instr=" PAGE \* MERGEFORMAT ">
      <w:r w:rsidRPr="00D74E75">
        <w:rPr>
          <w:rStyle w:val="ArialUnicodeMS8pt"/>
          <w:noProof/>
        </w:rPr>
        <w:t>1006</w:t>
      </w:r>
    </w:fldSimple>
    <w:r>
      <w:rPr>
        <w:rStyle w:val="ArialUnicodeMS8pt"/>
      </w:rPr>
      <w:t>.</w:t>
    </w:r>
    <w:r>
      <w:rPr>
        <w:rStyle w:val="ArialUnicodeMS8pt"/>
      </w:rPr>
      <w:tab/>
      <w:t>Часть IV. функции управления в международном бизнесе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598"/>
      <w:docPartObj>
        <w:docPartGallery w:val="Page Numbers (Top of Page)"/>
        <w:docPartUnique/>
      </w:docPartObj>
    </w:sdtPr>
    <w:sdtContent>
      <w:p w:rsidR="00957437" w:rsidRDefault="00957437">
        <w:pPr>
          <w:pStyle w:val="a9"/>
          <w:jc w:val="right"/>
        </w:pPr>
      </w:p>
      <w:p w:rsidR="00957437" w:rsidRDefault="00957437">
        <w:pPr>
          <w:pStyle w:val="a9"/>
          <w:jc w:val="right"/>
        </w:pPr>
      </w:p>
    </w:sdtContent>
  </w:sdt>
  <w:p w:rsidR="00957437" w:rsidRDefault="009574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CDC"/>
    <w:multiLevelType w:val="multilevel"/>
    <w:tmpl w:val="CFE63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C7795D"/>
    <w:multiLevelType w:val="multilevel"/>
    <w:tmpl w:val="58D2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5E"/>
    <w:rsid w:val="00206CD7"/>
    <w:rsid w:val="00352718"/>
    <w:rsid w:val="00362CB0"/>
    <w:rsid w:val="00392FFD"/>
    <w:rsid w:val="004473C3"/>
    <w:rsid w:val="0047507D"/>
    <w:rsid w:val="00493CB2"/>
    <w:rsid w:val="00551035"/>
    <w:rsid w:val="005877E8"/>
    <w:rsid w:val="006D0F5E"/>
    <w:rsid w:val="00780342"/>
    <w:rsid w:val="008941DE"/>
    <w:rsid w:val="00957437"/>
    <w:rsid w:val="00A53BF0"/>
    <w:rsid w:val="00AF0C54"/>
    <w:rsid w:val="00CE691D"/>
    <w:rsid w:val="00DC7AB0"/>
    <w:rsid w:val="00E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F5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6D0F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6D0F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4"/>
    <w:rsid w:val="006D0F5E"/>
    <w:rPr>
      <w:rFonts w:ascii="Arial Unicode MS" w:eastAsia="Arial Unicode MS" w:hAnsi="Arial Unicode MS" w:cs="Arial Unicode MS"/>
      <w:spacing w:val="0"/>
      <w:sz w:val="16"/>
      <w:szCs w:val="16"/>
      <w:u w:val="single"/>
    </w:rPr>
  </w:style>
  <w:style w:type="character" w:customStyle="1" w:styleId="60">
    <w:name w:val="Заголовок №6_"/>
    <w:basedOn w:val="a0"/>
    <w:link w:val="61"/>
    <w:rsid w:val="006D0F5E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D0F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D0F5E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6D0F5E"/>
    <w:pPr>
      <w:shd w:val="clear" w:color="auto" w:fill="FFFFFF"/>
      <w:spacing w:before="120" w:line="250" w:lineRule="exac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6D0F5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1">
    <w:name w:val="Заголовок №6"/>
    <w:basedOn w:val="a"/>
    <w:link w:val="60"/>
    <w:rsid w:val="006D0F5E"/>
    <w:pPr>
      <w:shd w:val="clear" w:color="auto" w:fill="FFFFFF"/>
      <w:spacing w:before="240" w:after="120" w:line="0" w:lineRule="atLeast"/>
      <w:jc w:val="both"/>
      <w:outlineLvl w:val="5"/>
    </w:pPr>
    <w:rPr>
      <w:rFonts w:ascii="Arial Unicode MS" w:eastAsia="Arial Unicode MS" w:hAnsi="Arial Unicode MS" w:cs="Arial Unicode MS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6D0F5E"/>
    <w:pPr>
      <w:shd w:val="clear" w:color="auto" w:fill="FFFFFF"/>
      <w:spacing w:line="240" w:lineRule="exact"/>
      <w:ind w:hanging="26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70">
    <w:name w:val="Основной текст (17)"/>
    <w:basedOn w:val="a"/>
    <w:link w:val="17"/>
    <w:rsid w:val="006D0F5E"/>
    <w:pPr>
      <w:shd w:val="clear" w:color="auto" w:fill="FFFFFF"/>
      <w:spacing w:before="540" w:after="120" w:line="0" w:lineRule="atLeast"/>
      <w:jc w:val="both"/>
    </w:pPr>
    <w:rPr>
      <w:rFonts w:ascii="Arial Unicode MS" w:eastAsia="Arial Unicode MS" w:hAnsi="Arial Unicode MS" w:cs="Arial Unicode MS"/>
      <w:color w:val="auto"/>
      <w:sz w:val="27"/>
      <w:szCs w:val="27"/>
      <w:lang w:eastAsia="en-US"/>
    </w:rPr>
  </w:style>
  <w:style w:type="character" w:customStyle="1" w:styleId="20">
    <w:name w:val="Основной текст (20)_"/>
    <w:basedOn w:val="a0"/>
    <w:rsid w:val="006D0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"/>
    <w:basedOn w:val="20"/>
    <w:rsid w:val="006D0F5E"/>
    <w:rPr>
      <w:color w:val="FFFFFF"/>
    </w:rPr>
  </w:style>
  <w:style w:type="character" w:customStyle="1" w:styleId="a6">
    <w:name w:val="Основной текст + Курсив"/>
    <w:basedOn w:val="a3"/>
    <w:rsid w:val="006D0F5E"/>
    <w:rPr>
      <w:b w:val="0"/>
      <w:bCs w:val="0"/>
      <w:i/>
      <w:iCs/>
      <w:smallCaps w:val="0"/>
      <w:strike w:val="0"/>
      <w:spacing w:val="0"/>
      <w:lang w:val="en-US"/>
    </w:rPr>
  </w:style>
  <w:style w:type="character" w:customStyle="1" w:styleId="18">
    <w:name w:val="Основной текст (18)_"/>
    <w:basedOn w:val="a0"/>
    <w:link w:val="180"/>
    <w:rsid w:val="006D0F5E"/>
    <w:rPr>
      <w:rFonts w:ascii="Arial Unicode MS" w:eastAsia="Arial Unicode MS" w:hAnsi="Arial Unicode MS" w:cs="Arial Unicode MS"/>
      <w:spacing w:val="20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D0F5E"/>
    <w:pPr>
      <w:shd w:val="clear" w:color="auto" w:fill="FFFFFF"/>
      <w:spacing w:before="60" w:after="120" w:line="0" w:lineRule="atLeast"/>
    </w:pPr>
    <w:rPr>
      <w:rFonts w:ascii="Arial Unicode MS" w:eastAsia="Arial Unicode MS" w:hAnsi="Arial Unicode MS" w:cs="Arial Unicode MS"/>
      <w:color w:val="auto"/>
      <w:spacing w:val="20"/>
      <w:sz w:val="17"/>
      <w:szCs w:val="17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D0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F5E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0F5E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8">
    <w:name w:val="Заголовок №8_"/>
    <w:basedOn w:val="a0"/>
    <w:link w:val="80"/>
    <w:rsid w:val="00551035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551035"/>
    <w:pPr>
      <w:shd w:val="clear" w:color="auto" w:fill="FFFFFF"/>
      <w:spacing w:before="120" w:after="120" w:line="0" w:lineRule="atLeast"/>
      <w:jc w:val="both"/>
      <w:outlineLvl w:val="7"/>
    </w:pPr>
    <w:rPr>
      <w:rFonts w:ascii="Arial Unicode MS" w:eastAsia="Arial Unicode MS" w:hAnsi="Arial Unicode MS" w:cs="Arial Unicode MS"/>
      <w:color w:val="auto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5510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3"/>
    <w:rsid w:val="00206CD7"/>
    <w:rPr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2013-11-29T01:14:00Z</dcterms:created>
  <dcterms:modified xsi:type="dcterms:W3CDTF">2014-11-11T16:07:00Z</dcterms:modified>
</cp:coreProperties>
</file>