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1F" w:rsidRPr="00C10020" w:rsidRDefault="002A301F" w:rsidP="002A301F">
      <w:pPr>
        <w:jc w:val="center"/>
        <w:rPr>
          <w:b/>
          <w:sz w:val="28"/>
          <w:szCs w:val="28"/>
          <w:lang w:val="uk-UA"/>
        </w:rPr>
      </w:pPr>
      <w:r w:rsidRPr="00C10020">
        <w:rPr>
          <w:b/>
          <w:sz w:val="28"/>
          <w:szCs w:val="28"/>
          <w:lang w:val="uk-UA"/>
        </w:rPr>
        <w:t>ТЕМИ НАУКОВИХ ДОПОВІДЕЙ:</w:t>
      </w:r>
    </w:p>
    <w:p w:rsidR="002A301F" w:rsidRDefault="002A301F" w:rsidP="002A301F">
      <w:pPr>
        <w:rPr>
          <w:lang w:val="uk-UA"/>
        </w:rPr>
      </w:pPr>
    </w:p>
    <w:p w:rsidR="002A301F" w:rsidRDefault="002A301F" w:rsidP="002A301F">
      <w:pPr>
        <w:rPr>
          <w:lang w:val="uk-UA"/>
        </w:rPr>
      </w:pPr>
    </w:p>
    <w:p w:rsidR="002A301F" w:rsidRPr="007E14F4" w:rsidRDefault="002A301F" w:rsidP="002A301F">
      <w:pPr>
        <w:ind w:right="-568"/>
        <w:rPr>
          <w:sz w:val="28"/>
          <w:lang w:val="uk-UA"/>
        </w:rPr>
      </w:pPr>
      <w:r>
        <w:rPr>
          <w:sz w:val="28"/>
          <w:lang w:val="uk-UA"/>
        </w:rPr>
        <w:t>1.</w:t>
      </w:r>
      <w:r w:rsidRPr="007E14F4">
        <w:rPr>
          <w:sz w:val="28"/>
          <w:lang w:val="uk-UA"/>
        </w:rPr>
        <w:t>Основні підходи в організації рекламної діяльності.</w:t>
      </w:r>
    </w:p>
    <w:p w:rsidR="002A301F" w:rsidRPr="007E14F4" w:rsidRDefault="002A301F" w:rsidP="002A301F">
      <w:pPr>
        <w:ind w:right="-568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7E14F4">
        <w:rPr>
          <w:sz w:val="28"/>
          <w:lang w:val="uk-UA"/>
        </w:rPr>
        <w:t>Організація рекламодавця.</w:t>
      </w:r>
    </w:p>
    <w:p w:rsidR="002A301F" w:rsidRPr="007E14F4" w:rsidRDefault="002A301F" w:rsidP="002A301F">
      <w:pPr>
        <w:ind w:right="-568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7E14F4">
        <w:rPr>
          <w:sz w:val="28"/>
          <w:lang w:val="uk-UA"/>
        </w:rPr>
        <w:t xml:space="preserve">Організація рекламних </w:t>
      </w:r>
      <w:proofErr w:type="spellStart"/>
      <w:r w:rsidRPr="007E14F4">
        <w:rPr>
          <w:sz w:val="28"/>
          <w:lang w:val="uk-UA"/>
        </w:rPr>
        <w:t>агенств</w:t>
      </w:r>
      <w:proofErr w:type="spellEnd"/>
      <w:r w:rsidRPr="007E14F4">
        <w:rPr>
          <w:sz w:val="28"/>
          <w:lang w:val="uk-UA"/>
        </w:rPr>
        <w:t>.</w:t>
      </w:r>
    </w:p>
    <w:p w:rsidR="002A301F" w:rsidRPr="007E14F4" w:rsidRDefault="002A301F" w:rsidP="002A301F">
      <w:pPr>
        <w:ind w:right="-568"/>
        <w:rPr>
          <w:sz w:val="28"/>
          <w:lang w:val="uk-UA"/>
        </w:rPr>
      </w:pPr>
      <w:r>
        <w:rPr>
          <w:sz w:val="28"/>
          <w:lang w:val="uk-UA"/>
        </w:rPr>
        <w:t>4.</w:t>
      </w:r>
      <w:r w:rsidRPr="007E14F4">
        <w:rPr>
          <w:sz w:val="28"/>
          <w:lang w:val="uk-UA"/>
        </w:rPr>
        <w:t>Методи визначення рекламного бюджету.</w:t>
      </w:r>
    </w:p>
    <w:p w:rsidR="002A301F" w:rsidRPr="007E14F4" w:rsidRDefault="002A301F" w:rsidP="002A301F">
      <w:pPr>
        <w:ind w:right="-568"/>
        <w:rPr>
          <w:sz w:val="28"/>
          <w:lang w:val="uk-UA"/>
        </w:rPr>
      </w:pPr>
      <w:r>
        <w:rPr>
          <w:sz w:val="28"/>
          <w:lang w:val="uk-UA"/>
        </w:rPr>
        <w:t>5.</w:t>
      </w:r>
      <w:r w:rsidRPr="007E14F4">
        <w:rPr>
          <w:sz w:val="28"/>
          <w:lang w:val="uk-UA"/>
        </w:rPr>
        <w:t>Основ</w:t>
      </w:r>
      <w:r>
        <w:rPr>
          <w:sz w:val="28"/>
          <w:lang w:val="uk-UA"/>
        </w:rPr>
        <w:t xml:space="preserve">ні види зовнішньої діяльності рекламних </w:t>
      </w:r>
      <w:r w:rsidRPr="007E14F4">
        <w:rPr>
          <w:sz w:val="28"/>
          <w:lang w:val="uk-UA"/>
        </w:rPr>
        <w:t>менеджерів.</w:t>
      </w:r>
    </w:p>
    <w:p w:rsidR="002A301F" w:rsidRPr="007E14F4" w:rsidRDefault="002A301F" w:rsidP="002A301F">
      <w:pPr>
        <w:ind w:right="-568"/>
        <w:rPr>
          <w:sz w:val="28"/>
          <w:lang w:val="uk-UA"/>
        </w:rPr>
      </w:pPr>
      <w:r>
        <w:rPr>
          <w:sz w:val="28"/>
          <w:lang w:val="uk-UA"/>
        </w:rPr>
        <w:t>6.</w:t>
      </w:r>
      <w:r>
        <w:rPr>
          <w:sz w:val="28"/>
          <w:lang w:val="uk-UA"/>
        </w:rPr>
        <w:t xml:space="preserve">Керівництво рекламної </w:t>
      </w:r>
      <w:r w:rsidRPr="007E14F4">
        <w:rPr>
          <w:sz w:val="28"/>
          <w:lang w:val="uk-UA"/>
        </w:rPr>
        <w:t>агенції;</w:t>
      </w:r>
    </w:p>
    <w:p w:rsidR="002A301F" w:rsidRPr="007E14F4" w:rsidRDefault="002A301F" w:rsidP="002A301F">
      <w:pPr>
        <w:ind w:right="-568"/>
        <w:rPr>
          <w:sz w:val="28"/>
          <w:lang w:val="uk-UA"/>
        </w:rPr>
      </w:pPr>
      <w:r>
        <w:rPr>
          <w:sz w:val="28"/>
          <w:lang w:val="uk-UA"/>
        </w:rPr>
        <w:t>7.</w:t>
      </w:r>
      <w:r w:rsidRPr="007E14F4">
        <w:rPr>
          <w:sz w:val="28"/>
          <w:lang w:val="uk-UA"/>
        </w:rPr>
        <w:t>Організаційна структура і обов</w:t>
      </w:r>
      <w:r w:rsidRPr="002A301F">
        <w:rPr>
          <w:sz w:val="28"/>
          <w:lang w:val="uk-UA"/>
        </w:rPr>
        <w:t>’</w:t>
      </w:r>
      <w:r w:rsidRPr="007E14F4">
        <w:rPr>
          <w:sz w:val="28"/>
          <w:lang w:val="uk-UA"/>
        </w:rPr>
        <w:t xml:space="preserve">язки </w:t>
      </w:r>
      <w:proofErr w:type="spellStart"/>
      <w:r w:rsidRPr="007E14F4">
        <w:rPr>
          <w:sz w:val="28"/>
          <w:lang w:val="uk-UA"/>
        </w:rPr>
        <w:t>паблік</w:t>
      </w:r>
      <w:proofErr w:type="spellEnd"/>
      <w:r w:rsidRPr="007E14F4">
        <w:rPr>
          <w:sz w:val="28"/>
          <w:lang w:val="uk-UA"/>
        </w:rPr>
        <w:t xml:space="preserve"> </w:t>
      </w:r>
      <w:proofErr w:type="spellStart"/>
      <w:r w:rsidRPr="007E14F4">
        <w:rPr>
          <w:sz w:val="28"/>
          <w:lang w:val="uk-UA"/>
        </w:rPr>
        <w:t>рілейшнз</w:t>
      </w:r>
      <w:proofErr w:type="spellEnd"/>
      <w:r w:rsidRPr="007E14F4">
        <w:rPr>
          <w:sz w:val="28"/>
          <w:lang w:val="uk-UA"/>
        </w:rPr>
        <w:t>;</w:t>
      </w:r>
    </w:p>
    <w:p w:rsidR="002A301F" w:rsidRPr="007E14F4" w:rsidRDefault="002A301F" w:rsidP="002A301F">
      <w:pPr>
        <w:ind w:right="-568"/>
        <w:rPr>
          <w:sz w:val="28"/>
          <w:lang w:val="uk-UA"/>
        </w:rPr>
      </w:pPr>
      <w:r>
        <w:rPr>
          <w:sz w:val="28"/>
          <w:lang w:val="uk-UA"/>
        </w:rPr>
        <w:t>8.</w:t>
      </w:r>
      <w:r>
        <w:rPr>
          <w:sz w:val="28"/>
          <w:lang w:val="uk-UA"/>
        </w:rPr>
        <w:t xml:space="preserve">Рекламний </w:t>
      </w:r>
      <w:r w:rsidRPr="007E14F4">
        <w:rPr>
          <w:sz w:val="28"/>
          <w:lang w:val="uk-UA"/>
        </w:rPr>
        <w:t>відділ організації.</w:t>
      </w:r>
    </w:p>
    <w:p w:rsidR="002A301F" w:rsidRPr="007E14F4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proofErr w:type="spellStart"/>
      <w:r w:rsidRPr="007E14F4">
        <w:rPr>
          <w:sz w:val="28"/>
          <w:szCs w:val="28"/>
        </w:rPr>
        <w:t>Стратегія</w:t>
      </w:r>
      <w:proofErr w:type="spellEnd"/>
      <w:r w:rsidRPr="007E14F4">
        <w:rPr>
          <w:sz w:val="28"/>
          <w:szCs w:val="28"/>
        </w:rPr>
        <w:t xml:space="preserve"> і тактика </w:t>
      </w:r>
      <w:proofErr w:type="spellStart"/>
      <w:r w:rsidRPr="007E14F4">
        <w:rPr>
          <w:sz w:val="28"/>
          <w:szCs w:val="28"/>
        </w:rPr>
        <w:t>медіапланування</w:t>
      </w:r>
      <w:proofErr w:type="spellEnd"/>
      <w:r w:rsidRPr="007E14F4">
        <w:rPr>
          <w:sz w:val="28"/>
          <w:szCs w:val="28"/>
        </w:rPr>
        <w:t>.</w:t>
      </w:r>
    </w:p>
    <w:p w:rsidR="002A301F" w:rsidRPr="007E14F4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7E14F4">
        <w:rPr>
          <w:sz w:val="28"/>
          <w:szCs w:val="28"/>
          <w:lang w:val="uk-UA"/>
        </w:rPr>
        <w:t xml:space="preserve">Професії у сфері </w:t>
      </w:r>
      <w:r>
        <w:rPr>
          <w:sz w:val="28"/>
          <w:szCs w:val="28"/>
          <w:lang w:val="uk-UA"/>
        </w:rPr>
        <w:t>реклами.</w:t>
      </w:r>
      <w:r w:rsidRPr="007E14F4">
        <w:rPr>
          <w:sz w:val="28"/>
          <w:szCs w:val="28"/>
          <w:lang w:val="uk-UA"/>
        </w:rPr>
        <w:t>.</w:t>
      </w:r>
    </w:p>
    <w:p w:rsidR="002A301F" w:rsidRPr="007E14F4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proofErr w:type="spellStart"/>
      <w:r w:rsidRPr="007856FF">
        <w:rPr>
          <w:sz w:val="28"/>
          <w:szCs w:val="28"/>
        </w:rPr>
        <w:t>Формування</w:t>
      </w:r>
      <w:proofErr w:type="spellEnd"/>
      <w:r w:rsidRPr="007856FF">
        <w:rPr>
          <w:sz w:val="28"/>
          <w:szCs w:val="28"/>
        </w:rPr>
        <w:t xml:space="preserve"> корпоративного бренду.</w:t>
      </w:r>
    </w:p>
    <w:p w:rsidR="002A301F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Pr="007E14F4">
        <w:rPr>
          <w:sz w:val="28"/>
          <w:szCs w:val="28"/>
          <w:lang w:val="uk-UA"/>
        </w:rPr>
        <w:t xml:space="preserve">Правові і етичні основи </w:t>
      </w:r>
      <w:r>
        <w:rPr>
          <w:sz w:val="28"/>
          <w:szCs w:val="28"/>
          <w:lang w:val="uk-UA"/>
        </w:rPr>
        <w:t>рекламної діяльності</w:t>
      </w:r>
      <w:r w:rsidRPr="007E14F4">
        <w:rPr>
          <w:sz w:val="28"/>
          <w:szCs w:val="28"/>
          <w:lang w:val="uk-UA"/>
        </w:rPr>
        <w:t>.</w:t>
      </w:r>
    </w:p>
    <w:p w:rsidR="002A301F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13.Діяльність ведучих рекламних </w:t>
      </w:r>
      <w:proofErr w:type="spellStart"/>
      <w:r>
        <w:rPr>
          <w:sz w:val="28"/>
          <w:szCs w:val="28"/>
          <w:lang w:val="uk-UA"/>
        </w:rPr>
        <w:t>агенств</w:t>
      </w:r>
      <w:proofErr w:type="spellEnd"/>
      <w:r>
        <w:rPr>
          <w:sz w:val="28"/>
          <w:szCs w:val="28"/>
          <w:lang w:val="uk-UA"/>
        </w:rPr>
        <w:t xml:space="preserve"> в Україні.</w:t>
      </w:r>
    </w:p>
    <w:p w:rsidR="002A301F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14.Діяльність відомих </w:t>
      </w:r>
      <w:r>
        <w:rPr>
          <w:sz w:val="28"/>
          <w:szCs w:val="28"/>
          <w:lang w:val="uk-UA"/>
        </w:rPr>
        <w:t xml:space="preserve">рекламних </w:t>
      </w:r>
      <w:proofErr w:type="spellStart"/>
      <w:r>
        <w:rPr>
          <w:sz w:val="28"/>
          <w:szCs w:val="28"/>
          <w:lang w:val="uk-UA"/>
        </w:rPr>
        <w:t>агенств</w:t>
      </w:r>
      <w:proofErr w:type="spellEnd"/>
      <w:r>
        <w:rPr>
          <w:sz w:val="28"/>
          <w:szCs w:val="28"/>
          <w:lang w:val="uk-UA"/>
        </w:rPr>
        <w:t xml:space="preserve"> в Україні.</w:t>
      </w:r>
    </w:p>
    <w:p w:rsidR="002A301F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15.Шляхи підвищення ефективності роботи </w:t>
      </w:r>
      <w:r>
        <w:rPr>
          <w:sz w:val="28"/>
          <w:szCs w:val="28"/>
          <w:lang w:val="uk-UA"/>
        </w:rPr>
        <w:t xml:space="preserve">рекламних </w:t>
      </w:r>
      <w:r>
        <w:rPr>
          <w:sz w:val="28"/>
          <w:szCs w:val="28"/>
          <w:lang w:val="uk-UA"/>
        </w:rPr>
        <w:t>організацій.</w:t>
      </w:r>
    </w:p>
    <w:p w:rsidR="002A301F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16Добір кадрів та питання кваліфікації співробітників </w:t>
      </w:r>
      <w:r>
        <w:rPr>
          <w:sz w:val="28"/>
          <w:szCs w:val="28"/>
          <w:lang w:val="uk-UA"/>
        </w:rPr>
        <w:t xml:space="preserve">рекламної </w:t>
      </w:r>
      <w:r>
        <w:rPr>
          <w:sz w:val="28"/>
          <w:szCs w:val="28"/>
          <w:lang w:val="uk-UA"/>
        </w:rPr>
        <w:t>організацій.</w:t>
      </w:r>
    </w:p>
    <w:p w:rsidR="002A301F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17.Організація та управління діяльністю </w:t>
      </w:r>
      <w:r>
        <w:rPr>
          <w:sz w:val="28"/>
          <w:szCs w:val="28"/>
          <w:lang w:val="uk-UA"/>
        </w:rPr>
        <w:t xml:space="preserve">рекламних </w:t>
      </w:r>
      <w:r>
        <w:rPr>
          <w:sz w:val="28"/>
          <w:szCs w:val="28"/>
          <w:lang w:val="uk-UA"/>
        </w:rPr>
        <w:t>служб.</w:t>
      </w:r>
    </w:p>
    <w:p w:rsidR="002A301F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18.Галузеві (спеціалізовані) </w:t>
      </w:r>
      <w:r>
        <w:rPr>
          <w:sz w:val="28"/>
          <w:szCs w:val="28"/>
          <w:lang w:val="uk-UA"/>
        </w:rPr>
        <w:t>рекламні агенції</w:t>
      </w:r>
      <w:r>
        <w:rPr>
          <w:sz w:val="28"/>
          <w:szCs w:val="28"/>
          <w:lang w:val="uk-UA"/>
        </w:rPr>
        <w:t>.</w:t>
      </w:r>
    </w:p>
    <w:p w:rsidR="002A301F" w:rsidRPr="007E14F4" w:rsidRDefault="002A301F" w:rsidP="002A301F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19.Особливості управління </w:t>
      </w:r>
      <w:r>
        <w:rPr>
          <w:sz w:val="28"/>
          <w:szCs w:val="28"/>
          <w:lang w:val="uk-UA"/>
        </w:rPr>
        <w:t>рекламними агенціями</w:t>
      </w:r>
      <w:r>
        <w:rPr>
          <w:sz w:val="28"/>
          <w:szCs w:val="28"/>
          <w:lang w:val="uk-UA"/>
        </w:rPr>
        <w:t xml:space="preserve"> державних, громадських та комерційних</w:t>
      </w:r>
      <w:bookmarkStart w:id="0" w:name="_GoBack"/>
      <w:bookmarkEnd w:id="0"/>
      <w:r>
        <w:rPr>
          <w:sz w:val="28"/>
          <w:szCs w:val="28"/>
          <w:lang w:val="uk-UA"/>
        </w:rPr>
        <w:t xml:space="preserve"> організацій.</w:t>
      </w:r>
    </w:p>
    <w:p w:rsidR="002A301F" w:rsidRPr="004A1C0C" w:rsidRDefault="002A301F" w:rsidP="002A301F">
      <w:pPr>
        <w:pStyle w:val="a3"/>
        <w:spacing w:line="360" w:lineRule="auto"/>
        <w:ind w:right="-427"/>
        <w:rPr>
          <w:sz w:val="28"/>
          <w:lang w:val="uk-UA"/>
        </w:rPr>
      </w:pPr>
      <w:r>
        <w:rPr>
          <w:sz w:val="28"/>
        </w:rPr>
        <w:t>20.</w:t>
      </w:r>
      <w:r w:rsidRPr="00113F49">
        <w:rPr>
          <w:sz w:val="28"/>
        </w:rPr>
        <w:t xml:space="preserve">Технологія </w:t>
      </w:r>
      <w:proofErr w:type="spellStart"/>
      <w:r w:rsidRPr="00113F49">
        <w:rPr>
          <w:sz w:val="28"/>
        </w:rPr>
        <w:t>управних</w:t>
      </w:r>
      <w:proofErr w:type="spellEnd"/>
      <w:r w:rsidRPr="00113F49">
        <w:rPr>
          <w:sz w:val="28"/>
        </w:rPr>
        <w:t xml:space="preserve"> </w:t>
      </w:r>
      <w:proofErr w:type="spellStart"/>
      <w:r w:rsidRPr="00113F49">
        <w:rPr>
          <w:sz w:val="28"/>
        </w:rPr>
        <w:t>переговорів</w:t>
      </w:r>
      <w:proofErr w:type="spellEnd"/>
      <w:r w:rsidRPr="00113F49">
        <w:rPr>
          <w:sz w:val="28"/>
        </w:rPr>
        <w:t xml:space="preserve">: </w:t>
      </w:r>
      <w:proofErr w:type="spellStart"/>
      <w:r w:rsidRPr="00113F49">
        <w:rPr>
          <w:sz w:val="28"/>
        </w:rPr>
        <w:t>мето</w:t>
      </w:r>
      <w:r>
        <w:rPr>
          <w:sz w:val="28"/>
        </w:rPr>
        <w:t>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переконання</w:t>
      </w:r>
      <w:proofErr w:type="spellEnd"/>
      <w:r>
        <w:rPr>
          <w:sz w:val="28"/>
        </w:rPr>
        <w:t xml:space="preserve"> й </w:t>
      </w:r>
      <w:proofErr w:type="spellStart"/>
      <w:r>
        <w:rPr>
          <w:sz w:val="28"/>
        </w:rPr>
        <w:t>фактори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впливу</w:t>
      </w:r>
      <w:proofErr w:type="spellEnd"/>
    </w:p>
    <w:p w:rsidR="00FB62F3" w:rsidRPr="002A301F" w:rsidRDefault="00FB62F3">
      <w:pPr>
        <w:rPr>
          <w:lang w:val="uk-UA"/>
        </w:rPr>
      </w:pPr>
    </w:p>
    <w:sectPr w:rsidR="00FB62F3" w:rsidRPr="002A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49"/>
    <w:rsid w:val="002A301F"/>
    <w:rsid w:val="00846149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01F"/>
    <w:pPr>
      <w:spacing w:after="120"/>
    </w:pPr>
  </w:style>
  <w:style w:type="character" w:customStyle="1" w:styleId="a4">
    <w:name w:val="Основной текст Знак"/>
    <w:basedOn w:val="a0"/>
    <w:link w:val="a3"/>
    <w:rsid w:val="002A301F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01F"/>
    <w:pPr>
      <w:spacing w:after="120"/>
    </w:pPr>
  </w:style>
  <w:style w:type="character" w:customStyle="1" w:styleId="a4">
    <w:name w:val="Основной текст Знак"/>
    <w:basedOn w:val="a0"/>
    <w:link w:val="a3"/>
    <w:rsid w:val="002A301F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2017-01-24T20:07:00Z</dcterms:created>
  <dcterms:modified xsi:type="dcterms:W3CDTF">2017-01-24T20:09:00Z</dcterms:modified>
</cp:coreProperties>
</file>