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1D" w:rsidRPr="00BC7F8A" w:rsidRDefault="00891D1D" w:rsidP="00891D1D">
      <w:pPr>
        <w:pStyle w:val="1"/>
        <w:spacing w:before="360" w:after="240"/>
        <w:rPr>
          <w:sz w:val="22"/>
          <w:szCs w:val="22"/>
        </w:rPr>
      </w:pPr>
      <w:r>
        <w:rPr>
          <w:sz w:val="22"/>
          <w:szCs w:val="22"/>
        </w:rPr>
        <w:t xml:space="preserve">Теми семінарських </w:t>
      </w:r>
      <w:r w:rsidRPr="00BC7F8A">
        <w:rPr>
          <w:sz w:val="22"/>
          <w:szCs w:val="22"/>
        </w:rPr>
        <w:t>занять</w:t>
      </w:r>
    </w:p>
    <w:tbl>
      <w:tblPr>
        <w:tblW w:w="7792" w:type="dxa"/>
        <w:jc w:val="center"/>
        <w:tblLayout w:type="fixed"/>
        <w:tblLook w:val="04A0" w:firstRow="1" w:lastRow="0" w:firstColumn="1" w:lastColumn="0" w:noHBand="0" w:noVBand="1"/>
      </w:tblPr>
      <w:tblGrid>
        <w:gridCol w:w="546"/>
        <w:gridCol w:w="7246"/>
      </w:tblGrid>
      <w:tr w:rsidR="00891D1D" w:rsidRPr="00563A88" w:rsidTr="00891D1D">
        <w:trPr>
          <w:trHeight w:val="300"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1D" w:rsidRPr="00563A88" w:rsidRDefault="00891D1D" w:rsidP="00DF5A13">
            <w:pPr>
              <w:keepNext/>
              <w:tabs>
                <w:tab w:val="clear" w:pos="1134"/>
              </w:tabs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63A88">
              <w:rPr>
                <w:b/>
                <w:bCs/>
                <w:color w:val="000000"/>
                <w:sz w:val="20"/>
                <w:szCs w:val="20"/>
                <w:lang w:val="uk-UA"/>
              </w:rPr>
              <w:t>№</w:t>
            </w:r>
            <w:r w:rsidRPr="00563A88">
              <w:rPr>
                <w:b/>
                <w:bCs/>
                <w:color w:val="000000"/>
                <w:sz w:val="20"/>
                <w:szCs w:val="20"/>
                <w:lang w:val="uk-UA"/>
              </w:rPr>
              <w:br/>
              <w:t>п/</w:t>
            </w:r>
            <w:proofErr w:type="spellStart"/>
            <w:r w:rsidRPr="00563A88">
              <w:rPr>
                <w:b/>
                <w:bCs/>
                <w:color w:val="000000"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7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1D" w:rsidRPr="00563A88" w:rsidRDefault="00891D1D" w:rsidP="00DF5A13">
            <w:pPr>
              <w:keepNext/>
              <w:tabs>
                <w:tab w:val="clear" w:pos="1134"/>
              </w:tabs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63A88">
              <w:rPr>
                <w:b/>
                <w:bCs/>
                <w:color w:val="000000"/>
                <w:sz w:val="20"/>
                <w:szCs w:val="20"/>
                <w:lang w:val="uk-UA"/>
              </w:rPr>
              <w:t>Назва теми</w:t>
            </w:r>
          </w:p>
        </w:tc>
      </w:tr>
      <w:tr w:rsidR="00891D1D" w:rsidRPr="00563A88" w:rsidTr="00891D1D">
        <w:trPr>
          <w:trHeight w:val="300"/>
          <w:jc w:val="center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D1D" w:rsidRPr="00563A88" w:rsidRDefault="00891D1D" w:rsidP="00DF5A13">
            <w:pPr>
              <w:keepNext/>
              <w:tabs>
                <w:tab w:val="clear" w:pos="1134"/>
              </w:tabs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1D" w:rsidRPr="00563A88" w:rsidRDefault="00891D1D" w:rsidP="00DF5A13">
            <w:pPr>
              <w:keepNext/>
              <w:tabs>
                <w:tab w:val="clear" w:pos="1134"/>
              </w:tabs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891D1D" w:rsidRPr="00563A88" w:rsidTr="00891D1D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D1D" w:rsidRPr="00CC38FB" w:rsidRDefault="00891D1D" w:rsidP="00891D1D">
            <w:pPr>
              <w:pStyle w:val="a3"/>
              <w:keepNext/>
              <w:numPr>
                <w:ilvl w:val="0"/>
                <w:numId w:val="1"/>
              </w:numPr>
              <w:tabs>
                <w:tab w:val="clear" w:pos="1134"/>
              </w:tabs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1D" w:rsidRPr="00563A88" w:rsidRDefault="00891D1D" w:rsidP="00DF5A13">
            <w:pPr>
              <w:keepNext/>
              <w:ind w:firstLine="0"/>
              <w:rPr>
                <w:color w:val="000000"/>
                <w:sz w:val="20"/>
                <w:szCs w:val="20"/>
                <w:lang w:val="uk-UA"/>
              </w:rPr>
            </w:pPr>
            <w:r w:rsidRPr="00563A88">
              <w:rPr>
                <w:color w:val="000000"/>
                <w:sz w:val="20"/>
                <w:szCs w:val="20"/>
                <w:lang w:val="uk-UA"/>
              </w:rPr>
              <w:t>Методологічний інструментарій сучасної науки</w:t>
            </w:r>
          </w:p>
        </w:tc>
      </w:tr>
      <w:tr w:rsidR="00891D1D" w:rsidRPr="00563A88" w:rsidTr="00891D1D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D1D" w:rsidRPr="00CC38FB" w:rsidRDefault="00891D1D" w:rsidP="00891D1D">
            <w:pPr>
              <w:pStyle w:val="a3"/>
              <w:numPr>
                <w:ilvl w:val="0"/>
                <w:numId w:val="1"/>
              </w:numPr>
              <w:tabs>
                <w:tab w:val="clear" w:pos="1134"/>
              </w:tabs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1D" w:rsidRPr="00563A88" w:rsidRDefault="00891D1D" w:rsidP="00DF5A13">
            <w:pPr>
              <w:ind w:firstLine="0"/>
              <w:rPr>
                <w:color w:val="000000"/>
                <w:sz w:val="20"/>
                <w:szCs w:val="20"/>
                <w:lang w:val="uk-UA"/>
              </w:rPr>
            </w:pPr>
            <w:r w:rsidRPr="00563A88">
              <w:rPr>
                <w:color w:val="000000"/>
                <w:sz w:val="20"/>
                <w:szCs w:val="20"/>
                <w:lang w:val="uk-UA"/>
              </w:rPr>
              <w:t>Методи і функції наукового пояснення та розуміння</w:t>
            </w:r>
          </w:p>
        </w:tc>
      </w:tr>
      <w:tr w:rsidR="00891D1D" w:rsidRPr="00563A88" w:rsidTr="00891D1D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D1D" w:rsidRPr="00CC38FB" w:rsidRDefault="00891D1D" w:rsidP="00891D1D">
            <w:pPr>
              <w:pStyle w:val="a3"/>
              <w:numPr>
                <w:ilvl w:val="0"/>
                <w:numId w:val="1"/>
              </w:numPr>
              <w:tabs>
                <w:tab w:val="clear" w:pos="1134"/>
              </w:tabs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1D" w:rsidRPr="00563A88" w:rsidRDefault="00891D1D" w:rsidP="00DF5A13">
            <w:pPr>
              <w:ind w:firstLine="0"/>
              <w:rPr>
                <w:color w:val="000000"/>
                <w:sz w:val="20"/>
                <w:szCs w:val="20"/>
                <w:lang w:val="uk-UA"/>
              </w:rPr>
            </w:pPr>
            <w:r w:rsidRPr="00563A88">
              <w:rPr>
                <w:color w:val="000000"/>
                <w:sz w:val="20"/>
                <w:szCs w:val="20"/>
                <w:lang w:val="uk-UA"/>
              </w:rPr>
              <w:t>Системні параметри</w:t>
            </w:r>
          </w:p>
        </w:tc>
      </w:tr>
      <w:tr w:rsidR="00891D1D" w:rsidRPr="00563A88" w:rsidTr="00891D1D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D1D" w:rsidRPr="00CC38FB" w:rsidRDefault="00891D1D" w:rsidP="00891D1D">
            <w:pPr>
              <w:pStyle w:val="a3"/>
              <w:numPr>
                <w:ilvl w:val="0"/>
                <w:numId w:val="1"/>
              </w:numPr>
              <w:tabs>
                <w:tab w:val="clear" w:pos="1134"/>
              </w:tabs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1D" w:rsidRPr="00563A88" w:rsidRDefault="00891D1D" w:rsidP="00DF5A13">
            <w:pPr>
              <w:ind w:firstLine="0"/>
              <w:rPr>
                <w:color w:val="000000"/>
                <w:sz w:val="20"/>
                <w:szCs w:val="20"/>
                <w:lang w:val="uk-UA"/>
              </w:rPr>
            </w:pPr>
            <w:r w:rsidRPr="00563A88">
              <w:rPr>
                <w:color w:val="000000"/>
                <w:sz w:val="20"/>
                <w:szCs w:val="20"/>
                <w:lang w:val="uk-UA"/>
              </w:rPr>
              <w:t>Емпіричні методи дослідження в гуманітарних науках</w:t>
            </w:r>
          </w:p>
        </w:tc>
      </w:tr>
      <w:tr w:rsidR="00891D1D" w:rsidRPr="00563A88" w:rsidTr="00891D1D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D1D" w:rsidRPr="00CC38FB" w:rsidRDefault="00891D1D" w:rsidP="00891D1D">
            <w:pPr>
              <w:pStyle w:val="a3"/>
              <w:numPr>
                <w:ilvl w:val="0"/>
                <w:numId w:val="1"/>
              </w:numPr>
              <w:tabs>
                <w:tab w:val="clear" w:pos="1134"/>
              </w:tabs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1D" w:rsidRPr="00563A88" w:rsidRDefault="00891D1D" w:rsidP="00DF5A13">
            <w:pPr>
              <w:ind w:firstLine="0"/>
              <w:rPr>
                <w:color w:val="000000"/>
                <w:sz w:val="20"/>
                <w:szCs w:val="20"/>
                <w:lang w:val="uk-UA"/>
              </w:rPr>
            </w:pPr>
            <w:r w:rsidRPr="00563A88">
              <w:rPr>
                <w:color w:val="000000"/>
                <w:sz w:val="20"/>
                <w:szCs w:val="20"/>
                <w:lang w:val="uk-UA"/>
              </w:rPr>
              <w:t>Гіпотетико-дедуктивний метод пізнання</w:t>
            </w:r>
          </w:p>
        </w:tc>
      </w:tr>
      <w:tr w:rsidR="00891D1D" w:rsidRPr="00563A88" w:rsidTr="00891D1D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D1D" w:rsidRPr="00CC38FB" w:rsidRDefault="00891D1D" w:rsidP="00891D1D">
            <w:pPr>
              <w:pStyle w:val="a3"/>
              <w:numPr>
                <w:ilvl w:val="0"/>
                <w:numId w:val="1"/>
              </w:numPr>
              <w:tabs>
                <w:tab w:val="clear" w:pos="1134"/>
              </w:tabs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1D" w:rsidRPr="00563A88" w:rsidRDefault="00891D1D" w:rsidP="00DF5A13">
            <w:pPr>
              <w:ind w:firstLine="0"/>
              <w:rPr>
                <w:color w:val="000000"/>
                <w:sz w:val="20"/>
                <w:szCs w:val="20"/>
                <w:lang w:val="uk-UA"/>
              </w:rPr>
            </w:pPr>
            <w:r w:rsidRPr="00563A88">
              <w:rPr>
                <w:color w:val="000000"/>
                <w:sz w:val="20"/>
                <w:szCs w:val="20"/>
                <w:lang w:val="uk-UA"/>
              </w:rPr>
              <w:t>Абдукція як метод пізнання</w:t>
            </w:r>
          </w:p>
        </w:tc>
      </w:tr>
      <w:tr w:rsidR="00891D1D" w:rsidRPr="00563A88" w:rsidTr="00891D1D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D1D" w:rsidRPr="00CC38FB" w:rsidRDefault="00891D1D" w:rsidP="00891D1D">
            <w:pPr>
              <w:pStyle w:val="a3"/>
              <w:numPr>
                <w:ilvl w:val="0"/>
                <w:numId w:val="1"/>
              </w:numPr>
              <w:tabs>
                <w:tab w:val="clear" w:pos="1134"/>
              </w:tabs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1D" w:rsidRPr="00563A88" w:rsidRDefault="00891D1D" w:rsidP="00DF5A13">
            <w:pPr>
              <w:ind w:firstLine="0"/>
              <w:rPr>
                <w:color w:val="000000"/>
                <w:sz w:val="20"/>
                <w:szCs w:val="20"/>
                <w:lang w:val="uk-UA"/>
              </w:rPr>
            </w:pPr>
            <w:r w:rsidRPr="00563A88">
              <w:rPr>
                <w:color w:val="000000"/>
                <w:sz w:val="20"/>
                <w:szCs w:val="20"/>
                <w:lang w:val="uk-UA"/>
              </w:rPr>
              <w:t>Напрями оптимізації пізнавальної діяльності засобами сучасних інформаційних технологій</w:t>
            </w:r>
          </w:p>
        </w:tc>
      </w:tr>
    </w:tbl>
    <w:p w:rsidR="00AB53A1" w:rsidRDefault="00AB53A1">
      <w:bookmarkStart w:id="0" w:name="_GoBack"/>
      <w:bookmarkEnd w:id="0"/>
    </w:p>
    <w:sectPr w:rsidR="00AB5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F63A9"/>
    <w:multiLevelType w:val="hybridMultilevel"/>
    <w:tmpl w:val="2B0CE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318"/>
    <w:rsid w:val="00891D1D"/>
    <w:rsid w:val="00AB53A1"/>
    <w:rsid w:val="00B7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1D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91D1D"/>
    <w:pPr>
      <w:keepNext/>
      <w:spacing w:before="480" w:after="360"/>
      <w:ind w:firstLine="0"/>
      <w:jc w:val="center"/>
      <w:outlineLvl w:val="0"/>
    </w:pPr>
    <w:rPr>
      <w:b/>
      <w:bCs/>
      <w:cap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1D1D"/>
    <w:rPr>
      <w:rFonts w:ascii="Times New Roman" w:eastAsia="Times New Roman" w:hAnsi="Times New Roman" w:cs="Times New Roman"/>
      <w:b/>
      <w:bCs/>
      <w:caps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891D1D"/>
    <w:pPr>
      <w:tabs>
        <w:tab w:val="left" w:pos="567"/>
      </w:tabs>
      <w:ind w:left="720" w:firstLine="340"/>
      <w:contextualSpacing/>
    </w:pPr>
    <w:rPr>
      <w:sz w:val="20"/>
      <w:szCs w:val="20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1D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91D1D"/>
    <w:pPr>
      <w:keepNext/>
      <w:spacing w:before="480" w:after="360"/>
      <w:ind w:firstLine="0"/>
      <w:jc w:val="center"/>
      <w:outlineLvl w:val="0"/>
    </w:pPr>
    <w:rPr>
      <w:b/>
      <w:bCs/>
      <w:cap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1D1D"/>
    <w:rPr>
      <w:rFonts w:ascii="Times New Roman" w:eastAsia="Times New Roman" w:hAnsi="Times New Roman" w:cs="Times New Roman"/>
      <w:b/>
      <w:bCs/>
      <w:caps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891D1D"/>
    <w:pPr>
      <w:tabs>
        <w:tab w:val="left" w:pos="567"/>
      </w:tabs>
      <w:ind w:left="720" w:firstLine="340"/>
      <w:contextualSpacing/>
    </w:pPr>
    <w:rPr>
      <w:sz w:val="20"/>
      <w:szCs w:val="2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2018-02-11T15:01:00Z</dcterms:created>
  <dcterms:modified xsi:type="dcterms:W3CDTF">2018-02-11T15:01:00Z</dcterms:modified>
</cp:coreProperties>
</file>