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D7" w:rsidRPr="00836CA0" w:rsidRDefault="00E527D7" w:rsidP="00E527D7">
      <w:pPr>
        <w:spacing w:line="276" w:lineRule="auto"/>
        <w:jc w:val="center"/>
        <w:rPr>
          <w:b/>
          <w:bCs/>
          <w:sz w:val="24"/>
          <w:szCs w:val="24"/>
          <w:lang w:val="uk-UA"/>
        </w:rPr>
      </w:pPr>
      <w:r w:rsidRPr="0015236A">
        <w:rPr>
          <w:b/>
          <w:bCs/>
          <w:sz w:val="24"/>
          <w:szCs w:val="24"/>
          <w:lang w:val="uk-UA"/>
        </w:rPr>
        <w:t>План семінарського заняття</w:t>
      </w:r>
      <w:r w:rsidRPr="0015236A">
        <w:rPr>
          <w:b/>
          <w:sz w:val="24"/>
          <w:szCs w:val="24"/>
          <w:lang w:val="uk-UA"/>
        </w:rPr>
        <w:t xml:space="preserve"> </w:t>
      </w:r>
      <w:r w:rsidRPr="0015236A">
        <w:rPr>
          <w:b/>
          <w:bCs/>
          <w:sz w:val="24"/>
          <w:szCs w:val="24"/>
          <w:lang w:val="uk-UA"/>
        </w:rPr>
        <w:t xml:space="preserve">№ </w:t>
      </w:r>
      <w:r>
        <w:rPr>
          <w:b/>
          <w:bCs/>
          <w:sz w:val="24"/>
          <w:szCs w:val="24"/>
          <w:lang w:val="uk-UA"/>
        </w:rPr>
        <w:t>9</w:t>
      </w:r>
    </w:p>
    <w:p w:rsidR="00E527D7" w:rsidRPr="0015236A" w:rsidRDefault="00E527D7" w:rsidP="00E527D7">
      <w:pPr>
        <w:spacing w:line="276" w:lineRule="auto"/>
        <w:jc w:val="center"/>
        <w:rPr>
          <w:b/>
          <w:bCs/>
          <w:sz w:val="24"/>
          <w:szCs w:val="24"/>
          <w:lang w:val="uk-UA"/>
        </w:rPr>
      </w:pPr>
    </w:p>
    <w:p w:rsidR="00E527D7" w:rsidRPr="0015236A" w:rsidRDefault="00E527D7" w:rsidP="00E527D7">
      <w:pPr>
        <w:spacing w:line="276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Платіжний баланс</w:t>
      </w:r>
    </w:p>
    <w:p w:rsidR="00E527D7" w:rsidRPr="0015236A" w:rsidRDefault="00E527D7" w:rsidP="00E527D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Сутність та принципи укладання платіжного балансу.</w:t>
      </w:r>
    </w:p>
    <w:p w:rsidR="00E527D7" w:rsidRPr="0015236A" w:rsidRDefault="00E527D7" w:rsidP="00E527D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Структура платіжного балансу.</w:t>
      </w:r>
    </w:p>
    <w:p w:rsidR="00E527D7" w:rsidRPr="0015236A" w:rsidRDefault="00E527D7" w:rsidP="00E527D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Рівновага платіжного балансу та методи її досягнення.</w:t>
      </w:r>
    </w:p>
    <w:p w:rsidR="00E527D7" w:rsidRPr="0015236A" w:rsidRDefault="00E527D7" w:rsidP="00E527D7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Теорії врівноваження платіжного балансу.</w:t>
      </w:r>
    </w:p>
    <w:p w:rsidR="00E527D7" w:rsidRDefault="00E527D7" w:rsidP="00E527D7">
      <w:pPr>
        <w:spacing w:line="276" w:lineRule="auto"/>
        <w:jc w:val="both"/>
        <w:rPr>
          <w:i/>
          <w:sz w:val="24"/>
          <w:szCs w:val="24"/>
          <w:u w:val="single"/>
          <w:lang w:val="uk-UA"/>
        </w:rPr>
      </w:pPr>
    </w:p>
    <w:p w:rsidR="00E527D7" w:rsidRPr="0015236A" w:rsidRDefault="00E527D7" w:rsidP="00E527D7">
      <w:pPr>
        <w:spacing w:line="276" w:lineRule="auto"/>
        <w:jc w:val="both"/>
        <w:rPr>
          <w:i/>
          <w:sz w:val="24"/>
          <w:szCs w:val="24"/>
          <w:u w:val="single"/>
          <w:lang w:val="uk-UA"/>
        </w:rPr>
      </w:pPr>
      <w:r w:rsidRPr="0015236A">
        <w:rPr>
          <w:i/>
          <w:sz w:val="24"/>
          <w:szCs w:val="24"/>
          <w:u w:val="single"/>
          <w:lang w:val="uk-UA"/>
        </w:rPr>
        <w:t>Терміни:</w:t>
      </w:r>
    </w:p>
    <w:p w:rsidR="00E527D7" w:rsidRPr="00684086" w:rsidRDefault="00E527D7" w:rsidP="00E527D7">
      <w:pPr>
        <w:spacing w:line="276" w:lineRule="auto"/>
        <w:jc w:val="both"/>
        <w:rPr>
          <w:i/>
          <w:sz w:val="24"/>
          <w:szCs w:val="24"/>
          <w:u w:val="single"/>
          <w:lang w:val="uk-UA"/>
        </w:rPr>
      </w:pPr>
      <w:r w:rsidRPr="00684086">
        <w:rPr>
          <w:sz w:val="24"/>
          <w:szCs w:val="24"/>
          <w:lang w:val="uk-UA"/>
        </w:rPr>
        <w:t>Платіжний баланс, торговий баланс, резидент, економічна угода, баланс поточних операцій, рахунок операцій з капіталом та фінансовими інструментами, баланс офіційних розрахунків, метод подвійного запису, офіційні міжнародні резерви, поточні трансфери, експорт товарів та послуг, імпорт товарів та послуг, кредит, дебет, фінансування дефіциту платіжного балансу.</w:t>
      </w:r>
    </w:p>
    <w:p w:rsidR="00E527D7" w:rsidRDefault="00E527D7" w:rsidP="00E527D7">
      <w:pPr>
        <w:spacing w:line="276" w:lineRule="auto"/>
        <w:jc w:val="both"/>
        <w:rPr>
          <w:i/>
          <w:sz w:val="24"/>
          <w:szCs w:val="24"/>
          <w:u w:val="single"/>
          <w:lang w:val="uk-UA"/>
        </w:rPr>
      </w:pPr>
    </w:p>
    <w:p w:rsidR="00E527D7" w:rsidRPr="0015236A" w:rsidRDefault="00E527D7" w:rsidP="00E527D7">
      <w:pPr>
        <w:spacing w:line="276" w:lineRule="auto"/>
        <w:jc w:val="both"/>
        <w:rPr>
          <w:i/>
          <w:sz w:val="24"/>
          <w:szCs w:val="24"/>
          <w:u w:val="single"/>
          <w:lang w:val="uk-UA"/>
        </w:rPr>
      </w:pPr>
      <w:r w:rsidRPr="0015236A">
        <w:rPr>
          <w:i/>
          <w:sz w:val="24"/>
          <w:szCs w:val="24"/>
          <w:u w:val="single"/>
          <w:lang w:val="uk-UA"/>
        </w:rPr>
        <w:t>Практичні завдання:</w:t>
      </w:r>
    </w:p>
    <w:p w:rsidR="00E527D7" w:rsidRDefault="00E527D7" w:rsidP="00E527D7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Проаналізуйте </w:t>
      </w:r>
      <w:r>
        <w:rPr>
          <w:sz w:val="24"/>
          <w:szCs w:val="24"/>
          <w:lang w:val="uk-UA"/>
        </w:rPr>
        <w:t>платіжний баланс України за 2017</w:t>
      </w:r>
      <w:r>
        <w:rPr>
          <w:sz w:val="24"/>
          <w:szCs w:val="24"/>
          <w:lang w:val="uk-UA"/>
        </w:rPr>
        <w:t xml:space="preserve"> рік, визначте основні проблеми його укладання та врівноваження.</w:t>
      </w:r>
    </w:p>
    <w:p w:rsidR="00E527D7" w:rsidRPr="0015236A" w:rsidRDefault="00E527D7" w:rsidP="00E527D7">
      <w:pPr>
        <w:jc w:val="both"/>
        <w:rPr>
          <w:sz w:val="24"/>
          <w:szCs w:val="24"/>
          <w:lang w:val="uk-UA"/>
        </w:rPr>
      </w:pPr>
    </w:p>
    <w:p w:rsidR="00E527D7" w:rsidRPr="00BE684C" w:rsidRDefault="00E527D7" w:rsidP="00E527D7">
      <w:pPr>
        <w:numPr>
          <w:ilvl w:val="0"/>
          <w:numId w:val="3"/>
        </w:numPr>
        <w:rPr>
          <w:sz w:val="24"/>
          <w:szCs w:val="24"/>
          <w:lang w:val="uk-UA"/>
        </w:rPr>
      </w:pPr>
      <w:r w:rsidRPr="00BE684C">
        <w:rPr>
          <w:sz w:val="24"/>
          <w:szCs w:val="24"/>
          <w:lang w:val="uk-UA"/>
        </w:rPr>
        <w:t>Економіка описана такими рівняннями:</w:t>
      </w:r>
    </w:p>
    <w:p w:rsidR="00E527D7" w:rsidRPr="00BE684C" w:rsidRDefault="00E527D7" w:rsidP="00E527D7">
      <w:pPr>
        <w:ind w:firstLine="360"/>
        <w:rPr>
          <w:sz w:val="24"/>
          <w:szCs w:val="24"/>
          <w:lang w:val="uk-UA"/>
        </w:rPr>
      </w:pPr>
      <w:r w:rsidRPr="00BE684C">
        <w:rPr>
          <w:sz w:val="24"/>
          <w:szCs w:val="24"/>
          <w:lang w:val="uk-UA"/>
        </w:rPr>
        <w:t xml:space="preserve">С = 40 + 0,7(У </w:t>
      </w:r>
      <w:r w:rsidRPr="00BE684C">
        <w:rPr>
          <w:sz w:val="24"/>
          <w:szCs w:val="24"/>
          <w:lang w:val="uk-UA"/>
        </w:rPr>
        <w:sym w:font="Symbol" w:char="F02D"/>
      </w:r>
      <w:r w:rsidRPr="00BE684C">
        <w:rPr>
          <w:sz w:val="24"/>
          <w:szCs w:val="24"/>
          <w:lang w:val="uk-UA"/>
        </w:rPr>
        <w:t xml:space="preserve"> Т);</w:t>
      </w:r>
    </w:p>
    <w:p w:rsidR="00E527D7" w:rsidRPr="00BE684C" w:rsidRDefault="00E527D7" w:rsidP="00E527D7">
      <w:pPr>
        <w:ind w:firstLine="360"/>
        <w:rPr>
          <w:sz w:val="24"/>
          <w:szCs w:val="24"/>
          <w:lang w:val="uk-UA"/>
        </w:rPr>
      </w:pPr>
      <w:r w:rsidRPr="00BE684C">
        <w:rPr>
          <w:sz w:val="24"/>
          <w:szCs w:val="24"/>
          <w:lang w:val="uk-UA"/>
        </w:rPr>
        <w:t xml:space="preserve">І = 150 </w:t>
      </w:r>
      <w:r w:rsidRPr="00BE684C">
        <w:rPr>
          <w:sz w:val="24"/>
          <w:szCs w:val="24"/>
          <w:lang w:val="uk-UA"/>
        </w:rPr>
        <w:sym w:font="Symbol" w:char="F02D"/>
      </w:r>
      <w:r w:rsidRPr="00BE684C">
        <w:rPr>
          <w:sz w:val="24"/>
          <w:szCs w:val="24"/>
          <w:lang w:val="uk-UA"/>
        </w:rPr>
        <w:t xml:space="preserve"> 8r;</w:t>
      </w:r>
    </w:p>
    <w:p w:rsidR="00E527D7" w:rsidRPr="00BE684C" w:rsidRDefault="00E527D7" w:rsidP="00E527D7">
      <w:pPr>
        <w:ind w:firstLine="360"/>
        <w:rPr>
          <w:sz w:val="24"/>
          <w:szCs w:val="24"/>
          <w:lang w:val="uk-UA"/>
        </w:rPr>
      </w:pPr>
      <w:r w:rsidRPr="00BE684C">
        <w:rPr>
          <w:sz w:val="24"/>
          <w:szCs w:val="24"/>
          <w:lang w:val="uk-UA"/>
        </w:rPr>
        <w:t>Споживчі витрати = 530;</w:t>
      </w:r>
    </w:p>
    <w:p w:rsidR="00E527D7" w:rsidRPr="00BE684C" w:rsidRDefault="00E527D7" w:rsidP="00E527D7">
      <w:pPr>
        <w:ind w:firstLine="360"/>
        <w:rPr>
          <w:sz w:val="24"/>
          <w:szCs w:val="24"/>
          <w:lang w:val="uk-UA"/>
        </w:rPr>
      </w:pPr>
      <w:r w:rsidRPr="00BE684C">
        <w:rPr>
          <w:sz w:val="24"/>
          <w:szCs w:val="24"/>
          <w:lang w:val="uk-UA"/>
        </w:rPr>
        <w:t>Реальна ставка відсотку r = 7%;</w:t>
      </w:r>
    </w:p>
    <w:p w:rsidR="00E527D7" w:rsidRPr="00BE684C" w:rsidRDefault="00E527D7" w:rsidP="00E527D7">
      <w:pPr>
        <w:ind w:firstLine="360"/>
        <w:rPr>
          <w:sz w:val="24"/>
          <w:szCs w:val="24"/>
          <w:lang w:val="uk-UA"/>
        </w:rPr>
      </w:pPr>
      <w:r w:rsidRPr="00BE684C">
        <w:rPr>
          <w:sz w:val="24"/>
          <w:szCs w:val="24"/>
          <w:lang w:val="uk-UA"/>
        </w:rPr>
        <w:t>Державні заощадження = 10.</w:t>
      </w:r>
    </w:p>
    <w:p w:rsidR="00E527D7" w:rsidRPr="00BE684C" w:rsidRDefault="00E527D7" w:rsidP="00E527D7">
      <w:pPr>
        <w:rPr>
          <w:sz w:val="24"/>
          <w:szCs w:val="24"/>
          <w:lang w:val="uk-UA"/>
        </w:rPr>
      </w:pPr>
      <w:r w:rsidRPr="00BE684C">
        <w:rPr>
          <w:sz w:val="24"/>
          <w:szCs w:val="24"/>
          <w:lang w:val="uk-UA"/>
        </w:rPr>
        <w:t>Розрахуйте надлишок (дефіцит) рахунку поточних операцій.</w:t>
      </w:r>
    </w:p>
    <w:p w:rsidR="00E527D7" w:rsidRPr="00BE684C" w:rsidRDefault="00E527D7" w:rsidP="00E527D7">
      <w:pPr>
        <w:rPr>
          <w:sz w:val="24"/>
          <w:szCs w:val="24"/>
          <w:lang w:val="uk-UA"/>
        </w:rPr>
      </w:pPr>
    </w:p>
    <w:p w:rsidR="00E527D7" w:rsidRPr="00BE684C" w:rsidRDefault="00E527D7" w:rsidP="00E527D7">
      <w:pPr>
        <w:numPr>
          <w:ilvl w:val="0"/>
          <w:numId w:val="3"/>
        </w:numPr>
        <w:rPr>
          <w:sz w:val="24"/>
          <w:szCs w:val="24"/>
          <w:lang w:val="uk-UA"/>
        </w:rPr>
      </w:pPr>
      <w:r w:rsidRPr="00BE684C">
        <w:rPr>
          <w:sz w:val="24"/>
          <w:szCs w:val="24"/>
          <w:lang w:val="uk-UA"/>
        </w:rPr>
        <w:t xml:space="preserve">Економіка країни описана даними: </w:t>
      </w:r>
    </w:p>
    <w:p w:rsidR="00E527D7" w:rsidRPr="00BE684C" w:rsidRDefault="00E527D7" w:rsidP="00E527D7">
      <w:pPr>
        <w:rPr>
          <w:sz w:val="24"/>
          <w:szCs w:val="24"/>
          <w:lang w:val="uk-UA"/>
        </w:rPr>
      </w:pPr>
      <w:r w:rsidRPr="00BE684C">
        <w:rPr>
          <w:sz w:val="24"/>
          <w:szCs w:val="24"/>
          <w:lang w:val="uk-UA"/>
        </w:rPr>
        <w:t xml:space="preserve">      Баланс поточних операцій = 60</w:t>
      </w:r>
    </w:p>
    <w:p w:rsidR="00E527D7" w:rsidRPr="00BE684C" w:rsidRDefault="00E527D7" w:rsidP="00E527D7">
      <w:pPr>
        <w:rPr>
          <w:sz w:val="24"/>
          <w:szCs w:val="24"/>
          <w:lang w:val="uk-UA"/>
        </w:rPr>
      </w:pPr>
      <w:r w:rsidRPr="00BE684C">
        <w:rPr>
          <w:sz w:val="24"/>
          <w:szCs w:val="24"/>
          <w:lang w:val="uk-UA"/>
        </w:rPr>
        <w:t xml:space="preserve">      Баланс капітального рахунку = </w:t>
      </w:r>
      <w:r w:rsidRPr="00BE684C">
        <w:rPr>
          <w:sz w:val="24"/>
          <w:szCs w:val="24"/>
          <w:lang w:val="uk-UA"/>
        </w:rPr>
        <w:sym w:font="Symbol" w:char="F02D"/>
      </w:r>
      <w:r w:rsidRPr="00BE684C">
        <w:rPr>
          <w:sz w:val="24"/>
          <w:szCs w:val="24"/>
          <w:lang w:val="uk-UA"/>
        </w:rPr>
        <w:t>70</w:t>
      </w:r>
    </w:p>
    <w:p w:rsidR="00E527D7" w:rsidRPr="00BE684C" w:rsidRDefault="00E527D7" w:rsidP="00E527D7">
      <w:pPr>
        <w:rPr>
          <w:sz w:val="24"/>
          <w:szCs w:val="24"/>
          <w:lang w:val="uk-UA"/>
        </w:rPr>
      </w:pPr>
      <w:r w:rsidRPr="00BE684C">
        <w:rPr>
          <w:sz w:val="24"/>
          <w:szCs w:val="24"/>
          <w:lang w:val="uk-UA"/>
        </w:rPr>
        <w:t xml:space="preserve">      Офіційні резерви = 10</w:t>
      </w:r>
    </w:p>
    <w:p w:rsidR="00E527D7" w:rsidRPr="00BE684C" w:rsidRDefault="00E527D7" w:rsidP="00E527D7">
      <w:pPr>
        <w:rPr>
          <w:sz w:val="24"/>
          <w:szCs w:val="24"/>
          <w:lang w:val="uk-UA"/>
        </w:rPr>
      </w:pPr>
      <w:r w:rsidRPr="00BE684C">
        <w:rPr>
          <w:sz w:val="24"/>
          <w:szCs w:val="24"/>
          <w:lang w:val="uk-UA"/>
        </w:rPr>
        <w:t>А) Проаналізуйте характер сальдо платіжного балансу;</w:t>
      </w:r>
    </w:p>
    <w:p w:rsidR="00E527D7" w:rsidRPr="00BE684C" w:rsidRDefault="00E527D7" w:rsidP="00E527D7">
      <w:pPr>
        <w:rPr>
          <w:sz w:val="24"/>
          <w:szCs w:val="24"/>
          <w:lang w:val="uk-UA"/>
        </w:rPr>
      </w:pPr>
      <w:r w:rsidRPr="00BE684C">
        <w:rPr>
          <w:sz w:val="24"/>
          <w:szCs w:val="24"/>
          <w:lang w:val="uk-UA"/>
        </w:rPr>
        <w:t xml:space="preserve">Б) Яким є вплив операцій із валютними резервами на країну </w:t>
      </w:r>
      <w:r w:rsidRPr="00BE684C">
        <w:rPr>
          <w:sz w:val="24"/>
          <w:szCs w:val="24"/>
          <w:lang w:val="uk-UA"/>
        </w:rPr>
        <w:sym w:font="Symbol" w:char="F02D"/>
      </w:r>
      <w:r w:rsidRPr="00BE684C">
        <w:rPr>
          <w:sz w:val="24"/>
          <w:szCs w:val="24"/>
          <w:lang w:val="uk-UA"/>
        </w:rPr>
        <w:t xml:space="preserve"> стримуючий або стимулюючий?</w:t>
      </w:r>
    </w:p>
    <w:p w:rsidR="00E527D7" w:rsidRPr="00BE684C" w:rsidRDefault="00E527D7" w:rsidP="00E527D7">
      <w:pPr>
        <w:rPr>
          <w:sz w:val="24"/>
          <w:szCs w:val="24"/>
          <w:lang w:val="uk-UA"/>
        </w:rPr>
      </w:pPr>
    </w:p>
    <w:p w:rsidR="00E527D7" w:rsidRPr="00BE684C" w:rsidRDefault="00E527D7" w:rsidP="00E527D7">
      <w:pPr>
        <w:numPr>
          <w:ilvl w:val="0"/>
          <w:numId w:val="3"/>
        </w:numPr>
        <w:rPr>
          <w:sz w:val="24"/>
          <w:szCs w:val="24"/>
          <w:lang w:val="uk-UA"/>
        </w:rPr>
      </w:pPr>
      <w:r w:rsidRPr="00BE684C">
        <w:rPr>
          <w:sz w:val="24"/>
          <w:szCs w:val="24"/>
          <w:lang w:val="uk-UA"/>
        </w:rPr>
        <w:t>Економіка країни описана даними: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E527D7" w:rsidRPr="00BE684C" w:rsidTr="00516545"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Товарний експорт</w:t>
            </w:r>
          </w:p>
        </w:tc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214.0</w:t>
            </w:r>
          </w:p>
        </w:tc>
      </w:tr>
      <w:tr w:rsidR="00E527D7" w:rsidRPr="00BE684C" w:rsidTr="00516545"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Товарний імпорт</w:t>
            </w:r>
          </w:p>
        </w:tc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338.3</w:t>
            </w:r>
          </w:p>
        </w:tc>
      </w:tr>
      <w:tr w:rsidR="00E527D7" w:rsidRPr="00BE684C" w:rsidTr="00516545"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Доходи від туризму</w:t>
            </w:r>
          </w:p>
        </w:tc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55.2</w:t>
            </w:r>
          </w:p>
        </w:tc>
      </w:tr>
      <w:tr w:rsidR="00E527D7" w:rsidRPr="00BE684C" w:rsidTr="00516545"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Доходи від закордонних активів</w:t>
            </w:r>
          </w:p>
        </w:tc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90.5</w:t>
            </w:r>
          </w:p>
        </w:tc>
      </w:tr>
      <w:tr w:rsidR="00E527D7" w:rsidRPr="00BE684C" w:rsidTr="00516545"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Витрати на туризм</w:t>
            </w:r>
          </w:p>
        </w:tc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58,2</w:t>
            </w:r>
          </w:p>
        </w:tc>
      </w:tr>
      <w:tr w:rsidR="00E527D7" w:rsidRPr="00BE684C" w:rsidTr="00516545"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Виплата відсотків іноземним інвесторам</w:t>
            </w:r>
          </w:p>
        </w:tc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65.8</w:t>
            </w:r>
          </w:p>
        </w:tc>
      </w:tr>
      <w:tr w:rsidR="00E527D7" w:rsidRPr="00BE684C" w:rsidTr="00516545"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Односторонні трансфери</w:t>
            </w:r>
          </w:p>
        </w:tc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14.8</w:t>
            </w:r>
          </w:p>
        </w:tc>
      </w:tr>
      <w:tr w:rsidR="00E527D7" w:rsidRPr="00BE684C" w:rsidTr="00516545"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Приток капіталу</w:t>
            </w:r>
          </w:p>
        </w:tc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146.9</w:t>
            </w:r>
          </w:p>
        </w:tc>
      </w:tr>
      <w:tr w:rsidR="00E527D7" w:rsidRPr="00BE684C" w:rsidTr="00516545"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Відтік капіталу</w:t>
            </w:r>
          </w:p>
        </w:tc>
        <w:tc>
          <w:tcPr>
            <w:tcW w:w="4926" w:type="dxa"/>
          </w:tcPr>
          <w:p w:rsidR="00E527D7" w:rsidRPr="00BE684C" w:rsidRDefault="00E527D7" w:rsidP="00516545">
            <w:pPr>
              <w:rPr>
                <w:sz w:val="24"/>
                <w:szCs w:val="24"/>
                <w:lang w:val="uk-UA"/>
              </w:rPr>
            </w:pPr>
            <w:r w:rsidRPr="00BE684C">
              <w:rPr>
                <w:sz w:val="24"/>
                <w:szCs w:val="24"/>
                <w:lang w:val="uk-UA"/>
              </w:rPr>
              <w:t>29.5</w:t>
            </w:r>
          </w:p>
        </w:tc>
      </w:tr>
    </w:tbl>
    <w:p w:rsidR="00E527D7" w:rsidRPr="00BE684C" w:rsidRDefault="00E527D7" w:rsidP="00E527D7">
      <w:pPr>
        <w:rPr>
          <w:sz w:val="24"/>
          <w:szCs w:val="24"/>
          <w:lang w:val="uk-UA"/>
        </w:rPr>
      </w:pPr>
      <w:r w:rsidRPr="00BE684C">
        <w:rPr>
          <w:sz w:val="24"/>
          <w:szCs w:val="24"/>
          <w:lang w:val="uk-UA"/>
        </w:rPr>
        <w:t>Охарактеризуйте стан сальдо платіжного балансу країни.</w:t>
      </w:r>
    </w:p>
    <w:p w:rsidR="00E527D7" w:rsidRDefault="00E527D7" w:rsidP="00E527D7">
      <w:pPr>
        <w:ind w:firstLine="993"/>
        <w:jc w:val="both"/>
        <w:rPr>
          <w:sz w:val="24"/>
          <w:szCs w:val="24"/>
          <w:lang w:val="uk-UA"/>
        </w:rPr>
      </w:pPr>
    </w:p>
    <w:p w:rsidR="00E836E6" w:rsidRPr="00E527D7" w:rsidRDefault="00E836E6">
      <w:pPr>
        <w:rPr>
          <w:lang w:val="uk-UA"/>
        </w:rPr>
      </w:pPr>
      <w:bookmarkStart w:id="0" w:name="_GoBack"/>
      <w:bookmarkEnd w:id="0"/>
    </w:p>
    <w:sectPr w:rsidR="00E836E6" w:rsidRPr="00E5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9FD"/>
    <w:multiLevelType w:val="hybridMultilevel"/>
    <w:tmpl w:val="AF76D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166E1"/>
    <w:multiLevelType w:val="hybridMultilevel"/>
    <w:tmpl w:val="2474FEC8"/>
    <w:lvl w:ilvl="0" w:tplc="39CA633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45133E05"/>
    <w:multiLevelType w:val="hybridMultilevel"/>
    <w:tmpl w:val="844E361E"/>
    <w:lvl w:ilvl="0" w:tplc="D1846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D7"/>
    <w:rsid w:val="00E527D7"/>
    <w:rsid w:val="00E8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</Characters>
  <Application>Microsoft Office Word</Application>
  <DocSecurity>0</DocSecurity>
  <Lines>4</Lines>
  <Paragraphs>3</Paragraphs>
  <ScaleCrop>false</ScaleCrop>
  <Company>UralSOFT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2018-04-22T17:01:00Z</dcterms:created>
  <dcterms:modified xsi:type="dcterms:W3CDTF">2018-04-22T17:02:00Z</dcterms:modified>
</cp:coreProperties>
</file>