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2B" w:rsidRPr="004C60EB" w:rsidRDefault="004C60EB" w:rsidP="00925F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C60EB">
        <w:rPr>
          <w:rFonts w:ascii="Times New Roman" w:eastAsia="Times New Roman" w:hAnsi="Times New Roman" w:cs="Times New Roman"/>
          <w:b/>
          <w:sz w:val="28"/>
          <w:szCs w:val="28"/>
          <w:lang w:eastAsia="ru-RU"/>
        </w:rPr>
        <w:t>4. Поплавская Тамара.</w:t>
      </w:r>
    </w:p>
    <w:p w:rsidR="004C60EB" w:rsidRPr="004C60EB" w:rsidRDefault="004C60EB" w:rsidP="00925F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36B76" w:rsidRPr="00E440A2" w:rsidRDefault="00E36B76" w:rsidP="00925FEB">
      <w:pPr>
        <w:shd w:val="clear" w:color="auto" w:fill="FFFFFF"/>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 xml:space="preserve">Polskie zamki są bezpośrednio związane nie tylko z historią, ale i z wielu postaciami  słynnych Polaków. Najbardziej znanych w świecie polski astronom Mikołaj Kopiernik w zamku Kapituły Warmińskiej w Olsztynie w latach 1516-19, i 1520-21 był administratorem, organizując w styczniu 1521r.jego obronę w trakcie kolejnej wojny z Zakonem Krzyżackim.W zespole zamkowo </w:t>
      </w:r>
      <w:r w:rsidR="001514B0" w:rsidRPr="00E440A2">
        <w:rPr>
          <w:rFonts w:ascii="Times New Roman" w:eastAsia="Times New Roman" w:hAnsi="Times New Roman" w:cs="Times New Roman"/>
          <w:sz w:val="28"/>
          <w:szCs w:val="28"/>
          <w:lang w:val="pl-PL" w:eastAsia="ru-RU"/>
        </w:rPr>
        <w:t>–</w:t>
      </w:r>
      <w:r w:rsidRPr="00E440A2">
        <w:rPr>
          <w:rFonts w:ascii="Times New Roman" w:eastAsia="Times New Roman" w:hAnsi="Times New Roman" w:cs="Times New Roman"/>
          <w:sz w:val="28"/>
          <w:szCs w:val="28"/>
          <w:lang w:val="pl-PL" w:eastAsia="ru-RU"/>
        </w:rPr>
        <w:t xml:space="preserve"> p</w:t>
      </w:r>
      <w:r w:rsidR="001514B0" w:rsidRPr="00E440A2">
        <w:rPr>
          <w:rFonts w:ascii="Times New Roman" w:eastAsia="Times New Roman" w:hAnsi="Times New Roman" w:cs="Times New Roman"/>
          <w:sz w:val="28"/>
          <w:szCs w:val="28"/>
          <w:lang w:val="pl-PL" w:eastAsia="ru-RU"/>
        </w:rPr>
        <w:t>arkowy</w:t>
      </w:r>
      <w:r w:rsidRPr="00E440A2">
        <w:rPr>
          <w:rFonts w:ascii="Times New Roman" w:eastAsia="Times New Roman" w:hAnsi="Times New Roman" w:cs="Times New Roman"/>
          <w:sz w:val="28"/>
          <w:szCs w:val="28"/>
          <w:lang w:val="pl-PL" w:eastAsia="ru-RU"/>
        </w:rPr>
        <w:t xml:space="preserve"> w Krasiczynie przyszedł na świat 14 maja 1867r., jeden z najwybitniejszych przedstawicieli rodu Sapiechów, książe kościoła, późniejszy kardynał Adam Stefan Stanisław Bonifacy Józef Sapiecha z rąk którego otrzymał święcenia kapłańskie Karol Wojtyła,pózniejszy papież Jan Paweł 2 . A niedaleko zamku Kórnickiego w 1923 r.urodziła się  </w:t>
      </w:r>
      <w:r w:rsidR="008E5E66" w:rsidRPr="00E440A2">
        <w:rPr>
          <w:rFonts w:ascii="Times New Roman" w:eastAsia="Times New Roman" w:hAnsi="Times New Roman" w:cs="Times New Roman"/>
          <w:sz w:val="28"/>
          <w:szCs w:val="28"/>
          <w:lang w:val="pl-PL" w:eastAsia="ru-RU"/>
        </w:rPr>
        <w:t xml:space="preserve">laureatka nagrody Nobla Wisława </w:t>
      </w:r>
      <w:r w:rsidRPr="00E440A2">
        <w:rPr>
          <w:rFonts w:ascii="Times New Roman" w:eastAsia="Times New Roman" w:hAnsi="Times New Roman" w:cs="Times New Roman"/>
          <w:sz w:val="28"/>
          <w:szCs w:val="28"/>
          <w:lang w:val="pl-PL" w:eastAsia="ru-RU"/>
        </w:rPr>
        <w:t>Szymborska.</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 xml:space="preserve">W wapienniczych grotach Wawelskiego wzgórza ludzie od niepamiętnych czasów szukali schronienia, lecz pierwsze umocnione grodzisko zachodniosłowiańskiego </w:t>
      </w:r>
      <w:r w:rsidR="00190450">
        <w:rPr>
          <w:rFonts w:ascii="Times New Roman" w:hAnsi="Times New Roman" w:cs="Times New Roman"/>
          <w:sz w:val="28"/>
          <w:szCs w:val="28"/>
          <w:lang w:val="pl-PL" w:eastAsia="ru-RU"/>
        </w:rPr>
        <w:t>plemiona wiślan</w:t>
      </w:r>
      <w:r w:rsidRPr="00E440A2">
        <w:rPr>
          <w:rFonts w:ascii="Times New Roman" w:hAnsi="Times New Roman" w:cs="Times New Roman"/>
          <w:sz w:val="28"/>
          <w:szCs w:val="28"/>
          <w:lang w:val="pl-PL" w:eastAsia="ru-RU"/>
        </w:rPr>
        <w:t>, które dało życie przyszłemu Zamkowi Wawelskiemu, pojawiło się tu w 9-10 wieku. Zgodnie z tradycją na szczycie wzniesienia mieścił się gród książęcy, zaś najniższą i pochyłą jego część zajmowała zamieszkiwana przez plebejuszy słoboda (osada). Pod koniec 13 wieku z rozkazu króla Wacława III, przestarzałe drewniane umocnienia zostały zamienione na kamienne mury chroniące zarówno zamek jak i obiekty położone w najniższej części wzniesienia.</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W 1320 roku w Katedrze Wawelskiej miała miejsce koronacja Władysława I Łokietka, po czym Kraków na kilka stuleci zyskał statut stolicy Polski. Syn Władysława I król Kazimierz III nie na darmo zyskał przydomek Wielki – za jego panowania kraj nie tylko się przeobraził, ale i rozkwitł. W epoce Kazimierza III na Wawelskim wzgórzu wzniesiono majestatyczny gotycki zamek, w niczym nie ustępujący rezydencjom monarchów innych europejskich mocarstw. Niestety ogromny pożar mający miejsce w 1500 roku znacznie go uszkodził i poniekąd przyczynił się do znacznej jego przebudowy, po której główna część obiektów przybrała renesansowy wygląd.</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 xml:space="preserve">Ogólnie rzecz biorąc, wiek 16 przyjęto nazywać «złotym wiekiem» Krakowa i epoką największego rozkwitu w dziejach zamku Wawelskiego, zamieszkiwanego wtedy przez przedstawicieli jednej z najpotężniejszych dynastii Europy – dynastii Jagiellonów. Nierzadko wywodzący się z niej władcy zasiadali na trzech tronach jednocześnie – Polski, Czech i Węgrzech, dlatego też twierdza Wawelska była miejscem uroczystości i przyjęć dla honorowych gości, ceremonii królewskich oraz zawierania ważnych sojuszy. Nic dziwnego, że stary królewski zamek tego okresu ustąpił miejsca ogromnemu pałacowi, nad którym przez kilka dziesięcioleci pracowali najlepsi włoscy budowniczy, rzeźbiarze i malarze. Utalentowany architekt Bartolomeo Berecci został zaproszony przez męża włoszki Bony Sforzy, króla Zygmunta I Starego, ogromnego wielbiciela sztuki i hojnego mecenasa. W wyniku prac, architektowi Berecci w luksusowy kompleks architektoniczny nowego pałacu udało się </w:t>
      </w:r>
      <w:r w:rsidRPr="00E440A2">
        <w:rPr>
          <w:rFonts w:ascii="Times New Roman" w:hAnsi="Times New Roman" w:cs="Times New Roman"/>
          <w:sz w:val="28"/>
          <w:szCs w:val="28"/>
          <w:lang w:val="pl-PL" w:eastAsia="ru-RU"/>
        </w:rPr>
        <w:lastRenderedPageBreak/>
        <w:t>wpisać nawet ocalałe gotyckie obiekty. Wspaniałym zaś wzorem architektury renesansowej jest Kaplica króla Zygmunta stworzona przez Berecci w latach 1517</w:t>
      </w:r>
      <w:r w:rsidR="00BE082B" w:rsidRPr="00E440A2">
        <w:rPr>
          <w:rFonts w:ascii="Times New Roman" w:hAnsi="Times New Roman" w:cs="Times New Roman"/>
          <w:sz w:val="28"/>
          <w:szCs w:val="28"/>
          <w:lang w:val="pl-PL" w:eastAsia="ru-RU"/>
        </w:rPr>
        <w:t>–15</w:t>
      </w:r>
      <w:r w:rsidRPr="00E440A2">
        <w:rPr>
          <w:rFonts w:ascii="Times New Roman" w:hAnsi="Times New Roman" w:cs="Times New Roman"/>
          <w:sz w:val="28"/>
          <w:szCs w:val="28"/>
          <w:lang w:val="pl-PL" w:eastAsia="ru-RU"/>
        </w:rPr>
        <w:t xml:space="preserve">33 </w:t>
      </w:r>
      <w:r w:rsidR="00BE082B" w:rsidRPr="00E440A2">
        <w:rPr>
          <w:rFonts w:ascii="Times New Roman" w:hAnsi="Times New Roman" w:cs="Times New Roman"/>
          <w:sz w:val="28"/>
          <w:szCs w:val="28"/>
          <w:lang w:val="pl-PL" w:eastAsia="ru-RU"/>
        </w:rPr>
        <w:t>–</w:t>
      </w:r>
      <w:r w:rsidRPr="00E440A2">
        <w:rPr>
          <w:rFonts w:ascii="Times New Roman" w:hAnsi="Times New Roman" w:cs="Times New Roman"/>
          <w:sz w:val="28"/>
          <w:szCs w:val="28"/>
          <w:lang w:val="pl-PL" w:eastAsia="ru-RU"/>
        </w:rPr>
        <w:t xml:space="preserve"> późniejszy rodzinny grobowiec kolejnych jagiellońskich monarchów.</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Po zawarciu w 1569 roku Unii lubelskiej pomiędzy Litwą a Polską Kraków stopniowo zaczął tracić popularność wśród panujących monarchów, którzy skierowali teraz swą uwagę w stronę Warszawy. Sytuację jeszcze bardziej pogłębił pożar mający miejsce w 1595 roku, w czasach Zygmunta III Wazy. Początkowo monarcha planował odnowić pałac, nakazał nawet nadwornemu architektowi Giovanni Trevano dokonać przebudowy kilku sal na styl barokowy, jednakże w 1609 roku postanowił przenieść swą rezydencję do Warszawy. Kraków jednak pozostał prawnie stolicą do blisko Trzeciego Rozbioru Polski w 1795 roku.</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Po zmianie lokalizacji dworu królewskiego Zamek Wawelski został porzucony, gdyż nie skupiał już na sobie takiej uwagi monarchów. Jednymi z niewielu królów, którzy troszczyli się o dalsze jego losy byli Jan III Sobieski i Stanisław August Poniatowski. Imieniem Jana III nazwano jedną z jego wież, zaś owocem panowania Stanisława Augusta była Srebrna sala, klasycystycznie urządzona przez nadwornego architekta Dominika Merlini.</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Pod koniec 18 wieku Wawel został zajęty przez armię austriacką, która bardzo szybko urządziła w zabytkowej twierdzy koszary, szpital oraz magazyny. Wiele zabytkowych obiektów znajdujących się na zewnętrznym dziedzińcu zamku zostało zniszczonych, a w miejscu tym Austriacy urządzili plac. W Katedrze Wawelskiej zdobywcy zamierzali utworzyć także kościół garnizonowy a znajdujące się w nim sarkofagi i grobowce królewskie przenieść do kościoła Św. Piotra. Na szczęście na mocy postanowienia Sejmu galicyjskiego w 1880 roku zamek został przekazany imperatorowi Franciszkowi Józefowi i tym samym uchroniony przez zniszczeniem.</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W 1905 roku polscy działacze społeczni wszczęli kampanię mającą na celu zebranie środków na odkupienie zabytkowej twierdzy od władz austriackich. W ciągu kilku lat zgromadzono ogromną, przekraczającą 3,5 miliona austriackich koron sumę. Kilka tysięcy Polaków również miało swój wkład, przez co ich imiona zostały wygrawerowane na cegiełkach ścian zamku.</w:t>
      </w:r>
    </w:p>
    <w:p w:rsidR="00E807C4" w:rsidRPr="00E440A2" w:rsidRDefault="00E807C4" w:rsidP="00925FEB">
      <w:pPr>
        <w:spacing w:after="0" w:line="240" w:lineRule="auto"/>
        <w:ind w:firstLine="709"/>
        <w:jc w:val="both"/>
        <w:rPr>
          <w:rFonts w:ascii="Times New Roman" w:hAnsi="Times New Roman" w:cs="Times New Roman"/>
          <w:sz w:val="28"/>
          <w:szCs w:val="28"/>
          <w:lang w:val="pl-PL" w:eastAsia="ru-RU"/>
        </w:rPr>
      </w:pPr>
      <w:r w:rsidRPr="00E440A2">
        <w:rPr>
          <w:rFonts w:ascii="Times New Roman" w:hAnsi="Times New Roman" w:cs="Times New Roman"/>
          <w:sz w:val="28"/>
          <w:szCs w:val="28"/>
          <w:lang w:val="pl-PL" w:eastAsia="ru-RU"/>
        </w:rPr>
        <w:t>Odrodzona warownia w 1918 roku nie tylko otrzymała status rezydencji głowy rządu, аle również została udostępniona do publicznego zwiedzania jako muzeum obiektów historycznych. W latach II wojny światowej w zamku zamieszkiwał nazistowski generał-gubernator Hans Frank, który wniósł szereg «zmian» do jego wyglądu. Królewskie komnaty przekształcił w piwiarnię, luksusową Salę Senatorską przystosował do wyświetlania filmów, а na ogrodowych tarasach pojawił się basen.</w:t>
      </w:r>
    </w:p>
    <w:p w:rsidR="00E807C4" w:rsidRPr="00E440A2" w:rsidRDefault="00E807C4" w:rsidP="00925FEB">
      <w:pPr>
        <w:spacing w:after="0" w:line="240" w:lineRule="auto"/>
        <w:ind w:firstLine="709"/>
        <w:jc w:val="both"/>
        <w:rPr>
          <w:rFonts w:ascii="Times New Roman" w:hAnsi="Times New Roman" w:cs="Times New Roman"/>
          <w:sz w:val="28"/>
          <w:szCs w:val="28"/>
          <w:lang w:val="uk-UA" w:eastAsia="ru-RU"/>
        </w:rPr>
      </w:pPr>
      <w:r w:rsidRPr="00E440A2">
        <w:rPr>
          <w:rFonts w:ascii="Times New Roman" w:hAnsi="Times New Roman" w:cs="Times New Roman"/>
          <w:sz w:val="28"/>
          <w:szCs w:val="28"/>
          <w:lang w:val="pl-PL" w:eastAsia="ru-RU"/>
        </w:rPr>
        <w:t xml:space="preserve">Po wyzwoleniu Polski twierdza królewska ponownie zaczęła być dostępna dla zwiedzających. Drogocenne eksponaty, bogaty zbiór gobelinów, relikwie koronacyjne królów polskich, miecz Szczerbiec, w celu ratowania wywiezione niegdyś do Kanady, powróciły na Zamek Wawelski w 1959 roku. </w:t>
      </w:r>
      <w:r w:rsidRPr="00E440A2">
        <w:rPr>
          <w:rFonts w:ascii="Times New Roman" w:hAnsi="Times New Roman" w:cs="Times New Roman"/>
          <w:sz w:val="28"/>
          <w:szCs w:val="28"/>
          <w:lang w:val="pl-PL" w:eastAsia="ru-RU"/>
        </w:rPr>
        <w:lastRenderedPageBreak/>
        <w:t>Pod koniec 20 stulecia rozpoczęto w nim szeroko zakrojone prace renowacyjne, które przygotowały go do obchodów 1000-letniego jub</w:t>
      </w:r>
      <w:r w:rsidR="00006270" w:rsidRPr="00E440A2">
        <w:rPr>
          <w:rFonts w:ascii="Times New Roman" w:hAnsi="Times New Roman" w:cs="Times New Roman"/>
          <w:sz w:val="28"/>
          <w:szCs w:val="28"/>
          <w:lang w:val="pl-PL" w:eastAsia="ru-RU"/>
        </w:rPr>
        <w:t>ileuszu biskupstwa krakowskiego</w:t>
      </w:r>
      <w:r w:rsidR="00006270" w:rsidRPr="00E440A2">
        <w:rPr>
          <w:rFonts w:ascii="Times New Roman" w:hAnsi="Times New Roman" w:cs="Times New Roman"/>
          <w:sz w:val="28"/>
          <w:szCs w:val="28"/>
          <w:lang w:val="uk-UA" w:eastAsia="ru-RU"/>
        </w:rPr>
        <w:t>.</w:t>
      </w:r>
      <w:bookmarkStart w:id="0" w:name="_GoBack"/>
      <w:bookmarkEnd w:id="0"/>
    </w:p>
    <w:sectPr w:rsidR="00E807C4"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FF" w:rsidRDefault="00F733FF" w:rsidP="007D0340">
      <w:pPr>
        <w:spacing w:after="0" w:line="240" w:lineRule="auto"/>
      </w:pPr>
      <w:r>
        <w:separator/>
      </w:r>
    </w:p>
  </w:endnote>
  <w:endnote w:type="continuationSeparator" w:id="0">
    <w:p w:rsidR="00F733FF" w:rsidRDefault="00F733FF"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FF" w:rsidRDefault="00F733FF" w:rsidP="007D0340">
      <w:pPr>
        <w:spacing w:after="0" w:line="240" w:lineRule="auto"/>
      </w:pPr>
      <w:r>
        <w:separator/>
      </w:r>
    </w:p>
  </w:footnote>
  <w:footnote w:type="continuationSeparator" w:id="0">
    <w:p w:rsidR="00F733FF" w:rsidRDefault="00F733FF"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C60EB"/>
    <w:rsid w:val="004D56E3"/>
    <w:rsid w:val="004D68FA"/>
    <w:rsid w:val="00500488"/>
    <w:rsid w:val="005038A8"/>
    <w:rsid w:val="00516A4E"/>
    <w:rsid w:val="0053703A"/>
    <w:rsid w:val="00554C8F"/>
    <w:rsid w:val="00582CAF"/>
    <w:rsid w:val="005B639D"/>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733FF"/>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8E8B-461A-4FC5-A9E2-8C3BA52F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3878</Words>
  <Characters>2211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6</cp:revision>
  <cp:lastPrinted>2018-06-12T12:29:00Z</cp:lastPrinted>
  <dcterms:created xsi:type="dcterms:W3CDTF">2019-04-14T10:21:00Z</dcterms:created>
  <dcterms:modified xsi:type="dcterms:W3CDTF">2019-04-14T10:33:00Z</dcterms:modified>
</cp:coreProperties>
</file>