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22" w:rsidRDefault="00C8012D" w:rsidP="00C8012D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2D">
        <w:rPr>
          <w:rFonts w:ascii="Times New Roman" w:hAnsi="Times New Roman" w:cs="Times New Roman"/>
          <w:b/>
          <w:sz w:val="28"/>
          <w:szCs w:val="28"/>
        </w:rPr>
        <w:t>ТЕМА 5. ОРГАНІЗАЦІЙНА СТАДІЯ СУДОВО-БУХГАЛТЕРСЬКОЇ ЕКСПЕРТИЗИ</w:t>
      </w:r>
    </w:p>
    <w:p w:rsidR="00C8012D" w:rsidRPr="00C8012D" w:rsidRDefault="00C8012D" w:rsidP="00C8012D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012D">
        <w:rPr>
          <w:rFonts w:ascii="Times New Roman" w:hAnsi="Times New Roman" w:cs="Times New Roman"/>
          <w:b/>
          <w:i/>
          <w:sz w:val="28"/>
          <w:szCs w:val="28"/>
        </w:rPr>
        <w:t>ПЛАН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1.</w:t>
      </w:r>
      <w:r w:rsidRPr="00C8012D">
        <w:rPr>
          <w:rFonts w:ascii="Times New Roman" w:hAnsi="Times New Roman" w:cs="Times New Roman"/>
          <w:sz w:val="28"/>
          <w:szCs w:val="28"/>
        </w:rPr>
        <w:tab/>
        <w:t>Порядок призначення судово-бухгалтерської експертизи.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2.</w:t>
      </w:r>
      <w:r w:rsidRPr="00C8012D">
        <w:rPr>
          <w:rFonts w:ascii="Times New Roman" w:hAnsi="Times New Roman" w:cs="Times New Roman"/>
          <w:sz w:val="28"/>
          <w:szCs w:val="28"/>
        </w:rPr>
        <w:tab/>
        <w:t>Зміст та структура постанови (ухвали) про призначення судово-бухгалтерської експертизи.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3.</w:t>
      </w:r>
      <w:r w:rsidRPr="00C8012D">
        <w:rPr>
          <w:rFonts w:ascii="Times New Roman" w:hAnsi="Times New Roman" w:cs="Times New Roman"/>
          <w:sz w:val="28"/>
          <w:szCs w:val="28"/>
        </w:rPr>
        <w:tab/>
        <w:t>Проведення судово-бухгалтерської експертизи в експертних установах.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4.</w:t>
      </w:r>
      <w:r w:rsidRPr="00C8012D">
        <w:rPr>
          <w:rFonts w:ascii="Times New Roman" w:hAnsi="Times New Roman" w:cs="Times New Roman"/>
          <w:sz w:val="28"/>
          <w:szCs w:val="28"/>
        </w:rPr>
        <w:tab/>
        <w:t>Методика проведення бухгалтерської експертизи у суді.</w:t>
      </w:r>
    </w:p>
    <w:p w:rsid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5.</w:t>
      </w:r>
      <w:r w:rsidRPr="00C8012D">
        <w:rPr>
          <w:rFonts w:ascii="Times New Roman" w:hAnsi="Times New Roman" w:cs="Times New Roman"/>
          <w:sz w:val="28"/>
          <w:szCs w:val="28"/>
        </w:rPr>
        <w:tab/>
        <w:t>Права, обов’язки і відповідальність судового</w:t>
      </w:r>
    </w:p>
    <w:p w:rsid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Студенти, вивчаючи цю тему, зможуть:</w:t>
      </w:r>
    </w:p>
    <w:p w:rsidR="00C8012D" w:rsidRDefault="00C8012D" w:rsidP="00C8012D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пізнати механізм призна</w:t>
      </w:r>
      <w:r w:rsidRPr="00C8012D">
        <w:rPr>
          <w:rFonts w:ascii="Times New Roman" w:hAnsi="Times New Roman" w:cs="Times New Roman"/>
          <w:sz w:val="28"/>
          <w:szCs w:val="28"/>
        </w:rPr>
        <w:t>чення судово-бухгалтерської екс</w:t>
      </w:r>
      <w:r w:rsidRPr="00C8012D">
        <w:rPr>
          <w:rFonts w:ascii="Times New Roman" w:hAnsi="Times New Roman" w:cs="Times New Roman"/>
          <w:sz w:val="28"/>
          <w:szCs w:val="28"/>
        </w:rPr>
        <w:t>пертизи;</w:t>
      </w:r>
    </w:p>
    <w:p w:rsidR="00C8012D" w:rsidRDefault="00C8012D" w:rsidP="00C8012D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засвоїти структуру постанови (ухвали) про призначення судово-бухгалтерської експерт</w:t>
      </w:r>
      <w:r w:rsidRPr="00C8012D">
        <w:rPr>
          <w:rFonts w:ascii="Times New Roman" w:hAnsi="Times New Roman" w:cs="Times New Roman"/>
          <w:sz w:val="28"/>
          <w:szCs w:val="28"/>
        </w:rPr>
        <w:t>изи згідно з процесуальними нор</w:t>
      </w:r>
      <w:r w:rsidRPr="00C8012D">
        <w:rPr>
          <w:rFonts w:ascii="Times New Roman" w:hAnsi="Times New Roman" w:cs="Times New Roman"/>
          <w:sz w:val="28"/>
          <w:szCs w:val="28"/>
        </w:rPr>
        <w:t>мами;</w:t>
      </w:r>
    </w:p>
    <w:p w:rsidR="00C8012D" w:rsidRDefault="00C8012D" w:rsidP="00C8012D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опанувати методику проведення судово-бухгалтерської експертизи на стадії попереднього розслідування;</w:t>
      </w:r>
    </w:p>
    <w:p w:rsidR="00C8012D" w:rsidRDefault="00C8012D" w:rsidP="00C8012D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охарактеризувати ме</w:t>
      </w:r>
      <w:r w:rsidRPr="00C8012D">
        <w:rPr>
          <w:rFonts w:ascii="Times New Roman" w:hAnsi="Times New Roman" w:cs="Times New Roman"/>
          <w:sz w:val="28"/>
          <w:szCs w:val="28"/>
        </w:rPr>
        <w:t>тодику проведення судово-бухгал</w:t>
      </w:r>
      <w:r w:rsidRPr="00C8012D">
        <w:rPr>
          <w:rFonts w:ascii="Times New Roman" w:hAnsi="Times New Roman" w:cs="Times New Roman"/>
          <w:sz w:val="28"/>
          <w:szCs w:val="28"/>
        </w:rPr>
        <w:t>терської експертизи в експертних установах та в суді;</w:t>
      </w:r>
    </w:p>
    <w:p w:rsidR="00C8012D" w:rsidRDefault="00C8012D" w:rsidP="00C8012D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дізнатися про права, обов’язки, відповідальність судового експерта, а також об</w:t>
      </w:r>
      <w:r w:rsidRPr="00C8012D">
        <w:rPr>
          <w:rFonts w:ascii="Times New Roman" w:hAnsi="Times New Roman" w:cs="Times New Roman"/>
          <w:sz w:val="28"/>
          <w:szCs w:val="28"/>
        </w:rPr>
        <w:t>ов’язки керівника експертної ус</w:t>
      </w:r>
      <w:r w:rsidRPr="00C8012D">
        <w:rPr>
          <w:rFonts w:ascii="Times New Roman" w:hAnsi="Times New Roman" w:cs="Times New Roman"/>
          <w:sz w:val="28"/>
          <w:szCs w:val="28"/>
        </w:rPr>
        <w:t>танови.</w:t>
      </w:r>
    </w:p>
    <w:p w:rsidR="00C8012D" w:rsidRDefault="00C8012D" w:rsidP="00C8012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12D" w:rsidRPr="00C8012D" w:rsidRDefault="00C8012D" w:rsidP="00C8012D">
      <w:pPr>
        <w:pStyle w:val="a3"/>
        <w:numPr>
          <w:ilvl w:val="0"/>
          <w:numId w:val="2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2D">
        <w:rPr>
          <w:rFonts w:ascii="Times New Roman" w:hAnsi="Times New Roman" w:cs="Times New Roman"/>
          <w:b/>
          <w:sz w:val="28"/>
          <w:szCs w:val="28"/>
        </w:rPr>
        <w:t>Порядок призначення судово-бухгалтерської експертизи</w:t>
      </w:r>
    </w:p>
    <w:p w:rsidR="00C8012D" w:rsidRPr="00C8012D" w:rsidRDefault="00C8012D" w:rsidP="00C8012D">
      <w:pPr>
        <w:pStyle w:val="a3"/>
        <w:spacing w:before="120" w:after="0" w:line="24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 xml:space="preserve">Порядок призначення судової експертизи в експертних установах визначається Законом України «Про судову експертизу», Кримінально-процесуальним, </w:t>
      </w:r>
      <w:proofErr w:type="spellStart"/>
      <w:r w:rsidRPr="00C8012D">
        <w:rPr>
          <w:rFonts w:ascii="Times New Roman" w:hAnsi="Times New Roman" w:cs="Times New Roman"/>
          <w:sz w:val="28"/>
          <w:szCs w:val="28"/>
        </w:rPr>
        <w:t>Цивільно-процесу¬альним</w:t>
      </w:r>
      <w:proofErr w:type="spellEnd"/>
      <w:r w:rsidRPr="00C8012D">
        <w:rPr>
          <w:rFonts w:ascii="Times New Roman" w:hAnsi="Times New Roman" w:cs="Times New Roman"/>
          <w:sz w:val="28"/>
          <w:szCs w:val="28"/>
        </w:rPr>
        <w:t xml:space="preserve"> та Господарсько-процесуальним кодексами України, Інструкцією про призначення та проведення судових експертиз та іншими нормативно-правовими актами з питань судової експертизи.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 xml:space="preserve">Призначена судово-бухгалтерська експертиза є важливою </w:t>
      </w:r>
      <w:proofErr w:type="spellStart"/>
      <w:r w:rsidRPr="00C8012D">
        <w:rPr>
          <w:rFonts w:ascii="Times New Roman" w:hAnsi="Times New Roman" w:cs="Times New Roman"/>
          <w:sz w:val="28"/>
          <w:szCs w:val="28"/>
        </w:rPr>
        <w:t>слід¬чою</w:t>
      </w:r>
      <w:proofErr w:type="spellEnd"/>
      <w:r w:rsidRPr="00C8012D">
        <w:rPr>
          <w:rFonts w:ascii="Times New Roman" w:hAnsi="Times New Roman" w:cs="Times New Roman"/>
          <w:sz w:val="28"/>
          <w:szCs w:val="28"/>
        </w:rPr>
        <w:t xml:space="preserve"> дією. Від чіткого та безпомилкового її проведення здебільшого залежать якість і строки розслідування кримінальної справи. Судово-бухгалтерська експертиза призначається, якщо перед слідчим (судом) після проведення ним певних слідчих дій (судового розгляду) виникли конкретні запитання, вирішити які може лише спеціаліст, і в справі є достатня кількість слідчого та документального матеріалу, необхідного для дослідження експертом-бухгалтером. Судово-бухгалтерську експертизу призначають як на стадії попереднього розслідування, так і під час розгляду справи у суді. Питання про </w:t>
      </w:r>
      <w:r w:rsidRPr="00C8012D">
        <w:rPr>
          <w:rFonts w:ascii="Times New Roman" w:hAnsi="Times New Roman" w:cs="Times New Roman"/>
          <w:sz w:val="28"/>
          <w:szCs w:val="28"/>
        </w:rPr>
        <w:lastRenderedPageBreak/>
        <w:t>призначення судово-бухгалтерської експертизи вирішується у кожному окремому випадку залежно від обставин справи.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Як правило, судово-бухгалтерська експертиза призначається, якщо:</w:t>
      </w:r>
    </w:p>
    <w:p w:rsidR="00C8012D" w:rsidRDefault="00C8012D" w:rsidP="00C8012D">
      <w:pPr>
        <w:pStyle w:val="a3"/>
        <w:numPr>
          <w:ilvl w:val="0"/>
          <w:numId w:val="3"/>
        </w:numPr>
        <w:tabs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 xml:space="preserve">висновки ревізії суперечать матеріалам справи та для усунення </w:t>
      </w:r>
      <w:proofErr w:type="spellStart"/>
      <w:r w:rsidRPr="00C8012D">
        <w:rPr>
          <w:rFonts w:ascii="Times New Roman" w:hAnsi="Times New Roman" w:cs="Times New Roman"/>
          <w:sz w:val="28"/>
          <w:szCs w:val="28"/>
        </w:rPr>
        <w:t>суперечень</w:t>
      </w:r>
      <w:proofErr w:type="spellEnd"/>
      <w:r w:rsidRPr="00C8012D">
        <w:rPr>
          <w:rFonts w:ascii="Times New Roman" w:hAnsi="Times New Roman" w:cs="Times New Roman"/>
          <w:sz w:val="28"/>
          <w:szCs w:val="28"/>
        </w:rPr>
        <w:t xml:space="preserve"> потрібен висновок експерта-бухгалтера;</w:t>
      </w:r>
    </w:p>
    <w:p w:rsidR="00C8012D" w:rsidRDefault="00C8012D" w:rsidP="00C8012D">
      <w:pPr>
        <w:pStyle w:val="a3"/>
        <w:numPr>
          <w:ilvl w:val="0"/>
          <w:numId w:val="3"/>
        </w:numPr>
        <w:tabs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ревізором не прийняті до обліку надані матеріально відповідальними особами документи, акти про нестачу товарів — через їх неналежне оформлення, несвоєчасне надання;</w:t>
      </w:r>
    </w:p>
    <w:p w:rsidR="00C8012D" w:rsidRDefault="00C8012D" w:rsidP="00C8012D">
      <w:pPr>
        <w:pStyle w:val="a3"/>
        <w:numPr>
          <w:ilvl w:val="0"/>
          <w:numId w:val="3"/>
        </w:numPr>
        <w:tabs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є обґрунтоване клопотання обвинувачуваного про призначення судово-бухгалтерської експертизи;</w:t>
      </w:r>
    </w:p>
    <w:p w:rsidR="00C8012D" w:rsidRDefault="00C8012D" w:rsidP="00C8012D">
      <w:pPr>
        <w:pStyle w:val="a3"/>
        <w:numPr>
          <w:ilvl w:val="0"/>
          <w:numId w:val="3"/>
        </w:numPr>
        <w:tabs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C8012D">
        <w:rPr>
          <w:rFonts w:ascii="Times New Roman" w:hAnsi="Times New Roman" w:cs="Times New Roman"/>
          <w:sz w:val="28"/>
          <w:szCs w:val="28"/>
        </w:rPr>
        <w:t>суперечення</w:t>
      </w:r>
      <w:proofErr w:type="spellEnd"/>
      <w:r w:rsidRPr="00C8012D">
        <w:rPr>
          <w:rFonts w:ascii="Times New Roman" w:hAnsi="Times New Roman" w:cs="Times New Roman"/>
          <w:sz w:val="28"/>
          <w:szCs w:val="28"/>
        </w:rPr>
        <w:t xml:space="preserve"> у висновках первинної та повторної ревізій;</w:t>
      </w:r>
    </w:p>
    <w:p w:rsidR="00C8012D" w:rsidRDefault="00C8012D" w:rsidP="00C8012D">
      <w:pPr>
        <w:pStyle w:val="a3"/>
        <w:numPr>
          <w:ilvl w:val="0"/>
          <w:numId w:val="3"/>
        </w:numPr>
        <w:tabs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методи, що застосовуються ревізором для визначення матеріальних збитків, викликають сумнів;</w:t>
      </w:r>
    </w:p>
    <w:p w:rsidR="00C8012D" w:rsidRPr="00C8012D" w:rsidRDefault="00C8012D" w:rsidP="00C8012D">
      <w:pPr>
        <w:pStyle w:val="a3"/>
        <w:numPr>
          <w:ilvl w:val="0"/>
          <w:numId w:val="3"/>
        </w:numPr>
        <w:tabs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така необхідність випливає з висновків експерта іншої спеціальності.</w:t>
      </w:r>
    </w:p>
    <w:p w:rsid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До експертної установи надсилаються постанова (ухвала) про призначення експертизи, а також об’єкти дослідження.</w:t>
      </w:r>
    </w:p>
    <w:bookmarkStart w:id="0" w:name="_MON_1141196353"/>
    <w:bookmarkEnd w:id="0"/>
    <w:p w:rsidR="00C8012D" w:rsidRDefault="00C8012D" w:rsidP="00C8012D">
      <w:pPr>
        <w:spacing w:before="120" w:after="0" w:line="240" w:lineRule="auto"/>
        <w:ind w:firstLine="709"/>
        <w:jc w:val="center"/>
        <w:rPr>
          <w:sz w:val="24"/>
        </w:rPr>
      </w:pPr>
      <w:r w:rsidRPr="003C700D">
        <w:rPr>
          <w:sz w:val="24"/>
        </w:rPr>
        <w:object w:dxaOrig="5460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105pt" o:ole="" fillcolor="window">
            <v:imagedata r:id="rId5" o:title=""/>
          </v:shape>
          <o:OLEObject Type="Embed" ProgID="Word.Picture.8" ShapeID="_x0000_i1025" DrawAspect="Content" ObjectID="_1660564891" r:id="rId6"/>
        </w:object>
      </w:r>
    </w:p>
    <w:p w:rsidR="00C8012D" w:rsidRDefault="00C8012D" w:rsidP="00C8012D">
      <w:pPr>
        <w:spacing w:before="120" w:after="0" w:line="240" w:lineRule="auto"/>
        <w:ind w:firstLine="709"/>
        <w:jc w:val="center"/>
        <w:rPr>
          <w:sz w:val="24"/>
        </w:rPr>
      </w:pPr>
    </w:p>
    <w:p w:rsidR="00C8012D" w:rsidRDefault="00C8012D" w:rsidP="00C8012D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2D" w:rsidRPr="00C8012D" w:rsidRDefault="00C8012D" w:rsidP="00C8012D">
      <w:pPr>
        <w:pStyle w:val="a3"/>
        <w:numPr>
          <w:ilvl w:val="0"/>
          <w:numId w:val="2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2D">
        <w:rPr>
          <w:rFonts w:ascii="Times New Roman" w:hAnsi="Times New Roman" w:cs="Times New Roman"/>
          <w:b/>
          <w:sz w:val="28"/>
          <w:szCs w:val="28"/>
        </w:rPr>
        <w:t>Зміст та структура постанови (ухвали) про призначення судово-бухгалтерської експертизи</w:t>
      </w:r>
    </w:p>
    <w:p w:rsidR="00C8012D" w:rsidRPr="00C8012D" w:rsidRDefault="00C8012D" w:rsidP="00C8012D">
      <w:pPr>
        <w:pStyle w:val="a3"/>
        <w:spacing w:before="120" w:after="0" w:line="24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Підставою для проведення судових експертиз є передбачений законом процесуальний документ про призначення експертизи, складений уповноваженою на те особою (органом), — постанова слідчого (судді) або ухвала суду.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До експертної установи надсилається постанова (ухвала) про призначення експертизи, а також об’єкти дослідження (протоколи в</w:t>
      </w:r>
      <w:r>
        <w:rPr>
          <w:rFonts w:ascii="Times New Roman" w:hAnsi="Times New Roman" w:cs="Times New Roman"/>
          <w:sz w:val="28"/>
          <w:szCs w:val="28"/>
        </w:rPr>
        <w:t>илучення речових доказів тощо).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У постанові (ухвалі) про призначення експертизи вказуються такі дані:</w:t>
      </w:r>
    </w:p>
    <w:p w:rsidR="00C8012D" w:rsidRDefault="00C8012D" w:rsidP="00C8012D">
      <w:pPr>
        <w:pStyle w:val="a3"/>
        <w:numPr>
          <w:ilvl w:val="0"/>
          <w:numId w:val="4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місце й дата винесення постанови чи ухвали;</w:t>
      </w:r>
    </w:p>
    <w:p w:rsidR="00C8012D" w:rsidRDefault="00C8012D" w:rsidP="00C8012D">
      <w:pPr>
        <w:pStyle w:val="a3"/>
        <w:numPr>
          <w:ilvl w:val="0"/>
          <w:numId w:val="4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посада, звання та прізвище особи, назва суду, який виніс постанову (ухвалу);</w:t>
      </w:r>
    </w:p>
    <w:p w:rsidR="00C8012D" w:rsidRDefault="00C8012D" w:rsidP="00C8012D">
      <w:pPr>
        <w:pStyle w:val="a3"/>
        <w:numPr>
          <w:ilvl w:val="0"/>
          <w:numId w:val="4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 xml:space="preserve">назва справи та її номер; </w:t>
      </w:r>
    </w:p>
    <w:p w:rsidR="00C8012D" w:rsidRDefault="00C8012D" w:rsidP="00C8012D">
      <w:pPr>
        <w:pStyle w:val="a3"/>
        <w:numPr>
          <w:ilvl w:val="0"/>
          <w:numId w:val="4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lastRenderedPageBreak/>
        <w:t>обставини справи, які стосуються експертизи, підстави призначення експертизи, прізвище експерта або назва установи, експертам якої доручається проведення експертизи;</w:t>
      </w:r>
    </w:p>
    <w:p w:rsidR="00C8012D" w:rsidRDefault="00C8012D" w:rsidP="00C8012D">
      <w:pPr>
        <w:pStyle w:val="a3"/>
        <w:numPr>
          <w:ilvl w:val="0"/>
          <w:numId w:val="4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запитання, поставлені експертові;</w:t>
      </w:r>
    </w:p>
    <w:p w:rsidR="00C8012D" w:rsidRDefault="00C8012D" w:rsidP="00C8012D">
      <w:pPr>
        <w:pStyle w:val="a3"/>
        <w:numPr>
          <w:ilvl w:val="0"/>
          <w:numId w:val="4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перелік об’єктів, що підлягають дослідженню, порівняльних матеріалів, а також матеріалів, направлених експертові для ознайомлення, або посилання на переліки матеріалів, які є в справі;</w:t>
      </w:r>
    </w:p>
    <w:p w:rsidR="00C8012D" w:rsidRPr="00C8012D" w:rsidRDefault="00C8012D" w:rsidP="00C8012D">
      <w:pPr>
        <w:pStyle w:val="a3"/>
        <w:numPr>
          <w:ilvl w:val="0"/>
          <w:numId w:val="4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інші дані, які мають зна</w:t>
      </w:r>
      <w:r>
        <w:rPr>
          <w:rFonts w:ascii="Times New Roman" w:hAnsi="Times New Roman" w:cs="Times New Roman"/>
          <w:sz w:val="28"/>
          <w:szCs w:val="28"/>
        </w:rPr>
        <w:t>чення для проведення експертизи.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У постанові (ухвалі) про призначення додаткової та повторної експертизи зазначаються мотиви й підстави їх призначення.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У постанові (ухвалі) про призначення комплексної експертизи зазначаються її назва та установа (установи), експертам якої (яких) доручено її проведення, а за участі в її проведенні особи, яка не є співробітником експертної установи, — її</w:t>
      </w:r>
      <w:r>
        <w:rPr>
          <w:rFonts w:ascii="Times New Roman" w:hAnsi="Times New Roman" w:cs="Times New Roman"/>
          <w:sz w:val="28"/>
          <w:szCs w:val="28"/>
        </w:rPr>
        <w:t xml:space="preserve"> прізвище, ім’я та по батькові.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Закон України «Про судову експертизу» не встановлює структури постанови про призначення експертизи. Згідно з процесуальними нормами постанова складається з трьох частин:</w:t>
      </w:r>
    </w:p>
    <w:p w:rsidR="00C8012D" w:rsidRDefault="00C8012D" w:rsidP="00C8012D">
      <w:pPr>
        <w:pStyle w:val="a3"/>
        <w:numPr>
          <w:ilvl w:val="0"/>
          <w:numId w:val="4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вхідної;</w:t>
      </w:r>
    </w:p>
    <w:p w:rsidR="00C8012D" w:rsidRDefault="00C8012D" w:rsidP="00C8012D">
      <w:pPr>
        <w:pStyle w:val="a3"/>
        <w:numPr>
          <w:ilvl w:val="0"/>
          <w:numId w:val="4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описової;</w:t>
      </w:r>
    </w:p>
    <w:p w:rsidR="00C8012D" w:rsidRPr="00C8012D" w:rsidRDefault="00C8012D" w:rsidP="00C8012D">
      <w:pPr>
        <w:pStyle w:val="a3"/>
        <w:numPr>
          <w:ilvl w:val="0"/>
          <w:numId w:val="4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резолютивної.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 xml:space="preserve">У </w:t>
      </w:r>
      <w:r w:rsidRPr="00C8012D">
        <w:rPr>
          <w:rFonts w:ascii="Times New Roman" w:hAnsi="Times New Roman" w:cs="Times New Roman"/>
          <w:b/>
          <w:sz w:val="28"/>
          <w:szCs w:val="28"/>
        </w:rPr>
        <w:t>вхідній частині</w:t>
      </w:r>
      <w:r w:rsidRPr="00C8012D">
        <w:rPr>
          <w:rFonts w:ascii="Times New Roman" w:hAnsi="Times New Roman" w:cs="Times New Roman"/>
          <w:sz w:val="28"/>
          <w:szCs w:val="28"/>
        </w:rPr>
        <w:t xml:space="preserve"> вказуються дата і місце складання постанови, посада, звання, прізвище, ім’я, по батькові й установа, де працює особа, що підписала постанову, найменування та номер кримінальної справи, в якій призначається експертиза.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 xml:space="preserve">В </w:t>
      </w:r>
      <w:r w:rsidRPr="00C8012D">
        <w:rPr>
          <w:rFonts w:ascii="Times New Roman" w:hAnsi="Times New Roman" w:cs="Times New Roman"/>
          <w:b/>
          <w:sz w:val="28"/>
          <w:szCs w:val="28"/>
        </w:rPr>
        <w:t>описовій частині</w:t>
      </w:r>
      <w:r w:rsidRPr="00C8012D">
        <w:rPr>
          <w:rFonts w:ascii="Times New Roman" w:hAnsi="Times New Roman" w:cs="Times New Roman"/>
          <w:sz w:val="28"/>
          <w:szCs w:val="28"/>
        </w:rPr>
        <w:t xml:space="preserve"> коротко викладаються факти справи та обставини, у зв’язку з якими виникла потреба у спеціальних бухгалтерських знаннях, а також особливості об’єкта дослідження, які можуть мати значення для надання висновку. Закінчується ця частина формулюванням підстав для призначення експертизи з посиланням на ст. ст. 75 та 196 КПК.</w:t>
      </w:r>
    </w:p>
    <w:p w:rsid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 xml:space="preserve">У </w:t>
      </w:r>
      <w:r w:rsidRPr="00C8012D">
        <w:rPr>
          <w:rFonts w:ascii="Times New Roman" w:hAnsi="Times New Roman" w:cs="Times New Roman"/>
          <w:b/>
          <w:sz w:val="28"/>
          <w:szCs w:val="28"/>
        </w:rPr>
        <w:t>резолютивній частині</w:t>
      </w:r>
      <w:r w:rsidRPr="00C8012D">
        <w:rPr>
          <w:rFonts w:ascii="Times New Roman" w:hAnsi="Times New Roman" w:cs="Times New Roman"/>
          <w:sz w:val="28"/>
          <w:szCs w:val="28"/>
        </w:rPr>
        <w:t xml:space="preserve"> постанови вказується рід або вид експертизи; </w:t>
      </w:r>
      <w:proofErr w:type="spellStart"/>
      <w:r w:rsidRPr="00C8012D">
        <w:rPr>
          <w:rFonts w:ascii="Times New Roman" w:hAnsi="Times New Roman" w:cs="Times New Roman"/>
          <w:sz w:val="28"/>
          <w:szCs w:val="28"/>
        </w:rPr>
        <w:t>формулюються</w:t>
      </w:r>
      <w:proofErr w:type="spellEnd"/>
      <w:r w:rsidRPr="00C8012D">
        <w:rPr>
          <w:rFonts w:ascii="Times New Roman" w:hAnsi="Times New Roman" w:cs="Times New Roman"/>
          <w:sz w:val="28"/>
          <w:szCs w:val="28"/>
        </w:rPr>
        <w:t xml:space="preserve"> питання, що виносяться на розгляд експерта, призначається експерт або визначається судово-експертна установа, працівникам якої доручено провадження експертизи; наводиться перелік матеріалів, які надаються у розпорядження експерта.</w:t>
      </w:r>
    </w:p>
    <w:p w:rsid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12D" w:rsidRPr="00C8012D" w:rsidRDefault="00C8012D" w:rsidP="00C8012D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2D">
        <w:rPr>
          <w:rFonts w:ascii="Times New Roman" w:hAnsi="Times New Roman" w:cs="Times New Roman"/>
          <w:b/>
          <w:sz w:val="28"/>
          <w:szCs w:val="28"/>
        </w:rPr>
        <w:t>3.</w:t>
      </w:r>
      <w:r w:rsidRPr="00C8012D">
        <w:rPr>
          <w:rFonts w:ascii="Times New Roman" w:hAnsi="Times New Roman" w:cs="Times New Roman"/>
          <w:b/>
          <w:sz w:val="28"/>
          <w:szCs w:val="28"/>
        </w:rPr>
        <w:tab/>
        <w:t>Проведення судово-бухгалтерської експертизи в експертних установах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 xml:space="preserve">Якщо експертиза проводиться в експертній установі, слідчий направляє свою постанову і матеріали, що підлягають дослідженню, керівнику цієї установи для виконання. Керівник експертної установи, одержавши постанову слідчого про експертизу, зобов’язаний доручити її проведення одному чи </w:t>
      </w:r>
      <w:r w:rsidRPr="00C8012D">
        <w:rPr>
          <w:rFonts w:ascii="Times New Roman" w:hAnsi="Times New Roman" w:cs="Times New Roman"/>
          <w:sz w:val="28"/>
          <w:szCs w:val="28"/>
        </w:rPr>
        <w:lastRenderedPageBreak/>
        <w:t>кільком експертам. Окрім того, керівник експертної установи перевіряє відповідність завдання вимогам Закону й оформляє пров</w:t>
      </w:r>
      <w:r>
        <w:rPr>
          <w:rFonts w:ascii="Times New Roman" w:hAnsi="Times New Roman" w:cs="Times New Roman"/>
          <w:sz w:val="28"/>
          <w:szCs w:val="28"/>
        </w:rPr>
        <w:t>едення експертизи у вигляді завдання.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На підставі доручення слідчого керівник експертної установи роз’яснює експертам їхні права й обов’язки, попереджує їх про відповідальність за відмову від надання висновку і за надання свідомо неправдивого висновку.</w:t>
      </w:r>
    </w:p>
    <w:p w:rsid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У разі здійснення експертизи позаштатним експертом-бух-</w:t>
      </w:r>
      <w:proofErr w:type="spellStart"/>
      <w:r w:rsidRPr="00C8012D">
        <w:rPr>
          <w:rFonts w:ascii="Times New Roman" w:hAnsi="Times New Roman" w:cs="Times New Roman"/>
          <w:sz w:val="28"/>
          <w:szCs w:val="28"/>
        </w:rPr>
        <w:t>галтером</w:t>
      </w:r>
      <w:proofErr w:type="spellEnd"/>
      <w:r w:rsidRPr="00C8012D">
        <w:rPr>
          <w:rFonts w:ascii="Times New Roman" w:hAnsi="Times New Roman" w:cs="Times New Roman"/>
          <w:sz w:val="28"/>
          <w:szCs w:val="28"/>
        </w:rPr>
        <w:t xml:space="preserve"> експертна установа в особі керівника чи його заступника складає довідку про виконання експертизи і витрачений на це час за формою:</w:t>
      </w:r>
    </w:p>
    <w:tbl>
      <w:tblPr>
        <w:tblW w:w="0" w:type="auto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521"/>
      </w:tblGrid>
      <w:tr w:rsidR="00C8012D" w:rsidRPr="003C700D" w:rsidTr="00F43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21" w:type="dxa"/>
          </w:tcPr>
          <w:p w:rsidR="00C8012D" w:rsidRPr="006B273D" w:rsidRDefault="00C8012D" w:rsidP="00F4376B">
            <w:pPr>
              <w:pStyle w:val="1"/>
              <w:keepNext w:val="0"/>
              <w:spacing w:before="200"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73D"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  <w:p w:rsidR="00C8012D" w:rsidRPr="006B273D" w:rsidRDefault="00C8012D" w:rsidP="00F4376B">
            <w:pPr>
              <w:pStyle w:val="1"/>
              <w:keepNext w:val="0"/>
              <w:pBdr>
                <w:bottom w:val="single" w:sz="6" w:space="20" w:color="auto"/>
              </w:pBdr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273D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експертизи і фактично затрачений час</w:t>
            </w:r>
            <w:r w:rsidRPr="006B273D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ек</w:t>
            </w:r>
            <w:r w:rsidRPr="006B273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6B273D">
              <w:rPr>
                <w:rFonts w:ascii="Times New Roman" w:hAnsi="Times New Roman"/>
                <w:sz w:val="24"/>
                <w:szCs w:val="24"/>
                <w:lang w:val="uk-UA"/>
              </w:rPr>
              <w:t>пертом-бухгалтером</w:t>
            </w:r>
          </w:p>
          <w:p w:rsidR="00C8012D" w:rsidRPr="003C700D" w:rsidRDefault="00C8012D" w:rsidP="00F4376B">
            <w:pPr>
              <w:spacing w:line="190" w:lineRule="exact"/>
              <w:jc w:val="both"/>
            </w:pPr>
            <w:r w:rsidRPr="003C700D">
              <w:t>(прізвище, ім’я, по батькові)</w:t>
            </w:r>
          </w:p>
          <w:p w:rsidR="00C8012D" w:rsidRPr="003C700D" w:rsidRDefault="00C8012D" w:rsidP="00F4376B">
            <w:pPr>
              <w:spacing w:line="190" w:lineRule="exact"/>
              <w:jc w:val="both"/>
            </w:pPr>
            <w:r w:rsidRPr="003C700D">
              <w:t>за завданням ______________________________________________________</w:t>
            </w:r>
          </w:p>
          <w:p w:rsidR="00C8012D" w:rsidRPr="003C700D" w:rsidRDefault="00C8012D" w:rsidP="00F4376B">
            <w:pPr>
              <w:spacing w:line="190" w:lineRule="exact"/>
              <w:jc w:val="both"/>
            </w:pPr>
            <w:r w:rsidRPr="003C700D">
              <w:t>(назва експертної установи)</w:t>
            </w:r>
          </w:p>
          <w:p w:rsidR="00C8012D" w:rsidRPr="003C700D" w:rsidRDefault="00C8012D" w:rsidP="00F4376B">
            <w:pPr>
              <w:spacing w:line="190" w:lineRule="exact"/>
              <w:jc w:val="both"/>
            </w:pPr>
            <w:r w:rsidRPr="003C700D">
              <w:t>______________ від «__» __________________________ 200 ___ р. № ______</w:t>
            </w:r>
          </w:p>
          <w:p w:rsidR="00C8012D" w:rsidRPr="003C700D" w:rsidRDefault="00C8012D" w:rsidP="00F4376B">
            <w:pPr>
              <w:spacing w:before="60" w:line="190" w:lineRule="exact"/>
              <w:jc w:val="both"/>
            </w:pPr>
            <w:r w:rsidRPr="003C700D">
              <w:t>Приступив до роботи «__» ______________________ 200 ___ р.</w:t>
            </w:r>
          </w:p>
          <w:p w:rsidR="00C8012D" w:rsidRPr="003C700D" w:rsidRDefault="00C8012D" w:rsidP="00F4376B">
            <w:pPr>
              <w:spacing w:before="60" w:line="190" w:lineRule="exact"/>
              <w:jc w:val="both"/>
            </w:pPr>
            <w:r w:rsidRPr="003C700D">
              <w:t>Закінчив роботу «__» __________________________ 200 ___ р.</w:t>
            </w:r>
          </w:p>
          <w:p w:rsidR="00C8012D" w:rsidRPr="003C700D" w:rsidRDefault="00C8012D" w:rsidP="00F4376B">
            <w:pPr>
              <w:spacing w:line="190" w:lineRule="exact"/>
              <w:jc w:val="both"/>
            </w:pPr>
            <w:r w:rsidRPr="003C700D">
              <w:t>__________________________________________________________________________</w:t>
            </w:r>
          </w:p>
          <w:p w:rsidR="00C8012D" w:rsidRPr="003C700D" w:rsidRDefault="00C8012D" w:rsidP="00F4376B">
            <w:pPr>
              <w:spacing w:before="60" w:line="190" w:lineRule="exact"/>
              <w:jc w:val="both"/>
            </w:pPr>
            <w:r w:rsidRPr="003C700D">
              <w:t>На виконання експертизи затрачено _____________________ робочих г</w:t>
            </w:r>
            <w:r w:rsidRPr="003C700D">
              <w:t>о</w:t>
            </w:r>
            <w:r w:rsidRPr="003C700D">
              <w:t>дин.</w:t>
            </w:r>
          </w:p>
          <w:p w:rsidR="00C8012D" w:rsidRPr="003C700D" w:rsidRDefault="00C8012D" w:rsidP="00F4376B">
            <w:pPr>
              <w:spacing w:before="60" w:line="190" w:lineRule="exact"/>
              <w:jc w:val="both"/>
            </w:pPr>
            <w:r w:rsidRPr="003C700D">
              <w:t>Установлена оплата за одну годину роботи позаштатного експерта ________</w:t>
            </w:r>
          </w:p>
          <w:p w:rsidR="00C8012D" w:rsidRPr="003C700D" w:rsidRDefault="00C8012D" w:rsidP="00F4376B">
            <w:pPr>
              <w:spacing w:line="190" w:lineRule="exact"/>
              <w:jc w:val="both"/>
            </w:pPr>
            <w:r w:rsidRPr="003C700D">
              <w:t>__________________ грн.</w:t>
            </w:r>
          </w:p>
          <w:p w:rsidR="00C8012D" w:rsidRPr="003C700D" w:rsidRDefault="00C8012D" w:rsidP="00F4376B">
            <w:pPr>
              <w:spacing w:before="60" w:line="190" w:lineRule="exact"/>
              <w:jc w:val="both"/>
            </w:pPr>
            <w:r w:rsidRPr="003C700D">
              <w:t xml:space="preserve">Висновок експерта за кримінальною (цивільною) справою № _______ за </w:t>
            </w:r>
          </w:p>
          <w:p w:rsidR="00C8012D" w:rsidRPr="003C700D" w:rsidRDefault="00C8012D" w:rsidP="00F4376B">
            <w:pPr>
              <w:spacing w:line="190" w:lineRule="exact"/>
              <w:jc w:val="both"/>
            </w:pPr>
            <w:r w:rsidRPr="003C700D">
              <w:t>обвинуваченням ___________________________________________________</w:t>
            </w:r>
          </w:p>
          <w:p w:rsidR="00C8012D" w:rsidRPr="003C700D" w:rsidRDefault="00C8012D" w:rsidP="00F4376B">
            <w:pPr>
              <w:spacing w:before="60" w:line="190" w:lineRule="exact"/>
              <w:jc w:val="both"/>
            </w:pPr>
            <w:r w:rsidRPr="003C700D">
              <w:t>Одержано _________________________________________________________</w:t>
            </w:r>
          </w:p>
          <w:p w:rsidR="00C8012D" w:rsidRPr="003C700D" w:rsidRDefault="00C8012D" w:rsidP="00F4376B">
            <w:pPr>
              <w:spacing w:line="190" w:lineRule="exact"/>
              <w:jc w:val="both"/>
            </w:pPr>
            <w:r w:rsidRPr="003C700D">
              <w:t>(посада і підпис особи, яка видала довідку)</w:t>
            </w:r>
          </w:p>
          <w:p w:rsidR="00C8012D" w:rsidRPr="003C700D" w:rsidRDefault="00C8012D" w:rsidP="00F4376B">
            <w:pPr>
              <w:spacing w:before="400" w:line="190" w:lineRule="exact"/>
              <w:jc w:val="both"/>
            </w:pPr>
            <w:r w:rsidRPr="003C700D">
              <w:t>місто ___________________________________</w:t>
            </w:r>
          </w:p>
          <w:p w:rsidR="00C8012D" w:rsidRPr="003C700D" w:rsidRDefault="00C8012D" w:rsidP="00F4376B">
            <w:pPr>
              <w:spacing w:before="240" w:line="190" w:lineRule="exact"/>
              <w:jc w:val="both"/>
            </w:pPr>
            <w:r w:rsidRPr="003C700D">
              <w:t>«__» __________________________ 200 ___ р.</w:t>
            </w:r>
          </w:p>
        </w:tc>
      </w:tr>
    </w:tbl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У разі проведення експертиз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позаекспертною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установою слід</w:t>
      </w:r>
      <w:r w:rsidRPr="00C8012D">
        <w:rPr>
          <w:rFonts w:ascii="Times New Roman" w:hAnsi="Times New Roman" w:cs="Times New Roman"/>
          <w:sz w:val="28"/>
          <w:szCs w:val="28"/>
        </w:rPr>
        <w:t>чий підбирає особу необхідної кваліфікації, як правило, звертаючись у державні установи необхідного профілю та вивчаючи реєстр експертів.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 xml:space="preserve">Слідчий вручає експерту постанову про призначення експертизи, роз’яснює йому права й обов’язки, передбачені ст. 82 КПК, і попереджує його про відповідальність за відмову від надання висновку або за надання свідомо </w:t>
      </w:r>
      <w:r w:rsidRPr="00C8012D">
        <w:rPr>
          <w:rFonts w:ascii="Times New Roman" w:hAnsi="Times New Roman" w:cs="Times New Roman"/>
          <w:sz w:val="28"/>
          <w:szCs w:val="28"/>
        </w:rPr>
        <w:lastRenderedPageBreak/>
        <w:t>неправдивого висновку. Про виконання цих дій слідчий робить запис у постанові про призначення експертизи, що засвідчується підписом експерта.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За відсутності клопотань експерту надаються необхідні матеріали справи, і він приступає до дослідження.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 xml:space="preserve">Відповідно до ст. 190 КПК слідчий вправі бути присутнім під час проведення експертизи, однак він не є її учасником або співвиконавцем. Цим слідчий забезпечує повноту використання експертом матеріалів справи, має змогу </w:t>
      </w:r>
      <w:proofErr w:type="spellStart"/>
      <w:r w:rsidRPr="00C8012D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Pr="00C8012D">
        <w:rPr>
          <w:rFonts w:ascii="Times New Roman" w:hAnsi="Times New Roman" w:cs="Times New Roman"/>
          <w:sz w:val="28"/>
          <w:szCs w:val="28"/>
        </w:rPr>
        <w:t xml:space="preserve"> збирати додаткові дані та здійснювати слідчі дії, необхідність у яких виникає в процесі експертного дослідження. У свою чергу, дуже корисним для прискорення висновку й установлення істини є присутність експерта під час пред’явлення матеріалів експертизи обвинувачуваному.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 xml:space="preserve">Керівник експертної установи зобов’язаний контролювати якість і терміни проведення експертизи. Після завершення </w:t>
      </w:r>
      <w:proofErr w:type="spellStart"/>
      <w:r w:rsidRPr="00C8012D">
        <w:rPr>
          <w:rFonts w:ascii="Times New Roman" w:hAnsi="Times New Roman" w:cs="Times New Roman"/>
          <w:sz w:val="28"/>
          <w:szCs w:val="28"/>
        </w:rPr>
        <w:t>експер¬тизи</w:t>
      </w:r>
      <w:proofErr w:type="spellEnd"/>
      <w:r w:rsidRPr="00C8012D">
        <w:rPr>
          <w:rFonts w:ascii="Times New Roman" w:hAnsi="Times New Roman" w:cs="Times New Roman"/>
          <w:sz w:val="28"/>
          <w:szCs w:val="28"/>
        </w:rPr>
        <w:t xml:space="preserve"> керівник експертної установи перевіряє обґрунтованість висновків, повноту дослідження, правильність оформлення висновку і направляє матеріали в орган, що призначив експертизу. Висновок експертизи пред’являється слідчому в надрукованому вигляді та в необхідній кількості примірників. Відповідно до ст. 193 КПК слідчий, одержавши висновок експерта (чи його повідомлення про неможливість надати висновок), зобов’язаний пред’явити його для ознайомлення обвинувачуваному, котрий вправі дати свої пояснення і заявити заперечення щодо висновку, а також клопотатися про призначення додаткової або повторної експертизи.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Заяви обвинувачуваного щодо висновків експертизи мають бути обов’язково перевірені через допит експерта в порядку роз’яснення і (або) доповнен</w:t>
      </w:r>
      <w:r>
        <w:rPr>
          <w:rFonts w:ascii="Times New Roman" w:hAnsi="Times New Roman" w:cs="Times New Roman"/>
          <w:sz w:val="28"/>
          <w:szCs w:val="28"/>
        </w:rPr>
        <w:t>ня даного їм висновку, виконан</w:t>
      </w:r>
      <w:r w:rsidRPr="00C8012D">
        <w:rPr>
          <w:rFonts w:ascii="Times New Roman" w:hAnsi="Times New Roman" w:cs="Times New Roman"/>
          <w:sz w:val="28"/>
          <w:szCs w:val="28"/>
        </w:rPr>
        <w:t>ня інших слідчих дій, аналіз</w:t>
      </w:r>
      <w:r>
        <w:rPr>
          <w:rFonts w:ascii="Times New Roman" w:hAnsi="Times New Roman" w:cs="Times New Roman"/>
          <w:sz w:val="28"/>
          <w:szCs w:val="28"/>
        </w:rPr>
        <w:t>у й оцінки проведеного експерт</w:t>
      </w:r>
      <w:r w:rsidRPr="00C8012D">
        <w:rPr>
          <w:rFonts w:ascii="Times New Roman" w:hAnsi="Times New Roman" w:cs="Times New Roman"/>
          <w:sz w:val="28"/>
          <w:szCs w:val="28"/>
        </w:rPr>
        <w:t>ного дослідження. Рішення за результатами ознайомлення обвинувачуваного з висн</w:t>
      </w:r>
      <w:r>
        <w:rPr>
          <w:rFonts w:ascii="Times New Roman" w:hAnsi="Times New Roman" w:cs="Times New Roman"/>
          <w:sz w:val="28"/>
          <w:szCs w:val="28"/>
        </w:rPr>
        <w:t>овком експерта приймає слідчий.</w:t>
      </w:r>
    </w:p>
    <w:p w:rsid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 xml:space="preserve">Визнаний в достатній мірі ясним і повним висновок експерта-бухгалтера використовується слідчим як джерело доказів для складання </w:t>
      </w:r>
      <w:proofErr w:type="spellStart"/>
      <w:r w:rsidRPr="00C8012D">
        <w:rPr>
          <w:rFonts w:ascii="Times New Roman" w:hAnsi="Times New Roman" w:cs="Times New Roman"/>
          <w:sz w:val="28"/>
          <w:szCs w:val="28"/>
        </w:rPr>
        <w:t>обвинувачувального</w:t>
      </w:r>
      <w:proofErr w:type="spellEnd"/>
      <w:r w:rsidRPr="00C8012D">
        <w:rPr>
          <w:rFonts w:ascii="Times New Roman" w:hAnsi="Times New Roman" w:cs="Times New Roman"/>
          <w:sz w:val="28"/>
          <w:szCs w:val="28"/>
        </w:rPr>
        <w:t xml:space="preserve"> висновку у справі.</w:t>
      </w:r>
    </w:p>
    <w:p w:rsid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12D" w:rsidRDefault="00C8012D" w:rsidP="00C8012D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2D" w:rsidRDefault="00C8012D" w:rsidP="00C8012D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2D">
        <w:rPr>
          <w:rFonts w:ascii="Times New Roman" w:hAnsi="Times New Roman" w:cs="Times New Roman"/>
          <w:b/>
          <w:sz w:val="28"/>
          <w:szCs w:val="28"/>
        </w:rPr>
        <w:t>4.</w:t>
      </w:r>
      <w:r w:rsidRPr="00C8012D">
        <w:rPr>
          <w:rFonts w:ascii="Times New Roman" w:hAnsi="Times New Roman" w:cs="Times New Roman"/>
          <w:b/>
          <w:sz w:val="28"/>
          <w:szCs w:val="28"/>
        </w:rPr>
        <w:tab/>
        <w:t>Методика проведення бухгалтерської експертизи в суді</w:t>
      </w:r>
    </w:p>
    <w:p w:rsidR="00C8012D" w:rsidRPr="00C8012D" w:rsidRDefault="00C8012D" w:rsidP="00C8012D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Відповідно до ст. 310 КПК України судово-бухгалте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8012D">
        <w:rPr>
          <w:rFonts w:ascii="Times New Roman" w:hAnsi="Times New Roman" w:cs="Times New Roman"/>
          <w:sz w:val="28"/>
          <w:szCs w:val="28"/>
        </w:rPr>
        <w:t>ська експертиза може бути призначена і в суді, оскільки згідно з чинним законодавством суд має обґрунтовувати свій вирок тільки на підставі тих доказів, які були розглянуті на судовому засіданні.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lastRenderedPageBreak/>
        <w:t>Вирішення питання про виклик експерта до суду здійснюється в процесі підготовки справи до розгляду. Причому виклик експерта до суду не є обов’язковим, він зді</w:t>
      </w:r>
      <w:r>
        <w:rPr>
          <w:rFonts w:ascii="Times New Roman" w:hAnsi="Times New Roman" w:cs="Times New Roman"/>
          <w:sz w:val="28"/>
          <w:szCs w:val="28"/>
        </w:rPr>
        <w:t>йснюється лише за необхідності.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Експерт, який проводив експертизу на стадії попереднього слідства, може бути викликаний для проведення цієї самої експертизи на судовому засіданні, якщо суду й учасникам процесу важко розібратися в матеріалах експертизи без допомоги самого експерта.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У підготовчій частині судового засідання суд опитує учасників судового розгляду, чи мають вони клопотання про доповнення доказів, тобто чи є необхідність викликати до суду нових експертів, окрім тих, що вже викликані. Мотивами клопотання про виклик нового експерта-бухгалтера можуть бути сумніви щодо достатньої кваліфікації експертів, що брали участь у попередньому (досудовому) розслідуванні, або їх упередженість. Суд вислуховує думку учасників процесу з даного клопотання, задовольняє його або виносить мотивоване рішення про відмову в задоволенні.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Суд, перевіривши особу нового експерта, роз’яснює йому його права та обов’язки, які є такими самими, як і експерта на попередньому розслідуванні.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 xml:space="preserve">Готуючись до участі в судовому засіданні, новий експерт повинен ознайомитися з висновком, складеним на попередньому слідстві. З дозволу судді експерт також має можливість ознайомитися з попереднім </w:t>
      </w:r>
      <w:proofErr w:type="spellStart"/>
      <w:r w:rsidRPr="00C8012D">
        <w:rPr>
          <w:rFonts w:ascii="Times New Roman" w:hAnsi="Times New Roman" w:cs="Times New Roman"/>
          <w:sz w:val="28"/>
          <w:szCs w:val="28"/>
        </w:rPr>
        <w:t>обвинувачувальним</w:t>
      </w:r>
      <w:proofErr w:type="spellEnd"/>
      <w:r w:rsidRPr="00C8012D">
        <w:rPr>
          <w:rFonts w:ascii="Times New Roman" w:hAnsi="Times New Roman" w:cs="Times New Roman"/>
          <w:sz w:val="28"/>
          <w:szCs w:val="28"/>
        </w:rPr>
        <w:t xml:space="preserve"> висновком і з додатково зібраними матеріалами, яких не було на момент подання висновку під </w:t>
      </w:r>
      <w:r>
        <w:rPr>
          <w:rFonts w:ascii="Times New Roman" w:hAnsi="Times New Roman" w:cs="Times New Roman"/>
          <w:sz w:val="28"/>
          <w:szCs w:val="28"/>
        </w:rPr>
        <w:t>час попереднього розслідування.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 xml:space="preserve">Бажано, щоб запитання експерта були </w:t>
      </w:r>
      <w:proofErr w:type="spellStart"/>
      <w:r w:rsidRPr="00C8012D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C8012D">
        <w:rPr>
          <w:rFonts w:ascii="Times New Roman" w:hAnsi="Times New Roman" w:cs="Times New Roman"/>
          <w:sz w:val="28"/>
          <w:szCs w:val="28"/>
        </w:rPr>
        <w:t xml:space="preserve"> послідовними, точними, короткими та зрозумілими і особам, яким вони ставляться, і суду, </w:t>
      </w:r>
      <w:r>
        <w:rPr>
          <w:rFonts w:ascii="Times New Roman" w:hAnsi="Times New Roman" w:cs="Times New Roman"/>
          <w:sz w:val="28"/>
          <w:szCs w:val="28"/>
        </w:rPr>
        <w:t>і всім іншим учасникам процесу.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Після дослідження всіх обставин справи, що мають значення для обґрунтування висновків, експерт-бухгалтер може готуватися до складання висновку. На час, необхідний експерту для ознайомлення зі справою і протоколом судового слідства, а також для наради з бухгалтерами-експертами, що раніше вже давали висновок у даній справі, суд оголошує перерву.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 xml:space="preserve">Суд, прокурор, захисник, обвинувачуваний, потерпілий і їхні представники вправі ставити запитання експерту-бухгалтеру в письмовому вигляді. Поставлені запитання мають бути оголошені, і за ними має бути заслухана думка учасників судового розгляду, а також висновок прокуратури. Суд повинен розглянути ці питання, відхилити ті з них, які не належать до справи чи не входять до компетенції експерта-бухгалтера. На основі такого розгляду суд виносить ухвалу про призначення експертизи, у якій, крім питань, що винесено на розгляд експерта, вказується, які питання були відхилені і які мотиви цього відхилення. Ухвала про призначення експертизи має виноситися судом тільки в </w:t>
      </w:r>
      <w:proofErr w:type="spellStart"/>
      <w:r w:rsidRPr="00C8012D">
        <w:rPr>
          <w:rFonts w:ascii="Times New Roman" w:hAnsi="Times New Roman" w:cs="Times New Roman"/>
          <w:sz w:val="28"/>
          <w:szCs w:val="28"/>
        </w:rPr>
        <w:t>нарадчій</w:t>
      </w:r>
      <w:proofErr w:type="spellEnd"/>
      <w:r w:rsidRPr="00C8012D">
        <w:rPr>
          <w:rFonts w:ascii="Times New Roman" w:hAnsi="Times New Roman" w:cs="Times New Roman"/>
          <w:sz w:val="28"/>
          <w:szCs w:val="28"/>
        </w:rPr>
        <w:t xml:space="preserve"> кімнаті й оформлюватись окремим документом, копія якого надається експерту. Не допускається винесення </w:t>
      </w:r>
      <w:r w:rsidRPr="00C8012D">
        <w:rPr>
          <w:rFonts w:ascii="Times New Roman" w:hAnsi="Times New Roman" w:cs="Times New Roman"/>
          <w:sz w:val="28"/>
          <w:szCs w:val="28"/>
        </w:rPr>
        <w:lastRenderedPageBreak/>
        <w:t>ухвали про призначення експертизи в залі засідання або постановка запитань експерту в усній формі.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Судово-бухгалтерську експертизу експерт проводить, як правило, у приміщенні суду. Суддя вправі бути присутнім під час проведення експертизи. Таким самим правом користуються й інші учасники процесу в разі подання ними відповідних клопотань. Суд також може дати дозвіл для виконання своїх обов’язків експертом і за межами приміщення суду, якщо для складання висновку не потрібні матеріали справи.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Завершивши дослідження наданих йому матеріалів, експерт складає письмовий висновок або повідомлення про неможливість дати висновок. Цей висновок оголошується експертом у суді й разом з ухвалою суду про призначення експертизи долучається до справи. Після оголошення експертом-бухгалтером висновку йому можуть бути поставлені запитання в усній формі для роз’яснення певних положень висновку. Усні відповіді експерта-бухгалтера заносяться до протоколу судового засідання.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Після надання висновку експертом, його допиту, заслухавши думки обвинувача, підсудного й інших учасників процесу та їхніх представників, суд може звільнити експерта від подальшої присутності в суді. У разі поновлення судового слідства суд може вдруге викликати експертів-бу</w:t>
      </w:r>
      <w:r>
        <w:rPr>
          <w:rFonts w:ascii="Times New Roman" w:hAnsi="Times New Roman" w:cs="Times New Roman"/>
          <w:sz w:val="28"/>
          <w:szCs w:val="28"/>
        </w:rPr>
        <w:t>хгалтерів у тому самому складі.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Відповідно до ст. 312 КПК України суд мотивованою ухвалою може призначити також додаткову та повторну експертизи.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i/>
          <w:sz w:val="28"/>
          <w:szCs w:val="28"/>
        </w:rPr>
        <w:t>Додаткова експертиза</w:t>
      </w:r>
      <w:r w:rsidRPr="00C8012D">
        <w:rPr>
          <w:rFonts w:ascii="Times New Roman" w:hAnsi="Times New Roman" w:cs="Times New Roman"/>
          <w:sz w:val="28"/>
          <w:szCs w:val="28"/>
        </w:rPr>
        <w:t xml:space="preserve"> призначається після розгляду судом первинної експертизи лише в тому разі, якщо недостатню ясність або неповноту висновку, зробленого в суді, не вдалось усунути, допитуючи експерта-бухгалтера.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i/>
          <w:sz w:val="28"/>
          <w:szCs w:val="28"/>
        </w:rPr>
        <w:t>Повторна експертиза</w:t>
      </w:r>
      <w:r w:rsidRPr="00C8012D">
        <w:rPr>
          <w:rFonts w:ascii="Times New Roman" w:hAnsi="Times New Roman" w:cs="Times New Roman"/>
          <w:sz w:val="28"/>
          <w:szCs w:val="28"/>
        </w:rPr>
        <w:t xml:space="preserve"> може бути призначена судом, якщо висновки експерта суперечать фактичним обставинам справи, якщо під час судового розслідування будуть установлені нові факти, що можуть вплинути на висновки експерта, а також у випадках, коли під час призначення і проведення експертизи були допущені істотні порушення процесуальних норм, які регламентують порядок призн</w:t>
      </w:r>
      <w:r>
        <w:rPr>
          <w:rFonts w:ascii="Times New Roman" w:hAnsi="Times New Roman" w:cs="Times New Roman"/>
          <w:sz w:val="28"/>
          <w:szCs w:val="28"/>
        </w:rPr>
        <w:t>ачення і проведення експертизи.</w:t>
      </w:r>
    </w:p>
    <w:p w:rsid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Відмова в призначенні додаткової та повторної експертиз має бути мотивована судом в ухвалі.</w:t>
      </w:r>
    </w:p>
    <w:p w:rsid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12D" w:rsidRDefault="00C8012D" w:rsidP="00C8012D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2D">
        <w:rPr>
          <w:rFonts w:ascii="Times New Roman" w:hAnsi="Times New Roman" w:cs="Times New Roman"/>
          <w:b/>
          <w:sz w:val="28"/>
          <w:szCs w:val="28"/>
        </w:rPr>
        <w:t>5.</w:t>
      </w:r>
      <w:r w:rsidRPr="00C8012D">
        <w:rPr>
          <w:rFonts w:ascii="Times New Roman" w:hAnsi="Times New Roman" w:cs="Times New Roman"/>
          <w:b/>
          <w:sz w:val="28"/>
          <w:szCs w:val="28"/>
        </w:rPr>
        <w:tab/>
        <w:t>Права, обов’язки і відповідальність судового експерта</w:t>
      </w:r>
    </w:p>
    <w:p w:rsidR="00C8012D" w:rsidRPr="00C8012D" w:rsidRDefault="00C8012D" w:rsidP="00C8012D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b/>
          <w:i/>
          <w:sz w:val="28"/>
          <w:szCs w:val="28"/>
        </w:rPr>
        <w:t>Експерт-бухгалтер</w:t>
      </w:r>
      <w:r w:rsidRPr="00C8012D">
        <w:rPr>
          <w:rFonts w:ascii="Times New Roman" w:hAnsi="Times New Roman" w:cs="Times New Roman"/>
          <w:sz w:val="28"/>
          <w:szCs w:val="28"/>
        </w:rPr>
        <w:t xml:space="preserve"> — це висококваліфікований спеціаліст у галузі бухгалтерського обліку, аналізу і контролю господарської діяльності, </w:t>
      </w:r>
      <w:r w:rsidRPr="00C8012D">
        <w:rPr>
          <w:rFonts w:ascii="Times New Roman" w:hAnsi="Times New Roman" w:cs="Times New Roman"/>
          <w:sz w:val="28"/>
          <w:szCs w:val="28"/>
        </w:rPr>
        <w:lastRenderedPageBreak/>
        <w:t>обов’язком якого є дослідження правильності відображення господарської діяльності підприємства в документах бухгалтерського обліку під час розслідування та розгляду кримінальних і цивільних справ.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1"/>
        <w:gridCol w:w="54"/>
      </w:tblGrid>
      <w:tr w:rsidR="00C8012D" w:rsidRPr="00C8012D" w:rsidTr="00C8012D">
        <w:tblPrEx>
          <w:tblCellMar>
            <w:top w:w="0" w:type="dxa"/>
            <w:bottom w:w="0" w:type="dxa"/>
          </w:tblCellMar>
        </w:tblPrEx>
        <w:trPr>
          <w:gridAfter w:val="1"/>
          <w:wAfter w:w="54" w:type="dxa"/>
          <w:trHeight w:val="718"/>
          <w:jc w:val="center"/>
        </w:trPr>
        <w:tc>
          <w:tcPr>
            <w:tcW w:w="8021" w:type="dxa"/>
          </w:tcPr>
          <w:p w:rsidR="00C8012D" w:rsidRPr="00C8012D" w:rsidRDefault="00C8012D" w:rsidP="00C8012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8012D">
              <w:rPr>
                <w:rFonts w:ascii="Times New Roman" w:hAnsi="Times New Roman" w:cs="Times New Roman"/>
                <w:b/>
                <w:sz w:val="24"/>
              </w:rPr>
              <w:t>ЕКСПЕРТУ ЗАБОРОНЯЄТЬСЯ</w:t>
            </w:r>
          </w:p>
        </w:tc>
      </w:tr>
      <w:tr w:rsidR="00C8012D" w:rsidRPr="00C8012D" w:rsidTr="00C8012D">
        <w:tblPrEx>
          <w:tblCellMar>
            <w:top w:w="0" w:type="dxa"/>
            <w:bottom w:w="0" w:type="dxa"/>
          </w:tblCellMar>
        </w:tblPrEx>
        <w:trPr>
          <w:gridAfter w:val="1"/>
          <w:wAfter w:w="54" w:type="dxa"/>
          <w:trHeight w:val="1415"/>
          <w:jc w:val="center"/>
        </w:trPr>
        <w:tc>
          <w:tcPr>
            <w:tcW w:w="8021" w:type="dxa"/>
          </w:tcPr>
          <w:p w:rsidR="00C8012D" w:rsidRPr="00C8012D" w:rsidRDefault="00C8012D" w:rsidP="00C8012D">
            <w:pPr>
              <w:numPr>
                <w:ilvl w:val="0"/>
                <w:numId w:val="5"/>
              </w:numPr>
              <w:tabs>
                <w:tab w:val="clear" w:pos="661"/>
                <w:tab w:val="num" w:pos="186"/>
              </w:tabs>
              <w:spacing w:before="80" w:after="8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8012D">
              <w:rPr>
                <w:rFonts w:ascii="Times New Roman" w:hAnsi="Times New Roman" w:cs="Times New Roman"/>
                <w:sz w:val="24"/>
              </w:rPr>
              <w:t>проводити експертизу без письмової вказівки керівника експертної уст</w:t>
            </w:r>
            <w:r w:rsidRPr="00C8012D">
              <w:rPr>
                <w:rFonts w:ascii="Times New Roman" w:hAnsi="Times New Roman" w:cs="Times New Roman"/>
                <w:sz w:val="24"/>
              </w:rPr>
              <w:t>а</w:t>
            </w:r>
            <w:r w:rsidRPr="00C8012D">
              <w:rPr>
                <w:rFonts w:ascii="Times New Roman" w:hAnsi="Times New Roman" w:cs="Times New Roman"/>
                <w:sz w:val="24"/>
              </w:rPr>
              <w:t>нови (її структурного підрозділу), за винятком експертиз, доручених йому безпосередньо після слідчого розгляду, в якому він брав участь як спеціаліст, а також ек</w:t>
            </w:r>
            <w:r w:rsidRPr="00C8012D">
              <w:rPr>
                <w:rFonts w:ascii="Times New Roman" w:hAnsi="Times New Roman" w:cs="Times New Roman"/>
                <w:sz w:val="24"/>
              </w:rPr>
              <w:t>с</w:t>
            </w:r>
            <w:r w:rsidRPr="00C8012D">
              <w:rPr>
                <w:rFonts w:ascii="Times New Roman" w:hAnsi="Times New Roman" w:cs="Times New Roman"/>
                <w:sz w:val="24"/>
              </w:rPr>
              <w:t>пертиз, які проводяться під час судового розгляду;</w:t>
            </w:r>
          </w:p>
        </w:tc>
      </w:tr>
      <w:tr w:rsidR="00C8012D" w:rsidRPr="00C8012D" w:rsidTr="00C8012D">
        <w:tblPrEx>
          <w:tblCellMar>
            <w:top w:w="0" w:type="dxa"/>
            <w:bottom w:w="0" w:type="dxa"/>
          </w:tblCellMar>
        </w:tblPrEx>
        <w:trPr>
          <w:gridAfter w:val="1"/>
          <w:wAfter w:w="54" w:type="dxa"/>
          <w:trHeight w:val="996"/>
          <w:jc w:val="center"/>
        </w:trPr>
        <w:tc>
          <w:tcPr>
            <w:tcW w:w="8021" w:type="dxa"/>
          </w:tcPr>
          <w:p w:rsidR="00C8012D" w:rsidRPr="00C8012D" w:rsidRDefault="00C8012D" w:rsidP="00C8012D">
            <w:pPr>
              <w:numPr>
                <w:ilvl w:val="0"/>
                <w:numId w:val="5"/>
              </w:numPr>
              <w:tabs>
                <w:tab w:val="clear" w:pos="661"/>
                <w:tab w:val="num" w:pos="186"/>
              </w:tabs>
              <w:spacing w:before="80" w:after="80"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C8012D">
              <w:rPr>
                <w:rFonts w:ascii="Times New Roman" w:hAnsi="Times New Roman" w:cs="Times New Roman"/>
                <w:sz w:val="24"/>
              </w:rPr>
              <w:t>самостійно збирати матеріали, які підлягають дослідженню, а також виб</w:t>
            </w:r>
            <w:r w:rsidRPr="00C8012D">
              <w:rPr>
                <w:rFonts w:ascii="Times New Roman" w:hAnsi="Times New Roman" w:cs="Times New Roman"/>
                <w:sz w:val="24"/>
              </w:rPr>
              <w:t>и</w:t>
            </w:r>
            <w:r w:rsidRPr="00C8012D">
              <w:rPr>
                <w:rFonts w:ascii="Times New Roman" w:hAnsi="Times New Roman" w:cs="Times New Roman"/>
                <w:sz w:val="24"/>
              </w:rPr>
              <w:t>рати вихідні дані для проведення експертизи, якщо вони відображені у наданих йому м</w:t>
            </w:r>
            <w:r w:rsidRPr="00C8012D">
              <w:rPr>
                <w:rFonts w:ascii="Times New Roman" w:hAnsi="Times New Roman" w:cs="Times New Roman"/>
                <w:sz w:val="24"/>
              </w:rPr>
              <w:t>а</w:t>
            </w:r>
            <w:r w:rsidRPr="00C8012D">
              <w:rPr>
                <w:rFonts w:ascii="Times New Roman" w:hAnsi="Times New Roman" w:cs="Times New Roman"/>
                <w:sz w:val="24"/>
              </w:rPr>
              <w:t>теріалах неоднозначно;</w:t>
            </w:r>
          </w:p>
        </w:tc>
      </w:tr>
      <w:tr w:rsidR="00C8012D" w:rsidRPr="00C8012D" w:rsidTr="00C8012D">
        <w:tblPrEx>
          <w:tblCellMar>
            <w:top w:w="0" w:type="dxa"/>
            <w:bottom w:w="0" w:type="dxa"/>
          </w:tblCellMar>
        </w:tblPrEx>
        <w:trPr>
          <w:gridAfter w:val="1"/>
          <w:wAfter w:w="54" w:type="dxa"/>
          <w:trHeight w:val="875"/>
          <w:jc w:val="center"/>
        </w:trPr>
        <w:tc>
          <w:tcPr>
            <w:tcW w:w="8021" w:type="dxa"/>
          </w:tcPr>
          <w:p w:rsidR="00C8012D" w:rsidRPr="00C8012D" w:rsidRDefault="00C8012D" w:rsidP="00C8012D">
            <w:pPr>
              <w:numPr>
                <w:ilvl w:val="0"/>
                <w:numId w:val="5"/>
              </w:numPr>
              <w:tabs>
                <w:tab w:val="clear" w:pos="661"/>
                <w:tab w:val="num" w:pos="186"/>
              </w:tabs>
              <w:spacing w:before="80" w:after="8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8012D">
              <w:rPr>
                <w:rFonts w:ascii="Times New Roman" w:hAnsi="Times New Roman" w:cs="Times New Roman"/>
                <w:sz w:val="24"/>
              </w:rPr>
              <w:t>розголошувати без дозволу прокурора, слідчого, особи, яка провадить ді</w:t>
            </w:r>
            <w:r w:rsidRPr="00C8012D">
              <w:rPr>
                <w:rFonts w:ascii="Times New Roman" w:hAnsi="Times New Roman" w:cs="Times New Roman"/>
                <w:sz w:val="24"/>
              </w:rPr>
              <w:t>з</w:t>
            </w:r>
            <w:r w:rsidRPr="00C8012D">
              <w:rPr>
                <w:rFonts w:ascii="Times New Roman" w:hAnsi="Times New Roman" w:cs="Times New Roman"/>
                <w:sz w:val="24"/>
              </w:rPr>
              <w:t>нання, дані попереднього слідства чи дізнання;</w:t>
            </w:r>
          </w:p>
        </w:tc>
      </w:tr>
      <w:tr w:rsidR="00C8012D" w:rsidRPr="00C8012D" w:rsidTr="00C8012D">
        <w:tblPrEx>
          <w:tblCellMar>
            <w:top w:w="0" w:type="dxa"/>
            <w:bottom w:w="0" w:type="dxa"/>
          </w:tblCellMar>
        </w:tblPrEx>
        <w:trPr>
          <w:gridAfter w:val="1"/>
          <w:wAfter w:w="54" w:type="dxa"/>
          <w:trHeight w:val="1217"/>
          <w:jc w:val="center"/>
        </w:trPr>
        <w:tc>
          <w:tcPr>
            <w:tcW w:w="8021" w:type="dxa"/>
          </w:tcPr>
          <w:p w:rsidR="00C8012D" w:rsidRPr="00C8012D" w:rsidRDefault="00C8012D" w:rsidP="00C8012D">
            <w:pPr>
              <w:numPr>
                <w:ilvl w:val="0"/>
                <w:numId w:val="5"/>
              </w:numPr>
              <w:tabs>
                <w:tab w:val="clear" w:pos="661"/>
                <w:tab w:val="num" w:pos="186"/>
              </w:tabs>
              <w:spacing w:before="80" w:after="8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8012D">
              <w:rPr>
                <w:rFonts w:ascii="Times New Roman" w:hAnsi="Times New Roman" w:cs="Times New Roman"/>
                <w:sz w:val="24"/>
              </w:rPr>
              <w:t>вступати в контакти, не передбачені порядком проведення експертизи, з будь-якими особами, якщо такі особи прямо чи опосередковано мають відношення до експерт</w:t>
            </w:r>
            <w:r w:rsidRPr="00C8012D">
              <w:rPr>
                <w:rFonts w:ascii="Times New Roman" w:hAnsi="Times New Roman" w:cs="Times New Roman"/>
                <w:sz w:val="24"/>
              </w:rPr>
              <w:t>и</w:t>
            </w:r>
            <w:r w:rsidRPr="00C8012D">
              <w:rPr>
                <w:rFonts w:ascii="Times New Roman" w:hAnsi="Times New Roman" w:cs="Times New Roman"/>
                <w:sz w:val="24"/>
              </w:rPr>
              <w:t>зи;</w:t>
            </w:r>
          </w:p>
        </w:tc>
      </w:tr>
      <w:tr w:rsidR="00C8012D" w:rsidRPr="00C8012D" w:rsidTr="00C8012D">
        <w:tblPrEx>
          <w:tblCellMar>
            <w:top w:w="0" w:type="dxa"/>
            <w:bottom w:w="0" w:type="dxa"/>
          </w:tblCellMar>
        </w:tblPrEx>
        <w:trPr>
          <w:gridAfter w:val="1"/>
          <w:wAfter w:w="54" w:type="dxa"/>
          <w:trHeight w:val="1187"/>
          <w:jc w:val="center"/>
        </w:trPr>
        <w:tc>
          <w:tcPr>
            <w:tcW w:w="8021" w:type="dxa"/>
          </w:tcPr>
          <w:p w:rsidR="00C8012D" w:rsidRPr="00C8012D" w:rsidRDefault="00C8012D" w:rsidP="00C8012D">
            <w:pPr>
              <w:numPr>
                <w:ilvl w:val="0"/>
                <w:numId w:val="5"/>
              </w:numPr>
              <w:tabs>
                <w:tab w:val="clear" w:pos="661"/>
                <w:tab w:val="num" w:pos="186"/>
              </w:tabs>
              <w:spacing w:before="80" w:after="8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8012D">
              <w:rPr>
                <w:rFonts w:ascii="Times New Roman" w:hAnsi="Times New Roman" w:cs="Times New Roman"/>
                <w:sz w:val="24"/>
              </w:rPr>
              <w:t>зберігати кримінальні, цивільні та господарські справи, а також речові докази й документи, що є об’єктами експертизи, поза службовим приміще</w:t>
            </w:r>
            <w:r w:rsidRPr="00C8012D">
              <w:rPr>
                <w:rFonts w:ascii="Times New Roman" w:hAnsi="Times New Roman" w:cs="Times New Roman"/>
                <w:sz w:val="24"/>
              </w:rPr>
              <w:t>н</w:t>
            </w:r>
            <w:r w:rsidRPr="00C8012D">
              <w:rPr>
                <w:rFonts w:ascii="Times New Roman" w:hAnsi="Times New Roman" w:cs="Times New Roman"/>
                <w:sz w:val="24"/>
              </w:rPr>
              <w:t>ням.</w:t>
            </w:r>
          </w:p>
        </w:tc>
      </w:tr>
      <w:tr w:rsidR="00C8012D" w:rsidRPr="003C700D" w:rsidTr="00C801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5" w:type="dxa"/>
            <w:gridSpan w:val="2"/>
          </w:tcPr>
          <w:p w:rsidR="00C8012D" w:rsidRPr="00C8012D" w:rsidRDefault="00C8012D" w:rsidP="00F4376B">
            <w:pPr>
              <w:pStyle w:val="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012D">
              <w:rPr>
                <w:rFonts w:ascii="Times New Roman" w:hAnsi="Times New Roman" w:cs="Times New Roman"/>
                <w:b/>
                <w:color w:val="auto"/>
                <w:sz w:val="24"/>
              </w:rPr>
              <w:t>Експерт-бухгалтер зобов’язаний заявити про самовідвід у разі, якщо він</w:t>
            </w:r>
          </w:p>
        </w:tc>
      </w:tr>
      <w:tr w:rsidR="00C8012D" w:rsidRPr="003C700D" w:rsidTr="00C801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5" w:type="dxa"/>
            <w:gridSpan w:val="2"/>
          </w:tcPr>
          <w:p w:rsidR="00C8012D" w:rsidRPr="00C8012D" w:rsidRDefault="00C8012D" w:rsidP="00F4376B">
            <w:pPr>
              <w:spacing w:before="80" w:after="80" w:line="19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C8012D">
              <w:rPr>
                <w:rFonts w:ascii="Times New Roman" w:hAnsi="Times New Roman" w:cs="Times New Roman"/>
                <w:sz w:val="24"/>
              </w:rPr>
              <w:t>1. Особисто, прямо чи посередньо зацікавлений у на</w:t>
            </w:r>
            <w:r w:rsidRPr="00C8012D">
              <w:rPr>
                <w:rFonts w:ascii="Times New Roman" w:hAnsi="Times New Roman" w:cs="Times New Roman"/>
                <w:sz w:val="24"/>
              </w:rPr>
              <w:t>с</w:t>
            </w:r>
            <w:r w:rsidRPr="00C8012D">
              <w:rPr>
                <w:rFonts w:ascii="Times New Roman" w:hAnsi="Times New Roman" w:cs="Times New Roman"/>
                <w:sz w:val="24"/>
              </w:rPr>
              <w:t>лідках справи.</w:t>
            </w:r>
          </w:p>
        </w:tc>
      </w:tr>
      <w:tr w:rsidR="00C8012D" w:rsidRPr="003C700D" w:rsidTr="00C801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5" w:type="dxa"/>
            <w:gridSpan w:val="2"/>
          </w:tcPr>
          <w:p w:rsidR="00C8012D" w:rsidRPr="00C8012D" w:rsidRDefault="00C8012D" w:rsidP="00F4376B">
            <w:pPr>
              <w:spacing w:before="80" w:after="80" w:line="19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C8012D">
              <w:rPr>
                <w:rFonts w:ascii="Times New Roman" w:hAnsi="Times New Roman" w:cs="Times New Roman"/>
                <w:sz w:val="24"/>
              </w:rPr>
              <w:t xml:space="preserve">2. Є </w:t>
            </w:r>
            <w:proofErr w:type="spellStart"/>
            <w:r w:rsidRPr="00C8012D">
              <w:rPr>
                <w:rFonts w:ascii="Times New Roman" w:hAnsi="Times New Roman" w:cs="Times New Roman"/>
                <w:sz w:val="24"/>
              </w:rPr>
              <w:t>родичем</w:t>
            </w:r>
            <w:proofErr w:type="spellEnd"/>
            <w:r w:rsidRPr="00C8012D">
              <w:rPr>
                <w:rFonts w:ascii="Times New Roman" w:hAnsi="Times New Roman" w:cs="Times New Roman"/>
                <w:sz w:val="24"/>
              </w:rPr>
              <w:t xml:space="preserve"> сторін або інших осіб, що беруть участь у справі.</w:t>
            </w:r>
          </w:p>
        </w:tc>
      </w:tr>
      <w:tr w:rsidR="00C8012D" w:rsidRPr="003C700D" w:rsidTr="00C801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5" w:type="dxa"/>
            <w:gridSpan w:val="2"/>
          </w:tcPr>
          <w:p w:rsidR="00C8012D" w:rsidRPr="00C8012D" w:rsidRDefault="00C8012D" w:rsidP="00F4376B">
            <w:pPr>
              <w:spacing w:before="80" w:after="80" w:line="19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C8012D">
              <w:rPr>
                <w:rFonts w:ascii="Times New Roman" w:hAnsi="Times New Roman" w:cs="Times New Roman"/>
                <w:sz w:val="24"/>
              </w:rPr>
              <w:t>3. Перебуває в особистих стосунках з особами, які б</w:t>
            </w:r>
            <w:r w:rsidRPr="00C8012D">
              <w:rPr>
                <w:rFonts w:ascii="Times New Roman" w:hAnsi="Times New Roman" w:cs="Times New Roman"/>
                <w:sz w:val="24"/>
              </w:rPr>
              <w:t>е</w:t>
            </w:r>
            <w:r w:rsidRPr="00C8012D">
              <w:rPr>
                <w:rFonts w:ascii="Times New Roman" w:hAnsi="Times New Roman" w:cs="Times New Roman"/>
                <w:sz w:val="24"/>
              </w:rPr>
              <w:t>руть участь у справі.</w:t>
            </w:r>
          </w:p>
        </w:tc>
      </w:tr>
      <w:tr w:rsidR="00C8012D" w:rsidRPr="003C700D" w:rsidTr="00C801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5" w:type="dxa"/>
            <w:gridSpan w:val="2"/>
          </w:tcPr>
          <w:p w:rsidR="00C8012D" w:rsidRPr="00C8012D" w:rsidRDefault="00C8012D" w:rsidP="00F4376B">
            <w:pPr>
              <w:spacing w:before="80" w:after="80" w:line="19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C8012D">
              <w:rPr>
                <w:rFonts w:ascii="Times New Roman" w:hAnsi="Times New Roman" w:cs="Times New Roman"/>
                <w:sz w:val="24"/>
              </w:rPr>
              <w:t>4. Перебуває або перебував у службовій або іншій залежності від сторін, інших осіб, що беруть участь у спр</w:t>
            </w:r>
            <w:r w:rsidRPr="00C8012D">
              <w:rPr>
                <w:rFonts w:ascii="Times New Roman" w:hAnsi="Times New Roman" w:cs="Times New Roman"/>
                <w:sz w:val="24"/>
              </w:rPr>
              <w:t>а</w:t>
            </w:r>
            <w:r w:rsidRPr="00C8012D">
              <w:rPr>
                <w:rFonts w:ascii="Times New Roman" w:hAnsi="Times New Roman" w:cs="Times New Roman"/>
                <w:sz w:val="24"/>
              </w:rPr>
              <w:t>ві.</w:t>
            </w:r>
          </w:p>
        </w:tc>
      </w:tr>
      <w:tr w:rsidR="00C8012D" w:rsidRPr="003C700D" w:rsidTr="00C801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5" w:type="dxa"/>
            <w:gridSpan w:val="2"/>
          </w:tcPr>
          <w:p w:rsidR="00C8012D" w:rsidRPr="00C8012D" w:rsidRDefault="00C8012D" w:rsidP="00F4376B">
            <w:pPr>
              <w:spacing w:before="80" w:after="80" w:line="19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C8012D">
              <w:rPr>
                <w:rFonts w:ascii="Times New Roman" w:hAnsi="Times New Roman" w:cs="Times New Roman"/>
                <w:sz w:val="24"/>
              </w:rPr>
              <w:t>5. Проводив ревізію, матеріали якої лягли в основу п</w:t>
            </w:r>
            <w:r w:rsidRPr="00C8012D">
              <w:rPr>
                <w:rFonts w:ascii="Times New Roman" w:hAnsi="Times New Roman" w:cs="Times New Roman"/>
                <w:sz w:val="24"/>
              </w:rPr>
              <w:t>о</w:t>
            </w:r>
            <w:r w:rsidRPr="00C8012D">
              <w:rPr>
                <w:rFonts w:ascii="Times New Roman" w:hAnsi="Times New Roman" w:cs="Times New Roman"/>
                <w:sz w:val="24"/>
              </w:rPr>
              <w:t>рушення даної справи.</w:t>
            </w:r>
          </w:p>
        </w:tc>
      </w:tr>
      <w:tr w:rsidR="00C8012D" w:rsidRPr="003C700D" w:rsidTr="00C801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5" w:type="dxa"/>
            <w:gridSpan w:val="2"/>
          </w:tcPr>
          <w:p w:rsidR="00C8012D" w:rsidRPr="00C8012D" w:rsidRDefault="00C8012D" w:rsidP="00F4376B">
            <w:pPr>
              <w:spacing w:before="80" w:after="80" w:line="19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C8012D">
              <w:rPr>
                <w:rFonts w:ascii="Times New Roman" w:hAnsi="Times New Roman" w:cs="Times New Roman"/>
                <w:sz w:val="24"/>
              </w:rPr>
              <w:t>6. Виявив некомпетентність</w:t>
            </w:r>
          </w:p>
        </w:tc>
      </w:tr>
      <w:tr w:rsidR="00C8012D" w:rsidRPr="003C700D" w:rsidTr="00C801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5" w:type="dxa"/>
            <w:gridSpan w:val="2"/>
          </w:tcPr>
          <w:p w:rsidR="00C8012D" w:rsidRPr="00C8012D" w:rsidRDefault="00C8012D" w:rsidP="00F4376B">
            <w:pPr>
              <w:spacing w:before="80" w:after="80" w:line="19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C8012D">
              <w:rPr>
                <w:rFonts w:ascii="Times New Roman" w:hAnsi="Times New Roman" w:cs="Times New Roman"/>
                <w:sz w:val="24"/>
              </w:rPr>
              <w:t>7. Приховав обставини, що викликають сумнів у його неупередженості.</w:t>
            </w:r>
          </w:p>
        </w:tc>
      </w:tr>
    </w:tbl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На цих саме підставах експерт зобов’язаний заявити про свій самовідвід. Причому цей обов’язок лежить на експерті й тоді, коли він особисто вважає, що вказані вище обставини не є перепонами для його участі в справі.</w:t>
      </w: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Експерт-бухгалтер не повинен давати висновки з питань, що виходять за межі його компетенції.</w:t>
      </w:r>
    </w:p>
    <w:p w:rsid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У таких випадках, а також коли не досить наданих йому даних, експерт має в письмовій формі повідомити слідчого або суд про неможливість зробити висновок.</w:t>
      </w:r>
    </w:p>
    <w:p w:rsid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12D" w:rsidRPr="00C8012D" w:rsidRDefault="00C8012D" w:rsidP="00C801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12D">
        <w:rPr>
          <w:rFonts w:ascii="Times New Roman" w:hAnsi="Times New Roman" w:cs="Times New Roman"/>
          <w:b/>
          <w:i/>
          <w:sz w:val="28"/>
          <w:szCs w:val="28"/>
        </w:rPr>
        <w:lastRenderedPageBreak/>
        <w:t>Обов’язки к</w:t>
      </w:r>
      <w:bookmarkStart w:id="1" w:name="_GoBack"/>
      <w:bookmarkEnd w:id="1"/>
      <w:r w:rsidRPr="00C8012D">
        <w:rPr>
          <w:rFonts w:ascii="Times New Roman" w:hAnsi="Times New Roman" w:cs="Times New Roman"/>
          <w:b/>
          <w:i/>
          <w:sz w:val="28"/>
          <w:szCs w:val="28"/>
        </w:rPr>
        <w:t>ерівника експертної установи:</w:t>
      </w:r>
    </w:p>
    <w:p w:rsidR="00C8012D" w:rsidRDefault="00C8012D" w:rsidP="00C8012D">
      <w:pPr>
        <w:pStyle w:val="a3"/>
        <w:numPr>
          <w:ilvl w:val="0"/>
          <w:numId w:val="6"/>
        </w:numPr>
        <w:spacing w:before="120"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організаційне забезпечення виконання експертиз;</w:t>
      </w:r>
    </w:p>
    <w:p w:rsidR="00C8012D" w:rsidRDefault="00C8012D" w:rsidP="00C8012D">
      <w:pPr>
        <w:pStyle w:val="a3"/>
        <w:numPr>
          <w:ilvl w:val="0"/>
          <w:numId w:val="6"/>
        </w:numPr>
        <w:spacing w:before="120"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матеріально-технічне забезпечення виконання експертиз;</w:t>
      </w:r>
    </w:p>
    <w:p w:rsidR="00C8012D" w:rsidRDefault="00C8012D" w:rsidP="00C8012D">
      <w:pPr>
        <w:pStyle w:val="a3"/>
        <w:numPr>
          <w:ilvl w:val="0"/>
          <w:numId w:val="6"/>
        </w:numPr>
        <w:spacing w:before="120"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дотримання законодавства та нормативних актів з питань експертизи;</w:t>
      </w:r>
    </w:p>
    <w:p w:rsidR="00C8012D" w:rsidRPr="00C8012D" w:rsidRDefault="00C8012D" w:rsidP="00C8012D">
      <w:pPr>
        <w:pStyle w:val="a3"/>
        <w:numPr>
          <w:ilvl w:val="0"/>
          <w:numId w:val="6"/>
        </w:numPr>
        <w:spacing w:before="120"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8012D">
        <w:rPr>
          <w:rFonts w:ascii="Times New Roman" w:hAnsi="Times New Roman" w:cs="Times New Roman"/>
          <w:sz w:val="28"/>
          <w:szCs w:val="28"/>
        </w:rPr>
        <w:t>контроль за своєчасним проведенням експертизи.</w:t>
      </w:r>
    </w:p>
    <w:sectPr w:rsidR="00C8012D" w:rsidRPr="00C8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FE7"/>
    <w:multiLevelType w:val="hybridMultilevel"/>
    <w:tmpl w:val="D91EEBB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F4634E"/>
    <w:multiLevelType w:val="hybridMultilevel"/>
    <w:tmpl w:val="0C10225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9546DA"/>
    <w:multiLevelType w:val="hybridMultilevel"/>
    <w:tmpl w:val="9E7A480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B64A23"/>
    <w:multiLevelType w:val="hybridMultilevel"/>
    <w:tmpl w:val="AFC493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57A4060"/>
    <w:multiLevelType w:val="singleLevel"/>
    <w:tmpl w:val="D3366AD8"/>
    <w:lvl w:ilvl="0">
      <w:start w:val="1"/>
      <w:numFmt w:val="bullet"/>
      <w:lvlText w:val=""/>
      <w:lvlJc w:val="left"/>
      <w:pPr>
        <w:tabs>
          <w:tab w:val="num" w:pos="661"/>
        </w:tabs>
        <w:ind w:left="0" w:firstLine="301"/>
      </w:pPr>
      <w:rPr>
        <w:rFonts w:ascii="Symbol" w:hAnsi="Symbol" w:hint="default"/>
        <w:sz w:val="21"/>
      </w:rPr>
    </w:lvl>
  </w:abstractNum>
  <w:abstractNum w:abstractNumId="5" w15:restartNumberingAfterBreak="0">
    <w:nsid w:val="757027BD"/>
    <w:multiLevelType w:val="hybridMultilevel"/>
    <w:tmpl w:val="0992A040"/>
    <w:lvl w:ilvl="0" w:tplc="279860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94"/>
    <w:rsid w:val="001425C9"/>
    <w:rsid w:val="00801E94"/>
    <w:rsid w:val="008D4FFF"/>
    <w:rsid w:val="00C8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5742"/>
  <w15:chartTrackingRefBased/>
  <w15:docId w15:val="{D331A768-1794-49E5-9559-EBE11EC6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12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1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1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012D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012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11157</Words>
  <Characters>6361</Characters>
  <Application>Microsoft Office Word</Application>
  <DocSecurity>0</DocSecurity>
  <Lines>53</Lines>
  <Paragraphs>34</Paragraphs>
  <ScaleCrop>false</ScaleCrop>
  <Company>SPecialiST RePack</Company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2020-09-02T12:00:00Z</dcterms:created>
  <dcterms:modified xsi:type="dcterms:W3CDTF">2020-09-02T12:14:00Z</dcterms:modified>
</cp:coreProperties>
</file>