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EA" w:rsidRPr="003C018C" w:rsidRDefault="007A2EEA" w:rsidP="007A2EEA">
      <w:pPr>
        <w:tabs>
          <w:tab w:val="left" w:pos="-180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Семінар 3</w:t>
      </w:r>
      <w:r w:rsidRPr="003C018C">
        <w:rPr>
          <w:rFonts w:ascii="Times New Roman" w:hAnsi="Times New Roman"/>
          <w:b/>
          <w:sz w:val="28"/>
          <w:szCs w:val="28"/>
          <w:lang w:val="uk-UA"/>
        </w:rPr>
        <w:t>. Уніфіковані правила міжнародної торгівлі в системі Світової організації торгівлі</w:t>
      </w:r>
    </w:p>
    <w:p w:rsidR="007A2EEA" w:rsidRPr="003C018C" w:rsidRDefault="007A2EEA" w:rsidP="007A2EEA">
      <w:pPr>
        <w:tabs>
          <w:tab w:val="left" w:pos="-180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7A2EEA" w:rsidRPr="003C018C" w:rsidRDefault="007A2EEA" w:rsidP="007A2EEA">
      <w:pPr>
        <w:tabs>
          <w:tab w:val="left" w:pos="-180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018C">
        <w:rPr>
          <w:rFonts w:ascii="Times New Roman" w:hAnsi="Times New Roman"/>
          <w:b/>
          <w:sz w:val="28"/>
          <w:szCs w:val="28"/>
          <w:lang w:val="uk-UA"/>
        </w:rPr>
        <w:t>Програмні питання</w:t>
      </w:r>
    </w:p>
    <w:p w:rsidR="007A2EEA" w:rsidRPr="003C018C" w:rsidRDefault="007A2EEA" w:rsidP="007A2EEA">
      <w:pPr>
        <w:tabs>
          <w:tab w:val="left" w:pos="-180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7A2EEA" w:rsidRPr="003C018C" w:rsidRDefault="007A2EEA" w:rsidP="007A2EEA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018C">
        <w:rPr>
          <w:rFonts w:ascii="Times New Roman" w:hAnsi="Times New Roman"/>
          <w:sz w:val="28"/>
          <w:szCs w:val="28"/>
          <w:lang w:val="uk-UA"/>
        </w:rPr>
        <w:t>Сучасні правила міжнародної торгівлі сільськогоспо</w:t>
      </w:r>
      <w:r w:rsidRPr="003C018C">
        <w:rPr>
          <w:rFonts w:ascii="Times New Roman" w:hAnsi="Times New Roman"/>
          <w:sz w:val="28"/>
          <w:szCs w:val="28"/>
          <w:lang w:val="uk-UA"/>
        </w:rPr>
        <w:softHyphen/>
        <w:t>дарською продукцією.</w:t>
      </w:r>
    </w:p>
    <w:p w:rsidR="007A2EEA" w:rsidRPr="003C018C" w:rsidRDefault="007A2EEA" w:rsidP="007A2EEA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018C">
        <w:rPr>
          <w:rFonts w:ascii="Times New Roman" w:hAnsi="Times New Roman"/>
          <w:spacing w:val="-4"/>
          <w:sz w:val="28"/>
          <w:szCs w:val="28"/>
          <w:lang w:val="uk-UA"/>
        </w:rPr>
        <w:t>Сучасні правила міжнародної торгівлі послугами (ГАТС</w:t>
      </w:r>
      <w:r w:rsidRPr="003C018C">
        <w:rPr>
          <w:rFonts w:ascii="Times New Roman" w:hAnsi="Times New Roman"/>
          <w:sz w:val="28"/>
          <w:szCs w:val="28"/>
          <w:lang w:val="uk-UA"/>
        </w:rPr>
        <w:t>).</w:t>
      </w:r>
    </w:p>
    <w:p w:rsidR="007A2EEA" w:rsidRPr="003C018C" w:rsidRDefault="007A2EEA" w:rsidP="007A2EEA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018C">
        <w:rPr>
          <w:rFonts w:ascii="Times New Roman" w:hAnsi="Times New Roman"/>
          <w:sz w:val="28"/>
          <w:szCs w:val="28"/>
          <w:lang w:val="uk-UA"/>
        </w:rPr>
        <w:t>Торговельні аспекти прав інтелектуальної власності в системі Світової організації торгівлі.</w:t>
      </w:r>
    </w:p>
    <w:p w:rsidR="007A2EEA" w:rsidRPr="003C018C" w:rsidRDefault="007A2EEA" w:rsidP="007A2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2EEA" w:rsidRPr="003C018C" w:rsidRDefault="007A2EEA" w:rsidP="007A2EE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018C">
        <w:rPr>
          <w:rFonts w:ascii="Times New Roman" w:hAnsi="Times New Roman"/>
          <w:b/>
          <w:sz w:val="28"/>
          <w:szCs w:val="28"/>
          <w:lang w:val="uk-UA"/>
        </w:rPr>
        <w:t>Основні терміни і поняття</w:t>
      </w:r>
    </w:p>
    <w:p w:rsidR="007A2EEA" w:rsidRPr="003C018C" w:rsidRDefault="007A2EEA" w:rsidP="007A2EE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2EEA" w:rsidRPr="003C018C" w:rsidRDefault="007A2EEA" w:rsidP="007A2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018C">
        <w:rPr>
          <w:rFonts w:ascii="Times New Roman" w:hAnsi="Times New Roman"/>
          <w:sz w:val="28"/>
          <w:szCs w:val="28"/>
          <w:lang w:val="uk-UA"/>
        </w:rPr>
        <w:t xml:space="preserve">Експортні субсидії, </w:t>
      </w:r>
      <w:r w:rsidRPr="003C018C">
        <w:rPr>
          <w:rFonts w:ascii="Times New Roman" w:hAnsi="Times New Roman"/>
          <w:spacing w:val="2"/>
          <w:sz w:val="28"/>
          <w:szCs w:val="28"/>
          <w:lang w:val="uk-UA"/>
        </w:rPr>
        <w:t xml:space="preserve">Угода про сільське господарство, </w:t>
      </w:r>
      <w:r w:rsidRPr="003C018C">
        <w:rPr>
          <w:rFonts w:ascii="Times New Roman" w:hAnsi="Times New Roman"/>
          <w:sz w:val="28"/>
          <w:szCs w:val="28"/>
          <w:lang w:val="uk-UA"/>
        </w:rPr>
        <w:t>внутрішня підтримка національного товаровиробника, «зелені» субсидії, «сині» субсидії, «жовті» субсидії, послуга, Генеральна угода про торгівлю послугами, інтелектуальна власність, Угода про торгівельні аспекти прав інтелектуальної власності.</w:t>
      </w:r>
    </w:p>
    <w:p w:rsidR="007A2EEA" w:rsidRPr="003C018C" w:rsidRDefault="007A2EEA" w:rsidP="007A2EE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A2EEA" w:rsidRPr="003C018C" w:rsidRDefault="007A2EEA" w:rsidP="007A2EE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018C">
        <w:rPr>
          <w:rFonts w:ascii="Times New Roman" w:hAnsi="Times New Roman"/>
          <w:b/>
          <w:sz w:val="28"/>
          <w:szCs w:val="28"/>
          <w:lang w:val="uk-UA"/>
        </w:rPr>
        <w:t>Завдання 1. Дайте відповіді на питання.</w:t>
      </w:r>
    </w:p>
    <w:p w:rsidR="007A2EEA" w:rsidRPr="003C018C" w:rsidRDefault="007A2EEA" w:rsidP="007A2EEA">
      <w:pPr>
        <w:pStyle w:val="50"/>
        <w:widowControl w:val="0"/>
        <w:numPr>
          <w:ilvl w:val="0"/>
          <w:numId w:val="1"/>
        </w:numPr>
        <w:shd w:val="clear" w:color="auto" w:fill="auto"/>
        <w:tabs>
          <w:tab w:val="left" w:pos="259"/>
          <w:tab w:val="left" w:pos="426"/>
        </w:tabs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C018C">
        <w:rPr>
          <w:rFonts w:ascii="Times New Roman" w:hAnsi="Times New Roman" w:cs="Times New Roman"/>
          <w:b w:val="0"/>
          <w:sz w:val="28"/>
          <w:szCs w:val="28"/>
          <w:lang w:val="uk-UA"/>
        </w:rPr>
        <w:t>Що регулює Угода про сільське господарство?</w:t>
      </w:r>
    </w:p>
    <w:p w:rsidR="007A2EEA" w:rsidRPr="003C018C" w:rsidRDefault="007A2EEA" w:rsidP="007A2EEA">
      <w:pPr>
        <w:pStyle w:val="50"/>
        <w:widowControl w:val="0"/>
        <w:numPr>
          <w:ilvl w:val="0"/>
          <w:numId w:val="1"/>
        </w:numPr>
        <w:shd w:val="clear" w:color="auto" w:fill="auto"/>
        <w:tabs>
          <w:tab w:val="left" w:pos="259"/>
          <w:tab w:val="left" w:pos="426"/>
        </w:tabs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C018C">
        <w:rPr>
          <w:rFonts w:ascii="Times New Roman" w:hAnsi="Times New Roman" w:cs="Times New Roman"/>
          <w:b w:val="0"/>
          <w:sz w:val="28"/>
          <w:szCs w:val="28"/>
          <w:lang w:val="uk-UA"/>
        </w:rPr>
        <w:t>Які товари охоплені Угодою про сільське господарство?</w:t>
      </w:r>
    </w:p>
    <w:p w:rsidR="007A2EEA" w:rsidRPr="003C018C" w:rsidRDefault="007A2EEA" w:rsidP="007A2EEA">
      <w:pPr>
        <w:pStyle w:val="50"/>
        <w:widowControl w:val="0"/>
        <w:numPr>
          <w:ilvl w:val="0"/>
          <w:numId w:val="1"/>
        </w:numPr>
        <w:shd w:val="clear" w:color="auto" w:fill="auto"/>
        <w:tabs>
          <w:tab w:val="left" w:pos="259"/>
          <w:tab w:val="left" w:pos="426"/>
        </w:tabs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C018C">
        <w:rPr>
          <w:rFonts w:ascii="Times New Roman" w:hAnsi="Times New Roman" w:cs="Times New Roman"/>
          <w:b w:val="0"/>
          <w:sz w:val="28"/>
          <w:szCs w:val="28"/>
          <w:lang w:val="uk-UA"/>
        </w:rPr>
        <w:t>Що означає внутрішня підтримка в Угоді про сільське господарство?</w:t>
      </w:r>
    </w:p>
    <w:p w:rsidR="007A2EEA" w:rsidRPr="003C018C" w:rsidRDefault="007A2EEA" w:rsidP="007A2EEA">
      <w:pPr>
        <w:pStyle w:val="50"/>
        <w:widowControl w:val="0"/>
        <w:numPr>
          <w:ilvl w:val="0"/>
          <w:numId w:val="1"/>
        </w:numPr>
        <w:shd w:val="clear" w:color="auto" w:fill="auto"/>
        <w:tabs>
          <w:tab w:val="left" w:pos="259"/>
          <w:tab w:val="left" w:pos="297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C018C">
        <w:rPr>
          <w:rFonts w:ascii="Times New Roman" w:hAnsi="Times New Roman" w:cs="Times New Roman"/>
          <w:b w:val="0"/>
          <w:sz w:val="28"/>
          <w:szCs w:val="28"/>
          <w:lang w:val="uk-UA"/>
        </w:rPr>
        <w:t>Чи всі внутрішні субсидії підпадають під зобо</w:t>
      </w:r>
      <w:r w:rsidRPr="003C018C">
        <w:rPr>
          <w:rFonts w:ascii="Times New Roman" w:hAnsi="Times New Roman" w:cs="Times New Roman"/>
          <w:b w:val="0"/>
          <w:sz w:val="28"/>
          <w:szCs w:val="28"/>
          <w:lang w:val="uk-UA"/>
        </w:rPr>
        <w:softHyphen/>
        <w:t>в’язання щодо скорочення відповідно до Угоди про сільське господарство?</w:t>
      </w:r>
    </w:p>
    <w:p w:rsidR="007A2EEA" w:rsidRPr="003C018C" w:rsidRDefault="007A2EEA" w:rsidP="007A2EEA">
      <w:pPr>
        <w:pStyle w:val="50"/>
        <w:widowControl w:val="0"/>
        <w:numPr>
          <w:ilvl w:val="0"/>
          <w:numId w:val="1"/>
        </w:numPr>
        <w:shd w:val="clear" w:color="auto" w:fill="auto"/>
        <w:tabs>
          <w:tab w:val="left" w:pos="259"/>
          <w:tab w:val="left" w:pos="304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C018C">
        <w:rPr>
          <w:rFonts w:ascii="Times New Roman" w:hAnsi="Times New Roman" w:cs="Times New Roman"/>
          <w:b w:val="0"/>
          <w:sz w:val="28"/>
          <w:szCs w:val="28"/>
          <w:lang w:val="uk-UA"/>
        </w:rPr>
        <w:t>Що таке «зелена скриня»?</w:t>
      </w:r>
    </w:p>
    <w:p w:rsidR="007A2EEA" w:rsidRPr="003C018C" w:rsidRDefault="007A2EEA" w:rsidP="007A2EEA">
      <w:pPr>
        <w:pStyle w:val="50"/>
        <w:widowControl w:val="0"/>
        <w:numPr>
          <w:ilvl w:val="0"/>
          <w:numId w:val="1"/>
        </w:numPr>
        <w:shd w:val="clear" w:color="auto" w:fill="auto"/>
        <w:tabs>
          <w:tab w:val="left" w:pos="259"/>
          <w:tab w:val="left" w:pos="304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C018C">
        <w:rPr>
          <w:rFonts w:ascii="Times New Roman" w:hAnsi="Times New Roman" w:cs="Times New Roman"/>
          <w:b w:val="0"/>
          <w:sz w:val="28"/>
          <w:szCs w:val="28"/>
          <w:lang w:val="uk-UA"/>
        </w:rPr>
        <w:t>Що таке «жовта скриня»?</w:t>
      </w:r>
    </w:p>
    <w:p w:rsidR="007A2EEA" w:rsidRPr="003C018C" w:rsidRDefault="007A2EEA" w:rsidP="007A2EEA">
      <w:pPr>
        <w:pStyle w:val="50"/>
        <w:widowControl w:val="0"/>
        <w:numPr>
          <w:ilvl w:val="0"/>
          <w:numId w:val="1"/>
        </w:numPr>
        <w:shd w:val="clear" w:color="auto" w:fill="auto"/>
        <w:tabs>
          <w:tab w:val="left" w:pos="259"/>
          <w:tab w:val="left" w:pos="286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C018C">
        <w:rPr>
          <w:rFonts w:ascii="Times New Roman" w:hAnsi="Times New Roman" w:cs="Times New Roman"/>
          <w:b w:val="0"/>
          <w:sz w:val="28"/>
          <w:szCs w:val="28"/>
          <w:lang w:val="uk-UA"/>
        </w:rPr>
        <w:t>Що таке «синя скриня»?</w:t>
      </w:r>
    </w:p>
    <w:p w:rsidR="007A2EEA" w:rsidRPr="003C018C" w:rsidRDefault="007A2EEA" w:rsidP="007A2EEA">
      <w:pPr>
        <w:pStyle w:val="50"/>
        <w:widowControl w:val="0"/>
        <w:numPr>
          <w:ilvl w:val="0"/>
          <w:numId w:val="1"/>
        </w:numPr>
        <w:shd w:val="clear" w:color="auto" w:fill="auto"/>
        <w:tabs>
          <w:tab w:val="left" w:pos="259"/>
          <w:tab w:val="left" w:pos="286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C018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 чому полягають заходи </w:t>
      </w:r>
      <w:proofErr w:type="spellStart"/>
      <w:r w:rsidRPr="003C018C">
        <w:rPr>
          <w:rFonts w:ascii="Times New Roman" w:hAnsi="Times New Roman" w:cs="Times New Roman"/>
          <w:b w:val="0"/>
          <w:sz w:val="28"/>
          <w:szCs w:val="28"/>
          <w:lang w:val="uk-UA"/>
        </w:rPr>
        <w:t>de</w:t>
      </w:r>
      <w:proofErr w:type="spellEnd"/>
      <w:r w:rsidRPr="003C018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Pr="003C018C">
        <w:rPr>
          <w:rFonts w:ascii="Times New Roman" w:hAnsi="Times New Roman" w:cs="Times New Roman"/>
          <w:b w:val="0"/>
          <w:sz w:val="28"/>
          <w:szCs w:val="28"/>
          <w:lang w:val="uk-UA"/>
        </w:rPr>
        <w:t>minimis</w:t>
      </w:r>
      <w:proofErr w:type="spellEnd"/>
      <w:r w:rsidRPr="003C018C">
        <w:rPr>
          <w:rFonts w:ascii="Times New Roman" w:hAnsi="Times New Roman" w:cs="Times New Roman"/>
          <w:b w:val="0"/>
          <w:sz w:val="28"/>
          <w:szCs w:val="28"/>
          <w:lang w:val="uk-UA"/>
        </w:rPr>
        <w:t>?</w:t>
      </w:r>
    </w:p>
    <w:p w:rsidR="007A2EEA" w:rsidRPr="003C018C" w:rsidRDefault="007A2EEA" w:rsidP="007A2EEA">
      <w:pPr>
        <w:pStyle w:val="50"/>
        <w:widowControl w:val="0"/>
        <w:numPr>
          <w:ilvl w:val="0"/>
          <w:numId w:val="1"/>
        </w:numPr>
        <w:shd w:val="clear" w:color="auto" w:fill="auto"/>
        <w:tabs>
          <w:tab w:val="left" w:pos="259"/>
          <w:tab w:val="left" w:pos="286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C018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Що таке сукупний вимір підтримки (СВП)</w:t>
      </w:r>
    </w:p>
    <w:p w:rsidR="007A2EEA" w:rsidRPr="003C018C" w:rsidRDefault="007A2EEA" w:rsidP="007A2EEA">
      <w:pPr>
        <w:pStyle w:val="50"/>
        <w:widowControl w:val="0"/>
        <w:numPr>
          <w:ilvl w:val="0"/>
          <w:numId w:val="1"/>
        </w:numPr>
        <w:shd w:val="clear" w:color="auto" w:fill="auto"/>
        <w:tabs>
          <w:tab w:val="left" w:pos="259"/>
          <w:tab w:val="left" w:pos="286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C018C">
        <w:rPr>
          <w:rFonts w:ascii="Times New Roman" w:hAnsi="Times New Roman" w:cs="Times New Roman"/>
          <w:b w:val="0"/>
          <w:sz w:val="28"/>
          <w:szCs w:val="28"/>
          <w:lang w:val="uk-UA"/>
        </w:rPr>
        <w:t>Які заходи щодо сприяння розвитку не врахову</w:t>
      </w:r>
      <w:r w:rsidRPr="003C018C">
        <w:rPr>
          <w:rFonts w:ascii="Times New Roman" w:hAnsi="Times New Roman" w:cs="Times New Roman"/>
          <w:b w:val="0"/>
          <w:sz w:val="28"/>
          <w:szCs w:val="28"/>
          <w:lang w:val="uk-UA"/>
        </w:rPr>
        <w:softHyphen/>
        <w:t>ються при розрахунку СВП?</w:t>
      </w:r>
    </w:p>
    <w:p w:rsidR="007A2EEA" w:rsidRPr="003C018C" w:rsidRDefault="007A2EEA" w:rsidP="007A2EEA">
      <w:pPr>
        <w:pStyle w:val="50"/>
        <w:widowControl w:val="0"/>
        <w:numPr>
          <w:ilvl w:val="0"/>
          <w:numId w:val="1"/>
        </w:numPr>
        <w:shd w:val="clear" w:color="auto" w:fill="auto"/>
        <w:tabs>
          <w:tab w:val="left" w:pos="259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C018C">
        <w:rPr>
          <w:rFonts w:ascii="Times New Roman" w:hAnsi="Times New Roman" w:cs="Times New Roman"/>
          <w:b w:val="0"/>
          <w:sz w:val="28"/>
          <w:szCs w:val="28"/>
          <w:lang w:val="uk-UA"/>
        </w:rPr>
        <w:t>Яка основна ціль ГАТС?</w:t>
      </w:r>
    </w:p>
    <w:p w:rsidR="007A2EEA" w:rsidRPr="003C018C" w:rsidRDefault="007A2EEA" w:rsidP="007A2EEA">
      <w:pPr>
        <w:pStyle w:val="50"/>
        <w:widowControl w:val="0"/>
        <w:numPr>
          <w:ilvl w:val="0"/>
          <w:numId w:val="1"/>
        </w:numPr>
        <w:shd w:val="clear" w:color="auto" w:fill="auto"/>
        <w:tabs>
          <w:tab w:val="left" w:pos="259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C018C">
        <w:rPr>
          <w:rFonts w:ascii="Times New Roman" w:hAnsi="Times New Roman" w:cs="Times New Roman"/>
          <w:b w:val="0"/>
          <w:sz w:val="28"/>
          <w:szCs w:val="28"/>
          <w:lang w:val="uk-UA"/>
        </w:rPr>
        <w:t>У чому позитивні наслідки для кожного з Членів СОТ при прийнятті зобов’язань щодо лібералізації торгівлі послугами згідно з ГАТС?</w:t>
      </w:r>
    </w:p>
    <w:p w:rsidR="007A2EEA" w:rsidRPr="003C018C" w:rsidRDefault="007A2EEA" w:rsidP="007A2EEA">
      <w:pPr>
        <w:pStyle w:val="50"/>
        <w:widowControl w:val="0"/>
        <w:numPr>
          <w:ilvl w:val="0"/>
          <w:numId w:val="1"/>
        </w:numPr>
        <w:shd w:val="clear" w:color="auto" w:fill="auto"/>
        <w:tabs>
          <w:tab w:val="left" w:pos="259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C018C">
        <w:rPr>
          <w:rFonts w:ascii="Times New Roman" w:hAnsi="Times New Roman" w:cs="Times New Roman"/>
          <w:b w:val="0"/>
          <w:sz w:val="28"/>
          <w:szCs w:val="28"/>
          <w:lang w:val="uk-UA"/>
        </w:rPr>
        <w:t>Які послуги охоплені ГАТС?</w:t>
      </w:r>
    </w:p>
    <w:p w:rsidR="007A2EEA" w:rsidRPr="003C018C" w:rsidRDefault="007A2EEA" w:rsidP="007A2EEA">
      <w:pPr>
        <w:pStyle w:val="50"/>
        <w:widowControl w:val="0"/>
        <w:numPr>
          <w:ilvl w:val="0"/>
          <w:numId w:val="1"/>
        </w:numPr>
        <w:shd w:val="clear" w:color="auto" w:fill="auto"/>
        <w:tabs>
          <w:tab w:val="left" w:pos="259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C018C">
        <w:rPr>
          <w:rFonts w:ascii="Times New Roman" w:hAnsi="Times New Roman" w:cs="Times New Roman"/>
          <w:b w:val="0"/>
          <w:sz w:val="28"/>
          <w:szCs w:val="28"/>
          <w:lang w:val="uk-UA"/>
        </w:rPr>
        <w:t>Які сфери не включені до ГАТС?</w:t>
      </w:r>
    </w:p>
    <w:p w:rsidR="007A2EEA" w:rsidRPr="003C018C" w:rsidRDefault="007A2EEA" w:rsidP="007A2EEA">
      <w:pPr>
        <w:pStyle w:val="50"/>
        <w:widowControl w:val="0"/>
        <w:numPr>
          <w:ilvl w:val="0"/>
          <w:numId w:val="1"/>
        </w:numPr>
        <w:shd w:val="clear" w:color="auto" w:fill="auto"/>
        <w:tabs>
          <w:tab w:val="left" w:pos="259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C018C">
        <w:rPr>
          <w:rFonts w:ascii="Times New Roman" w:hAnsi="Times New Roman" w:cs="Times New Roman"/>
          <w:b w:val="0"/>
          <w:sz w:val="28"/>
          <w:szCs w:val="28"/>
          <w:lang w:val="uk-UA"/>
        </w:rPr>
        <w:t>Яка сфера застосування Угоди ТРІПС?</w:t>
      </w:r>
    </w:p>
    <w:p w:rsidR="007A2EEA" w:rsidRPr="003C018C" w:rsidRDefault="007A2EEA" w:rsidP="007A2EEA">
      <w:pPr>
        <w:pStyle w:val="50"/>
        <w:widowControl w:val="0"/>
        <w:numPr>
          <w:ilvl w:val="0"/>
          <w:numId w:val="1"/>
        </w:numPr>
        <w:shd w:val="clear" w:color="auto" w:fill="auto"/>
        <w:tabs>
          <w:tab w:val="left" w:pos="259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C018C">
        <w:rPr>
          <w:rFonts w:ascii="Times New Roman" w:hAnsi="Times New Roman" w:cs="Times New Roman"/>
          <w:b w:val="0"/>
          <w:sz w:val="28"/>
          <w:szCs w:val="28"/>
          <w:lang w:val="uk-UA"/>
        </w:rPr>
        <w:t>Яке місце займає Угода ТРІПС в системі багатосторонніх угод СОТ?</w:t>
      </w:r>
    </w:p>
    <w:p w:rsidR="007A2EEA" w:rsidRPr="003C018C" w:rsidRDefault="007A2EEA" w:rsidP="007A2EEA">
      <w:pPr>
        <w:pStyle w:val="50"/>
        <w:widowControl w:val="0"/>
        <w:numPr>
          <w:ilvl w:val="0"/>
          <w:numId w:val="1"/>
        </w:numPr>
        <w:shd w:val="clear" w:color="auto" w:fill="auto"/>
        <w:tabs>
          <w:tab w:val="left" w:pos="259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C018C">
        <w:rPr>
          <w:rFonts w:ascii="Times New Roman" w:hAnsi="Times New Roman" w:cs="Times New Roman"/>
          <w:b w:val="0"/>
          <w:sz w:val="28"/>
          <w:szCs w:val="28"/>
          <w:lang w:val="uk-UA"/>
        </w:rPr>
        <w:t>Які цілі Угоди ТРІПС?</w:t>
      </w:r>
    </w:p>
    <w:p w:rsidR="007A2EEA" w:rsidRPr="003C018C" w:rsidRDefault="007A2EEA" w:rsidP="007A2EEA">
      <w:pPr>
        <w:pStyle w:val="50"/>
        <w:widowControl w:val="0"/>
        <w:numPr>
          <w:ilvl w:val="0"/>
          <w:numId w:val="1"/>
        </w:numPr>
        <w:shd w:val="clear" w:color="auto" w:fill="auto"/>
        <w:tabs>
          <w:tab w:val="left" w:pos="259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C018C">
        <w:rPr>
          <w:rFonts w:ascii="Times New Roman" w:hAnsi="Times New Roman" w:cs="Times New Roman"/>
          <w:b w:val="0"/>
          <w:sz w:val="28"/>
          <w:szCs w:val="28"/>
          <w:lang w:val="uk-UA"/>
        </w:rPr>
        <w:t>Які основні принципи Угоди ТРІПС?</w:t>
      </w:r>
    </w:p>
    <w:p w:rsidR="007A2EEA" w:rsidRDefault="007A2EEA" w:rsidP="007A2EE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A2EEA" w:rsidRDefault="007A2EEA" w:rsidP="007A2EE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A2EEA" w:rsidRPr="003C018C" w:rsidRDefault="007A2EEA" w:rsidP="007A2EE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018C">
        <w:rPr>
          <w:rFonts w:ascii="Times New Roman" w:hAnsi="Times New Roman"/>
          <w:b/>
          <w:sz w:val="28"/>
          <w:szCs w:val="28"/>
          <w:lang w:val="uk-UA"/>
        </w:rPr>
        <w:lastRenderedPageBreak/>
        <w:t>Завдання 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(За бажанням)</w:t>
      </w:r>
    </w:p>
    <w:p w:rsidR="007A2EEA" w:rsidRDefault="007A2EEA" w:rsidP="007A2E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Прогляньте</w:t>
      </w:r>
      <w:r w:rsidRPr="003C018C">
        <w:rPr>
          <w:rFonts w:ascii="Times New Roman" w:hAnsi="Times New Roman"/>
          <w:sz w:val="28"/>
          <w:szCs w:val="28"/>
          <w:lang w:val="uk-UA"/>
        </w:rPr>
        <w:t xml:space="preserve"> звіт </w:t>
      </w:r>
      <w:proofErr w:type="spellStart"/>
      <w:r w:rsidRPr="003C018C">
        <w:rPr>
          <w:rFonts w:ascii="Times New Roman" w:hAnsi="Times New Roman"/>
          <w:sz w:val="28"/>
          <w:szCs w:val="28"/>
          <w:lang w:val="uk-UA"/>
        </w:rPr>
        <w:t>International</w:t>
      </w:r>
      <w:proofErr w:type="spellEnd"/>
      <w:r w:rsidRPr="003C01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C018C">
        <w:rPr>
          <w:rFonts w:ascii="Times New Roman" w:hAnsi="Times New Roman"/>
          <w:sz w:val="28"/>
          <w:szCs w:val="28"/>
          <w:lang w:val="uk-UA"/>
        </w:rPr>
        <w:t>Trade</w:t>
      </w:r>
      <w:proofErr w:type="spellEnd"/>
      <w:r w:rsidRPr="003C01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C018C">
        <w:rPr>
          <w:rFonts w:ascii="Times New Roman" w:hAnsi="Times New Roman"/>
          <w:sz w:val="28"/>
          <w:szCs w:val="28"/>
          <w:lang w:val="uk-UA"/>
        </w:rPr>
        <w:t>Statistics</w:t>
      </w:r>
      <w:proofErr w:type="spellEnd"/>
      <w:r w:rsidRPr="003C018C">
        <w:rPr>
          <w:rFonts w:ascii="Times New Roman" w:hAnsi="Times New Roman"/>
          <w:sz w:val="28"/>
          <w:szCs w:val="28"/>
          <w:lang w:val="uk-UA"/>
        </w:rPr>
        <w:t xml:space="preserve"> 2017  та зробіть </w:t>
      </w:r>
      <w:r>
        <w:rPr>
          <w:rFonts w:ascii="Times New Roman" w:hAnsi="Times New Roman"/>
          <w:sz w:val="28"/>
          <w:szCs w:val="28"/>
          <w:lang w:val="uk-UA"/>
        </w:rPr>
        <w:t>тезисні нотатки</w:t>
      </w:r>
      <w:r w:rsidRPr="003C018C">
        <w:rPr>
          <w:rFonts w:ascii="Times New Roman" w:hAnsi="Times New Roman"/>
          <w:sz w:val="28"/>
          <w:szCs w:val="28"/>
          <w:lang w:val="uk-UA"/>
        </w:rPr>
        <w:t xml:space="preserve"> щодо тенденцій світової торгівлі.</w:t>
      </w:r>
    </w:p>
    <w:p w:rsidR="00C77A0B" w:rsidRPr="007A2EEA" w:rsidRDefault="007A2EEA" w:rsidP="007A2E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C018C">
        <w:rPr>
          <w:rFonts w:ascii="Times New Roman" w:hAnsi="Times New Roman"/>
          <w:sz w:val="28"/>
          <w:szCs w:val="28"/>
          <w:lang w:val="uk-UA"/>
        </w:rPr>
        <w:t>Джерело:https://www.wto.org/english/res_e/statis_e/wts2017_e/wts2017_e.pdf</w:t>
      </w:r>
    </w:p>
    <w:sectPr w:rsidR="00C77A0B" w:rsidRPr="007A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54D"/>
    <w:multiLevelType w:val="multilevel"/>
    <w:tmpl w:val="D144D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65676F"/>
    <w:multiLevelType w:val="multilevel"/>
    <w:tmpl w:val="B37084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EEA"/>
    <w:rsid w:val="007A2EEA"/>
    <w:rsid w:val="00C7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EE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5">
    <w:name w:val="Основной текст (5)_"/>
    <w:link w:val="50"/>
    <w:rsid w:val="007A2EEA"/>
    <w:rPr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A2EEA"/>
    <w:pPr>
      <w:shd w:val="clear" w:color="auto" w:fill="FFFFFF"/>
      <w:spacing w:after="0" w:line="240" w:lineRule="atLeast"/>
    </w:pPr>
    <w:rPr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2</cp:revision>
  <dcterms:created xsi:type="dcterms:W3CDTF">2018-10-03T17:23:00Z</dcterms:created>
  <dcterms:modified xsi:type="dcterms:W3CDTF">2018-10-03T17:24:00Z</dcterms:modified>
</cp:coreProperties>
</file>