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EDD" w:rsidRDefault="00F16EDD" w:rsidP="004E13A6">
      <w:pPr>
        <w:shd w:val="clear" w:color="auto" w:fill="FFFFFF"/>
        <w:ind w:left="1037"/>
        <w:jc w:val="center"/>
      </w:pPr>
      <w:r>
        <w:rPr>
          <w:color w:val="000000"/>
          <w:spacing w:val="-5"/>
          <w:sz w:val="28"/>
          <w:szCs w:val="28"/>
          <w:lang w:val="uk-UA"/>
        </w:rPr>
        <w:t>Р. О. ВАЛЕЦЬКА</w:t>
      </w:r>
    </w:p>
    <w:p w:rsidR="00F16EDD" w:rsidRDefault="00F16EDD" w:rsidP="004E13A6">
      <w:pPr>
        <w:shd w:val="clear" w:color="auto" w:fill="FFFFFF"/>
        <w:spacing w:before="2736" w:line="528" w:lineRule="exact"/>
        <w:ind w:firstLine="1128"/>
        <w:jc w:val="center"/>
      </w:pPr>
      <w:r>
        <w:rPr>
          <w:b/>
          <w:bCs/>
          <w:color w:val="000000"/>
          <w:spacing w:val="-8"/>
          <w:sz w:val="44"/>
          <w:szCs w:val="44"/>
          <w:lang w:val="uk-UA"/>
        </w:rPr>
        <w:t xml:space="preserve">ОСНОВИ </w:t>
      </w:r>
      <w:r>
        <w:rPr>
          <w:b/>
          <w:bCs/>
          <w:color w:val="000000"/>
          <w:spacing w:val="-13"/>
          <w:sz w:val="44"/>
          <w:szCs w:val="44"/>
          <w:lang w:val="uk-UA"/>
        </w:rPr>
        <w:t>МЕДИЧНИХ ЗНАНЬ</w:t>
      </w:r>
    </w:p>
    <w:p w:rsidR="00F16EDD" w:rsidRDefault="00F16EDD" w:rsidP="004E13A6">
      <w:pPr>
        <w:shd w:val="clear" w:color="auto" w:fill="FFFFFF"/>
        <w:spacing w:before="259"/>
        <w:ind w:left="19"/>
        <w:jc w:val="center"/>
      </w:pPr>
      <w:r>
        <w:rPr>
          <w:color w:val="000000"/>
          <w:spacing w:val="1"/>
          <w:sz w:val="26"/>
          <w:szCs w:val="26"/>
          <w:lang w:val="uk-UA"/>
        </w:rPr>
        <w:t>Підручник</w:t>
      </w:r>
    </w:p>
    <w:p w:rsidR="00F16EDD" w:rsidRDefault="00F16EDD" w:rsidP="004E13A6">
      <w:pPr>
        <w:shd w:val="clear" w:color="auto" w:fill="FFFFFF"/>
        <w:spacing w:before="4598"/>
        <w:ind w:left="1373"/>
        <w:jc w:val="center"/>
      </w:pPr>
      <w:r>
        <w:rPr>
          <w:color w:val="000000"/>
          <w:sz w:val="24"/>
          <w:szCs w:val="24"/>
          <w:lang w:val="uk-UA"/>
        </w:rPr>
        <w:t>Луцьк — 2007</w:t>
      </w:r>
    </w:p>
    <w:p w:rsidR="00F16EDD" w:rsidRDefault="00F16EDD">
      <w:pPr>
        <w:shd w:val="clear" w:color="auto" w:fill="FFFFFF"/>
        <w:spacing w:before="4598"/>
        <w:ind w:left="1373"/>
        <w:sectPr w:rsidR="00F16EDD">
          <w:type w:val="continuous"/>
          <w:pgSz w:w="11909" w:h="16834"/>
          <w:pgMar w:top="1440" w:right="4800" w:bottom="720" w:left="292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4838"/>
      </w:pPr>
      <w:r>
        <w:rPr>
          <w:color w:val="000000"/>
          <w:sz w:val="22"/>
          <w:szCs w:val="22"/>
          <w:lang w:val="uk-UA"/>
        </w:rPr>
        <w:lastRenderedPageBreak/>
        <w:t xml:space="preserve">УДК 616-08(075.8) </w:t>
      </w:r>
      <w:r>
        <w:rPr>
          <w:color w:val="000000"/>
          <w:spacing w:val="4"/>
          <w:sz w:val="22"/>
          <w:szCs w:val="22"/>
          <w:lang w:val="uk-UA"/>
        </w:rPr>
        <w:t xml:space="preserve">ББК 53.5я73 </w:t>
      </w:r>
      <w:r>
        <w:rPr>
          <w:color w:val="000000"/>
          <w:spacing w:val="-4"/>
          <w:sz w:val="22"/>
          <w:szCs w:val="22"/>
          <w:lang w:val="uk-UA"/>
        </w:rPr>
        <w:t>В15</w:t>
      </w:r>
    </w:p>
    <w:p w:rsidR="00F16EDD" w:rsidRDefault="00F16EDD">
      <w:pPr>
        <w:shd w:val="clear" w:color="auto" w:fill="FFFFFF"/>
        <w:spacing w:before="235" w:line="216" w:lineRule="exact"/>
        <w:ind w:left="370"/>
        <w:jc w:val="center"/>
      </w:pPr>
      <w:r>
        <w:rPr>
          <w:i/>
          <w:iCs/>
          <w:color w:val="000000"/>
          <w:spacing w:val="-6"/>
          <w:lang w:val="uk-UA"/>
        </w:rPr>
        <w:t>Рекомендовано Міністерствам освіти і науки України</w:t>
      </w:r>
    </w:p>
    <w:p w:rsidR="00F16EDD" w:rsidRDefault="00F16EDD">
      <w:pPr>
        <w:shd w:val="clear" w:color="auto" w:fill="FFFFFF"/>
        <w:spacing w:before="5" w:line="216" w:lineRule="exact"/>
        <w:ind w:left="336"/>
        <w:jc w:val="center"/>
      </w:pPr>
      <w:r>
        <w:rPr>
          <w:i/>
          <w:iCs/>
          <w:color w:val="000000"/>
          <w:spacing w:val="-5"/>
          <w:lang w:val="uk-UA"/>
        </w:rPr>
        <w:t>як підручник для студентів вищих навчальних закладів,</w:t>
      </w:r>
    </w:p>
    <w:p w:rsidR="00F16EDD" w:rsidRDefault="00F16EDD">
      <w:pPr>
        <w:shd w:val="clear" w:color="auto" w:fill="FFFFFF"/>
        <w:spacing w:line="216" w:lineRule="exact"/>
        <w:ind w:left="365"/>
        <w:jc w:val="center"/>
      </w:pPr>
      <w:r>
        <w:rPr>
          <w:i/>
          <w:iCs/>
          <w:color w:val="000000"/>
          <w:spacing w:val="-5"/>
          <w:lang w:val="uk-UA"/>
        </w:rPr>
        <w:t>які навчаються за педагогічними спеціальностями</w:t>
      </w:r>
    </w:p>
    <w:p w:rsidR="00F16EDD" w:rsidRDefault="00F16EDD">
      <w:pPr>
        <w:shd w:val="clear" w:color="auto" w:fill="FFFFFF"/>
        <w:spacing w:line="216" w:lineRule="exact"/>
        <w:ind w:left="370"/>
        <w:jc w:val="center"/>
      </w:pPr>
      <w:r>
        <w:rPr>
          <w:i/>
          <w:iCs/>
          <w:color w:val="000000"/>
          <w:spacing w:val="-1"/>
          <w:lang w:val="uk-UA"/>
        </w:rPr>
        <w:t>(лист № 1.4/І8-Г-712 від 09.08.06р.)</w:t>
      </w:r>
    </w:p>
    <w:p w:rsidR="00F16EDD" w:rsidRDefault="00F16EDD">
      <w:pPr>
        <w:shd w:val="clear" w:color="auto" w:fill="FFFFFF"/>
        <w:spacing w:before="259" w:line="226" w:lineRule="exact"/>
        <w:ind w:left="1402" w:right="14" w:hanging="1123"/>
        <w:jc w:val="both"/>
      </w:pPr>
      <w:r>
        <w:rPr>
          <w:b/>
          <w:bCs/>
          <w:color w:val="000000"/>
          <w:lang w:val="uk-UA"/>
        </w:rPr>
        <w:t xml:space="preserve">Рецензенти: </w:t>
      </w:r>
      <w:r>
        <w:rPr>
          <w:b/>
          <w:bCs/>
          <w:i/>
          <w:iCs/>
          <w:color w:val="000000"/>
          <w:lang w:val="uk-UA"/>
        </w:rPr>
        <w:t xml:space="preserve">Гавриленко О. Ф., </w:t>
      </w:r>
      <w:r>
        <w:rPr>
          <w:color w:val="000000"/>
          <w:lang w:val="uk-UA"/>
        </w:rPr>
        <w:t xml:space="preserve">академік Академії наук БЖД України, </w:t>
      </w:r>
      <w:r>
        <w:rPr>
          <w:color w:val="000000"/>
          <w:spacing w:val="-1"/>
          <w:lang w:val="uk-UA"/>
        </w:rPr>
        <w:t>доктор медичних наук, професор, завідувач кафедри безпеки життєдіяльності й охорони здоров'я людини Київського дер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жавного національного лінгвістичного університету;</w:t>
      </w:r>
    </w:p>
    <w:p w:rsidR="00F16EDD" w:rsidRDefault="00F16EDD">
      <w:pPr>
        <w:shd w:val="clear" w:color="auto" w:fill="FFFFFF"/>
        <w:spacing w:line="226" w:lineRule="exact"/>
        <w:ind w:left="1411" w:right="14" w:firstLine="442"/>
        <w:jc w:val="both"/>
      </w:pPr>
      <w:r>
        <w:rPr>
          <w:b/>
          <w:bCs/>
          <w:i/>
          <w:iCs/>
          <w:color w:val="000000"/>
          <w:spacing w:val="-3"/>
          <w:lang w:val="uk-UA"/>
        </w:rPr>
        <w:t xml:space="preserve">Олійник А. М„ </w:t>
      </w:r>
      <w:r>
        <w:rPr>
          <w:color w:val="000000"/>
          <w:spacing w:val="-3"/>
          <w:lang w:val="uk-UA"/>
        </w:rPr>
        <w:t>доктор медичних наук, професор, завіду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4"/>
          <w:lang w:val="uk-UA"/>
        </w:rPr>
        <w:t xml:space="preserve">вач кафедри фізичної реабілітації і валеології Тернопільського </w:t>
      </w:r>
      <w:r>
        <w:rPr>
          <w:color w:val="000000"/>
          <w:spacing w:val="-2"/>
          <w:lang w:val="uk-UA"/>
        </w:rPr>
        <w:t>національного університету імені В. Гнатюка;</w:t>
      </w:r>
    </w:p>
    <w:p w:rsidR="00F16EDD" w:rsidRDefault="00F16EDD">
      <w:pPr>
        <w:shd w:val="clear" w:color="auto" w:fill="FFFFFF"/>
        <w:spacing w:line="226" w:lineRule="exact"/>
        <w:ind w:left="1402" w:right="14" w:firstLine="389"/>
        <w:jc w:val="both"/>
      </w:pPr>
      <w:r>
        <w:rPr>
          <w:b/>
          <w:bCs/>
          <w:i/>
          <w:iCs/>
          <w:color w:val="000000"/>
          <w:lang w:val="uk-UA"/>
        </w:rPr>
        <w:t xml:space="preserve">Мельник В. М., </w:t>
      </w:r>
      <w:r>
        <w:rPr>
          <w:color w:val="000000"/>
          <w:lang w:val="uk-UA"/>
        </w:rPr>
        <w:t>заступник директора з науково-органі</w:t>
      </w:r>
      <w:r>
        <w:rPr>
          <w:color w:val="000000"/>
          <w:lang w:val="uk-UA"/>
        </w:rPr>
        <w:softHyphen/>
        <w:t xml:space="preserve">заційної та науково-методичної роботи Інституту фтизіатрії </w:t>
      </w:r>
      <w:r>
        <w:rPr>
          <w:color w:val="000000"/>
          <w:spacing w:val="-1"/>
          <w:lang w:val="uk-UA"/>
        </w:rPr>
        <w:t>АМН України, доктор медичних наук, професор.</w:t>
      </w:r>
    </w:p>
    <w:p w:rsidR="00F16EDD" w:rsidRPr="002C6BEC" w:rsidRDefault="00F16EDD">
      <w:pPr>
        <w:shd w:val="clear" w:color="auto" w:fill="FFFFFF"/>
        <w:spacing w:before="322" w:line="206" w:lineRule="exact"/>
        <w:ind w:left="365" w:right="418" w:firstLine="336"/>
        <w:jc w:val="both"/>
        <w:rPr>
          <w:lang w:val="uk-UA"/>
        </w:rPr>
      </w:pPr>
      <w:r>
        <w:rPr>
          <w:i/>
          <w:iCs/>
          <w:color w:val="000000"/>
          <w:spacing w:val="-5"/>
          <w:lang w:val="uk-UA"/>
        </w:rPr>
        <w:t>Підручник складено відповідно до навчальної програми з основ ме</w:t>
      </w:r>
      <w:r>
        <w:rPr>
          <w:i/>
          <w:iCs/>
          <w:color w:val="000000"/>
          <w:spacing w:val="-5"/>
          <w:lang w:val="uk-UA"/>
        </w:rPr>
        <w:softHyphen/>
      </w:r>
      <w:r>
        <w:rPr>
          <w:i/>
          <w:iCs/>
          <w:color w:val="000000"/>
          <w:lang w:val="uk-UA"/>
        </w:rPr>
        <w:t>дичних знань для студенті</w:t>
      </w:r>
      <w:r w:rsidR="004E13A6">
        <w:rPr>
          <w:i/>
          <w:iCs/>
          <w:color w:val="000000"/>
          <w:lang w:val="uk-UA"/>
        </w:rPr>
        <w:t xml:space="preserve">в вищих педагогічних закладів </w:t>
      </w:r>
      <w:r w:rsidR="004E13A6">
        <w:rPr>
          <w:i/>
          <w:iCs/>
          <w:color w:val="000000"/>
          <w:lang w:val="en-US"/>
        </w:rPr>
        <w:t>III</w:t>
      </w:r>
      <w:r w:rsidR="004E13A6" w:rsidRPr="004E13A6">
        <w:rPr>
          <w:i/>
          <w:iCs/>
          <w:color w:val="000000"/>
        </w:rPr>
        <w:t xml:space="preserve"> – </w:t>
      </w:r>
      <w:r>
        <w:rPr>
          <w:i/>
          <w:iCs/>
          <w:color w:val="000000"/>
          <w:lang w:val="en-US"/>
        </w:rPr>
        <w:t>IV</w:t>
      </w:r>
      <w:r w:rsidRPr="002C6BEC">
        <w:rPr>
          <w:i/>
          <w:iCs/>
          <w:color w:val="000000"/>
        </w:rPr>
        <w:t xml:space="preserve"> </w:t>
      </w:r>
      <w:r>
        <w:rPr>
          <w:i/>
          <w:iCs/>
          <w:color w:val="000000"/>
          <w:lang w:val="uk-UA"/>
        </w:rPr>
        <w:t xml:space="preserve">рівнів </w:t>
      </w:r>
      <w:r>
        <w:rPr>
          <w:i/>
          <w:iCs/>
          <w:color w:val="000000"/>
          <w:spacing w:val="-4"/>
          <w:lang w:val="uk-UA"/>
        </w:rPr>
        <w:t>акредитації. Матеріал підручника відзначається оптимальним обся</w:t>
      </w:r>
      <w:r>
        <w:rPr>
          <w:i/>
          <w:iCs/>
          <w:color w:val="000000"/>
          <w:spacing w:val="-4"/>
          <w:lang w:val="uk-UA"/>
        </w:rPr>
        <w:softHyphen/>
      </w:r>
      <w:r>
        <w:rPr>
          <w:i/>
          <w:iCs/>
          <w:color w:val="000000"/>
          <w:spacing w:val="-6"/>
          <w:lang w:val="uk-UA"/>
        </w:rPr>
        <w:t xml:space="preserve">гом, раціональною структурою, чіткістю, логічністю, послідовністю й лаконічністю викладу, добре ілюстрований. У підручнику представлені </w:t>
      </w:r>
      <w:r>
        <w:rPr>
          <w:i/>
          <w:iCs/>
          <w:color w:val="000000"/>
          <w:spacing w:val="-5"/>
          <w:lang w:val="uk-UA"/>
        </w:rPr>
        <w:t xml:space="preserve">сучасні дані з питань надання першої медичної допомоги в загрозливих </w:t>
      </w:r>
      <w:r>
        <w:rPr>
          <w:i/>
          <w:iCs/>
          <w:color w:val="000000"/>
          <w:spacing w:val="-7"/>
          <w:lang w:val="uk-UA"/>
        </w:rPr>
        <w:t>для життя станах, що виникають при захворюваннях внутрішніх орга</w:t>
      </w:r>
      <w:r>
        <w:rPr>
          <w:i/>
          <w:iCs/>
          <w:color w:val="000000"/>
          <w:spacing w:val="-7"/>
          <w:lang w:val="uk-UA"/>
        </w:rPr>
        <w:softHyphen/>
      </w:r>
      <w:r>
        <w:rPr>
          <w:i/>
          <w:iCs/>
          <w:color w:val="000000"/>
          <w:spacing w:val="-5"/>
          <w:lang w:val="uk-UA"/>
        </w:rPr>
        <w:t>нів, інфекційних хворобах, при травмах та нещасних випадках.</w:t>
      </w:r>
    </w:p>
    <w:p w:rsidR="00F16EDD" w:rsidRDefault="00F16EDD">
      <w:pPr>
        <w:shd w:val="clear" w:color="auto" w:fill="FFFFFF"/>
        <w:spacing w:after="1992" w:line="206" w:lineRule="exact"/>
        <w:ind w:left="379" w:right="418" w:firstLine="398"/>
        <w:jc w:val="both"/>
      </w:pPr>
      <w:r>
        <w:rPr>
          <w:i/>
          <w:iCs/>
          <w:color w:val="000000"/>
          <w:spacing w:val="-6"/>
          <w:lang w:val="uk-UA"/>
        </w:rPr>
        <w:t>Призначений для студентів вищих педагогічних навчальних закла</w:t>
      </w:r>
      <w:r>
        <w:rPr>
          <w:i/>
          <w:iCs/>
          <w:color w:val="000000"/>
          <w:spacing w:val="-6"/>
          <w:lang w:val="uk-UA"/>
        </w:rPr>
        <w:softHyphen/>
      </w:r>
      <w:r>
        <w:rPr>
          <w:i/>
          <w:iCs/>
          <w:color w:val="000000"/>
          <w:spacing w:val="-8"/>
          <w:lang w:val="uk-UA"/>
        </w:rPr>
        <w:t xml:space="preserve">дів, а також: стане у пригоді викладачам курсу основ медичних знань та </w:t>
      </w:r>
      <w:r>
        <w:rPr>
          <w:i/>
          <w:iCs/>
          <w:color w:val="000000"/>
          <w:spacing w:val="-6"/>
          <w:lang w:val="uk-UA"/>
        </w:rPr>
        <w:t>інших медико-біологічних дисциплін.</w:t>
      </w:r>
    </w:p>
    <w:p w:rsidR="00F16EDD" w:rsidRDefault="00F16EDD">
      <w:pPr>
        <w:shd w:val="clear" w:color="auto" w:fill="FFFFFF"/>
        <w:spacing w:after="1992" w:line="206" w:lineRule="exact"/>
        <w:ind w:left="379" w:right="418" w:firstLine="398"/>
        <w:jc w:val="both"/>
        <w:sectPr w:rsidR="00F16EDD">
          <w:pgSz w:w="11909" w:h="16834"/>
          <w:pgMar w:top="1440" w:right="2369" w:bottom="720" w:left="291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158" w:line="211" w:lineRule="exact"/>
        <w:ind w:left="5"/>
      </w:pPr>
      <w:r>
        <w:rPr>
          <w:color w:val="000000"/>
          <w:sz w:val="18"/>
          <w:szCs w:val="18"/>
          <w:lang w:val="uk-UA"/>
        </w:rPr>
        <w:lastRenderedPageBreak/>
        <w:t>I8ВN 978-966-361-189-1 I8В^ 978-966-361-191-4(1)</w:t>
      </w:r>
    </w:p>
    <w:p w:rsidR="00F16EDD" w:rsidRDefault="00F16EDD">
      <w:pPr>
        <w:shd w:val="clear" w:color="auto" w:fill="FFFFFF"/>
      </w:pPr>
      <w:r>
        <w:br w:type="column"/>
      </w:r>
      <w:r>
        <w:rPr>
          <w:color w:val="000000"/>
          <w:sz w:val="18"/>
          <w:szCs w:val="18"/>
          <w:lang w:val="uk-UA"/>
        </w:rPr>
        <w:lastRenderedPageBreak/>
        <w:t>© Валецька Р. О., 2007</w:t>
      </w:r>
    </w:p>
    <w:p w:rsidR="00F16EDD" w:rsidRDefault="00F16EDD">
      <w:pPr>
        <w:shd w:val="clear" w:color="auto" w:fill="FFFFFF"/>
        <w:ind w:left="5"/>
      </w:pPr>
      <w:r>
        <w:rPr>
          <w:color w:val="000000"/>
          <w:sz w:val="18"/>
          <w:szCs w:val="18"/>
          <w:lang w:val="uk-UA"/>
        </w:rPr>
        <w:t>© Видавництво "'Волинська книга", 2007</w:t>
      </w:r>
    </w:p>
    <w:p w:rsidR="00F16EDD" w:rsidRDefault="00F16EDD">
      <w:pPr>
        <w:shd w:val="clear" w:color="auto" w:fill="FFFFFF"/>
        <w:ind w:left="5"/>
        <w:sectPr w:rsidR="00F16EDD">
          <w:type w:val="continuous"/>
          <w:pgSz w:w="11909" w:h="16834"/>
          <w:pgMar w:top="1440" w:right="2369" w:bottom="720" w:left="2968" w:header="720" w:footer="720" w:gutter="0"/>
          <w:cols w:num="2" w:space="720" w:equalWidth="0">
            <w:col w:w="1953" w:space="1656"/>
            <w:col w:w="2961"/>
          </w:cols>
          <w:noEndnote/>
        </w:sectPr>
      </w:pPr>
    </w:p>
    <w:p w:rsidR="00F16EDD" w:rsidRDefault="00F16EDD">
      <w:pPr>
        <w:shd w:val="clear" w:color="auto" w:fill="FFFFFF"/>
        <w:ind w:right="134"/>
        <w:jc w:val="center"/>
      </w:pPr>
      <w:r>
        <w:rPr>
          <w:i/>
          <w:iCs/>
          <w:color w:val="000000"/>
          <w:spacing w:val="4"/>
          <w:w w:val="138"/>
          <w:sz w:val="24"/>
          <w:szCs w:val="24"/>
          <w:lang w:val="uk-UA"/>
        </w:rPr>
        <w:lastRenderedPageBreak/>
        <w:t>ЗМІСТ</w:t>
      </w:r>
    </w:p>
    <w:p w:rsidR="00F16EDD" w:rsidRDefault="00F16EDD">
      <w:pPr>
        <w:shd w:val="clear" w:color="auto" w:fill="FFFFFF"/>
        <w:tabs>
          <w:tab w:val="left" w:leader="dot" w:pos="6259"/>
        </w:tabs>
        <w:spacing w:before="259"/>
      </w:pPr>
      <w:r>
        <w:rPr>
          <w:b/>
          <w:bCs/>
          <w:i/>
          <w:iCs/>
          <w:color w:val="000000"/>
          <w:spacing w:val="-5"/>
          <w:lang w:val="uk-UA"/>
        </w:rPr>
        <w:t xml:space="preserve">ПЕРЕДМОВА </w:t>
      </w:r>
      <w:r>
        <w:rPr>
          <w:b/>
          <w:bCs/>
          <w:i/>
          <w:iCs/>
          <w:color w:val="000000"/>
          <w:lang w:val="uk-UA"/>
        </w:rPr>
        <w:tab/>
      </w:r>
      <w:r>
        <w:rPr>
          <w:b/>
          <w:bCs/>
          <w:color w:val="000000"/>
          <w:lang w:val="uk-UA"/>
        </w:rPr>
        <w:t>9</w:t>
      </w:r>
    </w:p>
    <w:p w:rsidR="00F16EDD" w:rsidRDefault="00F16EDD">
      <w:pPr>
        <w:shd w:val="clear" w:color="auto" w:fill="FFFFFF"/>
        <w:spacing w:before="130"/>
        <w:ind w:left="14"/>
      </w:pPr>
      <w:r>
        <w:rPr>
          <w:b/>
          <w:bCs/>
          <w:color w:val="000000"/>
          <w:spacing w:val="-5"/>
          <w:lang w:val="uk-UA"/>
        </w:rPr>
        <w:t>РОЗДІЛ ПЕРШИЙ. ПЕРША МЕДИЧНА ДОПОМОГА</w:t>
      </w:r>
    </w:p>
    <w:p w:rsidR="00F16EDD" w:rsidRDefault="00A85189" w:rsidP="00A85189">
      <w:pPr>
        <w:shd w:val="clear" w:color="auto" w:fill="FFFFFF"/>
        <w:tabs>
          <w:tab w:val="left" w:leader="dot" w:pos="6226"/>
        </w:tabs>
      </w:pPr>
      <w:r>
        <w:rPr>
          <w:b/>
          <w:bCs/>
          <w:color w:val="000000"/>
          <w:spacing w:val="-7"/>
          <w:lang w:val="uk-UA"/>
        </w:rPr>
        <w:t xml:space="preserve">                                      </w:t>
      </w:r>
      <w:r w:rsidR="00F16EDD">
        <w:rPr>
          <w:b/>
          <w:bCs/>
          <w:color w:val="000000"/>
          <w:spacing w:val="-7"/>
          <w:lang w:val="uk-UA"/>
        </w:rPr>
        <w:t>ПРИ ЗАХВОРЮВАННЯ</w:t>
      </w:r>
      <w:r>
        <w:rPr>
          <w:b/>
          <w:bCs/>
          <w:color w:val="000000"/>
          <w:spacing w:val="-7"/>
          <w:lang w:val="uk-UA"/>
        </w:rPr>
        <w:t>Х</w:t>
      </w:r>
      <w:r w:rsidR="00354863">
        <w:rPr>
          <w:b/>
          <w:bCs/>
          <w:color w:val="000000"/>
          <w:spacing w:val="-7"/>
          <w:lang w:val="uk-UA"/>
        </w:rPr>
        <w:t>……………………………...1</w:t>
      </w:r>
      <w:r w:rsidR="00F16EDD">
        <w:rPr>
          <w:b/>
          <w:bCs/>
          <w:color w:val="000000"/>
          <w:lang w:val="uk-UA"/>
        </w:rPr>
        <w:t>3</w:t>
      </w:r>
    </w:p>
    <w:p w:rsidR="00F16EDD" w:rsidRDefault="00F16EDD">
      <w:pPr>
        <w:shd w:val="clear" w:color="auto" w:fill="FFFFFF"/>
        <w:tabs>
          <w:tab w:val="left" w:pos="346"/>
        </w:tabs>
        <w:spacing w:before="163" w:line="192" w:lineRule="exact"/>
        <w:ind w:left="346" w:hanging="326"/>
      </w:pPr>
      <w:r>
        <w:rPr>
          <w:b/>
          <w:bCs/>
          <w:color w:val="000000"/>
          <w:lang w:val="uk-UA"/>
        </w:rPr>
        <w:t>1.1.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4"/>
          <w:lang w:val="uk-UA"/>
        </w:rPr>
        <w:t>Предмет, завдання та значення курсу «Основи медичних знань».</w:t>
      </w:r>
      <w:r>
        <w:rPr>
          <w:b/>
          <w:bCs/>
          <w:color w:val="000000"/>
          <w:spacing w:val="-4"/>
          <w:lang w:val="uk-UA"/>
        </w:rPr>
        <w:br/>
      </w:r>
      <w:r>
        <w:rPr>
          <w:b/>
          <w:bCs/>
          <w:color w:val="000000"/>
          <w:spacing w:val="-3"/>
          <w:lang w:val="uk-UA"/>
        </w:rPr>
        <w:t>Загальні закономірності росту і розвитку дитини.</w:t>
      </w:r>
    </w:p>
    <w:p w:rsidR="00F16EDD" w:rsidRDefault="00F16EDD">
      <w:pPr>
        <w:shd w:val="clear" w:color="auto" w:fill="FFFFFF"/>
        <w:tabs>
          <w:tab w:val="left" w:leader="dot" w:pos="6221"/>
        </w:tabs>
        <w:spacing w:line="192" w:lineRule="exact"/>
        <w:ind w:left="346"/>
      </w:pPr>
      <w:r>
        <w:rPr>
          <w:b/>
          <w:bCs/>
          <w:color w:val="000000"/>
          <w:spacing w:val="-3"/>
          <w:lang w:val="uk-UA"/>
        </w:rPr>
        <w:t>Поняття про здоров'я та хворобу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14</w:t>
      </w:r>
    </w:p>
    <w:p w:rsidR="00F16EDD" w:rsidRDefault="00F16EDD" w:rsidP="002C6BEC">
      <w:pPr>
        <w:numPr>
          <w:ilvl w:val="0"/>
          <w:numId w:val="1"/>
        </w:numPr>
        <w:shd w:val="clear" w:color="auto" w:fill="FFFFFF"/>
        <w:tabs>
          <w:tab w:val="left" w:pos="504"/>
          <w:tab w:val="left" w:leader="dot" w:pos="6221"/>
        </w:tabs>
        <w:spacing w:before="5" w:line="250" w:lineRule="exact"/>
        <w:ind w:left="34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t>Медична допомога та її види</w:t>
      </w:r>
      <w:r>
        <w:rPr>
          <w:color w:val="000000"/>
          <w:lang w:val="uk-UA"/>
        </w:rPr>
        <w:tab/>
        <w:t>14</w:t>
      </w:r>
    </w:p>
    <w:p w:rsidR="00F16EDD" w:rsidRDefault="00F16EDD" w:rsidP="002C6BEC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50" w:lineRule="exact"/>
        <w:ind w:left="34"/>
        <w:rPr>
          <w:color w:val="000000"/>
          <w:lang w:val="uk-UA"/>
        </w:rPr>
      </w:pPr>
      <w:r>
        <w:rPr>
          <w:color w:val="000000"/>
          <w:lang w:val="uk-UA"/>
        </w:rPr>
        <w:t>Значення курсу основ медичних знань для педагогічних працівників ....16</w:t>
      </w:r>
    </w:p>
    <w:p w:rsidR="00F16EDD" w:rsidRDefault="00F16EDD" w:rsidP="002C6BEC">
      <w:pPr>
        <w:numPr>
          <w:ilvl w:val="0"/>
          <w:numId w:val="1"/>
        </w:numPr>
        <w:shd w:val="clear" w:color="auto" w:fill="FFFFFF"/>
        <w:tabs>
          <w:tab w:val="left" w:pos="504"/>
          <w:tab w:val="left" w:leader="dot" w:pos="6221"/>
        </w:tabs>
        <w:spacing w:before="5" w:line="250" w:lineRule="exact"/>
        <w:ind w:left="34"/>
        <w:rPr>
          <w:color w:val="000000"/>
          <w:lang w:val="uk-UA"/>
        </w:rPr>
      </w:pPr>
      <w:r>
        <w:rPr>
          <w:color w:val="000000"/>
          <w:lang w:val="uk-UA"/>
        </w:rPr>
        <w:t>Загальні закономірності росту й розвитку дитини</w:t>
      </w:r>
      <w:r>
        <w:rPr>
          <w:color w:val="000000"/>
          <w:lang w:val="uk-UA"/>
        </w:rPr>
        <w:tab/>
        <w:t>16</w:t>
      </w:r>
    </w:p>
    <w:p w:rsidR="00F16EDD" w:rsidRDefault="00F16EDD">
      <w:pPr>
        <w:shd w:val="clear" w:color="auto" w:fill="FFFFFF"/>
        <w:spacing w:line="250" w:lineRule="exact"/>
        <w:ind w:left="970"/>
      </w:pPr>
      <w:r>
        <w:rPr>
          <w:color w:val="000000"/>
          <w:spacing w:val="-3"/>
          <w:lang w:val="uk-UA"/>
        </w:rPr>
        <w:t>Захисні механізми організму, їх прояв на різних етапах</w:t>
      </w:r>
    </w:p>
    <w:p w:rsidR="00F16EDD" w:rsidRDefault="00F16EDD">
      <w:pPr>
        <w:shd w:val="clear" w:color="auto" w:fill="FFFFFF"/>
        <w:tabs>
          <w:tab w:val="left" w:leader="dot" w:pos="6221"/>
        </w:tabs>
        <w:spacing w:line="250" w:lineRule="exact"/>
        <w:ind w:left="970"/>
      </w:pPr>
      <w:r>
        <w:rPr>
          <w:color w:val="000000"/>
          <w:spacing w:val="-4"/>
          <w:lang w:val="uk-UA"/>
        </w:rPr>
        <w:t>онтогенезу</w:t>
      </w:r>
      <w:r>
        <w:rPr>
          <w:color w:val="000000"/>
          <w:lang w:val="uk-UA"/>
        </w:rPr>
        <w:tab/>
        <w:t>19</w:t>
      </w:r>
    </w:p>
    <w:p w:rsidR="00F16EDD" w:rsidRDefault="00F16EDD">
      <w:pPr>
        <w:shd w:val="clear" w:color="auto" w:fill="FFFFFF"/>
        <w:tabs>
          <w:tab w:val="left" w:leader="dot" w:pos="6221"/>
        </w:tabs>
        <w:spacing w:line="250" w:lineRule="exact"/>
        <w:ind w:left="970"/>
      </w:pPr>
      <w:r>
        <w:rPr>
          <w:color w:val="000000"/>
          <w:spacing w:val="-3"/>
          <w:lang w:val="uk-UA"/>
        </w:rPr>
        <w:t>Самозахист організму</w:t>
      </w:r>
      <w:r>
        <w:rPr>
          <w:color w:val="000000"/>
          <w:lang w:val="uk-UA"/>
        </w:rPr>
        <w:tab/>
        <w:t>22</w:t>
      </w:r>
    </w:p>
    <w:p w:rsidR="00F16EDD" w:rsidRDefault="00F16EDD">
      <w:pPr>
        <w:shd w:val="clear" w:color="auto" w:fill="FFFFFF"/>
        <w:tabs>
          <w:tab w:val="left" w:leader="dot" w:pos="6226"/>
        </w:tabs>
        <w:spacing w:line="250" w:lineRule="exact"/>
        <w:ind w:left="974"/>
      </w:pPr>
      <w:r>
        <w:rPr>
          <w:color w:val="000000"/>
          <w:spacing w:val="-2"/>
          <w:lang w:val="uk-UA"/>
        </w:rPr>
        <w:t>Гуморальні фактори імунного захисту</w:t>
      </w:r>
      <w:r w:rsidR="00354863">
        <w:rPr>
          <w:color w:val="000000"/>
          <w:spacing w:val="-2"/>
          <w:lang w:val="uk-UA"/>
        </w:rPr>
        <w:t>………………………….</w:t>
      </w:r>
      <w:r w:rsidR="00354863">
        <w:rPr>
          <w:color w:val="000000"/>
          <w:lang w:val="uk-UA"/>
        </w:rPr>
        <w:t>23</w:t>
      </w:r>
    </w:p>
    <w:p w:rsidR="00F16EDD" w:rsidRDefault="00F16EDD">
      <w:pPr>
        <w:shd w:val="clear" w:color="auto" w:fill="FFFFFF"/>
        <w:tabs>
          <w:tab w:val="left" w:leader="dot" w:pos="6221"/>
        </w:tabs>
        <w:spacing w:line="250" w:lineRule="exact"/>
        <w:ind w:left="974"/>
      </w:pPr>
      <w:r>
        <w:rPr>
          <w:color w:val="000000"/>
          <w:spacing w:val="-4"/>
          <w:lang w:val="uk-UA"/>
        </w:rPr>
        <w:t>Критичні періоди розвитку дитини</w:t>
      </w:r>
      <w:r>
        <w:rPr>
          <w:color w:val="000000"/>
          <w:lang w:val="uk-UA"/>
        </w:rPr>
        <w:tab/>
        <w:t>26</w:t>
      </w:r>
    </w:p>
    <w:p w:rsidR="00F16EDD" w:rsidRDefault="00F16EDD" w:rsidP="002C6BEC">
      <w:pPr>
        <w:numPr>
          <w:ilvl w:val="0"/>
          <w:numId w:val="2"/>
        </w:numPr>
        <w:shd w:val="clear" w:color="auto" w:fill="FFFFFF"/>
        <w:tabs>
          <w:tab w:val="left" w:pos="504"/>
          <w:tab w:val="left" w:leader="dot" w:pos="6221"/>
        </w:tabs>
        <w:spacing w:before="5" w:line="250" w:lineRule="exact"/>
        <w:ind w:left="34"/>
        <w:rPr>
          <w:color w:val="000000"/>
          <w:lang w:val="uk-UA"/>
        </w:rPr>
      </w:pPr>
      <w:r>
        <w:rPr>
          <w:color w:val="000000"/>
          <w:lang w:val="uk-UA"/>
        </w:rPr>
        <w:t>Здоров'я та його складові</w:t>
      </w:r>
      <w:r>
        <w:rPr>
          <w:color w:val="000000"/>
          <w:lang w:val="uk-UA"/>
        </w:rPr>
        <w:tab/>
        <w:t>28</w:t>
      </w:r>
    </w:p>
    <w:p w:rsidR="00F16EDD" w:rsidRDefault="00F16EDD" w:rsidP="002C6BEC">
      <w:pPr>
        <w:numPr>
          <w:ilvl w:val="0"/>
          <w:numId w:val="2"/>
        </w:numPr>
        <w:shd w:val="clear" w:color="auto" w:fill="FFFFFF"/>
        <w:tabs>
          <w:tab w:val="left" w:pos="504"/>
          <w:tab w:val="left" w:leader="dot" w:pos="6221"/>
        </w:tabs>
        <w:spacing w:line="250" w:lineRule="exact"/>
        <w:ind w:left="34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t>Поняття про хворобу, періоди розвитку хвороби</w:t>
      </w:r>
      <w:r>
        <w:rPr>
          <w:color w:val="000000"/>
          <w:lang w:val="uk-UA"/>
        </w:rPr>
        <w:tab/>
        <w:t>29</w:t>
      </w:r>
    </w:p>
    <w:p w:rsidR="00F16EDD" w:rsidRDefault="00F16EDD">
      <w:pPr>
        <w:shd w:val="clear" w:color="auto" w:fill="FFFFFF"/>
        <w:tabs>
          <w:tab w:val="left" w:leader="dot" w:pos="6221"/>
        </w:tabs>
        <w:spacing w:line="250" w:lineRule="exact"/>
        <w:ind w:left="974"/>
      </w:pPr>
      <w:r>
        <w:rPr>
          <w:color w:val="000000"/>
          <w:spacing w:val="-4"/>
          <w:lang w:val="uk-UA"/>
        </w:rPr>
        <w:t>Основні шляхи попередження захворювань</w:t>
      </w:r>
      <w:r>
        <w:rPr>
          <w:color w:val="000000"/>
          <w:lang w:val="uk-UA"/>
        </w:rPr>
        <w:tab/>
        <w:t>33</w:t>
      </w:r>
    </w:p>
    <w:p w:rsidR="00F16EDD" w:rsidRDefault="00F16EDD">
      <w:pPr>
        <w:shd w:val="clear" w:color="auto" w:fill="FFFFFF"/>
        <w:tabs>
          <w:tab w:val="left" w:pos="346"/>
          <w:tab w:val="left" w:leader="dot" w:pos="6226"/>
        </w:tabs>
        <w:spacing w:before="48" w:line="254" w:lineRule="exact"/>
        <w:ind w:left="19"/>
      </w:pPr>
      <w:r>
        <w:rPr>
          <w:b/>
          <w:bCs/>
          <w:color w:val="000000"/>
          <w:lang w:val="uk-UA"/>
        </w:rPr>
        <w:t>1.2.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3"/>
          <w:lang w:val="uk-UA"/>
        </w:rPr>
        <w:t>Інфекційні хвороби, які набули соціального значення</w:t>
      </w:r>
      <w:r w:rsidR="00354863">
        <w:rPr>
          <w:b/>
          <w:bCs/>
          <w:color w:val="000000"/>
          <w:lang w:val="uk-UA"/>
        </w:rPr>
        <w:t xml:space="preserve"> ……………..</w:t>
      </w:r>
      <w:r>
        <w:rPr>
          <w:color w:val="000000"/>
          <w:lang w:val="uk-UA"/>
        </w:rPr>
        <w:t>36</w:t>
      </w:r>
    </w:p>
    <w:p w:rsidR="00F16EDD" w:rsidRDefault="00F16EDD">
      <w:pPr>
        <w:shd w:val="clear" w:color="auto" w:fill="FFFFFF"/>
        <w:tabs>
          <w:tab w:val="left" w:pos="490"/>
          <w:tab w:val="left" w:leader="dot" w:pos="6221"/>
        </w:tabs>
        <w:spacing w:line="254" w:lineRule="exact"/>
        <w:ind w:left="34"/>
      </w:pPr>
      <w:r>
        <w:rPr>
          <w:color w:val="000000"/>
          <w:lang w:val="uk-UA"/>
        </w:rPr>
        <w:t>1.2.1.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Загальна характеристика інфекційних хвороб</w:t>
      </w:r>
      <w:r>
        <w:rPr>
          <w:color w:val="000000"/>
          <w:lang w:val="uk-UA"/>
        </w:rPr>
        <w:tab/>
        <w:t>36</w:t>
      </w:r>
    </w:p>
    <w:p w:rsidR="00F16EDD" w:rsidRDefault="00F16EDD">
      <w:pPr>
        <w:shd w:val="clear" w:color="auto" w:fill="FFFFFF"/>
        <w:tabs>
          <w:tab w:val="left" w:leader="dot" w:pos="6226"/>
        </w:tabs>
        <w:spacing w:line="254" w:lineRule="exact"/>
        <w:ind w:left="974"/>
      </w:pPr>
      <w:r>
        <w:rPr>
          <w:color w:val="000000"/>
          <w:spacing w:val="-3"/>
          <w:lang w:val="uk-UA"/>
        </w:rPr>
        <w:t>Імунітет</w:t>
      </w:r>
      <w:r w:rsidR="00354863">
        <w:rPr>
          <w:color w:val="000000"/>
          <w:spacing w:val="-3"/>
          <w:lang w:val="uk-UA"/>
        </w:rPr>
        <w:t>……………………………………………………………</w:t>
      </w:r>
      <w:r w:rsidR="00354863">
        <w:rPr>
          <w:color w:val="000000"/>
          <w:lang w:val="uk-UA"/>
        </w:rPr>
        <w:t>3</w:t>
      </w:r>
      <w:r>
        <w:rPr>
          <w:color w:val="000000"/>
          <w:lang w:val="uk-UA"/>
        </w:rPr>
        <w:t>8</w:t>
      </w:r>
    </w:p>
    <w:p w:rsidR="00F16EDD" w:rsidRDefault="00F16EDD">
      <w:pPr>
        <w:shd w:val="clear" w:color="auto" w:fill="FFFFFF"/>
        <w:tabs>
          <w:tab w:val="left" w:leader="dot" w:pos="6221"/>
        </w:tabs>
        <w:spacing w:line="254" w:lineRule="exact"/>
        <w:ind w:left="974"/>
      </w:pPr>
      <w:r>
        <w:rPr>
          <w:color w:val="000000"/>
          <w:spacing w:val="-5"/>
          <w:lang w:val="uk-UA"/>
        </w:rPr>
        <w:t>Щеплення</w:t>
      </w:r>
      <w:r>
        <w:rPr>
          <w:color w:val="000000"/>
          <w:lang w:val="uk-UA"/>
        </w:rPr>
        <w:tab/>
        <w:t>40</w:t>
      </w:r>
    </w:p>
    <w:p w:rsidR="00F16EDD" w:rsidRDefault="00F16EDD">
      <w:pPr>
        <w:shd w:val="clear" w:color="auto" w:fill="FFFFFF"/>
        <w:tabs>
          <w:tab w:val="left" w:pos="490"/>
          <w:tab w:val="left" w:leader="dot" w:pos="6221"/>
        </w:tabs>
        <w:spacing w:line="254" w:lineRule="exact"/>
        <w:ind w:left="34"/>
      </w:pPr>
      <w:r>
        <w:rPr>
          <w:color w:val="000000"/>
          <w:lang w:val="uk-UA"/>
        </w:rPr>
        <w:t>1.2.2.</w:t>
      </w:r>
      <w:r>
        <w:rPr>
          <w:color w:val="000000"/>
          <w:lang w:val="uk-UA"/>
        </w:rPr>
        <w:tab/>
      </w:r>
      <w:r>
        <w:rPr>
          <w:color w:val="000000"/>
          <w:spacing w:val="-1"/>
          <w:lang w:val="uk-UA"/>
        </w:rPr>
        <w:t>Інфекційні хвороби крові</w:t>
      </w:r>
      <w:r>
        <w:rPr>
          <w:color w:val="000000"/>
          <w:lang w:val="uk-UA"/>
        </w:rPr>
        <w:tab/>
        <w:t>42</w:t>
      </w:r>
    </w:p>
    <w:p w:rsidR="00F16EDD" w:rsidRDefault="00F16EDD">
      <w:pPr>
        <w:shd w:val="clear" w:color="auto" w:fill="FFFFFF"/>
        <w:tabs>
          <w:tab w:val="left" w:leader="dot" w:pos="6216"/>
        </w:tabs>
        <w:spacing w:line="254" w:lineRule="exact"/>
        <w:ind w:left="970"/>
      </w:pPr>
      <w:r>
        <w:rPr>
          <w:color w:val="000000"/>
          <w:spacing w:val="-5"/>
          <w:lang w:val="uk-UA"/>
        </w:rPr>
        <w:t xml:space="preserve">Малярія </w:t>
      </w:r>
      <w:r>
        <w:rPr>
          <w:color w:val="000000"/>
          <w:lang w:val="uk-UA"/>
        </w:rPr>
        <w:tab/>
        <w:t>42</w:t>
      </w:r>
    </w:p>
    <w:p w:rsidR="00F16EDD" w:rsidRDefault="00F16EDD">
      <w:pPr>
        <w:shd w:val="clear" w:color="auto" w:fill="FFFFFF"/>
        <w:tabs>
          <w:tab w:val="left" w:leader="dot" w:pos="6216"/>
        </w:tabs>
        <w:spacing w:line="254" w:lineRule="exact"/>
        <w:ind w:left="965"/>
      </w:pPr>
      <w:r>
        <w:rPr>
          <w:color w:val="000000"/>
          <w:spacing w:val="-2"/>
          <w:lang w:val="uk-UA"/>
        </w:rPr>
        <w:t>Синдром набутого імунодефіциту (СНІД)</w:t>
      </w:r>
      <w:r>
        <w:rPr>
          <w:color w:val="000000"/>
          <w:lang w:val="uk-UA"/>
        </w:rPr>
        <w:tab/>
        <w:t>43</w:t>
      </w:r>
    </w:p>
    <w:p w:rsidR="00F16EDD" w:rsidRDefault="00F16EDD">
      <w:pPr>
        <w:shd w:val="clear" w:color="auto" w:fill="FFFFFF"/>
        <w:tabs>
          <w:tab w:val="left" w:pos="490"/>
        </w:tabs>
        <w:spacing w:line="254" w:lineRule="exact"/>
        <w:ind w:left="34"/>
      </w:pPr>
      <w:r>
        <w:rPr>
          <w:color w:val="000000"/>
          <w:lang w:val="uk-UA"/>
        </w:rPr>
        <w:t>1.2.3.</w:t>
      </w:r>
      <w:r>
        <w:rPr>
          <w:color w:val="000000"/>
          <w:lang w:val="uk-UA"/>
        </w:rPr>
        <w:tab/>
      </w:r>
      <w:r>
        <w:rPr>
          <w:color w:val="000000"/>
          <w:spacing w:val="-3"/>
          <w:lang w:val="uk-UA"/>
        </w:rPr>
        <w:t>Протиедепідемічний режим у дитячих колективах,</w:t>
      </w:r>
    </w:p>
    <w:p w:rsidR="00F16EDD" w:rsidRDefault="00F16EDD">
      <w:pPr>
        <w:shd w:val="clear" w:color="auto" w:fill="FFFFFF"/>
        <w:tabs>
          <w:tab w:val="left" w:leader="dot" w:pos="6168"/>
        </w:tabs>
        <w:ind w:left="514"/>
      </w:pPr>
      <w:r>
        <w:rPr>
          <w:color w:val="000000"/>
          <w:spacing w:val="1"/>
          <w:lang w:val="uk-UA"/>
        </w:rPr>
        <w:t>де перебувають ВІЛ-інфіковані діти</w:t>
      </w:r>
      <w:r>
        <w:rPr>
          <w:color w:val="000000"/>
          <w:lang w:val="uk-UA"/>
        </w:rPr>
        <w:tab/>
        <w:t>.56</w:t>
      </w:r>
    </w:p>
    <w:p w:rsidR="00F16EDD" w:rsidRDefault="00F16EDD">
      <w:pPr>
        <w:shd w:val="clear" w:color="auto" w:fill="FFFFFF"/>
        <w:spacing w:before="19"/>
        <w:ind w:left="970"/>
      </w:pPr>
      <w:r>
        <w:rPr>
          <w:color w:val="000000"/>
          <w:spacing w:val="-3"/>
          <w:lang w:val="uk-UA"/>
        </w:rPr>
        <w:t>Заходи щодо запобігання інфекціям при контактах</w:t>
      </w:r>
    </w:p>
    <w:p w:rsidR="00F16EDD" w:rsidRDefault="00F16EDD">
      <w:pPr>
        <w:shd w:val="clear" w:color="auto" w:fill="FFFFFF"/>
        <w:tabs>
          <w:tab w:val="left" w:leader="dot" w:pos="6216"/>
        </w:tabs>
        <w:ind w:left="974"/>
      </w:pPr>
      <w:r>
        <w:rPr>
          <w:color w:val="000000"/>
          <w:spacing w:val="-2"/>
          <w:lang w:val="uk-UA"/>
        </w:rPr>
        <w:t>із домашніми тваринами</w:t>
      </w:r>
      <w:r>
        <w:rPr>
          <w:color w:val="000000"/>
          <w:lang w:val="uk-UA"/>
        </w:rPr>
        <w:tab/>
        <w:t>57</w:t>
      </w:r>
    </w:p>
    <w:p w:rsidR="00F16EDD" w:rsidRDefault="00F16EDD">
      <w:pPr>
        <w:shd w:val="clear" w:color="auto" w:fill="FFFFFF"/>
        <w:spacing w:before="19"/>
        <w:ind w:left="970"/>
      </w:pPr>
      <w:r>
        <w:rPr>
          <w:color w:val="000000"/>
          <w:spacing w:val="-3"/>
          <w:lang w:val="uk-UA"/>
        </w:rPr>
        <w:t>Виховання та психологічна підтримка</w:t>
      </w:r>
    </w:p>
    <w:p w:rsidR="00F16EDD" w:rsidRDefault="00F16EDD">
      <w:pPr>
        <w:shd w:val="clear" w:color="auto" w:fill="FFFFFF"/>
        <w:tabs>
          <w:tab w:val="left" w:leader="dot" w:pos="6216"/>
        </w:tabs>
        <w:spacing w:line="250" w:lineRule="exact"/>
        <w:ind w:left="970"/>
      </w:pPr>
      <w:r>
        <w:rPr>
          <w:color w:val="000000"/>
          <w:spacing w:val="-3"/>
          <w:lang w:val="uk-UA"/>
        </w:rPr>
        <w:t>ВІЛ-інфікованих дітей</w:t>
      </w:r>
      <w:r>
        <w:rPr>
          <w:color w:val="000000"/>
          <w:lang w:val="uk-UA"/>
        </w:rPr>
        <w:tab/>
        <w:t>58</w:t>
      </w:r>
    </w:p>
    <w:p w:rsidR="00F16EDD" w:rsidRDefault="00F16EDD">
      <w:pPr>
        <w:shd w:val="clear" w:color="auto" w:fill="FFFFFF"/>
        <w:tabs>
          <w:tab w:val="left" w:leader="dot" w:pos="6216"/>
        </w:tabs>
        <w:spacing w:line="250" w:lineRule="exact"/>
        <w:ind w:left="970"/>
      </w:pPr>
      <w:r>
        <w:rPr>
          <w:color w:val="000000"/>
          <w:spacing w:val="-1"/>
          <w:lang w:val="uk-UA"/>
        </w:rPr>
        <w:t xml:space="preserve">Виховання гігієнічних навичок ВІЛ-інфікованих дітей </w:t>
      </w:r>
      <w:r>
        <w:rPr>
          <w:color w:val="000000"/>
          <w:lang w:val="uk-UA"/>
        </w:rPr>
        <w:tab/>
        <w:t>58</w:t>
      </w:r>
    </w:p>
    <w:p w:rsidR="00F16EDD" w:rsidRDefault="00F16EDD">
      <w:pPr>
        <w:shd w:val="clear" w:color="auto" w:fill="FFFFFF"/>
        <w:tabs>
          <w:tab w:val="left" w:leader="dot" w:pos="6216"/>
        </w:tabs>
        <w:spacing w:line="250" w:lineRule="exact"/>
        <w:ind w:left="970"/>
      </w:pPr>
      <w:r>
        <w:rPr>
          <w:color w:val="000000"/>
          <w:spacing w:val="-4"/>
          <w:lang w:val="uk-UA"/>
        </w:rPr>
        <w:t>Спілкування дітей з іншими ВІЛ-інфікованими дітьми</w:t>
      </w:r>
      <w:r>
        <w:rPr>
          <w:color w:val="000000"/>
          <w:lang w:val="uk-UA"/>
        </w:rPr>
        <w:tab/>
        <w:t>58</w:t>
      </w:r>
    </w:p>
    <w:p w:rsidR="00F16EDD" w:rsidRDefault="00F16EDD">
      <w:pPr>
        <w:shd w:val="clear" w:color="auto" w:fill="FFFFFF"/>
        <w:spacing w:line="250" w:lineRule="exact"/>
        <w:ind w:left="970"/>
      </w:pPr>
      <w:r>
        <w:rPr>
          <w:color w:val="000000"/>
          <w:spacing w:val="-3"/>
          <w:lang w:val="uk-UA"/>
        </w:rPr>
        <w:t>Психологічна підтримка ВІЛ-інфікованих дітей</w:t>
      </w:r>
    </w:p>
    <w:p w:rsidR="00F16EDD" w:rsidRDefault="00F16EDD">
      <w:pPr>
        <w:shd w:val="clear" w:color="auto" w:fill="FFFFFF"/>
        <w:tabs>
          <w:tab w:val="left" w:leader="dot" w:pos="6216"/>
        </w:tabs>
        <w:ind w:left="970"/>
      </w:pPr>
      <w:r>
        <w:rPr>
          <w:color w:val="000000"/>
          <w:spacing w:val="1"/>
          <w:lang w:val="uk-UA"/>
        </w:rPr>
        <w:t xml:space="preserve">при госпіталізації </w:t>
      </w:r>
      <w:r>
        <w:rPr>
          <w:color w:val="000000"/>
          <w:lang w:val="uk-UA"/>
        </w:rPr>
        <w:tab/>
        <w:t>59</w:t>
      </w:r>
    </w:p>
    <w:p w:rsidR="00F16EDD" w:rsidRDefault="00F16EDD">
      <w:pPr>
        <w:shd w:val="clear" w:color="auto" w:fill="FFFFFF"/>
        <w:tabs>
          <w:tab w:val="left" w:leader="dot" w:pos="6221"/>
        </w:tabs>
        <w:spacing w:before="19"/>
        <w:ind w:left="974"/>
      </w:pPr>
      <w:r>
        <w:rPr>
          <w:color w:val="000000"/>
          <w:spacing w:val="-1"/>
          <w:lang w:val="uk-UA"/>
        </w:rPr>
        <w:t>Розмова з дитиною на тему ВІЛ-інфікування</w:t>
      </w:r>
      <w:r>
        <w:rPr>
          <w:color w:val="000000"/>
          <w:lang w:val="uk-UA"/>
        </w:rPr>
        <w:tab/>
        <w:t>59</w:t>
      </w:r>
    </w:p>
    <w:p w:rsidR="00F16EDD" w:rsidRDefault="00F16EDD">
      <w:pPr>
        <w:shd w:val="clear" w:color="auto" w:fill="FFFFFF"/>
        <w:tabs>
          <w:tab w:val="left" w:pos="490"/>
          <w:tab w:val="left" w:leader="dot" w:pos="6216"/>
        </w:tabs>
        <w:spacing w:before="43" w:line="197" w:lineRule="exact"/>
        <w:ind w:left="490" w:hanging="456"/>
      </w:pPr>
      <w:r>
        <w:rPr>
          <w:color w:val="000000"/>
          <w:lang w:val="uk-UA"/>
        </w:rPr>
        <w:t>1.2.4.</w:t>
      </w:r>
      <w:r>
        <w:rPr>
          <w:color w:val="000000"/>
          <w:lang w:val="uk-UA"/>
        </w:rPr>
        <w:tab/>
      </w:r>
      <w:r>
        <w:rPr>
          <w:color w:val="000000"/>
          <w:spacing w:val="-3"/>
          <w:lang w:val="uk-UA"/>
        </w:rPr>
        <w:t>Соціальний захист осіб, інфікованих вірусом імунодефіциту</w:t>
      </w:r>
      <w:r>
        <w:rPr>
          <w:color w:val="000000"/>
          <w:spacing w:val="-3"/>
          <w:lang w:val="uk-UA"/>
        </w:rPr>
        <w:br/>
      </w:r>
      <w:r>
        <w:rPr>
          <w:color w:val="000000"/>
          <w:spacing w:val="3"/>
          <w:lang w:val="uk-UA"/>
        </w:rPr>
        <w:t>людини, хворих на СНІД та членів їх сімей</w:t>
      </w:r>
      <w:r>
        <w:rPr>
          <w:color w:val="000000"/>
          <w:lang w:val="uk-UA"/>
        </w:rPr>
        <w:tab/>
        <w:t>60</w:t>
      </w:r>
    </w:p>
    <w:p w:rsidR="00F16EDD" w:rsidRDefault="00F16EDD">
      <w:pPr>
        <w:shd w:val="clear" w:color="auto" w:fill="FFFFFF"/>
        <w:spacing w:before="134"/>
        <w:ind w:right="168"/>
        <w:jc w:val="center"/>
      </w:pPr>
      <w:r>
        <w:rPr>
          <w:rFonts w:ascii="Arial" w:hAnsi="Arial"/>
          <w:b/>
          <w:bCs/>
          <w:color w:val="000000"/>
          <w:sz w:val="16"/>
          <w:szCs w:val="16"/>
          <w:lang w:val="uk-UA"/>
        </w:rPr>
        <w:t>З</w:t>
      </w:r>
    </w:p>
    <w:p w:rsidR="00F16EDD" w:rsidRDefault="00F16EDD">
      <w:pPr>
        <w:shd w:val="clear" w:color="auto" w:fill="FFFFFF"/>
        <w:spacing w:before="134"/>
        <w:ind w:right="168"/>
        <w:jc w:val="center"/>
        <w:sectPr w:rsidR="00F16EDD">
          <w:pgSz w:w="11909" w:h="16834"/>
          <w:pgMar w:top="1440" w:right="2623" w:bottom="720" w:left="286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tabs>
          <w:tab w:val="left" w:pos="518"/>
          <w:tab w:val="left" w:leader="dot" w:pos="6245"/>
        </w:tabs>
        <w:spacing w:line="240" w:lineRule="exact"/>
        <w:ind w:left="19"/>
      </w:pPr>
      <w:r>
        <w:rPr>
          <w:color w:val="000000"/>
          <w:lang w:val="uk-UA"/>
        </w:rPr>
        <w:lastRenderedPageBreak/>
        <w:t>1.2.5.</w:t>
      </w:r>
      <w:r>
        <w:rPr>
          <w:color w:val="000000"/>
          <w:lang w:val="uk-UA"/>
        </w:rPr>
        <w:tab/>
        <w:t xml:space="preserve">Інфекційні хвороби органів дихання </w:t>
      </w:r>
      <w:r>
        <w:rPr>
          <w:color w:val="000000"/>
          <w:lang w:val="uk-UA"/>
        </w:rPr>
        <w:tab/>
        <w:t>62</w:t>
      </w:r>
    </w:p>
    <w:p w:rsidR="00F16EDD" w:rsidRDefault="00F16EDD">
      <w:pPr>
        <w:shd w:val="clear" w:color="auto" w:fill="FFFFFF"/>
        <w:tabs>
          <w:tab w:val="left" w:leader="dot" w:pos="6240"/>
        </w:tabs>
        <w:spacing w:before="5" w:line="240" w:lineRule="exact"/>
        <w:ind w:left="960"/>
      </w:pPr>
      <w:r>
        <w:rPr>
          <w:color w:val="000000"/>
          <w:spacing w:val="-7"/>
          <w:lang w:val="uk-UA"/>
        </w:rPr>
        <w:t>Грип</w:t>
      </w:r>
      <w:r>
        <w:rPr>
          <w:color w:val="000000"/>
          <w:lang w:val="uk-UA"/>
        </w:rPr>
        <w:tab/>
        <w:t>62</w:t>
      </w:r>
    </w:p>
    <w:p w:rsidR="00F16EDD" w:rsidRDefault="00F16EDD">
      <w:pPr>
        <w:shd w:val="clear" w:color="auto" w:fill="FFFFFF"/>
        <w:tabs>
          <w:tab w:val="left" w:leader="dot" w:pos="6240"/>
        </w:tabs>
        <w:spacing w:before="19" w:line="240" w:lineRule="exact"/>
        <w:ind w:left="955"/>
      </w:pPr>
      <w:r>
        <w:rPr>
          <w:color w:val="000000"/>
          <w:lang w:val="uk-UA"/>
        </w:rPr>
        <w:t xml:space="preserve">Атипова пневмонія (8АК8) </w:t>
      </w:r>
      <w:r>
        <w:rPr>
          <w:color w:val="000000"/>
          <w:lang w:val="uk-UA"/>
        </w:rPr>
        <w:tab/>
        <w:t>65</w:t>
      </w:r>
    </w:p>
    <w:p w:rsidR="00F16EDD" w:rsidRDefault="00F16EDD">
      <w:pPr>
        <w:shd w:val="clear" w:color="auto" w:fill="FFFFFF"/>
        <w:tabs>
          <w:tab w:val="left" w:leader="dot" w:pos="6250"/>
        </w:tabs>
        <w:spacing w:line="240" w:lineRule="exact"/>
        <w:ind w:left="960"/>
      </w:pPr>
      <w:r>
        <w:rPr>
          <w:color w:val="000000"/>
          <w:spacing w:val="-5"/>
          <w:lang w:val="uk-UA"/>
        </w:rPr>
        <w:t>Туберкульоз</w:t>
      </w:r>
      <w:r>
        <w:rPr>
          <w:color w:val="000000"/>
          <w:lang w:val="uk-UA"/>
        </w:rPr>
        <w:tab/>
        <w:t>68</w:t>
      </w:r>
    </w:p>
    <w:p w:rsidR="00F16EDD" w:rsidRDefault="00F16EDD">
      <w:pPr>
        <w:shd w:val="clear" w:color="auto" w:fill="FFFFFF"/>
        <w:tabs>
          <w:tab w:val="left" w:pos="518"/>
          <w:tab w:val="left" w:leader="dot" w:pos="6250"/>
        </w:tabs>
        <w:spacing w:before="14" w:line="240" w:lineRule="exact"/>
        <w:ind w:left="19"/>
      </w:pPr>
      <w:r>
        <w:rPr>
          <w:color w:val="000000"/>
          <w:lang w:val="uk-UA"/>
        </w:rPr>
        <w:t>1.2.6.</w:t>
      </w:r>
      <w:r>
        <w:rPr>
          <w:color w:val="000000"/>
          <w:lang w:val="uk-UA"/>
        </w:rPr>
        <w:tab/>
        <w:t xml:space="preserve">Інфекційні хвороби, що передаються статевим шляхом </w:t>
      </w:r>
      <w:r>
        <w:rPr>
          <w:color w:val="000000"/>
          <w:lang w:val="uk-UA"/>
        </w:rPr>
        <w:tab/>
        <w:t>73</w:t>
      </w:r>
    </w:p>
    <w:p w:rsidR="00F16EDD" w:rsidRDefault="00F16EDD">
      <w:pPr>
        <w:shd w:val="clear" w:color="auto" w:fill="FFFFFF"/>
        <w:tabs>
          <w:tab w:val="left" w:leader="dot" w:pos="6240"/>
        </w:tabs>
        <w:spacing w:line="240" w:lineRule="exact"/>
        <w:ind w:left="955"/>
      </w:pPr>
      <w:r>
        <w:rPr>
          <w:color w:val="000000"/>
          <w:spacing w:val="-2"/>
          <w:lang w:val="uk-UA"/>
        </w:rPr>
        <w:t>Сифіліс</w:t>
      </w:r>
      <w:r>
        <w:rPr>
          <w:color w:val="000000"/>
          <w:lang w:val="uk-UA"/>
        </w:rPr>
        <w:tab/>
        <w:t>74</w:t>
      </w:r>
    </w:p>
    <w:p w:rsidR="00F16EDD" w:rsidRDefault="00F16EDD">
      <w:pPr>
        <w:shd w:val="clear" w:color="auto" w:fill="FFFFFF"/>
        <w:tabs>
          <w:tab w:val="left" w:leader="dot" w:pos="6240"/>
        </w:tabs>
        <w:spacing w:line="240" w:lineRule="exact"/>
        <w:ind w:left="955"/>
      </w:pPr>
      <w:r>
        <w:rPr>
          <w:color w:val="000000"/>
          <w:spacing w:val="-7"/>
          <w:lang w:val="uk-UA"/>
        </w:rPr>
        <w:t xml:space="preserve">Гонорея </w:t>
      </w:r>
      <w:r>
        <w:rPr>
          <w:color w:val="000000"/>
          <w:lang w:val="uk-UA"/>
        </w:rPr>
        <w:tab/>
        <w:t>76</w:t>
      </w:r>
    </w:p>
    <w:p w:rsidR="00F16EDD" w:rsidRDefault="00F16EDD">
      <w:pPr>
        <w:shd w:val="clear" w:color="auto" w:fill="FFFFFF"/>
        <w:tabs>
          <w:tab w:val="left" w:leader="dot" w:pos="6245"/>
        </w:tabs>
        <w:spacing w:before="5" w:line="240" w:lineRule="exact"/>
        <w:ind w:left="960"/>
      </w:pPr>
      <w:r>
        <w:rPr>
          <w:color w:val="000000"/>
          <w:spacing w:val="-2"/>
          <w:lang w:val="uk-UA"/>
        </w:rPr>
        <w:t>Урогенітальний хламідіоз</w:t>
      </w:r>
      <w:r>
        <w:rPr>
          <w:color w:val="000000"/>
          <w:lang w:val="uk-UA"/>
        </w:rPr>
        <w:tab/>
        <w:t>78</w:t>
      </w:r>
    </w:p>
    <w:p w:rsidR="00F16EDD" w:rsidRDefault="00F16EDD">
      <w:pPr>
        <w:shd w:val="clear" w:color="auto" w:fill="FFFFFF"/>
        <w:tabs>
          <w:tab w:val="left" w:leader="dot" w:pos="6240"/>
        </w:tabs>
        <w:spacing w:line="240" w:lineRule="exact"/>
        <w:ind w:left="960"/>
      </w:pPr>
      <w:r>
        <w:rPr>
          <w:color w:val="000000"/>
          <w:spacing w:val="-2"/>
          <w:lang w:val="uk-UA"/>
        </w:rPr>
        <w:t xml:space="preserve">Урогенітальний мікоплазмоз </w:t>
      </w:r>
      <w:r>
        <w:rPr>
          <w:color w:val="000000"/>
          <w:lang w:val="uk-UA"/>
        </w:rPr>
        <w:tab/>
        <w:t>79</w:t>
      </w:r>
    </w:p>
    <w:p w:rsidR="00F16EDD" w:rsidRDefault="00F16EDD">
      <w:pPr>
        <w:shd w:val="clear" w:color="auto" w:fill="FFFFFF"/>
        <w:tabs>
          <w:tab w:val="left" w:leader="dot" w:pos="6235"/>
        </w:tabs>
        <w:spacing w:line="240" w:lineRule="exact"/>
        <w:ind w:left="955"/>
      </w:pPr>
      <w:r>
        <w:rPr>
          <w:color w:val="000000"/>
          <w:spacing w:val="2"/>
          <w:lang w:val="uk-UA"/>
        </w:rPr>
        <w:t xml:space="preserve">Вірусний гепатит Ь (ВГЬ) </w:t>
      </w:r>
      <w:r>
        <w:rPr>
          <w:color w:val="000000"/>
          <w:lang w:val="uk-UA"/>
        </w:rPr>
        <w:tab/>
        <w:t>80</w:t>
      </w:r>
    </w:p>
    <w:p w:rsidR="00F16EDD" w:rsidRDefault="00F16EDD">
      <w:pPr>
        <w:shd w:val="clear" w:color="auto" w:fill="FFFFFF"/>
        <w:tabs>
          <w:tab w:val="left" w:leader="dot" w:pos="6240"/>
        </w:tabs>
        <w:spacing w:line="240" w:lineRule="exact"/>
        <w:ind w:left="955"/>
      </w:pPr>
      <w:r>
        <w:rPr>
          <w:color w:val="000000"/>
          <w:spacing w:val="-1"/>
          <w:lang w:val="uk-UA"/>
        </w:rPr>
        <w:t xml:space="preserve">Статевий герпес </w:t>
      </w:r>
      <w:r>
        <w:rPr>
          <w:color w:val="000000"/>
          <w:lang w:val="uk-UA"/>
        </w:rPr>
        <w:tab/>
        <w:t>81</w:t>
      </w:r>
    </w:p>
    <w:p w:rsidR="00F16EDD" w:rsidRDefault="00F16EDD">
      <w:pPr>
        <w:shd w:val="clear" w:color="auto" w:fill="FFFFFF"/>
        <w:tabs>
          <w:tab w:val="left" w:pos="370"/>
          <w:tab w:val="left" w:leader="dot" w:pos="6240"/>
        </w:tabs>
        <w:spacing w:before="67" w:line="245" w:lineRule="exact"/>
        <w:ind w:left="5"/>
      </w:pPr>
      <w:r>
        <w:rPr>
          <w:b/>
          <w:bCs/>
          <w:color w:val="000000"/>
          <w:lang w:val="uk-UA"/>
        </w:rPr>
        <w:t>1.3.</w:t>
      </w:r>
      <w:r>
        <w:rPr>
          <w:b/>
          <w:bCs/>
          <w:color w:val="000000"/>
          <w:lang w:val="uk-UA"/>
        </w:rPr>
        <w:tab/>
        <w:t>Повітряно-крапельні дитячі інфекції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83</w:t>
      </w:r>
    </w:p>
    <w:p w:rsidR="00F16EDD" w:rsidRDefault="00F16EDD">
      <w:pPr>
        <w:shd w:val="clear" w:color="auto" w:fill="FFFFFF"/>
        <w:tabs>
          <w:tab w:val="left" w:leader="dot" w:pos="6240"/>
        </w:tabs>
        <w:spacing w:line="245" w:lineRule="exact"/>
        <w:ind w:left="955"/>
      </w:pPr>
      <w:r>
        <w:rPr>
          <w:color w:val="000000"/>
          <w:spacing w:val="-1"/>
          <w:lang w:val="uk-UA"/>
        </w:rPr>
        <w:t xml:space="preserve">Аденовірусна інфекція </w:t>
      </w:r>
      <w:r>
        <w:rPr>
          <w:color w:val="000000"/>
          <w:lang w:val="uk-UA"/>
        </w:rPr>
        <w:tab/>
        <w:t>83</w:t>
      </w:r>
    </w:p>
    <w:p w:rsidR="00F16EDD" w:rsidRDefault="00F16EDD">
      <w:pPr>
        <w:shd w:val="clear" w:color="auto" w:fill="FFFFFF"/>
        <w:tabs>
          <w:tab w:val="left" w:leader="dot" w:pos="6245"/>
        </w:tabs>
        <w:spacing w:line="245" w:lineRule="exact"/>
        <w:ind w:left="960"/>
      </w:pPr>
      <w:r>
        <w:rPr>
          <w:color w:val="000000"/>
          <w:spacing w:val="-1"/>
          <w:lang w:val="uk-UA"/>
        </w:rPr>
        <w:t>Респіраторно-синтиціальна вірусна інфекція</w:t>
      </w:r>
      <w:r>
        <w:rPr>
          <w:color w:val="000000"/>
          <w:lang w:val="uk-UA"/>
        </w:rPr>
        <w:tab/>
        <w:t>83</w:t>
      </w:r>
    </w:p>
    <w:p w:rsidR="00F16EDD" w:rsidRDefault="00F16EDD">
      <w:pPr>
        <w:shd w:val="clear" w:color="auto" w:fill="FFFFFF"/>
        <w:spacing w:line="245" w:lineRule="exact"/>
        <w:ind w:left="14"/>
      </w:pPr>
      <w:r>
        <w:rPr>
          <w:color w:val="000000"/>
          <w:lang w:val="uk-UA"/>
        </w:rPr>
        <w:t>1.3.1. Повітряно-крапельні інфекції, які викликаються</w:t>
      </w:r>
    </w:p>
    <w:p w:rsidR="00F16EDD" w:rsidRDefault="00F16EDD">
      <w:pPr>
        <w:shd w:val="clear" w:color="auto" w:fill="FFFFFF"/>
        <w:tabs>
          <w:tab w:val="left" w:leader="dot" w:pos="6240"/>
        </w:tabs>
        <w:spacing w:line="235" w:lineRule="exact"/>
        <w:ind w:left="499"/>
      </w:pPr>
      <w:r>
        <w:rPr>
          <w:color w:val="000000"/>
          <w:spacing w:val="-2"/>
          <w:lang w:val="uk-UA"/>
        </w:rPr>
        <w:t xml:space="preserve">специфічними збудниками </w:t>
      </w:r>
      <w:r>
        <w:rPr>
          <w:color w:val="000000"/>
          <w:lang w:val="uk-UA"/>
        </w:rPr>
        <w:tab/>
        <w:t>84</w:t>
      </w:r>
    </w:p>
    <w:p w:rsidR="00F16EDD" w:rsidRDefault="00F16EDD">
      <w:pPr>
        <w:shd w:val="clear" w:color="auto" w:fill="FFFFFF"/>
        <w:tabs>
          <w:tab w:val="left" w:leader="dot" w:pos="6240"/>
        </w:tabs>
        <w:spacing w:line="235" w:lineRule="exact"/>
        <w:ind w:left="960"/>
      </w:pPr>
      <w:r>
        <w:rPr>
          <w:color w:val="000000"/>
          <w:spacing w:val="-5"/>
          <w:lang w:val="uk-UA"/>
        </w:rPr>
        <w:t>Коклюш (кашлюк)</w:t>
      </w:r>
      <w:r>
        <w:rPr>
          <w:color w:val="000000"/>
          <w:lang w:val="uk-UA"/>
        </w:rPr>
        <w:tab/>
        <w:t>84</w:t>
      </w:r>
    </w:p>
    <w:p w:rsidR="00F16EDD" w:rsidRDefault="00F16EDD">
      <w:pPr>
        <w:shd w:val="clear" w:color="auto" w:fill="FFFFFF"/>
        <w:tabs>
          <w:tab w:val="left" w:leader="dot" w:pos="6245"/>
        </w:tabs>
        <w:spacing w:line="235" w:lineRule="exact"/>
        <w:ind w:left="955"/>
      </w:pPr>
      <w:r>
        <w:rPr>
          <w:color w:val="000000"/>
          <w:spacing w:val="-4"/>
          <w:lang w:val="uk-UA"/>
        </w:rPr>
        <w:t>Дифтерія</w:t>
      </w:r>
      <w:r>
        <w:rPr>
          <w:color w:val="000000"/>
          <w:lang w:val="uk-UA"/>
        </w:rPr>
        <w:tab/>
        <w:t>86</w:t>
      </w:r>
    </w:p>
    <w:p w:rsidR="00F16EDD" w:rsidRDefault="00F16EDD">
      <w:pPr>
        <w:shd w:val="clear" w:color="auto" w:fill="FFFFFF"/>
        <w:tabs>
          <w:tab w:val="left" w:leader="dot" w:pos="6245"/>
        </w:tabs>
        <w:spacing w:line="235" w:lineRule="exact"/>
        <w:ind w:left="955"/>
      </w:pPr>
      <w:r>
        <w:rPr>
          <w:color w:val="000000"/>
          <w:spacing w:val="-4"/>
          <w:lang w:val="uk-UA"/>
        </w:rPr>
        <w:t>Кір</w:t>
      </w:r>
      <w:r>
        <w:rPr>
          <w:color w:val="000000"/>
          <w:lang w:val="uk-UA"/>
        </w:rPr>
        <w:tab/>
        <w:t>88</w:t>
      </w:r>
    </w:p>
    <w:p w:rsidR="00F16EDD" w:rsidRDefault="00F16EDD">
      <w:pPr>
        <w:shd w:val="clear" w:color="auto" w:fill="FFFFFF"/>
        <w:tabs>
          <w:tab w:val="left" w:leader="dot" w:pos="6235"/>
        </w:tabs>
        <w:spacing w:before="5" w:line="235" w:lineRule="exact"/>
        <w:ind w:left="955"/>
      </w:pPr>
      <w:r>
        <w:rPr>
          <w:color w:val="000000"/>
          <w:spacing w:val="-2"/>
          <w:lang w:val="uk-UA"/>
        </w:rPr>
        <w:t>Вітряна віспа</w:t>
      </w:r>
      <w:r>
        <w:rPr>
          <w:color w:val="000000"/>
          <w:lang w:val="uk-UA"/>
        </w:rPr>
        <w:tab/>
        <w:t>91</w:t>
      </w:r>
    </w:p>
    <w:p w:rsidR="00F16EDD" w:rsidRDefault="00F16EDD">
      <w:pPr>
        <w:shd w:val="clear" w:color="auto" w:fill="FFFFFF"/>
        <w:tabs>
          <w:tab w:val="left" w:leader="dot" w:pos="6240"/>
        </w:tabs>
        <w:spacing w:line="235" w:lineRule="exact"/>
        <w:ind w:left="955"/>
      </w:pPr>
      <w:r>
        <w:rPr>
          <w:color w:val="000000"/>
          <w:spacing w:val="-4"/>
          <w:lang w:val="uk-UA"/>
        </w:rPr>
        <w:t>Скарлатина</w:t>
      </w:r>
      <w:r>
        <w:rPr>
          <w:color w:val="000000"/>
          <w:lang w:val="uk-UA"/>
        </w:rPr>
        <w:tab/>
        <w:t>92</w:t>
      </w:r>
    </w:p>
    <w:p w:rsidR="00F16EDD" w:rsidRDefault="00F16EDD">
      <w:pPr>
        <w:shd w:val="clear" w:color="auto" w:fill="FFFFFF"/>
        <w:tabs>
          <w:tab w:val="left" w:leader="dot" w:pos="6245"/>
        </w:tabs>
        <w:spacing w:line="235" w:lineRule="exact"/>
        <w:ind w:left="955"/>
      </w:pPr>
      <w:r>
        <w:rPr>
          <w:color w:val="000000"/>
          <w:spacing w:val="-4"/>
          <w:lang w:val="uk-UA"/>
        </w:rPr>
        <w:t>Краснуха</w:t>
      </w:r>
      <w:r>
        <w:rPr>
          <w:color w:val="000000"/>
          <w:lang w:val="uk-UA"/>
        </w:rPr>
        <w:tab/>
        <w:t>93</w:t>
      </w:r>
    </w:p>
    <w:p w:rsidR="00F16EDD" w:rsidRDefault="00F16EDD">
      <w:pPr>
        <w:shd w:val="clear" w:color="auto" w:fill="FFFFFF"/>
        <w:tabs>
          <w:tab w:val="left" w:leader="dot" w:pos="6235"/>
        </w:tabs>
        <w:spacing w:line="235" w:lineRule="exact"/>
        <w:ind w:left="950"/>
      </w:pPr>
      <w:r>
        <w:rPr>
          <w:color w:val="000000"/>
          <w:spacing w:val="-1"/>
          <w:lang w:val="uk-UA"/>
        </w:rPr>
        <w:t>Епідемічний паротит</w:t>
      </w:r>
      <w:r>
        <w:rPr>
          <w:color w:val="000000"/>
          <w:lang w:val="uk-UA"/>
        </w:rPr>
        <w:tab/>
        <w:t>94</w:t>
      </w:r>
    </w:p>
    <w:p w:rsidR="00F16EDD" w:rsidRDefault="00F16EDD">
      <w:pPr>
        <w:shd w:val="clear" w:color="auto" w:fill="FFFFFF"/>
        <w:tabs>
          <w:tab w:val="left" w:pos="494"/>
          <w:tab w:val="left" w:leader="dot" w:pos="6235"/>
        </w:tabs>
        <w:spacing w:before="101" w:line="197" w:lineRule="exact"/>
        <w:ind w:left="494" w:hanging="494"/>
      </w:pPr>
      <w:r>
        <w:rPr>
          <w:b/>
          <w:bCs/>
          <w:color w:val="000000"/>
          <w:lang w:val="uk-UA"/>
        </w:rPr>
        <w:t>1.4.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2"/>
          <w:lang w:val="uk-UA"/>
        </w:rPr>
        <w:t>Кишкові інфекції і захворювання у дітей, які викликаються</w:t>
      </w:r>
      <w:r>
        <w:rPr>
          <w:b/>
          <w:bCs/>
          <w:color w:val="000000"/>
          <w:spacing w:val="-2"/>
          <w:lang w:val="uk-UA"/>
        </w:rPr>
        <w:br/>
        <w:t xml:space="preserve">коковими бактеріями  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96</w:t>
      </w:r>
    </w:p>
    <w:p w:rsidR="00F16EDD" w:rsidRDefault="00F16EDD">
      <w:pPr>
        <w:shd w:val="clear" w:color="auto" w:fill="FFFFFF"/>
        <w:tabs>
          <w:tab w:val="left" w:pos="499"/>
          <w:tab w:val="left" w:leader="dot" w:pos="6144"/>
        </w:tabs>
        <w:spacing w:line="235" w:lineRule="exact"/>
        <w:ind w:left="5"/>
      </w:pPr>
      <w:r>
        <w:rPr>
          <w:color w:val="000000"/>
          <w:lang w:val="uk-UA"/>
        </w:rPr>
        <w:t>1.4.1.</w:t>
      </w:r>
      <w:r>
        <w:rPr>
          <w:color w:val="000000"/>
          <w:lang w:val="uk-UA"/>
        </w:rPr>
        <w:tab/>
      </w:r>
      <w:r>
        <w:rPr>
          <w:color w:val="000000"/>
          <w:spacing w:val="3"/>
          <w:lang w:val="uk-UA"/>
        </w:rPr>
        <w:t xml:space="preserve">Кишкові інфекції в дітей </w:t>
      </w:r>
      <w:r>
        <w:rPr>
          <w:color w:val="000000"/>
          <w:lang w:val="uk-UA"/>
        </w:rPr>
        <w:tab/>
        <w:t xml:space="preserve"> 96</w:t>
      </w:r>
    </w:p>
    <w:p w:rsidR="00F16EDD" w:rsidRDefault="00F16EDD">
      <w:pPr>
        <w:shd w:val="clear" w:color="auto" w:fill="FFFFFF"/>
        <w:tabs>
          <w:tab w:val="left" w:leader="dot" w:pos="6240"/>
        </w:tabs>
        <w:spacing w:before="5" w:line="235" w:lineRule="exact"/>
        <w:ind w:left="950"/>
      </w:pPr>
      <w:r>
        <w:rPr>
          <w:color w:val="000000"/>
          <w:spacing w:val="-3"/>
          <w:lang w:val="uk-UA"/>
        </w:rPr>
        <w:t>Дизентерія</w:t>
      </w:r>
      <w:r>
        <w:rPr>
          <w:color w:val="000000"/>
          <w:lang w:val="uk-UA"/>
        </w:rPr>
        <w:tab/>
        <w:t>97</w:t>
      </w:r>
    </w:p>
    <w:p w:rsidR="00F16EDD" w:rsidRDefault="00F16EDD">
      <w:pPr>
        <w:shd w:val="clear" w:color="auto" w:fill="FFFFFF"/>
        <w:tabs>
          <w:tab w:val="left" w:leader="dot" w:pos="6245"/>
        </w:tabs>
        <w:spacing w:line="235" w:lineRule="exact"/>
        <w:ind w:left="955"/>
      </w:pPr>
      <w:r>
        <w:rPr>
          <w:color w:val="000000"/>
          <w:spacing w:val="-2"/>
          <w:lang w:val="uk-UA"/>
        </w:rPr>
        <w:t xml:space="preserve">Сальмонельоз </w:t>
      </w:r>
      <w:r>
        <w:rPr>
          <w:color w:val="000000"/>
          <w:lang w:val="uk-UA"/>
        </w:rPr>
        <w:tab/>
        <w:t>99</w:t>
      </w:r>
    </w:p>
    <w:p w:rsidR="00F16EDD" w:rsidRDefault="00F16EDD">
      <w:pPr>
        <w:shd w:val="clear" w:color="auto" w:fill="FFFFFF"/>
        <w:tabs>
          <w:tab w:val="left" w:leader="dot" w:pos="6139"/>
        </w:tabs>
        <w:spacing w:line="235" w:lineRule="exact"/>
        <w:ind w:left="955"/>
      </w:pPr>
      <w:r>
        <w:rPr>
          <w:color w:val="000000"/>
          <w:lang w:val="uk-UA"/>
        </w:rPr>
        <w:t>Вірусний гепатит (жовтяниця, хвороба Боткіна)</w:t>
      </w:r>
      <w:r>
        <w:rPr>
          <w:color w:val="000000"/>
          <w:lang w:val="uk-UA"/>
        </w:rPr>
        <w:tab/>
        <w:t>100</w:t>
      </w:r>
    </w:p>
    <w:p w:rsidR="00F16EDD" w:rsidRDefault="00F16EDD">
      <w:pPr>
        <w:shd w:val="clear" w:color="auto" w:fill="FFFFFF"/>
        <w:tabs>
          <w:tab w:val="left" w:pos="499"/>
          <w:tab w:val="left" w:leader="dot" w:pos="6139"/>
        </w:tabs>
        <w:spacing w:line="235" w:lineRule="exact"/>
        <w:ind w:left="5"/>
      </w:pPr>
      <w:r>
        <w:rPr>
          <w:color w:val="000000"/>
          <w:lang w:val="uk-UA"/>
        </w:rPr>
        <w:t>1.4.2.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Стрептококові та стафілококові інфекції</w:t>
      </w:r>
      <w:r>
        <w:rPr>
          <w:color w:val="000000"/>
          <w:lang w:val="uk-UA"/>
        </w:rPr>
        <w:tab/>
        <w:t>102</w:t>
      </w:r>
    </w:p>
    <w:p w:rsidR="00F16EDD" w:rsidRDefault="00F16EDD">
      <w:pPr>
        <w:shd w:val="clear" w:color="auto" w:fill="FFFFFF"/>
        <w:tabs>
          <w:tab w:val="left" w:pos="494"/>
          <w:tab w:val="left" w:leader="dot" w:pos="6139"/>
        </w:tabs>
        <w:spacing w:before="62" w:line="235" w:lineRule="exact"/>
      </w:pPr>
      <w:r>
        <w:rPr>
          <w:b/>
          <w:bCs/>
          <w:color w:val="000000"/>
          <w:lang w:val="uk-UA"/>
        </w:rPr>
        <w:t>1.5.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1"/>
          <w:lang w:val="uk-UA"/>
        </w:rPr>
        <w:t>Інфекційні га грибкові захворювання шкіри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106</w:t>
      </w:r>
    </w:p>
    <w:p w:rsidR="00F16EDD" w:rsidRDefault="00F16EDD">
      <w:pPr>
        <w:shd w:val="clear" w:color="auto" w:fill="FFFFFF"/>
        <w:tabs>
          <w:tab w:val="left" w:pos="504"/>
          <w:tab w:val="left" w:leader="dot" w:pos="6154"/>
        </w:tabs>
        <w:spacing w:line="235" w:lineRule="exact"/>
        <w:ind w:left="19"/>
      </w:pPr>
      <w:r>
        <w:rPr>
          <w:color w:val="000000"/>
          <w:lang w:val="uk-UA"/>
        </w:rPr>
        <w:t>1.5.1.</w:t>
      </w:r>
      <w:r>
        <w:rPr>
          <w:color w:val="000000"/>
          <w:lang w:val="uk-UA"/>
        </w:rPr>
        <w:tab/>
      </w:r>
      <w:r>
        <w:rPr>
          <w:color w:val="000000"/>
          <w:spacing w:val="-1"/>
          <w:lang w:val="uk-UA"/>
        </w:rPr>
        <w:t xml:space="preserve">Гнійничкові захворювання шкіри </w:t>
      </w:r>
      <w:r>
        <w:rPr>
          <w:color w:val="000000"/>
          <w:lang w:val="uk-UA"/>
        </w:rPr>
        <w:tab/>
        <w:t>106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35" w:lineRule="exact"/>
        <w:ind w:left="960"/>
      </w:pPr>
      <w:r>
        <w:rPr>
          <w:color w:val="000000"/>
          <w:spacing w:val="-2"/>
          <w:lang w:val="uk-UA"/>
        </w:rPr>
        <w:t xml:space="preserve">Псевдофурункульоз і фурункульоз </w:t>
      </w:r>
      <w:r>
        <w:rPr>
          <w:color w:val="000000"/>
          <w:lang w:val="uk-UA"/>
        </w:rPr>
        <w:tab/>
        <w:t>106</w:t>
      </w:r>
    </w:p>
    <w:p w:rsidR="00F16EDD" w:rsidRDefault="00F16EDD">
      <w:pPr>
        <w:shd w:val="clear" w:color="auto" w:fill="FFFFFF"/>
        <w:tabs>
          <w:tab w:val="left" w:pos="504"/>
          <w:tab w:val="left" w:leader="dot" w:pos="6144"/>
        </w:tabs>
        <w:spacing w:line="235" w:lineRule="exact"/>
        <w:ind w:left="19"/>
      </w:pPr>
      <w:r>
        <w:rPr>
          <w:color w:val="000000"/>
          <w:lang w:val="uk-UA"/>
        </w:rPr>
        <w:t>1.5.2.</w:t>
      </w:r>
      <w:r>
        <w:rPr>
          <w:color w:val="000000"/>
          <w:lang w:val="uk-UA"/>
        </w:rPr>
        <w:tab/>
        <w:t xml:space="preserve">Грибкові захворювання - дерматомікози </w:t>
      </w:r>
      <w:r>
        <w:rPr>
          <w:color w:val="000000"/>
          <w:lang w:val="uk-UA"/>
        </w:rPr>
        <w:tab/>
        <w:t>107</w:t>
      </w:r>
    </w:p>
    <w:p w:rsidR="00F16EDD" w:rsidRDefault="00F16EDD">
      <w:pPr>
        <w:shd w:val="clear" w:color="auto" w:fill="FFFFFF"/>
        <w:tabs>
          <w:tab w:val="left" w:leader="dot" w:pos="6149"/>
        </w:tabs>
        <w:spacing w:before="5" w:line="235" w:lineRule="exact"/>
        <w:ind w:left="960"/>
      </w:pPr>
      <w:r>
        <w:rPr>
          <w:color w:val="000000"/>
          <w:spacing w:val="-3"/>
          <w:lang w:val="uk-UA"/>
        </w:rPr>
        <w:t>Лишаї</w:t>
      </w:r>
      <w:r>
        <w:rPr>
          <w:color w:val="000000"/>
          <w:lang w:val="uk-UA"/>
        </w:rPr>
        <w:tab/>
        <w:t>107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35" w:lineRule="exact"/>
        <w:ind w:left="960"/>
      </w:pPr>
      <w:r>
        <w:rPr>
          <w:color w:val="000000"/>
          <w:spacing w:val="-2"/>
          <w:lang w:val="uk-UA"/>
        </w:rPr>
        <w:t>Профілактика й організація боротьби з дерматомікозами</w:t>
      </w:r>
      <w:r w:rsidR="001C4D89">
        <w:rPr>
          <w:color w:val="000000"/>
          <w:lang w:val="uk-UA"/>
        </w:rPr>
        <w:tab/>
      </w:r>
    </w:p>
    <w:p w:rsidR="00F16EDD" w:rsidRDefault="00F16EDD" w:rsidP="002C6BEC">
      <w:pPr>
        <w:numPr>
          <w:ilvl w:val="0"/>
          <w:numId w:val="3"/>
        </w:numPr>
        <w:shd w:val="clear" w:color="auto" w:fill="FFFFFF"/>
        <w:tabs>
          <w:tab w:val="left" w:pos="504"/>
          <w:tab w:val="left" w:leader="dot" w:pos="1598"/>
          <w:tab w:val="left" w:leader="dot" w:pos="4584"/>
          <w:tab w:val="left" w:leader="dot" w:pos="6144"/>
        </w:tabs>
        <w:spacing w:line="235" w:lineRule="exact"/>
        <w:ind w:left="19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Короста</w:t>
      </w:r>
      <w:r>
        <w:rPr>
          <w:color w:val="000000"/>
          <w:lang w:val="uk-UA"/>
        </w:rPr>
        <w:tab/>
        <w:t>:</w:t>
      </w:r>
      <w:r>
        <w:rPr>
          <w:color w:val="000000"/>
          <w:lang w:val="uk-UA"/>
        </w:rPr>
        <w:tab/>
        <w:t>.'</w:t>
      </w:r>
      <w:r>
        <w:rPr>
          <w:color w:val="000000"/>
          <w:lang w:val="uk-UA"/>
        </w:rPr>
        <w:tab/>
        <w:t>109</w:t>
      </w:r>
    </w:p>
    <w:p w:rsidR="00F16EDD" w:rsidRDefault="00F16EDD" w:rsidP="002C6BEC">
      <w:pPr>
        <w:numPr>
          <w:ilvl w:val="0"/>
          <w:numId w:val="3"/>
        </w:numPr>
        <w:shd w:val="clear" w:color="auto" w:fill="FFFFFF"/>
        <w:tabs>
          <w:tab w:val="left" w:pos="504"/>
          <w:tab w:val="left" w:leader="dot" w:pos="6163"/>
        </w:tabs>
        <w:spacing w:line="235" w:lineRule="exact"/>
        <w:ind w:left="19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Педикульоз (вошивість) </w:t>
      </w:r>
      <w:r w:rsidR="00822470">
        <w:rPr>
          <w:color w:val="000000"/>
          <w:spacing w:val="-1"/>
          <w:lang w:val="uk-UA"/>
        </w:rPr>
        <w:t>……………………………………………...</w:t>
      </w:r>
      <w:r w:rsidR="001C4D89">
        <w:rPr>
          <w:color w:val="000000"/>
          <w:lang w:val="uk-UA"/>
        </w:rPr>
        <w:t>11</w:t>
      </w:r>
      <w:r w:rsidR="001C4D89">
        <w:rPr>
          <w:color w:val="000000"/>
          <w:spacing w:val="10"/>
          <w:lang w:val="uk-UA"/>
        </w:rPr>
        <w:t>1</w:t>
      </w:r>
    </w:p>
    <w:p w:rsidR="00F16EDD" w:rsidRPr="001C4D89" w:rsidRDefault="00F16EDD">
      <w:pPr>
        <w:shd w:val="clear" w:color="auto" w:fill="FFFFFF"/>
        <w:tabs>
          <w:tab w:val="left" w:leader="dot" w:pos="6158"/>
        </w:tabs>
        <w:spacing w:line="235" w:lineRule="exact"/>
        <w:ind w:left="965"/>
        <w:rPr>
          <w:lang w:val="uk-UA"/>
        </w:rPr>
      </w:pPr>
      <w:r>
        <w:rPr>
          <w:color w:val="000000"/>
          <w:spacing w:val="-1"/>
          <w:lang w:val="uk-UA"/>
        </w:rPr>
        <w:t>Педикульоз голови</w:t>
      </w:r>
    </w:p>
    <w:p w:rsidR="00F16EDD" w:rsidRPr="001C4D89" w:rsidRDefault="00F16EDD">
      <w:pPr>
        <w:shd w:val="clear" w:color="auto" w:fill="FFFFFF"/>
        <w:tabs>
          <w:tab w:val="left" w:leader="dot" w:pos="6158"/>
        </w:tabs>
        <w:spacing w:line="235" w:lineRule="exact"/>
        <w:ind w:left="965"/>
        <w:rPr>
          <w:lang w:val="uk-UA"/>
        </w:rPr>
        <w:sectPr w:rsidR="00F16EDD" w:rsidRPr="001C4D89">
          <w:pgSz w:w="11909" w:h="16834"/>
          <w:pgMar w:top="1440" w:right="2357" w:bottom="720" w:left="3100" w:header="720" w:footer="720" w:gutter="0"/>
          <w:cols w:space="60"/>
          <w:noEndnote/>
        </w:sectPr>
      </w:pPr>
    </w:p>
    <w:p w:rsidR="00F16EDD" w:rsidRPr="001C4D89" w:rsidRDefault="00F16EDD">
      <w:pPr>
        <w:shd w:val="clear" w:color="auto" w:fill="FFFFFF"/>
        <w:tabs>
          <w:tab w:val="left" w:leader="dot" w:pos="6149"/>
        </w:tabs>
        <w:spacing w:line="230" w:lineRule="exact"/>
        <w:ind w:left="941"/>
        <w:rPr>
          <w:lang w:val="uk-UA"/>
        </w:rPr>
      </w:pPr>
      <w:r>
        <w:rPr>
          <w:color w:val="000000"/>
          <w:spacing w:val="-3"/>
          <w:lang w:val="uk-UA"/>
        </w:rPr>
        <w:lastRenderedPageBreak/>
        <w:t>Педикульоз тулуба</w:t>
      </w:r>
      <w:r>
        <w:rPr>
          <w:color w:val="000000"/>
          <w:lang w:val="uk-UA"/>
        </w:rPr>
        <w:tab/>
        <w:t>112</w:t>
      </w:r>
    </w:p>
    <w:p w:rsidR="00F16EDD" w:rsidRPr="001C4D89" w:rsidRDefault="00F16EDD">
      <w:pPr>
        <w:shd w:val="clear" w:color="auto" w:fill="FFFFFF"/>
        <w:tabs>
          <w:tab w:val="left" w:leader="dot" w:pos="6154"/>
        </w:tabs>
        <w:spacing w:line="230" w:lineRule="exact"/>
        <w:ind w:left="941"/>
        <w:rPr>
          <w:lang w:val="uk-UA"/>
        </w:rPr>
      </w:pPr>
      <w:r>
        <w:rPr>
          <w:color w:val="000000"/>
          <w:lang w:val="uk-UA"/>
        </w:rPr>
        <w:t xml:space="preserve">Педикульоз лобка </w:t>
      </w:r>
      <w:r>
        <w:rPr>
          <w:color w:val="000000"/>
          <w:lang w:val="uk-UA"/>
        </w:rPr>
        <w:tab/>
        <w:t>112</w:t>
      </w:r>
    </w:p>
    <w:p w:rsidR="00F16EDD" w:rsidRPr="001C4D89" w:rsidRDefault="00F16EDD">
      <w:pPr>
        <w:shd w:val="clear" w:color="auto" w:fill="FFFFFF"/>
        <w:tabs>
          <w:tab w:val="left" w:leader="dot" w:pos="6082"/>
        </w:tabs>
        <w:spacing w:line="230" w:lineRule="exact"/>
        <w:rPr>
          <w:lang w:val="uk-UA"/>
        </w:rPr>
      </w:pPr>
      <w:r>
        <w:rPr>
          <w:color w:val="000000"/>
          <w:lang w:val="uk-UA"/>
        </w:rPr>
        <w:t>1.5.5. Гельмінтози</w:t>
      </w:r>
      <w:r>
        <w:rPr>
          <w:color w:val="000000"/>
          <w:lang w:val="uk-UA"/>
        </w:rPr>
        <w:tab/>
        <w:t xml:space="preserve"> 113</w:t>
      </w:r>
    </w:p>
    <w:p w:rsidR="00F16EDD" w:rsidRPr="001C4D89" w:rsidRDefault="00F16EDD">
      <w:pPr>
        <w:shd w:val="clear" w:color="auto" w:fill="FFFFFF"/>
        <w:tabs>
          <w:tab w:val="left" w:leader="dot" w:pos="6158"/>
        </w:tabs>
        <w:spacing w:line="230" w:lineRule="exact"/>
        <w:ind w:left="950"/>
        <w:rPr>
          <w:lang w:val="uk-UA"/>
        </w:rPr>
      </w:pPr>
      <w:r>
        <w:rPr>
          <w:color w:val="000000"/>
          <w:spacing w:val="-4"/>
          <w:lang w:val="uk-UA"/>
        </w:rPr>
        <w:t>Аскаридоз</w:t>
      </w:r>
      <w:r>
        <w:rPr>
          <w:color w:val="000000"/>
          <w:lang w:val="uk-UA"/>
        </w:rPr>
        <w:tab/>
        <w:t>113</w:t>
      </w:r>
    </w:p>
    <w:p w:rsidR="00F16EDD" w:rsidRPr="001C4D89" w:rsidRDefault="00F16EDD">
      <w:pPr>
        <w:shd w:val="clear" w:color="auto" w:fill="FFFFFF"/>
        <w:tabs>
          <w:tab w:val="left" w:leader="dot" w:pos="6154"/>
        </w:tabs>
        <w:spacing w:line="230" w:lineRule="exact"/>
        <w:ind w:left="950"/>
        <w:rPr>
          <w:lang w:val="uk-UA"/>
        </w:rPr>
      </w:pPr>
      <w:r>
        <w:rPr>
          <w:color w:val="000000"/>
          <w:spacing w:val="-3"/>
          <w:lang w:val="uk-UA"/>
        </w:rPr>
        <w:t xml:space="preserve">Ентеробіоз </w:t>
      </w:r>
      <w:r>
        <w:rPr>
          <w:color w:val="000000"/>
          <w:lang w:val="uk-UA"/>
        </w:rPr>
        <w:tab/>
        <w:t>114</w:t>
      </w:r>
    </w:p>
    <w:p w:rsidR="00F16EDD" w:rsidRPr="00822470" w:rsidRDefault="00F16EDD">
      <w:pPr>
        <w:shd w:val="clear" w:color="auto" w:fill="FFFFFF"/>
        <w:tabs>
          <w:tab w:val="left" w:leader="dot" w:pos="6158"/>
        </w:tabs>
        <w:spacing w:line="230" w:lineRule="exact"/>
        <w:ind w:left="946"/>
        <w:rPr>
          <w:lang w:val="uk-UA"/>
        </w:rPr>
      </w:pPr>
      <w:r>
        <w:rPr>
          <w:color w:val="000000"/>
          <w:spacing w:val="-3"/>
          <w:lang w:val="uk-UA"/>
        </w:rPr>
        <w:t>Трихоцефальоз</w:t>
      </w:r>
      <w:r>
        <w:rPr>
          <w:color w:val="000000"/>
          <w:lang w:val="uk-UA"/>
        </w:rPr>
        <w:tab/>
        <w:t>115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30" w:lineRule="exact"/>
        <w:ind w:left="950"/>
      </w:pPr>
      <w:r>
        <w:rPr>
          <w:color w:val="000000"/>
          <w:spacing w:val="-2"/>
          <w:lang w:val="uk-UA"/>
        </w:rPr>
        <w:t>Гіменолепідоз</w:t>
      </w:r>
      <w:r>
        <w:rPr>
          <w:color w:val="000000"/>
          <w:lang w:val="uk-UA"/>
        </w:rPr>
        <w:tab/>
        <w:t>116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30" w:lineRule="exact"/>
        <w:ind w:left="950"/>
      </w:pPr>
      <w:r>
        <w:rPr>
          <w:color w:val="000000"/>
          <w:spacing w:val="-3"/>
          <w:lang w:val="uk-UA"/>
        </w:rPr>
        <w:t xml:space="preserve">Лямбліоз </w:t>
      </w:r>
      <w:r>
        <w:rPr>
          <w:color w:val="000000"/>
          <w:lang w:val="uk-UA"/>
        </w:rPr>
        <w:tab/>
        <w:t>116</w:t>
      </w:r>
    </w:p>
    <w:p w:rsidR="00F16EDD" w:rsidRDefault="00F16EDD">
      <w:pPr>
        <w:shd w:val="clear" w:color="auto" w:fill="FFFFFF"/>
        <w:tabs>
          <w:tab w:val="left" w:pos="494"/>
        </w:tabs>
        <w:spacing w:before="72"/>
      </w:pPr>
      <w:r>
        <w:rPr>
          <w:b/>
          <w:bCs/>
          <w:color w:val="000000"/>
          <w:lang w:val="uk-UA"/>
        </w:rPr>
        <w:t>1.6.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3"/>
          <w:lang w:val="uk-UA"/>
        </w:rPr>
        <w:t>Запобігання порушенням зору, слуху, мовлення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35" w:lineRule="exact"/>
        <w:ind w:left="494"/>
      </w:pPr>
      <w:r>
        <w:rPr>
          <w:b/>
          <w:bCs/>
          <w:color w:val="000000"/>
          <w:spacing w:val="-3"/>
          <w:lang w:val="uk-UA"/>
        </w:rPr>
        <w:t>та опорно-рухового апарату в дітей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118</w:t>
      </w:r>
    </w:p>
    <w:p w:rsidR="00F16EDD" w:rsidRDefault="00F16EDD" w:rsidP="002C6BEC">
      <w:pPr>
        <w:numPr>
          <w:ilvl w:val="0"/>
          <w:numId w:val="4"/>
        </w:numPr>
        <w:shd w:val="clear" w:color="auto" w:fill="FFFFFF"/>
        <w:tabs>
          <w:tab w:val="left" w:pos="490"/>
          <w:tab w:val="left" w:leader="dot" w:pos="6154"/>
        </w:tabs>
        <w:spacing w:line="235" w:lineRule="exact"/>
        <w:ind w:left="5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>Анатомія і фізіологія органів зору</w:t>
      </w:r>
      <w:r>
        <w:rPr>
          <w:color w:val="000000"/>
          <w:lang w:val="uk-UA"/>
        </w:rPr>
        <w:tab/>
        <w:t>118</w:t>
      </w:r>
    </w:p>
    <w:p w:rsidR="00F16EDD" w:rsidRDefault="00F16EDD" w:rsidP="002C6BEC">
      <w:pPr>
        <w:numPr>
          <w:ilvl w:val="0"/>
          <w:numId w:val="4"/>
        </w:numPr>
        <w:shd w:val="clear" w:color="auto" w:fill="FFFFFF"/>
        <w:tabs>
          <w:tab w:val="left" w:pos="490"/>
          <w:tab w:val="left" w:leader="dot" w:pos="6149"/>
        </w:tabs>
        <w:spacing w:line="235" w:lineRule="exact"/>
        <w:ind w:left="5"/>
        <w:rPr>
          <w:color w:val="000000"/>
          <w:lang w:val="uk-UA"/>
        </w:rPr>
      </w:pPr>
      <w:r>
        <w:rPr>
          <w:color w:val="000000"/>
          <w:lang w:val="uk-UA"/>
        </w:rPr>
        <w:t>Порушення зору, причини, ознаки, їх профілактика</w:t>
      </w:r>
      <w:r>
        <w:rPr>
          <w:color w:val="000000"/>
          <w:lang w:val="uk-UA"/>
        </w:rPr>
        <w:tab/>
        <w:t>122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35" w:lineRule="exact"/>
        <w:ind w:left="955"/>
      </w:pPr>
      <w:r>
        <w:rPr>
          <w:color w:val="000000"/>
          <w:lang w:val="uk-UA"/>
        </w:rPr>
        <w:t>Гігієна зору</w:t>
      </w:r>
      <w:r>
        <w:rPr>
          <w:color w:val="000000"/>
          <w:lang w:val="uk-UA"/>
        </w:rPr>
        <w:tab/>
        <w:t>124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35" w:lineRule="exact"/>
        <w:ind w:left="955"/>
      </w:pPr>
      <w:r>
        <w:rPr>
          <w:color w:val="000000"/>
          <w:spacing w:val="-1"/>
          <w:lang w:val="uk-UA"/>
        </w:rPr>
        <w:t>Фактори, які впливають на зір дитини</w:t>
      </w:r>
      <w:r>
        <w:rPr>
          <w:color w:val="000000"/>
          <w:lang w:val="uk-UA"/>
        </w:rPr>
        <w:tab/>
        <w:t>125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35" w:lineRule="exact"/>
        <w:ind w:left="955"/>
      </w:pPr>
      <w:r>
        <w:rPr>
          <w:color w:val="000000"/>
          <w:lang w:val="uk-UA"/>
        </w:rPr>
        <w:t>Стороннє тіло в оці</w:t>
      </w:r>
      <w:r>
        <w:rPr>
          <w:color w:val="000000"/>
          <w:lang w:val="uk-UA"/>
        </w:rPr>
        <w:tab/>
        <w:t>127</w:t>
      </w:r>
    </w:p>
    <w:p w:rsidR="00F16EDD" w:rsidRDefault="00F16EDD" w:rsidP="002C6BEC">
      <w:pPr>
        <w:numPr>
          <w:ilvl w:val="0"/>
          <w:numId w:val="5"/>
        </w:numPr>
        <w:shd w:val="clear" w:color="auto" w:fill="FFFFFF"/>
        <w:tabs>
          <w:tab w:val="left" w:pos="490"/>
          <w:tab w:val="left" w:leader="dot" w:pos="6158"/>
        </w:tabs>
        <w:spacing w:line="235" w:lineRule="exact"/>
        <w:ind w:left="5"/>
        <w:rPr>
          <w:color w:val="000000"/>
          <w:lang w:val="uk-UA"/>
        </w:rPr>
      </w:pPr>
      <w:r>
        <w:rPr>
          <w:color w:val="000000"/>
          <w:lang w:val="uk-UA"/>
        </w:rPr>
        <w:t>Анатомія і фізіологія органа слуху</w:t>
      </w:r>
      <w:r>
        <w:rPr>
          <w:color w:val="000000"/>
          <w:lang w:val="uk-UA"/>
        </w:rPr>
        <w:tab/>
        <w:t>127</w:t>
      </w:r>
    </w:p>
    <w:p w:rsidR="00F16EDD" w:rsidRDefault="00F16EDD" w:rsidP="002C6BEC">
      <w:pPr>
        <w:numPr>
          <w:ilvl w:val="0"/>
          <w:numId w:val="5"/>
        </w:numPr>
        <w:shd w:val="clear" w:color="auto" w:fill="FFFFFF"/>
        <w:tabs>
          <w:tab w:val="left" w:pos="490"/>
          <w:tab w:val="left" w:leader="dot" w:pos="6144"/>
        </w:tabs>
        <w:spacing w:line="235" w:lineRule="exact"/>
        <w:ind w:left="5"/>
        <w:rPr>
          <w:color w:val="000000"/>
          <w:lang w:val="uk-UA"/>
        </w:rPr>
      </w:pPr>
      <w:r>
        <w:rPr>
          <w:color w:val="000000"/>
          <w:spacing w:val="3"/>
          <w:lang w:val="uk-UA"/>
        </w:rPr>
        <w:t>Розлади слуху, їх причини</w:t>
      </w:r>
      <w:r>
        <w:rPr>
          <w:color w:val="000000"/>
          <w:lang w:val="uk-UA"/>
        </w:rPr>
        <w:tab/>
        <w:t>130</w:t>
      </w:r>
    </w:p>
    <w:p w:rsidR="00F16EDD" w:rsidRDefault="00F16EDD" w:rsidP="002C6BEC">
      <w:pPr>
        <w:numPr>
          <w:ilvl w:val="0"/>
          <w:numId w:val="5"/>
        </w:numPr>
        <w:shd w:val="clear" w:color="auto" w:fill="FFFFFF"/>
        <w:tabs>
          <w:tab w:val="left" w:pos="490"/>
          <w:tab w:val="left" w:leader="dot" w:pos="6154"/>
        </w:tabs>
        <w:spacing w:line="235" w:lineRule="exact"/>
        <w:ind w:left="5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>Анатомія і фізіологія мовного апарату в дітей</w:t>
      </w:r>
      <w:r>
        <w:rPr>
          <w:color w:val="000000"/>
          <w:lang w:val="uk-UA"/>
        </w:rPr>
        <w:tab/>
        <w:t>131</w:t>
      </w:r>
    </w:p>
    <w:p w:rsidR="00F16EDD" w:rsidRDefault="00F16EDD" w:rsidP="002C6BEC">
      <w:pPr>
        <w:numPr>
          <w:ilvl w:val="0"/>
          <w:numId w:val="5"/>
        </w:numPr>
        <w:shd w:val="clear" w:color="auto" w:fill="FFFFFF"/>
        <w:tabs>
          <w:tab w:val="left" w:pos="490"/>
          <w:tab w:val="left" w:leader="dot" w:pos="6158"/>
        </w:tabs>
        <w:spacing w:line="235" w:lineRule="exact"/>
        <w:ind w:left="5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 xml:space="preserve">Вікові особливості голосового апарату </w:t>
      </w:r>
      <w:r>
        <w:rPr>
          <w:color w:val="000000"/>
          <w:lang w:val="uk-UA"/>
        </w:rPr>
        <w:tab/>
        <w:t>134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35" w:lineRule="exact"/>
        <w:ind w:left="955"/>
      </w:pPr>
      <w:r>
        <w:rPr>
          <w:color w:val="000000"/>
          <w:spacing w:val="1"/>
          <w:lang w:val="uk-UA"/>
        </w:rPr>
        <w:t xml:space="preserve">Професійні захворювання голосового апарату </w:t>
      </w:r>
      <w:r>
        <w:rPr>
          <w:color w:val="000000"/>
          <w:lang w:val="uk-UA"/>
        </w:rPr>
        <w:tab/>
        <w:t>135</w:t>
      </w:r>
    </w:p>
    <w:p w:rsidR="00F16EDD" w:rsidRDefault="00F16EDD">
      <w:pPr>
        <w:shd w:val="clear" w:color="auto" w:fill="FFFFFF"/>
        <w:tabs>
          <w:tab w:val="left" w:pos="490"/>
        </w:tabs>
        <w:spacing w:before="10" w:line="235" w:lineRule="exact"/>
        <w:ind w:left="5"/>
      </w:pPr>
      <w:r>
        <w:rPr>
          <w:color w:val="000000"/>
          <w:lang w:val="uk-UA"/>
        </w:rPr>
        <w:t>1.6.7.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Порушення постави у дітей дошкільного і шкільного віку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40" w:lineRule="exact"/>
        <w:ind w:left="499"/>
      </w:pPr>
      <w:r>
        <w:rPr>
          <w:color w:val="000000"/>
          <w:spacing w:val="2"/>
          <w:lang w:val="uk-UA"/>
        </w:rPr>
        <w:t>та її корекція засобами лікувальної фізкультури</w:t>
      </w:r>
      <w:r>
        <w:rPr>
          <w:color w:val="000000"/>
          <w:lang w:val="uk-UA"/>
        </w:rPr>
        <w:tab/>
        <w:t>138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40" w:lineRule="exact"/>
        <w:ind w:left="955"/>
      </w:pPr>
      <w:r>
        <w:rPr>
          <w:color w:val="000000"/>
          <w:spacing w:val="1"/>
          <w:lang w:val="uk-UA"/>
        </w:rPr>
        <w:t xml:space="preserve">Порушення постави школяра </w:t>
      </w:r>
      <w:r>
        <w:rPr>
          <w:color w:val="000000"/>
          <w:lang w:val="uk-UA"/>
        </w:rPr>
        <w:tab/>
        <w:t>141</w:t>
      </w:r>
    </w:p>
    <w:p w:rsidR="00F16EDD" w:rsidRDefault="00F16EDD">
      <w:pPr>
        <w:shd w:val="clear" w:color="auto" w:fill="FFFFFF"/>
        <w:tabs>
          <w:tab w:val="left" w:pos="490"/>
        </w:tabs>
        <w:spacing w:line="240" w:lineRule="exact"/>
        <w:ind w:left="5"/>
      </w:pPr>
      <w:r>
        <w:rPr>
          <w:color w:val="000000"/>
          <w:lang w:val="uk-UA"/>
        </w:rPr>
        <w:t>1.6.8.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Плоскостопість у дітей дошкільного та шкільного віку,</w:t>
      </w:r>
    </w:p>
    <w:p w:rsidR="00F16EDD" w:rsidRDefault="00F16EDD">
      <w:pPr>
        <w:shd w:val="clear" w:color="auto" w:fill="FFFFFF"/>
        <w:tabs>
          <w:tab w:val="left" w:leader="dot" w:pos="6154"/>
        </w:tabs>
        <w:ind w:left="499"/>
      </w:pPr>
      <w:r>
        <w:rPr>
          <w:color w:val="000000"/>
          <w:spacing w:val="2"/>
          <w:lang w:val="uk-UA"/>
        </w:rPr>
        <w:t xml:space="preserve">її корекція засобами лікувальної фізкультури </w:t>
      </w:r>
      <w:r>
        <w:rPr>
          <w:color w:val="000000"/>
          <w:lang w:val="uk-UA"/>
        </w:rPr>
        <w:tab/>
        <w:t>156</w:t>
      </w:r>
    </w:p>
    <w:p w:rsidR="00F16EDD" w:rsidRDefault="00F16EDD">
      <w:pPr>
        <w:shd w:val="clear" w:color="auto" w:fill="FFFFFF"/>
        <w:tabs>
          <w:tab w:val="left" w:leader="dot" w:pos="6154"/>
        </w:tabs>
        <w:spacing w:before="14"/>
        <w:ind w:left="955"/>
      </w:pPr>
      <w:r>
        <w:rPr>
          <w:color w:val="000000"/>
          <w:spacing w:val="-2"/>
          <w:lang w:val="uk-UA"/>
        </w:rPr>
        <w:t>Анатомо-фізіологічні особливості стопи</w:t>
      </w:r>
      <w:r>
        <w:rPr>
          <w:color w:val="000000"/>
          <w:lang w:val="uk-UA"/>
        </w:rPr>
        <w:tab/>
        <w:t>156</w:t>
      </w:r>
    </w:p>
    <w:p w:rsidR="00F16EDD" w:rsidRDefault="00F16EDD">
      <w:pPr>
        <w:shd w:val="clear" w:color="auto" w:fill="FFFFFF"/>
        <w:tabs>
          <w:tab w:val="left" w:pos="494"/>
          <w:tab w:val="left" w:leader="dot" w:pos="6149"/>
        </w:tabs>
        <w:spacing w:before="77"/>
      </w:pPr>
      <w:r>
        <w:rPr>
          <w:b/>
          <w:bCs/>
          <w:color w:val="000000"/>
          <w:lang w:val="uk-UA"/>
        </w:rPr>
        <w:t>1.7.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1"/>
          <w:lang w:val="uk-UA"/>
        </w:rPr>
        <w:t>Профілактика психоневрологічних порушень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176</w:t>
      </w:r>
    </w:p>
    <w:p w:rsidR="00F16EDD" w:rsidRDefault="00F16EDD">
      <w:pPr>
        <w:shd w:val="clear" w:color="auto" w:fill="FFFFFF"/>
        <w:tabs>
          <w:tab w:val="left" w:pos="499"/>
        </w:tabs>
        <w:spacing w:before="53" w:line="187" w:lineRule="exact"/>
        <w:ind w:left="10"/>
      </w:pPr>
      <w:r>
        <w:rPr>
          <w:color w:val="000000"/>
          <w:lang w:val="uk-UA"/>
        </w:rPr>
        <w:t>1.7.1.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Анатомія і фізіологія центральної та периферичної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187" w:lineRule="exact"/>
        <w:ind w:left="504"/>
      </w:pPr>
      <w:r>
        <w:rPr>
          <w:color w:val="000000"/>
          <w:spacing w:val="2"/>
          <w:lang w:val="uk-UA"/>
        </w:rPr>
        <w:t xml:space="preserve">нервової системи, її вікові особливості </w:t>
      </w:r>
      <w:r>
        <w:rPr>
          <w:color w:val="000000"/>
          <w:lang w:val="uk-UA"/>
        </w:rPr>
        <w:tab/>
        <w:t>176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187" w:lineRule="exact"/>
        <w:ind w:left="970"/>
      </w:pPr>
      <w:r>
        <w:rPr>
          <w:color w:val="000000"/>
          <w:spacing w:val="3"/>
          <w:lang w:val="uk-UA"/>
        </w:rPr>
        <w:t>Центральна нервова система</w:t>
      </w:r>
      <w:r>
        <w:rPr>
          <w:color w:val="000000"/>
          <w:lang w:val="uk-UA"/>
        </w:rPr>
        <w:tab/>
        <w:t>178</w:t>
      </w:r>
    </w:p>
    <w:p w:rsidR="00F16EDD" w:rsidRDefault="00F16EDD">
      <w:pPr>
        <w:shd w:val="clear" w:color="auto" w:fill="FFFFFF"/>
        <w:tabs>
          <w:tab w:val="left" w:pos="499"/>
          <w:tab w:val="left" w:leader="dot" w:pos="6158"/>
        </w:tabs>
        <w:spacing w:before="10"/>
        <w:ind w:left="10"/>
      </w:pPr>
      <w:r>
        <w:rPr>
          <w:color w:val="000000"/>
          <w:lang w:val="uk-UA"/>
        </w:rPr>
        <w:t>1.7.2.</w:t>
      </w:r>
      <w:r>
        <w:rPr>
          <w:color w:val="000000"/>
          <w:lang w:val="uk-UA"/>
        </w:rPr>
        <w:tab/>
      </w:r>
      <w:r>
        <w:rPr>
          <w:color w:val="000000"/>
          <w:spacing w:val="1"/>
          <w:lang w:val="uk-UA"/>
        </w:rPr>
        <w:t>Захворювання нервової системи, їх профілактика</w:t>
      </w:r>
      <w:r>
        <w:rPr>
          <w:color w:val="000000"/>
          <w:lang w:val="uk-UA"/>
        </w:rPr>
        <w:tab/>
        <w:t>179</w:t>
      </w:r>
    </w:p>
    <w:p w:rsidR="00F16EDD" w:rsidRDefault="00F16EDD">
      <w:pPr>
        <w:shd w:val="clear" w:color="auto" w:fill="FFFFFF"/>
        <w:tabs>
          <w:tab w:val="left" w:leader="dot" w:pos="6158"/>
        </w:tabs>
        <w:spacing w:before="5"/>
        <w:ind w:left="955"/>
      </w:pPr>
      <w:r>
        <w:rPr>
          <w:color w:val="000000"/>
          <w:spacing w:val="1"/>
          <w:lang w:val="uk-UA"/>
        </w:rPr>
        <w:t>Неврози. їх види, профілактика</w:t>
      </w:r>
      <w:r>
        <w:rPr>
          <w:color w:val="000000"/>
          <w:lang w:val="uk-UA"/>
        </w:rPr>
        <w:tab/>
        <w:t>180</w:t>
      </w:r>
    </w:p>
    <w:p w:rsidR="00F16EDD" w:rsidRDefault="00F16EDD">
      <w:pPr>
        <w:shd w:val="clear" w:color="auto" w:fill="FFFFFF"/>
        <w:tabs>
          <w:tab w:val="left" w:pos="494"/>
          <w:tab w:val="left" w:leader="dot" w:pos="6158"/>
        </w:tabs>
        <w:spacing w:before="101" w:line="192" w:lineRule="exact"/>
        <w:ind w:left="494" w:hanging="494"/>
      </w:pPr>
      <w:r>
        <w:rPr>
          <w:b/>
          <w:bCs/>
          <w:color w:val="000000"/>
          <w:lang w:val="uk-UA"/>
        </w:rPr>
        <w:t>1.8.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2"/>
          <w:lang w:val="uk-UA"/>
        </w:rPr>
        <w:t>Основні захворювання органів дихальної системи,</w:t>
      </w:r>
      <w:r>
        <w:rPr>
          <w:b/>
          <w:bCs/>
          <w:color w:val="000000"/>
          <w:spacing w:val="-2"/>
          <w:lang w:val="uk-UA"/>
        </w:rPr>
        <w:br/>
      </w:r>
      <w:r>
        <w:rPr>
          <w:b/>
          <w:bCs/>
          <w:color w:val="000000"/>
          <w:spacing w:val="-1"/>
          <w:lang w:val="uk-UA"/>
        </w:rPr>
        <w:t xml:space="preserve">невідкладні стани при них та перша медична допомога 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186</w:t>
      </w:r>
    </w:p>
    <w:p w:rsidR="00F16EDD" w:rsidRDefault="00F16EDD" w:rsidP="002C6BEC">
      <w:pPr>
        <w:numPr>
          <w:ilvl w:val="0"/>
          <w:numId w:val="6"/>
        </w:numPr>
        <w:shd w:val="clear" w:color="auto" w:fill="FFFFFF"/>
        <w:tabs>
          <w:tab w:val="left" w:pos="504"/>
          <w:tab w:val="left" w:leader="dot" w:pos="6158"/>
        </w:tabs>
        <w:spacing w:before="10" w:line="245" w:lineRule="exact"/>
        <w:ind w:left="14"/>
        <w:rPr>
          <w:b/>
          <w:bCs/>
          <w:color w:val="000000"/>
          <w:lang w:val="uk-UA"/>
        </w:rPr>
      </w:pPr>
      <w:r>
        <w:rPr>
          <w:color w:val="000000"/>
          <w:spacing w:val="-2"/>
          <w:lang w:val="uk-UA"/>
        </w:rPr>
        <w:t>Анатомія і фізіологія дихальної системи, її вікові особливості</w:t>
      </w:r>
      <w:r>
        <w:rPr>
          <w:color w:val="000000"/>
          <w:lang w:val="uk-UA"/>
        </w:rPr>
        <w:tab/>
        <w:t>186</w:t>
      </w:r>
    </w:p>
    <w:p w:rsidR="00F16EDD" w:rsidRDefault="00F16EDD" w:rsidP="002C6BEC">
      <w:pPr>
        <w:numPr>
          <w:ilvl w:val="0"/>
          <w:numId w:val="6"/>
        </w:numPr>
        <w:shd w:val="clear" w:color="auto" w:fill="FFFFFF"/>
        <w:tabs>
          <w:tab w:val="left" w:pos="504"/>
          <w:tab w:val="left" w:leader="dot" w:pos="6154"/>
        </w:tabs>
        <w:spacing w:line="245" w:lineRule="exact"/>
        <w:ind w:left="14"/>
        <w:rPr>
          <w:color w:val="000000"/>
          <w:lang w:val="uk-UA"/>
        </w:rPr>
      </w:pPr>
      <w:r>
        <w:rPr>
          <w:color w:val="000000"/>
          <w:lang w:val="uk-UA"/>
        </w:rPr>
        <w:t>Основні симптоми захворювань органів дихальної системи</w:t>
      </w:r>
      <w:r>
        <w:rPr>
          <w:color w:val="000000"/>
          <w:lang w:val="uk-UA"/>
        </w:rPr>
        <w:tab/>
        <w:t>189</w:t>
      </w:r>
    </w:p>
    <w:p w:rsidR="00F16EDD" w:rsidRDefault="00F16EDD" w:rsidP="002C6BEC">
      <w:pPr>
        <w:numPr>
          <w:ilvl w:val="0"/>
          <w:numId w:val="6"/>
        </w:numPr>
        <w:shd w:val="clear" w:color="auto" w:fill="FFFFFF"/>
        <w:tabs>
          <w:tab w:val="left" w:pos="504"/>
          <w:tab w:val="left" w:leader="dot" w:pos="6158"/>
        </w:tabs>
        <w:spacing w:line="245" w:lineRule="exact"/>
        <w:ind w:left="14"/>
        <w:rPr>
          <w:color w:val="000000"/>
          <w:lang w:val="uk-UA"/>
        </w:rPr>
      </w:pPr>
      <w:r>
        <w:rPr>
          <w:color w:val="000000"/>
          <w:lang w:val="uk-UA"/>
        </w:rPr>
        <w:t>Гострі захворювання органів дихальної системи</w:t>
      </w:r>
      <w:r>
        <w:rPr>
          <w:color w:val="000000"/>
          <w:lang w:val="uk-UA"/>
        </w:rPr>
        <w:tab/>
        <w:t>194</w:t>
      </w:r>
    </w:p>
    <w:p w:rsidR="00F16EDD" w:rsidRDefault="00F16EDD" w:rsidP="002C6BEC">
      <w:pPr>
        <w:numPr>
          <w:ilvl w:val="0"/>
          <w:numId w:val="6"/>
        </w:numPr>
        <w:shd w:val="clear" w:color="auto" w:fill="FFFFFF"/>
        <w:tabs>
          <w:tab w:val="left" w:pos="504"/>
        </w:tabs>
        <w:spacing w:line="245" w:lineRule="exact"/>
        <w:ind w:left="14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Опортуністичні інфекції органів дихання у ВІЛ-інфікованих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40" w:lineRule="exact"/>
        <w:ind w:left="504"/>
      </w:pPr>
      <w:r>
        <w:rPr>
          <w:color w:val="000000"/>
          <w:spacing w:val="8"/>
          <w:lang w:val="uk-UA"/>
        </w:rPr>
        <w:t xml:space="preserve">та хворих на СНІД </w:t>
      </w:r>
      <w:r>
        <w:rPr>
          <w:color w:val="000000"/>
          <w:lang w:val="uk-UA"/>
        </w:rPr>
        <w:tab/>
        <w:t>196</w:t>
      </w:r>
    </w:p>
    <w:p w:rsidR="00F16EDD" w:rsidRDefault="00F16EDD" w:rsidP="002C6BEC">
      <w:pPr>
        <w:numPr>
          <w:ilvl w:val="0"/>
          <w:numId w:val="7"/>
        </w:numPr>
        <w:shd w:val="clear" w:color="auto" w:fill="FFFFFF"/>
        <w:tabs>
          <w:tab w:val="left" w:pos="504"/>
          <w:tab w:val="left" w:leader="dot" w:pos="6154"/>
        </w:tabs>
        <w:spacing w:line="240" w:lineRule="exact"/>
        <w:ind w:left="14"/>
        <w:rPr>
          <w:color w:val="000000"/>
          <w:lang w:val="uk-UA"/>
        </w:rPr>
      </w:pPr>
      <w:r>
        <w:rPr>
          <w:color w:val="000000"/>
          <w:lang w:val="uk-UA"/>
        </w:rPr>
        <w:t>Кровохаркання та легенева кровотеча</w:t>
      </w:r>
      <w:r>
        <w:rPr>
          <w:color w:val="000000"/>
          <w:lang w:val="uk-UA"/>
        </w:rPr>
        <w:tab/>
        <w:t>197</w:t>
      </w:r>
    </w:p>
    <w:p w:rsidR="00F16EDD" w:rsidRDefault="00F16EDD" w:rsidP="002C6BEC">
      <w:pPr>
        <w:numPr>
          <w:ilvl w:val="0"/>
          <w:numId w:val="7"/>
        </w:numPr>
        <w:shd w:val="clear" w:color="auto" w:fill="FFFFFF"/>
        <w:tabs>
          <w:tab w:val="left" w:pos="504"/>
          <w:tab w:val="left" w:leader="dot" w:pos="6149"/>
        </w:tabs>
        <w:spacing w:line="240" w:lineRule="exact"/>
        <w:ind w:left="14"/>
        <w:rPr>
          <w:color w:val="000000"/>
          <w:lang w:val="uk-UA"/>
        </w:rPr>
      </w:pPr>
      <w:r>
        <w:rPr>
          <w:color w:val="000000"/>
          <w:spacing w:val="2"/>
          <w:lang w:val="uk-UA"/>
        </w:rPr>
        <w:t xml:space="preserve">Дихальна недостатність </w:t>
      </w:r>
      <w:r>
        <w:rPr>
          <w:color w:val="000000"/>
          <w:lang w:val="uk-UA"/>
        </w:rPr>
        <w:tab/>
        <w:t>200</w:t>
      </w:r>
    </w:p>
    <w:p w:rsidR="00F16EDD" w:rsidRDefault="00F16EDD">
      <w:pPr>
        <w:shd w:val="clear" w:color="auto" w:fill="FFFFFF"/>
        <w:spacing w:before="91"/>
        <w:ind w:right="173"/>
        <w:jc w:val="center"/>
      </w:pPr>
      <w:r>
        <w:rPr>
          <w:rFonts w:ascii="Arial" w:hAnsi="Arial" w:cs="Arial"/>
          <w:b/>
          <w:bCs/>
          <w:color w:val="000000"/>
          <w:lang w:val="uk-UA"/>
        </w:rPr>
        <w:t>5</w:t>
      </w:r>
    </w:p>
    <w:p w:rsidR="00F16EDD" w:rsidRDefault="00F16EDD">
      <w:pPr>
        <w:shd w:val="clear" w:color="auto" w:fill="FFFFFF"/>
        <w:spacing w:before="91"/>
        <w:ind w:right="173"/>
        <w:jc w:val="center"/>
        <w:sectPr w:rsidR="00F16EDD">
          <w:pgSz w:w="11909" w:h="16834"/>
          <w:pgMar w:top="1440" w:right="2768" w:bottom="720" w:left="267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tabs>
          <w:tab w:val="left" w:leader="dot" w:pos="6158"/>
        </w:tabs>
        <w:spacing w:line="240" w:lineRule="exact"/>
        <w:ind w:left="10"/>
      </w:pPr>
      <w:r>
        <w:rPr>
          <w:color w:val="000000"/>
          <w:spacing w:val="1"/>
          <w:lang w:val="uk-UA"/>
        </w:rPr>
        <w:lastRenderedPageBreak/>
        <w:t xml:space="preserve">ї.8.7. Заходи впливу на кровообіг </w:t>
      </w:r>
      <w:r w:rsidR="00354863">
        <w:rPr>
          <w:color w:val="000000"/>
          <w:lang w:val="uk-UA"/>
        </w:rPr>
        <w:t>…………………………………………</w:t>
      </w:r>
      <w:r>
        <w:rPr>
          <w:color w:val="000000"/>
          <w:lang w:val="uk-UA"/>
        </w:rPr>
        <w:t>202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40" w:lineRule="exact"/>
        <w:ind w:left="955"/>
      </w:pPr>
      <w:r>
        <w:rPr>
          <w:color w:val="000000"/>
          <w:spacing w:val="-4"/>
          <w:lang w:val="uk-UA"/>
        </w:rPr>
        <w:t>Застосування гірчичників</w:t>
      </w:r>
      <w:r>
        <w:rPr>
          <w:color w:val="000000"/>
          <w:lang w:val="uk-UA"/>
        </w:rPr>
        <w:tab/>
        <w:t>203</w:t>
      </w:r>
    </w:p>
    <w:p w:rsidR="00F16EDD" w:rsidRDefault="00F16EDD">
      <w:pPr>
        <w:shd w:val="clear" w:color="auto" w:fill="FFFFFF"/>
        <w:tabs>
          <w:tab w:val="left" w:leader="dot" w:pos="6158"/>
        </w:tabs>
        <w:spacing w:before="5" w:line="240" w:lineRule="exact"/>
        <w:ind w:left="965"/>
      </w:pPr>
      <w:r>
        <w:rPr>
          <w:color w:val="000000"/>
          <w:spacing w:val="-1"/>
          <w:lang w:val="uk-UA"/>
        </w:rPr>
        <w:t>Ставлення та знімання банок</w:t>
      </w:r>
      <w:r w:rsidR="00354863">
        <w:rPr>
          <w:color w:val="000000"/>
          <w:spacing w:val="-1"/>
          <w:lang w:val="uk-UA"/>
        </w:rPr>
        <w:t>…………………………………...</w:t>
      </w:r>
      <w:r w:rsidR="00354863">
        <w:rPr>
          <w:color w:val="000000"/>
          <w:lang w:val="uk-UA"/>
        </w:rPr>
        <w:t>20</w:t>
      </w:r>
      <w:r>
        <w:rPr>
          <w:color w:val="000000"/>
          <w:lang w:val="uk-UA"/>
        </w:rPr>
        <w:t>4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0" w:lineRule="exact"/>
        <w:ind w:left="950"/>
      </w:pPr>
      <w:r>
        <w:rPr>
          <w:color w:val="000000"/>
          <w:spacing w:val="-3"/>
          <w:lang w:val="uk-UA"/>
        </w:rPr>
        <w:t>Правила ставлення банок</w:t>
      </w:r>
      <w:r>
        <w:rPr>
          <w:color w:val="000000"/>
          <w:lang w:val="uk-UA"/>
        </w:rPr>
        <w:tab/>
        <w:t>204</w:t>
      </w:r>
    </w:p>
    <w:p w:rsidR="00F16EDD" w:rsidRDefault="00F16EDD">
      <w:pPr>
        <w:shd w:val="clear" w:color="auto" w:fill="FFFFFF"/>
        <w:spacing w:before="5" w:line="240" w:lineRule="exact"/>
        <w:ind w:left="955"/>
      </w:pPr>
      <w:r>
        <w:rPr>
          <w:color w:val="000000"/>
          <w:spacing w:val="-4"/>
          <w:lang w:val="uk-UA"/>
        </w:rPr>
        <w:t>Застосування міхура з льодом, примочок</w:t>
      </w:r>
    </w:p>
    <w:p w:rsidR="00F16EDD" w:rsidRDefault="00F16EDD">
      <w:pPr>
        <w:shd w:val="clear" w:color="auto" w:fill="FFFFFF"/>
        <w:tabs>
          <w:tab w:val="left" w:leader="dot" w:pos="6163"/>
        </w:tabs>
        <w:ind w:left="960"/>
      </w:pPr>
      <w:r>
        <w:rPr>
          <w:color w:val="000000"/>
          <w:spacing w:val="-3"/>
          <w:lang w:val="uk-UA"/>
        </w:rPr>
        <w:t>для локальних змін інтенсивності кровообігу</w:t>
      </w:r>
      <w:r w:rsidR="00354863">
        <w:rPr>
          <w:color w:val="000000"/>
          <w:spacing w:val="-3"/>
          <w:lang w:val="uk-UA"/>
        </w:rPr>
        <w:t>………………….</w:t>
      </w:r>
      <w:r w:rsidR="00354863">
        <w:rPr>
          <w:color w:val="000000"/>
          <w:lang w:val="uk-UA"/>
        </w:rPr>
        <w:t>20</w:t>
      </w:r>
      <w:r>
        <w:rPr>
          <w:color w:val="000000"/>
          <w:lang w:val="uk-UA"/>
        </w:rPr>
        <w:t>5</w:t>
      </w:r>
    </w:p>
    <w:p w:rsidR="00F16EDD" w:rsidRDefault="00F16EDD">
      <w:pPr>
        <w:shd w:val="clear" w:color="auto" w:fill="FFFFFF"/>
        <w:tabs>
          <w:tab w:val="left" w:pos="331"/>
        </w:tabs>
        <w:spacing w:before="82"/>
        <w:ind w:left="5"/>
      </w:pPr>
      <w:r>
        <w:rPr>
          <w:b/>
          <w:bCs/>
          <w:color w:val="000000"/>
          <w:lang w:val="uk-UA"/>
        </w:rPr>
        <w:t>1.9.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2"/>
          <w:lang w:val="uk-UA"/>
        </w:rPr>
        <w:t>Основні захворювання серцево-судинної системи,</w:t>
      </w:r>
    </w:p>
    <w:p w:rsidR="00F16EDD" w:rsidRDefault="00F16EDD">
      <w:pPr>
        <w:shd w:val="clear" w:color="auto" w:fill="FFFFFF"/>
        <w:tabs>
          <w:tab w:val="left" w:leader="dot" w:pos="6053"/>
        </w:tabs>
        <w:ind w:left="336"/>
      </w:pPr>
      <w:r>
        <w:rPr>
          <w:b/>
          <w:bCs/>
          <w:color w:val="000000"/>
          <w:spacing w:val="-1"/>
          <w:lang w:val="uk-UA"/>
        </w:rPr>
        <w:t xml:space="preserve">невідкладні стани при них, перша медична допомога 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.207</w:t>
      </w:r>
    </w:p>
    <w:p w:rsidR="00F16EDD" w:rsidRDefault="00F16EDD">
      <w:pPr>
        <w:shd w:val="clear" w:color="auto" w:fill="FFFFFF"/>
        <w:tabs>
          <w:tab w:val="left" w:pos="494"/>
        </w:tabs>
        <w:spacing w:before="19"/>
        <w:ind w:left="5"/>
      </w:pPr>
      <w:r>
        <w:rPr>
          <w:b/>
          <w:bCs/>
          <w:color w:val="000000"/>
          <w:lang w:val="uk-UA"/>
        </w:rPr>
        <w:t>1.9.1.</w:t>
      </w:r>
      <w:r>
        <w:rPr>
          <w:b/>
          <w:bCs/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Анатомія і фізіологія серцево-судинної системи,</w:t>
      </w:r>
    </w:p>
    <w:p w:rsidR="00F16EDD" w:rsidRDefault="00F16EDD">
      <w:pPr>
        <w:shd w:val="clear" w:color="auto" w:fill="FFFFFF"/>
        <w:tabs>
          <w:tab w:val="left" w:leader="dot" w:pos="5659"/>
          <w:tab w:val="left" w:leader="dot" w:pos="6149"/>
        </w:tabs>
        <w:ind w:left="494"/>
      </w:pPr>
      <w:r>
        <w:rPr>
          <w:color w:val="000000"/>
          <w:spacing w:val="3"/>
          <w:lang w:val="uk-UA"/>
        </w:rPr>
        <w:t xml:space="preserve">її вікові особливості </w:t>
      </w:r>
      <w:r>
        <w:rPr>
          <w:color w:val="000000"/>
          <w:lang w:val="uk-UA"/>
        </w:rPr>
        <w:tab/>
        <w:t>„</w:t>
      </w:r>
      <w:r>
        <w:rPr>
          <w:color w:val="000000"/>
          <w:lang w:val="uk-UA"/>
        </w:rPr>
        <w:tab/>
        <w:t>207</w:t>
      </w:r>
    </w:p>
    <w:p w:rsidR="00F16EDD" w:rsidRDefault="00F16EDD">
      <w:pPr>
        <w:shd w:val="clear" w:color="auto" w:fill="FFFFFF"/>
        <w:tabs>
          <w:tab w:val="left" w:pos="494"/>
          <w:tab w:val="left" w:leader="dot" w:pos="6149"/>
        </w:tabs>
        <w:spacing w:before="53" w:line="187" w:lineRule="exact"/>
        <w:ind w:left="494" w:hanging="490"/>
      </w:pPr>
      <w:r>
        <w:rPr>
          <w:color w:val="000000"/>
          <w:lang w:val="uk-UA"/>
        </w:rPr>
        <w:t>1.9.2.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 xml:space="preserve">Критерії оцінювання функціонального стану </w:t>
      </w:r>
      <w:r w:rsidR="00900E3D">
        <w:rPr>
          <w:color w:val="000000"/>
          <w:spacing w:val="-2"/>
          <w:lang w:val="uk-UA"/>
        </w:rPr>
        <w:t>серцево-судинної</w:t>
      </w:r>
      <w:r>
        <w:rPr>
          <w:color w:val="000000"/>
          <w:spacing w:val="-2"/>
          <w:lang w:val="uk-UA"/>
        </w:rPr>
        <w:br/>
      </w:r>
      <w:r>
        <w:rPr>
          <w:color w:val="000000"/>
          <w:lang w:val="uk-UA"/>
        </w:rPr>
        <w:t xml:space="preserve">системи - пульсу та артеріального тиску </w:t>
      </w:r>
      <w:r>
        <w:rPr>
          <w:color w:val="000000"/>
          <w:lang w:val="uk-UA"/>
        </w:rPr>
        <w:tab/>
        <w:t>213</w:t>
      </w:r>
    </w:p>
    <w:p w:rsidR="00F16EDD" w:rsidRDefault="00F16EDD">
      <w:pPr>
        <w:shd w:val="clear" w:color="auto" w:fill="FFFFFF"/>
        <w:spacing w:before="5" w:line="235" w:lineRule="exact"/>
        <w:ind w:left="955"/>
      </w:pPr>
      <w:r>
        <w:rPr>
          <w:color w:val="000000"/>
          <w:lang w:val="uk-UA"/>
        </w:rPr>
        <w:t>Частота серцевих скорочень (ЧСС). Пульс та його дослідження ....213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35" w:lineRule="exact"/>
        <w:ind w:left="960"/>
      </w:pPr>
      <w:r>
        <w:rPr>
          <w:color w:val="000000"/>
          <w:spacing w:val="2"/>
          <w:lang w:val="uk-UA"/>
        </w:rPr>
        <w:t xml:space="preserve">Систолічний та хвилинний об'єм серця </w:t>
      </w:r>
      <w:r>
        <w:rPr>
          <w:color w:val="000000"/>
          <w:lang w:val="uk-UA"/>
        </w:rPr>
        <w:tab/>
        <w:t>214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35" w:lineRule="exact"/>
        <w:ind w:left="950"/>
      </w:pPr>
      <w:r>
        <w:rPr>
          <w:color w:val="000000"/>
          <w:spacing w:val="-1"/>
          <w:lang w:val="uk-UA"/>
        </w:rPr>
        <w:t xml:space="preserve">Частота пульсу </w:t>
      </w:r>
      <w:r>
        <w:rPr>
          <w:color w:val="000000"/>
          <w:lang w:val="uk-UA"/>
        </w:rPr>
        <w:tab/>
        <w:t>215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35" w:lineRule="exact"/>
        <w:ind w:left="955"/>
      </w:pPr>
      <w:r>
        <w:rPr>
          <w:color w:val="000000"/>
          <w:spacing w:val="-1"/>
          <w:lang w:val="uk-UA"/>
        </w:rPr>
        <w:t>Наповнення і напруження</w:t>
      </w:r>
      <w:r>
        <w:rPr>
          <w:color w:val="000000"/>
          <w:lang w:val="uk-UA"/>
        </w:rPr>
        <w:tab/>
        <w:t>216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35" w:lineRule="exact"/>
        <w:ind w:left="960"/>
      </w:pPr>
      <w:r>
        <w:rPr>
          <w:color w:val="000000"/>
          <w:spacing w:val="-6"/>
          <w:lang w:val="uk-UA"/>
        </w:rPr>
        <w:t>Ритм</w:t>
      </w:r>
      <w:r>
        <w:rPr>
          <w:color w:val="000000"/>
          <w:lang w:val="uk-UA"/>
        </w:rPr>
        <w:tab/>
        <w:t>217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35" w:lineRule="exact"/>
        <w:ind w:left="950"/>
      </w:pPr>
      <w:r>
        <w:rPr>
          <w:color w:val="000000"/>
          <w:lang w:val="uk-UA"/>
        </w:rPr>
        <w:t>Артеріальний тиск та його вимірювання</w:t>
      </w:r>
      <w:r>
        <w:rPr>
          <w:color w:val="000000"/>
          <w:lang w:val="uk-UA"/>
        </w:rPr>
        <w:tab/>
        <w:t>218</w:t>
      </w:r>
    </w:p>
    <w:p w:rsidR="00F16EDD" w:rsidRDefault="00F16EDD">
      <w:pPr>
        <w:shd w:val="clear" w:color="auto" w:fill="FFFFFF"/>
        <w:tabs>
          <w:tab w:val="left" w:pos="494"/>
          <w:tab w:val="left" w:leader="dot" w:pos="6154"/>
        </w:tabs>
        <w:spacing w:line="235" w:lineRule="exact"/>
        <w:ind w:left="5"/>
      </w:pPr>
      <w:r>
        <w:rPr>
          <w:color w:val="000000"/>
          <w:lang w:val="uk-UA"/>
        </w:rPr>
        <w:t>1.9.3.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Основні ознаки захворювань серцево-судинної системи</w:t>
      </w:r>
      <w:r>
        <w:rPr>
          <w:color w:val="000000"/>
          <w:lang w:val="uk-UA"/>
        </w:rPr>
        <w:tab/>
        <w:t>219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35" w:lineRule="exact"/>
        <w:ind w:left="955"/>
      </w:pPr>
      <w:r>
        <w:rPr>
          <w:color w:val="000000"/>
          <w:spacing w:val="-4"/>
          <w:lang w:val="uk-UA"/>
        </w:rPr>
        <w:t>Ішемічна хвороба серц</w:t>
      </w:r>
      <w:r w:rsidR="00354863">
        <w:rPr>
          <w:color w:val="000000"/>
          <w:spacing w:val="-4"/>
          <w:lang w:val="uk-UA"/>
        </w:rPr>
        <w:t>…………………………………………...2</w:t>
      </w:r>
      <w:r w:rsidR="00354863">
        <w:rPr>
          <w:color w:val="000000"/>
          <w:lang w:val="uk-UA"/>
        </w:rPr>
        <w:t>2</w:t>
      </w:r>
      <w:r>
        <w:rPr>
          <w:color w:val="000000"/>
          <w:lang w:val="uk-UA"/>
        </w:rPr>
        <w:t>3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35" w:lineRule="exact"/>
        <w:ind w:left="955"/>
      </w:pPr>
      <w:r>
        <w:rPr>
          <w:color w:val="000000"/>
          <w:spacing w:val="-3"/>
          <w:lang w:val="uk-UA"/>
        </w:rPr>
        <w:t xml:space="preserve">Стенокардія («грудна жаба») </w:t>
      </w:r>
      <w:r>
        <w:rPr>
          <w:color w:val="000000"/>
          <w:lang w:val="uk-UA"/>
        </w:rPr>
        <w:tab/>
        <w:t>223</w:t>
      </w:r>
    </w:p>
    <w:p w:rsidR="00F16EDD" w:rsidRDefault="00F16EDD">
      <w:pPr>
        <w:shd w:val="clear" w:color="auto" w:fill="FFFFFF"/>
        <w:tabs>
          <w:tab w:val="left" w:leader="dot" w:pos="6158"/>
        </w:tabs>
        <w:spacing w:line="235" w:lineRule="exact"/>
        <w:ind w:left="960"/>
      </w:pPr>
      <w:r>
        <w:rPr>
          <w:color w:val="000000"/>
          <w:spacing w:val="-5"/>
          <w:lang w:val="uk-UA"/>
        </w:rPr>
        <w:t>Інфаркт міокарда</w:t>
      </w:r>
      <w:r w:rsidR="00822470">
        <w:rPr>
          <w:color w:val="000000"/>
          <w:spacing w:val="-5"/>
          <w:lang w:val="uk-UA"/>
        </w:rPr>
        <w:t>…………………………………………………</w:t>
      </w:r>
      <w:r w:rsidR="00822470">
        <w:rPr>
          <w:color w:val="000000"/>
          <w:lang w:val="uk-UA"/>
        </w:rPr>
        <w:t>22</w:t>
      </w:r>
      <w:r>
        <w:rPr>
          <w:color w:val="000000"/>
          <w:lang w:val="uk-UA"/>
        </w:rPr>
        <w:t>3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35" w:lineRule="exact"/>
        <w:ind w:left="955"/>
      </w:pPr>
      <w:r>
        <w:rPr>
          <w:color w:val="000000"/>
          <w:spacing w:val="-3"/>
          <w:lang w:val="uk-UA"/>
        </w:rPr>
        <w:t>Перша медична допомога при болях у ділянці серця</w:t>
      </w:r>
      <w:r>
        <w:rPr>
          <w:color w:val="000000"/>
          <w:lang w:val="uk-UA"/>
        </w:rPr>
        <w:tab/>
        <w:t>224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35" w:lineRule="exact"/>
        <w:ind w:left="950"/>
      </w:pPr>
      <w:r>
        <w:rPr>
          <w:color w:val="000000"/>
          <w:spacing w:val="-3"/>
          <w:lang w:val="uk-UA"/>
        </w:rPr>
        <w:t xml:space="preserve">Непритомність </w:t>
      </w:r>
      <w:r>
        <w:rPr>
          <w:color w:val="000000"/>
          <w:lang w:val="uk-UA"/>
        </w:rPr>
        <w:tab/>
        <w:t>224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35" w:lineRule="exact"/>
        <w:ind w:left="955"/>
      </w:pPr>
      <w:r>
        <w:rPr>
          <w:color w:val="000000"/>
          <w:spacing w:val="-5"/>
          <w:lang w:val="uk-UA"/>
        </w:rPr>
        <w:t>Колапс</w:t>
      </w:r>
      <w:r>
        <w:rPr>
          <w:color w:val="000000"/>
          <w:lang w:val="uk-UA"/>
        </w:rPr>
        <w:tab/>
        <w:t>225</w:t>
      </w:r>
    </w:p>
    <w:p w:rsidR="00F16EDD" w:rsidRDefault="00F16EDD">
      <w:pPr>
        <w:shd w:val="clear" w:color="auto" w:fill="FFFFFF"/>
        <w:tabs>
          <w:tab w:val="left" w:leader="dot" w:pos="6149"/>
        </w:tabs>
        <w:spacing w:before="5" w:line="235" w:lineRule="exact"/>
        <w:ind w:left="955"/>
      </w:pPr>
      <w:r>
        <w:rPr>
          <w:color w:val="000000"/>
          <w:spacing w:val="-1"/>
          <w:lang w:val="uk-UA"/>
        </w:rPr>
        <w:t>Гіпертонічна криза</w:t>
      </w:r>
      <w:r>
        <w:rPr>
          <w:color w:val="000000"/>
          <w:lang w:val="uk-UA"/>
        </w:rPr>
        <w:tab/>
        <w:t>226</w:t>
      </w:r>
    </w:p>
    <w:p w:rsidR="00F16EDD" w:rsidRDefault="00F16EDD">
      <w:pPr>
        <w:shd w:val="clear" w:color="auto" w:fill="FFFFFF"/>
        <w:tabs>
          <w:tab w:val="left" w:leader="dot" w:pos="4003"/>
          <w:tab w:val="left" w:leader="dot" w:pos="6154"/>
        </w:tabs>
        <w:spacing w:line="235" w:lineRule="exact"/>
        <w:ind w:left="950"/>
      </w:pPr>
      <w:r>
        <w:rPr>
          <w:color w:val="000000"/>
          <w:spacing w:val="-5"/>
          <w:lang w:val="uk-UA"/>
        </w:rPr>
        <w:t xml:space="preserve">Нейроциркуляторна дистонія </w:t>
      </w:r>
      <w:r>
        <w:rPr>
          <w:color w:val="000000"/>
          <w:lang w:val="uk-UA"/>
        </w:rPr>
        <w:tab/>
        <w:t>,</w:t>
      </w:r>
      <w:r>
        <w:rPr>
          <w:color w:val="000000"/>
          <w:lang w:val="uk-UA"/>
        </w:rPr>
        <w:tab/>
        <w:t>226</w:t>
      </w:r>
    </w:p>
    <w:p w:rsidR="00F16EDD" w:rsidRDefault="00F16EDD">
      <w:pPr>
        <w:shd w:val="clear" w:color="auto" w:fill="FFFFFF"/>
        <w:spacing w:before="10" w:line="235" w:lineRule="exact"/>
        <w:ind w:left="955"/>
      </w:pPr>
      <w:r>
        <w:rPr>
          <w:color w:val="000000"/>
          <w:spacing w:val="-3"/>
          <w:lang w:val="uk-UA"/>
        </w:rPr>
        <w:t>Профілактика захворювань серцево-судинної системи</w:t>
      </w:r>
    </w:p>
    <w:p w:rsidR="00F16EDD" w:rsidRDefault="00F16EDD">
      <w:pPr>
        <w:shd w:val="clear" w:color="auto" w:fill="FFFFFF"/>
        <w:tabs>
          <w:tab w:val="left" w:leader="dot" w:pos="6144"/>
        </w:tabs>
        <w:ind w:left="955"/>
      </w:pPr>
      <w:r>
        <w:rPr>
          <w:color w:val="000000"/>
          <w:spacing w:val="-1"/>
          <w:lang w:val="uk-UA"/>
        </w:rPr>
        <w:t>в дітей та підлітків</w:t>
      </w:r>
      <w:r>
        <w:rPr>
          <w:color w:val="000000"/>
          <w:lang w:val="uk-UA"/>
        </w:rPr>
        <w:tab/>
        <w:t>228</w:t>
      </w:r>
    </w:p>
    <w:p w:rsidR="00F16EDD" w:rsidRDefault="00F16EDD">
      <w:pPr>
        <w:shd w:val="clear" w:color="auto" w:fill="FFFFFF"/>
        <w:tabs>
          <w:tab w:val="left" w:pos="499"/>
          <w:tab w:val="left" w:leader="dot" w:pos="6149"/>
        </w:tabs>
        <w:spacing w:before="96" w:line="197" w:lineRule="exact"/>
        <w:ind w:left="499" w:hanging="499"/>
      </w:pPr>
      <w:r>
        <w:rPr>
          <w:b/>
          <w:bCs/>
          <w:color w:val="000000"/>
          <w:lang w:val="uk-UA"/>
        </w:rPr>
        <w:t>1.10.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2"/>
          <w:lang w:val="uk-UA"/>
        </w:rPr>
        <w:t>Основні захворювання органів черевної порожнини,</w:t>
      </w:r>
      <w:r>
        <w:rPr>
          <w:b/>
          <w:bCs/>
          <w:color w:val="000000"/>
          <w:spacing w:val="-2"/>
          <w:lang w:val="uk-UA"/>
        </w:rPr>
        <w:br/>
      </w:r>
      <w:r>
        <w:rPr>
          <w:b/>
          <w:bCs/>
          <w:color w:val="000000"/>
          <w:spacing w:val="2"/>
          <w:lang w:val="uk-UA"/>
        </w:rPr>
        <w:t xml:space="preserve">невідкладні стани та перша медична допомога 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232</w:t>
      </w:r>
    </w:p>
    <w:p w:rsidR="00F16EDD" w:rsidRDefault="00F16EDD">
      <w:pPr>
        <w:shd w:val="clear" w:color="auto" w:fill="FFFFFF"/>
        <w:tabs>
          <w:tab w:val="left" w:pos="571"/>
        </w:tabs>
        <w:spacing w:before="19"/>
        <w:ind w:left="5"/>
      </w:pPr>
      <w:r>
        <w:rPr>
          <w:color w:val="000000"/>
          <w:lang w:val="uk-UA"/>
        </w:rPr>
        <w:t>1.10.1.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Анатомія і фізіологія органів черевної порожнини,</w:t>
      </w:r>
    </w:p>
    <w:p w:rsidR="00F16EDD" w:rsidRDefault="00F16EDD">
      <w:pPr>
        <w:shd w:val="clear" w:color="auto" w:fill="FFFFFF"/>
        <w:tabs>
          <w:tab w:val="left" w:leader="dot" w:pos="6144"/>
        </w:tabs>
        <w:ind w:left="610"/>
      </w:pPr>
      <w:r>
        <w:rPr>
          <w:color w:val="000000"/>
          <w:spacing w:val="-3"/>
          <w:lang w:val="uk-UA"/>
        </w:rPr>
        <w:t>їх вікові особливості</w:t>
      </w:r>
      <w:r>
        <w:rPr>
          <w:color w:val="000000"/>
          <w:lang w:val="uk-UA"/>
        </w:rPr>
        <w:tab/>
        <w:t>232</w:t>
      </w:r>
    </w:p>
    <w:p w:rsidR="00F16EDD" w:rsidRDefault="00F16EDD">
      <w:pPr>
        <w:shd w:val="clear" w:color="auto" w:fill="FFFFFF"/>
        <w:tabs>
          <w:tab w:val="left" w:pos="571"/>
        </w:tabs>
        <w:spacing w:before="24"/>
        <w:ind w:left="5"/>
      </w:pPr>
      <w:r>
        <w:rPr>
          <w:color w:val="000000"/>
          <w:lang w:val="uk-UA"/>
        </w:rPr>
        <w:t>1.10.2.</w:t>
      </w:r>
      <w:r>
        <w:rPr>
          <w:color w:val="000000"/>
          <w:lang w:val="uk-UA"/>
        </w:rPr>
        <w:tab/>
      </w:r>
      <w:r>
        <w:rPr>
          <w:color w:val="000000"/>
          <w:spacing w:val="-5"/>
          <w:lang w:val="uk-UA"/>
        </w:rPr>
        <w:t>Опортуністичні захворювання органів шлунково-кишкового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35" w:lineRule="exact"/>
        <w:ind w:left="605"/>
      </w:pPr>
      <w:r>
        <w:rPr>
          <w:color w:val="000000"/>
          <w:spacing w:val="-1"/>
          <w:lang w:val="uk-UA"/>
        </w:rPr>
        <w:t>тракту у ВІЛ-інфікованих та хворих на СНІД</w:t>
      </w:r>
      <w:r>
        <w:rPr>
          <w:color w:val="000000"/>
          <w:lang w:val="uk-UA"/>
        </w:rPr>
        <w:tab/>
        <w:t>237</w:t>
      </w:r>
    </w:p>
    <w:p w:rsidR="00F16EDD" w:rsidRDefault="00F16EDD" w:rsidP="002C6BEC">
      <w:pPr>
        <w:numPr>
          <w:ilvl w:val="0"/>
          <w:numId w:val="8"/>
        </w:numPr>
        <w:shd w:val="clear" w:color="auto" w:fill="FFFFFF"/>
        <w:tabs>
          <w:tab w:val="left" w:pos="571"/>
          <w:tab w:val="left" w:leader="dot" w:pos="6144"/>
        </w:tabs>
        <w:spacing w:line="235" w:lineRule="exact"/>
        <w:ind w:left="5"/>
        <w:rPr>
          <w:color w:val="000000"/>
          <w:lang w:val="uk-UA"/>
        </w:rPr>
      </w:pPr>
      <w:r>
        <w:rPr>
          <w:color w:val="000000"/>
          <w:spacing w:val="-4"/>
          <w:lang w:val="uk-UA"/>
        </w:rPr>
        <w:t>Гострий гастрит, його причини, ознаки й перша допомога</w:t>
      </w:r>
      <w:r>
        <w:rPr>
          <w:color w:val="000000"/>
          <w:lang w:val="uk-UA"/>
        </w:rPr>
        <w:tab/>
        <w:t>238</w:t>
      </w:r>
    </w:p>
    <w:p w:rsidR="00F16EDD" w:rsidRDefault="00F16EDD" w:rsidP="002C6BEC">
      <w:pPr>
        <w:numPr>
          <w:ilvl w:val="0"/>
          <w:numId w:val="8"/>
        </w:numPr>
        <w:shd w:val="clear" w:color="auto" w:fill="FFFFFF"/>
        <w:tabs>
          <w:tab w:val="left" w:pos="571"/>
          <w:tab w:val="left" w:leader="dot" w:pos="6139"/>
        </w:tabs>
        <w:spacing w:before="5" w:line="235" w:lineRule="exact"/>
        <w:ind w:left="5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t>Гострі отруєння, їх ознаки, перша допомога</w:t>
      </w:r>
      <w:r>
        <w:rPr>
          <w:color w:val="000000"/>
          <w:lang w:val="uk-UA"/>
        </w:rPr>
        <w:tab/>
        <w:t>240</w:t>
      </w:r>
    </w:p>
    <w:p w:rsidR="00F16EDD" w:rsidRDefault="00F16EDD">
      <w:pPr>
        <w:shd w:val="clear" w:color="auto" w:fill="FFFFFF"/>
        <w:tabs>
          <w:tab w:val="left" w:leader="dot" w:pos="6139"/>
        </w:tabs>
        <w:spacing w:line="235" w:lineRule="exact"/>
        <w:ind w:left="950"/>
      </w:pPr>
      <w:r>
        <w:rPr>
          <w:color w:val="000000"/>
          <w:spacing w:val="-2"/>
          <w:lang w:val="uk-UA"/>
        </w:rPr>
        <w:t>Діагностика отруєнь</w:t>
      </w:r>
      <w:r>
        <w:rPr>
          <w:color w:val="000000"/>
          <w:lang w:val="uk-UA"/>
        </w:rPr>
        <w:tab/>
        <w:t>242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35" w:lineRule="exact"/>
        <w:ind w:left="950"/>
      </w:pPr>
      <w:r>
        <w:rPr>
          <w:color w:val="000000"/>
          <w:spacing w:val="-1"/>
          <w:lang w:val="uk-UA"/>
        </w:rPr>
        <w:t>Невідкладна допомога при отруєннях</w:t>
      </w:r>
      <w:r>
        <w:rPr>
          <w:color w:val="000000"/>
          <w:lang w:val="uk-UA"/>
        </w:rPr>
        <w:tab/>
        <w:t>243</w:t>
      </w:r>
    </w:p>
    <w:p w:rsidR="00F16EDD" w:rsidRDefault="00F16EDD">
      <w:pPr>
        <w:shd w:val="clear" w:color="auto" w:fill="FFFFFF"/>
        <w:tabs>
          <w:tab w:val="left" w:leader="dot" w:pos="6139"/>
        </w:tabs>
        <w:spacing w:line="235" w:lineRule="exact"/>
        <w:ind w:left="955"/>
      </w:pPr>
      <w:r>
        <w:rPr>
          <w:color w:val="000000"/>
          <w:spacing w:val="-3"/>
          <w:lang w:val="uk-UA"/>
        </w:rPr>
        <w:t>Харчові отруєння</w:t>
      </w:r>
      <w:r>
        <w:rPr>
          <w:color w:val="000000"/>
          <w:lang w:val="uk-UA"/>
        </w:rPr>
        <w:tab/>
        <w:t>244</w:t>
      </w:r>
    </w:p>
    <w:p w:rsidR="00F16EDD" w:rsidRDefault="00F16EDD">
      <w:pPr>
        <w:shd w:val="clear" w:color="auto" w:fill="FFFFFF"/>
        <w:tabs>
          <w:tab w:val="left" w:leader="dot" w:pos="6139"/>
        </w:tabs>
        <w:spacing w:before="5" w:line="235" w:lineRule="exact"/>
        <w:ind w:left="950"/>
      </w:pPr>
      <w:r>
        <w:rPr>
          <w:color w:val="000000"/>
          <w:spacing w:val="-2"/>
          <w:lang w:val="uk-UA"/>
        </w:rPr>
        <w:t>Ознаки деяких специфічних отруєнь та допомога при них</w:t>
      </w:r>
      <w:r>
        <w:rPr>
          <w:color w:val="000000"/>
          <w:lang w:val="uk-UA"/>
        </w:rPr>
        <w:tab/>
        <w:t>247</w:t>
      </w:r>
    </w:p>
    <w:p w:rsidR="00F16EDD" w:rsidRDefault="00F16EDD">
      <w:pPr>
        <w:shd w:val="clear" w:color="auto" w:fill="FFFFFF"/>
        <w:spacing w:before="67"/>
        <w:ind w:right="178"/>
        <w:jc w:val="center"/>
      </w:pPr>
      <w:r>
        <w:rPr>
          <w:color w:val="000000"/>
          <w:lang w:val="uk-UA"/>
        </w:rPr>
        <w:t>6</w:t>
      </w:r>
    </w:p>
    <w:p w:rsidR="00F16EDD" w:rsidRDefault="00F16EDD">
      <w:pPr>
        <w:shd w:val="clear" w:color="auto" w:fill="FFFFFF"/>
        <w:spacing w:before="67"/>
        <w:ind w:right="178"/>
        <w:jc w:val="center"/>
        <w:sectPr w:rsidR="00F16EDD">
          <w:pgSz w:w="11909" w:h="16834"/>
          <w:pgMar w:top="1440" w:right="2331" w:bottom="720" w:left="312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tabs>
          <w:tab w:val="left" w:pos="614"/>
          <w:tab w:val="left" w:leader="dot" w:pos="6125"/>
        </w:tabs>
        <w:ind w:left="10"/>
      </w:pPr>
      <w:r>
        <w:rPr>
          <w:color w:val="000000"/>
          <w:lang w:val="uk-UA"/>
        </w:rPr>
        <w:lastRenderedPageBreak/>
        <w:t>1.10.5.</w:t>
      </w:r>
      <w:r>
        <w:rPr>
          <w:color w:val="000000"/>
          <w:lang w:val="uk-UA"/>
        </w:rPr>
        <w:tab/>
      </w:r>
      <w:r>
        <w:rPr>
          <w:color w:val="000000"/>
          <w:spacing w:val="-5"/>
          <w:lang w:val="uk-UA"/>
        </w:rPr>
        <w:t>Шлунково-кишкові захворювання. Перша медична допомога</w:t>
      </w:r>
      <w:r>
        <w:rPr>
          <w:color w:val="000000"/>
          <w:lang w:val="uk-UA"/>
        </w:rPr>
        <w:tab/>
        <w:t>252</w:t>
      </w:r>
    </w:p>
    <w:p w:rsidR="00F16EDD" w:rsidRDefault="00F16EDD">
      <w:pPr>
        <w:shd w:val="clear" w:color="auto" w:fill="FFFFFF"/>
        <w:tabs>
          <w:tab w:val="left" w:leader="dot" w:pos="6125"/>
        </w:tabs>
        <w:spacing w:line="245" w:lineRule="exact"/>
        <w:ind w:left="960"/>
      </w:pPr>
      <w:r>
        <w:rPr>
          <w:color w:val="000000"/>
          <w:spacing w:val="-3"/>
          <w:lang w:val="uk-UA"/>
        </w:rPr>
        <w:t>Шлунково-кишкова кровотеча</w:t>
      </w:r>
      <w:r>
        <w:rPr>
          <w:color w:val="000000"/>
          <w:lang w:val="uk-UA"/>
        </w:rPr>
        <w:tab/>
        <w:t>252</w:t>
      </w:r>
    </w:p>
    <w:p w:rsidR="00F16EDD" w:rsidRDefault="00F16EDD">
      <w:pPr>
        <w:shd w:val="clear" w:color="auto" w:fill="FFFFFF"/>
        <w:tabs>
          <w:tab w:val="left" w:leader="dot" w:pos="6125"/>
        </w:tabs>
        <w:spacing w:line="245" w:lineRule="exact"/>
        <w:ind w:left="950"/>
      </w:pPr>
      <w:r>
        <w:rPr>
          <w:color w:val="000000"/>
          <w:spacing w:val="-3"/>
          <w:lang w:val="uk-UA"/>
        </w:rPr>
        <w:t xml:space="preserve">Печінкові кольки </w:t>
      </w:r>
      <w:r>
        <w:rPr>
          <w:color w:val="000000"/>
          <w:lang w:val="uk-UA"/>
        </w:rPr>
        <w:tab/>
        <w:t>253</w:t>
      </w:r>
    </w:p>
    <w:p w:rsidR="00F16EDD" w:rsidRDefault="00F16EDD">
      <w:pPr>
        <w:shd w:val="clear" w:color="auto" w:fill="FFFFFF"/>
        <w:tabs>
          <w:tab w:val="left" w:pos="614"/>
          <w:tab w:val="left" w:leader="dot" w:pos="6130"/>
        </w:tabs>
        <w:spacing w:line="245" w:lineRule="exact"/>
        <w:ind w:left="10"/>
      </w:pPr>
      <w:r>
        <w:rPr>
          <w:color w:val="000000"/>
          <w:lang w:val="uk-UA"/>
        </w:rPr>
        <w:t>1.10.6.</w:t>
      </w:r>
      <w:r>
        <w:rPr>
          <w:color w:val="000000"/>
          <w:lang w:val="uk-UA"/>
        </w:rPr>
        <w:tab/>
      </w:r>
      <w:r>
        <w:rPr>
          <w:color w:val="000000"/>
          <w:spacing w:val="-1"/>
          <w:lang w:val="uk-UA"/>
        </w:rPr>
        <w:t xml:space="preserve">Захворювання сечовидільної системи </w:t>
      </w:r>
      <w:r>
        <w:rPr>
          <w:color w:val="000000"/>
          <w:lang w:val="uk-UA"/>
        </w:rPr>
        <w:tab/>
        <w:t>254</w:t>
      </w:r>
    </w:p>
    <w:p w:rsidR="00F16EDD" w:rsidRDefault="00F16EDD">
      <w:pPr>
        <w:shd w:val="clear" w:color="auto" w:fill="FFFFFF"/>
        <w:tabs>
          <w:tab w:val="left" w:leader="dot" w:pos="6062"/>
        </w:tabs>
        <w:spacing w:line="245" w:lineRule="exact"/>
        <w:ind w:left="955"/>
      </w:pPr>
      <w:r>
        <w:rPr>
          <w:color w:val="000000"/>
          <w:lang w:val="uk-UA"/>
        </w:rPr>
        <w:t>Ниркова колька</w:t>
      </w:r>
      <w:r>
        <w:rPr>
          <w:color w:val="000000"/>
          <w:lang w:val="uk-UA"/>
        </w:rPr>
        <w:tab/>
        <w:t>254</w:t>
      </w:r>
    </w:p>
    <w:p w:rsidR="00F16EDD" w:rsidRDefault="00F16EDD">
      <w:pPr>
        <w:shd w:val="clear" w:color="auto" w:fill="FFFFFF"/>
        <w:tabs>
          <w:tab w:val="left" w:leader="dot" w:pos="6115"/>
        </w:tabs>
        <w:spacing w:line="245" w:lineRule="exact"/>
        <w:ind w:left="950"/>
      </w:pPr>
      <w:r>
        <w:rPr>
          <w:color w:val="000000"/>
          <w:spacing w:val="3"/>
          <w:lang w:val="uk-UA"/>
        </w:rPr>
        <w:t>Гострий цистит</w:t>
      </w:r>
      <w:r>
        <w:rPr>
          <w:color w:val="000000"/>
          <w:lang w:val="uk-UA"/>
        </w:rPr>
        <w:tab/>
        <w:t>255</w:t>
      </w:r>
    </w:p>
    <w:p w:rsidR="00F16EDD" w:rsidRDefault="00F16EDD">
      <w:pPr>
        <w:shd w:val="clear" w:color="auto" w:fill="FFFFFF"/>
        <w:tabs>
          <w:tab w:val="left" w:pos="782"/>
        </w:tabs>
        <w:spacing w:line="245" w:lineRule="exact"/>
        <w:ind w:left="14"/>
      </w:pPr>
      <w:r>
        <w:rPr>
          <w:color w:val="000000"/>
          <w:lang w:val="uk-UA"/>
        </w:rPr>
        <w:t>1.10.7.</w:t>
      </w:r>
      <w:r>
        <w:rPr>
          <w:color w:val="000000"/>
          <w:lang w:val="uk-UA"/>
        </w:rPr>
        <w:tab/>
      </w:r>
      <w:r>
        <w:rPr>
          <w:color w:val="000000"/>
          <w:spacing w:val="-3"/>
          <w:lang w:val="uk-UA"/>
        </w:rPr>
        <w:t>Поняття про цукровий діабет, основні ознаки,</w:t>
      </w:r>
    </w:p>
    <w:p w:rsidR="00F16EDD" w:rsidRDefault="00F16EDD">
      <w:pPr>
        <w:shd w:val="clear" w:color="auto" w:fill="FFFFFF"/>
        <w:tabs>
          <w:tab w:val="left" w:leader="dot" w:pos="6130"/>
        </w:tabs>
        <w:spacing w:line="245" w:lineRule="exact"/>
        <w:ind w:left="782"/>
      </w:pPr>
      <w:r>
        <w:rPr>
          <w:color w:val="000000"/>
          <w:spacing w:val="-1"/>
          <w:lang w:val="uk-UA"/>
        </w:rPr>
        <w:t xml:space="preserve">ускладнення. Принципи лікування </w:t>
      </w:r>
      <w:r>
        <w:rPr>
          <w:color w:val="000000"/>
          <w:lang w:val="uk-UA"/>
        </w:rPr>
        <w:tab/>
        <w:t>256</w:t>
      </w:r>
    </w:p>
    <w:p w:rsidR="00F16EDD" w:rsidRDefault="00F16EDD">
      <w:pPr>
        <w:shd w:val="clear" w:color="auto" w:fill="FFFFFF"/>
        <w:tabs>
          <w:tab w:val="left" w:pos="782"/>
          <w:tab w:val="left" w:leader="dot" w:pos="6125"/>
        </w:tabs>
        <w:spacing w:line="245" w:lineRule="exact"/>
        <w:ind w:left="14"/>
      </w:pPr>
      <w:r>
        <w:rPr>
          <w:color w:val="000000"/>
          <w:lang w:val="uk-UA"/>
        </w:rPr>
        <w:t>1.10.8.</w:t>
      </w:r>
      <w:r>
        <w:rPr>
          <w:color w:val="000000"/>
          <w:lang w:val="uk-UA"/>
        </w:rPr>
        <w:tab/>
      </w:r>
      <w:r>
        <w:rPr>
          <w:color w:val="000000"/>
          <w:spacing w:val="-1"/>
          <w:lang w:val="uk-UA"/>
        </w:rPr>
        <w:t>Місцеві та загальні зігрівальні засоби</w:t>
      </w:r>
      <w:r>
        <w:rPr>
          <w:color w:val="000000"/>
          <w:lang w:val="uk-UA"/>
        </w:rPr>
        <w:tab/>
        <w:t>259</w:t>
      </w:r>
    </w:p>
    <w:p w:rsidR="00F16EDD" w:rsidRDefault="00F16EDD">
      <w:pPr>
        <w:shd w:val="clear" w:color="auto" w:fill="FFFFFF"/>
        <w:tabs>
          <w:tab w:val="left" w:leader="dot" w:pos="6134"/>
        </w:tabs>
        <w:spacing w:line="245" w:lineRule="exact"/>
        <w:ind w:left="960"/>
      </w:pPr>
      <w:r>
        <w:rPr>
          <w:color w:val="000000"/>
          <w:spacing w:val="-1"/>
          <w:lang w:val="uk-UA"/>
        </w:rPr>
        <w:t>Застосування сухого тепла. Грілки</w:t>
      </w:r>
      <w:r>
        <w:rPr>
          <w:color w:val="000000"/>
          <w:lang w:val="uk-UA"/>
        </w:rPr>
        <w:tab/>
        <w:t>259</w:t>
      </w:r>
    </w:p>
    <w:p w:rsidR="00F16EDD" w:rsidRDefault="00F16EDD">
      <w:pPr>
        <w:shd w:val="clear" w:color="auto" w:fill="FFFFFF"/>
        <w:tabs>
          <w:tab w:val="left" w:leader="dot" w:pos="6086"/>
        </w:tabs>
        <w:spacing w:line="245" w:lineRule="exact"/>
        <w:ind w:left="965"/>
      </w:pPr>
      <w:r>
        <w:rPr>
          <w:color w:val="000000"/>
          <w:spacing w:val="-5"/>
          <w:lang w:val="uk-UA"/>
        </w:rPr>
        <w:t>Використання вологого тепла. Припарки. Компреси</w:t>
      </w:r>
      <w:r>
        <w:rPr>
          <w:color w:val="000000"/>
          <w:lang w:val="uk-UA"/>
        </w:rPr>
        <w:tab/>
        <w:t>.259</w:t>
      </w:r>
    </w:p>
    <w:p w:rsidR="00F16EDD" w:rsidRDefault="00F16EDD">
      <w:pPr>
        <w:shd w:val="clear" w:color="auto" w:fill="FFFFFF"/>
        <w:tabs>
          <w:tab w:val="left" w:leader="dot" w:pos="6130"/>
        </w:tabs>
        <w:spacing w:line="245" w:lineRule="exact"/>
        <w:ind w:left="955"/>
      </w:pPr>
      <w:r>
        <w:rPr>
          <w:color w:val="000000"/>
          <w:spacing w:val="1"/>
          <w:lang w:val="uk-UA"/>
        </w:rPr>
        <w:t xml:space="preserve">Загальне застосування тепла. Лікувальні ванни </w:t>
      </w:r>
      <w:r>
        <w:rPr>
          <w:color w:val="000000"/>
          <w:lang w:val="uk-UA"/>
        </w:rPr>
        <w:tab/>
        <w:t>260</w:t>
      </w:r>
    </w:p>
    <w:p w:rsidR="00F16EDD" w:rsidRDefault="00F16EDD">
      <w:pPr>
        <w:shd w:val="clear" w:color="auto" w:fill="FFFFFF"/>
        <w:tabs>
          <w:tab w:val="left" w:leader="dot" w:pos="6115"/>
        </w:tabs>
        <w:spacing w:before="82" w:line="182" w:lineRule="exact"/>
        <w:ind w:left="1709" w:hanging="1709"/>
      </w:pPr>
      <w:r>
        <w:rPr>
          <w:b/>
          <w:bCs/>
          <w:color w:val="000000"/>
          <w:spacing w:val="-4"/>
          <w:lang w:val="uk-UA"/>
        </w:rPr>
        <w:t>РОЗДІЛ ДРУГИЙ. ПЕРША МЕДИЧНА ДОПОМОГА ПРИ ТРАВМАХ</w:t>
      </w:r>
      <w:r>
        <w:rPr>
          <w:b/>
          <w:bCs/>
          <w:color w:val="000000"/>
          <w:spacing w:val="-4"/>
          <w:lang w:val="uk-UA"/>
        </w:rPr>
        <w:br/>
        <w:t>ТА НЕЩАСНИХ ВИПАДКАХ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263</w:t>
      </w:r>
    </w:p>
    <w:p w:rsidR="00F16EDD" w:rsidRDefault="00F16EDD">
      <w:pPr>
        <w:shd w:val="clear" w:color="auto" w:fill="FFFFFF"/>
        <w:tabs>
          <w:tab w:val="left" w:pos="509"/>
          <w:tab w:val="left" w:leader="dot" w:pos="6130"/>
        </w:tabs>
        <w:spacing w:before="14" w:line="245" w:lineRule="exact"/>
      </w:pPr>
      <w:r>
        <w:rPr>
          <w:b/>
          <w:bCs/>
          <w:color w:val="000000"/>
          <w:lang w:val="uk-UA"/>
        </w:rPr>
        <w:t>2.1.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6"/>
          <w:lang w:val="uk-UA"/>
        </w:rPr>
        <w:t>Травми, їх ускладнення, кровотечі у дітей та дорослих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264</w:t>
      </w:r>
    </w:p>
    <w:p w:rsidR="00F16EDD" w:rsidRDefault="00F16EDD" w:rsidP="002C6BEC">
      <w:pPr>
        <w:numPr>
          <w:ilvl w:val="0"/>
          <w:numId w:val="9"/>
        </w:numPr>
        <w:shd w:val="clear" w:color="auto" w:fill="FFFFFF"/>
        <w:tabs>
          <w:tab w:val="left" w:pos="504"/>
          <w:tab w:val="left" w:leader="dot" w:pos="6139"/>
        </w:tabs>
        <w:spacing w:line="245" w:lineRule="exact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t>Поняття про ушкодження (травму). Класифікація та ознаки</w:t>
      </w:r>
      <w:r>
        <w:rPr>
          <w:color w:val="000000"/>
          <w:lang w:val="uk-UA"/>
        </w:rPr>
        <w:tab/>
        <w:t>264</w:t>
      </w:r>
    </w:p>
    <w:p w:rsidR="00F16EDD" w:rsidRDefault="00F16EDD" w:rsidP="002C6BEC">
      <w:pPr>
        <w:numPr>
          <w:ilvl w:val="0"/>
          <w:numId w:val="9"/>
        </w:numPr>
        <w:shd w:val="clear" w:color="auto" w:fill="FFFFFF"/>
        <w:tabs>
          <w:tab w:val="left" w:pos="504"/>
          <w:tab w:val="left" w:leader="dot" w:pos="6134"/>
        </w:tabs>
        <w:spacing w:line="245" w:lineRule="exact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>Травматизм, його види та профілактика</w:t>
      </w:r>
      <w:r>
        <w:rPr>
          <w:color w:val="000000"/>
          <w:lang w:val="uk-UA"/>
        </w:rPr>
        <w:tab/>
        <w:t>266</w:t>
      </w:r>
    </w:p>
    <w:p w:rsidR="00F16EDD" w:rsidRDefault="00F16EDD">
      <w:pPr>
        <w:shd w:val="clear" w:color="auto" w:fill="FFFFFF"/>
        <w:tabs>
          <w:tab w:val="left" w:leader="dot" w:pos="6139"/>
        </w:tabs>
        <w:spacing w:before="38" w:line="187" w:lineRule="exact"/>
        <w:ind w:left="970"/>
      </w:pPr>
      <w:r>
        <w:rPr>
          <w:color w:val="000000"/>
          <w:spacing w:val="-2"/>
          <w:lang w:val="uk-UA"/>
        </w:rPr>
        <w:t>Організація першої медичної допомоги та особливості</w:t>
      </w:r>
      <w:r>
        <w:rPr>
          <w:color w:val="000000"/>
          <w:spacing w:val="-2"/>
          <w:lang w:val="uk-UA"/>
        </w:rPr>
        <w:br/>
      </w:r>
      <w:r>
        <w:rPr>
          <w:color w:val="000000"/>
          <w:lang w:val="uk-UA"/>
        </w:rPr>
        <w:t>обстеження потерпілих із гострою травмою</w:t>
      </w:r>
      <w:r>
        <w:rPr>
          <w:color w:val="000000"/>
          <w:lang w:val="uk-UA"/>
        </w:rPr>
        <w:tab/>
        <w:t>269</w:t>
      </w:r>
    </w:p>
    <w:p w:rsidR="00F16EDD" w:rsidRDefault="00F16EDD" w:rsidP="002C6BEC">
      <w:pPr>
        <w:numPr>
          <w:ilvl w:val="0"/>
          <w:numId w:val="10"/>
        </w:numPr>
        <w:shd w:val="clear" w:color="auto" w:fill="FFFFFF"/>
        <w:tabs>
          <w:tab w:val="left" w:pos="504"/>
          <w:tab w:val="left" w:leader="dot" w:pos="6134"/>
        </w:tabs>
        <w:spacing w:before="10" w:line="245" w:lineRule="exact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Поняття про травматичний шок</w:t>
      </w:r>
      <w:r>
        <w:rPr>
          <w:color w:val="000000"/>
          <w:lang w:val="uk-UA"/>
        </w:rPr>
        <w:tab/>
        <w:t>270</w:t>
      </w:r>
    </w:p>
    <w:p w:rsidR="00F16EDD" w:rsidRDefault="00F16EDD" w:rsidP="002C6BEC">
      <w:pPr>
        <w:numPr>
          <w:ilvl w:val="0"/>
          <w:numId w:val="10"/>
        </w:numPr>
        <w:shd w:val="clear" w:color="auto" w:fill="FFFFFF"/>
        <w:tabs>
          <w:tab w:val="left" w:pos="504"/>
          <w:tab w:val="left" w:leader="dot" w:pos="4526"/>
          <w:tab w:val="left" w:leader="dot" w:pos="6144"/>
        </w:tabs>
        <w:spacing w:line="245" w:lineRule="exact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 xml:space="preserve">Поняття про кровотечі, їх причини </w:t>
      </w:r>
      <w:r>
        <w:rPr>
          <w:color w:val="000000"/>
          <w:lang w:val="uk-UA"/>
        </w:rPr>
        <w:tab/>
        <w:t>.*.</w:t>
      </w:r>
      <w:r>
        <w:rPr>
          <w:color w:val="000000"/>
          <w:lang w:val="uk-UA"/>
        </w:rPr>
        <w:tab/>
        <w:t>274</w:t>
      </w:r>
    </w:p>
    <w:p w:rsidR="00F16EDD" w:rsidRDefault="00F16EDD">
      <w:pPr>
        <w:shd w:val="clear" w:color="auto" w:fill="FFFFFF"/>
        <w:tabs>
          <w:tab w:val="left" w:leader="dot" w:pos="5266"/>
          <w:tab w:val="left" w:leader="dot" w:pos="6139"/>
        </w:tabs>
        <w:spacing w:line="245" w:lineRule="exact"/>
        <w:ind w:left="970"/>
      </w:pPr>
      <w:r>
        <w:rPr>
          <w:color w:val="000000"/>
          <w:spacing w:val="-3"/>
          <w:lang w:val="uk-UA"/>
        </w:rPr>
        <w:t>Класифікація кровотеч</w:t>
      </w:r>
      <w:r>
        <w:rPr>
          <w:color w:val="000000"/>
          <w:lang w:val="uk-UA"/>
        </w:rPr>
        <w:tab/>
        <w:t>,</w:t>
      </w:r>
      <w:r>
        <w:rPr>
          <w:color w:val="000000"/>
          <w:lang w:val="uk-UA"/>
        </w:rPr>
        <w:tab/>
        <w:t>276</w:t>
      </w:r>
    </w:p>
    <w:p w:rsidR="00F16EDD" w:rsidRDefault="00F16EDD">
      <w:pPr>
        <w:shd w:val="clear" w:color="auto" w:fill="FFFFFF"/>
        <w:tabs>
          <w:tab w:val="left" w:pos="504"/>
          <w:tab w:val="left" w:leader="dot" w:pos="6139"/>
        </w:tabs>
        <w:spacing w:line="245" w:lineRule="exact"/>
      </w:pPr>
      <w:r>
        <w:rPr>
          <w:color w:val="000000"/>
          <w:lang w:val="uk-UA"/>
        </w:rPr>
        <w:t>2.1.5.</w:t>
      </w:r>
      <w:r>
        <w:rPr>
          <w:color w:val="000000"/>
          <w:lang w:val="uk-UA"/>
        </w:rPr>
        <w:tab/>
      </w:r>
      <w:r>
        <w:rPr>
          <w:color w:val="000000"/>
          <w:spacing w:val="1"/>
          <w:lang w:val="uk-UA"/>
        </w:rPr>
        <w:t xml:space="preserve">Способи зупинення кровотечі </w:t>
      </w:r>
      <w:r>
        <w:rPr>
          <w:color w:val="000000"/>
          <w:lang w:val="uk-UA"/>
        </w:rPr>
        <w:tab/>
        <w:t>280</w:t>
      </w:r>
    </w:p>
    <w:p w:rsidR="00F16EDD" w:rsidRDefault="00F16EDD">
      <w:pPr>
        <w:shd w:val="clear" w:color="auto" w:fill="FFFFFF"/>
        <w:tabs>
          <w:tab w:val="left" w:pos="509"/>
          <w:tab w:val="left" w:leader="dot" w:pos="6139"/>
        </w:tabs>
        <w:spacing w:before="62" w:line="245" w:lineRule="exact"/>
      </w:pPr>
      <w:r>
        <w:rPr>
          <w:b/>
          <w:bCs/>
          <w:color w:val="000000"/>
          <w:lang w:val="uk-UA"/>
        </w:rPr>
        <w:t>2.2.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5"/>
          <w:lang w:val="uk-UA"/>
        </w:rPr>
        <w:t>Перша медична допомога при зупинці дихання та кровообігу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289</w:t>
      </w:r>
    </w:p>
    <w:p w:rsidR="00F16EDD" w:rsidRDefault="00F16EDD" w:rsidP="002C6BEC">
      <w:pPr>
        <w:numPr>
          <w:ilvl w:val="0"/>
          <w:numId w:val="11"/>
        </w:numPr>
        <w:shd w:val="clear" w:color="auto" w:fill="FFFFFF"/>
        <w:tabs>
          <w:tab w:val="left" w:pos="514"/>
          <w:tab w:val="left" w:leader="dot" w:pos="6154"/>
        </w:tabs>
        <w:spacing w:line="245" w:lineRule="exact"/>
        <w:ind w:left="5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>Поняття про термінальний стан, його стадії та характеристика</w:t>
      </w:r>
      <w:r>
        <w:rPr>
          <w:color w:val="000000"/>
          <w:lang w:val="uk-UA"/>
        </w:rPr>
        <w:tab/>
        <w:t>289</w:t>
      </w:r>
    </w:p>
    <w:p w:rsidR="00F16EDD" w:rsidRDefault="00F16EDD" w:rsidP="002C6BEC">
      <w:pPr>
        <w:numPr>
          <w:ilvl w:val="0"/>
          <w:numId w:val="11"/>
        </w:numPr>
        <w:shd w:val="clear" w:color="auto" w:fill="FFFFFF"/>
        <w:tabs>
          <w:tab w:val="left" w:pos="514"/>
        </w:tabs>
        <w:spacing w:line="245" w:lineRule="exact"/>
        <w:ind w:left="5"/>
        <w:rPr>
          <w:color w:val="000000"/>
          <w:lang w:val="uk-UA"/>
        </w:rPr>
      </w:pPr>
      <w:r>
        <w:rPr>
          <w:color w:val="000000"/>
          <w:lang w:val="uk-UA"/>
        </w:rPr>
        <w:t>Долікарська медична допомога при зупинці дихання та кровообігу ...292</w:t>
      </w:r>
    </w:p>
    <w:p w:rsidR="00F16EDD" w:rsidRDefault="00F16EDD">
      <w:pPr>
        <w:shd w:val="clear" w:color="auto" w:fill="FFFFFF"/>
        <w:spacing w:line="245" w:lineRule="exact"/>
        <w:ind w:left="965"/>
      </w:pPr>
      <w:r>
        <w:rPr>
          <w:color w:val="000000"/>
          <w:spacing w:val="-2"/>
          <w:lang w:val="uk-UA"/>
        </w:rPr>
        <w:t>Показання для проведення реанімації та підготовка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45" w:lineRule="exact"/>
        <w:ind w:left="974"/>
      </w:pPr>
      <w:r>
        <w:rPr>
          <w:color w:val="000000"/>
          <w:spacing w:val="2"/>
          <w:lang w:val="uk-UA"/>
        </w:rPr>
        <w:t xml:space="preserve">потерпілого до її проведення </w:t>
      </w:r>
      <w:r>
        <w:rPr>
          <w:color w:val="000000"/>
          <w:lang w:val="uk-UA"/>
        </w:rPr>
        <w:tab/>
        <w:t>292</w:t>
      </w:r>
    </w:p>
    <w:p w:rsidR="00F16EDD" w:rsidRDefault="00F16EDD">
      <w:pPr>
        <w:shd w:val="clear" w:color="auto" w:fill="FFFFFF"/>
        <w:tabs>
          <w:tab w:val="left" w:leader="dot" w:pos="6139"/>
        </w:tabs>
        <w:spacing w:line="245" w:lineRule="exact"/>
        <w:ind w:left="974"/>
      </w:pPr>
      <w:r>
        <w:rPr>
          <w:color w:val="000000"/>
          <w:spacing w:val="1"/>
          <w:lang w:val="uk-UA"/>
        </w:rPr>
        <w:t xml:space="preserve">Штучна вентиляція легенів «рот у рот» </w:t>
      </w:r>
      <w:r>
        <w:rPr>
          <w:color w:val="000000"/>
          <w:lang w:val="uk-UA"/>
        </w:rPr>
        <w:tab/>
        <w:t>294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5" w:lineRule="exact"/>
        <w:ind w:left="974"/>
      </w:pPr>
      <w:r>
        <w:rPr>
          <w:color w:val="000000"/>
          <w:spacing w:val="4"/>
          <w:lang w:val="uk-UA"/>
        </w:rPr>
        <w:t xml:space="preserve">Штучна вентиляція легенів «рот у ніс» </w:t>
      </w:r>
      <w:r>
        <w:rPr>
          <w:color w:val="000000"/>
          <w:lang w:val="uk-UA"/>
        </w:rPr>
        <w:tab/>
        <w:t>296</w:t>
      </w:r>
    </w:p>
    <w:p w:rsidR="00F16EDD" w:rsidRDefault="00F16EDD">
      <w:pPr>
        <w:shd w:val="clear" w:color="auto" w:fill="FFFFFF"/>
        <w:spacing w:line="245" w:lineRule="exact"/>
        <w:ind w:left="979"/>
      </w:pPr>
      <w:r>
        <w:rPr>
          <w:color w:val="000000"/>
          <w:spacing w:val="-3"/>
          <w:lang w:val="uk-UA"/>
        </w:rPr>
        <w:t>Штучна вентиляція легенів за допомогою гумової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45" w:lineRule="exact"/>
        <w:ind w:left="979"/>
      </w:pPr>
      <w:r>
        <w:rPr>
          <w:color w:val="000000"/>
          <w:spacing w:val="-2"/>
          <w:lang w:val="uk-UA"/>
        </w:rPr>
        <w:t>8-подібної трубки</w:t>
      </w:r>
      <w:r>
        <w:rPr>
          <w:color w:val="000000"/>
          <w:lang w:val="uk-UA"/>
        </w:rPr>
        <w:tab/>
        <w:t>296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45" w:lineRule="exact"/>
        <w:ind w:left="979"/>
      </w:pPr>
      <w:r>
        <w:rPr>
          <w:color w:val="000000"/>
          <w:lang w:val="uk-UA"/>
        </w:rPr>
        <w:t>Штучна вентиляція легенів способом Калістова</w:t>
      </w:r>
      <w:r>
        <w:rPr>
          <w:color w:val="000000"/>
          <w:lang w:val="uk-UA"/>
        </w:rPr>
        <w:tab/>
        <w:t>297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5" w:lineRule="exact"/>
        <w:ind w:left="984"/>
      </w:pPr>
      <w:r>
        <w:rPr>
          <w:color w:val="000000"/>
          <w:spacing w:val="-2"/>
          <w:lang w:val="uk-UA"/>
        </w:rPr>
        <w:t>Штучна вентиляція легенів дітям</w:t>
      </w:r>
      <w:r>
        <w:rPr>
          <w:color w:val="000000"/>
          <w:lang w:val="uk-UA"/>
        </w:rPr>
        <w:tab/>
        <w:t>297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5" w:lineRule="exact"/>
        <w:ind w:left="974"/>
      </w:pPr>
      <w:r>
        <w:rPr>
          <w:color w:val="000000"/>
          <w:spacing w:val="1"/>
          <w:lang w:val="uk-UA"/>
        </w:rPr>
        <w:t xml:space="preserve">Зовнішній (непрямий) масаж серця дорослим і дітям </w:t>
      </w:r>
      <w:r>
        <w:rPr>
          <w:color w:val="000000"/>
          <w:lang w:val="uk-UA"/>
        </w:rPr>
        <w:tab/>
        <w:t>297</w:t>
      </w:r>
    </w:p>
    <w:p w:rsidR="00F16EDD" w:rsidRDefault="00F16EDD">
      <w:pPr>
        <w:shd w:val="clear" w:color="auto" w:fill="FFFFFF"/>
        <w:tabs>
          <w:tab w:val="left" w:pos="389"/>
          <w:tab w:val="left" w:leader="dot" w:pos="6149"/>
        </w:tabs>
        <w:spacing w:before="53" w:line="245" w:lineRule="exact"/>
        <w:ind w:left="19"/>
      </w:pPr>
      <w:r>
        <w:rPr>
          <w:b/>
          <w:bCs/>
          <w:color w:val="000000"/>
          <w:lang w:val="uk-UA"/>
        </w:rPr>
        <w:t>2.3.</w:t>
      </w:r>
      <w:r>
        <w:rPr>
          <w:b/>
          <w:bCs/>
          <w:color w:val="000000"/>
          <w:lang w:val="uk-UA"/>
        </w:rPr>
        <w:tab/>
        <w:t xml:space="preserve">Перша медична допомога при пораненнях 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301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45" w:lineRule="exact"/>
        <w:ind w:left="24"/>
      </w:pPr>
      <w:r>
        <w:rPr>
          <w:color w:val="000000"/>
          <w:lang w:val="uk-UA"/>
        </w:rPr>
        <w:t xml:space="preserve">2.3.1. Рани та їхня характеристика </w:t>
      </w:r>
      <w:r>
        <w:rPr>
          <w:color w:val="000000"/>
          <w:lang w:val="uk-UA"/>
        </w:rPr>
        <w:tab/>
        <w:t>30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5" w:lineRule="exact"/>
        <w:ind w:left="979"/>
      </w:pPr>
      <w:r>
        <w:rPr>
          <w:color w:val="000000"/>
          <w:spacing w:val="-2"/>
          <w:lang w:val="uk-UA"/>
        </w:rPr>
        <w:t>Ураження отрутою риб і медуз</w:t>
      </w:r>
      <w:r>
        <w:rPr>
          <w:color w:val="000000"/>
          <w:lang w:val="uk-UA"/>
        </w:rPr>
        <w:tab/>
        <w:t>303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5" w:lineRule="exact"/>
        <w:ind w:left="984"/>
      </w:pPr>
      <w:r>
        <w:rPr>
          <w:color w:val="000000"/>
          <w:spacing w:val="-3"/>
          <w:lang w:val="uk-UA"/>
        </w:rPr>
        <w:t>Укуси скажених тварин</w:t>
      </w:r>
      <w:r>
        <w:rPr>
          <w:color w:val="000000"/>
          <w:lang w:val="uk-UA"/>
        </w:rPr>
        <w:tab/>
        <w:t>303</w:t>
      </w:r>
    </w:p>
    <w:p w:rsidR="00F16EDD" w:rsidRDefault="00F16EDD">
      <w:pPr>
        <w:shd w:val="clear" w:color="auto" w:fill="FFFFFF"/>
        <w:tabs>
          <w:tab w:val="left" w:leader="dot" w:pos="6154"/>
        </w:tabs>
        <w:spacing w:line="245" w:lineRule="exact"/>
        <w:ind w:left="989"/>
      </w:pPr>
      <w:r>
        <w:rPr>
          <w:color w:val="000000"/>
          <w:spacing w:val="-3"/>
          <w:lang w:val="uk-UA"/>
        </w:rPr>
        <w:t>Вогнепальні ушкодження</w:t>
      </w:r>
    </w:p>
    <w:p w:rsidR="00F16EDD" w:rsidRDefault="00F16EDD">
      <w:pPr>
        <w:shd w:val="clear" w:color="auto" w:fill="FFFFFF"/>
        <w:spacing w:before="72"/>
        <w:ind w:right="139"/>
        <w:jc w:val="center"/>
      </w:pPr>
      <w:r>
        <w:rPr>
          <w:rFonts w:ascii="Arial" w:hAnsi="Arial" w:cs="Arial"/>
          <w:b/>
          <w:bCs/>
          <w:color w:val="000000"/>
          <w:lang w:val="uk-UA"/>
        </w:rPr>
        <w:t>7</w:t>
      </w:r>
    </w:p>
    <w:p w:rsidR="00F16EDD" w:rsidRDefault="00F16EDD">
      <w:pPr>
        <w:shd w:val="clear" w:color="auto" w:fill="FFFFFF"/>
        <w:spacing w:before="72"/>
        <w:ind w:right="139"/>
        <w:jc w:val="center"/>
        <w:sectPr w:rsidR="00F16EDD">
          <w:pgSz w:w="11909" w:h="16834"/>
          <w:pgMar w:top="1440" w:right="2863" w:bottom="720" w:left="2594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12"/>
        </w:numPr>
        <w:shd w:val="clear" w:color="auto" w:fill="FFFFFF"/>
        <w:tabs>
          <w:tab w:val="left" w:pos="509"/>
          <w:tab w:val="left" w:leader="dot" w:pos="6134"/>
        </w:tabs>
        <w:spacing w:line="235" w:lineRule="exact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lastRenderedPageBreak/>
        <w:t>Поняття про ранову інфекцію, її види</w:t>
      </w:r>
      <w:r>
        <w:rPr>
          <w:color w:val="000000"/>
          <w:lang w:val="uk-UA"/>
        </w:rPr>
        <w:tab/>
        <w:t>305</w:t>
      </w:r>
    </w:p>
    <w:p w:rsidR="00F16EDD" w:rsidRDefault="00F16EDD" w:rsidP="002C6BEC">
      <w:pPr>
        <w:numPr>
          <w:ilvl w:val="0"/>
          <w:numId w:val="12"/>
        </w:numPr>
        <w:shd w:val="clear" w:color="auto" w:fill="FFFFFF"/>
        <w:tabs>
          <w:tab w:val="left" w:pos="509"/>
          <w:tab w:val="left" w:leader="dot" w:pos="6062"/>
        </w:tabs>
        <w:spacing w:line="235" w:lineRule="exact"/>
        <w:rPr>
          <w:color w:val="000000"/>
          <w:lang w:val="uk-UA"/>
        </w:rPr>
      </w:pPr>
      <w:r>
        <w:rPr>
          <w:color w:val="000000"/>
          <w:lang w:val="uk-UA"/>
        </w:rPr>
        <w:t xml:space="preserve">Поняття про вогнищеву інфекцію </w:t>
      </w:r>
      <w:r>
        <w:rPr>
          <w:color w:val="000000"/>
          <w:lang w:val="uk-UA"/>
        </w:rPr>
        <w:tab/>
        <w:t>307</w:t>
      </w:r>
    </w:p>
    <w:p w:rsidR="00F16EDD" w:rsidRDefault="00F16EDD" w:rsidP="002C6BEC">
      <w:pPr>
        <w:numPr>
          <w:ilvl w:val="0"/>
          <w:numId w:val="12"/>
        </w:numPr>
        <w:shd w:val="clear" w:color="auto" w:fill="FFFFFF"/>
        <w:tabs>
          <w:tab w:val="left" w:pos="509"/>
          <w:tab w:val="left" w:leader="dot" w:pos="6139"/>
        </w:tabs>
        <w:spacing w:line="235" w:lineRule="exact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 xml:space="preserve">Поняття про сепсис </w:t>
      </w:r>
      <w:r>
        <w:rPr>
          <w:color w:val="000000"/>
          <w:lang w:val="uk-UA"/>
        </w:rPr>
        <w:tab/>
        <w:t>308</w:t>
      </w:r>
    </w:p>
    <w:p w:rsidR="00F16EDD" w:rsidRDefault="00F16EDD" w:rsidP="002C6BEC">
      <w:pPr>
        <w:numPr>
          <w:ilvl w:val="0"/>
          <w:numId w:val="12"/>
        </w:numPr>
        <w:shd w:val="clear" w:color="auto" w:fill="FFFFFF"/>
        <w:tabs>
          <w:tab w:val="left" w:pos="509"/>
        </w:tabs>
        <w:spacing w:line="235" w:lineRule="exact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Правець і анаеробна інфекція, їх профілактика.</w:t>
      </w:r>
    </w:p>
    <w:p w:rsidR="00F16EDD" w:rsidRDefault="00F16EDD">
      <w:pPr>
        <w:shd w:val="clear" w:color="auto" w:fill="FFFFFF"/>
        <w:tabs>
          <w:tab w:val="left" w:leader="dot" w:pos="6139"/>
        </w:tabs>
        <w:ind w:left="514"/>
      </w:pPr>
      <w:r>
        <w:rPr>
          <w:color w:val="000000"/>
          <w:spacing w:val="-1"/>
          <w:lang w:val="uk-UA"/>
        </w:rPr>
        <w:t>Особливості догляду за хворими</w:t>
      </w:r>
      <w:r>
        <w:rPr>
          <w:color w:val="000000"/>
          <w:lang w:val="uk-UA"/>
        </w:rPr>
        <w:tab/>
        <w:t>309</w:t>
      </w:r>
    </w:p>
    <w:p w:rsidR="00F16EDD" w:rsidRDefault="00F16EDD">
      <w:pPr>
        <w:shd w:val="clear" w:color="auto" w:fill="FFFFFF"/>
        <w:tabs>
          <w:tab w:val="left" w:pos="509"/>
          <w:tab w:val="left" w:leader="dot" w:pos="6154"/>
        </w:tabs>
        <w:spacing w:before="10"/>
      </w:pPr>
      <w:r>
        <w:rPr>
          <w:color w:val="000000"/>
          <w:lang w:val="uk-UA"/>
        </w:rPr>
        <w:t>2.3.6.</w:t>
      </w:r>
      <w:r>
        <w:rPr>
          <w:color w:val="000000"/>
          <w:lang w:val="uk-UA"/>
        </w:rPr>
        <w:tab/>
        <w:t xml:space="preserve">Поняття про антисептику й асептику </w:t>
      </w:r>
      <w:r>
        <w:rPr>
          <w:color w:val="000000"/>
          <w:lang w:val="uk-UA"/>
        </w:rPr>
        <w:tab/>
        <w:t>311</w:t>
      </w:r>
    </w:p>
    <w:p w:rsidR="00F16EDD" w:rsidRDefault="00F16EDD">
      <w:pPr>
        <w:shd w:val="clear" w:color="auto" w:fill="FFFFFF"/>
        <w:tabs>
          <w:tab w:val="left" w:pos="350"/>
          <w:tab w:val="left" w:leader="dot" w:pos="6139"/>
        </w:tabs>
        <w:spacing w:before="58" w:line="240" w:lineRule="exact"/>
        <w:ind w:left="10"/>
      </w:pPr>
      <w:r>
        <w:rPr>
          <w:b/>
          <w:bCs/>
          <w:color w:val="000000"/>
          <w:lang w:val="uk-UA"/>
        </w:rPr>
        <w:t>2.4.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3"/>
          <w:lang w:val="uk-UA"/>
        </w:rPr>
        <w:t>Перша медична допомога при травмах кінцівок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314</w:t>
      </w:r>
    </w:p>
    <w:p w:rsidR="00F16EDD" w:rsidRDefault="00F16EDD">
      <w:pPr>
        <w:shd w:val="clear" w:color="auto" w:fill="FFFFFF"/>
        <w:tabs>
          <w:tab w:val="left" w:pos="504"/>
          <w:tab w:val="left" w:leader="dot" w:pos="6144"/>
        </w:tabs>
        <w:spacing w:before="5" w:line="240" w:lineRule="exact"/>
        <w:ind w:left="10"/>
      </w:pPr>
      <w:r>
        <w:rPr>
          <w:color w:val="000000"/>
          <w:lang w:val="uk-UA"/>
        </w:rPr>
        <w:t>2.4.1.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Поняття про забій, розтягнення, розриви</w:t>
      </w:r>
      <w:r>
        <w:rPr>
          <w:color w:val="000000"/>
          <w:lang w:val="uk-UA"/>
        </w:rPr>
        <w:tab/>
        <w:t>314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40" w:lineRule="exact"/>
        <w:ind w:left="970"/>
      </w:pPr>
      <w:r>
        <w:rPr>
          <w:color w:val="000000"/>
          <w:spacing w:val="-4"/>
          <w:lang w:val="uk-UA"/>
        </w:rPr>
        <w:t>Забій</w:t>
      </w:r>
      <w:r>
        <w:rPr>
          <w:color w:val="000000"/>
          <w:lang w:val="uk-UA"/>
        </w:rPr>
        <w:tab/>
        <w:t>314</w:t>
      </w:r>
    </w:p>
    <w:p w:rsidR="00F16EDD" w:rsidRDefault="00F16EDD">
      <w:pPr>
        <w:shd w:val="clear" w:color="auto" w:fill="FFFFFF"/>
        <w:tabs>
          <w:tab w:val="left" w:leader="dot" w:pos="6139"/>
        </w:tabs>
        <w:spacing w:line="240" w:lineRule="exact"/>
        <w:ind w:left="970"/>
      </w:pPr>
      <w:r>
        <w:rPr>
          <w:color w:val="000000"/>
          <w:spacing w:val="-1"/>
          <w:lang w:val="uk-UA"/>
        </w:rPr>
        <w:t>Розтягнення і розриви</w:t>
      </w:r>
      <w:r>
        <w:rPr>
          <w:color w:val="000000"/>
          <w:lang w:val="uk-UA"/>
        </w:rPr>
        <w:tab/>
        <w:t>315</w:t>
      </w:r>
    </w:p>
    <w:p w:rsidR="00F16EDD" w:rsidRDefault="00F16EDD" w:rsidP="002C6BEC">
      <w:pPr>
        <w:numPr>
          <w:ilvl w:val="0"/>
          <w:numId w:val="13"/>
        </w:numPr>
        <w:shd w:val="clear" w:color="auto" w:fill="FFFFFF"/>
        <w:tabs>
          <w:tab w:val="left" w:pos="504"/>
          <w:tab w:val="left" w:leader="dot" w:pos="6139"/>
        </w:tabs>
        <w:spacing w:before="5" w:line="240" w:lineRule="exact"/>
        <w:ind w:left="10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 xml:space="preserve">Вивихи та їхні симптоми </w:t>
      </w:r>
      <w:r>
        <w:rPr>
          <w:color w:val="000000"/>
          <w:lang w:val="uk-UA"/>
        </w:rPr>
        <w:tab/>
        <w:t>316</w:t>
      </w:r>
    </w:p>
    <w:p w:rsidR="00F16EDD" w:rsidRDefault="00F16EDD" w:rsidP="002C6BEC">
      <w:pPr>
        <w:numPr>
          <w:ilvl w:val="0"/>
          <w:numId w:val="13"/>
        </w:numPr>
        <w:shd w:val="clear" w:color="auto" w:fill="FFFFFF"/>
        <w:tabs>
          <w:tab w:val="left" w:pos="504"/>
          <w:tab w:val="left" w:leader="dot" w:pos="6139"/>
        </w:tabs>
        <w:spacing w:line="240" w:lineRule="exact"/>
        <w:ind w:left="10"/>
        <w:rPr>
          <w:color w:val="000000"/>
          <w:lang w:val="uk-UA"/>
        </w:rPr>
      </w:pPr>
      <w:r>
        <w:rPr>
          <w:color w:val="000000"/>
          <w:spacing w:val="-4"/>
          <w:lang w:val="uk-UA"/>
        </w:rPr>
        <w:t>Синдром тривалого здавлювання (травматичний токсикоз)</w:t>
      </w:r>
      <w:r>
        <w:rPr>
          <w:color w:val="000000"/>
          <w:lang w:val="uk-UA"/>
        </w:rPr>
        <w:tab/>
        <w:t>317</w:t>
      </w:r>
    </w:p>
    <w:p w:rsidR="00F16EDD" w:rsidRDefault="00F16EDD" w:rsidP="002C6BEC">
      <w:pPr>
        <w:numPr>
          <w:ilvl w:val="0"/>
          <w:numId w:val="13"/>
        </w:numPr>
        <w:shd w:val="clear" w:color="auto" w:fill="FFFFFF"/>
        <w:tabs>
          <w:tab w:val="left" w:pos="504"/>
          <w:tab w:val="left" w:leader="dot" w:pos="6144"/>
        </w:tabs>
        <w:spacing w:line="240" w:lineRule="exact"/>
        <w:ind w:left="10"/>
        <w:rPr>
          <w:color w:val="000000"/>
          <w:lang w:val="uk-UA"/>
        </w:rPr>
      </w:pPr>
      <w:r>
        <w:rPr>
          <w:color w:val="000000"/>
          <w:spacing w:val="2"/>
          <w:lang w:val="uk-UA"/>
        </w:rPr>
        <w:t xml:space="preserve">Переломи кісток. Види й ознаки переломів </w:t>
      </w:r>
      <w:r>
        <w:rPr>
          <w:color w:val="000000"/>
          <w:lang w:val="uk-UA"/>
        </w:rPr>
        <w:tab/>
        <w:t>318</w:t>
      </w:r>
    </w:p>
    <w:p w:rsidR="00F16EDD" w:rsidRDefault="00F16EDD">
      <w:pPr>
        <w:shd w:val="clear" w:color="auto" w:fill="FFFFFF"/>
        <w:tabs>
          <w:tab w:val="left" w:leader="dot" w:pos="6144"/>
        </w:tabs>
        <w:spacing w:before="5" w:line="240" w:lineRule="exact"/>
        <w:ind w:left="974"/>
      </w:pPr>
      <w:r>
        <w:rPr>
          <w:color w:val="000000"/>
          <w:spacing w:val="-2"/>
          <w:lang w:val="uk-UA"/>
        </w:rPr>
        <w:t xml:space="preserve">Перша медична допомога при переломах </w:t>
      </w:r>
      <w:r>
        <w:rPr>
          <w:color w:val="000000"/>
          <w:lang w:val="uk-UA"/>
        </w:rPr>
        <w:tab/>
        <w:t>320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40" w:lineRule="exact"/>
        <w:ind w:left="974"/>
      </w:pPr>
      <w:r>
        <w:rPr>
          <w:color w:val="000000"/>
          <w:spacing w:val="-1"/>
          <w:lang w:val="uk-UA"/>
        </w:rPr>
        <w:t>Особливості переломів кісток у дітей</w:t>
      </w:r>
      <w:r>
        <w:rPr>
          <w:color w:val="000000"/>
          <w:lang w:val="uk-UA"/>
        </w:rPr>
        <w:tab/>
        <w:t>320</w:t>
      </w:r>
    </w:p>
    <w:p w:rsidR="00F16EDD" w:rsidRDefault="00F16EDD">
      <w:pPr>
        <w:shd w:val="clear" w:color="auto" w:fill="FFFFFF"/>
        <w:tabs>
          <w:tab w:val="left" w:leader="dot" w:pos="6144"/>
        </w:tabs>
        <w:spacing w:before="5" w:line="240" w:lineRule="exact"/>
        <w:ind w:left="974"/>
      </w:pPr>
      <w:r>
        <w:rPr>
          <w:color w:val="000000"/>
          <w:spacing w:val="-3"/>
          <w:lang w:val="uk-UA"/>
        </w:rPr>
        <w:t>Переломи кісток таза</w:t>
      </w:r>
      <w:r>
        <w:rPr>
          <w:color w:val="000000"/>
          <w:lang w:val="uk-UA"/>
        </w:rPr>
        <w:tab/>
        <w:t>321</w:t>
      </w:r>
    </w:p>
    <w:p w:rsidR="00F16EDD" w:rsidRDefault="00F16EDD">
      <w:pPr>
        <w:shd w:val="clear" w:color="auto" w:fill="FFFFFF"/>
        <w:tabs>
          <w:tab w:val="left" w:pos="518"/>
        </w:tabs>
        <w:spacing w:before="67"/>
        <w:ind w:left="10"/>
      </w:pPr>
      <w:r>
        <w:rPr>
          <w:b/>
          <w:bCs/>
          <w:color w:val="000000"/>
          <w:lang w:val="uk-UA"/>
        </w:rPr>
        <w:t>2.5.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3"/>
          <w:lang w:val="uk-UA"/>
        </w:rPr>
        <w:t>Перша медична допомога при впливі на організм високих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45" w:lineRule="exact"/>
        <w:ind w:left="514"/>
      </w:pPr>
      <w:r>
        <w:rPr>
          <w:b/>
          <w:bCs/>
          <w:color w:val="000000"/>
          <w:spacing w:val="-4"/>
          <w:lang w:val="uk-UA"/>
        </w:rPr>
        <w:t>та низьких температур, електричного струму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323</w:t>
      </w:r>
    </w:p>
    <w:p w:rsidR="00F16EDD" w:rsidRDefault="00F16EDD" w:rsidP="002C6BEC">
      <w:pPr>
        <w:numPr>
          <w:ilvl w:val="0"/>
          <w:numId w:val="14"/>
        </w:numPr>
        <w:shd w:val="clear" w:color="auto" w:fill="FFFFFF"/>
        <w:tabs>
          <w:tab w:val="left" w:pos="518"/>
          <w:tab w:val="left" w:leader="dot" w:pos="6144"/>
        </w:tabs>
        <w:spacing w:line="245" w:lineRule="exact"/>
        <w:ind w:left="14"/>
        <w:rPr>
          <w:color w:val="000000"/>
          <w:lang w:val="uk-UA"/>
        </w:rPr>
      </w:pPr>
      <w:r>
        <w:rPr>
          <w:color w:val="000000"/>
          <w:spacing w:val="2"/>
          <w:lang w:val="uk-UA"/>
        </w:rPr>
        <w:t>Поняття про опіки, ступені опіків. Опікова хвороба</w:t>
      </w:r>
      <w:r>
        <w:rPr>
          <w:color w:val="000000"/>
          <w:lang w:val="uk-UA"/>
        </w:rPr>
        <w:tab/>
        <w:t>323</w:t>
      </w:r>
    </w:p>
    <w:p w:rsidR="00F16EDD" w:rsidRDefault="00F16EDD" w:rsidP="002C6BEC">
      <w:pPr>
        <w:numPr>
          <w:ilvl w:val="0"/>
          <w:numId w:val="14"/>
        </w:numPr>
        <w:shd w:val="clear" w:color="auto" w:fill="FFFFFF"/>
        <w:tabs>
          <w:tab w:val="left" w:pos="518"/>
          <w:tab w:val="left" w:leader="dot" w:pos="6086"/>
        </w:tabs>
        <w:spacing w:line="245" w:lineRule="exact"/>
        <w:ind w:left="14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t>Перша медична допомога при опіках, догляд за потерпілими</w:t>
      </w:r>
      <w:r>
        <w:rPr>
          <w:color w:val="000000"/>
          <w:lang w:val="uk-UA"/>
        </w:rPr>
        <w:tab/>
        <w:t>326</w:t>
      </w:r>
    </w:p>
    <w:p w:rsidR="00F16EDD" w:rsidRDefault="00F16EDD" w:rsidP="002C6BEC">
      <w:pPr>
        <w:numPr>
          <w:ilvl w:val="0"/>
          <w:numId w:val="14"/>
        </w:numPr>
        <w:shd w:val="clear" w:color="auto" w:fill="FFFFFF"/>
        <w:tabs>
          <w:tab w:val="left" w:pos="518"/>
          <w:tab w:val="left" w:leader="dot" w:pos="6149"/>
        </w:tabs>
        <w:spacing w:line="245" w:lineRule="exact"/>
        <w:ind w:left="14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Загальне переохолодження організму </w:t>
      </w:r>
      <w:r>
        <w:rPr>
          <w:color w:val="000000"/>
          <w:lang w:val="uk-UA"/>
        </w:rPr>
        <w:tab/>
        <w:t>327</w:t>
      </w:r>
    </w:p>
    <w:p w:rsidR="00F16EDD" w:rsidRDefault="00F16EDD" w:rsidP="002C6BEC">
      <w:pPr>
        <w:numPr>
          <w:ilvl w:val="0"/>
          <w:numId w:val="14"/>
        </w:numPr>
        <w:shd w:val="clear" w:color="auto" w:fill="FFFFFF"/>
        <w:tabs>
          <w:tab w:val="left" w:pos="518"/>
          <w:tab w:val="left" w:leader="dot" w:pos="6144"/>
        </w:tabs>
        <w:spacing w:line="245" w:lineRule="exact"/>
        <w:ind w:left="14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t>Поняття про відмороження. Перша медична допомога</w:t>
      </w:r>
      <w:r>
        <w:rPr>
          <w:color w:val="000000"/>
          <w:lang w:val="uk-UA"/>
        </w:rPr>
        <w:tab/>
        <w:t>329</w:t>
      </w:r>
    </w:p>
    <w:p w:rsidR="00F16EDD" w:rsidRDefault="00F16EDD" w:rsidP="002C6BEC">
      <w:pPr>
        <w:numPr>
          <w:ilvl w:val="0"/>
          <w:numId w:val="14"/>
        </w:numPr>
        <w:shd w:val="clear" w:color="auto" w:fill="FFFFFF"/>
        <w:tabs>
          <w:tab w:val="left" w:pos="518"/>
          <w:tab w:val="left" w:leader="dot" w:pos="6144"/>
        </w:tabs>
        <w:spacing w:line="245" w:lineRule="exact"/>
        <w:ind w:left="14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Електротравма, ураження блискавкою </w:t>
      </w:r>
      <w:r>
        <w:rPr>
          <w:color w:val="000000"/>
          <w:lang w:val="uk-UA"/>
        </w:rPr>
        <w:tab/>
        <w:t>331</w:t>
      </w:r>
    </w:p>
    <w:p w:rsidR="00F16EDD" w:rsidRDefault="00F16EDD">
      <w:pPr>
        <w:shd w:val="clear" w:color="auto" w:fill="FFFFFF"/>
        <w:tabs>
          <w:tab w:val="left" w:pos="518"/>
        </w:tabs>
        <w:spacing w:before="72"/>
        <w:ind w:left="10"/>
      </w:pPr>
      <w:r>
        <w:rPr>
          <w:b/>
          <w:bCs/>
          <w:color w:val="000000"/>
          <w:lang w:val="uk-UA"/>
        </w:rPr>
        <w:t>2.6.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3"/>
          <w:lang w:val="uk-UA"/>
        </w:rPr>
        <w:t>Перша медична допомога при травмах голови,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40" w:lineRule="exact"/>
        <w:ind w:left="523"/>
      </w:pPr>
      <w:r>
        <w:rPr>
          <w:b/>
          <w:bCs/>
          <w:color w:val="000000"/>
          <w:lang w:val="uk-UA"/>
        </w:rPr>
        <w:t>грудної клітки, хребта, спинного мозку та живота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>336</w:t>
      </w:r>
    </w:p>
    <w:p w:rsidR="00F16EDD" w:rsidRDefault="00F16EDD">
      <w:pPr>
        <w:shd w:val="clear" w:color="auto" w:fill="FFFFFF"/>
        <w:tabs>
          <w:tab w:val="left" w:pos="509"/>
          <w:tab w:val="left" w:leader="dot" w:pos="6144"/>
        </w:tabs>
        <w:spacing w:before="5" w:line="240" w:lineRule="exact"/>
      </w:pPr>
      <w:r>
        <w:rPr>
          <w:color w:val="000000"/>
          <w:lang w:val="uk-UA"/>
        </w:rPr>
        <w:t>2.6.1.</w:t>
      </w:r>
      <w:r>
        <w:rPr>
          <w:color w:val="000000"/>
          <w:lang w:val="uk-UA"/>
        </w:rPr>
        <w:tab/>
      </w:r>
      <w:r>
        <w:rPr>
          <w:color w:val="000000"/>
          <w:spacing w:val="-1"/>
          <w:lang w:val="uk-UA"/>
        </w:rPr>
        <w:t>Закриті черепно-мозкові травми</w:t>
      </w:r>
      <w:r>
        <w:rPr>
          <w:color w:val="000000"/>
          <w:lang w:val="uk-UA"/>
        </w:rPr>
        <w:tab/>
        <w:t>336</w:t>
      </w:r>
    </w:p>
    <w:p w:rsidR="00F16EDD" w:rsidRDefault="00F16EDD">
      <w:pPr>
        <w:shd w:val="clear" w:color="auto" w:fill="FFFFFF"/>
        <w:tabs>
          <w:tab w:val="left" w:leader="dot" w:pos="6144"/>
        </w:tabs>
        <w:spacing w:before="5" w:line="240" w:lineRule="exact"/>
        <w:ind w:left="974"/>
      </w:pPr>
      <w:r>
        <w:rPr>
          <w:color w:val="000000"/>
          <w:lang w:val="uk-UA"/>
        </w:rPr>
        <w:t>Струс мозку (комоціо церебрі)</w:t>
      </w:r>
      <w:r>
        <w:rPr>
          <w:color w:val="000000"/>
          <w:lang w:val="uk-UA"/>
        </w:rPr>
        <w:tab/>
        <w:t>336</w:t>
      </w:r>
    </w:p>
    <w:p w:rsidR="00F16EDD" w:rsidRDefault="00F16EDD">
      <w:pPr>
        <w:shd w:val="clear" w:color="auto" w:fill="FFFFFF"/>
        <w:tabs>
          <w:tab w:val="left" w:leader="dot" w:pos="6144"/>
        </w:tabs>
        <w:spacing w:line="240" w:lineRule="exact"/>
        <w:ind w:left="979"/>
      </w:pPr>
      <w:r>
        <w:rPr>
          <w:color w:val="000000"/>
          <w:spacing w:val="-4"/>
          <w:lang w:val="uk-UA"/>
        </w:rPr>
        <w:t>Забій головного мозку (контузіо церебрі)</w:t>
      </w:r>
      <w:r>
        <w:rPr>
          <w:color w:val="000000"/>
          <w:lang w:val="uk-UA"/>
        </w:rPr>
        <w:tab/>
        <w:t>336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0" w:lineRule="exact"/>
        <w:ind w:left="979"/>
      </w:pPr>
      <w:r>
        <w:rPr>
          <w:color w:val="000000"/>
          <w:spacing w:val="-3"/>
          <w:lang w:val="uk-UA"/>
        </w:rPr>
        <w:t>Здавлювання головного мозку (компрессіо церебрі)</w:t>
      </w:r>
      <w:r>
        <w:rPr>
          <w:color w:val="000000"/>
          <w:lang w:val="uk-UA"/>
        </w:rPr>
        <w:tab/>
        <w:t>338</w:t>
      </w:r>
    </w:p>
    <w:p w:rsidR="00F16EDD" w:rsidRDefault="00F16EDD" w:rsidP="002C6BEC">
      <w:pPr>
        <w:numPr>
          <w:ilvl w:val="0"/>
          <w:numId w:val="15"/>
        </w:numPr>
        <w:shd w:val="clear" w:color="auto" w:fill="FFFFFF"/>
        <w:tabs>
          <w:tab w:val="left" w:pos="509"/>
          <w:tab w:val="left" w:leader="dot" w:pos="6144"/>
        </w:tabs>
        <w:spacing w:before="5" w:line="240" w:lineRule="exact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>Закриті та відкриті переломи кісток черепа</w:t>
      </w:r>
      <w:r>
        <w:rPr>
          <w:color w:val="000000"/>
          <w:lang w:val="uk-UA"/>
        </w:rPr>
        <w:tab/>
        <w:t>338</w:t>
      </w:r>
    </w:p>
    <w:p w:rsidR="00F16EDD" w:rsidRDefault="00F16EDD" w:rsidP="002C6BEC">
      <w:pPr>
        <w:numPr>
          <w:ilvl w:val="0"/>
          <w:numId w:val="15"/>
        </w:numPr>
        <w:shd w:val="clear" w:color="auto" w:fill="FFFFFF"/>
        <w:tabs>
          <w:tab w:val="left" w:pos="509"/>
          <w:tab w:val="left" w:leader="dot" w:pos="6149"/>
        </w:tabs>
        <w:spacing w:line="240" w:lineRule="exact"/>
        <w:rPr>
          <w:color w:val="000000"/>
          <w:lang w:val="uk-UA"/>
        </w:rPr>
      </w:pPr>
      <w:r>
        <w:rPr>
          <w:color w:val="000000"/>
          <w:spacing w:val="4"/>
          <w:lang w:val="uk-UA"/>
        </w:rPr>
        <w:t xml:space="preserve">Травми хребта та спинного мозку </w:t>
      </w:r>
      <w:r>
        <w:rPr>
          <w:color w:val="000000"/>
          <w:lang w:val="uk-UA"/>
        </w:rPr>
        <w:tab/>
        <w:t>340</w:t>
      </w:r>
    </w:p>
    <w:p w:rsidR="00F16EDD" w:rsidRDefault="00F16EDD" w:rsidP="002C6BEC">
      <w:pPr>
        <w:numPr>
          <w:ilvl w:val="0"/>
          <w:numId w:val="15"/>
        </w:numPr>
        <w:shd w:val="clear" w:color="auto" w:fill="FFFFFF"/>
        <w:tabs>
          <w:tab w:val="left" w:pos="509"/>
          <w:tab w:val="left" w:leader="dot" w:pos="6149"/>
        </w:tabs>
        <w:spacing w:line="240" w:lineRule="exact"/>
        <w:rPr>
          <w:color w:val="000000"/>
          <w:lang w:val="uk-UA"/>
        </w:rPr>
      </w:pPr>
      <w:r>
        <w:rPr>
          <w:color w:val="000000"/>
          <w:lang w:val="uk-UA"/>
        </w:rPr>
        <w:t xml:space="preserve">Закриті ушкодження грудної клітки </w:t>
      </w:r>
      <w:r>
        <w:rPr>
          <w:color w:val="000000"/>
          <w:lang w:val="uk-UA"/>
        </w:rPr>
        <w:tab/>
        <w:t>341</w:t>
      </w:r>
    </w:p>
    <w:p w:rsidR="00F16EDD" w:rsidRDefault="00F16EDD" w:rsidP="002C6BEC">
      <w:pPr>
        <w:numPr>
          <w:ilvl w:val="0"/>
          <w:numId w:val="15"/>
        </w:numPr>
        <w:shd w:val="clear" w:color="auto" w:fill="FFFFFF"/>
        <w:tabs>
          <w:tab w:val="left" w:pos="509"/>
          <w:tab w:val="left" w:leader="dot" w:pos="6144"/>
        </w:tabs>
        <w:spacing w:line="240" w:lineRule="exact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t>Закриті та відкриті ушкодження органів грудної клітки</w:t>
      </w:r>
      <w:r>
        <w:rPr>
          <w:color w:val="000000"/>
          <w:lang w:val="uk-UA"/>
        </w:rPr>
        <w:tab/>
        <w:t>343</w:t>
      </w:r>
    </w:p>
    <w:p w:rsidR="00F16EDD" w:rsidRDefault="00F16EDD" w:rsidP="002C6BEC">
      <w:pPr>
        <w:numPr>
          <w:ilvl w:val="0"/>
          <w:numId w:val="15"/>
        </w:numPr>
        <w:shd w:val="clear" w:color="auto" w:fill="FFFFFF"/>
        <w:tabs>
          <w:tab w:val="left" w:pos="509"/>
          <w:tab w:val="left" w:leader="dot" w:pos="6154"/>
        </w:tabs>
        <w:spacing w:line="240" w:lineRule="exact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Гострі захворювання органів черевної порожнини</w:t>
      </w:r>
      <w:r>
        <w:rPr>
          <w:color w:val="000000"/>
          <w:lang w:val="uk-UA"/>
        </w:rPr>
        <w:tab/>
        <w:t>347</w:t>
      </w:r>
    </w:p>
    <w:p w:rsidR="00F16EDD" w:rsidRDefault="00F16EDD" w:rsidP="002C6BEC">
      <w:pPr>
        <w:numPr>
          <w:ilvl w:val="0"/>
          <w:numId w:val="15"/>
        </w:numPr>
        <w:shd w:val="clear" w:color="auto" w:fill="FFFFFF"/>
        <w:tabs>
          <w:tab w:val="left" w:pos="509"/>
          <w:tab w:val="left" w:leader="dot" w:pos="6149"/>
        </w:tabs>
        <w:spacing w:line="240" w:lineRule="exact"/>
        <w:rPr>
          <w:color w:val="000000"/>
          <w:lang w:val="uk-UA"/>
        </w:rPr>
      </w:pPr>
      <w:r>
        <w:rPr>
          <w:color w:val="000000"/>
          <w:lang w:val="uk-UA"/>
        </w:rPr>
        <w:t xml:space="preserve">Закриті ушкодження живота </w:t>
      </w:r>
      <w:r>
        <w:rPr>
          <w:color w:val="000000"/>
          <w:lang w:val="uk-UA"/>
        </w:rPr>
        <w:tab/>
        <w:t>349</w:t>
      </w:r>
    </w:p>
    <w:p w:rsidR="00F16EDD" w:rsidRDefault="00F16EDD" w:rsidP="002C6BEC">
      <w:pPr>
        <w:numPr>
          <w:ilvl w:val="0"/>
          <w:numId w:val="15"/>
        </w:numPr>
        <w:shd w:val="clear" w:color="auto" w:fill="FFFFFF"/>
        <w:tabs>
          <w:tab w:val="left" w:pos="509"/>
          <w:tab w:val="left" w:leader="dot" w:pos="6149"/>
        </w:tabs>
        <w:spacing w:line="240" w:lineRule="exact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Відкриті ушкодження живота</w:t>
      </w:r>
      <w:r>
        <w:rPr>
          <w:color w:val="000000"/>
          <w:lang w:val="uk-UA"/>
        </w:rPr>
        <w:tab/>
        <w:t>351</w:t>
      </w:r>
    </w:p>
    <w:p w:rsidR="00F16EDD" w:rsidRDefault="00F16EDD" w:rsidP="002C6BEC">
      <w:pPr>
        <w:numPr>
          <w:ilvl w:val="0"/>
          <w:numId w:val="15"/>
        </w:numPr>
        <w:shd w:val="clear" w:color="auto" w:fill="FFFFFF"/>
        <w:tabs>
          <w:tab w:val="left" w:pos="509"/>
          <w:tab w:val="left" w:leader="dot" w:pos="6149"/>
        </w:tabs>
        <w:spacing w:line="240" w:lineRule="exact"/>
        <w:rPr>
          <w:color w:val="000000"/>
          <w:lang w:val="uk-UA"/>
        </w:rPr>
      </w:pPr>
      <w:r>
        <w:rPr>
          <w:color w:val="000000"/>
          <w:lang w:val="uk-UA"/>
        </w:rPr>
        <w:t xml:space="preserve">Ушкодження органів сечовидільної системи </w:t>
      </w:r>
      <w:r>
        <w:rPr>
          <w:color w:val="000000"/>
          <w:lang w:val="uk-UA"/>
        </w:rPr>
        <w:tab/>
        <w:t>352</w:t>
      </w:r>
    </w:p>
    <w:p w:rsidR="00F16EDD" w:rsidRDefault="00F16EDD">
      <w:pPr>
        <w:shd w:val="clear" w:color="auto" w:fill="FFFFFF"/>
        <w:spacing w:line="240" w:lineRule="exact"/>
        <w:ind w:left="38"/>
      </w:pPr>
      <w:r>
        <w:rPr>
          <w:b/>
          <w:bCs/>
          <w:i/>
          <w:iCs/>
          <w:color w:val="000000"/>
          <w:lang w:val="uk-UA"/>
        </w:rPr>
        <w:t xml:space="preserve">ТЛУМАЧНИЙ СЛОВНИК ОСНОВНИХ МЕДИЧНИХ ТЕРМІНІВ </w:t>
      </w:r>
      <w:r>
        <w:rPr>
          <w:color w:val="000000"/>
          <w:lang w:val="uk-UA"/>
        </w:rPr>
        <w:t>...354</w:t>
      </w:r>
    </w:p>
    <w:p w:rsidR="00F16EDD" w:rsidRDefault="00F16EDD">
      <w:pPr>
        <w:shd w:val="clear" w:color="auto" w:fill="FFFFFF"/>
        <w:tabs>
          <w:tab w:val="left" w:leader="dot" w:pos="6144"/>
        </w:tabs>
        <w:spacing w:before="5" w:line="240" w:lineRule="exact"/>
      </w:pPr>
      <w:r>
        <w:rPr>
          <w:b/>
          <w:bCs/>
          <w:i/>
          <w:iCs/>
          <w:color w:val="000000"/>
          <w:spacing w:val="2"/>
          <w:lang w:val="uk-UA"/>
        </w:rPr>
        <w:t xml:space="preserve">ДОДАТОК </w:t>
      </w:r>
      <w:r>
        <w:rPr>
          <w:b/>
          <w:bCs/>
          <w:i/>
          <w:iCs/>
          <w:color w:val="000000"/>
          <w:lang w:val="uk-UA"/>
        </w:rPr>
        <w:tab/>
      </w:r>
      <w:r>
        <w:rPr>
          <w:color w:val="000000"/>
          <w:lang w:val="uk-UA"/>
        </w:rPr>
        <w:t>366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0" w:lineRule="exact"/>
        <w:ind w:left="19"/>
      </w:pPr>
      <w:r>
        <w:rPr>
          <w:b/>
          <w:bCs/>
          <w:i/>
          <w:iCs/>
          <w:color w:val="000000"/>
          <w:spacing w:val="-5"/>
          <w:lang w:val="uk-UA"/>
        </w:rPr>
        <w:t>ВИКОРИСТАНА</w:t>
      </w:r>
      <w:r w:rsidR="00A85189">
        <w:rPr>
          <w:b/>
          <w:bCs/>
          <w:i/>
          <w:iCs/>
          <w:color w:val="000000"/>
          <w:spacing w:val="-5"/>
          <w:lang w:val="uk-UA"/>
        </w:rPr>
        <w:t xml:space="preserve"> </w:t>
      </w:r>
      <w:r>
        <w:rPr>
          <w:b/>
          <w:bCs/>
          <w:i/>
          <w:iCs/>
          <w:color w:val="000000"/>
          <w:spacing w:val="-5"/>
          <w:lang w:val="uk-UA"/>
        </w:rPr>
        <w:t>ЛІТЕРАТУРА</w:t>
      </w:r>
      <w:r>
        <w:rPr>
          <w:b/>
          <w:bCs/>
          <w:i/>
          <w:iCs/>
          <w:color w:val="000000"/>
          <w:lang w:val="uk-UA"/>
        </w:rPr>
        <w:tab/>
      </w:r>
      <w:r>
        <w:rPr>
          <w:color w:val="000000"/>
          <w:lang w:val="uk-UA"/>
        </w:rPr>
        <w:t>380</w:t>
      </w:r>
    </w:p>
    <w:p w:rsidR="00F16EDD" w:rsidRDefault="00F16EDD">
      <w:pPr>
        <w:shd w:val="clear" w:color="auto" w:fill="FFFFFF"/>
        <w:tabs>
          <w:tab w:val="left" w:leader="dot" w:pos="6149"/>
        </w:tabs>
        <w:spacing w:line="240" w:lineRule="exact"/>
        <w:ind w:left="19"/>
        <w:sectPr w:rsidR="00F16EDD">
          <w:pgSz w:w="11909" w:h="16834"/>
          <w:pgMar w:top="1440" w:right="2191" w:bottom="720" w:left="325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10"/>
        <w:jc w:val="center"/>
      </w:pPr>
      <w:r>
        <w:rPr>
          <w:b/>
          <w:bCs/>
          <w:i/>
          <w:iCs/>
          <w:color w:val="000000"/>
          <w:spacing w:val="-7"/>
          <w:sz w:val="24"/>
          <w:szCs w:val="24"/>
          <w:lang w:val="uk-UA"/>
        </w:rPr>
        <w:lastRenderedPageBreak/>
        <w:t>ПЕРЕДМОВА</w:t>
      </w:r>
    </w:p>
    <w:p w:rsidR="00F16EDD" w:rsidRDefault="00F16EDD">
      <w:pPr>
        <w:shd w:val="clear" w:color="auto" w:fill="FFFFFF"/>
        <w:spacing w:before="470" w:line="235" w:lineRule="exact"/>
        <w:ind w:right="5"/>
        <w:jc w:val="right"/>
      </w:pPr>
      <w:r>
        <w:rPr>
          <w:i/>
          <w:iCs/>
          <w:color w:val="000000"/>
          <w:lang w:val="uk-UA"/>
        </w:rPr>
        <w:t>Немає більшого щастя, ніж служити</w:t>
      </w:r>
    </w:p>
    <w:p w:rsidR="00F16EDD" w:rsidRDefault="00F16EDD">
      <w:pPr>
        <w:shd w:val="clear" w:color="auto" w:fill="FFFFFF"/>
        <w:spacing w:line="235" w:lineRule="exact"/>
        <w:ind w:right="24"/>
        <w:jc w:val="right"/>
      </w:pPr>
      <w:r>
        <w:rPr>
          <w:i/>
          <w:iCs/>
          <w:color w:val="000000"/>
          <w:spacing w:val="-3"/>
          <w:lang w:val="uk-UA"/>
        </w:rPr>
        <w:t>одночасно розуму й добру.</w:t>
      </w:r>
    </w:p>
    <w:p w:rsidR="00F16EDD" w:rsidRDefault="00F16EDD">
      <w:pPr>
        <w:shd w:val="clear" w:color="auto" w:fill="FFFFFF"/>
        <w:spacing w:line="235" w:lineRule="exact"/>
        <w:jc w:val="right"/>
      </w:pPr>
      <w:r>
        <w:rPr>
          <w:i/>
          <w:iCs/>
          <w:color w:val="000000"/>
          <w:spacing w:val="-2"/>
          <w:lang w:val="uk-UA"/>
        </w:rPr>
        <w:t>М. Д. СТРАЖЕСКО</w:t>
      </w:r>
    </w:p>
    <w:p w:rsidR="00F16EDD" w:rsidRDefault="00F16EDD">
      <w:pPr>
        <w:shd w:val="clear" w:color="auto" w:fill="FFFFFF"/>
        <w:spacing w:before="245" w:line="274" w:lineRule="exact"/>
        <w:ind w:left="14" w:right="10" w:firstLine="398"/>
        <w:jc w:val="both"/>
      </w:pPr>
      <w:r>
        <w:rPr>
          <w:color w:val="000000"/>
          <w:spacing w:val="-7"/>
          <w:sz w:val="24"/>
          <w:szCs w:val="24"/>
          <w:lang w:val="uk-UA"/>
        </w:rPr>
        <w:t xml:space="preserve">Результати наукових досліджень показують, що останнім часом </w:t>
      </w:r>
      <w:r>
        <w:rPr>
          <w:color w:val="000000"/>
          <w:spacing w:val="-4"/>
          <w:sz w:val="24"/>
          <w:szCs w:val="24"/>
          <w:lang w:val="uk-UA"/>
        </w:rPr>
        <w:t xml:space="preserve">стан здоров'я учнів значно погіршується. За час навчання у школі </w:t>
      </w:r>
      <w:r>
        <w:rPr>
          <w:color w:val="000000"/>
          <w:sz w:val="24"/>
          <w:szCs w:val="24"/>
          <w:lang w:val="uk-UA"/>
        </w:rPr>
        <w:t>кількість хронічних захворювань у дітей збільшується в 1,5-2 рази.</w:t>
      </w:r>
    </w:p>
    <w:p w:rsidR="00F16EDD" w:rsidRDefault="00F16EDD">
      <w:pPr>
        <w:shd w:val="clear" w:color="auto" w:fill="FFFFFF"/>
        <w:spacing w:line="274" w:lineRule="exact"/>
        <w:ind w:left="10" w:right="10" w:firstLine="394"/>
        <w:jc w:val="both"/>
      </w:pPr>
      <w:r>
        <w:rPr>
          <w:color w:val="000000"/>
          <w:spacing w:val="-6"/>
          <w:sz w:val="24"/>
          <w:szCs w:val="24"/>
          <w:lang w:val="uk-UA"/>
        </w:rPr>
        <w:t>Поряд із зростанням хронічних захворювань дітей відзначаєть</w:t>
      </w:r>
      <w:r>
        <w:rPr>
          <w:color w:val="000000"/>
          <w:spacing w:val="-6"/>
          <w:sz w:val="24"/>
          <w:szCs w:val="24"/>
          <w:lang w:val="uk-UA"/>
        </w:rPr>
        <w:softHyphen/>
      </w:r>
      <w:r>
        <w:rPr>
          <w:color w:val="000000"/>
          <w:sz w:val="24"/>
          <w:szCs w:val="24"/>
          <w:lang w:val="uk-UA"/>
        </w:rPr>
        <w:t xml:space="preserve">ся високий рівень дитячого травматизму (близько 500 тисяч на рік). </w:t>
      </w:r>
      <w:r>
        <w:rPr>
          <w:color w:val="000000"/>
          <w:spacing w:val="-5"/>
          <w:sz w:val="24"/>
          <w:szCs w:val="24"/>
          <w:lang w:val="uk-UA"/>
        </w:rPr>
        <w:t xml:space="preserve">Найчастіше учні отримують травми на перервах, уроках фізичного </w:t>
      </w:r>
      <w:r>
        <w:rPr>
          <w:color w:val="000000"/>
          <w:spacing w:val="-6"/>
          <w:sz w:val="24"/>
          <w:szCs w:val="24"/>
          <w:lang w:val="uk-UA"/>
        </w:rPr>
        <w:t xml:space="preserve">виховання, трудового навчання, фізики, хімії, а також у спортивних </w:t>
      </w:r>
      <w:r>
        <w:rPr>
          <w:color w:val="000000"/>
          <w:sz w:val="24"/>
          <w:szCs w:val="24"/>
          <w:lang w:val="uk-UA"/>
        </w:rPr>
        <w:t>секціях (близько 50 тисяч на рік).</w:t>
      </w:r>
    </w:p>
    <w:p w:rsidR="00F16EDD" w:rsidRDefault="00F16EDD">
      <w:pPr>
        <w:shd w:val="clear" w:color="auto" w:fill="FFFFFF"/>
        <w:spacing w:line="274" w:lineRule="exact"/>
        <w:ind w:left="5" w:right="10" w:firstLine="398"/>
        <w:jc w:val="both"/>
      </w:pPr>
      <w:r>
        <w:rPr>
          <w:color w:val="000000"/>
          <w:spacing w:val="-5"/>
          <w:sz w:val="24"/>
          <w:szCs w:val="24"/>
          <w:lang w:val="uk-UA"/>
        </w:rPr>
        <w:t>Статистичні дані засвідчують, що кожен десятий педагог про</w:t>
      </w:r>
      <w:r>
        <w:rPr>
          <w:color w:val="000000"/>
          <w:spacing w:val="-5"/>
          <w:sz w:val="24"/>
          <w:szCs w:val="24"/>
          <w:lang w:val="uk-UA"/>
        </w:rPr>
        <w:softHyphen/>
      </w:r>
      <w:r>
        <w:rPr>
          <w:color w:val="000000"/>
          <w:spacing w:val="-6"/>
          <w:sz w:val="24"/>
          <w:szCs w:val="24"/>
          <w:lang w:val="uk-UA"/>
        </w:rPr>
        <w:t>тягом року повинен був надати дитині першу медичну допомогу на місці пригоди.</w:t>
      </w:r>
    </w:p>
    <w:p w:rsidR="00F16EDD" w:rsidRDefault="00F16EDD">
      <w:pPr>
        <w:shd w:val="clear" w:color="auto" w:fill="FFFFFF"/>
        <w:spacing w:line="274" w:lineRule="exact"/>
        <w:ind w:right="19" w:firstLine="398"/>
        <w:jc w:val="both"/>
      </w:pPr>
      <w:r>
        <w:rPr>
          <w:color w:val="000000"/>
          <w:spacing w:val="-5"/>
          <w:sz w:val="24"/>
          <w:szCs w:val="24"/>
          <w:lang w:val="uk-UA"/>
        </w:rPr>
        <w:t>При багатьох захворюваннях та травмах можуть виникати ста</w:t>
      </w:r>
      <w:r>
        <w:rPr>
          <w:color w:val="000000"/>
          <w:spacing w:val="-5"/>
          <w:sz w:val="24"/>
          <w:szCs w:val="24"/>
          <w:lang w:val="uk-UA"/>
        </w:rPr>
        <w:softHyphen/>
      </w:r>
      <w:r>
        <w:rPr>
          <w:color w:val="000000"/>
          <w:spacing w:val="-4"/>
          <w:sz w:val="24"/>
          <w:szCs w:val="24"/>
          <w:lang w:val="uk-UA"/>
        </w:rPr>
        <w:t>ни, загрозливі для життя і здоров'я. У таких випадках учитель по</w:t>
      </w:r>
      <w:r>
        <w:rPr>
          <w:color w:val="000000"/>
          <w:spacing w:val="-4"/>
          <w:sz w:val="24"/>
          <w:szCs w:val="24"/>
          <w:lang w:val="uk-UA"/>
        </w:rPr>
        <w:softHyphen/>
        <w:t xml:space="preserve">винен уміти оперативно оцінити за загальноприйнятими ознаками </w:t>
      </w:r>
      <w:r>
        <w:rPr>
          <w:color w:val="000000"/>
          <w:spacing w:val="-7"/>
          <w:sz w:val="24"/>
          <w:szCs w:val="24"/>
          <w:lang w:val="uk-UA"/>
        </w:rPr>
        <w:t>стан хворого або потерпілого учня, визначити необхідний обсяг ме</w:t>
      </w:r>
      <w:r>
        <w:rPr>
          <w:color w:val="000000"/>
          <w:spacing w:val="-7"/>
          <w:sz w:val="24"/>
          <w:szCs w:val="24"/>
          <w:lang w:val="uk-UA"/>
        </w:rPr>
        <w:softHyphen/>
      </w:r>
      <w:r>
        <w:rPr>
          <w:color w:val="000000"/>
          <w:spacing w:val="-5"/>
          <w:sz w:val="24"/>
          <w:szCs w:val="24"/>
          <w:lang w:val="uk-UA"/>
        </w:rPr>
        <w:t>дичної допомоги та, не зволікаю</w:t>
      </w:r>
      <w:r w:rsidR="00127BFF">
        <w:rPr>
          <w:color w:val="000000"/>
          <w:spacing w:val="-5"/>
          <w:sz w:val="24"/>
          <w:szCs w:val="24"/>
          <w:lang w:val="uk-UA"/>
        </w:rPr>
        <w:t>чи, надати долікарську допомогу</w:t>
      </w:r>
      <w:r>
        <w:rPr>
          <w:color w:val="000000"/>
          <w:spacing w:val="-5"/>
          <w:sz w:val="24"/>
          <w:szCs w:val="24"/>
          <w:lang w:val="uk-UA"/>
        </w:rPr>
        <w:t>, спрямовану на попередження можливих ускладнень або летально</w:t>
      </w:r>
      <w:r>
        <w:rPr>
          <w:color w:val="000000"/>
          <w:spacing w:val="-5"/>
          <w:sz w:val="24"/>
          <w:szCs w:val="24"/>
          <w:lang w:val="uk-UA"/>
        </w:rPr>
        <w:softHyphen/>
        <w:t xml:space="preserve">го наслідку. Тому базовий рівень знань та умінь з основ медичних </w:t>
      </w:r>
      <w:r>
        <w:rPr>
          <w:color w:val="000000"/>
          <w:spacing w:val="-4"/>
          <w:sz w:val="24"/>
          <w:szCs w:val="24"/>
          <w:lang w:val="uk-UA"/>
        </w:rPr>
        <w:t>знань вчителя є обов'язковим елементом його професійної компе</w:t>
      </w:r>
      <w:r>
        <w:rPr>
          <w:color w:val="000000"/>
          <w:spacing w:val="-4"/>
          <w:sz w:val="24"/>
          <w:szCs w:val="24"/>
          <w:lang w:val="uk-UA"/>
        </w:rPr>
        <w:softHyphen/>
      </w:r>
      <w:r>
        <w:rPr>
          <w:color w:val="000000"/>
          <w:spacing w:val="-8"/>
          <w:sz w:val="24"/>
          <w:szCs w:val="24"/>
          <w:lang w:val="uk-UA"/>
        </w:rPr>
        <w:t>тентності. Водночас вчитель несе моральну і юридичну відповідаль</w:t>
      </w:r>
      <w:r>
        <w:rPr>
          <w:color w:val="000000"/>
          <w:spacing w:val="-8"/>
          <w:sz w:val="24"/>
          <w:szCs w:val="24"/>
          <w:lang w:val="uk-UA"/>
        </w:rPr>
        <w:softHyphen/>
      </w:r>
      <w:r>
        <w:rPr>
          <w:color w:val="000000"/>
          <w:spacing w:val="-4"/>
          <w:sz w:val="24"/>
          <w:szCs w:val="24"/>
          <w:lang w:val="uk-UA"/>
        </w:rPr>
        <w:t xml:space="preserve">ність за збереження життя і здоров'я дітей під час перебування в </w:t>
      </w:r>
      <w:r>
        <w:rPr>
          <w:color w:val="000000"/>
          <w:spacing w:val="-6"/>
          <w:sz w:val="24"/>
          <w:szCs w:val="24"/>
          <w:lang w:val="uk-UA"/>
        </w:rPr>
        <w:t>навчальному закладі.</w:t>
      </w:r>
    </w:p>
    <w:p w:rsidR="00F16EDD" w:rsidRDefault="00F16EDD" w:rsidP="00127BFF">
      <w:pPr>
        <w:shd w:val="clear" w:color="auto" w:fill="FFFFFF"/>
        <w:spacing w:line="274" w:lineRule="exact"/>
        <w:ind w:left="10" w:right="34" w:firstLine="389"/>
        <w:jc w:val="both"/>
        <w:sectPr w:rsidR="00F16EDD">
          <w:pgSz w:w="11909" w:h="16834"/>
          <w:pgMar w:top="1440" w:right="2634" w:bottom="720" w:left="2642" w:header="720" w:footer="720" w:gutter="0"/>
          <w:cols w:space="60"/>
          <w:noEndnote/>
        </w:sectPr>
      </w:pPr>
      <w:r>
        <w:rPr>
          <w:color w:val="000000"/>
          <w:spacing w:val="-5"/>
          <w:sz w:val="24"/>
          <w:szCs w:val="24"/>
          <w:lang w:val="uk-UA"/>
        </w:rPr>
        <w:t xml:space="preserve">Підручник написаний відповідно до навчальної програми для </w:t>
      </w:r>
      <w:r>
        <w:rPr>
          <w:color w:val="000000"/>
          <w:spacing w:val="-7"/>
          <w:sz w:val="24"/>
          <w:szCs w:val="24"/>
          <w:lang w:val="uk-UA"/>
        </w:rPr>
        <w:t>студентів вищих педагогічних навчальних закладів (освітньо-квалі</w:t>
      </w:r>
      <w:r>
        <w:rPr>
          <w:color w:val="000000"/>
          <w:spacing w:val="-7"/>
          <w:sz w:val="24"/>
          <w:szCs w:val="24"/>
          <w:lang w:val="uk-UA"/>
        </w:rPr>
        <w:softHyphen/>
        <w:t>фікаційний рівень «Бакалавр») і рекомендований науково-методи</w:t>
      </w:r>
      <w:r w:rsidR="00127BFF">
        <w:rPr>
          <w:color w:val="000000"/>
          <w:spacing w:val="-7"/>
          <w:sz w:val="24"/>
          <w:szCs w:val="24"/>
          <w:lang w:val="uk-UA"/>
        </w:rPr>
        <w:t>ч</w:t>
      </w:r>
      <w:r w:rsidR="001C4D89">
        <w:rPr>
          <w:color w:val="000000"/>
          <w:spacing w:val="-7"/>
          <w:sz w:val="24"/>
          <w:szCs w:val="24"/>
          <w:lang w:val="uk-UA"/>
        </w:rPr>
        <w:t>ним</w:t>
      </w:r>
    </w:p>
    <w:p w:rsidR="00F16EDD" w:rsidRPr="002C6BEC" w:rsidRDefault="00F16EDD" w:rsidP="00127BFF">
      <w:pPr>
        <w:shd w:val="clear" w:color="auto" w:fill="FFFFFF"/>
        <w:spacing w:line="274" w:lineRule="exact"/>
        <w:ind w:right="5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>центром Міністерства освіти і науки України (лист від 25.02.05 № 14 (18.2-456). Він складається із двох розділів.</w:t>
      </w:r>
    </w:p>
    <w:p w:rsidR="00F16EDD" w:rsidRPr="002C6BEC" w:rsidRDefault="00F16EDD">
      <w:pPr>
        <w:shd w:val="clear" w:color="auto" w:fill="FFFFFF"/>
        <w:spacing w:before="5" w:line="274" w:lineRule="exact"/>
        <w:ind w:left="5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У розділі «Перша медична допомога при захворюваннях» висвіт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лено відомості про дитячі хвороби, які набули соціального значення, </w:t>
      </w:r>
      <w:r>
        <w:rPr>
          <w:color w:val="000000"/>
          <w:spacing w:val="2"/>
          <w:sz w:val="22"/>
          <w:szCs w:val="22"/>
          <w:lang w:val="uk-UA"/>
        </w:rPr>
        <w:t xml:space="preserve">та їх попередження, запобігання порушень зору, слуху, мовлення та </w:t>
      </w:r>
      <w:r>
        <w:rPr>
          <w:color w:val="000000"/>
          <w:spacing w:val="4"/>
          <w:sz w:val="22"/>
          <w:szCs w:val="22"/>
          <w:lang w:val="uk-UA"/>
        </w:rPr>
        <w:t>опорно-рухового апарату в дітей; розглянуто профілактику психо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 xml:space="preserve">неврологічних порушень, основні захворювання органів дихання, </w:t>
      </w:r>
      <w:r>
        <w:rPr>
          <w:color w:val="000000"/>
          <w:spacing w:val="4"/>
          <w:sz w:val="22"/>
          <w:szCs w:val="22"/>
          <w:lang w:val="uk-UA"/>
        </w:rPr>
        <w:t>серцево-судинної системи, захворювання органів черевної порож</w:t>
      </w:r>
      <w:r>
        <w:rPr>
          <w:color w:val="000000"/>
          <w:spacing w:val="4"/>
          <w:sz w:val="22"/>
          <w:szCs w:val="22"/>
          <w:lang w:val="uk-UA"/>
        </w:rPr>
        <w:softHyphen/>
        <w:t>нини, невідкладні стани при них та перша медична допомога.</w:t>
      </w:r>
    </w:p>
    <w:p w:rsidR="00F16EDD" w:rsidRDefault="00F16EDD">
      <w:pPr>
        <w:shd w:val="clear" w:color="auto" w:fill="FFFFFF"/>
        <w:spacing w:line="274" w:lineRule="exact"/>
        <w:ind w:firstLine="389"/>
        <w:jc w:val="both"/>
      </w:pPr>
      <w:r>
        <w:rPr>
          <w:color w:val="000000"/>
          <w:spacing w:val="4"/>
          <w:sz w:val="22"/>
          <w:szCs w:val="22"/>
          <w:lang w:val="uk-UA"/>
        </w:rPr>
        <w:t xml:space="preserve">У розділі «Перша медична допомога при травмах та нещасних випадках» розглянуто травми, їх ускладнення, кровотечі в дітей та </w:t>
      </w:r>
      <w:r>
        <w:rPr>
          <w:color w:val="000000"/>
          <w:spacing w:val="5"/>
          <w:sz w:val="22"/>
          <w:szCs w:val="22"/>
          <w:lang w:val="uk-UA"/>
        </w:rPr>
        <w:t>дорослих; першу медичну допомогу при зупинці дихання та кро</w:t>
      </w:r>
      <w:r>
        <w:rPr>
          <w:color w:val="000000"/>
          <w:spacing w:val="5"/>
          <w:sz w:val="22"/>
          <w:szCs w:val="22"/>
          <w:lang w:val="uk-UA"/>
        </w:rPr>
        <w:softHyphen/>
        <w:t xml:space="preserve">вообігу, при впливі на організм високих та низьких температур, </w:t>
      </w:r>
      <w:r>
        <w:rPr>
          <w:color w:val="000000"/>
          <w:spacing w:val="2"/>
          <w:sz w:val="22"/>
          <w:szCs w:val="22"/>
          <w:lang w:val="uk-UA"/>
        </w:rPr>
        <w:t xml:space="preserve">електричного струму, при травмах голови, грудної клітки, хребта та </w:t>
      </w:r>
      <w:r>
        <w:rPr>
          <w:color w:val="000000"/>
          <w:spacing w:val="4"/>
          <w:sz w:val="22"/>
          <w:szCs w:val="22"/>
          <w:lang w:val="uk-UA"/>
        </w:rPr>
        <w:t>спинного мозку, живота, таза.</w:t>
      </w:r>
    </w:p>
    <w:p w:rsidR="00F16EDD" w:rsidRDefault="00F16EDD">
      <w:pPr>
        <w:shd w:val="clear" w:color="auto" w:fill="FFFFFF"/>
        <w:spacing w:line="274" w:lineRule="exact"/>
        <w:ind w:left="5" w:right="14" w:firstLine="394"/>
        <w:jc w:val="both"/>
      </w:pPr>
      <w:r>
        <w:rPr>
          <w:color w:val="000000"/>
          <w:spacing w:val="3"/>
          <w:sz w:val="22"/>
          <w:szCs w:val="22"/>
          <w:lang w:val="uk-UA"/>
        </w:rPr>
        <w:t>Належне місце відведено транспортній іммобілізації та десмур</w:t>
      </w:r>
      <w:r>
        <w:rPr>
          <w:color w:val="000000"/>
          <w:spacing w:val="3"/>
          <w:sz w:val="22"/>
          <w:szCs w:val="22"/>
          <w:lang w:val="uk-UA"/>
        </w:rPr>
        <w:softHyphen/>
        <w:t>гії. Згідно з вимогами програми, у двох розділах висвітлено питан</w:t>
      </w:r>
      <w:r>
        <w:rPr>
          <w:color w:val="000000"/>
          <w:spacing w:val="3"/>
          <w:sz w:val="22"/>
          <w:szCs w:val="22"/>
          <w:lang w:val="uk-UA"/>
        </w:rPr>
        <w:softHyphen/>
        <w:t xml:space="preserve">ня, які студенти </w:t>
      </w:r>
      <w:r w:rsidR="00127BFF" w:rsidRPr="001C4D89">
        <w:rPr>
          <w:b/>
          <w:color w:val="000000"/>
          <w:spacing w:val="3"/>
          <w:sz w:val="22"/>
          <w:szCs w:val="22"/>
          <w:lang w:val="uk-UA"/>
        </w:rPr>
        <w:t>повинні</w:t>
      </w:r>
      <w:r w:rsidRPr="001C4D89">
        <w:rPr>
          <w:b/>
          <w:color w:val="000000"/>
          <w:spacing w:val="3"/>
          <w:sz w:val="22"/>
          <w:szCs w:val="22"/>
          <w:lang w:val="uk-UA"/>
        </w:rPr>
        <w:t xml:space="preserve"> знати</w:t>
      </w:r>
      <w:r>
        <w:rPr>
          <w:color w:val="000000"/>
          <w:spacing w:val="3"/>
          <w:sz w:val="22"/>
          <w:szCs w:val="22"/>
          <w:lang w:val="uk-UA"/>
        </w:rPr>
        <w:t>, а саме: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74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4"/>
          <w:sz w:val="22"/>
          <w:szCs w:val="22"/>
          <w:lang w:val="uk-UA"/>
        </w:rPr>
        <w:t>основи анатомії та фізіології людини;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74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загальна та особиста гігієна;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74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7"/>
          <w:sz w:val="22"/>
          <w:szCs w:val="22"/>
          <w:lang w:val="uk-UA"/>
        </w:rPr>
        <w:t>основні ознаки патологічних станів у дітей дошкільного та</w:t>
      </w:r>
      <w:r>
        <w:rPr>
          <w:color w:val="000000"/>
          <w:spacing w:val="7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шкільного віку;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74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>ознаки клінічної та біологічної смерті;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74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>основи реанімації;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74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8"/>
          <w:sz w:val="22"/>
          <w:szCs w:val="22"/>
          <w:lang w:val="uk-UA"/>
        </w:rPr>
        <w:t>основи надання допомоги при деяких патологічних станах</w:t>
      </w:r>
      <w:r>
        <w:rPr>
          <w:color w:val="000000"/>
          <w:spacing w:val="8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(опіках, відмороженнях, ушкодженнях електричним струмом, хіміч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>них опіках, синдромі тривалого стискання, отруєннях, переломах,</w:t>
      </w:r>
      <w:r>
        <w:rPr>
          <w:color w:val="000000"/>
          <w:spacing w:val="5"/>
          <w:sz w:val="22"/>
          <w:szCs w:val="22"/>
          <w:lang w:val="uk-UA"/>
        </w:rPr>
        <w:br/>
      </w:r>
      <w:r>
        <w:rPr>
          <w:color w:val="000000"/>
          <w:spacing w:val="3"/>
          <w:sz w:val="22"/>
          <w:szCs w:val="22"/>
          <w:lang w:val="uk-UA"/>
        </w:rPr>
        <w:t xml:space="preserve">кровотечах, травматичному шоку, </w:t>
      </w:r>
      <w:r w:rsidR="00127BFF">
        <w:rPr>
          <w:color w:val="000000"/>
          <w:spacing w:val="3"/>
          <w:sz w:val="22"/>
          <w:szCs w:val="22"/>
          <w:lang w:val="uk-UA"/>
        </w:rPr>
        <w:t>пораненнях тощо) і раптових за</w:t>
      </w:r>
      <w:r w:rsidR="00127BFF"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хворюваннях у звичайних умовах та. в екстремальних ситуаціях;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74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основи долікарської діагностики, класифікація раптових захво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рювань (у тому числі епідемічних процесів) та патологічних станів;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74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техніка надання долікарської допомоги в різних умовах, спря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>мована на попередження ускладнень та порятунок потерпілого.</w:t>
      </w:r>
    </w:p>
    <w:p w:rsidR="001C4D89" w:rsidRDefault="00F16EDD" w:rsidP="001C4D89">
      <w:pPr>
        <w:shd w:val="clear" w:color="auto" w:fill="FFFFFF"/>
        <w:spacing w:line="274" w:lineRule="exact"/>
        <w:ind w:left="451"/>
        <w:rPr>
          <w:color w:val="000000"/>
          <w:spacing w:val="4"/>
          <w:sz w:val="22"/>
          <w:szCs w:val="22"/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 xml:space="preserve">Студенти </w:t>
      </w:r>
      <w:r w:rsidRPr="001C4D89">
        <w:rPr>
          <w:b/>
          <w:color w:val="000000"/>
          <w:spacing w:val="3"/>
          <w:sz w:val="22"/>
          <w:szCs w:val="22"/>
          <w:lang w:val="uk-UA"/>
        </w:rPr>
        <w:t>повинн</w:t>
      </w:r>
      <w:r w:rsidR="001C4D89" w:rsidRPr="001C4D89">
        <w:rPr>
          <w:b/>
          <w:color w:val="000000"/>
          <w:spacing w:val="3"/>
          <w:sz w:val="22"/>
          <w:szCs w:val="22"/>
          <w:lang w:val="uk-UA"/>
        </w:rPr>
        <w:t xml:space="preserve">і </w:t>
      </w:r>
      <w:r w:rsidRPr="001C4D89">
        <w:rPr>
          <w:b/>
          <w:color w:val="000000"/>
          <w:spacing w:val="4"/>
          <w:sz w:val="22"/>
          <w:szCs w:val="22"/>
          <w:lang w:val="uk-UA"/>
        </w:rPr>
        <w:t>володіти</w:t>
      </w:r>
      <w:r w:rsidR="001C4D89">
        <w:rPr>
          <w:color w:val="000000"/>
          <w:spacing w:val="4"/>
          <w:sz w:val="22"/>
          <w:szCs w:val="22"/>
          <w:lang w:val="uk-UA"/>
        </w:rPr>
        <w:t>:</w:t>
      </w:r>
    </w:p>
    <w:p w:rsidR="00F16EDD" w:rsidRDefault="00F16EDD" w:rsidP="001C4D89">
      <w:pPr>
        <w:numPr>
          <w:ilvl w:val="0"/>
          <w:numId w:val="16"/>
        </w:numPr>
        <w:shd w:val="clear" w:color="auto" w:fill="FFFFFF"/>
        <w:spacing w:line="274" w:lineRule="exact"/>
        <w:ind w:left="394"/>
      </w:pPr>
      <w:r>
        <w:rPr>
          <w:color w:val="000000"/>
          <w:spacing w:val="4"/>
          <w:sz w:val="22"/>
          <w:szCs w:val="22"/>
          <w:lang w:val="uk-UA"/>
        </w:rPr>
        <w:t>навичками реанімації;</w:t>
      </w:r>
    </w:p>
    <w:p w:rsidR="00F16EDD" w:rsidRDefault="00F16EDD">
      <w:pPr>
        <w:shd w:val="clear" w:color="auto" w:fill="FFFFFF"/>
        <w:spacing w:before="120"/>
        <w:ind w:left="43"/>
        <w:jc w:val="center"/>
      </w:pPr>
      <w:r>
        <w:rPr>
          <w:color w:val="000000"/>
          <w:sz w:val="22"/>
          <w:szCs w:val="22"/>
          <w:lang w:val="uk-UA"/>
        </w:rPr>
        <w:t>10</w:t>
      </w:r>
    </w:p>
    <w:p w:rsidR="00F16EDD" w:rsidRDefault="00F16EDD">
      <w:pPr>
        <w:shd w:val="clear" w:color="auto" w:fill="FFFFFF"/>
        <w:spacing w:before="120"/>
        <w:ind w:left="43"/>
        <w:jc w:val="center"/>
        <w:sectPr w:rsidR="00F16EDD">
          <w:pgSz w:w="11909" w:h="16834"/>
          <w:pgMar w:top="1440" w:right="2302" w:bottom="720" w:left="2988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5" w:firstLine="398"/>
        <w:rPr>
          <w:color w:val="000000"/>
          <w:sz w:val="24"/>
          <w:szCs w:val="24"/>
          <w:lang w:val="uk-UA"/>
        </w:rPr>
      </w:pPr>
      <w:r>
        <w:rPr>
          <w:color w:val="000000"/>
          <w:spacing w:val="-2"/>
          <w:sz w:val="24"/>
          <w:szCs w:val="24"/>
          <w:lang w:val="uk-UA"/>
        </w:rPr>
        <w:lastRenderedPageBreak/>
        <w:t>володіти навичками діагнос</w:t>
      </w:r>
      <w:r w:rsidR="00C632D6">
        <w:rPr>
          <w:color w:val="000000"/>
          <w:spacing w:val="-2"/>
          <w:sz w:val="24"/>
          <w:szCs w:val="24"/>
          <w:lang w:val="uk-UA"/>
        </w:rPr>
        <w:t>тики, класифікації раптових за</w:t>
      </w:r>
      <w:r w:rsidR="00C632D6">
        <w:rPr>
          <w:color w:val="000000"/>
          <w:spacing w:val="-2"/>
          <w:sz w:val="24"/>
          <w:szCs w:val="24"/>
          <w:lang w:val="uk-UA"/>
        </w:rPr>
        <w:softHyphen/>
      </w:r>
      <w:r>
        <w:rPr>
          <w:color w:val="000000"/>
          <w:spacing w:val="-2"/>
          <w:sz w:val="24"/>
          <w:szCs w:val="24"/>
          <w:lang w:val="uk-UA"/>
        </w:rPr>
        <w:t xml:space="preserve">хворювань та патологічних </w:t>
      </w:r>
      <w:r w:rsidR="00C632D6">
        <w:rPr>
          <w:color w:val="000000"/>
          <w:spacing w:val="-2"/>
          <w:sz w:val="24"/>
          <w:szCs w:val="24"/>
          <w:lang w:val="uk-UA"/>
        </w:rPr>
        <w:t>станів (вимірювати температуру т</w:t>
      </w:r>
      <w:r>
        <w:rPr>
          <w:color w:val="000000"/>
          <w:spacing w:val="-2"/>
          <w:sz w:val="24"/>
          <w:szCs w:val="24"/>
          <w:lang w:val="uk-UA"/>
        </w:rPr>
        <w:t>іла,</w:t>
      </w:r>
      <w:r>
        <w:rPr>
          <w:color w:val="000000"/>
          <w:spacing w:val="-2"/>
          <w:sz w:val="24"/>
          <w:szCs w:val="24"/>
          <w:lang w:val="uk-UA"/>
        </w:rPr>
        <w:br/>
      </w:r>
      <w:r>
        <w:rPr>
          <w:color w:val="000000"/>
          <w:spacing w:val="-5"/>
          <w:sz w:val="24"/>
          <w:szCs w:val="24"/>
          <w:lang w:val="uk-UA"/>
        </w:rPr>
        <w:t>артеріальний тиск, визначати та оцінювати пульс, дихання тощо);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5" w:firstLine="398"/>
        <w:rPr>
          <w:color w:val="000000"/>
          <w:sz w:val="24"/>
          <w:szCs w:val="24"/>
          <w:lang w:val="uk-UA"/>
        </w:rPr>
      </w:pPr>
      <w:r>
        <w:rPr>
          <w:color w:val="000000"/>
          <w:spacing w:val="-4"/>
          <w:sz w:val="24"/>
          <w:szCs w:val="24"/>
          <w:lang w:val="uk-UA"/>
        </w:rPr>
        <w:t>володіти технікою надання долікарської допомоги при трав</w:t>
      </w:r>
      <w:r>
        <w:rPr>
          <w:color w:val="000000"/>
          <w:spacing w:val="-4"/>
          <w:sz w:val="24"/>
          <w:szCs w:val="24"/>
          <w:lang w:val="uk-UA"/>
        </w:rPr>
        <w:softHyphen/>
      </w:r>
      <w:r>
        <w:rPr>
          <w:color w:val="000000"/>
          <w:spacing w:val="-4"/>
          <w:sz w:val="24"/>
          <w:szCs w:val="24"/>
          <w:lang w:val="uk-UA"/>
        </w:rPr>
        <w:br/>
      </w:r>
      <w:r>
        <w:rPr>
          <w:color w:val="000000"/>
          <w:spacing w:val="-6"/>
          <w:sz w:val="24"/>
          <w:szCs w:val="24"/>
          <w:lang w:val="uk-UA"/>
        </w:rPr>
        <w:t>мах, кровотечах, утопленні, задусі, ураженнях різними хімічними й</w:t>
      </w:r>
      <w:r>
        <w:rPr>
          <w:color w:val="000000"/>
          <w:spacing w:val="-6"/>
          <w:sz w:val="24"/>
          <w:szCs w:val="24"/>
          <w:lang w:val="uk-UA"/>
        </w:rPr>
        <w:br/>
      </w:r>
      <w:r>
        <w:rPr>
          <w:color w:val="000000"/>
          <w:spacing w:val="-1"/>
          <w:sz w:val="24"/>
          <w:szCs w:val="24"/>
          <w:lang w:val="uk-UA"/>
        </w:rPr>
        <w:t>фізичними факторами (електричним струмом, високою/низькою</w:t>
      </w:r>
      <w:r>
        <w:rPr>
          <w:color w:val="000000"/>
          <w:spacing w:val="-1"/>
          <w:sz w:val="24"/>
          <w:szCs w:val="24"/>
          <w:lang w:val="uk-UA"/>
        </w:rPr>
        <w:br/>
      </w:r>
      <w:r>
        <w:rPr>
          <w:color w:val="000000"/>
          <w:spacing w:val="-5"/>
          <w:sz w:val="24"/>
          <w:szCs w:val="24"/>
          <w:lang w:val="uk-UA"/>
        </w:rPr>
        <w:t>температурою, радіацією) та при отруєннях;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5" w:firstLine="398"/>
        <w:rPr>
          <w:color w:val="000000"/>
          <w:sz w:val="24"/>
          <w:szCs w:val="24"/>
          <w:lang w:val="uk-UA"/>
        </w:rPr>
      </w:pPr>
      <w:r>
        <w:rPr>
          <w:color w:val="000000"/>
          <w:spacing w:val="-5"/>
          <w:sz w:val="24"/>
          <w:szCs w:val="24"/>
          <w:lang w:val="uk-UA"/>
        </w:rPr>
        <w:t>розпізнавати ознаки та надавати першу допомогу при укусах</w:t>
      </w:r>
      <w:r>
        <w:rPr>
          <w:color w:val="000000"/>
          <w:spacing w:val="-5"/>
          <w:sz w:val="24"/>
          <w:szCs w:val="24"/>
          <w:lang w:val="uk-UA"/>
        </w:rPr>
        <w:br/>
        <w:t>змій, отруйних комах, собак та інших тварин;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5" w:firstLine="398"/>
        <w:rPr>
          <w:color w:val="000000"/>
          <w:sz w:val="24"/>
          <w:szCs w:val="24"/>
          <w:lang w:val="uk-UA"/>
        </w:rPr>
      </w:pPr>
      <w:r>
        <w:rPr>
          <w:color w:val="000000"/>
          <w:spacing w:val="-2"/>
          <w:sz w:val="24"/>
          <w:szCs w:val="24"/>
          <w:lang w:val="uk-UA"/>
        </w:rPr>
        <w:t>володіти технікою десмургії, транспортної іммобілізації та</w:t>
      </w:r>
      <w:r>
        <w:rPr>
          <w:color w:val="000000"/>
          <w:spacing w:val="-2"/>
          <w:sz w:val="24"/>
          <w:szCs w:val="24"/>
          <w:lang w:val="uk-UA"/>
        </w:rPr>
        <w:br/>
      </w:r>
      <w:r>
        <w:rPr>
          <w:color w:val="000000"/>
          <w:spacing w:val="-4"/>
          <w:sz w:val="24"/>
          <w:szCs w:val="24"/>
          <w:lang w:val="uk-UA"/>
        </w:rPr>
        <w:t>тимчасової зупинки кровотеч;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5" w:firstLine="398"/>
        <w:rPr>
          <w:color w:val="000000"/>
          <w:sz w:val="24"/>
          <w:szCs w:val="24"/>
          <w:lang w:val="uk-UA"/>
        </w:rPr>
      </w:pPr>
      <w:r>
        <w:rPr>
          <w:color w:val="000000"/>
          <w:spacing w:val="-3"/>
          <w:sz w:val="24"/>
          <w:szCs w:val="24"/>
          <w:lang w:val="uk-UA"/>
        </w:rPr>
        <w:t>володіти технікою беззондового промивання шлунку, очис</w:t>
      </w:r>
      <w:r>
        <w:rPr>
          <w:color w:val="000000"/>
          <w:spacing w:val="-3"/>
          <w:sz w:val="24"/>
          <w:szCs w:val="24"/>
          <w:lang w:val="uk-UA"/>
        </w:rPr>
        <w:softHyphen/>
      </w:r>
      <w:r>
        <w:rPr>
          <w:color w:val="000000"/>
          <w:spacing w:val="-6"/>
          <w:sz w:val="24"/>
          <w:szCs w:val="24"/>
          <w:lang w:val="uk-UA"/>
        </w:rPr>
        <w:t>ної клізми, застосування компресів, банок, гірчичників, льоду, ванн</w:t>
      </w:r>
      <w:r>
        <w:rPr>
          <w:color w:val="000000"/>
          <w:spacing w:val="-6"/>
          <w:sz w:val="24"/>
          <w:szCs w:val="24"/>
          <w:lang w:val="uk-UA"/>
        </w:rPr>
        <w:br/>
      </w:r>
      <w:r>
        <w:rPr>
          <w:color w:val="000000"/>
          <w:spacing w:val="-5"/>
          <w:sz w:val="24"/>
          <w:szCs w:val="24"/>
          <w:lang w:val="uk-UA"/>
        </w:rPr>
        <w:t>(місцевих та загальних), ін'єкцій, інгаляцій;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403"/>
        <w:rPr>
          <w:color w:val="000000"/>
          <w:sz w:val="24"/>
          <w:szCs w:val="24"/>
          <w:lang w:val="uk-UA"/>
        </w:rPr>
      </w:pPr>
      <w:r>
        <w:rPr>
          <w:color w:val="000000"/>
          <w:spacing w:val="-5"/>
          <w:sz w:val="24"/>
          <w:szCs w:val="24"/>
          <w:lang w:val="uk-UA"/>
        </w:rPr>
        <w:t>користуватися доступними лікарськими препаратами;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5" w:firstLine="398"/>
        <w:rPr>
          <w:color w:val="000000"/>
          <w:sz w:val="24"/>
          <w:szCs w:val="24"/>
          <w:lang w:val="uk-UA"/>
        </w:rPr>
      </w:pPr>
      <w:r>
        <w:rPr>
          <w:color w:val="000000"/>
          <w:spacing w:val="-3"/>
          <w:sz w:val="24"/>
          <w:szCs w:val="24"/>
          <w:lang w:val="uk-UA"/>
        </w:rPr>
        <w:t>володіти навичками введення доступних лікарських препа</w:t>
      </w:r>
      <w:r>
        <w:rPr>
          <w:color w:val="000000"/>
          <w:spacing w:val="-3"/>
          <w:sz w:val="24"/>
          <w:szCs w:val="24"/>
          <w:lang w:val="uk-UA"/>
        </w:rPr>
        <w:softHyphen/>
      </w:r>
      <w:r>
        <w:rPr>
          <w:color w:val="000000"/>
          <w:spacing w:val="5"/>
          <w:sz w:val="24"/>
          <w:szCs w:val="24"/>
          <w:lang w:val="uk-UA"/>
        </w:rPr>
        <w:t>ратів в організм хворого при невідкладних станах (зовнішнє,</w:t>
      </w:r>
      <w:r>
        <w:rPr>
          <w:color w:val="000000"/>
          <w:spacing w:val="5"/>
          <w:sz w:val="24"/>
          <w:szCs w:val="24"/>
          <w:lang w:val="uk-UA"/>
        </w:rPr>
        <w:br/>
      </w:r>
      <w:r>
        <w:rPr>
          <w:color w:val="000000"/>
          <w:spacing w:val="-4"/>
          <w:sz w:val="24"/>
          <w:szCs w:val="24"/>
          <w:lang w:val="uk-UA"/>
        </w:rPr>
        <w:t>внутрішнє, парентеральне);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403"/>
        <w:rPr>
          <w:color w:val="000000"/>
          <w:sz w:val="24"/>
          <w:szCs w:val="24"/>
          <w:lang w:val="uk-UA"/>
        </w:rPr>
      </w:pPr>
      <w:r>
        <w:rPr>
          <w:color w:val="000000"/>
          <w:spacing w:val="-5"/>
          <w:sz w:val="24"/>
          <w:szCs w:val="24"/>
          <w:lang w:val="uk-UA"/>
        </w:rPr>
        <w:t>засвоїти навики роботи при бактеріологічній небезпеці;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5" w:firstLine="398"/>
        <w:rPr>
          <w:color w:val="000000"/>
          <w:sz w:val="24"/>
          <w:szCs w:val="24"/>
          <w:lang w:val="uk-UA"/>
        </w:rPr>
      </w:pPr>
      <w:r>
        <w:rPr>
          <w:color w:val="000000"/>
          <w:spacing w:val="-4"/>
          <w:sz w:val="24"/>
          <w:szCs w:val="24"/>
          <w:lang w:val="uk-UA"/>
        </w:rPr>
        <w:t>знати правила поводження в умовах стихійного лиха чи екс</w:t>
      </w:r>
      <w:r>
        <w:rPr>
          <w:color w:val="000000"/>
          <w:spacing w:val="-4"/>
          <w:sz w:val="24"/>
          <w:szCs w:val="24"/>
          <w:lang w:val="uk-UA"/>
        </w:rPr>
        <w:softHyphen/>
      </w:r>
      <w:r>
        <w:rPr>
          <w:color w:val="000000"/>
          <w:spacing w:val="-6"/>
          <w:sz w:val="24"/>
          <w:szCs w:val="24"/>
          <w:lang w:val="uk-UA"/>
        </w:rPr>
        <w:t>тремальних ситуацій;</w:t>
      </w:r>
    </w:p>
    <w:p w:rsidR="00F16EDD" w:rsidRDefault="00F16EDD" w:rsidP="002C6BEC">
      <w:pPr>
        <w:numPr>
          <w:ilvl w:val="0"/>
          <w:numId w:val="17"/>
        </w:numPr>
        <w:shd w:val="clear" w:color="auto" w:fill="FFFFFF"/>
        <w:tabs>
          <w:tab w:val="left" w:pos="552"/>
        </w:tabs>
        <w:spacing w:line="274" w:lineRule="exact"/>
        <w:ind w:left="5" w:firstLine="398"/>
        <w:rPr>
          <w:color w:val="000000"/>
          <w:sz w:val="24"/>
          <w:szCs w:val="24"/>
          <w:lang w:val="uk-UA"/>
        </w:rPr>
      </w:pPr>
      <w:r>
        <w:rPr>
          <w:color w:val="000000"/>
          <w:spacing w:val="-7"/>
          <w:sz w:val="24"/>
          <w:szCs w:val="24"/>
          <w:lang w:val="uk-UA"/>
        </w:rPr>
        <w:t>використовувати набуті знання не тільки в побуті та особисто</w:t>
      </w:r>
      <w:r>
        <w:rPr>
          <w:color w:val="000000"/>
          <w:spacing w:val="-7"/>
          <w:sz w:val="24"/>
          <w:szCs w:val="24"/>
          <w:lang w:val="uk-UA"/>
        </w:rPr>
        <w:softHyphen/>
      </w:r>
      <w:r>
        <w:rPr>
          <w:color w:val="000000"/>
          <w:spacing w:val="-5"/>
          <w:sz w:val="24"/>
          <w:szCs w:val="24"/>
          <w:lang w:val="uk-UA"/>
        </w:rPr>
        <w:t>му житті, а й у повсякденній роботі з дітьми.</w:t>
      </w:r>
    </w:p>
    <w:p w:rsidR="00F16EDD" w:rsidRPr="002C6BEC" w:rsidRDefault="00F16EDD">
      <w:pPr>
        <w:shd w:val="clear" w:color="auto" w:fill="FFFFFF"/>
        <w:spacing w:line="274" w:lineRule="exact"/>
        <w:ind w:right="24" w:firstLine="394"/>
        <w:jc w:val="both"/>
        <w:rPr>
          <w:lang w:val="uk-UA"/>
        </w:rPr>
      </w:pPr>
      <w:r>
        <w:rPr>
          <w:color w:val="000000"/>
          <w:spacing w:val="-7"/>
          <w:sz w:val="24"/>
          <w:szCs w:val="24"/>
          <w:lang w:val="uk-UA"/>
        </w:rPr>
        <w:t>Вивчення основ медичних знань сприятиме розширенню круго</w:t>
      </w:r>
      <w:r>
        <w:rPr>
          <w:color w:val="000000"/>
          <w:spacing w:val="-7"/>
          <w:sz w:val="24"/>
          <w:szCs w:val="24"/>
          <w:lang w:val="uk-UA"/>
        </w:rPr>
        <w:softHyphen/>
      </w:r>
      <w:r>
        <w:rPr>
          <w:color w:val="000000"/>
          <w:spacing w:val="-5"/>
          <w:sz w:val="24"/>
          <w:szCs w:val="24"/>
          <w:lang w:val="uk-UA"/>
        </w:rPr>
        <w:t>зору, підвищенню професійного рівня вчителя, свідомого медико</w:t>
      </w:r>
      <w:r w:rsidR="00C632D6">
        <w:rPr>
          <w:color w:val="000000"/>
          <w:spacing w:val="-5"/>
          <w:sz w:val="24"/>
          <w:szCs w:val="24"/>
          <w:lang w:val="uk-UA"/>
        </w:rPr>
        <w:t>-</w:t>
      </w:r>
      <w:r>
        <w:rPr>
          <w:color w:val="000000"/>
          <w:spacing w:val="-7"/>
          <w:sz w:val="24"/>
          <w:szCs w:val="24"/>
          <w:lang w:val="uk-UA"/>
        </w:rPr>
        <w:t xml:space="preserve">педагогічного підходу до проблеми навчання, виховання й охорони </w:t>
      </w:r>
      <w:r>
        <w:rPr>
          <w:color w:val="000000"/>
          <w:spacing w:val="-5"/>
          <w:sz w:val="24"/>
          <w:szCs w:val="24"/>
          <w:lang w:val="uk-UA"/>
        </w:rPr>
        <w:t>здоров'я дітей з урахуванням їхніх анатомо-фізіологічних особли</w:t>
      </w:r>
      <w:r>
        <w:rPr>
          <w:color w:val="000000"/>
          <w:spacing w:val="-5"/>
          <w:sz w:val="24"/>
          <w:szCs w:val="24"/>
          <w:lang w:val="uk-UA"/>
        </w:rPr>
        <w:softHyphen/>
      </w:r>
      <w:r>
        <w:rPr>
          <w:color w:val="000000"/>
          <w:spacing w:val="-8"/>
          <w:sz w:val="24"/>
          <w:szCs w:val="24"/>
          <w:lang w:val="uk-UA"/>
        </w:rPr>
        <w:t>востей.</w:t>
      </w:r>
    </w:p>
    <w:p w:rsidR="00F16EDD" w:rsidRPr="002C6BEC" w:rsidRDefault="00F16EDD">
      <w:pPr>
        <w:shd w:val="clear" w:color="auto" w:fill="FFFFFF"/>
        <w:spacing w:line="274" w:lineRule="exact"/>
        <w:ind w:right="19" w:firstLine="394"/>
        <w:jc w:val="both"/>
        <w:rPr>
          <w:lang w:val="uk-UA"/>
        </w:rPr>
      </w:pPr>
      <w:r>
        <w:rPr>
          <w:color w:val="000000"/>
          <w:spacing w:val="-6"/>
          <w:sz w:val="24"/>
          <w:szCs w:val="24"/>
          <w:lang w:val="uk-UA"/>
        </w:rPr>
        <w:t xml:space="preserve">Вивчаючи основи медичних знань, учитель має змогу глибше </w:t>
      </w:r>
      <w:r>
        <w:rPr>
          <w:color w:val="000000"/>
          <w:spacing w:val="-5"/>
          <w:sz w:val="24"/>
          <w:szCs w:val="24"/>
          <w:lang w:val="uk-UA"/>
        </w:rPr>
        <w:t>пізнати об'єкт своєї праці, щоб проводити повсякденну педагогіч</w:t>
      </w:r>
      <w:r>
        <w:rPr>
          <w:color w:val="000000"/>
          <w:spacing w:val="-5"/>
          <w:sz w:val="24"/>
          <w:szCs w:val="24"/>
          <w:lang w:val="uk-UA"/>
        </w:rPr>
        <w:softHyphen/>
      </w:r>
      <w:r>
        <w:rPr>
          <w:color w:val="000000"/>
          <w:spacing w:val="-6"/>
          <w:sz w:val="24"/>
          <w:szCs w:val="24"/>
          <w:lang w:val="uk-UA"/>
        </w:rPr>
        <w:t xml:space="preserve">ну та санітарно-освітню роботу з ними на високому професійному </w:t>
      </w:r>
      <w:r>
        <w:rPr>
          <w:color w:val="000000"/>
          <w:spacing w:val="-7"/>
          <w:sz w:val="24"/>
          <w:szCs w:val="24"/>
          <w:lang w:val="uk-UA"/>
        </w:rPr>
        <w:t>рівні.</w:t>
      </w:r>
    </w:p>
    <w:p w:rsidR="00F16EDD" w:rsidRPr="00526A5A" w:rsidRDefault="00F16EDD">
      <w:pPr>
        <w:shd w:val="clear" w:color="auto" w:fill="FFFFFF"/>
        <w:spacing w:before="5" w:line="274" w:lineRule="exact"/>
        <w:ind w:right="24" w:firstLine="384"/>
        <w:jc w:val="both"/>
        <w:rPr>
          <w:lang w:val="uk-UA"/>
        </w:rPr>
      </w:pPr>
      <w:r>
        <w:rPr>
          <w:color w:val="000000"/>
          <w:spacing w:val="-7"/>
          <w:sz w:val="24"/>
          <w:szCs w:val="24"/>
          <w:lang w:val="uk-UA"/>
        </w:rPr>
        <w:t xml:space="preserve">Підручник містить малюнки, які сприяють кращому розумінню </w:t>
      </w:r>
      <w:r>
        <w:rPr>
          <w:color w:val="000000"/>
          <w:spacing w:val="-5"/>
          <w:sz w:val="24"/>
          <w:szCs w:val="24"/>
          <w:lang w:val="uk-UA"/>
        </w:rPr>
        <w:t>й засвоєнню викладеного матеріалу. Він враховує Концепцію ме</w:t>
      </w:r>
      <w:r>
        <w:rPr>
          <w:color w:val="000000"/>
          <w:spacing w:val="-5"/>
          <w:sz w:val="24"/>
          <w:szCs w:val="24"/>
          <w:lang w:val="uk-UA"/>
        </w:rPr>
        <w:softHyphen/>
      </w:r>
      <w:r>
        <w:rPr>
          <w:color w:val="000000"/>
          <w:spacing w:val="-6"/>
          <w:sz w:val="24"/>
          <w:szCs w:val="24"/>
          <w:lang w:val="uk-UA"/>
        </w:rPr>
        <w:t>дичної освіти педагогічних працівників, розроблену Науково-мето</w:t>
      </w:r>
      <w:r w:rsidR="0072171F">
        <w:rPr>
          <w:color w:val="000000"/>
          <w:spacing w:val="-6"/>
          <w:sz w:val="24"/>
          <w:szCs w:val="24"/>
          <w:lang w:val="uk-UA"/>
        </w:rPr>
        <w:t>дичним</w:t>
      </w:r>
    </w:p>
    <w:p w:rsidR="00F16EDD" w:rsidRPr="00526A5A" w:rsidRDefault="00F16EDD" w:rsidP="00C632D6">
      <w:pPr>
        <w:shd w:val="clear" w:color="auto" w:fill="FFFFFF"/>
        <w:spacing w:before="96"/>
        <w:ind w:right="29"/>
        <w:jc w:val="center"/>
        <w:rPr>
          <w:lang w:val="uk-UA"/>
        </w:rPr>
        <w:sectPr w:rsidR="00F16EDD" w:rsidRPr="00526A5A">
          <w:pgSz w:w="11909" w:h="16834"/>
          <w:pgMar w:top="1440" w:right="2513" w:bottom="720" w:left="2767" w:header="720" w:footer="720" w:gutter="0"/>
          <w:cols w:space="60"/>
          <w:noEndnote/>
        </w:sectPr>
      </w:pPr>
      <w:r>
        <w:rPr>
          <w:color w:val="000000"/>
          <w:sz w:val="24"/>
          <w:szCs w:val="24"/>
          <w:lang w:val="uk-UA"/>
        </w:rPr>
        <w:t>11</w:t>
      </w:r>
    </w:p>
    <w:p w:rsidR="00F16EDD" w:rsidRPr="00526A5A" w:rsidRDefault="00F16EDD">
      <w:pPr>
        <w:shd w:val="clear" w:color="auto" w:fill="FFFFFF"/>
        <w:spacing w:line="269" w:lineRule="exact"/>
        <w:ind w:right="5"/>
        <w:jc w:val="both"/>
        <w:rPr>
          <w:lang w:val="uk-UA"/>
        </w:rPr>
      </w:pPr>
      <w:r>
        <w:rPr>
          <w:color w:val="000000"/>
          <w:spacing w:val="-4"/>
          <w:sz w:val="24"/>
          <w:szCs w:val="24"/>
          <w:lang w:val="uk-UA"/>
        </w:rPr>
        <w:lastRenderedPageBreak/>
        <w:t>центром вищої освіти МОН України та Науково-методич</w:t>
      </w:r>
      <w:r>
        <w:rPr>
          <w:color w:val="000000"/>
          <w:spacing w:val="-4"/>
          <w:sz w:val="24"/>
          <w:szCs w:val="24"/>
          <w:lang w:val="uk-UA"/>
        </w:rPr>
        <w:softHyphen/>
        <w:t xml:space="preserve">ною комісією з питань культури здоров'я відділення вищої освіти </w:t>
      </w:r>
      <w:r>
        <w:rPr>
          <w:color w:val="000000"/>
          <w:spacing w:val="-6"/>
          <w:sz w:val="24"/>
          <w:szCs w:val="24"/>
          <w:lang w:val="uk-UA"/>
        </w:rPr>
        <w:t xml:space="preserve">Науково-методичної ради МОН України і стане у пригоді не тільки </w:t>
      </w:r>
      <w:r>
        <w:rPr>
          <w:color w:val="000000"/>
          <w:spacing w:val="-8"/>
          <w:sz w:val="24"/>
          <w:szCs w:val="24"/>
          <w:lang w:val="uk-UA"/>
        </w:rPr>
        <w:t>студентам, а й викладачам курсу основ медичних знань та інших ме</w:t>
      </w:r>
      <w:r>
        <w:rPr>
          <w:color w:val="000000"/>
          <w:spacing w:val="-5"/>
          <w:sz w:val="24"/>
          <w:szCs w:val="24"/>
          <w:lang w:val="uk-UA"/>
        </w:rPr>
        <w:t>дико-біологічних дисциплін.</w:t>
      </w:r>
    </w:p>
    <w:p w:rsidR="00F16EDD" w:rsidRPr="00526A5A" w:rsidRDefault="00F16EDD">
      <w:pPr>
        <w:shd w:val="clear" w:color="auto" w:fill="FFFFFF"/>
        <w:spacing w:line="269" w:lineRule="exact"/>
        <w:ind w:firstLine="394"/>
        <w:jc w:val="both"/>
        <w:rPr>
          <w:lang w:val="uk-UA"/>
        </w:rPr>
      </w:pPr>
      <w:r>
        <w:rPr>
          <w:color w:val="000000"/>
          <w:spacing w:val="-13"/>
          <w:sz w:val="24"/>
          <w:szCs w:val="24"/>
          <w:lang w:val="uk-UA"/>
        </w:rPr>
        <w:t>Автор підручника висловлює щиру подяку науковцям С. В. Страш</w:t>
      </w:r>
      <w:r>
        <w:rPr>
          <w:color w:val="000000"/>
          <w:spacing w:val="-13"/>
          <w:sz w:val="24"/>
          <w:szCs w:val="24"/>
          <w:lang w:val="uk-UA"/>
        </w:rPr>
        <w:softHyphen/>
      </w:r>
      <w:r>
        <w:rPr>
          <w:color w:val="000000"/>
          <w:spacing w:val="-11"/>
          <w:sz w:val="24"/>
          <w:szCs w:val="24"/>
          <w:lang w:val="uk-UA"/>
        </w:rPr>
        <w:t xml:space="preserve">ко, І. П. Кривич, Л. М. Левицькій, В. Д. Чернецькій, К. М. Флоренсовій </w:t>
      </w:r>
      <w:r>
        <w:rPr>
          <w:color w:val="000000"/>
          <w:spacing w:val="-7"/>
          <w:sz w:val="24"/>
          <w:szCs w:val="24"/>
          <w:lang w:val="uk-UA"/>
        </w:rPr>
        <w:t>за люб'язну згоду використати актуальні матеріали видання «Інфек</w:t>
      </w:r>
      <w:r>
        <w:rPr>
          <w:color w:val="000000"/>
          <w:spacing w:val="-7"/>
          <w:sz w:val="24"/>
          <w:szCs w:val="24"/>
          <w:lang w:val="uk-UA"/>
        </w:rPr>
        <w:softHyphen/>
      </w:r>
      <w:r>
        <w:rPr>
          <w:color w:val="000000"/>
          <w:spacing w:val="-6"/>
          <w:sz w:val="24"/>
          <w:szCs w:val="24"/>
          <w:lang w:val="uk-UA"/>
        </w:rPr>
        <w:t>ційні хвороби, що набули соціального значення».</w:t>
      </w:r>
    </w:p>
    <w:p w:rsidR="00F16EDD" w:rsidRPr="00526A5A" w:rsidRDefault="00F16EDD">
      <w:pPr>
        <w:shd w:val="clear" w:color="auto" w:fill="FFFFFF"/>
        <w:spacing w:line="269" w:lineRule="exact"/>
        <w:ind w:firstLine="394"/>
        <w:jc w:val="both"/>
        <w:rPr>
          <w:lang w:val="uk-UA"/>
        </w:rPr>
        <w:sectPr w:rsidR="00F16EDD" w:rsidRPr="00526A5A">
          <w:pgSz w:w="11909" w:h="16834"/>
          <w:pgMar w:top="1440" w:right="2156" w:bottom="720" w:left="3124" w:header="720" w:footer="720" w:gutter="0"/>
          <w:cols w:space="60"/>
          <w:noEndnote/>
        </w:sectPr>
      </w:pPr>
    </w:p>
    <w:p w:rsidR="00F16EDD" w:rsidRDefault="00F16EDD" w:rsidP="00DE0340">
      <w:pPr>
        <w:shd w:val="clear" w:color="auto" w:fill="FFFFFF"/>
        <w:jc w:val="center"/>
      </w:pPr>
      <w:r>
        <w:rPr>
          <w:color w:val="000000"/>
          <w:spacing w:val="1"/>
          <w:sz w:val="28"/>
          <w:szCs w:val="28"/>
          <w:lang w:val="uk-UA"/>
        </w:rPr>
        <w:lastRenderedPageBreak/>
        <w:t>РОЗДІЛ ПЕРШИЙ</w:t>
      </w:r>
    </w:p>
    <w:p w:rsidR="00F16EDD" w:rsidRDefault="00F16EDD" w:rsidP="00DE0340">
      <w:pPr>
        <w:shd w:val="clear" w:color="auto" w:fill="FFFFFF"/>
        <w:spacing w:before="590" w:line="499" w:lineRule="exact"/>
        <w:ind w:left="672" w:hanging="672"/>
        <w:jc w:val="center"/>
      </w:pPr>
      <w:r>
        <w:rPr>
          <w:color w:val="000000"/>
          <w:spacing w:val="-11"/>
          <w:sz w:val="38"/>
          <w:szCs w:val="38"/>
          <w:lang w:val="uk-UA"/>
        </w:rPr>
        <w:t>ПЕРША МЕДИЧНА ДОПОМОГА ПРИ ЗАХВОРЮВАННЯХ</w:t>
      </w:r>
    </w:p>
    <w:p w:rsidR="00F16EDD" w:rsidRDefault="00F16EDD">
      <w:pPr>
        <w:shd w:val="clear" w:color="auto" w:fill="FFFFFF"/>
        <w:spacing w:before="590" w:line="499" w:lineRule="exact"/>
        <w:ind w:left="672" w:hanging="672"/>
        <w:sectPr w:rsidR="00F16EDD">
          <w:pgSz w:w="11909" w:h="16834"/>
          <w:pgMar w:top="1440" w:right="2614" w:bottom="720" w:left="328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54" w:lineRule="exact"/>
        <w:ind w:left="1306" w:hanging="427"/>
      </w:pPr>
      <w:r>
        <w:rPr>
          <w:i/>
          <w:iCs/>
          <w:color w:val="000000"/>
          <w:sz w:val="24"/>
          <w:szCs w:val="24"/>
          <w:lang w:val="uk-UA"/>
        </w:rPr>
        <w:lastRenderedPageBreak/>
        <w:t xml:space="preserve">1.1. ПРЕДМЕТ, ЗАВДАННЯ ТА ЗНАЧЕННЯ КУРСУ </w:t>
      </w:r>
      <w:r>
        <w:rPr>
          <w:i/>
          <w:iCs/>
          <w:color w:val="000000"/>
          <w:spacing w:val="9"/>
          <w:sz w:val="24"/>
          <w:szCs w:val="24"/>
          <w:lang w:val="uk-UA"/>
        </w:rPr>
        <w:t xml:space="preserve">«ОСНОВИ МЕДИЧНИХ ЗНАНЬ». ЗАГАЛЬНІ </w:t>
      </w:r>
      <w:r>
        <w:rPr>
          <w:i/>
          <w:iCs/>
          <w:color w:val="000000"/>
          <w:spacing w:val="8"/>
          <w:sz w:val="24"/>
          <w:szCs w:val="24"/>
          <w:lang w:val="uk-UA"/>
        </w:rPr>
        <w:t xml:space="preserve">ЗАКОНОМІРНОСТІ РОСТУ І РОЗВИТКУ </w:t>
      </w:r>
      <w:r>
        <w:rPr>
          <w:i/>
          <w:iCs/>
          <w:color w:val="000000"/>
          <w:spacing w:val="9"/>
          <w:sz w:val="24"/>
          <w:szCs w:val="24"/>
          <w:lang w:val="uk-UA"/>
        </w:rPr>
        <w:t xml:space="preserve">ДИТИНИ. ПОНЯТТЯ ПРО ЗДОРОВ'Я </w:t>
      </w:r>
      <w:r>
        <w:rPr>
          <w:i/>
          <w:iCs/>
          <w:color w:val="000000"/>
          <w:spacing w:val="7"/>
          <w:sz w:val="24"/>
          <w:szCs w:val="24"/>
          <w:lang w:val="uk-UA"/>
        </w:rPr>
        <w:t>ТА ХВОРОБУ</w:t>
      </w:r>
    </w:p>
    <w:p w:rsidR="00F16EDD" w:rsidRDefault="007C5C82">
      <w:pPr>
        <w:shd w:val="clear" w:color="auto" w:fill="FFFFFF"/>
        <w:spacing w:before="365"/>
        <w:ind w:left="883"/>
      </w:pPr>
      <w:r>
        <w:rPr>
          <w:color w:val="000000"/>
          <w:sz w:val="24"/>
          <w:szCs w:val="24"/>
          <w:lang w:val="uk-UA"/>
        </w:rPr>
        <w:t xml:space="preserve">1.1.1. Медична допомога та </w:t>
      </w:r>
      <w:r w:rsidR="00F16EDD">
        <w:rPr>
          <w:color w:val="000000"/>
          <w:sz w:val="24"/>
          <w:szCs w:val="24"/>
          <w:lang w:val="uk-UA"/>
        </w:rPr>
        <w:t>її види</w:t>
      </w:r>
    </w:p>
    <w:p w:rsidR="00F16EDD" w:rsidRPr="002C6BEC" w:rsidRDefault="00F16EDD">
      <w:pPr>
        <w:shd w:val="clear" w:color="auto" w:fill="FFFFFF"/>
        <w:spacing w:before="158" w:line="230" w:lineRule="exact"/>
        <w:ind w:left="5" w:firstLine="850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 нещасних випадках, травмах та гострих захворюваннях </w:t>
      </w:r>
      <w:r>
        <w:rPr>
          <w:color w:val="000000"/>
          <w:spacing w:val="1"/>
          <w:sz w:val="22"/>
          <w:szCs w:val="22"/>
          <w:lang w:val="uk-UA"/>
        </w:rPr>
        <w:t xml:space="preserve">люди не завжди знають, яку потрібно надати допомогу потерпілому </w:t>
      </w:r>
      <w:r>
        <w:rPr>
          <w:color w:val="000000"/>
          <w:spacing w:val="-1"/>
          <w:sz w:val="22"/>
          <w:szCs w:val="22"/>
          <w:lang w:val="uk-UA"/>
        </w:rPr>
        <w:t>або хворому, як полегшити біль і страждання або попередити негатив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 для здоров'я та життя наслідки, неминучі при зволіканні в наданні </w:t>
      </w:r>
      <w:r>
        <w:rPr>
          <w:color w:val="000000"/>
          <w:spacing w:val="-2"/>
          <w:sz w:val="22"/>
          <w:szCs w:val="22"/>
          <w:lang w:val="uk-UA"/>
        </w:rPr>
        <w:t>допомоги до прибуття лікаря і доставки потерпілого в лікарню. Від 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щасних випадків, травм на виробництві та побуті, гострих захворю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вань страждають мільйони людей. Важливу роль у збереженні здоров'я </w:t>
      </w:r>
      <w:r>
        <w:rPr>
          <w:color w:val="000000"/>
          <w:spacing w:val="-1"/>
          <w:sz w:val="22"/>
          <w:szCs w:val="22"/>
          <w:lang w:val="uk-UA"/>
        </w:rPr>
        <w:t>відіграє надання правильної і вчасної першої медичної допомоги.</w:t>
      </w:r>
    </w:p>
    <w:p w:rsidR="00F16EDD" w:rsidRDefault="00F16EDD">
      <w:pPr>
        <w:shd w:val="clear" w:color="auto" w:fill="FFFFFF"/>
        <w:spacing w:line="230" w:lineRule="exact"/>
        <w:ind w:right="5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Перша медична допомога </w:t>
      </w:r>
      <w:r>
        <w:rPr>
          <w:color w:val="000000"/>
          <w:sz w:val="22"/>
          <w:szCs w:val="22"/>
          <w:lang w:val="uk-UA"/>
        </w:rPr>
        <w:t xml:space="preserve">- комплекс екстрених медичних заходів, </w:t>
      </w:r>
      <w:r>
        <w:rPr>
          <w:color w:val="000000"/>
          <w:spacing w:val="-2"/>
          <w:sz w:val="22"/>
          <w:szCs w:val="22"/>
          <w:lang w:val="uk-UA"/>
        </w:rPr>
        <w:t>які надаються хворому або потерпілому на місці пригоди та під час до-</w:t>
      </w:r>
      <w:r>
        <w:rPr>
          <w:color w:val="000000"/>
          <w:spacing w:val="-1"/>
          <w:sz w:val="22"/>
          <w:szCs w:val="22"/>
          <w:lang w:val="uk-UA"/>
        </w:rPr>
        <w:t>ставлення в медичний заклад самим потерпілим чи особою, яка пере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буває поруч. Перша медична допомога може бути різною, залежати від того, хто її надає. Розрізняють такі види першої медичної допомоги:</w:t>
      </w:r>
    </w:p>
    <w:p w:rsidR="00F16EDD" w:rsidRDefault="00F16EDD" w:rsidP="002C6BEC">
      <w:pPr>
        <w:numPr>
          <w:ilvl w:val="0"/>
          <w:numId w:val="18"/>
        </w:numPr>
        <w:shd w:val="clear" w:color="auto" w:fill="FFFFFF"/>
        <w:tabs>
          <w:tab w:val="left" w:pos="634"/>
        </w:tabs>
        <w:spacing w:line="230" w:lineRule="exact"/>
        <w:ind w:left="5" w:firstLine="394"/>
        <w:rPr>
          <w:i/>
          <w:iCs/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некваліфікована допомога, </w:t>
      </w:r>
      <w:r>
        <w:rPr>
          <w:color w:val="000000"/>
          <w:sz w:val="22"/>
          <w:szCs w:val="22"/>
          <w:lang w:val="uk-UA"/>
        </w:rPr>
        <w:t>яка надається немедичним праців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ником в умовах, коли немає потрібних засобів та інструментів;</w:t>
      </w:r>
    </w:p>
    <w:p w:rsidR="00F16EDD" w:rsidRDefault="00F16EDD" w:rsidP="002C6BEC">
      <w:pPr>
        <w:numPr>
          <w:ilvl w:val="0"/>
          <w:numId w:val="18"/>
        </w:numPr>
        <w:shd w:val="clear" w:color="auto" w:fill="FFFFFF"/>
        <w:tabs>
          <w:tab w:val="left" w:pos="634"/>
        </w:tabs>
        <w:spacing w:line="230" w:lineRule="exact"/>
        <w:ind w:left="5" w:firstLine="394"/>
        <w:rPr>
          <w:i/>
          <w:iCs/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кваліфікована (долікарська) допомога, </w:t>
      </w:r>
      <w:r>
        <w:rPr>
          <w:color w:val="000000"/>
          <w:spacing w:val="-2"/>
          <w:sz w:val="22"/>
          <w:szCs w:val="22"/>
          <w:lang w:val="uk-UA"/>
        </w:rPr>
        <w:t>яка надається медичним</w:t>
      </w:r>
      <w:r>
        <w:rPr>
          <w:color w:val="000000"/>
          <w:spacing w:val="-2"/>
          <w:sz w:val="22"/>
          <w:szCs w:val="22"/>
          <w:lang w:val="uk-UA"/>
        </w:rPr>
        <w:br/>
        <w:t>працівником або особами, що пройшли спеціальну підготовку з надан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долікарської допомоги;</w:t>
      </w:r>
    </w:p>
    <w:p w:rsidR="00F16EDD" w:rsidRDefault="00F16EDD" w:rsidP="002C6BEC">
      <w:pPr>
        <w:numPr>
          <w:ilvl w:val="0"/>
          <w:numId w:val="18"/>
        </w:numPr>
        <w:shd w:val="clear" w:color="auto" w:fill="FFFFFF"/>
        <w:tabs>
          <w:tab w:val="left" w:pos="634"/>
        </w:tabs>
        <w:spacing w:line="230" w:lineRule="exact"/>
        <w:ind w:left="5" w:firstLine="394"/>
        <w:rPr>
          <w:i/>
          <w:iCs/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допомога, яку надає лікар, </w:t>
      </w:r>
      <w:r>
        <w:rPr>
          <w:color w:val="000000"/>
          <w:spacing w:val="-1"/>
          <w:sz w:val="22"/>
          <w:szCs w:val="22"/>
          <w:lang w:val="uk-UA"/>
        </w:rPr>
        <w:t>що має у своєму розпорядженні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трібні інструменти, апарати, медикаменти, кров і кровозамінники тощо.</w:t>
      </w:r>
    </w:p>
    <w:p w:rsidR="00F16EDD" w:rsidRDefault="00F16EDD">
      <w:pPr>
        <w:shd w:val="clear" w:color="auto" w:fill="FFFFFF"/>
        <w:spacing w:line="230" w:lineRule="exact"/>
        <w:ind w:left="10" w:right="14" w:firstLine="389"/>
        <w:jc w:val="both"/>
      </w:pPr>
      <w:r>
        <w:rPr>
          <w:color w:val="000000"/>
          <w:sz w:val="22"/>
          <w:szCs w:val="22"/>
          <w:lang w:val="uk-UA"/>
        </w:rPr>
        <w:t xml:space="preserve">Першої медичної допомоги потребують особи, з якими трапився нещасний випадок або раптово виникли тяжкі, загрозливі для життя </w:t>
      </w:r>
      <w:r>
        <w:rPr>
          <w:color w:val="000000"/>
          <w:spacing w:val="-1"/>
          <w:sz w:val="22"/>
          <w:szCs w:val="22"/>
          <w:lang w:val="uk-UA"/>
        </w:rPr>
        <w:t>захворювання.</w:t>
      </w:r>
    </w:p>
    <w:p w:rsidR="00F16EDD" w:rsidRDefault="00F16EDD">
      <w:pPr>
        <w:shd w:val="clear" w:color="auto" w:fill="FFFFFF"/>
        <w:spacing w:line="230" w:lineRule="exact"/>
        <w:ind w:left="5" w:right="19" w:firstLine="384"/>
        <w:jc w:val="both"/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Нещасним випадком </w:t>
      </w:r>
      <w:r>
        <w:rPr>
          <w:color w:val="000000"/>
          <w:spacing w:val="1"/>
          <w:sz w:val="22"/>
          <w:szCs w:val="22"/>
          <w:lang w:val="uk-UA"/>
        </w:rPr>
        <w:t xml:space="preserve">називається ушкодження органів людини </w:t>
      </w:r>
      <w:r>
        <w:rPr>
          <w:color w:val="000000"/>
          <w:spacing w:val="-2"/>
          <w:sz w:val="22"/>
          <w:szCs w:val="22"/>
          <w:lang w:val="uk-UA"/>
        </w:rPr>
        <w:t>або порушення їх функції при раптовій дії факторів навколишнього се</w:t>
      </w:r>
      <w:r>
        <w:rPr>
          <w:color w:val="000000"/>
          <w:spacing w:val="-2"/>
          <w:sz w:val="22"/>
          <w:szCs w:val="22"/>
          <w:lang w:val="uk-UA"/>
        </w:rPr>
        <w:softHyphen/>
        <w:t>редовища.</w:t>
      </w:r>
    </w:p>
    <w:p w:rsidR="00F16EDD" w:rsidRDefault="00F16EDD">
      <w:pPr>
        <w:shd w:val="clear" w:color="auto" w:fill="FFFFFF"/>
        <w:spacing w:line="230" w:lineRule="exact"/>
        <w:ind w:left="5" w:right="10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Падіння з висоти часто супроводжується переломами кісток, силь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ний удар або невдалий стрибок закінчується вивихом або розтягненням </w:t>
      </w:r>
      <w:r>
        <w:rPr>
          <w:color w:val="000000"/>
          <w:spacing w:val="-2"/>
          <w:sz w:val="22"/>
          <w:szCs w:val="22"/>
          <w:lang w:val="uk-UA"/>
        </w:rPr>
        <w:t xml:space="preserve">зв'язок, поранення гострим предметом викликає сильну кровотечу. До </w:t>
      </w:r>
      <w:r>
        <w:rPr>
          <w:color w:val="000000"/>
          <w:spacing w:val="-3"/>
          <w:sz w:val="22"/>
          <w:szCs w:val="22"/>
          <w:lang w:val="uk-UA"/>
        </w:rPr>
        <w:t>уражень, зумовлених негативним впливом факторів навколишнього се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редовища, належать також опіки, відмороження, перегрівання організму </w:t>
      </w:r>
      <w:r>
        <w:rPr>
          <w:color w:val="000000"/>
          <w:spacing w:val="-5"/>
          <w:sz w:val="22"/>
          <w:szCs w:val="22"/>
          <w:lang w:val="uk-UA"/>
        </w:rPr>
        <w:t>в результаті теплового та сонячного ударів, ураження електричним стр</w:t>
      </w:r>
      <w:r w:rsidR="00C632D6">
        <w:rPr>
          <w:color w:val="000000"/>
          <w:spacing w:val="-5"/>
          <w:sz w:val="22"/>
          <w:szCs w:val="22"/>
          <w:lang w:val="uk-UA"/>
        </w:rPr>
        <w:t>умом,</w:t>
      </w:r>
    </w:p>
    <w:p w:rsidR="00F16EDD" w:rsidRDefault="00F16EDD">
      <w:pPr>
        <w:shd w:val="clear" w:color="auto" w:fill="FFFFFF"/>
        <w:spacing w:before="96"/>
        <w:ind w:left="29"/>
        <w:jc w:val="center"/>
      </w:pPr>
      <w:r>
        <w:rPr>
          <w:color w:val="000000"/>
          <w:sz w:val="22"/>
          <w:szCs w:val="22"/>
          <w:lang w:val="uk-UA"/>
        </w:rPr>
        <w:t>14</w:t>
      </w:r>
    </w:p>
    <w:p w:rsidR="00F16EDD" w:rsidRDefault="00F16EDD" w:rsidP="00C632D6">
      <w:pPr>
        <w:shd w:val="clear" w:color="auto" w:fill="FFFFFF"/>
        <w:spacing w:before="96"/>
        <w:ind w:left="29"/>
        <w:sectPr w:rsidR="00F16EDD">
          <w:pgSz w:w="11909" w:h="16834"/>
          <w:pgMar w:top="1440" w:right="2233" w:bottom="720" w:left="3028" w:header="720" w:footer="720" w:gutter="0"/>
          <w:cols w:space="60"/>
          <w:noEndnote/>
        </w:sectPr>
      </w:pPr>
    </w:p>
    <w:p w:rsidR="00F16EDD" w:rsidRDefault="00C632D6" w:rsidP="007C5C82">
      <w:pPr>
        <w:shd w:val="clear" w:color="auto" w:fill="FFFFFF"/>
        <w:spacing w:before="730" w:line="235" w:lineRule="exact"/>
        <w:ind w:right="19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уто</w:t>
      </w:r>
      <w:r w:rsidR="00F16EDD">
        <w:rPr>
          <w:color w:val="000000"/>
          <w:spacing w:val="-3"/>
          <w:sz w:val="22"/>
          <w:szCs w:val="22"/>
          <w:lang w:val="uk-UA"/>
        </w:rPr>
        <w:t>плення, отруєння хімічними речовинами й лікарськими препа</w:t>
      </w:r>
      <w:r w:rsidR="00F16EDD">
        <w:rPr>
          <w:color w:val="000000"/>
          <w:spacing w:val="-3"/>
          <w:sz w:val="22"/>
          <w:szCs w:val="22"/>
          <w:lang w:val="uk-UA"/>
        </w:rPr>
        <w:softHyphen/>
        <w:t>ратами, укуси тварин тощо.</w:t>
      </w:r>
    </w:p>
    <w:p w:rsidR="00F16EDD" w:rsidRDefault="00F16EDD">
      <w:pPr>
        <w:shd w:val="clear" w:color="auto" w:fill="FFFFFF"/>
        <w:spacing w:line="235" w:lineRule="exact"/>
        <w:ind w:left="10" w:firstLine="398"/>
        <w:jc w:val="both"/>
      </w:pPr>
      <w:r>
        <w:rPr>
          <w:color w:val="000000"/>
          <w:sz w:val="22"/>
          <w:szCs w:val="22"/>
          <w:lang w:val="uk-UA"/>
        </w:rPr>
        <w:t xml:space="preserve">До гострих захворювань належать різні захворювання, для яких є характерною одна загальна риса - несподіваний, гострий вияв хвороби </w:t>
      </w:r>
      <w:r>
        <w:rPr>
          <w:color w:val="000000"/>
          <w:spacing w:val="-3"/>
          <w:sz w:val="22"/>
          <w:szCs w:val="22"/>
          <w:lang w:val="uk-UA"/>
        </w:rPr>
        <w:t xml:space="preserve">на тлі, як здається, повного здоров'я людини. Це захворювання черевної </w:t>
      </w:r>
      <w:r>
        <w:rPr>
          <w:color w:val="000000"/>
          <w:sz w:val="22"/>
          <w:szCs w:val="22"/>
          <w:lang w:val="uk-UA"/>
        </w:rPr>
        <w:t xml:space="preserve">порожнини - проникаюча виразка шлунка, гострий апендицит, гостра </w:t>
      </w:r>
      <w:r>
        <w:rPr>
          <w:color w:val="000000"/>
          <w:spacing w:val="-2"/>
          <w:sz w:val="22"/>
          <w:szCs w:val="22"/>
          <w:lang w:val="uk-UA"/>
        </w:rPr>
        <w:t>кишкова непрохідність тощо, а також гострі інфекційні захворювання.</w:t>
      </w:r>
    </w:p>
    <w:p w:rsidR="00F16EDD" w:rsidRDefault="00F16EDD">
      <w:pPr>
        <w:shd w:val="clear" w:color="auto" w:fill="FFFFFF"/>
        <w:spacing w:line="235" w:lineRule="exact"/>
        <w:ind w:left="5" w:right="14" w:firstLine="389"/>
        <w:jc w:val="both"/>
      </w:pPr>
      <w:r>
        <w:rPr>
          <w:color w:val="000000"/>
          <w:spacing w:val="3"/>
          <w:sz w:val="22"/>
          <w:szCs w:val="22"/>
          <w:lang w:val="uk-UA"/>
        </w:rPr>
        <w:t>До гострих захворювань прирівнюються загострення й усклад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нення різних хронічних захворювань: прояв первинної зупинки крово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обігу, інфаркт міокарда, загрозливі порушення серцевого ритму,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ступи стенокардії (грудної жаби), шлункова кровотеча в людини, яка </w:t>
      </w:r>
      <w:r>
        <w:rPr>
          <w:color w:val="000000"/>
          <w:spacing w:val="-1"/>
          <w:sz w:val="22"/>
          <w:szCs w:val="22"/>
          <w:lang w:val="uk-UA"/>
        </w:rPr>
        <w:t>тривалий час страждає виразковою хворобою шлунка або дванадцяти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палої кишки, напад задухи у хворого на бронхіальну астму та ін.</w:t>
      </w:r>
    </w:p>
    <w:p w:rsidR="00F16EDD" w:rsidRDefault="00F16EDD">
      <w:pPr>
        <w:shd w:val="clear" w:color="auto" w:fill="FFFFFF"/>
        <w:spacing w:line="235" w:lineRule="exact"/>
        <w:ind w:left="14" w:right="5" w:firstLine="389"/>
        <w:jc w:val="both"/>
      </w:pPr>
      <w:r>
        <w:rPr>
          <w:color w:val="000000"/>
          <w:spacing w:val="3"/>
          <w:sz w:val="22"/>
          <w:szCs w:val="22"/>
          <w:lang w:val="uk-UA"/>
        </w:rPr>
        <w:t xml:space="preserve">Щоб уміти кваліфіковано надати першу медичну допомогу при нещасних випадках та гострих захворюваннях, люди мають добре </w:t>
      </w:r>
      <w:r>
        <w:rPr>
          <w:color w:val="000000"/>
          <w:spacing w:val="1"/>
          <w:sz w:val="22"/>
          <w:szCs w:val="22"/>
          <w:lang w:val="uk-UA"/>
        </w:rPr>
        <w:t>знати основні ознаки різних невідкладних станів, добре уявляти, на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скільки небезпечними для потерпілого можуть бути ці ушкодження і </w:t>
      </w:r>
      <w:r>
        <w:rPr>
          <w:color w:val="000000"/>
          <w:spacing w:val="-2"/>
          <w:sz w:val="22"/>
          <w:szCs w:val="22"/>
          <w:lang w:val="uk-UA"/>
        </w:rPr>
        <w:t>стани. Цим і пояснюється те, чому до програми навчання студентів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щих педагогічних навчальних закладів освітньо-кваліфікаційного рів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 «Бакалавр» введено курс «Основи медичних знань».</w:t>
      </w:r>
    </w:p>
    <w:p w:rsidR="00F16EDD" w:rsidRDefault="00F16EDD">
      <w:pPr>
        <w:shd w:val="clear" w:color="auto" w:fill="FFFFFF"/>
        <w:spacing w:line="235" w:lineRule="exact"/>
        <w:ind w:right="10" w:firstLine="398"/>
        <w:jc w:val="both"/>
      </w:pPr>
      <w:r>
        <w:rPr>
          <w:i/>
          <w:iCs/>
          <w:color w:val="000000"/>
          <w:spacing w:val="3"/>
          <w:sz w:val="22"/>
          <w:szCs w:val="22"/>
          <w:lang w:val="uk-UA"/>
        </w:rPr>
        <w:t>Перша медична (долікарська) допомога включає такі групи за</w:t>
      </w:r>
      <w:r>
        <w:rPr>
          <w:i/>
          <w:iCs/>
          <w:color w:val="000000"/>
          <w:spacing w:val="3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1"/>
          <w:sz w:val="22"/>
          <w:szCs w:val="22"/>
          <w:lang w:val="uk-UA"/>
        </w:rPr>
        <w:t>ходів:</w:t>
      </w:r>
    </w:p>
    <w:p w:rsidR="00F16EDD" w:rsidRDefault="00F16EDD" w:rsidP="002C6BEC">
      <w:pPr>
        <w:numPr>
          <w:ilvl w:val="0"/>
          <w:numId w:val="19"/>
        </w:numPr>
        <w:shd w:val="clear" w:color="auto" w:fill="FFFFFF"/>
        <w:tabs>
          <w:tab w:val="left" w:pos="638"/>
        </w:tabs>
        <w:spacing w:line="235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Негайне припинення дії зовнішніх ушкоджуючих факторів (елек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тричний струм, висока або низька температура, механічні здавлювання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тощо) і надання допомоги потерпілому (витягування з води; винесення з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палаючого приміщення або приміщення, де накопичились отрути, тощо).</w:t>
      </w:r>
    </w:p>
    <w:p w:rsidR="00F16EDD" w:rsidRDefault="00F16EDD" w:rsidP="002C6BEC">
      <w:pPr>
        <w:numPr>
          <w:ilvl w:val="0"/>
          <w:numId w:val="19"/>
        </w:numPr>
        <w:shd w:val="clear" w:color="auto" w:fill="FFFFFF"/>
        <w:tabs>
          <w:tab w:val="left" w:pos="638"/>
        </w:tabs>
        <w:spacing w:line="235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Надання першої медичної допомоги потерпілому залежно від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характеру й виду травми, нещасного випадку або гострого захворюван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 (зупинка кровотечі, накладання по</w:t>
      </w:r>
      <w:r w:rsidR="007C5C82">
        <w:rPr>
          <w:color w:val="000000"/>
          <w:sz w:val="22"/>
          <w:szCs w:val="22"/>
          <w:lang w:val="uk-UA"/>
        </w:rPr>
        <w:t>в'язки на рану, штучна вентиля</w:t>
      </w:r>
      <w:r w:rsidR="007C5C82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ція легенів, непрямий масаж серця тощо).</w:t>
      </w:r>
    </w:p>
    <w:p w:rsidR="00F16EDD" w:rsidRPr="002C6BEC" w:rsidRDefault="00F16EDD">
      <w:pPr>
        <w:shd w:val="clear" w:color="auto" w:fill="FFFFFF"/>
        <w:spacing w:line="235" w:lineRule="exact"/>
        <w:ind w:left="14" w:right="10" w:firstLine="394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Ця група заходів включає надання безпосередньої медичної до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помоги медперсоналом або особами, які мають хоч якесь уявлення про основні ознаки пошкоджень і засвоїли спеціальні прийоми пер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шої медичної допомоги.</w:t>
      </w:r>
    </w:p>
    <w:p w:rsidR="00F16EDD" w:rsidRDefault="00F16EDD">
      <w:pPr>
        <w:shd w:val="clear" w:color="auto" w:fill="FFFFFF"/>
        <w:tabs>
          <w:tab w:val="left" w:pos="638"/>
        </w:tabs>
        <w:spacing w:before="10" w:line="235" w:lineRule="exact"/>
        <w:ind w:left="5" w:firstLine="398"/>
      </w:pPr>
      <w:r>
        <w:rPr>
          <w:color w:val="000000"/>
          <w:sz w:val="22"/>
          <w:szCs w:val="22"/>
          <w:lang w:val="uk-UA"/>
        </w:rPr>
        <w:t>3.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2"/>
          <w:sz w:val="22"/>
          <w:szCs w:val="22"/>
          <w:lang w:val="uk-UA"/>
        </w:rPr>
        <w:t>Швидка доставка (транспортування) хворого або потерпілого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до лікувального закладу.</w:t>
      </w:r>
    </w:p>
    <w:p w:rsidR="00F16EDD" w:rsidRDefault="00F16EDD">
      <w:pPr>
        <w:shd w:val="clear" w:color="auto" w:fill="FFFFFF"/>
        <w:spacing w:before="5" w:line="235" w:lineRule="exact"/>
        <w:ind w:left="14" w:right="10" w:firstLine="389"/>
        <w:jc w:val="both"/>
      </w:pPr>
      <w:r>
        <w:rPr>
          <w:color w:val="000000"/>
          <w:spacing w:val="3"/>
          <w:sz w:val="22"/>
          <w:szCs w:val="22"/>
          <w:lang w:val="uk-UA"/>
        </w:rPr>
        <w:t>Велике значення в комплексі заходів першої медичної допомо</w:t>
      </w:r>
      <w:r>
        <w:rPr>
          <w:color w:val="000000"/>
          <w:spacing w:val="3"/>
          <w:sz w:val="22"/>
          <w:szCs w:val="22"/>
          <w:lang w:val="uk-UA"/>
        </w:rPr>
        <w:softHyphen/>
        <w:t xml:space="preserve">ги має швидке транспортування потерпілого в лікувальний заклад. </w:t>
      </w:r>
      <w:r>
        <w:rPr>
          <w:color w:val="000000"/>
          <w:spacing w:val="2"/>
          <w:sz w:val="22"/>
          <w:szCs w:val="22"/>
          <w:lang w:val="uk-UA"/>
        </w:rPr>
        <w:t xml:space="preserve">Транспортування хворого або потерпілого потрібно здійснювати не </w:t>
      </w:r>
      <w:r>
        <w:rPr>
          <w:color w:val="000000"/>
          <w:spacing w:val="6"/>
          <w:sz w:val="22"/>
          <w:szCs w:val="22"/>
          <w:lang w:val="uk-UA"/>
        </w:rPr>
        <w:t>тільки швидко, а й правильно, в положенні, найбільш безпечному</w:t>
      </w:r>
    </w:p>
    <w:p w:rsidR="00F16EDD" w:rsidRDefault="00F16EDD">
      <w:pPr>
        <w:shd w:val="clear" w:color="auto" w:fill="FFFFFF"/>
        <w:spacing w:before="91"/>
        <w:ind w:left="19"/>
        <w:jc w:val="center"/>
      </w:pPr>
      <w:r>
        <w:rPr>
          <w:color w:val="000000"/>
          <w:sz w:val="22"/>
          <w:szCs w:val="22"/>
          <w:lang w:val="uk-UA"/>
        </w:rPr>
        <w:t>15</w:t>
      </w:r>
    </w:p>
    <w:p w:rsidR="00F16EDD" w:rsidRDefault="00F16EDD">
      <w:pPr>
        <w:shd w:val="clear" w:color="auto" w:fill="FFFFFF"/>
        <w:spacing w:line="1037" w:lineRule="exact"/>
      </w:pPr>
      <w:r>
        <w:br w:type="column"/>
      </w:r>
    </w:p>
    <w:p w:rsidR="00F16EDD" w:rsidRDefault="00F16EDD">
      <w:pPr>
        <w:shd w:val="clear" w:color="auto" w:fill="FFFFFF"/>
        <w:spacing w:line="1037" w:lineRule="exact"/>
        <w:sectPr w:rsidR="00F16EDD">
          <w:pgSz w:w="11909" w:h="16834"/>
          <w:pgMar w:top="1440" w:right="1263" w:bottom="720" w:left="2568" w:header="720" w:footer="720" w:gutter="0"/>
          <w:cols w:num="2" w:space="720" w:equalWidth="0">
            <w:col w:w="6657" w:space="701"/>
            <w:col w:w="720"/>
          </w:cols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173"/>
        <w:jc w:val="both"/>
      </w:pPr>
      <w:r>
        <w:rPr>
          <w:color w:val="000000"/>
          <w:spacing w:val="2"/>
          <w:sz w:val="22"/>
          <w:szCs w:val="22"/>
          <w:lang w:val="uk-UA"/>
        </w:rPr>
        <w:lastRenderedPageBreak/>
        <w:t>для хворого, відповідно до характеру захворювання чи виду трав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ми. Найзручніше для перевезення потерпілого використовувати спе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ціалізований транспорт (санітарну автомашину, санітарний літак).</w:t>
      </w:r>
    </w:p>
    <w:p w:rsidR="00F16EDD" w:rsidRPr="002C6BEC" w:rsidRDefault="00F16EDD">
      <w:pPr>
        <w:shd w:val="clear" w:color="auto" w:fill="FFFFFF"/>
        <w:spacing w:line="235" w:lineRule="exact"/>
        <w:ind w:left="14" w:right="139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Значення першої медичної допомоги важко переоцінити. Вчасно </w:t>
      </w:r>
      <w:r>
        <w:rPr>
          <w:color w:val="000000"/>
          <w:spacing w:val="3"/>
          <w:sz w:val="22"/>
          <w:szCs w:val="22"/>
          <w:lang w:val="uk-UA"/>
        </w:rPr>
        <w:t>надана і правильно проведена медична допомога не тільки врято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вує життя потерпілого, а й забезпечує Подальше успішне лікування </w:t>
      </w:r>
      <w:r>
        <w:rPr>
          <w:color w:val="000000"/>
          <w:sz w:val="22"/>
          <w:szCs w:val="22"/>
          <w:lang w:val="uk-UA"/>
        </w:rPr>
        <w:t>хвороби або ушкодження, попереджує розвиток тяжких ускладнень (шок, нагноєння рани, загальне зараження крові), зменшує втрату працездатності.</w:t>
      </w:r>
    </w:p>
    <w:p w:rsidR="00F16EDD" w:rsidRDefault="00F16EDD">
      <w:pPr>
        <w:shd w:val="clear" w:color="auto" w:fill="FFFFFF"/>
        <w:spacing w:before="394" w:line="278" w:lineRule="exact"/>
        <w:ind w:left="1550" w:right="480" w:hanging="658"/>
      </w:pPr>
      <w:r>
        <w:rPr>
          <w:color w:val="000000"/>
          <w:sz w:val="26"/>
          <w:szCs w:val="26"/>
          <w:lang w:val="uk-UA"/>
        </w:rPr>
        <w:t xml:space="preserve">1.1.2. Значення курсу основ медичних знань </w:t>
      </w:r>
      <w:r>
        <w:rPr>
          <w:color w:val="000000"/>
          <w:spacing w:val="5"/>
          <w:sz w:val="26"/>
          <w:szCs w:val="26"/>
          <w:lang w:val="uk-UA"/>
        </w:rPr>
        <w:t>для педагогічних працівників</w:t>
      </w:r>
    </w:p>
    <w:p w:rsidR="00F16EDD" w:rsidRPr="002C6BEC" w:rsidRDefault="00F16EDD">
      <w:pPr>
        <w:shd w:val="clear" w:color="auto" w:fill="FFFFFF"/>
        <w:spacing w:before="149" w:line="245" w:lineRule="exact"/>
        <w:ind w:left="14" w:right="53" w:firstLine="85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Педагогічна освіта покликана забезпечувати формування вчи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теля, який здатний розвивати особистість дитини, зорієнтований на </w:t>
      </w:r>
      <w:r>
        <w:rPr>
          <w:color w:val="000000"/>
          <w:spacing w:val="-3"/>
          <w:sz w:val="22"/>
          <w:szCs w:val="22"/>
          <w:lang w:val="uk-UA"/>
        </w:rPr>
        <w:t>особистісний та професійний саморозвиток і готовий працювати твор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чо в закладах освіти різних типів. Водночас учитель несе моральну і правову в</w:t>
      </w:r>
      <w:r w:rsidR="007C5C82">
        <w:rPr>
          <w:color w:val="000000"/>
          <w:spacing w:val="-1"/>
          <w:sz w:val="22"/>
          <w:szCs w:val="22"/>
          <w:lang w:val="uk-UA"/>
        </w:rPr>
        <w:t>ідповідальність за збереження жи</w:t>
      </w:r>
      <w:r>
        <w:rPr>
          <w:color w:val="000000"/>
          <w:spacing w:val="-1"/>
          <w:sz w:val="22"/>
          <w:szCs w:val="22"/>
          <w:lang w:val="uk-UA"/>
        </w:rPr>
        <w:t xml:space="preserve">ття і здоров'я дітей на час </w:t>
      </w:r>
      <w:r>
        <w:rPr>
          <w:color w:val="000000"/>
          <w:spacing w:val="-2"/>
          <w:sz w:val="22"/>
          <w:szCs w:val="22"/>
          <w:lang w:val="uk-UA"/>
        </w:rPr>
        <w:t xml:space="preserve">перебування в навчальному закладі. Піклування про них покладено на </w:t>
      </w:r>
      <w:r>
        <w:rPr>
          <w:color w:val="000000"/>
          <w:spacing w:val="-1"/>
          <w:sz w:val="22"/>
          <w:szCs w:val="22"/>
          <w:lang w:val="uk-UA"/>
        </w:rPr>
        <w:t>нього. Від здоров'я сучасного школяра залежить здоров'я нації в май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бутньому. Вчасні й грамотні дії педагогів із надання першої медичної </w:t>
      </w:r>
      <w:r>
        <w:rPr>
          <w:color w:val="000000"/>
          <w:sz w:val="22"/>
          <w:szCs w:val="22"/>
          <w:lang w:val="uk-UA"/>
        </w:rPr>
        <w:t xml:space="preserve">допомоги ще до прибуття медичних працівників можуть врятувати </w:t>
      </w:r>
      <w:r>
        <w:rPr>
          <w:color w:val="000000"/>
          <w:spacing w:val="-2"/>
          <w:sz w:val="22"/>
          <w:szCs w:val="22"/>
          <w:lang w:val="uk-UA"/>
        </w:rPr>
        <w:t>дітям життя, попередити чи зменшити ускладнення отриманих ушко</w:t>
      </w:r>
      <w:r>
        <w:rPr>
          <w:color w:val="000000"/>
          <w:spacing w:val="-2"/>
          <w:sz w:val="22"/>
          <w:szCs w:val="22"/>
          <w:lang w:val="uk-UA"/>
        </w:rPr>
        <w:softHyphen/>
        <w:t>джень. Тому загальна медична підготовка вчителя є обов'язковим еле</w:t>
      </w:r>
      <w:r>
        <w:rPr>
          <w:color w:val="000000"/>
          <w:spacing w:val="-2"/>
          <w:sz w:val="22"/>
          <w:szCs w:val="22"/>
          <w:lang w:val="uk-UA"/>
        </w:rPr>
        <w:softHyphen/>
        <w:t>ментом його професійної компетентності, адже медичні знання сприя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ють розширенню кругозору, свідомому медико-педагогічному підходу до проблеми навчання, виховання й охоро</w:t>
      </w:r>
      <w:r>
        <w:rPr>
          <w:color w:val="000000"/>
          <w:spacing w:val="-3"/>
          <w:sz w:val="22"/>
          <w:szCs w:val="22"/>
          <w:vertAlign w:val="subscript"/>
          <w:lang w:val="uk-UA"/>
        </w:rPr>
        <w:t>ни</w:t>
      </w:r>
      <w:r>
        <w:rPr>
          <w:color w:val="000000"/>
          <w:spacing w:val="-3"/>
          <w:sz w:val="22"/>
          <w:szCs w:val="22"/>
          <w:lang w:val="uk-UA"/>
        </w:rPr>
        <w:t xml:space="preserve"> здоров'я дітей з урахуван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ням їхніх анатомо-фізіологічних особливостей.</w:t>
      </w:r>
    </w:p>
    <w:p w:rsidR="00F16EDD" w:rsidRPr="002C6BEC" w:rsidRDefault="00F16EDD">
      <w:pPr>
        <w:shd w:val="clear" w:color="auto" w:fill="FFFFFF"/>
        <w:spacing w:line="245" w:lineRule="exact"/>
        <w:ind w:left="38" w:right="3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Вивчаючи основи медичних знань, учитель має змогу глибше пі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знати об'єкт своєї праці, що вкрай необхідно у повсякденній педагогіч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ній та санітарно-освітній роботі з ними.</w:t>
      </w:r>
    </w:p>
    <w:p w:rsidR="00F16EDD" w:rsidRDefault="00F16EDD">
      <w:pPr>
        <w:shd w:val="clear" w:color="auto" w:fill="FFFFFF"/>
        <w:spacing w:before="427" w:line="264" w:lineRule="exact"/>
        <w:ind w:left="1579" w:right="1440" w:hanging="667"/>
      </w:pPr>
      <w:r>
        <w:rPr>
          <w:color w:val="000000"/>
          <w:sz w:val="26"/>
          <w:szCs w:val="26"/>
          <w:lang w:val="uk-UA"/>
        </w:rPr>
        <w:t xml:space="preserve">1.1.3. Загальні закономірності росту </w:t>
      </w:r>
      <w:r>
        <w:rPr>
          <w:color w:val="000000"/>
          <w:spacing w:val="8"/>
          <w:sz w:val="26"/>
          <w:szCs w:val="26"/>
          <w:lang w:val="uk-UA"/>
        </w:rPr>
        <w:t>й розвитку дитини</w:t>
      </w:r>
    </w:p>
    <w:p w:rsidR="00F16EDD" w:rsidRDefault="00F16EDD">
      <w:pPr>
        <w:shd w:val="clear" w:color="auto" w:fill="FFFFFF"/>
        <w:spacing w:before="158" w:line="230" w:lineRule="exact"/>
        <w:ind w:left="48" w:firstLine="840"/>
        <w:jc w:val="both"/>
      </w:pPr>
      <w:r>
        <w:rPr>
          <w:color w:val="000000"/>
          <w:spacing w:val="3"/>
          <w:sz w:val="22"/>
          <w:szCs w:val="22"/>
          <w:lang w:val="uk-UA"/>
        </w:rPr>
        <w:t xml:space="preserve">Дитячому організмові, як і </w:t>
      </w:r>
      <w:r w:rsidR="00D61863">
        <w:rPr>
          <w:color w:val="000000"/>
          <w:spacing w:val="3"/>
          <w:sz w:val="22"/>
          <w:szCs w:val="22"/>
          <w:lang w:val="uk-UA"/>
        </w:rPr>
        <w:t xml:space="preserve">будь-якому </w:t>
      </w:r>
      <w:r>
        <w:rPr>
          <w:color w:val="000000"/>
          <w:spacing w:val="3"/>
          <w:sz w:val="22"/>
          <w:szCs w:val="22"/>
          <w:lang w:val="uk-UA"/>
        </w:rPr>
        <w:t>живому організмо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ві, у процесі розвитку притаманні три основні закономірності: ріст, </w:t>
      </w:r>
      <w:r>
        <w:rPr>
          <w:color w:val="000000"/>
          <w:spacing w:val="1"/>
          <w:sz w:val="22"/>
          <w:szCs w:val="22"/>
          <w:lang w:val="uk-UA"/>
        </w:rPr>
        <w:t>розвиток і формотворення.</w:t>
      </w:r>
    </w:p>
    <w:p w:rsidR="00F16EDD" w:rsidRDefault="00F16EDD">
      <w:pPr>
        <w:shd w:val="clear" w:color="auto" w:fill="FFFFFF"/>
        <w:spacing w:before="144"/>
        <w:ind w:left="101"/>
        <w:jc w:val="center"/>
      </w:pPr>
      <w:r>
        <w:rPr>
          <w:color w:val="000000"/>
          <w:sz w:val="22"/>
          <w:szCs w:val="22"/>
          <w:lang w:val="uk-UA"/>
        </w:rPr>
        <w:t>16</w:t>
      </w:r>
    </w:p>
    <w:p w:rsidR="00F16EDD" w:rsidRDefault="00F16EDD">
      <w:pPr>
        <w:shd w:val="clear" w:color="auto" w:fill="FFFFFF"/>
        <w:spacing w:before="144"/>
        <w:ind w:left="101"/>
        <w:jc w:val="center"/>
        <w:sectPr w:rsidR="00F16EDD">
          <w:pgSz w:w="11909" w:h="16834"/>
          <w:pgMar w:top="1440" w:right="2110" w:bottom="720" w:left="314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5" w:firstLine="398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Під </w:t>
      </w:r>
      <w:r>
        <w:rPr>
          <w:i/>
          <w:iCs/>
          <w:color w:val="000000"/>
          <w:sz w:val="22"/>
          <w:szCs w:val="22"/>
          <w:lang w:val="uk-UA"/>
        </w:rPr>
        <w:t xml:space="preserve">ростом </w:t>
      </w:r>
      <w:r>
        <w:rPr>
          <w:color w:val="000000"/>
          <w:sz w:val="22"/>
          <w:szCs w:val="22"/>
          <w:lang w:val="uk-UA"/>
        </w:rPr>
        <w:t xml:space="preserve">розуміють збільшення кількості клітин, маси тіла та </w:t>
      </w:r>
      <w:r>
        <w:rPr>
          <w:color w:val="000000"/>
          <w:spacing w:val="-2"/>
          <w:sz w:val="22"/>
          <w:szCs w:val="22"/>
          <w:lang w:val="uk-UA"/>
        </w:rPr>
        <w:t>його розмірів. Росте дитина безперервно, але нерівномірно, і це приво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дить до зміни пропорцій окремих частин її тіла. Ріст відбувається одно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часно в усіх тканинах і органах, хоч і з неоднаковою інтенсивністю, і звичайно закінчується в жінок у 20-22 роки, у чоловіків - у 23-25.</w:t>
      </w:r>
    </w:p>
    <w:p w:rsidR="00F16EDD" w:rsidRDefault="00F16EDD">
      <w:pPr>
        <w:shd w:val="clear" w:color="auto" w:fill="FFFFFF"/>
        <w:spacing w:line="235" w:lineRule="exact"/>
        <w:ind w:left="5" w:right="10" w:firstLine="398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Під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розвитком </w:t>
      </w:r>
      <w:r>
        <w:rPr>
          <w:color w:val="000000"/>
          <w:spacing w:val="1"/>
          <w:sz w:val="22"/>
          <w:szCs w:val="22"/>
          <w:lang w:val="uk-UA"/>
        </w:rPr>
        <w:t>розуміють скостеніння скелета, формування м'я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зів, нервової системи, зміну функцій залоз внутрішньої секреції, стате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вий розвиток. Розвивається людський організм постійно: у дитинстві, юності й зрілому віці, тобто протягом усього життя людини.</w:t>
      </w:r>
    </w:p>
    <w:p w:rsidR="00F16EDD" w:rsidRPr="002C6BEC" w:rsidRDefault="00F16EDD">
      <w:pPr>
        <w:shd w:val="clear" w:color="auto" w:fill="FFFFFF"/>
        <w:spacing w:line="235" w:lineRule="exact"/>
        <w:ind w:left="5" w:right="14" w:firstLine="408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Формуванням </w:t>
      </w:r>
      <w:r>
        <w:rPr>
          <w:color w:val="000000"/>
          <w:sz w:val="22"/>
          <w:szCs w:val="22"/>
          <w:lang w:val="uk-UA"/>
        </w:rPr>
        <w:t xml:space="preserve">називається процес зміни пропорцій організму в </w:t>
      </w:r>
      <w:r>
        <w:rPr>
          <w:color w:val="000000"/>
          <w:spacing w:val="-1"/>
          <w:sz w:val="22"/>
          <w:szCs w:val="22"/>
          <w:lang w:val="uk-UA"/>
        </w:rPr>
        <w:t xml:space="preserve">процесі росту. Незакінченість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формотворення </w:t>
      </w:r>
      <w:r>
        <w:rPr>
          <w:color w:val="000000"/>
          <w:spacing w:val="-1"/>
          <w:sz w:val="22"/>
          <w:szCs w:val="22"/>
          <w:lang w:val="uk-UA"/>
        </w:rPr>
        <w:t xml:space="preserve">дитини раннього віку </w:t>
      </w:r>
      <w:r>
        <w:rPr>
          <w:color w:val="000000"/>
          <w:sz w:val="22"/>
          <w:szCs w:val="22"/>
          <w:lang w:val="uk-UA"/>
        </w:rPr>
        <w:t xml:space="preserve">проявляється у своєрідному окресленні окремих частин тіла (велика </w:t>
      </w:r>
      <w:r>
        <w:rPr>
          <w:color w:val="000000"/>
          <w:spacing w:val="-3"/>
          <w:sz w:val="22"/>
          <w:szCs w:val="22"/>
          <w:lang w:val="uk-UA"/>
        </w:rPr>
        <w:t>голова, довгий тулуб, короткі ноги та ін.), що відрізняє її від дітей стар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шого віку і дорослої людини. Це називається зміною пропорцій орга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нізму, який росте (мал. 1).</w:t>
      </w:r>
    </w:p>
    <w:p w:rsidR="00F16EDD" w:rsidRPr="002C6BEC" w:rsidRDefault="00F16EDD">
      <w:pPr>
        <w:shd w:val="clear" w:color="auto" w:fill="FFFFFF"/>
        <w:spacing w:line="235" w:lineRule="exact"/>
        <w:ind w:right="10" w:firstLine="403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Отже, процес росту і морфологічного ускладнення, тобто розви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ток, відбувається одночасно з функціональним удосконаленням усіх </w:t>
      </w:r>
      <w:r>
        <w:rPr>
          <w:color w:val="000000"/>
          <w:spacing w:val="2"/>
          <w:sz w:val="22"/>
          <w:szCs w:val="22"/>
          <w:lang w:val="uk-UA"/>
        </w:rPr>
        <w:t>органів і тканин.</w:t>
      </w:r>
    </w:p>
    <w:p w:rsidR="00F16EDD" w:rsidRDefault="00F16EDD">
      <w:pPr>
        <w:shd w:val="clear" w:color="auto" w:fill="FFFFFF"/>
        <w:spacing w:after="144" w:line="235" w:lineRule="exact"/>
        <w:ind w:right="14" w:firstLine="394"/>
        <w:jc w:val="both"/>
      </w:pPr>
      <w:r>
        <w:rPr>
          <w:color w:val="000000"/>
          <w:sz w:val="22"/>
          <w:szCs w:val="22"/>
          <w:lang w:val="uk-UA"/>
        </w:rPr>
        <w:t>Розвиток дитячого організму відбувається під впливом як біоло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>гічних, так і соціальних факторів. Перші закладені в самому орга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нізмі й виявляються в яскраво вираженій мінливості, яка піддається</w:t>
      </w:r>
    </w:p>
    <w:p w:rsidR="00F16EDD" w:rsidRDefault="00F16EDD">
      <w:pPr>
        <w:shd w:val="clear" w:color="auto" w:fill="FFFFFF"/>
        <w:spacing w:after="144" w:line="235" w:lineRule="exact"/>
        <w:ind w:right="14" w:firstLine="394"/>
        <w:jc w:val="both"/>
        <w:sectPr w:rsidR="00F16EDD">
          <w:pgSz w:w="11909" w:h="16834"/>
          <w:pgMar w:top="1440" w:right="2679" w:bottom="720" w:left="2582" w:header="720" w:footer="720" w:gutter="0"/>
          <w:cols w:space="60"/>
          <w:noEndnote/>
        </w:sectPr>
      </w:pPr>
    </w:p>
    <w:p w:rsidR="00F16EDD" w:rsidRDefault="00F6208E">
      <w:pPr>
        <w:framePr w:h="4147" w:hSpace="10080" w:wrap="notBeside" w:vAnchor="text" w:hAnchor="margin" w:x="1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10050" cy="2628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1488" w:h="192" w:hRule="exact" w:hSpace="10080" w:wrap="notBeside" w:vAnchor="text" w:hAnchor="margin" w:x="774" w:y="270"/>
        <w:shd w:val="clear" w:color="auto" w:fill="FFFFFF"/>
        <w:spacing w:line="96" w:lineRule="exact"/>
      </w:pPr>
      <w:r>
        <w:rPr>
          <w:color w:val="000000"/>
          <w:spacing w:val="-1"/>
          <w:sz w:val="12"/>
          <w:szCs w:val="12"/>
          <w:lang w:val="uk-UA"/>
        </w:rPr>
        <w:t xml:space="preserve">грудка     1-й ріст     1-й ріст </w:t>
      </w:r>
      <w:r>
        <w:rPr>
          <w:color w:val="000000"/>
          <w:spacing w:val="-4"/>
          <w:sz w:val="12"/>
          <w:szCs w:val="12"/>
          <w:lang w:val="uk-UA"/>
        </w:rPr>
        <w:t>дитина   и ширину   в довжину</w:t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w="1488" w:h="192" w:hRule="exact" w:hSpace="10080" w:wrap="notBeside" w:vAnchor="text" w:hAnchor="margin" w:x="774" w:y="270"/>
        <w:shd w:val="clear" w:color="auto" w:fill="FFFFFF"/>
        <w:spacing w:line="96" w:lineRule="exact"/>
        <w:sectPr w:rsidR="00F16EDD">
          <w:type w:val="continuous"/>
          <w:pgSz w:w="11909" w:h="16834"/>
          <w:pgMar w:top="1440" w:right="2679" w:bottom="720" w:left="2582" w:header="720" w:footer="720" w:gutter="0"/>
          <w:cols w:space="720"/>
          <w:noEndnote/>
        </w:sectPr>
      </w:pPr>
    </w:p>
    <w:p w:rsidR="00F16EDD" w:rsidRDefault="00F16EDD">
      <w:pPr>
        <w:shd w:val="clear" w:color="auto" w:fill="FFFFFF"/>
        <w:spacing w:before="67" w:after="144"/>
        <w:ind w:left="1723"/>
      </w:pPr>
      <w:r>
        <w:rPr>
          <w:i/>
          <w:iCs/>
          <w:color w:val="000000"/>
          <w:lang w:val="uk-UA"/>
        </w:rPr>
        <w:t>Мал. 1. Зміна пропорцій тіла з віком.</w:t>
      </w:r>
    </w:p>
    <w:p w:rsidR="00F16EDD" w:rsidRDefault="00F16EDD">
      <w:pPr>
        <w:shd w:val="clear" w:color="auto" w:fill="FFFFFF"/>
        <w:spacing w:before="67" w:after="144"/>
        <w:ind w:left="1723"/>
        <w:sectPr w:rsidR="00F16EDD">
          <w:type w:val="continuous"/>
          <w:pgSz w:w="11909" w:h="16834"/>
          <w:pgMar w:top="1440" w:right="2679" w:bottom="720" w:left="258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</w:pPr>
      <w:r>
        <w:lastRenderedPageBreak/>
        <w:br w:type="column"/>
      </w:r>
      <w:r>
        <w:rPr>
          <w:color w:val="000000"/>
          <w:lang w:val="uk-UA"/>
        </w:rPr>
        <w:lastRenderedPageBreak/>
        <w:t>17</w:t>
      </w:r>
    </w:p>
    <w:p w:rsidR="00F16EDD" w:rsidRDefault="00F16EDD">
      <w:pPr>
        <w:shd w:val="clear" w:color="auto" w:fill="FFFFFF"/>
        <w:sectPr w:rsidR="00F16EDD">
          <w:type w:val="continuous"/>
          <w:pgSz w:w="11909" w:h="16834"/>
          <w:pgMar w:top="1440" w:right="5357" w:bottom="720" w:left="2587" w:header="720" w:footer="720" w:gutter="0"/>
          <w:cols w:num="2" w:space="720" w:equalWidth="0">
            <w:col w:w="720" w:space="2525"/>
            <w:col w:w="720"/>
          </w:cols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5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кількісному облікові, другі - у принципах суспільного виховання </w:t>
      </w:r>
      <w:r>
        <w:rPr>
          <w:color w:val="000000"/>
          <w:spacing w:val="1"/>
          <w:sz w:val="22"/>
          <w:szCs w:val="22"/>
          <w:lang w:val="uk-UA"/>
        </w:rPr>
        <w:t>га навчання. У регуляції й координації розвитку організму провідна роль належить центральній нервовій системі.</w:t>
      </w:r>
    </w:p>
    <w:p w:rsidR="00F16EDD" w:rsidRPr="002C6BEC" w:rsidRDefault="00F16EDD">
      <w:pPr>
        <w:shd w:val="clear" w:color="auto" w:fill="FFFFFF"/>
        <w:spacing w:line="245" w:lineRule="exact"/>
        <w:ind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Ріст і розвиток - складний процес. У ньому приховані кількісні зміни ведуть до відкритих якісних змін і проявів. Тому в рості й роз</w:t>
      </w:r>
      <w:r>
        <w:rPr>
          <w:color w:val="000000"/>
          <w:sz w:val="22"/>
          <w:szCs w:val="22"/>
          <w:lang w:val="uk-UA"/>
        </w:rPr>
        <w:softHyphen/>
        <w:t xml:space="preserve">витку дітей і підлітків виділяють окремі періоди росту (витягування </w:t>
      </w:r>
      <w:r>
        <w:rPr>
          <w:color w:val="000000"/>
          <w:spacing w:val="-1"/>
          <w:sz w:val="22"/>
          <w:szCs w:val="22"/>
          <w:lang w:val="uk-UA"/>
        </w:rPr>
        <w:t xml:space="preserve">тіла в довжину) і періоди розвитку (округлення форм, удосконалення </w:t>
      </w:r>
      <w:r>
        <w:rPr>
          <w:color w:val="000000"/>
          <w:spacing w:val="1"/>
          <w:sz w:val="22"/>
          <w:szCs w:val="22"/>
          <w:lang w:val="uk-UA"/>
        </w:rPr>
        <w:t xml:space="preserve">функцій м'язової і нервової систем, дія залоз внутрішньої секреції). </w:t>
      </w:r>
      <w:r>
        <w:rPr>
          <w:color w:val="000000"/>
          <w:spacing w:val="-2"/>
          <w:sz w:val="22"/>
          <w:szCs w:val="22"/>
          <w:lang w:val="uk-UA"/>
        </w:rPr>
        <w:t>Перший такий період витягування характерний для старшого дошкіль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ного віку, другий - для перехідного віку (13-15 років). В основі цих </w:t>
      </w:r>
      <w:r>
        <w:rPr>
          <w:color w:val="000000"/>
          <w:spacing w:val="5"/>
          <w:sz w:val="22"/>
          <w:szCs w:val="22"/>
          <w:lang w:val="uk-UA"/>
        </w:rPr>
        <w:t xml:space="preserve">періодів лежить закономірність стрибкоподібності розвитку, коли </w:t>
      </w:r>
      <w:r>
        <w:rPr>
          <w:color w:val="000000"/>
          <w:spacing w:val="7"/>
          <w:sz w:val="22"/>
          <w:szCs w:val="22"/>
          <w:lang w:val="uk-UA"/>
        </w:rPr>
        <w:t>поступове накопичення кількісних змін у певний момент перехо</w:t>
      </w:r>
      <w:r>
        <w:rPr>
          <w:color w:val="000000"/>
          <w:spacing w:val="7"/>
          <w:sz w:val="22"/>
          <w:szCs w:val="22"/>
          <w:lang w:val="uk-UA"/>
        </w:rPr>
        <w:softHyphen/>
        <w:t>дить у новий якісний стан. Наприклад: поява досконалої коорди</w:t>
      </w:r>
      <w:r>
        <w:rPr>
          <w:color w:val="000000"/>
          <w:spacing w:val="7"/>
          <w:sz w:val="22"/>
          <w:szCs w:val="22"/>
          <w:lang w:val="uk-UA"/>
        </w:rPr>
        <w:softHyphen/>
        <w:t>нації рухів, підвищеної уваги, інтересу.</w:t>
      </w:r>
    </w:p>
    <w:p w:rsidR="00F16EDD" w:rsidRPr="002C6BEC" w:rsidRDefault="00F16EDD">
      <w:pPr>
        <w:shd w:val="clear" w:color="auto" w:fill="FFFFFF"/>
        <w:spacing w:line="245" w:lineRule="exact"/>
        <w:ind w:left="5" w:right="5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Ріст і розвиток відбуваються тим інтенсивніше, чим менша дити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на. Так, у дитини ясельного або дошкільного віку щомісяця змінюється </w:t>
      </w:r>
      <w:r>
        <w:rPr>
          <w:color w:val="000000"/>
          <w:spacing w:val="-2"/>
          <w:sz w:val="22"/>
          <w:szCs w:val="22"/>
          <w:lang w:val="uk-UA"/>
        </w:rPr>
        <w:t>довжина тіла, відзначаються нові якісні прояви. При цьому наростання довжини поступово зменшується до юнацького віку і періоду закінчен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ня росту. Початковий зріст (тобто зріст при народженні) подвоюєть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найчастіше до 4,5-5 років і потроюється до 14-15. У молодшому шкільному віці довжина тіла збільшується в середньому на 4-5 санти</w:t>
      </w:r>
      <w:r>
        <w:rPr>
          <w:color w:val="000000"/>
          <w:sz w:val="22"/>
          <w:szCs w:val="22"/>
          <w:lang w:val="uk-UA"/>
        </w:rPr>
        <w:softHyphen/>
        <w:t>метрів. У період статевого дозрівання величина річного приросту до</w:t>
      </w:r>
      <w:r>
        <w:rPr>
          <w:color w:val="000000"/>
          <w:sz w:val="22"/>
          <w:szCs w:val="22"/>
          <w:lang w:val="uk-UA"/>
        </w:rPr>
        <w:softHyphen/>
        <w:t>вжини — 6-8 сантиметрів.</w:t>
      </w:r>
    </w:p>
    <w:p w:rsidR="00F16EDD" w:rsidRPr="002C6BEC" w:rsidRDefault="00F16EDD">
      <w:pPr>
        <w:shd w:val="clear" w:color="auto" w:fill="FFFFFF"/>
        <w:spacing w:line="245" w:lineRule="exact"/>
        <w:ind w:left="5" w:right="5" w:firstLine="39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Кількісні та якісні показники росту й розвитку дітей молодшого </w:t>
      </w:r>
      <w:r>
        <w:rPr>
          <w:color w:val="000000"/>
          <w:spacing w:val="3"/>
          <w:sz w:val="22"/>
          <w:szCs w:val="22"/>
          <w:lang w:val="uk-UA"/>
        </w:rPr>
        <w:t xml:space="preserve">шкільного віку залежать як від біологічних (генетичних), так і від </w:t>
      </w:r>
      <w:r>
        <w:rPr>
          <w:color w:val="000000"/>
          <w:sz w:val="22"/>
          <w:szCs w:val="22"/>
          <w:lang w:val="uk-UA"/>
        </w:rPr>
        <w:t>соціальних факторів.</w:t>
      </w:r>
    </w:p>
    <w:p w:rsidR="00F16EDD" w:rsidRDefault="00F16EDD">
      <w:pPr>
        <w:shd w:val="clear" w:color="auto" w:fill="FFFFFF"/>
        <w:spacing w:line="245" w:lineRule="exact"/>
        <w:ind w:left="5" w:right="14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Нерівномірність росту й розвитку організму позначається не тільки </w:t>
      </w:r>
      <w:r>
        <w:rPr>
          <w:color w:val="000000"/>
          <w:spacing w:val="-2"/>
          <w:sz w:val="22"/>
          <w:szCs w:val="22"/>
          <w:lang w:val="uk-UA"/>
        </w:rPr>
        <w:t xml:space="preserve">на фізичному, а й на психічному розвитку, рівень якого у дітей одного </w:t>
      </w:r>
      <w:r>
        <w:rPr>
          <w:color w:val="000000"/>
          <w:spacing w:val="-3"/>
          <w:sz w:val="22"/>
          <w:szCs w:val="22"/>
          <w:lang w:val="uk-UA"/>
        </w:rPr>
        <w:t>віку може бути різний. Це залежить не тільки від темпів індивідуально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 розвитку інтелекту, а й від тих умов, у яких виховується дитина.</w:t>
      </w:r>
    </w:p>
    <w:p w:rsidR="00F16EDD" w:rsidRDefault="00F16EDD">
      <w:pPr>
        <w:shd w:val="clear" w:color="auto" w:fill="FFFFFF"/>
        <w:spacing w:line="245" w:lineRule="exact"/>
        <w:ind w:left="418"/>
        <w:rPr>
          <w:i/>
          <w:iCs/>
          <w:color w:val="000000"/>
          <w:spacing w:val="-1"/>
          <w:sz w:val="22"/>
          <w:szCs w:val="22"/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>У розвитку організму людини виділяють такі періоди:</w:t>
      </w:r>
    </w:p>
    <w:p w:rsidR="007A72C8" w:rsidRDefault="007A72C8">
      <w:pPr>
        <w:shd w:val="clear" w:color="auto" w:fill="FFFFFF"/>
        <w:spacing w:line="245" w:lineRule="exact"/>
        <w:ind w:left="418"/>
      </w:pPr>
    </w:p>
    <w:p w:rsidR="00F16EDD" w:rsidRDefault="00F16EDD">
      <w:pPr>
        <w:framePr w:w="1651" w:h="1718" w:hRule="exact" w:hSpace="38" w:wrap="auto" w:vAnchor="text" w:hAnchor="text" w:x="399" w:y="-42"/>
        <w:shd w:val="clear" w:color="auto" w:fill="FFFFFF"/>
        <w:spacing w:line="245" w:lineRule="exact"/>
      </w:pPr>
      <w:r>
        <w:rPr>
          <w:color w:val="000000"/>
          <w:spacing w:val="-2"/>
          <w:sz w:val="22"/>
          <w:szCs w:val="22"/>
          <w:lang w:val="uk-UA"/>
        </w:rPr>
        <w:t xml:space="preserve">Новонароджений </w:t>
      </w:r>
      <w:r>
        <w:rPr>
          <w:color w:val="000000"/>
          <w:spacing w:val="-1"/>
          <w:sz w:val="22"/>
          <w:szCs w:val="22"/>
          <w:lang w:val="uk-UA"/>
        </w:rPr>
        <w:t xml:space="preserve">Немовля </w:t>
      </w:r>
      <w:r>
        <w:rPr>
          <w:color w:val="000000"/>
          <w:sz w:val="22"/>
          <w:szCs w:val="22"/>
          <w:lang w:val="uk-UA"/>
        </w:rPr>
        <w:t xml:space="preserve">Раннє дитинство </w:t>
      </w:r>
      <w:r>
        <w:rPr>
          <w:color w:val="000000"/>
          <w:spacing w:val="-3"/>
          <w:sz w:val="22"/>
          <w:szCs w:val="22"/>
          <w:lang w:val="uk-UA"/>
        </w:rPr>
        <w:t xml:space="preserve">Перше дитинство </w:t>
      </w:r>
      <w:r>
        <w:rPr>
          <w:color w:val="000000"/>
          <w:sz w:val="22"/>
          <w:szCs w:val="22"/>
          <w:lang w:val="uk-UA"/>
        </w:rPr>
        <w:t>Друге дитинство</w:t>
      </w:r>
    </w:p>
    <w:p w:rsidR="00F16EDD" w:rsidRDefault="00F16EDD">
      <w:pPr>
        <w:framePr w:w="1651" w:h="1718" w:hRule="exact" w:hSpace="38" w:wrap="auto" w:vAnchor="text" w:hAnchor="text" w:x="399" w:y="-42"/>
        <w:shd w:val="clear" w:color="auto" w:fill="FFFFFF"/>
        <w:spacing w:before="230"/>
        <w:ind w:left="5"/>
      </w:pPr>
      <w:r>
        <w:rPr>
          <w:color w:val="000000"/>
          <w:spacing w:val="-1"/>
          <w:sz w:val="22"/>
          <w:szCs w:val="22"/>
          <w:lang w:val="uk-UA"/>
        </w:rPr>
        <w:t>Підлітковий вік</w:t>
      </w:r>
    </w:p>
    <w:p w:rsidR="00F16EDD" w:rsidRDefault="00F16EDD">
      <w:pPr>
        <w:shd w:val="clear" w:color="auto" w:fill="FFFFFF"/>
        <w:spacing w:line="245" w:lineRule="exact"/>
        <w:ind w:left="2986"/>
      </w:pPr>
      <w:r>
        <w:rPr>
          <w:color w:val="000000"/>
          <w:sz w:val="22"/>
          <w:szCs w:val="22"/>
          <w:lang w:val="uk-UA"/>
        </w:rPr>
        <w:t>1... 10 днів</w:t>
      </w:r>
    </w:p>
    <w:p w:rsidR="00F16EDD" w:rsidRDefault="00F16EDD">
      <w:pPr>
        <w:shd w:val="clear" w:color="auto" w:fill="FFFFFF"/>
        <w:spacing w:line="245" w:lineRule="exact"/>
        <w:ind w:left="3010"/>
      </w:pPr>
      <w:r>
        <w:rPr>
          <w:color w:val="000000"/>
          <w:sz w:val="22"/>
          <w:szCs w:val="22"/>
          <w:lang w:val="uk-UA"/>
        </w:rPr>
        <w:t>10 днів... 1 рік</w:t>
      </w:r>
    </w:p>
    <w:p w:rsidR="00F16EDD" w:rsidRDefault="00F16EDD">
      <w:pPr>
        <w:shd w:val="clear" w:color="auto" w:fill="FFFFFF"/>
        <w:spacing w:line="245" w:lineRule="exact"/>
        <w:ind w:left="3010"/>
      </w:pPr>
      <w:r>
        <w:rPr>
          <w:color w:val="000000"/>
          <w:spacing w:val="7"/>
          <w:sz w:val="22"/>
          <w:szCs w:val="22"/>
          <w:lang w:val="uk-UA"/>
        </w:rPr>
        <w:t>І...З роки</w:t>
      </w:r>
    </w:p>
    <w:p w:rsidR="00F16EDD" w:rsidRDefault="00F16EDD">
      <w:pPr>
        <w:shd w:val="clear" w:color="auto" w:fill="FFFFFF"/>
        <w:spacing w:line="245" w:lineRule="exact"/>
        <w:ind w:left="3005"/>
      </w:pPr>
      <w:r>
        <w:rPr>
          <w:color w:val="000000"/>
          <w:sz w:val="22"/>
          <w:szCs w:val="22"/>
          <w:lang w:val="uk-UA"/>
        </w:rPr>
        <w:t>4...7 років</w:t>
      </w:r>
    </w:p>
    <w:p w:rsidR="00F16EDD" w:rsidRDefault="00F16EDD">
      <w:pPr>
        <w:shd w:val="clear" w:color="auto" w:fill="FFFFFF"/>
        <w:spacing w:line="245" w:lineRule="exact"/>
        <w:ind w:left="3014"/>
      </w:pPr>
      <w:r>
        <w:rPr>
          <w:color w:val="000000"/>
          <w:sz w:val="22"/>
          <w:szCs w:val="22"/>
          <w:lang w:val="uk-UA"/>
        </w:rPr>
        <w:t>8... 12 років (хлопчики)</w:t>
      </w:r>
    </w:p>
    <w:p w:rsidR="00F16EDD" w:rsidRDefault="00F16EDD">
      <w:pPr>
        <w:shd w:val="clear" w:color="auto" w:fill="FFFFFF"/>
        <w:spacing w:line="245" w:lineRule="exact"/>
        <w:ind w:left="3014"/>
      </w:pPr>
      <w:r>
        <w:rPr>
          <w:color w:val="000000"/>
          <w:sz w:val="22"/>
          <w:szCs w:val="22"/>
          <w:lang w:val="uk-UA"/>
        </w:rPr>
        <w:t>8... 11 років (дівчатка)</w:t>
      </w:r>
    </w:p>
    <w:p w:rsidR="00F16EDD" w:rsidRDefault="00F16EDD">
      <w:pPr>
        <w:shd w:val="clear" w:color="auto" w:fill="FFFFFF"/>
        <w:spacing w:line="245" w:lineRule="exact"/>
        <w:ind w:left="3034"/>
      </w:pPr>
      <w:r>
        <w:rPr>
          <w:color w:val="000000"/>
          <w:sz w:val="22"/>
          <w:szCs w:val="22"/>
          <w:lang w:val="uk-UA"/>
        </w:rPr>
        <w:t>13... 16 років (хлопчики)</w:t>
      </w:r>
    </w:p>
    <w:p w:rsidR="00F16EDD" w:rsidRDefault="00F16EDD">
      <w:pPr>
        <w:shd w:val="clear" w:color="auto" w:fill="FFFFFF"/>
        <w:spacing w:line="245" w:lineRule="exact"/>
        <w:ind w:left="3029"/>
      </w:pPr>
      <w:r>
        <w:rPr>
          <w:color w:val="000000"/>
          <w:sz w:val="22"/>
          <w:szCs w:val="22"/>
          <w:lang w:val="uk-UA"/>
        </w:rPr>
        <w:t>12... 15 років (дівчатка)</w:t>
      </w:r>
    </w:p>
    <w:p w:rsidR="00F16EDD" w:rsidRDefault="00F16EDD">
      <w:pPr>
        <w:shd w:val="clear" w:color="auto" w:fill="FFFFFF"/>
        <w:spacing w:before="110"/>
        <w:ind w:left="19"/>
        <w:jc w:val="center"/>
      </w:pPr>
      <w:r>
        <w:rPr>
          <w:color w:val="000000"/>
          <w:sz w:val="22"/>
          <w:szCs w:val="22"/>
          <w:lang w:val="uk-UA"/>
        </w:rPr>
        <w:t>18</w:t>
      </w:r>
    </w:p>
    <w:p w:rsidR="00F16EDD" w:rsidRDefault="00F16EDD">
      <w:pPr>
        <w:shd w:val="clear" w:color="auto" w:fill="FFFFFF"/>
        <w:spacing w:before="110"/>
        <w:ind w:left="19"/>
        <w:jc w:val="center"/>
        <w:sectPr w:rsidR="00F16EDD">
          <w:pgSz w:w="11909" w:h="16834"/>
          <w:pgMar w:top="1440" w:right="2155" w:bottom="720" w:left="311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475" w:lineRule="exact"/>
        <w:ind w:left="5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Юнацький вік Зрілий вік (І період) </w:t>
      </w:r>
      <w:r>
        <w:rPr>
          <w:color w:val="000000"/>
          <w:sz w:val="22"/>
          <w:szCs w:val="22"/>
          <w:lang w:val="uk-UA"/>
        </w:rPr>
        <w:t xml:space="preserve">Зрілий вік </w:t>
      </w:r>
      <w:r w:rsidRPr="002C6BEC">
        <w:rPr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  <w:lang w:val="en-US"/>
        </w:rPr>
        <w:t>II</w:t>
      </w:r>
      <w:r w:rsidRPr="002C6BE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період) </w:t>
      </w:r>
      <w:r>
        <w:rPr>
          <w:color w:val="000000"/>
          <w:spacing w:val="-1"/>
          <w:sz w:val="22"/>
          <w:szCs w:val="22"/>
          <w:lang w:val="uk-UA"/>
        </w:rPr>
        <w:t>Похилий вік</w:t>
      </w:r>
    </w:p>
    <w:p w:rsidR="00F16EDD" w:rsidRDefault="00F16EDD">
      <w:pPr>
        <w:shd w:val="clear" w:color="auto" w:fill="FFFFFF"/>
        <w:spacing w:before="192" w:line="240" w:lineRule="exact"/>
        <w:ind w:right="422"/>
      </w:pPr>
      <w:r>
        <w:rPr>
          <w:color w:val="000000"/>
          <w:spacing w:val="-3"/>
          <w:sz w:val="22"/>
          <w:szCs w:val="22"/>
          <w:lang w:val="uk-UA"/>
        </w:rPr>
        <w:t xml:space="preserve">Старечий вік </w:t>
      </w:r>
      <w:r>
        <w:rPr>
          <w:color w:val="000000"/>
          <w:spacing w:val="-2"/>
          <w:sz w:val="22"/>
          <w:szCs w:val="22"/>
          <w:lang w:val="uk-UA"/>
        </w:rPr>
        <w:t>Довгожителі</w:t>
      </w:r>
    </w:p>
    <w:p w:rsidR="00F16EDD" w:rsidRDefault="00F16EDD">
      <w:pPr>
        <w:shd w:val="clear" w:color="auto" w:fill="FFFFFF"/>
        <w:spacing w:before="187" w:line="235" w:lineRule="exact"/>
        <w:ind w:left="38"/>
      </w:pPr>
      <w:r>
        <w:br w:type="column"/>
      </w:r>
      <w:r>
        <w:rPr>
          <w:color w:val="000000"/>
          <w:sz w:val="22"/>
          <w:szCs w:val="22"/>
          <w:lang w:val="uk-UA"/>
        </w:rPr>
        <w:lastRenderedPageBreak/>
        <w:t>17. ..21 рік (юнаки)</w:t>
      </w:r>
    </w:p>
    <w:p w:rsidR="00F16EDD" w:rsidRDefault="00F16EDD">
      <w:pPr>
        <w:shd w:val="clear" w:color="auto" w:fill="FFFFFF"/>
        <w:spacing w:line="235" w:lineRule="exact"/>
        <w:ind w:left="43"/>
      </w:pPr>
      <w:r>
        <w:rPr>
          <w:color w:val="000000"/>
          <w:sz w:val="22"/>
          <w:szCs w:val="22"/>
          <w:lang w:val="uk-UA"/>
        </w:rPr>
        <w:t>17.. .20 років (дівчата)</w:t>
      </w:r>
    </w:p>
    <w:p w:rsidR="00F16EDD" w:rsidRDefault="00F16EDD">
      <w:pPr>
        <w:shd w:val="clear" w:color="auto" w:fill="FFFFFF"/>
        <w:spacing w:line="235" w:lineRule="exact"/>
        <w:ind w:left="19"/>
      </w:pPr>
      <w:r>
        <w:rPr>
          <w:color w:val="000000"/>
          <w:sz w:val="22"/>
          <w:szCs w:val="22"/>
          <w:lang w:val="uk-UA"/>
        </w:rPr>
        <w:t>22...З5 років (чоловіки)</w:t>
      </w:r>
    </w:p>
    <w:p w:rsidR="00F16EDD" w:rsidRDefault="00F16EDD">
      <w:pPr>
        <w:shd w:val="clear" w:color="auto" w:fill="FFFFFF"/>
        <w:spacing w:line="235" w:lineRule="exact"/>
        <w:ind w:left="19"/>
      </w:pPr>
      <w:r>
        <w:rPr>
          <w:color w:val="000000"/>
          <w:sz w:val="22"/>
          <w:szCs w:val="22"/>
          <w:lang w:val="uk-UA"/>
        </w:rPr>
        <w:t>21.. .35 років (жінки)</w:t>
      </w:r>
    </w:p>
    <w:p w:rsidR="00F16EDD" w:rsidRDefault="00F16EDD">
      <w:pPr>
        <w:shd w:val="clear" w:color="auto" w:fill="FFFFFF"/>
        <w:spacing w:line="235" w:lineRule="exact"/>
        <w:ind w:left="19"/>
      </w:pPr>
      <w:r>
        <w:rPr>
          <w:color w:val="000000"/>
          <w:sz w:val="22"/>
          <w:szCs w:val="22"/>
          <w:lang w:val="uk-UA"/>
        </w:rPr>
        <w:t>З6...60 років (чоловіки)</w:t>
      </w:r>
    </w:p>
    <w:p w:rsidR="00F16EDD" w:rsidRDefault="00F16EDD">
      <w:pPr>
        <w:shd w:val="clear" w:color="auto" w:fill="FFFFFF"/>
        <w:spacing w:line="235" w:lineRule="exact"/>
      </w:pPr>
      <w:r>
        <w:rPr>
          <w:color w:val="000000"/>
          <w:sz w:val="22"/>
          <w:szCs w:val="22"/>
          <w:lang w:val="uk-UA"/>
        </w:rPr>
        <w:t>З6...55 років (жінки)</w:t>
      </w:r>
    </w:p>
    <w:p w:rsidR="00F16EDD" w:rsidRDefault="00F16EDD">
      <w:pPr>
        <w:shd w:val="clear" w:color="auto" w:fill="FFFFFF"/>
        <w:spacing w:line="235" w:lineRule="exact"/>
        <w:ind w:left="19"/>
      </w:pPr>
      <w:r>
        <w:rPr>
          <w:color w:val="000000"/>
          <w:sz w:val="22"/>
          <w:szCs w:val="22"/>
          <w:lang w:val="uk-UA"/>
        </w:rPr>
        <w:t>61... 74 роки (чоловіки)</w:t>
      </w:r>
    </w:p>
    <w:p w:rsidR="00F16EDD" w:rsidRDefault="00F16EDD">
      <w:pPr>
        <w:shd w:val="clear" w:color="auto" w:fill="FFFFFF"/>
        <w:spacing w:line="235" w:lineRule="exact"/>
        <w:ind w:left="10"/>
      </w:pPr>
      <w:r>
        <w:rPr>
          <w:color w:val="000000"/>
          <w:sz w:val="22"/>
          <w:szCs w:val="22"/>
          <w:lang w:val="uk-UA"/>
        </w:rPr>
        <w:t>56...74 роки (жінки)</w:t>
      </w:r>
    </w:p>
    <w:p w:rsidR="00F16EDD" w:rsidRDefault="00F16EDD">
      <w:pPr>
        <w:shd w:val="clear" w:color="auto" w:fill="FFFFFF"/>
        <w:spacing w:before="5" w:line="235" w:lineRule="exact"/>
        <w:ind w:left="19"/>
      </w:pPr>
      <w:r>
        <w:rPr>
          <w:color w:val="000000"/>
          <w:sz w:val="22"/>
          <w:szCs w:val="22"/>
          <w:lang w:val="uk-UA"/>
        </w:rPr>
        <w:t>75...90 років (чоловіки й жінки)</w:t>
      </w:r>
    </w:p>
    <w:p w:rsidR="00F16EDD" w:rsidRDefault="00F16EDD">
      <w:pPr>
        <w:shd w:val="clear" w:color="auto" w:fill="FFFFFF"/>
        <w:spacing w:line="235" w:lineRule="exact"/>
        <w:ind w:left="19"/>
      </w:pPr>
      <w:r>
        <w:rPr>
          <w:color w:val="000000"/>
          <w:sz w:val="22"/>
          <w:szCs w:val="22"/>
          <w:lang w:val="uk-UA"/>
        </w:rPr>
        <w:t>від 91 року (чоловіки й жінки)</w:t>
      </w:r>
    </w:p>
    <w:p w:rsidR="00F16EDD" w:rsidRDefault="00F16EDD">
      <w:pPr>
        <w:shd w:val="clear" w:color="auto" w:fill="FFFFFF"/>
        <w:spacing w:line="235" w:lineRule="exact"/>
        <w:ind w:left="19"/>
        <w:sectPr w:rsidR="00F16EDD">
          <w:pgSz w:w="11909" w:h="16834"/>
          <w:pgMar w:top="1440" w:right="3313" w:bottom="720" w:left="2971" w:header="720" w:footer="720" w:gutter="0"/>
          <w:cols w:num="2" w:space="720" w:equalWidth="0">
            <w:col w:w="1953" w:space="638"/>
            <w:col w:w="3033"/>
          </w:cols>
          <w:noEndnote/>
        </w:sectPr>
      </w:pPr>
    </w:p>
    <w:p w:rsidR="00F16EDD" w:rsidRDefault="00F16EDD">
      <w:pPr>
        <w:shd w:val="clear" w:color="auto" w:fill="FFFFFF"/>
        <w:spacing w:before="230" w:line="240" w:lineRule="exact"/>
        <w:ind w:left="10" w:right="5" w:firstLine="394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Таку періодизацію прийнято в 1965 р. на симпозіумі з проблем вікової періодизації, організованому Інститутом вікової фізіології та </w:t>
      </w:r>
      <w:r>
        <w:rPr>
          <w:color w:val="000000"/>
          <w:spacing w:val="-2"/>
          <w:sz w:val="22"/>
          <w:szCs w:val="22"/>
          <w:lang w:val="uk-UA"/>
        </w:rPr>
        <w:t>фізичного виховання.</w:t>
      </w:r>
    </w:p>
    <w:p w:rsidR="00F16EDD" w:rsidRPr="002C6BEC" w:rsidRDefault="00F16EDD">
      <w:pPr>
        <w:shd w:val="clear" w:color="auto" w:fill="FFFFFF"/>
        <w:spacing w:line="240" w:lineRule="exact"/>
        <w:ind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Ріст і розвиток дитини залежить не тільки від соціального середо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вища, а й від спадковості. Передача спадковості від батьків (тобто </w:t>
      </w:r>
      <w:r>
        <w:rPr>
          <w:color w:val="000000"/>
          <w:spacing w:val="-1"/>
          <w:sz w:val="22"/>
          <w:szCs w:val="22"/>
          <w:lang w:val="uk-UA"/>
        </w:rPr>
        <w:t xml:space="preserve">передача спадкової інформації) потомству є доведеним фактом. Але </w:t>
      </w:r>
      <w:r>
        <w:rPr>
          <w:color w:val="000000"/>
          <w:sz w:val="22"/>
          <w:szCs w:val="22"/>
          <w:lang w:val="uk-UA"/>
        </w:rPr>
        <w:t>визначальна (детермінуюча) роль спадковості та середовища для різ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них ознак й особливостей дитини дуже різноманітна. Деякі власти</w:t>
      </w:r>
      <w:r>
        <w:rPr>
          <w:color w:val="000000"/>
          <w:spacing w:val="1"/>
          <w:sz w:val="22"/>
          <w:szCs w:val="22"/>
          <w:lang w:val="uk-UA"/>
        </w:rPr>
        <w:softHyphen/>
        <w:t xml:space="preserve">вості, особливості, ознаки і хвороби виникають винятково внаслідок </w:t>
      </w:r>
      <w:r>
        <w:rPr>
          <w:color w:val="000000"/>
          <w:sz w:val="22"/>
          <w:szCs w:val="22"/>
          <w:lang w:val="uk-UA"/>
        </w:rPr>
        <w:t xml:space="preserve">дії якихось факторів середовища, а роль спадкової основи (генотипу) </w:t>
      </w:r>
      <w:r>
        <w:rPr>
          <w:color w:val="000000"/>
          <w:spacing w:val="-1"/>
          <w:sz w:val="22"/>
          <w:szCs w:val="22"/>
          <w:lang w:val="uk-UA"/>
        </w:rPr>
        <w:t>залишається другорядною, який має тільки видозмінюючий (моделю</w:t>
      </w:r>
      <w:r>
        <w:rPr>
          <w:color w:val="000000"/>
          <w:spacing w:val="-1"/>
          <w:sz w:val="22"/>
          <w:szCs w:val="22"/>
          <w:lang w:val="uk-UA"/>
        </w:rPr>
        <w:softHyphen/>
        <w:t>ючий) вплив. Інші властивості, ознаки і хвороби майже завжди визна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чаються генотипом, тобто спадковими факторами чи навіть одним фак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тором. Наприклад група крові людини визначається наявністю певного </w:t>
      </w:r>
      <w:r>
        <w:rPr>
          <w:color w:val="000000"/>
          <w:spacing w:val="-6"/>
          <w:sz w:val="22"/>
          <w:szCs w:val="22"/>
          <w:lang w:val="uk-UA"/>
        </w:rPr>
        <w:t>генотипу.</w:t>
      </w:r>
    </w:p>
    <w:p w:rsidR="00F16EDD" w:rsidRPr="002C6BEC" w:rsidRDefault="00F16EDD">
      <w:pPr>
        <w:shd w:val="clear" w:color="auto" w:fill="FFFFFF"/>
        <w:spacing w:before="5" w:line="240" w:lineRule="exact"/>
        <w:ind w:left="10" w:right="5" w:firstLine="38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Тепер наука про спадкові особливості та хвороби людини (медична </w:t>
      </w:r>
      <w:r>
        <w:rPr>
          <w:color w:val="000000"/>
          <w:spacing w:val="-1"/>
          <w:sz w:val="22"/>
          <w:szCs w:val="22"/>
          <w:lang w:val="uk-UA"/>
        </w:rPr>
        <w:t xml:space="preserve">генетика), ґрунтуючись на даних хромосомної теорії спадковості, має </w:t>
      </w:r>
      <w:r>
        <w:rPr>
          <w:color w:val="000000"/>
          <w:sz w:val="22"/>
          <w:szCs w:val="22"/>
          <w:lang w:val="uk-UA"/>
        </w:rPr>
        <w:t xml:space="preserve">велику кількість фактів і використовує різні методи дослідження, які </w:t>
      </w:r>
      <w:r>
        <w:rPr>
          <w:color w:val="000000"/>
          <w:spacing w:val="-3"/>
          <w:sz w:val="22"/>
          <w:szCs w:val="22"/>
          <w:lang w:val="uk-UA"/>
        </w:rPr>
        <w:t>мають важливе практичне значення для профілактики і лікування спад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кових захворювань, організації режиму та гігієни побуту, вивчення фі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зичного розвитку і стану здоров'я дітей та підлітків.</w:t>
      </w:r>
    </w:p>
    <w:p w:rsidR="00F16EDD" w:rsidRDefault="00F16EDD">
      <w:pPr>
        <w:shd w:val="clear" w:color="auto" w:fill="FFFFFF"/>
        <w:spacing w:before="240" w:line="278" w:lineRule="exact"/>
        <w:ind w:left="1819" w:right="922" w:hanging="557"/>
      </w:pPr>
      <w:r>
        <w:rPr>
          <w:b/>
          <w:bCs/>
          <w:color w:val="000000"/>
          <w:spacing w:val="-2"/>
          <w:sz w:val="24"/>
          <w:szCs w:val="24"/>
          <w:lang w:val="uk-UA"/>
        </w:rPr>
        <w:t xml:space="preserve">Захисні механізми організму, їх прояв </w:t>
      </w:r>
      <w:r>
        <w:rPr>
          <w:b/>
          <w:bCs/>
          <w:color w:val="000000"/>
          <w:sz w:val="24"/>
          <w:szCs w:val="24"/>
          <w:lang w:val="uk-UA"/>
        </w:rPr>
        <w:t>на різних етапах онтогенезу</w:t>
      </w:r>
    </w:p>
    <w:p w:rsidR="00F16EDD" w:rsidRDefault="00F16EDD">
      <w:pPr>
        <w:shd w:val="clear" w:color="auto" w:fill="FFFFFF"/>
        <w:spacing w:before="101" w:line="235" w:lineRule="exact"/>
        <w:ind w:left="5" w:right="5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Природа наділила людину системами захисту (резистенцїї) і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стосування (реактивності та адаптації"), які дають змогу підтримувати </w:t>
      </w:r>
      <w:r>
        <w:rPr>
          <w:color w:val="000000"/>
          <w:sz w:val="22"/>
          <w:szCs w:val="22"/>
          <w:lang w:val="uk-UA"/>
        </w:rPr>
        <w:t>відносну сталість внутрішнього середовища організму - гомеостаз - за умов постійної зміни довкілля.</w:t>
      </w:r>
    </w:p>
    <w:p w:rsidR="00F16EDD" w:rsidRDefault="00F16EDD">
      <w:pPr>
        <w:shd w:val="clear" w:color="auto" w:fill="FFFFFF"/>
        <w:spacing w:before="168"/>
        <w:ind w:left="19"/>
        <w:jc w:val="center"/>
      </w:pPr>
      <w:r>
        <w:rPr>
          <w:color w:val="000000"/>
          <w:sz w:val="22"/>
          <w:szCs w:val="22"/>
          <w:lang w:val="uk-UA"/>
        </w:rPr>
        <w:t>19</w:t>
      </w:r>
    </w:p>
    <w:p w:rsidR="00F16EDD" w:rsidRDefault="00F16EDD">
      <w:pPr>
        <w:shd w:val="clear" w:color="auto" w:fill="FFFFFF"/>
        <w:spacing w:before="168"/>
        <w:ind w:left="19"/>
        <w:jc w:val="center"/>
        <w:sectPr w:rsidR="00F16EDD">
          <w:type w:val="continuous"/>
          <w:pgSz w:w="11909" w:h="16834"/>
          <w:pgMar w:top="1440" w:right="2689" w:bottom="720" w:left="256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24" w:firstLine="413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Система захисту, або </w:t>
      </w:r>
      <w:r w:rsidR="0007181A">
        <w:rPr>
          <w:i/>
          <w:iCs/>
          <w:color w:val="000000"/>
          <w:sz w:val="22"/>
          <w:szCs w:val="22"/>
          <w:lang w:val="uk-UA"/>
        </w:rPr>
        <w:t>резистенцїї</w:t>
      </w:r>
      <w:r>
        <w:rPr>
          <w:i/>
          <w:iCs/>
          <w:color w:val="000000"/>
          <w:sz w:val="22"/>
          <w:szCs w:val="22"/>
          <w:lang w:val="uk-UA"/>
        </w:rPr>
        <w:t xml:space="preserve"> - </w:t>
      </w:r>
      <w:r>
        <w:rPr>
          <w:color w:val="000000"/>
          <w:sz w:val="22"/>
          <w:szCs w:val="22"/>
          <w:lang w:val="uk-UA"/>
        </w:rPr>
        <w:t>це взаємопов'язаний комп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лекс анатомо-фізіологічних систем організму, до якого насамперед вхо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дять нервова, ендокринна та імунна системи, шкіра й слизові оболонки, </w:t>
      </w:r>
      <w:r>
        <w:rPr>
          <w:color w:val="000000"/>
          <w:spacing w:val="-2"/>
          <w:sz w:val="22"/>
          <w:szCs w:val="22"/>
          <w:lang w:val="uk-UA"/>
        </w:rPr>
        <w:t>аналізатори (сенсорні системи) та інші системи, що забезпечують стій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кість (захист) організму до дії чинників навколишнього середовища, </w:t>
      </w:r>
      <w:r>
        <w:rPr>
          <w:color w:val="000000"/>
          <w:spacing w:val="-1"/>
          <w:sz w:val="22"/>
          <w:szCs w:val="22"/>
          <w:lang w:val="uk-UA"/>
        </w:rPr>
        <w:t>які можуть зумовлювати істотні зміни в організмі або захворювання (патологічний стан).</w:t>
      </w:r>
    </w:p>
    <w:p w:rsidR="00F16EDD" w:rsidRPr="002C6BEC" w:rsidRDefault="00F16EDD">
      <w:pPr>
        <w:shd w:val="clear" w:color="auto" w:fill="FFFFFF"/>
        <w:spacing w:line="235" w:lineRule="exact"/>
        <w:ind w:left="10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Один із процесів, який допомагає організму захищатися від впливу </w:t>
      </w:r>
      <w:r>
        <w:rPr>
          <w:color w:val="000000"/>
          <w:spacing w:val="-1"/>
          <w:sz w:val="22"/>
          <w:szCs w:val="22"/>
          <w:lang w:val="uk-UA"/>
        </w:rPr>
        <w:t xml:space="preserve">сторонніх і шкідливих йому факторів шляхом обмеження запального </w:t>
      </w:r>
      <w:r>
        <w:rPr>
          <w:color w:val="000000"/>
          <w:sz w:val="22"/>
          <w:szCs w:val="22"/>
          <w:lang w:val="uk-UA"/>
        </w:rPr>
        <w:t xml:space="preserve">вогнища від усього організму, є запалення. </w:t>
      </w:r>
      <w:r>
        <w:rPr>
          <w:i/>
          <w:iCs/>
          <w:color w:val="000000"/>
          <w:sz w:val="22"/>
          <w:szCs w:val="22"/>
          <w:lang w:val="uk-UA"/>
        </w:rPr>
        <w:t xml:space="preserve">Запалення </w:t>
      </w:r>
      <w:r>
        <w:rPr>
          <w:color w:val="000000"/>
          <w:sz w:val="22"/>
          <w:szCs w:val="22"/>
          <w:lang w:val="uk-UA"/>
        </w:rPr>
        <w:t>- це патологіч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ний процес, який виникає внаслідок ушкодження тканин і проявля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ється в порушенні кровообігу, змінах у крові та сполучній тканині, а також у структурних змінах клітин та тканин, які супроводжуються </w:t>
      </w:r>
      <w:r>
        <w:rPr>
          <w:color w:val="000000"/>
          <w:spacing w:val="-1"/>
          <w:sz w:val="22"/>
          <w:szCs w:val="22"/>
          <w:lang w:val="uk-UA"/>
        </w:rPr>
        <w:t xml:space="preserve">зміною їхньої життєдіяльності (альтерація), накопиченням у тканинах та порожнинах організму багатої на білок запальної рідини (ексудація) </w:t>
      </w:r>
      <w:r>
        <w:rPr>
          <w:color w:val="000000"/>
          <w:sz w:val="22"/>
          <w:szCs w:val="22"/>
          <w:lang w:val="uk-UA"/>
        </w:rPr>
        <w:t>і розростанням, збільшенням числа клітин тканин за рахунок їх поді</w:t>
      </w:r>
      <w:r>
        <w:rPr>
          <w:color w:val="000000"/>
          <w:sz w:val="22"/>
          <w:szCs w:val="22"/>
          <w:lang w:val="uk-UA"/>
        </w:rPr>
        <w:softHyphen/>
        <w:t>лу (проліферація). Цей процес переважно локальний, у нього певною мірою втягується весь організм і передусім такі системи, як імунна, ендокринна й нервова. Симптомами запалення є: припухлість, почер</w:t>
      </w:r>
      <w:r>
        <w:rPr>
          <w:color w:val="000000"/>
          <w:sz w:val="22"/>
          <w:szCs w:val="22"/>
          <w:lang w:val="uk-UA"/>
        </w:rPr>
        <w:softHyphen/>
        <w:t>воніння, підвищення температури, біль і порушення функції.</w:t>
      </w:r>
    </w:p>
    <w:p w:rsidR="00F16EDD" w:rsidRDefault="00F16EDD">
      <w:pPr>
        <w:shd w:val="clear" w:color="auto" w:fill="FFFFFF"/>
        <w:spacing w:line="235" w:lineRule="exact"/>
        <w:ind w:left="10" w:right="5" w:firstLine="394"/>
        <w:jc w:val="both"/>
      </w:pPr>
      <w:r>
        <w:rPr>
          <w:color w:val="000000"/>
          <w:sz w:val="22"/>
          <w:szCs w:val="22"/>
          <w:lang w:val="uk-UA"/>
        </w:rPr>
        <w:t xml:space="preserve">При запаленні запобігається поширення патологічного процесу </w:t>
      </w:r>
      <w:r>
        <w:rPr>
          <w:color w:val="000000"/>
          <w:spacing w:val="-2"/>
          <w:sz w:val="22"/>
          <w:szCs w:val="22"/>
          <w:lang w:val="uk-UA"/>
        </w:rPr>
        <w:t xml:space="preserve">(генералізація), увага акцентується на боротьбі зі шкідливим агентом в </w:t>
      </w:r>
      <w:r>
        <w:rPr>
          <w:color w:val="000000"/>
          <w:sz w:val="22"/>
          <w:szCs w:val="22"/>
          <w:lang w:val="uk-UA"/>
        </w:rPr>
        <w:t xml:space="preserve">одному місці. Запальне вогнище не тільки фіксує все, що знаходиться </w:t>
      </w:r>
      <w:r>
        <w:rPr>
          <w:color w:val="000000"/>
          <w:spacing w:val="-1"/>
          <w:sz w:val="22"/>
          <w:szCs w:val="22"/>
          <w:lang w:val="uk-UA"/>
        </w:rPr>
        <w:t xml:space="preserve">в ньому, а й поглинає токсичні речовини, які циркулюють у крові. Це </w:t>
      </w:r>
      <w:r>
        <w:rPr>
          <w:color w:val="000000"/>
          <w:sz w:val="22"/>
          <w:szCs w:val="22"/>
          <w:lang w:val="uk-UA"/>
        </w:rPr>
        <w:t>пояснюється тим, що навколо вогнища формується своєрідний бар'єр із однобічним проникненням. У вогнищі запалення створюються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сприятливі умови для життя мікроорганізмів. Отож основну роль віді</w:t>
      </w:r>
      <w:r>
        <w:rPr>
          <w:color w:val="000000"/>
          <w:spacing w:val="-1"/>
          <w:sz w:val="22"/>
          <w:szCs w:val="22"/>
          <w:lang w:val="uk-UA"/>
        </w:rPr>
        <w:softHyphen/>
        <w:t>грають фагоцити (рухливі клітини багатоклітинного організму, здатні до захоплення та перетравлювання мікроорганізмів, зруйнованих клі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тин та мікробних часточок) і специфічні антитіла, а також ферменти </w:t>
      </w:r>
      <w:r>
        <w:rPr>
          <w:color w:val="000000"/>
          <w:sz w:val="22"/>
          <w:szCs w:val="22"/>
          <w:lang w:val="uk-UA"/>
        </w:rPr>
        <w:t xml:space="preserve">й основні білки. Лікувальна сторона запалення добре проявляється у </w:t>
      </w:r>
      <w:r>
        <w:rPr>
          <w:color w:val="000000"/>
          <w:spacing w:val="1"/>
          <w:sz w:val="22"/>
          <w:szCs w:val="22"/>
          <w:lang w:val="uk-UA"/>
        </w:rPr>
        <w:t xml:space="preserve">стадії проліферації і регенерації (відновлення організмом втрачених </w:t>
      </w:r>
      <w:r>
        <w:rPr>
          <w:color w:val="000000"/>
          <w:spacing w:val="-1"/>
          <w:sz w:val="22"/>
          <w:szCs w:val="22"/>
          <w:lang w:val="uk-UA"/>
        </w:rPr>
        <w:t>або пошкоджених частинок).</w:t>
      </w:r>
    </w:p>
    <w:p w:rsidR="00F16EDD" w:rsidRPr="002C6BEC" w:rsidRDefault="00F16EDD">
      <w:pPr>
        <w:shd w:val="clear" w:color="auto" w:fill="FFFFFF"/>
        <w:spacing w:before="5" w:line="235" w:lineRule="exact"/>
        <w:ind w:right="24" w:firstLine="38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Реактивність - </w:t>
      </w:r>
      <w:r>
        <w:rPr>
          <w:color w:val="000000"/>
          <w:sz w:val="22"/>
          <w:szCs w:val="22"/>
          <w:lang w:val="uk-UA"/>
        </w:rPr>
        <w:t>це властивість організму відповідати зміною жит</w:t>
      </w:r>
      <w:r>
        <w:rPr>
          <w:color w:val="000000"/>
          <w:sz w:val="22"/>
          <w:szCs w:val="22"/>
          <w:lang w:val="uk-UA"/>
        </w:rPr>
        <w:softHyphen/>
        <w:t>тєдіяльності на різні впливи навколишнього середовища. Зміна реак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тивності організму має захисний і пристосувальний характер. Поняття </w:t>
      </w:r>
      <w:r>
        <w:rPr>
          <w:color w:val="000000"/>
          <w:sz w:val="22"/>
          <w:szCs w:val="22"/>
          <w:lang w:val="uk-UA"/>
        </w:rPr>
        <w:t>реактивності дозволяє оцінити стан хворого при інфекційних захво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рюваннях та хворобах внутрішніх органів. Можуть бути гіперергічний </w:t>
      </w:r>
      <w:r>
        <w:rPr>
          <w:color w:val="000000"/>
          <w:sz w:val="22"/>
          <w:szCs w:val="22"/>
          <w:lang w:val="uk-UA"/>
        </w:rPr>
        <w:t xml:space="preserve">і гіпоергічний перебіги захворювання. Наприклад клінічний перебіг </w:t>
      </w:r>
      <w:r>
        <w:rPr>
          <w:color w:val="000000"/>
          <w:spacing w:val="-3"/>
          <w:sz w:val="22"/>
          <w:szCs w:val="22"/>
          <w:lang w:val="uk-UA"/>
        </w:rPr>
        <w:t>туберкульозу, дизентерії та інших захворювань має гіперергічний пере</w:t>
      </w:r>
      <w:r w:rsidR="0007181A">
        <w:rPr>
          <w:color w:val="000000"/>
          <w:spacing w:val="-3"/>
          <w:sz w:val="22"/>
          <w:szCs w:val="22"/>
          <w:lang w:val="uk-UA"/>
        </w:rPr>
        <w:t>біг,</w:t>
      </w:r>
    </w:p>
    <w:p w:rsidR="00F16EDD" w:rsidRDefault="00F16EDD">
      <w:pPr>
        <w:shd w:val="clear" w:color="auto" w:fill="FFFFFF"/>
        <w:spacing w:before="96"/>
        <w:ind w:right="19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20</w:t>
      </w:r>
    </w:p>
    <w:p w:rsidR="00F16EDD" w:rsidRDefault="00F16EDD">
      <w:pPr>
        <w:shd w:val="clear" w:color="auto" w:fill="FFFFFF"/>
        <w:spacing w:before="96"/>
        <w:ind w:right="19"/>
        <w:jc w:val="center"/>
        <w:sectPr w:rsidR="00F16EDD">
          <w:pgSz w:w="11909" w:h="16834"/>
          <w:pgMar w:top="1440" w:right="2095" w:bottom="720" w:left="3151" w:header="720" w:footer="720" w:gutter="0"/>
          <w:cols w:space="60"/>
          <w:noEndnote/>
        </w:sectPr>
      </w:pPr>
    </w:p>
    <w:p w:rsidR="00F16EDD" w:rsidRPr="002C6BEC" w:rsidRDefault="00F16EDD" w:rsidP="0007181A">
      <w:pPr>
        <w:shd w:val="clear" w:color="auto" w:fill="FFFFFF"/>
        <w:spacing w:line="235" w:lineRule="exact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тобто швидкий та інтенсивний, який характеризується вираженими </w:t>
      </w:r>
      <w:r>
        <w:rPr>
          <w:color w:val="000000"/>
          <w:sz w:val="22"/>
          <w:szCs w:val="22"/>
          <w:lang w:val="uk-UA"/>
        </w:rPr>
        <w:t>змінами в роботі органів і систем. Під гіпоергічним перебігом розу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міють хвороби із млявими проявами, стертими симптомами, низьким </w:t>
      </w:r>
      <w:r>
        <w:rPr>
          <w:color w:val="000000"/>
          <w:spacing w:val="-2"/>
          <w:sz w:val="22"/>
          <w:szCs w:val="22"/>
          <w:lang w:val="uk-UA"/>
        </w:rPr>
        <w:t>рівнем антитілоутворення і фагоцитозу.</w:t>
      </w:r>
    </w:p>
    <w:p w:rsidR="00F16EDD" w:rsidRDefault="00F16EDD">
      <w:pPr>
        <w:shd w:val="clear" w:color="auto" w:fill="FFFFFF"/>
        <w:spacing w:line="235" w:lineRule="exact"/>
        <w:ind w:left="10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Розрізняють біологічну, або видову реактивність, яка визначається </w:t>
      </w:r>
      <w:r>
        <w:rPr>
          <w:color w:val="000000"/>
          <w:spacing w:val="-1"/>
          <w:sz w:val="22"/>
          <w:szCs w:val="22"/>
          <w:lang w:val="uk-UA"/>
        </w:rPr>
        <w:t>передусім складовими факторами й виражається здатністю організму реагувати на різні впливи навколишнього середовища (токсини, тка</w:t>
      </w:r>
      <w:r>
        <w:rPr>
          <w:color w:val="000000"/>
          <w:spacing w:val="-1"/>
          <w:sz w:val="22"/>
          <w:szCs w:val="22"/>
          <w:lang w:val="uk-UA"/>
        </w:rPr>
        <w:softHyphen/>
        <w:t>нинне голодування та ін.) зміною життєдіяльності захисно-пристосу</w:t>
      </w:r>
      <w:r>
        <w:rPr>
          <w:color w:val="000000"/>
          <w:spacing w:val="-1"/>
          <w:sz w:val="22"/>
          <w:szCs w:val="22"/>
          <w:lang w:val="uk-UA"/>
        </w:rPr>
        <w:softHyphen/>
        <w:t>вального характеру. На основі видової реактивності формуються гру</w:t>
      </w:r>
      <w:r>
        <w:rPr>
          <w:color w:val="000000"/>
          <w:spacing w:val="-1"/>
          <w:sz w:val="22"/>
          <w:szCs w:val="22"/>
          <w:lang w:val="uk-UA"/>
        </w:rPr>
        <w:softHyphen/>
        <w:t>пова та індивідуальна. Індивідуальна реактивність зумовлена спадко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вими та набутими факторами. Вони залежать від умов зовнішнього </w:t>
      </w:r>
      <w:r>
        <w:rPr>
          <w:color w:val="000000"/>
          <w:spacing w:val="-1"/>
          <w:sz w:val="22"/>
          <w:szCs w:val="22"/>
          <w:lang w:val="uk-UA"/>
        </w:rPr>
        <w:t>середовища, у яких організм розвивається, від характеру харчування, кліматичного поясу, вмісту кисню в атмосферному повітрі та ін.</w:t>
      </w:r>
    </w:p>
    <w:p w:rsidR="00F16EDD" w:rsidRDefault="00F16EDD">
      <w:pPr>
        <w:shd w:val="clear" w:color="auto" w:fill="FFFFFF"/>
        <w:spacing w:line="235" w:lineRule="exact"/>
        <w:ind w:left="10" w:righ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Реактивність також залежить від статі. У жіночому організмі вона змінюється у зв'язку з менструальним циклом, вагітністю. Жіночий ор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ганізм більш стійкий до гіпоксії (кисневого голодування), крововтрат, </w:t>
      </w:r>
      <w:r>
        <w:rPr>
          <w:color w:val="000000"/>
          <w:spacing w:val="-3"/>
          <w:sz w:val="22"/>
          <w:szCs w:val="22"/>
          <w:lang w:val="uk-UA"/>
        </w:rPr>
        <w:t>голодування.</w:t>
      </w:r>
    </w:p>
    <w:p w:rsidR="00F16EDD" w:rsidRPr="002C6BEC" w:rsidRDefault="00F16EDD">
      <w:pPr>
        <w:shd w:val="clear" w:color="auto" w:fill="FFFFFF"/>
        <w:spacing w:line="235" w:lineRule="exact"/>
        <w:ind w:left="10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Ранній дитячий вік характеризується низькою реактивністю. Це </w:t>
      </w:r>
      <w:r>
        <w:rPr>
          <w:color w:val="000000"/>
          <w:spacing w:val="-2"/>
          <w:sz w:val="22"/>
          <w:szCs w:val="22"/>
          <w:lang w:val="uk-UA"/>
        </w:rPr>
        <w:t>визначається недосконалим розвитком нервової, ендокринної та імун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ної систем, недосконалістю зовнішніх і внутрішніх бар'єрів. Найвища </w:t>
      </w:r>
      <w:r>
        <w:rPr>
          <w:color w:val="000000"/>
          <w:spacing w:val="-2"/>
          <w:sz w:val="22"/>
          <w:szCs w:val="22"/>
          <w:lang w:val="uk-UA"/>
        </w:rPr>
        <w:t xml:space="preserve">реактивність спостерігається у зрілому віці, поступово зменшується у старшому. Люди похилого віку дуже вразливі до інфекцій, у них часто </w:t>
      </w:r>
      <w:r>
        <w:rPr>
          <w:color w:val="000000"/>
          <w:spacing w:val="-1"/>
          <w:sz w:val="22"/>
          <w:szCs w:val="22"/>
          <w:lang w:val="uk-UA"/>
        </w:rPr>
        <w:t>розвиваються запальні процеси в легенях, гнійничкові ураження шкі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ри, слизових оболонок. Це пояснюється зниженням імунних реакцій та </w:t>
      </w:r>
      <w:r>
        <w:rPr>
          <w:color w:val="000000"/>
          <w:spacing w:val="-1"/>
          <w:sz w:val="22"/>
          <w:szCs w:val="22"/>
          <w:lang w:val="uk-UA"/>
        </w:rPr>
        <w:t>зменшенням бар'єрних функцій організму.</w:t>
      </w:r>
    </w:p>
    <w:p w:rsidR="00F16EDD" w:rsidRDefault="00F16EDD">
      <w:pPr>
        <w:shd w:val="clear" w:color="auto" w:fill="FFFFFF"/>
        <w:spacing w:line="235" w:lineRule="exact"/>
        <w:ind w:right="10" w:firstLine="394"/>
        <w:jc w:val="both"/>
      </w:pPr>
      <w:r>
        <w:rPr>
          <w:color w:val="000000"/>
          <w:sz w:val="22"/>
          <w:szCs w:val="22"/>
          <w:lang w:val="uk-UA"/>
        </w:rPr>
        <w:t xml:space="preserve">Нервова система спільно з імунною та ендокринною може брати </w:t>
      </w:r>
      <w:r>
        <w:rPr>
          <w:color w:val="000000"/>
          <w:spacing w:val="-3"/>
          <w:sz w:val="22"/>
          <w:szCs w:val="22"/>
          <w:lang w:val="uk-UA"/>
        </w:rPr>
        <w:t>безпосередню участь у захисних реакціях організму як складна рефлек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торна дуга або як керуюча, інтегруюча чи координуюча система. Отже, </w:t>
      </w:r>
      <w:r>
        <w:rPr>
          <w:color w:val="000000"/>
          <w:spacing w:val="-3"/>
          <w:sz w:val="22"/>
          <w:szCs w:val="22"/>
          <w:lang w:val="uk-UA"/>
        </w:rPr>
        <w:t>в організмі утворюються взаємопов'язані системи реактивності та адап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тації. Прикладом цього є реакція терморегуляції. У відповідь на нагрі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вання шкіри тепловим промінням, наприклад сонячним, відбувається інтенсивне потовиділення. При випаровуванні поту шкіра охолоджу</w:t>
      </w:r>
      <w:r>
        <w:rPr>
          <w:color w:val="000000"/>
          <w:spacing w:val="-1"/>
          <w:sz w:val="22"/>
          <w:szCs w:val="22"/>
          <w:lang w:val="uk-UA"/>
        </w:rPr>
        <w:softHyphen/>
        <w:t>ється, тим самим захищаючи організм від перегрівання.</w:t>
      </w:r>
    </w:p>
    <w:p w:rsidR="00F16EDD" w:rsidRDefault="00F16EDD">
      <w:pPr>
        <w:shd w:val="clear" w:color="auto" w:fill="FFFFFF"/>
        <w:spacing w:line="235" w:lineRule="exact"/>
        <w:ind w:left="5" w:right="19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Основними функціями імунної системи людини є забезпечення ге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нетичної сталості організму шляхом знищення мутантних клітин, а 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кож захист організму від чужих біологічних структур (вірусів, бактерій, </w:t>
      </w:r>
      <w:r>
        <w:rPr>
          <w:color w:val="000000"/>
          <w:spacing w:val="-1"/>
          <w:sz w:val="22"/>
          <w:szCs w:val="22"/>
          <w:lang w:val="uk-UA"/>
        </w:rPr>
        <w:t xml:space="preserve">білкових структур, одноклітинних організмів, біологічних паразитів) </w:t>
      </w:r>
      <w:r>
        <w:rPr>
          <w:color w:val="000000"/>
          <w:spacing w:val="-2"/>
          <w:sz w:val="22"/>
          <w:szCs w:val="22"/>
          <w:lang w:val="uk-UA"/>
        </w:rPr>
        <w:t>завдяки формуванню і розвитку імунних реакцій або фагоцитозу.</w:t>
      </w:r>
    </w:p>
    <w:p w:rsidR="00F16EDD" w:rsidRDefault="00F16EDD">
      <w:pPr>
        <w:shd w:val="clear" w:color="auto" w:fill="FFFFFF"/>
        <w:spacing w:line="235" w:lineRule="exact"/>
        <w:ind w:left="5" w:right="24" w:firstLine="432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Центральним органом імунітету є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вилочкова залоза </w:t>
      </w:r>
      <w:r>
        <w:rPr>
          <w:color w:val="000000"/>
          <w:spacing w:val="-2"/>
          <w:sz w:val="22"/>
          <w:szCs w:val="22"/>
          <w:lang w:val="uk-UA"/>
        </w:rPr>
        <w:t>(або тимус). В ній попередники Т-лімфоцитів, які надходять сюди із кісткового мозку</w:t>
      </w:r>
    </w:p>
    <w:p w:rsidR="00F16EDD" w:rsidRDefault="00F16EDD">
      <w:pPr>
        <w:shd w:val="clear" w:color="auto" w:fill="FFFFFF"/>
        <w:spacing w:before="96"/>
        <w:ind w:right="34"/>
        <w:jc w:val="center"/>
      </w:pPr>
      <w:r>
        <w:rPr>
          <w:color w:val="000000"/>
          <w:sz w:val="22"/>
          <w:szCs w:val="22"/>
          <w:lang w:val="uk-UA"/>
        </w:rPr>
        <w:t>21</w:t>
      </w:r>
    </w:p>
    <w:p w:rsidR="00F16EDD" w:rsidRDefault="00F16EDD">
      <w:pPr>
        <w:shd w:val="clear" w:color="auto" w:fill="FFFFFF"/>
        <w:spacing w:before="96"/>
        <w:ind w:right="34"/>
        <w:jc w:val="center"/>
        <w:sectPr w:rsidR="00F16EDD">
          <w:pgSz w:w="11909" w:h="16834"/>
          <w:pgMar w:top="1440" w:right="2564" w:bottom="720" w:left="2716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45" w:lineRule="exact"/>
        <w:ind w:left="14" w:right="5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з течією крові, пройшовши ряд стадій, перетворюються в Т-лімфоцити. </w:t>
      </w:r>
      <w:r>
        <w:rPr>
          <w:color w:val="000000"/>
          <w:sz w:val="22"/>
          <w:szCs w:val="22"/>
          <w:lang w:val="uk-UA"/>
        </w:rPr>
        <w:t>Залоза утворює</w:t>
      </w:r>
      <w:r w:rsidR="00CB6610">
        <w:rPr>
          <w:color w:val="000000"/>
          <w:sz w:val="22"/>
          <w:szCs w:val="22"/>
          <w:lang w:val="uk-UA"/>
        </w:rPr>
        <w:t xml:space="preserve"> та інкретує гормони тирозин, гемопоетин І, тимопо</w:t>
      </w:r>
      <w:r>
        <w:rPr>
          <w:color w:val="000000"/>
          <w:sz w:val="22"/>
          <w:szCs w:val="22"/>
          <w:lang w:val="uk-UA"/>
        </w:rPr>
        <w:t xml:space="preserve">етин </w:t>
      </w:r>
      <w:r>
        <w:rPr>
          <w:color w:val="000000"/>
          <w:sz w:val="22"/>
          <w:szCs w:val="22"/>
          <w:lang w:val="en-US"/>
        </w:rPr>
        <w:t>II</w:t>
      </w:r>
      <w:r w:rsidRPr="002C6BEC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uk-UA"/>
        </w:rPr>
        <w:t xml:space="preserve">тимусний гормон і тимусний гормональний фактор. Гормони </w:t>
      </w:r>
      <w:r>
        <w:rPr>
          <w:color w:val="000000"/>
          <w:spacing w:val="-2"/>
          <w:sz w:val="22"/>
          <w:szCs w:val="22"/>
          <w:lang w:val="uk-UA"/>
        </w:rPr>
        <w:t>тимуса відіграють велику роль у розвитку захисних імунологічних 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акцій організму. Доведено, що розм</w:t>
      </w:r>
      <w:r w:rsidR="00CB6610">
        <w:rPr>
          <w:color w:val="000000"/>
          <w:spacing w:val="-1"/>
          <w:sz w:val="22"/>
          <w:szCs w:val="22"/>
          <w:lang w:val="uk-UA"/>
        </w:rPr>
        <w:t>ноження і диференціація Т-лімфо</w:t>
      </w:r>
      <w:r>
        <w:rPr>
          <w:color w:val="000000"/>
          <w:spacing w:val="-1"/>
          <w:sz w:val="22"/>
          <w:szCs w:val="22"/>
          <w:lang w:val="uk-UA"/>
        </w:rPr>
        <w:t>цитів-клітин, які беруть участь у створенні клітинного імунітету, від</w:t>
      </w:r>
      <w:r>
        <w:rPr>
          <w:color w:val="000000"/>
          <w:spacing w:val="-1"/>
          <w:sz w:val="22"/>
          <w:szCs w:val="22"/>
          <w:lang w:val="uk-UA"/>
        </w:rPr>
        <w:softHyphen/>
        <w:t>буваються саме в загруднинній залозі.</w:t>
      </w:r>
    </w:p>
    <w:p w:rsidR="00F16EDD" w:rsidRPr="002C6BEC" w:rsidRDefault="00F16EDD">
      <w:pPr>
        <w:shd w:val="clear" w:color="auto" w:fill="FFFFFF"/>
        <w:spacing w:line="245" w:lineRule="exact"/>
        <w:ind w:left="14" w:right="14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Крім цього, до імунної системи належить селезінка, лімфатичні </w:t>
      </w:r>
      <w:r>
        <w:rPr>
          <w:color w:val="000000"/>
          <w:spacing w:val="-2"/>
          <w:sz w:val="22"/>
          <w:szCs w:val="22"/>
          <w:lang w:val="uk-UA"/>
        </w:rPr>
        <w:t>вузли, лімфоїдні фолікули, розміщені в носоглотці й апендиксі (черво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подібному відростку кишечнику), лімфоцити, лейкоцити.</w:t>
      </w:r>
    </w:p>
    <w:p w:rsidR="00F16EDD" w:rsidRPr="002C6BEC" w:rsidRDefault="00F16EDD">
      <w:pPr>
        <w:shd w:val="clear" w:color="auto" w:fill="FFFFFF"/>
        <w:spacing w:before="5" w:line="245" w:lineRule="exact"/>
        <w:ind w:left="14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Надзвичайно велику роль у механізмах системи захисту й адаптації </w:t>
      </w:r>
      <w:r>
        <w:rPr>
          <w:color w:val="000000"/>
          <w:spacing w:val="-1"/>
          <w:sz w:val="22"/>
          <w:szCs w:val="22"/>
          <w:lang w:val="uk-UA"/>
        </w:rPr>
        <w:t>відіграє ендокринна система. Вона утворена ендокринними залозами, скупченням ендокринних клітин і поодинокими ендокринними кліти</w:t>
      </w:r>
      <w:r>
        <w:rPr>
          <w:color w:val="000000"/>
          <w:spacing w:val="-1"/>
          <w:sz w:val="22"/>
          <w:szCs w:val="22"/>
          <w:lang w:val="uk-UA"/>
        </w:rPr>
        <w:softHyphen/>
        <w:t>нами, які розміщені майже в усіх органах і тканинах організму (голов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ному мозку, м'язах, у шлунку й кишечнику, в нирках і т. д.). Ендокринні </w:t>
      </w:r>
      <w:r>
        <w:rPr>
          <w:color w:val="000000"/>
          <w:spacing w:val="-3"/>
          <w:sz w:val="22"/>
          <w:szCs w:val="22"/>
          <w:lang w:val="uk-UA"/>
        </w:rPr>
        <w:t xml:space="preserve">клітини виробляють (синтезують) і виділяють у кров біологічно активні </w:t>
      </w:r>
      <w:r>
        <w:rPr>
          <w:color w:val="000000"/>
          <w:sz w:val="22"/>
          <w:szCs w:val="22"/>
          <w:lang w:val="uk-UA"/>
        </w:rPr>
        <w:t xml:space="preserve">речовини - гормони. Гормони разом із нервовою системою здійснюють </w:t>
      </w:r>
      <w:r>
        <w:rPr>
          <w:color w:val="000000"/>
          <w:spacing w:val="-1"/>
          <w:sz w:val="22"/>
          <w:szCs w:val="22"/>
          <w:lang w:val="uk-UA"/>
        </w:rPr>
        <w:t>регуляцію різноманітних функцій організму, обміну речовин тощо.</w:t>
      </w:r>
    </w:p>
    <w:p w:rsidR="00F16EDD" w:rsidRPr="002C6BEC" w:rsidRDefault="00F16EDD">
      <w:pPr>
        <w:shd w:val="clear" w:color="auto" w:fill="FFFFFF"/>
        <w:spacing w:before="202"/>
        <w:ind w:left="14"/>
        <w:jc w:val="center"/>
        <w:rPr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Самозахист організму</w:t>
      </w:r>
    </w:p>
    <w:p w:rsidR="00F16EDD" w:rsidRPr="002C6BEC" w:rsidRDefault="00F16EDD">
      <w:pPr>
        <w:shd w:val="clear" w:color="auto" w:fill="FFFFFF"/>
        <w:spacing w:before="106" w:line="245" w:lineRule="exact"/>
        <w:ind w:right="14" w:firstLine="40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Усі системи організму людини, тварин і рослин наділені властивос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тями самозахисту від мікроорганізмів. Наприклад, у сльозовій рідині, </w:t>
      </w:r>
      <w:r>
        <w:rPr>
          <w:color w:val="000000"/>
          <w:sz w:val="22"/>
          <w:szCs w:val="22"/>
          <w:lang w:val="uk-UA"/>
        </w:rPr>
        <w:t xml:space="preserve">слині, крові та лімфі є лізоцим (речовина білкової природи), а чиста </w:t>
      </w:r>
      <w:r>
        <w:rPr>
          <w:color w:val="000000"/>
          <w:spacing w:val="-1"/>
          <w:sz w:val="22"/>
          <w:szCs w:val="22"/>
          <w:lang w:val="uk-UA"/>
        </w:rPr>
        <w:t>шкіра людини виділяє лізоцимоподібну речовину, яка згубно діє на хвороботворні мікроби. Слизова оболонка дихальних шляхів у відпо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відь на інфекцію виділяє слиз, набрякає і червоніє. На ній з'являються </w:t>
      </w:r>
      <w:r>
        <w:rPr>
          <w:color w:val="000000"/>
          <w:spacing w:val="-2"/>
          <w:sz w:val="22"/>
          <w:szCs w:val="22"/>
          <w:lang w:val="uk-UA"/>
        </w:rPr>
        <w:t xml:space="preserve">фагоцитуючі лейкоцити, а миготливий епітелій, який вистилає трахею, </w:t>
      </w:r>
      <w:r>
        <w:rPr>
          <w:color w:val="000000"/>
          <w:spacing w:val="-1"/>
          <w:sz w:val="22"/>
          <w:szCs w:val="22"/>
          <w:lang w:val="uk-UA"/>
        </w:rPr>
        <w:t>бронхи і бронхіоли, рухом своїх війок видаляє пилові частинки та мі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кроби, які осідають. Певний знешкоджуючий вплив на мікробів має шлунковий і кишковий сік. У рідкій частині крові є антитіла, а також </w:t>
      </w:r>
      <w:r>
        <w:rPr>
          <w:color w:val="000000"/>
          <w:spacing w:val="-2"/>
          <w:sz w:val="22"/>
          <w:szCs w:val="22"/>
          <w:lang w:val="uk-UA"/>
        </w:rPr>
        <w:t>антитоксини, які нейтралізують мікробні отрути і до деякої міри діють на функцію розмноження мікробів, стримуючи хворобу.</w:t>
      </w:r>
    </w:p>
    <w:p w:rsidR="00F16EDD" w:rsidRPr="002C6BEC" w:rsidRDefault="00F16EDD">
      <w:pPr>
        <w:shd w:val="clear" w:color="auto" w:fill="FFFFFF"/>
        <w:spacing w:line="245" w:lineRule="exact"/>
        <w:ind w:left="413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Значною захисною функцією крові є вже відоме явище фагоцитозу.</w:t>
      </w:r>
    </w:p>
    <w:p w:rsidR="00F16EDD" w:rsidRPr="002C6BEC" w:rsidRDefault="00F16EDD">
      <w:pPr>
        <w:shd w:val="clear" w:color="auto" w:fill="FFFFFF"/>
        <w:spacing w:line="245" w:lineRule="exact"/>
        <w:ind w:left="14" w:right="19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Опірність організму інфекціям залежить від імунної системи і фак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торів неспецифічного захисту, від вікових особливостей індивідуаль</w:t>
      </w:r>
      <w:r>
        <w:rPr>
          <w:color w:val="000000"/>
          <w:spacing w:val="-1"/>
          <w:sz w:val="22"/>
          <w:szCs w:val="22"/>
          <w:lang w:val="uk-UA"/>
        </w:rPr>
        <w:softHyphen/>
        <w:t>ного стану і функціональної стійкості нервової системи.</w:t>
      </w:r>
    </w:p>
    <w:p w:rsidR="00F16EDD" w:rsidRPr="002C6BEC" w:rsidRDefault="00F16EDD">
      <w:pPr>
        <w:shd w:val="clear" w:color="auto" w:fill="FFFFFF"/>
        <w:spacing w:line="245" w:lineRule="exact"/>
        <w:ind w:left="14" w:right="14" w:firstLine="403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Імунна система в організмі людини виконує функцію контролю </w:t>
      </w:r>
      <w:r>
        <w:rPr>
          <w:color w:val="000000"/>
          <w:sz w:val="22"/>
          <w:szCs w:val="22"/>
          <w:lang w:val="uk-UA"/>
        </w:rPr>
        <w:t xml:space="preserve">над гомеостазом внутрішнього середовища організму. </w:t>
      </w:r>
      <w:r>
        <w:rPr>
          <w:i/>
          <w:iCs/>
          <w:color w:val="000000"/>
          <w:sz w:val="22"/>
          <w:szCs w:val="22"/>
          <w:lang w:val="uk-UA"/>
        </w:rPr>
        <w:t xml:space="preserve">Імунітет </w:t>
      </w:r>
      <w:r>
        <w:rPr>
          <w:color w:val="000000"/>
          <w:sz w:val="22"/>
          <w:szCs w:val="22"/>
          <w:lang w:val="uk-UA"/>
        </w:rPr>
        <w:t>- це</w:t>
      </w:r>
    </w:p>
    <w:p w:rsidR="00F16EDD" w:rsidRPr="002C6BEC" w:rsidRDefault="00F16EDD">
      <w:pPr>
        <w:shd w:val="clear" w:color="auto" w:fill="FFFFFF"/>
        <w:spacing w:before="149"/>
        <w:ind w:left="14"/>
        <w:jc w:val="center"/>
        <w:rPr>
          <w:lang w:val="uk-U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22</w:t>
      </w:r>
    </w:p>
    <w:p w:rsidR="00F16EDD" w:rsidRPr="002C6BEC" w:rsidRDefault="00F16EDD">
      <w:pPr>
        <w:shd w:val="clear" w:color="auto" w:fill="FFFFFF"/>
        <w:spacing w:before="149"/>
        <w:ind w:left="14"/>
        <w:jc w:val="center"/>
        <w:rPr>
          <w:lang w:val="uk-UA"/>
        </w:rPr>
        <w:sectPr w:rsidR="00F16EDD" w:rsidRPr="002C6BEC">
          <w:pgSz w:w="11909" w:h="16834"/>
          <w:pgMar w:top="1440" w:right="2125" w:bottom="720" w:left="313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9"/>
        <w:jc w:val="both"/>
      </w:pPr>
      <w:r>
        <w:rPr>
          <w:color w:val="000000"/>
          <w:spacing w:val="1"/>
          <w:sz w:val="22"/>
          <w:szCs w:val="22"/>
          <w:lang w:val="uk-UA"/>
        </w:rPr>
        <w:lastRenderedPageBreak/>
        <w:t xml:space="preserve">властивість захисту організму від живих істот речовин, які несуть у </w:t>
      </w:r>
      <w:r>
        <w:rPr>
          <w:color w:val="000000"/>
          <w:spacing w:val="-1"/>
          <w:sz w:val="22"/>
          <w:szCs w:val="22"/>
          <w:lang w:val="uk-UA"/>
        </w:rPr>
        <w:t>собі чужорідну генетичну інформацію. Порушення імунітету призво</w:t>
      </w:r>
      <w:r>
        <w:rPr>
          <w:color w:val="000000"/>
          <w:spacing w:val="-1"/>
          <w:sz w:val="22"/>
          <w:szCs w:val="22"/>
          <w:lang w:val="uk-UA"/>
        </w:rPr>
        <w:softHyphen/>
        <w:t>дить до таких явищ: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пригнічення захисту від ракових клітин;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зниження протимікробної резистентності;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before="5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автоімунних реакцій і розладів;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розвитку імунодефіцитних станів.</w:t>
      </w:r>
    </w:p>
    <w:p w:rsidR="00F16EDD" w:rsidRDefault="00F16EDD">
      <w:pPr>
        <w:shd w:val="clear" w:color="auto" w:fill="FFFFFF"/>
        <w:spacing w:line="240" w:lineRule="exact"/>
        <w:ind w:left="24" w:right="10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Імунні реакції організму на дію конкретного антигену мають висо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ку специфічність. Однак резистентність організму до вірусів і бактерій </w:t>
      </w:r>
      <w:r>
        <w:rPr>
          <w:color w:val="000000"/>
          <w:spacing w:val="-1"/>
          <w:sz w:val="22"/>
          <w:szCs w:val="22"/>
          <w:lang w:val="uk-UA"/>
        </w:rPr>
        <w:t>залежить не тільки від специфічних імунних реакцій, а й від неспеци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фічного захисту. Важливим бар'єром на шляху проникнення в організм </w:t>
      </w:r>
      <w:r>
        <w:rPr>
          <w:color w:val="000000"/>
          <w:spacing w:val="-1"/>
          <w:sz w:val="22"/>
          <w:szCs w:val="22"/>
          <w:lang w:val="uk-UA"/>
        </w:rPr>
        <w:t>бактерій і вірусів стають: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шкірні покриви і слизові оболонки;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before="10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лімфатичні вузли;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миготливий війчастий епітелій дихальних шляхів;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середовище шлунка з кислою рН;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before="5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непроникний гематоенцефалітний бар'єр;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before="10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нирки;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line="240" w:lineRule="exact"/>
        <w:ind w:left="19" w:firstLine="38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молочна та жирні кислоти як складові секрету потових і сальних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залоз;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1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гуморальні фактори неспецифічного захисту.</w:t>
      </w:r>
    </w:p>
    <w:p w:rsidR="00F16EDD" w:rsidRDefault="00F16EDD">
      <w:pPr>
        <w:shd w:val="clear" w:color="auto" w:fill="FFFFFF"/>
        <w:spacing w:before="230"/>
        <w:ind w:left="1267"/>
      </w:pPr>
      <w:r>
        <w:rPr>
          <w:b/>
          <w:bCs/>
          <w:color w:val="000000"/>
          <w:spacing w:val="-1"/>
          <w:sz w:val="24"/>
          <w:szCs w:val="24"/>
          <w:lang w:val="uk-UA"/>
        </w:rPr>
        <w:t>Гуморальні фактори імунного захисту</w:t>
      </w:r>
    </w:p>
    <w:p w:rsidR="00F16EDD" w:rsidRDefault="00F16EDD">
      <w:pPr>
        <w:shd w:val="clear" w:color="auto" w:fill="FFFFFF"/>
        <w:spacing w:before="101" w:line="240" w:lineRule="exact"/>
        <w:ind w:left="10" w:right="1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Ці фактори філогенетично більш давні, дозрівають і беруть участь у захисних та адаптивних реакціях організму перед початком доскона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ліших імунних механізмів, беруть на себе функцію захисту до моменту </w:t>
      </w:r>
      <w:r>
        <w:rPr>
          <w:color w:val="000000"/>
          <w:spacing w:val="-1"/>
          <w:sz w:val="22"/>
          <w:szCs w:val="22"/>
          <w:lang w:val="uk-UA"/>
        </w:rPr>
        <w:t xml:space="preserve">остаточного дозрівання специфічної імунної системи, що має велике значення для плода, новонароджених дітей та дітей раннього віку. У </w:t>
      </w:r>
      <w:r>
        <w:rPr>
          <w:color w:val="000000"/>
          <w:sz w:val="22"/>
          <w:szCs w:val="22"/>
          <w:lang w:val="uk-UA"/>
        </w:rPr>
        <w:t>процесі еволюції людини значно удосконалювалась фагоцитарна 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акція захисту. Вчення про фагоцитарну активність організму розробив </w:t>
      </w:r>
      <w:r>
        <w:rPr>
          <w:color w:val="000000"/>
          <w:sz w:val="22"/>
          <w:szCs w:val="22"/>
          <w:lang w:val="uk-UA"/>
        </w:rPr>
        <w:t>1.1. Мечников.</w:t>
      </w:r>
    </w:p>
    <w:p w:rsidR="00F16EDD" w:rsidRDefault="00F16EDD">
      <w:pPr>
        <w:shd w:val="clear" w:color="auto" w:fill="FFFFFF"/>
        <w:spacing w:line="240" w:lineRule="exact"/>
        <w:ind w:right="29" w:firstLine="39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Фагоцитоз - </w:t>
      </w:r>
      <w:r>
        <w:rPr>
          <w:color w:val="000000"/>
          <w:sz w:val="22"/>
          <w:szCs w:val="22"/>
          <w:lang w:val="uk-UA"/>
        </w:rPr>
        <w:t xml:space="preserve">процес поглинання і перетравлювання антигенів </w:t>
      </w:r>
      <w:r>
        <w:rPr>
          <w:color w:val="000000"/>
          <w:spacing w:val="-1"/>
          <w:sz w:val="22"/>
          <w:szCs w:val="22"/>
          <w:lang w:val="uk-UA"/>
        </w:rPr>
        <w:t>малорухомими тканинними макрофагами та лімфоцитами, що цирку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люють у крові. До макрофагів належать великі мононуклеарні клітини </w:t>
      </w:r>
      <w:r>
        <w:rPr>
          <w:color w:val="000000"/>
          <w:sz w:val="22"/>
          <w:szCs w:val="22"/>
          <w:lang w:val="uk-UA"/>
        </w:rPr>
        <w:t>- моноцити, до мікрофагів - нейтрофіли. Після внутрішньоклітинного перетравлювання антигену нейтрофіли гинуть. Продукти лізису клі</w:t>
      </w:r>
      <w:r>
        <w:rPr>
          <w:color w:val="000000"/>
          <w:sz w:val="22"/>
          <w:szCs w:val="22"/>
          <w:lang w:val="uk-UA"/>
        </w:rPr>
        <w:softHyphen/>
        <w:t xml:space="preserve">тин поглинаються макрофагами. У свою чергу макрофаги передають </w:t>
      </w:r>
      <w:r>
        <w:rPr>
          <w:color w:val="000000"/>
          <w:spacing w:val="-1"/>
          <w:sz w:val="22"/>
          <w:szCs w:val="22"/>
          <w:lang w:val="uk-UA"/>
        </w:rPr>
        <w:t>інформацію про антигени Т- і В-лімфоцитам, які відповідають за спе</w:t>
      </w:r>
      <w:r>
        <w:rPr>
          <w:color w:val="000000"/>
          <w:spacing w:val="-1"/>
          <w:sz w:val="22"/>
          <w:szCs w:val="22"/>
          <w:lang w:val="uk-UA"/>
        </w:rPr>
        <w:softHyphen/>
        <w:t>цифічний імунний захист, тобто за утворення антитіл.</w:t>
      </w:r>
    </w:p>
    <w:p w:rsidR="00F16EDD" w:rsidRDefault="00F16EDD">
      <w:pPr>
        <w:shd w:val="clear" w:color="auto" w:fill="FFFFFF"/>
        <w:spacing w:before="120"/>
        <w:ind w:right="2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23</w:t>
      </w:r>
    </w:p>
    <w:p w:rsidR="00F16EDD" w:rsidRDefault="00F16EDD">
      <w:pPr>
        <w:shd w:val="clear" w:color="auto" w:fill="FFFFFF"/>
        <w:spacing w:before="120"/>
        <w:ind w:right="24"/>
        <w:jc w:val="center"/>
        <w:sectPr w:rsidR="00F16EDD">
          <w:pgSz w:w="11909" w:h="16834"/>
          <w:pgMar w:top="1440" w:right="2619" w:bottom="720" w:left="264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43" w:right="24" w:firstLine="394"/>
        <w:jc w:val="both"/>
      </w:pPr>
      <w:r>
        <w:rPr>
          <w:color w:val="000000"/>
          <w:sz w:val="22"/>
          <w:szCs w:val="22"/>
          <w:lang w:val="uk-UA"/>
        </w:rPr>
        <w:lastRenderedPageBreak/>
        <w:t>Функція фагоцитозу нейтрофілів формується у плода на 20-23-му тиж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ембріогенезу. Пізніше розвиваються реакції макрофагів. Протягом </w:t>
      </w:r>
      <w:r>
        <w:rPr>
          <w:color w:val="000000"/>
          <w:spacing w:val="1"/>
          <w:sz w:val="22"/>
          <w:szCs w:val="22"/>
          <w:lang w:val="uk-UA"/>
        </w:rPr>
        <w:t xml:space="preserve">внутрішньоутробного розвитку реакції фагоцитозу вдосконалюються </w:t>
      </w:r>
      <w:r>
        <w:rPr>
          <w:color w:val="000000"/>
          <w:spacing w:val="-1"/>
          <w:sz w:val="22"/>
          <w:szCs w:val="22"/>
          <w:lang w:val="uk-UA"/>
        </w:rPr>
        <w:t>і до моменту народження дитини досягають рівня, що відповідає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рослому організму. У новонароджених дітей фагоцитарна фаза погли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нання чужорідних частинок виражена добре, а завершальна фаза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ретравлювання недостатньо розвинута, значно знижена. Формування цієї фази фагоцитозу завершується на 6-12 місяці життя дитини. Деякі </w:t>
      </w:r>
      <w:r>
        <w:rPr>
          <w:color w:val="000000"/>
          <w:spacing w:val="-1"/>
          <w:sz w:val="22"/>
          <w:szCs w:val="22"/>
          <w:lang w:val="uk-UA"/>
        </w:rPr>
        <w:t>мікроорганізми (пневмококи, гемофільна паличка, клебсієла) не пере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травлюються під час завершальної стадії фагоцитозу. Тому в немовлят </w:t>
      </w:r>
      <w:r>
        <w:rPr>
          <w:color w:val="000000"/>
          <w:sz w:val="22"/>
          <w:szCs w:val="22"/>
          <w:lang w:val="uk-UA"/>
        </w:rPr>
        <w:t>часом розвивається інфекційний процес саме такої етіології.</w:t>
      </w:r>
    </w:p>
    <w:p w:rsidR="00F16EDD" w:rsidRDefault="00F16EDD">
      <w:pPr>
        <w:shd w:val="clear" w:color="auto" w:fill="FFFFFF"/>
        <w:spacing w:line="235" w:lineRule="exact"/>
        <w:ind w:left="48" w:right="29" w:firstLine="398"/>
        <w:jc w:val="both"/>
      </w:pPr>
      <w:r>
        <w:rPr>
          <w:color w:val="000000"/>
          <w:sz w:val="22"/>
          <w:szCs w:val="22"/>
          <w:lang w:val="uk-UA"/>
        </w:rPr>
        <w:t>У дітей можуть спостерігатися первинні й вторинні дефекти фа</w:t>
      </w:r>
      <w:r>
        <w:rPr>
          <w:color w:val="000000"/>
          <w:sz w:val="22"/>
          <w:szCs w:val="22"/>
          <w:lang w:val="uk-UA"/>
        </w:rPr>
        <w:softHyphen/>
        <w:t>гоцитарної активності мікро- і макрофагів. Первинні дефекти спо</w:t>
      </w:r>
      <w:r>
        <w:rPr>
          <w:color w:val="000000"/>
          <w:sz w:val="22"/>
          <w:szCs w:val="22"/>
          <w:lang w:val="uk-UA"/>
        </w:rPr>
        <w:softHyphen/>
        <w:t xml:space="preserve">стерігаються з покоління до покоління, вони пов'язані з дефектом </w:t>
      </w:r>
      <w:r>
        <w:rPr>
          <w:color w:val="000000"/>
          <w:sz w:val="22"/>
          <w:szCs w:val="22"/>
          <w:lang w:val="en-US"/>
        </w:rPr>
        <w:t>X</w:t>
      </w:r>
      <w:r w:rsidRPr="002C6BEC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  <w:lang w:val="uk-UA"/>
        </w:rPr>
        <w:t xml:space="preserve">хромосоми або з автосомним рецесивним геном. Вторинні дефекти розвиваються на тлі медикаментозної терапії, а саме в разі тривалого </w:t>
      </w:r>
      <w:r>
        <w:rPr>
          <w:color w:val="000000"/>
          <w:spacing w:val="-1"/>
          <w:sz w:val="22"/>
          <w:szCs w:val="22"/>
          <w:lang w:val="uk-UA"/>
        </w:rPr>
        <w:t>застосування цитостатичних препаратів.</w:t>
      </w:r>
    </w:p>
    <w:p w:rsidR="00F16EDD" w:rsidRDefault="00F16EDD">
      <w:pPr>
        <w:shd w:val="clear" w:color="auto" w:fill="FFFFFF"/>
        <w:spacing w:after="139" w:line="235" w:lineRule="exact"/>
        <w:ind w:left="38" w:right="34" w:firstLine="398"/>
        <w:jc w:val="both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Важливу роль у реакціях місцевого імунітету відіграє лізоцим </w:t>
      </w:r>
      <w:r>
        <w:rPr>
          <w:color w:val="000000"/>
          <w:sz w:val="22"/>
          <w:szCs w:val="22"/>
          <w:lang w:val="uk-UA"/>
        </w:rPr>
        <w:t xml:space="preserve">(мал. 2). </w:t>
      </w:r>
      <w:r>
        <w:rPr>
          <w:i/>
          <w:iCs/>
          <w:color w:val="000000"/>
          <w:sz w:val="22"/>
          <w:szCs w:val="22"/>
          <w:lang w:val="uk-UA"/>
        </w:rPr>
        <w:t xml:space="preserve">Лізоцим - білок, який лізує мукополісахариди бактеріальних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оболонок, особливо грампозитивної мікрофлори. </w:t>
      </w:r>
      <w:r>
        <w:rPr>
          <w:color w:val="000000"/>
          <w:spacing w:val="-2"/>
          <w:sz w:val="22"/>
          <w:szCs w:val="22"/>
          <w:lang w:val="uk-UA"/>
        </w:rPr>
        <w:t xml:space="preserve">Його дія посилюється секреторними імуноглобулінами А. Вміст лізоциму в різних клітинах і </w:t>
      </w:r>
      <w:r>
        <w:rPr>
          <w:color w:val="000000"/>
          <w:sz w:val="22"/>
          <w:szCs w:val="22"/>
          <w:lang w:val="uk-UA"/>
        </w:rPr>
        <w:t>речовинах різний і становить на 1 кг маси тіла такі величини: лейкоци</w:t>
      </w:r>
      <w:r>
        <w:rPr>
          <w:color w:val="000000"/>
          <w:sz w:val="22"/>
          <w:szCs w:val="22"/>
          <w:lang w:val="uk-UA"/>
        </w:rPr>
        <w:softHyphen/>
        <w:t>ти - 10 г; сльоза -7 г; слина - 0,2 г; плазма крові - 0,2 г.</w:t>
      </w:r>
    </w:p>
    <w:p w:rsidR="000B35CC" w:rsidRPr="002C6BEC" w:rsidRDefault="000B35CC">
      <w:pPr>
        <w:shd w:val="clear" w:color="auto" w:fill="FFFFFF"/>
        <w:spacing w:after="139" w:line="235" w:lineRule="exact"/>
        <w:ind w:left="38" w:right="34" w:firstLine="398"/>
        <w:jc w:val="both"/>
        <w:rPr>
          <w:lang w:val="uk-UA"/>
        </w:rPr>
      </w:pPr>
    </w:p>
    <w:p w:rsidR="00F16EDD" w:rsidRDefault="00F6208E">
      <w:pPr>
        <w:shd w:val="clear" w:color="auto" w:fill="FFFFFF"/>
        <w:spacing w:after="139" w:line="235" w:lineRule="exact"/>
        <w:ind w:left="38" w:right="34" w:firstLine="398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147955</wp:posOffset>
            </wp:positionV>
            <wp:extent cx="4452620" cy="2584450"/>
            <wp:effectExtent l="19050" t="0" r="5080" b="0"/>
            <wp:wrapNone/>
            <wp:docPr id="344" name="Рисунок 344" descr="таб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табл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5CC" w:rsidRPr="002C6BEC" w:rsidRDefault="000B35CC">
      <w:pPr>
        <w:shd w:val="clear" w:color="auto" w:fill="FFFFFF"/>
        <w:spacing w:after="139" w:line="235" w:lineRule="exact"/>
        <w:ind w:left="38" w:right="34" w:firstLine="398"/>
        <w:jc w:val="both"/>
        <w:rPr>
          <w:lang w:val="uk-UA"/>
        </w:rPr>
        <w:sectPr w:rsidR="000B35CC" w:rsidRPr="002C6BEC">
          <w:pgSz w:w="11909" w:h="16834"/>
          <w:pgMar w:top="1440" w:right="2177" w:bottom="720" w:left="3017" w:header="720" w:footer="720" w:gutter="0"/>
          <w:cols w:space="60"/>
          <w:noEndnote/>
        </w:sectPr>
      </w:pPr>
    </w:p>
    <w:p w:rsidR="00F16EDD" w:rsidRPr="00526A5A" w:rsidRDefault="00F16EDD">
      <w:pPr>
        <w:shd w:val="clear" w:color="auto" w:fill="FFFFFF"/>
        <w:spacing w:before="53"/>
        <w:ind w:left="2462"/>
        <w:rPr>
          <w:lang w:val="uk-UA"/>
        </w:rPr>
        <w:sectPr w:rsidR="00F16EDD" w:rsidRPr="00526A5A">
          <w:type w:val="continuous"/>
          <w:pgSz w:w="11909" w:h="16834"/>
          <w:pgMar w:top="1440" w:right="2417" w:bottom="720" w:left="3060" w:header="720" w:footer="720" w:gutter="0"/>
          <w:cols w:num="2" w:sep="1" w:space="720" w:equalWidth="0">
            <w:col w:w="720" w:space="48"/>
            <w:col w:w="5664"/>
          </w:cols>
          <w:noEndnote/>
        </w:sectPr>
      </w:pPr>
    </w:p>
    <w:p w:rsidR="00F16EDD" w:rsidRPr="002C6BEC" w:rsidRDefault="00F16EDD">
      <w:pPr>
        <w:shd w:val="clear" w:color="auto" w:fill="FFFFFF"/>
        <w:spacing w:line="235" w:lineRule="exact"/>
        <w:ind w:left="24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Він також міститься в грудному молоці, печінці, серці, на слизових </w:t>
      </w:r>
      <w:r>
        <w:rPr>
          <w:color w:val="000000"/>
          <w:spacing w:val="-2"/>
          <w:sz w:val="22"/>
          <w:szCs w:val="22"/>
          <w:lang w:val="uk-UA"/>
        </w:rPr>
        <w:t xml:space="preserve">оболонках дихальних шляхів. У новонароджених дітей вміст лізоциму </w:t>
      </w:r>
      <w:r>
        <w:rPr>
          <w:color w:val="000000"/>
          <w:spacing w:val="-1"/>
          <w:sz w:val="22"/>
          <w:szCs w:val="22"/>
          <w:lang w:val="uk-UA"/>
        </w:rPr>
        <w:t>перевищує його вміст у дорослої людини. З віком дитини рівень його знижується.</w:t>
      </w:r>
    </w:p>
    <w:p w:rsidR="00F16EDD" w:rsidRPr="002C6BEC" w:rsidRDefault="00F16EDD">
      <w:pPr>
        <w:shd w:val="clear" w:color="auto" w:fill="FFFFFF"/>
        <w:spacing w:line="235" w:lineRule="exact"/>
        <w:ind w:right="5" w:firstLine="427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Противірусну активність мають в організмі інтерферони. </w:t>
      </w:r>
      <w:r>
        <w:rPr>
          <w:i/>
          <w:iCs/>
          <w:color w:val="000000"/>
          <w:spacing w:val="-2"/>
          <w:sz w:val="22"/>
          <w:szCs w:val="22"/>
          <w:lang w:val="uk-UA"/>
        </w:rPr>
        <w:t>Інтерфе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рон - біюк, який має видову специфічність і низьку активність. </w:t>
      </w:r>
      <w:r>
        <w:rPr>
          <w:color w:val="000000"/>
          <w:sz w:val="22"/>
          <w:szCs w:val="22"/>
          <w:lang w:val="uk-UA"/>
        </w:rPr>
        <w:t xml:space="preserve">Його </w:t>
      </w:r>
      <w:r>
        <w:rPr>
          <w:color w:val="000000"/>
          <w:spacing w:val="-1"/>
          <w:sz w:val="22"/>
          <w:szCs w:val="22"/>
          <w:lang w:val="uk-UA"/>
        </w:rPr>
        <w:t>утворення в організмі відбувається разом з розмноженням вірусів. Інтерферон проявляє акгивність у період внутрішньоклітинної репро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дукції вірусів. Він може впливати на внутрішньоклітинних паразитів, </w:t>
      </w:r>
      <w:r>
        <w:rPr>
          <w:color w:val="000000"/>
          <w:sz w:val="22"/>
          <w:szCs w:val="22"/>
          <w:lang w:val="uk-UA"/>
        </w:rPr>
        <w:t xml:space="preserve">які спричиняють малярію, токсоплазмоз, рикетсіоз, хламідіоз тощо. </w:t>
      </w:r>
      <w:r>
        <w:rPr>
          <w:color w:val="000000"/>
          <w:spacing w:val="-1"/>
          <w:sz w:val="22"/>
          <w:szCs w:val="22"/>
          <w:lang w:val="uk-UA"/>
        </w:rPr>
        <w:t>Інтерферон посилює фагоцитоз, підвищує стійкість організму до екзо-</w:t>
      </w:r>
      <w:r>
        <w:rPr>
          <w:color w:val="000000"/>
          <w:sz w:val="22"/>
          <w:szCs w:val="22"/>
          <w:lang w:val="uk-UA"/>
        </w:rPr>
        <w:t>й ендотоксинів, гальмує клітинний ріст пухлин.</w:t>
      </w:r>
    </w:p>
    <w:p w:rsidR="00F16EDD" w:rsidRPr="002C6BEC" w:rsidRDefault="00F16EDD">
      <w:pPr>
        <w:shd w:val="clear" w:color="auto" w:fill="FFFFFF"/>
        <w:spacing w:line="235" w:lineRule="exact"/>
        <w:ind w:left="19" w:right="10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Найактивнішими продуцентами інтерферону є лейкоцити, але 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терферони виробляють майже всі клітини організму під час інфікуван</w:t>
      </w:r>
      <w:r>
        <w:rPr>
          <w:color w:val="000000"/>
          <w:spacing w:val="-2"/>
          <w:sz w:val="22"/>
          <w:szCs w:val="22"/>
          <w:lang w:val="uk-UA"/>
        </w:rPr>
        <w:softHyphen/>
        <w:t>ня організму вірусами. Відразу ж після народження у дітей спостеріга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ється висока продукція інтерферону, але у віці 1 рік ця активність зни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жується, потім з віком поступово підвищується і досягає максимуму в </w:t>
      </w:r>
      <w:r>
        <w:rPr>
          <w:color w:val="000000"/>
          <w:sz w:val="22"/>
          <w:szCs w:val="22"/>
          <w:lang w:val="uk-UA"/>
        </w:rPr>
        <w:t>12-18 років.</w:t>
      </w:r>
    </w:p>
    <w:p w:rsidR="00F16EDD" w:rsidRPr="0069035D" w:rsidRDefault="00F16EDD" w:rsidP="0069035D">
      <w:pPr>
        <w:shd w:val="clear" w:color="auto" w:fill="FFFFFF"/>
        <w:spacing w:before="5" w:line="235" w:lineRule="exact"/>
        <w:ind w:left="19" w:right="5" w:firstLine="398"/>
        <w:jc w:val="both"/>
        <w:rPr>
          <w:lang w:val="uk-UA"/>
        </w:rPr>
        <w:sectPr w:rsidR="00F16EDD" w:rsidRPr="0069035D">
          <w:pgSz w:w="11909" w:h="16834"/>
          <w:pgMar w:top="1440" w:right="2559" w:bottom="720" w:left="2687" w:header="720" w:footer="720" w:gutter="0"/>
          <w:cols w:space="60"/>
          <w:noEndnote/>
        </w:sectPr>
      </w:pPr>
      <w:r>
        <w:rPr>
          <w:color w:val="000000"/>
          <w:spacing w:val="-1"/>
          <w:sz w:val="22"/>
          <w:szCs w:val="22"/>
          <w:lang w:val="uk-UA"/>
        </w:rPr>
        <w:t>Складну ферментативну систему неспецифічного захисту організ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му являє собою комплемент. Система комплементу складається з білків </w:t>
      </w:r>
      <w:r>
        <w:rPr>
          <w:color w:val="000000"/>
          <w:spacing w:val="-1"/>
          <w:sz w:val="22"/>
          <w:szCs w:val="22"/>
          <w:lang w:val="uk-UA"/>
        </w:rPr>
        <w:t xml:space="preserve">крові, які призводять до лізису клітинних антигенів (вірусних часток, </w:t>
      </w:r>
      <w:r>
        <w:rPr>
          <w:color w:val="000000"/>
          <w:spacing w:val="-2"/>
          <w:sz w:val="22"/>
          <w:szCs w:val="22"/>
          <w:lang w:val="uk-UA"/>
        </w:rPr>
        <w:t>клітин, що інфіковані вірусами, бактеріями, мікоплазмами, найпрості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шими, клітинами пухлин). До системи входять 11 компонентів комп</w:t>
      </w:r>
      <w:r>
        <w:rPr>
          <w:color w:val="000000"/>
          <w:sz w:val="22"/>
          <w:szCs w:val="22"/>
          <w:lang w:val="uk-UA"/>
        </w:rPr>
        <w:softHyphen/>
        <w:t xml:space="preserve">лементу і 3 інгібітори. Якщо активується вся система комплементу, то </w:t>
      </w:r>
      <w:r>
        <w:rPr>
          <w:color w:val="000000"/>
          <w:spacing w:val="-3"/>
          <w:sz w:val="22"/>
          <w:szCs w:val="22"/>
          <w:lang w:val="uk-UA"/>
        </w:rPr>
        <w:t>проявляється його цитоплазматична дія. Активація комплементу відбу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вається двома шляхами: класичним і альтернативним. На першому шля</w:t>
      </w:r>
    </w:p>
    <w:p w:rsidR="00F16EDD" w:rsidRDefault="00F16EDD">
      <w:pPr>
        <w:framePr w:h="230" w:hRule="exact" w:hSpace="38" w:wrap="notBeside" w:vAnchor="text" w:hAnchor="margin" w:x="2972" w:y="2358"/>
        <w:shd w:val="clear" w:color="auto" w:fill="FFFFFF"/>
      </w:pPr>
      <w:r>
        <w:rPr>
          <w:color w:val="000000"/>
          <w:lang w:val="uk-UA"/>
        </w:rPr>
        <w:t>7 років</w:t>
      </w:r>
    </w:p>
    <w:p w:rsidR="00F16EDD" w:rsidRDefault="00F16EDD">
      <w:pPr>
        <w:framePr w:h="230" w:hRule="exact" w:hSpace="38" w:wrap="notBeside" w:vAnchor="text" w:hAnchor="margin" w:x="4614" w:y="2363"/>
        <w:shd w:val="clear" w:color="auto" w:fill="FFFFFF"/>
      </w:pPr>
      <w:r>
        <w:rPr>
          <w:color w:val="000000"/>
          <w:lang w:val="uk-UA"/>
        </w:rPr>
        <w:t>20-25 років</w:t>
      </w:r>
    </w:p>
    <w:p w:rsidR="00F16EDD" w:rsidRDefault="00F6208E">
      <w:pPr>
        <w:shd w:val="clear" w:color="auto" w:fill="FFFFFF"/>
        <w:spacing w:line="178" w:lineRule="exact"/>
        <w:ind w:right="77"/>
        <w:jc w:val="both"/>
      </w:pPr>
      <w:r>
        <w:rPr>
          <w:noProof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margin">
              <wp:posOffset>-463550</wp:posOffset>
            </wp:positionH>
            <wp:positionV relativeFrom="paragraph">
              <wp:posOffset>133985</wp:posOffset>
            </wp:positionV>
            <wp:extent cx="4218305" cy="1518285"/>
            <wp:effectExtent l="19050" t="0" r="0" b="0"/>
            <wp:wrapThrough wrapText="bothSides">
              <wp:wrapPolygon edited="0">
                <wp:start x="-98" y="0"/>
                <wp:lineTo x="-98" y="21410"/>
                <wp:lineTo x="21558" y="21410"/>
                <wp:lineTo x="21558" y="0"/>
                <wp:lineTo x="-98" y="0"/>
              </wp:wrapPolygon>
            </wp:wrapThrough>
            <wp:docPr id="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EDD">
        <w:rPr>
          <w:color w:val="000000"/>
          <w:spacing w:val="-12"/>
          <w:lang w:val="uk-UA"/>
        </w:rPr>
        <w:t>Новона</w:t>
      </w:r>
      <w:r w:rsidR="00F16EDD">
        <w:rPr>
          <w:color w:val="000000"/>
          <w:spacing w:val="-12"/>
          <w:lang w:val="uk-UA"/>
        </w:rPr>
        <w:softHyphen/>
      </w:r>
      <w:r w:rsidR="00F16EDD">
        <w:rPr>
          <w:color w:val="000000"/>
          <w:spacing w:val="-13"/>
          <w:lang w:val="uk-UA"/>
        </w:rPr>
        <w:t xml:space="preserve">роджена </w:t>
      </w:r>
      <w:r w:rsidR="00F16EDD">
        <w:rPr>
          <w:color w:val="000000"/>
          <w:spacing w:val="-9"/>
          <w:lang w:val="uk-UA"/>
        </w:rPr>
        <w:t>дитина</w:t>
      </w:r>
    </w:p>
    <w:p w:rsidR="00F16EDD" w:rsidRDefault="00F16EDD">
      <w:pPr>
        <w:shd w:val="clear" w:color="auto" w:fill="FFFFFF"/>
        <w:spacing w:line="178" w:lineRule="exact"/>
        <w:ind w:right="77"/>
        <w:jc w:val="both"/>
        <w:sectPr w:rsidR="00F16EDD">
          <w:type w:val="continuous"/>
          <w:pgSz w:w="11909" w:h="16834"/>
          <w:pgMar w:top="1440" w:right="7752" w:bottom="720" w:left="343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43" w:line="221" w:lineRule="exact"/>
        <w:ind w:left="2030" w:right="1094" w:hanging="600"/>
      </w:pPr>
      <w:r>
        <w:rPr>
          <w:i/>
          <w:iCs/>
          <w:color w:val="000000"/>
          <w:lang w:val="uk-UA"/>
        </w:rPr>
        <w:lastRenderedPageBreak/>
        <w:t xml:space="preserve">Мал. 3. Середні величини вмісту пропердину </w:t>
      </w:r>
      <w:r>
        <w:rPr>
          <w:i/>
          <w:iCs/>
          <w:color w:val="000000"/>
          <w:spacing w:val="-1"/>
          <w:lang w:val="uk-UA"/>
        </w:rPr>
        <w:t>в організмі дітей та дорослих.</w:t>
      </w:r>
    </w:p>
    <w:p w:rsidR="00F16EDD" w:rsidRDefault="00F16EDD">
      <w:pPr>
        <w:shd w:val="clear" w:color="auto" w:fill="FFFFFF"/>
        <w:spacing w:before="53"/>
        <w:ind w:left="10"/>
        <w:jc w:val="center"/>
      </w:pPr>
      <w:r>
        <w:rPr>
          <w:color w:val="000000"/>
          <w:lang w:val="uk-UA"/>
        </w:rPr>
        <w:t>25</w:t>
      </w:r>
    </w:p>
    <w:p w:rsidR="00F16EDD" w:rsidRDefault="00F16EDD">
      <w:pPr>
        <w:shd w:val="clear" w:color="auto" w:fill="FFFFFF"/>
        <w:spacing w:before="53"/>
        <w:ind w:left="10"/>
        <w:jc w:val="center"/>
        <w:sectPr w:rsidR="00F16EDD">
          <w:type w:val="continuous"/>
          <w:pgSz w:w="11909" w:h="16834"/>
          <w:pgMar w:top="1440" w:right="2559" w:bottom="720" w:left="268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50" w:lineRule="exact"/>
        <w:ind w:left="34" w:right="10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 ініціатором активації є комплекс антиген-антитіло. Альтернативний </w:t>
      </w:r>
      <w:r>
        <w:rPr>
          <w:color w:val="000000"/>
          <w:spacing w:val="-1"/>
          <w:sz w:val="22"/>
          <w:szCs w:val="22"/>
          <w:lang w:val="uk-UA"/>
        </w:rPr>
        <w:t>шлях активується пропердином.</w:t>
      </w:r>
    </w:p>
    <w:p w:rsidR="00F16EDD" w:rsidRDefault="00F16EDD">
      <w:pPr>
        <w:shd w:val="clear" w:color="auto" w:fill="FFFFFF"/>
        <w:spacing w:line="240" w:lineRule="exact"/>
        <w:ind w:left="2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Активність системи комплементу в новонароджених низька, вона </w:t>
      </w:r>
      <w:r>
        <w:rPr>
          <w:color w:val="000000"/>
          <w:sz w:val="22"/>
          <w:szCs w:val="22"/>
          <w:lang w:val="uk-UA"/>
        </w:rPr>
        <w:t>становить 50 % активності в дорослих людей. У дітей активність систе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 комплементу швидко нарощується.</w:t>
      </w:r>
    </w:p>
    <w:p w:rsidR="00F16EDD" w:rsidRPr="002C6BEC" w:rsidRDefault="00F16EDD">
      <w:pPr>
        <w:shd w:val="clear" w:color="auto" w:fill="FFFFFF"/>
        <w:spacing w:line="240" w:lineRule="exact"/>
        <w:ind w:left="24" w:right="5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Пропердин </w:t>
      </w:r>
      <w:r>
        <w:rPr>
          <w:i/>
          <w:iCs/>
          <w:color w:val="000000"/>
          <w:sz w:val="22"/>
          <w:szCs w:val="22"/>
          <w:lang w:val="uk-UA"/>
        </w:rPr>
        <w:t xml:space="preserve">- білок, який міститься в бета-, гамма-глобуліновій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та інших фракціях сироватки крові. </w:t>
      </w:r>
      <w:r>
        <w:rPr>
          <w:color w:val="000000"/>
          <w:spacing w:val="1"/>
          <w:sz w:val="22"/>
          <w:szCs w:val="22"/>
          <w:lang w:val="uk-UA"/>
        </w:rPr>
        <w:t xml:space="preserve">Вміст пропердину різний у дітей </w:t>
      </w:r>
      <w:r>
        <w:rPr>
          <w:color w:val="000000"/>
          <w:sz w:val="22"/>
          <w:szCs w:val="22"/>
          <w:lang w:val="uk-UA"/>
        </w:rPr>
        <w:t xml:space="preserve">і дорослих (мал. 3). Він активує комплемент і разом з ним забезпечує </w:t>
      </w:r>
      <w:r>
        <w:rPr>
          <w:color w:val="000000"/>
          <w:spacing w:val="-1"/>
          <w:sz w:val="22"/>
          <w:szCs w:val="22"/>
          <w:lang w:val="uk-UA"/>
        </w:rPr>
        <w:t>інактивацію бактерій і вірусів.</w:t>
      </w:r>
    </w:p>
    <w:p w:rsidR="00F16EDD" w:rsidRPr="002C6BEC" w:rsidRDefault="00F16EDD">
      <w:pPr>
        <w:shd w:val="clear" w:color="auto" w:fill="FFFFFF"/>
        <w:spacing w:line="240" w:lineRule="exact"/>
        <w:ind w:left="19" w:right="10" w:firstLine="39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Відомі захворювання, в основі яких лежить генетично зумовле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ний дефіцит системи комплементу. Набутий дефіцит різних компо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нентів комплементу діагностують при геморагічному васкуліті, гломе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рулонефритах, синдромі системного червоного вовчака, поліомієліті, артритах. Гнійно-септичні інфекції теж знижують деякі компоненти </w:t>
      </w:r>
      <w:r>
        <w:rPr>
          <w:color w:val="000000"/>
          <w:spacing w:val="-5"/>
          <w:sz w:val="22"/>
          <w:szCs w:val="22"/>
          <w:lang w:val="uk-UA"/>
        </w:rPr>
        <w:t>комплементу.</w:t>
      </w:r>
    </w:p>
    <w:p w:rsidR="00F16EDD" w:rsidRPr="002C6BEC" w:rsidRDefault="00F16EDD">
      <w:pPr>
        <w:shd w:val="clear" w:color="auto" w:fill="FFFFFF"/>
        <w:spacing w:before="192"/>
        <w:ind w:left="1426"/>
        <w:rPr>
          <w:lang w:val="uk-UA"/>
        </w:rPr>
      </w:pPr>
      <w:r>
        <w:rPr>
          <w:b/>
          <w:bCs/>
          <w:color w:val="000000"/>
          <w:spacing w:val="1"/>
          <w:sz w:val="24"/>
          <w:szCs w:val="24"/>
          <w:lang w:val="uk-UA"/>
        </w:rPr>
        <w:t>Критичні періоди розвитку дитини</w:t>
      </w:r>
    </w:p>
    <w:p w:rsidR="00F16EDD" w:rsidRPr="002C6BEC" w:rsidRDefault="0057573D">
      <w:pPr>
        <w:shd w:val="clear" w:color="auto" w:fill="FFFFFF"/>
        <w:spacing w:before="106" w:line="240" w:lineRule="exact"/>
        <w:ind w:left="10" w:righ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>Переддошкільний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 xml:space="preserve"> вік </w:t>
      </w:r>
      <w:r w:rsidR="00F16EDD">
        <w:rPr>
          <w:color w:val="000000"/>
          <w:sz w:val="22"/>
          <w:szCs w:val="22"/>
          <w:lang w:val="uk-UA"/>
        </w:rPr>
        <w:t xml:space="preserve">(від двох до трьох років) характеризується поступовим удосконаленням функціональних можливостей дитячого організму. В цьому періоді проходить формування складних функцій мозку, швидкий розвиток мови. Проте психічні процеси, які швидко </w:t>
      </w:r>
      <w:r w:rsidR="00F16EDD">
        <w:rPr>
          <w:color w:val="000000"/>
          <w:spacing w:val="1"/>
          <w:sz w:val="22"/>
          <w:szCs w:val="22"/>
          <w:lang w:val="uk-UA"/>
        </w:rPr>
        <w:t xml:space="preserve">формуються, уміння, навички ще перебувають у стадії становлення, </w:t>
      </w:r>
      <w:r w:rsidR="00F16EDD">
        <w:rPr>
          <w:color w:val="000000"/>
          <w:spacing w:val="-1"/>
          <w:sz w:val="22"/>
          <w:szCs w:val="22"/>
          <w:lang w:val="uk-UA"/>
        </w:rPr>
        <w:t>тому вони недостатньо стійкі. Діти легко збуджуються і важко при</w:t>
      </w:r>
      <w:r w:rsidR="00F16EDD">
        <w:rPr>
          <w:color w:val="000000"/>
          <w:spacing w:val="-1"/>
          <w:sz w:val="22"/>
          <w:szCs w:val="22"/>
          <w:lang w:val="uk-UA"/>
        </w:rPr>
        <w:softHyphen/>
      </w:r>
      <w:r w:rsidR="00F16EDD">
        <w:rPr>
          <w:color w:val="000000"/>
          <w:sz w:val="22"/>
          <w:szCs w:val="22"/>
          <w:lang w:val="uk-UA"/>
        </w:rPr>
        <w:t>стосовуються до будь-яких змін умов життя, з'являється велика ураз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4"/>
          <w:sz w:val="22"/>
          <w:szCs w:val="22"/>
          <w:lang w:val="uk-UA"/>
        </w:rPr>
        <w:t xml:space="preserve">ливість центральної нервової системи. Опірність організму дитини </w:t>
      </w:r>
      <w:r w:rsidR="00F16EDD">
        <w:rPr>
          <w:color w:val="000000"/>
          <w:spacing w:val="-1"/>
          <w:sz w:val="22"/>
          <w:szCs w:val="22"/>
          <w:lang w:val="uk-UA"/>
        </w:rPr>
        <w:t>до різних хвороботворних впливів ще залишається значно зниженою, тому в цьому віці діти більше схильні до гострих захворювань, ніж на першому році життя.</w:t>
      </w:r>
    </w:p>
    <w:p w:rsidR="00F16EDD" w:rsidRPr="002C6BEC" w:rsidRDefault="00F16EDD">
      <w:pPr>
        <w:shd w:val="clear" w:color="auto" w:fill="FFFFFF"/>
        <w:spacing w:line="240" w:lineRule="exact"/>
        <w:ind w:right="19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На третьому році життя у дитини сповільнюється інтенсивність фі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зичного розвитку, яка характерна для перших двох років. Підвищується </w:t>
      </w:r>
      <w:r>
        <w:rPr>
          <w:color w:val="000000"/>
          <w:spacing w:val="2"/>
          <w:sz w:val="22"/>
          <w:szCs w:val="22"/>
          <w:lang w:val="uk-UA"/>
        </w:rPr>
        <w:t xml:space="preserve">працездатність нервової системи (тривалість неспання збільшується </w:t>
      </w:r>
      <w:r>
        <w:rPr>
          <w:color w:val="000000"/>
          <w:sz w:val="22"/>
          <w:szCs w:val="22"/>
          <w:lang w:val="uk-UA"/>
        </w:rPr>
        <w:t>на 6-6,5 год). Проходить дальший розвиток мови, сенсорики, орієнту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вально-пізнавальної діяльності, вдосконалюються рухи. Процес розвит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ку дитини третього року життя залежить від рівня, досягнутого нею </w:t>
      </w:r>
      <w:r>
        <w:rPr>
          <w:color w:val="000000"/>
          <w:sz w:val="22"/>
          <w:szCs w:val="22"/>
          <w:lang w:val="uk-UA"/>
        </w:rPr>
        <w:t xml:space="preserve">до двох років. Зокрема, великі зміни у психіці, розумовий розвиток </w:t>
      </w:r>
      <w:r>
        <w:rPr>
          <w:color w:val="000000"/>
          <w:spacing w:val="-1"/>
          <w:sz w:val="22"/>
          <w:szCs w:val="22"/>
          <w:lang w:val="uk-UA"/>
        </w:rPr>
        <w:t xml:space="preserve">пов'язані з розвитком мови. Швидко збільшується словниковий запас. </w:t>
      </w:r>
      <w:r>
        <w:rPr>
          <w:color w:val="000000"/>
          <w:sz w:val="22"/>
          <w:szCs w:val="22"/>
          <w:lang w:val="uk-UA"/>
        </w:rPr>
        <w:t xml:space="preserve">Мова у цьому віці стає основним засобом спілкування з дорослими та </w:t>
      </w:r>
      <w:r>
        <w:rPr>
          <w:color w:val="000000"/>
          <w:spacing w:val="-1"/>
          <w:sz w:val="22"/>
          <w:szCs w:val="22"/>
          <w:lang w:val="uk-UA"/>
        </w:rPr>
        <w:t>з ровесниками. Поступово підвищується опірність організму до шкід</w:t>
      </w:r>
      <w:r>
        <w:rPr>
          <w:color w:val="000000"/>
          <w:spacing w:val="-1"/>
          <w:sz w:val="22"/>
          <w:szCs w:val="22"/>
          <w:lang w:val="uk-UA"/>
        </w:rPr>
        <w:softHyphen/>
        <w:t>ливих впливів зовнішнього середовища та фізична витривалість дітей.</w:t>
      </w:r>
    </w:p>
    <w:p w:rsidR="00F16EDD" w:rsidRPr="002C6BEC" w:rsidRDefault="00F16EDD">
      <w:pPr>
        <w:shd w:val="clear" w:color="auto" w:fill="FFFFFF"/>
        <w:spacing w:before="101"/>
        <w:ind w:lef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26</w:t>
      </w:r>
    </w:p>
    <w:p w:rsidR="00F16EDD" w:rsidRPr="002C6BEC" w:rsidRDefault="00F16EDD">
      <w:pPr>
        <w:shd w:val="clear" w:color="auto" w:fill="FFFFFF"/>
        <w:spacing w:before="101"/>
        <w:ind w:left="5"/>
        <w:jc w:val="center"/>
        <w:rPr>
          <w:lang w:val="uk-UA"/>
        </w:rPr>
        <w:sectPr w:rsidR="00F16EDD" w:rsidRPr="002C6BEC">
          <w:pgSz w:w="11909" w:h="16834"/>
          <w:pgMar w:top="1440" w:right="2237" w:bottom="720" w:left="2995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35" w:lineRule="exact"/>
        <w:ind w:left="10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Швидкий темп морфологічного і функціонального розвитку всіх орга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нів і систем, незавершеність імунітету сприяють тому, що діти ранньо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го віку хворіють від незначних порушень у харчуванні та гігієнічному догляді, від контакту з будь-яким інфекційним захворюванням. Кожна </w:t>
      </w:r>
      <w:r>
        <w:rPr>
          <w:color w:val="000000"/>
          <w:sz w:val="22"/>
          <w:szCs w:val="22"/>
          <w:lang w:val="uk-UA"/>
        </w:rPr>
        <w:t xml:space="preserve">перенесена гостра недуга може бути причиною розвитку хронічних </w:t>
      </w:r>
      <w:r>
        <w:rPr>
          <w:color w:val="000000"/>
          <w:spacing w:val="-3"/>
          <w:sz w:val="22"/>
          <w:szCs w:val="22"/>
          <w:lang w:val="uk-UA"/>
        </w:rPr>
        <w:t>хвороб, сприяти відставанню у фізичному або нервово-психічному роз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витку дитини, між якими існує дуже велика взаємозалежність.</w:t>
      </w:r>
    </w:p>
    <w:p w:rsidR="00F16EDD" w:rsidRDefault="00F16EDD">
      <w:pPr>
        <w:shd w:val="clear" w:color="auto" w:fill="FFFFFF"/>
        <w:spacing w:line="235" w:lineRule="exact"/>
        <w:ind w:right="5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Для забезпечення нормального розвитку та повноцінного здоров'я дитини раннього віку велике значення має спостереження та особлива увага дорослих. Оскільки малюк не може організувати своє життя без </w:t>
      </w:r>
      <w:r>
        <w:rPr>
          <w:color w:val="000000"/>
          <w:spacing w:val="-2"/>
          <w:sz w:val="22"/>
          <w:szCs w:val="22"/>
          <w:lang w:val="uk-UA"/>
        </w:rPr>
        <w:t xml:space="preserve">тісного контакту з дорослими, його здоров'я і розвиток забезпечуються </w:t>
      </w:r>
      <w:r>
        <w:rPr>
          <w:color w:val="000000"/>
          <w:spacing w:val="-1"/>
          <w:sz w:val="22"/>
          <w:szCs w:val="22"/>
          <w:lang w:val="uk-UA"/>
        </w:rPr>
        <w:t>лише під час виконання завдань фізичного, розумового доброзичливо</w:t>
      </w:r>
      <w:r>
        <w:rPr>
          <w:color w:val="000000"/>
          <w:spacing w:val="-1"/>
          <w:sz w:val="22"/>
          <w:szCs w:val="22"/>
          <w:lang w:val="uk-UA"/>
        </w:rPr>
        <w:softHyphen/>
        <w:t>го та естетичного виховання.</w:t>
      </w:r>
    </w:p>
    <w:p w:rsidR="00F16EDD" w:rsidRPr="002C6BEC" w:rsidRDefault="00F16EDD">
      <w:pPr>
        <w:shd w:val="clear" w:color="auto" w:fill="FFFFFF"/>
        <w:spacing w:line="235" w:lineRule="exact"/>
        <w:ind w:left="5" w:firstLine="442"/>
        <w:jc w:val="both"/>
        <w:rPr>
          <w:lang w:val="uk-UA"/>
        </w:rPr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Дошкільний вік </w:t>
      </w:r>
      <w:r>
        <w:rPr>
          <w:color w:val="000000"/>
          <w:spacing w:val="1"/>
          <w:sz w:val="22"/>
          <w:szCs w:val="22"/>
          <w:lang w:val="uk-UA"/>
        </w:rPr>
        <w:t>(від чотирьох до шести-семи років) характери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зується початком самостійного існування дитини, розширенням кон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тактів зі світом. Триває дальший морфологічний ріст і функціональне </w:t>
      </w:r>
      <w:r>
        <w:rPr>
          <w:color w:val="000000"/>
          <w:spacing w:val="-2"/>
          <w:sz w:val="22"/>
          <w:szCs w:val="22"/>
          <w:lang w:val="uk-UA"/>
        </w:rPr>
        <w:t>вдосконалення всіх органів і систем. До кінця дошкільного періоду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чинається заміна молочних зубів. Відбувається інтенсивний розвиток </w:t>
      </w:r>
      <w:r>
        <w:rPr>
          <w:color w:val="000000"/>
          <w:sz w:val="22"/>
          <w:szCs w:val="22"/>
          <w:lang w:val="uk-UA"/>
        </w:rPr>
        <w:t xml:space="preserve">інтелектуальних здібностей дитини. У цьому віці часто з'являються </w:t>
      </w:r>
      <w:r>
        <w:rPr>
          <w:color w:val="000000"/>
          <w:spacing w:val="-1"/>
          <w:sz w:val="22"/>
          <w:szCs w:val="22"/>
          <w:lang w:val="uk-UA"/>
        </w:rPr>
        <w:t>травми внаслідок великої допитливості малюка та відсутності власно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го досвіду. Тому правильна організація середовищ у дитячих закладах і </w:t>
      </w:r>
      <w:r>
        <w:rPr>
          <w:color w:val="000000"/>
          <w:spacing w:val="-2"/>
          <w:sz w:val="22"/>
          <w:szCs w:val="22"/>
          <w:lang w:val="uk-UA"/>
        </w:rPr>
        <w:t xml:space="preserve">вдома, введення у процес виховання елементів трудового і суспільного </w:t>
      </w:r>
      <w:r>
        <w:rPr>
          <w:color w:val="000000"/>
          <w:sz w:val="22"/>
          <w:szCs w:val="22"/>
          <w:lang w:val="uk-UA"/>
        </w:rPr>
        <w:t xml:space="preserve">виховання є найкращим засобом профілактики можливих дефектів у </w:t>
      </w:r>
      <w:r>
        <w:rPr>
          <w:color w:val="000000"/>
          <w:spacing w:val="-1"/>
          <w:sz w:val="22"/>
          <w:szCs w:val="22"/>
          <w:lang w:val="uk-UA"/>
        </w:rPr>
        <w:t xml:space="preserve">розвитку та здоров'ї дитини дошкільного віку. Слід пам'ятати, що діти </w:t>
      </w:r>
      <w:r>
        <w:rPr>
          <w:color w:val="000000"/>
          <w:sz w:val="22"/>
          <w:szCs w:val="22"/>
          <w:lang w:val="uk-UA"/>
        </w:rPr>
        <w:t>у цьому віці ще відрізняються підвищеною уразливістю, легко підда</w:t>
      </w:r>
      <w:r>
        <w:rPr>
          <w:color w:val="000000"/>
          <w:sz w:val="22"/>
          <w:szCs w:val="22"/>
          <w:lang w:val="uk-UA"/>
        </w:rPr>
        <w:softHyphen/>
        <w:t>ються гострим дитячим інфекціям та іншим захворюванням.</w:t>
      </w:r>
    </w:p>
    <w:p w:rsidR="00F16EDD" w:rsidRDefault="00F16EDD">
      <w:pPr>
        <w:shd w:val="clear" w:color="auto" w:fill="FFFFFF"/>
        <w:spacing w:before="5" w:line="235" w:lineRule="exact"/>
        <w:ind w:left="10" w:right="5" w:firstLine="389"/>
        <w:jc w:val="both"/>
      </w:pPr>
      <w:r>
        <w:rPr>
          <w:color w:val="000000"/>
          <w:sz w:val="22"/>
          <w:szCs w:val="22"/>
          <w:lang w:val="uk-UA"/>
        </w:rPr>
        <w:t xml:space="preserve">Одне з основних завдань дошкільного закладу - підготовка дітей до школи. Дослідженнями підтверджено, що для деяких дітей (10-12 %) </w:t>
      </w:r>
      <w:r>
        <w:rPr>
          <w:color w:val="000000"/>
          <w:spacing w:val="-1"/>
          <w:sz w:val="22"/>
          <w:szCs w:val="22"/>
          <w:lang w:val="uk-UA"/>
        </w:rPr>
        <w:t>режим і програми початкової школи досить важкі. Проблему функці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ональної готовності (зрілості) окремих органів і систем дитячого ор</w:t>
      </w:r>
      <w:r>
        <w:rPr>
          <w:color w:val="000000"/>
          <w:sz w:val="22"/>
          <w:szCs w:val="22"/>
          <w:lang w:val="uk-UA"/>
        </w:rPr>
        <w:softHyphen/>
        <w:t>ганізму до виконання вимог школи («шкільна дорослість») вивчають педагоги, психологи, лікарі. Підтверджено, що деякі «недозрілі» діти повністю не можуть засвоїти навчальної програми, інші справляють</w:t>
      </w:r>
      <w:r>
        <w:rPr>
          <w:color w:val="000000"/>
          <w:sz w:val="22"/>
          <w:szCs w:val="22"/>
          <w:lang w:val="uk-UA"/>
        </w:rPr>
        <w:softHyphen/>
        <w:t>ся з навантаженням, але з надзвичайним напруженням організму, що може спричинити розвиток різних порушень їх здоров'я, зокрема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врозів. Дітей, які своєчасно не оволоділи уміннями і навичками, перед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баченими програмою дитячого садка, вихователь скеровує до лікаря. </w:t>
      </w:r>
      <w:r>
        <w:rPr>
          <w:color w:val="000000"/>
          <w:spacing w:val="-2"/>
          <w:sz w:val="22"/>
          <w:szCs w:val="22"/>
          <w:lang w:val="uk-UA"/>
        </w:rPr>
        <w:t>Враховуючи його рекомендації, педагог проводить з такими дітьми ін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дивідуальні заняття. Таким чином, для здійснення завдань підготовки дітей до школи важливе поєднання зусиль лікарів і педагогів.</w:t>
      </w:r>
    </w:p>
    <w:p w:rsidR="00F16EDD" w:rsidRDefault="00F16EDD">
      <w:pPr>
        <w:shd w:val="clear" w:color="auto" w:fill="FFFFFF"/>
        <w:spacing w:before="101"/>
        <w:ind w:left="19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27</w:t>
      </w:r>
    </w:p>
    <w:p w:rsidR="00F16EDD" w:rsidRDefault="00F16EDD">
      <w:pPr>
        <w:shd w:val="clear" w:color="auto" w:fill="FFFFFF"/>
        <w:spacing w:before="101"/>
        <w:ind w:left="19"/>
        <w:jc w:val="center"/>
        <w:sectPr w:rsidR="00F16EDD">
          <w:pgSz w:w="11909" w:h="16834"/>
          <w:pgMar w:top="1440" w:right="2526" w:bottom="720" w:left="273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4" w:firstLine="389"/>
        <w:jc w:val="both"/>
      </w:pPr>
      <w:r>
        <w:rPr>
          <w:i/>
          <w:iCs/>
          <w:color w:val="000000"/>
          <w:spacing w:val="3"/>
          <w:sz w:val="22"/>
          <w:szCs w:val="22"/>
          <w:lang w:val="uk-UA"/>
        </w:rPr>
        <w:lastRenderedPageBreak/>
        <w:t xml:space="preserve">Молодший шкільний вік </w:t>
      </w:r>
      <w:r>
        <w:rPr>
          <w:color w:val="000000"/>
          <w:spacing w:val="3"/>
          <w:sz w:val="22"/>
          <w:szCs w:val="22"/>
          <w:lang w:val="uk-UA"/>
        </w:rPr>
        <w:t>(від шести-семи до десяти років) харак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теризується подальшим розвитком функцій півкуль головного мозку, змінюється співвідношення між основними фізіологічними процесами </w:t>
      </w:r>
      <w:r>
        <w:rPr>
          <w:color w:val="000000"/>
          <w:sz w:val="22"/>
          <w:szCs w:val="22"/>
          <w:lang w:val="uk-UA"/>
        </w:rPr>
        <w:t>- збудженням і гальмуванням, кора головного мозку все більше домі</w:t>
      </w:r>
      <w:r>
        <w:rPr>
          <w:color w:val="000000"/>
          <w:sz w:val="22"/>
          <w:szCs w:val="22"/>
          <w:lang w:val="uk-UA"/>
        </w:rPr>
        <w:softHyphen/>
        <w:t>нує над підкорковою ділянкою з її вегетативними центрами. На цей фізіологічний процес виразно впливають умови навколишнього се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редовища, зокрема виховання і навчання дитини, а також її особистий «життєвий досвід».</w:t>
      </w:r>
    </w:p>
    <w:p w:rsidR="00F16EDD" w:rsidRPr="002C6BEC" w:rsidRDefault="00F16EDD">
      <w:pPr>
        <w:shd w:val="clear" w:color="auto" w:fill="FFFFFF"/>
        <w:spacing w:before="5" w:line="240" w:lineRule="exact"/>
        <w:ind w:left="24" w:firstLine="39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Посилено розвивається м'язова та ендокринна системи, зокрема </w:t>
      </w:r>
      <w:r>
        <w:rPr>
          <w:color w:val="000000"/>
          <w:sz w:val="22"/>
          <w:szCs w:val="22"/>
          <w:lang w:val="uk-UA"/>
        </w:rPr>
        <w:t>статеві залози впливають на формув</w:t>
      </w:r>
      <w:r w:rsidR="00C35D0E">
        <w:rPr>
          <w:color w:val="000000"/>
          <w:sz w:val="22"/>
          <w:szCs w:val="22"/>
          <w:lang w:val="uk-UA"/>
        </w:rPr>
        <w:t>ання будови тіла та психофізіо</w:t>
      </w:r>
      <w:r>
        <w:rPr>
          <w:color w:val="000000"/>
          <w:sz w:val="22"/>
          <w:szCs w:val="22"/>
          <w:lang w:val="uk-UA"/>
        </w:rPr>
        <w:t>логічних процесів в організмі хлопчиків та дівчаток. Так зі сторони ендокринних залоз відзначається вплив секреції статевих залоз, поси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люється гормональний вплив щитовидної залози, зберігається і навіть збільшується значення гіпофізу та помітно послаблюється роль загруд</w:t>
      </w:r>
      <w:r>
        <w:rPr>
          <w:color w:val="000000"/>
          <w:sz w:val="22"/>
          <w:szCs w:val="22"/>
          <w:lang w:val="uk-UA"/>
        </w:rPr>
        <w:t>нинної залози (тимусу). В цьому віці часто виникає астенія (підвище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 втомлюваність), якій, в основному, сприяють умови життя дитини; порівняно часто виникають ендокринні дисфункції (порушення функ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ції). У патології дітей молодшого шкільного віку частіше, ніж у дітей </w:t>
      </w:r>
      <w:r>
        <w:rPr>
          <w:color w:val="000000"/>
          <w:spacing w:val="-2"/>
          <w:sz w:val="22"/>
          <w:szCs w:val="22"/>
          <w:lang w:val="uk-UA"/>
        </w:rPr>
        <w:t xml:space="preserve">дошкільного віку, спостерігаються ревматизм, вроджені захворювання </w:t>
      </w:r>
      <w:r>
        <w:rPr>
          <w:color w:val="000000"/>
          <w:spacing w:val="-1"/>
          <w:sz w:val="22"/>
          <w:szCs w:val="22"/>
          <w:lang w:val="uk-UA"/>
        </w:rPr>
        <w:t>серця, нервової системи та ін.</w:t>
      </w:r>
    </w:p>
    <w:p w:rsidR="00F16EDD" w:rsidRDefault="00F16EDD">
      <w:pPr>
        <w:shd w:val="clear" w:color="auto" w:fill="FFFFFF"/>
        <w:spacing w:before="5" w:line="240" w:lineRule="exact"/>
        <w:ind w:left="24" w:right="5" w:firstLine="394"/>
        <w:jc w:val="both"/>
      </w:pPr>
      <w:r>
        <w:rPr>
          <w:color w:val="000000"/>
          <w:sz w:val="22"/>
          <w:szCs w:val="22"/>
          <w:lang w:val="uk-UA"/>
        </w:rPr>
        <w:t xml:space="preserve">Останнім періодом розвитку дітей є період статевого дозрівання (пубертатний період - підлітковий вік). </w:t>
      </w:r>
      <w:r>
        <w:rPr>
          <w:i/>
          <w:iCs/>
          <w:color w:val="000000"/>
          <w:sz w:val="22"/>
          <w:szCs w:val="22"/>
          <w:lang w:val="uk-UA"/>
        </w:rPr>
        <w:t xml:space="preserve">Підлітковий вік </w:t>
      </w:r>
      <w:r>
        <w:rPr>
          <w:color w:val="000000"/>
          <w:sz w:val="22"/>
          <w:szCs w:val="22"/>
          <w:lang w:val="uk-UA"/>
        </w:rPr>
        <w:t>характеризу</w:t>
      </w:r>
      <w:r>
        <w:rPr>
          <w:color w:val="000000"/>
          <w:sz w:val="22"/>
          <w:szCs w:val="22"/>
          <w:lang w:val="uk-UA"/>
        </w:rPr>
        <w:softHyphen/>
        <w:t>ється тим, що хвороби мають своєрідний відтінок: частіше зустріча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ються психоневрози, функціональні розлади серцевої діяльності, ано</w:t>
      </w:r>
      <w:r>
        <w:rPr>
          <w:color w:val="000000"/>
          <w:spacing w:val="-1"/>
          <w:sz w:val="22"/>
          <w:szCs w:val="22"/>
          <w:lang w:val="uk-UA"/>
        </w:rPr>
        <w:softHyphen/>
        <w:t>малії (відхилення) статевої системи. Гострі дитячі інфекції виникають рідко. Значні загострення може дати туберкульз. Перебіг більшості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хворювань в основному такий самий, як і в дорослих.</w:t>
      </w:r>
    </w:p>
    <w:p w:rsidR="00F16EDD" w:rsidRPr="00C35D0E" w:rsidRDefault="00F16EDD">
      <w:pPr>
        <w:shd w:val="clear" w:color="auto" w:fill="FFFFFF"/>
        <w:spacing w:before="370"/>
        <w:ind w:left="898"/>
        <w:rPr>
          <w:b/>
        </w:rPr>
      </w:pPr>
      <w:r w:rsidRPr="00C35D0E">
        <w:rPr>
          <w:b/>
          <w:color w:val="000000"/>
          <w:spacing w:val="-22"/>
          <w:w w:val="79"/>
          <w:sz w:val="28"/>
          <w:szCs w:val="28"/>
          <w:lang w:val="uk-UA"/>
        </w:rPr>
        <w:t>1.1.4. Здоров'я та його складові</w:t>
      </w:r>
    </w:p>
    <w:p w:rsidR="00F16EDD" w:rsidRDefault="00F16EDD">
      <w:pPr>
        <w:shd w:val="clear" w:color="auto" w:fill="FFFFFF"/>
        <w:spacing w:before="154" w:line="235" w:lineRule="exact"/>
        <w:ind w:right="5" w:firstLine="864"/>
        <w:jc w:val="both"/>
      </w:pPr>
      <w:r>
        <w:rPr>
          <w:i/>
          <w:iCs/>
          <w:color w:val="000000"/>
          <w:sz w:val="22"/>
          <w:szCs w:val="22"/>
          <w:lang w:val="uk-UA"/>
        </w:rPr>
        <w:t>Здоров'я - це природний динамічний стан організму, який ха</w:t>
      </w:r>
      <w:r>
        <w:rPr>
          <w:i/>
          <w:iCs/>
          <w:color w:val="000000"/>
          <w:sz w:val="22"/>
          <w:szCs w:val="22"/>
          <w:lang w:val="uk-UA"/>
        </w:rPr>
        <w:softHyphen/>
        <w:t>рактеризується його самоврівноваженістю і врівноваженістю з на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вколишнім середовищем у духовному, фізичному, а також соціальному плані й ефективно протидіє захворюванням. </w:t>
      </w:r>
      <w:r>
        <w:rPr>
          <w:color w:val="000000"/>
          <w:spacing w:val="-2"/>
          <w:sz w:val="22"/>
          <w:szCs w:val="22"/>
          <w:lang w:val="uk-UA"/>
        </w:rPr>
        <w:t>У Статуті Всесвітньої 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ганізації охорони здоров'я зазначено, що </w:t>
      </w:r>
      <w:r>
        <w:rPr>
          <w:i/>
          <w:iCs/>
          <w:color w:val="000000"/>
          <w:sz w:val="22"/>
          <w:szCs w:val="22"/>
          <w:lang w:val="uk-UA"/>
        </w:rPr>
        <w:t xml:space="preserve">«здоров'я — це стан повного </w:t>
      </w:r>
      <w:r>
        <w:rPr>
          <w:i/>
          <w:iCs/>
          <w:color w:val="000000"/>
          <w:spacing w:val="-2"/>
          <w:sz w:val="22"/>
          <w:szCs w:val="22"/>
          <w:lang w:val="uk-UA"/>
        </w:rPr>
        <w:t>фізичного, духовного та соціального благополуччя, а не тільки відсут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>ність хвороб та фізичних вад».</w:t>
      </w:r>
    </w:p>
    <w:p w:rsidR="00F16EDD" w:rsidRDefault="00F16EDD">
      <w:pPr>
        <w:shd w:val="clear" w:color="auto" w:fill="FFFFFF"/>
        <w:spacing w:before="5" w:line="235" w:lineRule="exact"/>
        <w:ind w:left="29" w:firstLine="394"/>
      </w:pPr>
      <w:r>
        <w:rPr>
          <w:color w:val="000000"/>
          <w:spacing w:val="-4"/>
          <w:sz w:val="22"/>
          <w:szCs w:val="22"/>
          <w:lang w:val="uk-UA"/>
        </w:rPr>
        <w:t xml:space="preserve">Природа людину наділила досконалим функціональним організмом </w:t>
      </w:r>
      <w:r>
        <w:rPr>
          <w:color w:val="000000"/>
          <w:spacing w:val="-3"/>
          <w:sz w:val="22"/>
          <w:szCs w:val="22"/>
          <w:lang w:val="uk-UA"/>
        </w:rPr>
        <w:t>із універсальним захистом від усіляких зовнішніх і внутрішніх негатив</w:t>
      </w:r>
      <w:r w:rsidR="0036296B">
        <w:rPr>
          <w:color w:val="000000"/>
          <w:spacing w:val="-3"/>
          <w:sz w:val="22"/>
          <w:szCs w:val="22"/>
          <w:lang w:val="uk-UA"/>
        </w:rPr>
        <w:t>них</w:t>
      </w:r>
    </w:p>
    <w:p w:rsidR="00F16EDD" w:rsidRDefault="00F16EDD">
      <w:pPr>
        <w:shd w:val="clear" w:color="auto" w:fill="FFFFFF"/>
        <w:spacing w:before="110"/>
        <w:ind w:left="19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28</w:t>
      </w:r>
    </w:p>
    <w:p w:rsidR="00F16EDD" w:rsidRDefault="00F16EDD">
      <w:pPr>
        <w:shd w:val="clear" w:color="auto" w:fill="FFFFFF"/>
        <w:spacing w:before="110"/>
        <w:ind w:left="19"/>
        <w:jc w:val="center"/>
        <w:sectPr w:rsidR="00F16EDD">
          <w:pgSz w:w="11909" w:h="16834"/>
          <w:pgMar w:top="1440" w:right="2153" w:bottom="720" w:left="309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4" w:right="5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впливів. Проте здоров'я слід розглядати не як щось набуте й 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змінне, а як стан організму, котрий постійно змінюється. Тому потрібно </w:t>
      </w:r>
      <w:r>
        <w:rPr>
          <w:color w:val="000000"/>
          <w:spacing w:val="-1"/>
          <w:sz w:val="22"/>
          <w:szCs w:val="22"/>
          <w:lang w:val="uk-UA"/>
        </w:rPr>
        <w:t xml:space="preserve">завжди стежити за своїм здоров'ям і підтримувати його в гармонійній </w:t>
      </w:r>
      <w:r>
        <w:rPr>
          <w:color w:val="000000"/>
          <w:spacing w:val="-2"/>
          <w:sz w:val="22"/>
          <w:szCs w:val="22"/>
          <w:lang w:val="uk-UA"/>
        </w:rPr>
        <w:t>рівновазі з довкіллям, а для цього слід вести здоровий спосіб життя.</w:t>
      </w:r>
    </w:p>
    <w:p w:rsidR="00F16EDD" w:rsidRPr="002C6BEC" w:rsidRDefault="00F16EDD">
      <w:pPr>
        <w:shd w:val="clear" w:color="auto" w:fill="FFFFFF"/>
        <w:spacing w:line="240" w:lineRule="exact"/>
        <w:ind w:left="29" w:righ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Рівновага людини </w:t>
      </w:r>
      <w:r>
        <w:rPr>
          <w:i/>
          <w:iCs/>
          <w:color w:val="000000"/>
          <w:sz w:val="22"/>
          <w:szCs w:val="22"/>
          <w:lang w:val="uk-UA"/>
        </w:rPr>
        <w:t xml:space="preserve">з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навколишнім світом </w:t>
      </w:r>
      <w:r>
        <w:rPr>
          <w:color w:val="000000"/>
          <w:sz w:val="22"/>
          <w:szCs w:val="22"/>
          <w:lang w:val="uk-UA"/>
        </w:rPr>
        <w:t>- це насамперед її ком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фортне самопочуття в ньому. Такий стан передбачає сприятливе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єднання як природних (температура повітря, атмосферний тиск та інші </w:t>
      </w:r>
      <w:r>
        <w:rPr>
          <w:color w:val="000000"/>
          <w:sz w:val="22"/>
          <w:szCs w:val="22"/>
          <w:lang w:val="uk-UA"/>
        </w:rPr>
        <w:t>фізичні параметри), так і соціальних (культура, побут, суспільно-ви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робничі відносини) умов життя.</w:t>
      </w:r>
    </w:p>
    <w:p w:rsidR="00F16EDD" w:rsidRPr="002C6BEC" w:rsidRDefault="00F16EDD">
      <w:pPr>
        <w:shd w:val="clear" w:color="auto" w:fill="FFFFFF"/>
        <w:spacing w:line="240" w:lineRule="exact"/>
        <w:ind w:left="19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Внутрішня рівновага організму людини </w:t>
      </w:r>
      <w:r>
        <w:rPr>
          <w:color w:val="000000"/>
          <w:sz w:val="22"/>
          <w:szCs w:val="22"/>
          <w:lang w:val="uk-UA"/>
        </w:rPr>
        <w:t xml:space="preserve">- це збалансована робота </w:t>
      </w:r>
      <w:r>
        <w:rPr>
          <w:color w:val="000000"/>
          <w:spacing w:val="-2"/>
          <w:sz w:val="22"/>
          <w:szCs w:val="22"/>
          <w:lang w:val="uk-UA"/>
        </w:rPr>
        <w:t>всіх його функціональних систем: серцево-судинної, дихальної, нерво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вої, гуморальної та ін. Внутрішня гармонія передбачає стан психічної </w:t>
      </w:r>
      <w:r>
        <w:rPr>
          <w:color w:val="000000"/>
          <w:sz w:val="22"/>
          <w:szCs w:val="22"/>
          <w:lang w:val="uk-UA"/>
        </w:rPr>
        <w:t>зрівноваженості та духовної цілісності особистості.</w:t>
      </w:r>
    </w:p>
    <w:p w:rsidR="00F16EDD" w:rsidRPr="002C6BEC" w:rsidRDefault="00F16EDD">
      <w:pPr>
        <w:shd w:val="clear" w:color="auto" w:fill="FFFFFF"/>
        <w:spacing w:before="5" w:line="240" w:lineRule="exact"/>
        <w:ind w:left="14" w:right="5" w:firstLine="360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Духовний аспект здоров</w:t>
      </w:r>
      <w:r>
        <w:rPr>
          <w:color w:val="000000"/>
          <w:spacing w:val="-3"/>
          <w:sz w:val="22"/>
          <w:szCs w:val="22"/>
          <w:lang w:val="uk-UA"/>
        </w:rPr>
        <w:t>'я</w:t>
      </w:r>
      <w:r w:rsidR="00E3489C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визначає</w:t>
      </w:r>
      <w:r w:rsidR="00E3489C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сенс життя людини, її</w:t>
      </w:r>
      <w:r w:rsidR="00E3489C">
        <w:rPr>
          <w:color w:val="000000"/>
          <w:spacing w:val="-3"/>
          <w:sz w:val="22"/>
          <w:szCs w:val="22"/>
          <w:lang w:val="uk-UA"/>
        </w:rPr>
        <w:t xml:space="preserve"> гармоній</w:t>
      </w:r>
      <w:r>
        <w:rPr>
          <w:color w:val="000000"/>
          <w:spacing w:val="-3"/>
          <w:sz w:val="22"/>
          <w:szCs w:val="22"/>
          <w:lang w:val="uk-UA"/>
        </w:rPr>
        <w:t xml:space="preserve">ність як індивідуума у спілкуванні </w:t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з </w:t>
      </w:r>
      <w:r>
        <w:rPr>
          <w:color w:val="000000"/>
          <w:spacing w:val="-3"/>
          <w:sz w:val="22"/>
          <w:szCs w:val="22"/>
          <w:lang w:val="uk-UA"/>
        </w:rPr>
        <w:t>іншими людьми. Невід'ємною час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тиною духовного здоров'я людини є її здатність до співпереживання та </w:t>
      </w:r>
      <w:r>
        <w:rPr>
          <w:color w:val="000000"/>
          <w:spacing w:val="-1"/>
          <w:sz w:val="22"/>
          <w:szCs w:val="22"/>
          <w:lang w:val="uk-UA"/>
        </w:rPr>
        <w:t>співчуття, добросовісність, доброзичливість, порядність, терпимість.</w:t>
      </w:r>
    </w:p>
    <w:p w:rsidR="00F16EDD" w:rsidRPr="002C6BEC" w:rsidRDefault="00F16EDD">
      <w:pPr>
        <w:shd w:val="clear" w:color="auto" w:fill="FFFFFF"/>
        <w:spacing w:line="240" w:lineRule="exact"/>
        <w:ind w:left="14" w:right="14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Психологічний аспект здоров'я </w:t>
      </w:r>
      <w:r>
        <w:rPr>
          <w:color w:val="000000"/>
          <w:sz w:val="22"/>
          <w:szCs w:val="22"/>
          <w:lang w:val="uk-UA"/>
        </w:rPr>
        <w:t xml:space="preserve">- це збалансованість психічних </w:t>
      </w:r>
      <w:r>
        <w:rPr>
          <w:color w:val="000000"/>
          <w:spacing w:val="-4"/>
          <w:sz w:val="22"/>
          <w:szCs w:val="22"/>
          <w:lang w:val="uk-UA"/>
        </w:rPr>
        <w:t xml:space="preserve">процесів та їхніх проявів, тобто здатність особи керувати собою за умов </w:t>
      </w:r>
      <w:r>
        <w:rPr>
          <w:color w:val="000000"/>
          <w:spacing w:val="-2"/>
          <w:sz w:val="22"/>
          <w:szCs w:val="22"/>
          <w:lang w:val="uk-UA"/>
        </w:rPr>
        <w:t>високих життєвих навантажень на основі взаєморозуміння й емоційно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 комфорту в суспільстві, а також особистого внутрішнього комфорту.</w:t>
      </w:r>
    </w:p>
    <w:p w:rsidR="00F16EDD" w:rsidRDefault="00F16EDD">
      <w:pPr>
        <w:shd w:val="clear" w:color="auto" w:fill="FFFFFF"/>
        <w:spacing w:line="240" w:lineRule="exact"/>
        <w:ind w:left="10" w:right="19" w:firstLine="413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Фізичний аспект здоров'я </w:t>
      </w:r>
      <w:r>
        <w:rPr>
          <w:color w:val="000000"/>
          <w:spacing w:val="-1"/>
          <w:sz w:val="22"/>
          <w:szCs w:val="22"/>
          <w:lang w:val="uk-UA"/>
        </w:rPr>
        <w:t>передбачає оптимальне, тобто без іс</w:t>
      </w:r>
      <w:r>
        <w:rPr>
          <w:color w:val="000000"/>
          <w:spacing w:val="-1"/>
          <w:sz w:val="22"/>
          <w:szCs w:val="22"/>
          <w:lang w:val="uk-UA"/>
        </w:rPr>
        <w:softHyphen/>
        <w:t>тотних відхилень функціонування всіх систем організму людини (сер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цево-судинної, дихальної, м'язової та ін.). При цьому поняття «фізич</w:t>
      </w:r>
      <w:r>
        <w:rPr>
          <w:color w:val="000000"/>
          <w:sz w:val="22"/>
          <w:szCs w:val="22"/>
          <w:lang w:val="uk-UA"/>
        </w:rPr>
        <w:softHyphen/>
        <w:t xml:space="preserve">не здоров'я» пов'язують із умінням володіти своїм тілом, фізичною </w:t>
      </w:r>
      <w:r>
        <w:rPr>
          <w:color w:val="000000"/>
          <w:spacing w:val="4"/>
          <w:sz w:val="22"/>
          <w:szCs w:val="22"/>
          <w:lang w:val="uk-UA"/>
        </w:rPr>
        <w:t xml:space="preserve">витривалістю, високим рівнем працездатності. Розуміння здоров'я </w:t>
      </w:r>
      <w:r>
        <w:rPr>
          <w:color w:val="000000"/>
          <w:sz w:val="22"/>
          <w:szCs w:val="22"/>
          <w:lang w:val="uk-UA"/>
        </w:rPr>
        <w:t xml:space="preserve">як багатоаспектної системи дозволяє правильно усвідомлювати його </w:t>
      </w:r>
      <w:r>
        <w:rPr>
          <w:color w:val="000000"/>
          <w:spacing w:val="-2"/>
          <w:sz w:val="22"/>
          <w:szCs w:val="22"/>
          <w:lang w:val="uk-UA"/>
        </w:rPr>
        <w:t xml:space="preserve">значення в житті людини 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й </w:t>
      </w:r>
      <w:r>
        <w:rPr>
          <w:color w:val="000000"/>
          <w:spacing w:val="-2"/>
          <w:sz w:val="22"/>
          <w:szCs w:val="22"/>
          <w:lang w:val="uk-UA"/>
        </w:rPr>
        <w:t xml:space="preserve">суспільства. Кожна особа прагне прожити </w:t>
      </w:r>
      <w:r>
        <w:rPr>
          <w:color w:val="000000"/>
          <w:spacing w:val="-1"/>
          <w:sz w:val="22"/>
          <w:szCs w:val="22"/>
          <w:lang w:val="uk-UA"/>
        </w:rPr>
        <w:t xml:space="preserve">довге плідне життя. Суспільство, зі свого боку, зацікавлене у здоров'ї </w:t>
      </w:r>
      <w:r>
        <w:rPr>
          <w:color w:val="000000"/>
          <w:spacing w:val="-3"/>
          <w:sz w:val="22"/>
          <w:szCs w:val="22"/>
          <w:lang w:val="uk-UA"/>
        </w:rPr>
        <w:t>громадян, оскільки тільки здорові громадяни зможуть принести макси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мальну користь для його розвитку.</w:t>
      </w:r>
    </w:p>
    <w:p w:rsidR="00F16EDD" w:rsidRDefault="00F16EDD">
      <w:pPr>
        <w:shd w:val="clear" w:color="auto" w:fill="FFFFFF"/>
        <w:spacing w:before="398" w:line="283" w:lineRule="exact"/>
        <w:ind w:left="1474" w:right="480" w:hanging="600"/>
      </w:pPr>
      <w:r>
        <w:rPr>
          <w:color w:val="000000"/>
          <w:sz w:val="26"/>
          <w:szCs w:val="26"/>
          <w:lang w:val="uk-UA"/>
        </w:rPr>
        <w:t xml:space="preserve">1.1.5. Поняття про хворобу, періоди розвитку </w:t>
      </w:r>
      <w:r>
        <w:rPr>
          <w:color w:val="000000"/>
          <w:spacing w:val="9"/>
          <w:sz w:val="26"/>
          <w:szCs w:val="26"/>
          <w:lang w:val="uk-UA"/>
        </w:rPr>
        <w:t>хвороби</w:t>
      </w:r>
    </w:p>
    <w:p w:rsidR="00F16EDD" w:rsidRDefault="00F16EDD">
      <w:pPr>
        <w:shd w:val="clear" w:color="auto" w:fill="FFFFFF"/>
        <w:spacing w:before="106" w:line="230" w:lineRule="exact"/>
        <w:ind w:right="38" w:firstLine="826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Хвороба </w:t>
      </w:r>
      <w:r>
        <w:rPr>
          <w:color w:val="000000"/>
          <w:sz w:val="22"/>
          <w:szCs w:val="22"/>
          <w:lang w:val="uk-UA"/>
        </w:rPr>
        <w:t xml:space="preserve">- порушення життєдіяльності організму під впливом </w:t>
      </w:r>
      <w:r>
        <w:rPr>
          <w:color w:val="000000"/>
          <w:spacing w:val="-3"/>
          <w:sz w:val="22"/>
          <w:szCs w:val="22"/>
          <w:lang w:val="uk-UA"/>
        </w:rPr>
        <w:t xml:space="preserve">шкідливих подразників зовнішнього чи внутрішнього середовища. При </w:t>
      </w:r>
      <w:r>
        <w:rPr>
          <w:color w:val="000000"/>
          <w:spacing w:val="-1"/>
          <w:sz w:val="22"/>
          <w:szCs w:val="22"/>
          <w:lang w:val="uk-UA"/>
        </w:rPr>
        <w:t>цьому знижується пристосованість живого організму до зовнішнього середовища й водночас мобілізуються його захисні сили.</w:t>
      </w:r>
    </w:p>
    <w:p w:rsidR="00F16EDD" w:rsidRDefault="00F16EDD">
      <w:pPr>
        <w:shd w:val="clear" w:color="auto" w:fill="FFFFFF"/>
        <w:spacing w:before="130"/>
        <w:ind w:right="43"/>
        <w:jc w:val="center"/>
      </w:pPr>
      <w:r>
        <w:rPr>
          <w:color w:val="000000"/>
          <w:sz w:val="22"/>
          <w:szCs w:val="22"/>
          <w:lang w:val="uk-UA"/>
        </w:rPr>
        <w:t>29</w:t>
      </w:r>
    </w:p>
    <w:p w:rsidR="00F16EDD" w:rsidRDefault="00F16EDD">
      <w:pPr>
        <w:shd w:val="clear" w:color="auto" w:fill="FFFFFF"/>
        <w:spacing w:before="130"/>
        <w:ind w:right="43"/>
        <w:jc w:val="center"/>
        <w:sectPr w:rsidR="00F16EDD">
          <w:pgSz w:w="11909" w:h="16834"/>
          <w:pgMar w:top="1440" w:right="2484" w:bottom="720" w:left="277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4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Причини хвороби </w:t>
      </w:r>
      <w:r>
        <w:rPr>
          <w:color w:val="000000"/>
          <w:sz w:val="22"/>
          <w:szCs w:val="22"/>
          <w:lang w:val="uk-UA"/>
        </w:rPr>
        <w:t>(етіологія) - це хвороботворні (патогенні) мі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кроби (стрептококи, пневмококи, дизентерійна паличка та ін.) і віруси. </w:t>
      </w:r>
      <w:r>
        <w:rPr>
          <w:color w:val="000000"/>
          <w:spacing w:val="-1"/>
          <w:sz w:val="22"/>
          <w:szCs w:val="22"/>
          <w:lang w:val="uk-UA"/>
        </w:rPr>
        <w:t>Мікроби й віруси попадають в організм здорової людини безпосеред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ньо від хворої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{інфекція передається повітряно-крапельним шляхом), </w:t>
      </w:r>
      <w:r>
        <w:rPr>
          <w:color w:val="000000"/>
          <w:spacing w:val="1"/>
          <w:sz w:val="22"/>
          <w:szCs w:val="22"/>
          <w:lang w:val="uk-UA"/>
        </w:rPr>
        <w:t xml:space="preserve">коли вона заражує інших під час кашлю, чхання, розсіюючи слину, </w:t>
      </w:r>
      <w:r>
        <w:rPr>
          <w:color w:val="000000"/>
          <w:spacing w:val="-1"/>
          <w:sz w:val="22"/>
          <w:szCs w:val="22"/>
          <w:lang w:val="uk-UA"/>
        </w:rPr>
        <w:t xml:space="preserve">слиз із зіва та верхніх дихальних шляхів, харкотиння. Інфекція також </w:t>
      </w:r>
      <w:r>
        <w:rPr>
          <w:color w:val="000000"/>
          <w:spacing w:val="1"/>
          <w:sz w:val="22"/>
          <w:szCs w:val="22"/>
          <w:lang w:val="uk-UA"/>
        </w:rPr>
        <w:t>заноситься із харчовими продуктами, забрудненими тими або інши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ми мікроорганізмами через споживання немитих овочів або фруктів, </w:t>
      </w:r>
      <w:r>
        <w:rPr>
          <w:color w:val="000000"/>
          <w:spacing w:val="-2"/>
          <w:sz w:val="22"/>
          <w:szCs w:val="22"/>
          <w:lang w:val="uk-UA"/>
        </w:rPr>
        <w:t xml:space="preserve">брудні руки, через предмети, забруднені виділеннями хворого, а також через пил. Гнійні мікроорганізми можуть попадати у кровоносне русло </w:t>
      </w:r>
      <w:r>
        <w:rPr>
          <w:color w:val="000000"/>
          <w:sz w:val="22"/>
          <w:szCs w:val="22"/>
          <w:lang w:val="uk-UA"/>
        </w:rPr>
        <w:t>здорової людини через подряпини, садна на шкірі, викликаючи гній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ничкові захворювання.</w:t>
      </w:r>
    </w:p>
    <w:p w:rsidR="00F16EDD" w:rsidRPr="002C6BEC" w:rsidRDefault="00F16EDD">
      <w:pPr>
        <w:shd w:val="clear" w:color="auto" w:fill="FFFFFF"/>
        <w:spacing w:line="235" w:lineRule="exact"/>
        <w:ind w:right="10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Велику групу захворювань, які спричиняються живими збудника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ми, утворюють паразитарні хвороби. Найпоширенішими є глистяні захворювання, або інвазії. Найчастіше зараження глистами виникає </w:t>
      </w:r>
      <w:r>
        <w:rPr>
          <w:color w:val="000000"/>
          <w:spacing w:val="-3"/>
          <w:sz w:val="22"/>
          <w:szCs w:val="22"/>
          <w:lang w:val="uk-UA"/>
        </w:rPr>
        <w:t xml:space="preserve">внаслідок </w:t>
      </w:r>
      <w:r>
        <w:rPr>
          <w:i/>
          <w:iCs/>
          <w:color w:val="000000"/>
          <w:spacing w:val="-3"/>
          <w:sz w:val="22"/>
          <w:szCs w:val="22"/>
          <w:lang w:val="uk-UA"/>
        </w:rPr>
        <w:t>заносу яєць глистів у травний тракт здорової людини (</w:t>
      </w:r>
      <w:r w:rsidR="007320F9">
        <w:rPr>
          <w:i/>
          <w:iCs/>
          <w:color w:val="000000"/>
          <w:spacing w:val="-1"/>
          <w:sz w:val="22"/>
          <w:szCs w:val="22"/>
          <w:lang w:val="uk-UA"/>
        </w:rPr>
        <w:t xml:space="preserve">брудні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руки, контакт з домашніми тваринами, </w:t>
      </w:r>
      <w:r>
        <w:rPr>
          <w:color w:val="000000"/>
          <w:spacing w:val="-1"/>
          <w:sz w:val="22"/>
          <w:szCs w:val="22"/>
          <w:lang w:val="uk-UA"/>
        </w:rPr>
        <w:t xml:space="preserve">які можуть бути носіями глистів). У багатьох випадках паразитарні та інфекційні захворювання передаються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кровососними комахами, </w:t>
      </w:r>
      <w:r>
        <w:rPr>
          <w:color w:val="000000"/>
          <w:spacing w:val="-1"/>
          <w:sz w:val="22"/>
          <w:szCs w:val="22"/>
          <w:lang w:val="uk-UA"/>
        </w:rPr>
        <w:t>зокрема малярійні комарі пере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дають малярію, кліщі - енцефаліт та інші захворювання. Слід відзна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чити, що інфекційні захворювання викликає не тільки попадання в </w:t>
      </w:r>
      <w:r>
        <w:rPr>
          <w:color w:val="000000"/>
          <w:sz w:val="22"/>
          <w:szCs w:val="22"/>
          <w:lang w:val="uk-UA"/>
        </w:rPr>
        <w:t xml:space="preserve">організм інших хвороботворних мікробів, а й слабка його опірність. </w:t>
      </w:r>
      <w:r>
        <w:rPr>
          <w:color w:val="000000"/>
          <w:spacing w:val="-1"/>
          <w:sz w:val="22"/>
          <w:szCs w:val="22"/>
          <w:lang w:val="uk-UA"/>
        </w:rPr>
        <w:t>Ослаблення організму внаслідок виснаження, недоїдання, переохоло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дження, фізичних і нервових перевантажень значно знижують його </w:t>
      </w:r>
      <w:r>
        <w:rPr>
          <w:color w:val="000000"/>
          <w:spacing w:val="-1"/>
          <w:sz w:val="22"/>
          <w:szCs w:val="22"/>
          <w:lang w:val="uk-UA"/>
        </w:rPr>
        <w:t>опірність до інфекційних захворювань.</w:t>
      </w:r>
    </w:p>
    <w:p w:rsidR="00F16EDD" w:rsidRPr="002C6BEC" w:rsidRDefault="00F16EDD">
      <w:pPr>
        <w:shd w:val="clear" w:color="auto" w:fill="FFFFFF"/>
        <w:spacing w:line="235" w:lineRule="exact"/>
        <w:ind w:right="24" w:firstLine="389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Негативний вплив мають і </w:t>
      </w:r>
      <w:r>
        <w:rPr>
          <w:i/>
          <w:iCs/>
          <w:color w:val="000000"/>
          <w:spacing w:val="-5"/>
          <w:sz w:val="22"/>
          <w:szCs w:val="22"/>
          <w:lang w:val="uk-UA"/>
        </w:rPr>
        <w:t>механічні</w:t>
      </w:r>
      <w:r w:rsidR="00E3489C">
        <w:rPr>
          <w:i/>
          <w:iCs/>
          <w:color w:val="000000"/>
          <w:spacing w:val="-5"/>
          <w:sz w:val="22"/>
          <w:szCs w:val="22"/>
          <w:lang w:val="uk-UA"/>
        </w:rPr>
        <w:t xml:space="preserve">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явища </w:t>
      </w:r>
      <w:r>
        <w:rPr>
          <w:color w:val="000000"/>
          <w:spacing w:val="-5"/>
          <w:sz w:val="22"/>
          <w:szCs w:val="22"/>
          <w:lang w:val="uk-UA"/>
        </w:rPr>
        <w:t>-</w:t>
      </w:r>
      <w:r w:rsidR="00865285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струс мозку, забої, пора</w:t>
      </w:r>
      <w:r>
        <w:rPr>
          <w:color w:val="000000"/>
          <w:spacing w:val="-5"/>
          <w:sz w:val="22"/>
          <w:szCs w:val="22"/>
          <w:lang w:val="uk-UA"/>
        </w:rPr>
        <w:softHyphen/>
        <w:t>нення, переломи кісток (відкриті та закриті), вивихи суглобів, перенесені травматичні операції тощо, післяопераційні ускладнення.</w:t>
      </w:r>
    </w:p>
    <w:p w:rsidR="00F16EDD" w:rsidRPr="002C6BEC" w:rsidRDefault="00F16EDD">
      <w:pPr>
        <w:shd w:val="clear" w:color="auto" w:fill="FFFFFF"/>
        <w:spacing w:line="235" w:lineRule="exact"/>
        <w:ind w:left="5" w:right="10" w:firstLine="394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До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фізичних факторів, </w:t>
      </w:r>
      <w:r>
        <w:rPr>
          <w:color w:val="000000"/>
          <w:spacing w:val="2"/>
          <w:sz w:val="22"/>
          <w:szCs w:val="22"/>
          <w:lang w:val="uk-UA"/>
        </w:rPr>
        <w:t xml:space="preserve">що сприяють розвитку недуг, належать </w:t>
      </w:r>
      <w:r>
        <w:rPr>
          <w:color w:val="000000"/>
          <w:spacing w:val="-1"/>
          <w:sz w:val="22"/>
          <w:szCs w:val="22"/>
          <w:lang w:val="uk-UA"/>
        </w:rPr>
        <w:t>охолодження (поліартрит, гломерулонефрит, пієлонефрит), перегрі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вання (тепловий удар, перебування на висоті понад 3500-4000 м над </w:t>
      </w:r>
      <w:r>
        <w:rPr>
          <w:color w:val="000000"/>
          <w:spacing w:val="-2"/>
          <w:sz w:val="22"/>
          <w:szCs w:val="22"/>
          <w:lang w:val="uk-UA"/>
        </w:rPr>
        <w:t xml:space="preserve">рівнем моря (висотна хвороба), перехід від підвищеного атмосферного </w:t>
      </w:r>
      <w:r>
        <w:rPr>
          <w:color w:val="000000"/>
          <w:spacing w:val="-1"/>
          <w:sz w:val="22"/>
          <w:szCs w:val="22"/>
          <w:lang w:val="uk-UA"/>
        </w:rPr>
        <w:t>тиску до нормального (кесонна хвороба), вплив радіонуклідів (проме</w:t>
      </w:r>
      <w:r>
        <w:rPr>
          <w:color w:val="000000"/>
          <w:spacing w:val="-1"/>
          <w:sz w:val="22"/>
          <w:szCs w:val="22"/>
          <w:lang w:val="uk-UA"/>
        </w:rPr>
        <w:softHyphen/>
        <w:t>нева хвороба, лейкемія, анемії).</w:t>
      </w:r>
    </w:p>
    <w:p w:rsidR="00F16EDD" w:rsidRPr="002C6BEC" w:rsidRDefault="00F16EDD">
      <w:pPr>
        <w:shd w:val="clear" w:color="auto" w:fill="FFFFFF"/>
        <w:spacing w:line="235" w:lineRule="exact"/>
        <w:ind w:left="10" w:right="14" w:firstLine="470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До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хімічних </w:t>
      </w:r>
      <w:r>
        <w:rPr>
          <w:color w:val="000000"/>
          <w:spacing w:val="1"/>
          <w:sz w:val="22"/>
          <w:szCs w:val="22"/>
          <w:lang w:val="uk-UA"/>
        </w:rPr>
        <w:t>належать кислоти, основи, алкоголь, метали-токси</w:t>
      </w:r>
      <w:r>
        <w:rPr>
          <w:color w:val="000000"/>
          <w:spacing w:val="-1"/>
          <w:sz w:val="22"/>
          <w:szCs w:val="22"/>
          <w:lang w:val="uk-UA"/>
        </w:rPr>
        <w:t xml:space="preserve">канти (талій, кадмій, цинк, молібден, свинець). Оптимальна кількість </w:t>
      </w:r>
      <w:r>
        <w:rPr>
          <w:color w:val="000000"/>
          <w:spacing w:val="-2"/>
          <w:sz w:val="22"/>
          <w:szCs w:val="22"/>
          <w:lang w:val="uk-UA"/>
        </w:rPr>
        <w:t>хімічних елементів в організмі людини є запорукою її фізичного і пси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хічного здоров'я, розвитку, активної життєдіяльності. Будь-який їх </w:t>
      </w:r>
      <w:r>
        <w:rPr>
          <w:color w:val="000000"/>
          <w:spacing w:val="-3"/>
          <w:sz w:val="22"/>
          <w:szCs w:val="22"/>
          <w:lang w:val="uk-UA"/>
        </w:rPr>
        <w:t>дисбаланс може свідчити як про певні негаразди в зовнішньому середо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вищі, так і про певні дисфункції, захворювання організму.</w:t>
      </w:r>
    </w:p>
    <w:p w:rsidR="00F16EDD" w:rsidRPr="002C6BEC" w:rsidRDefault="00F16EDD">
      <w:pPr>
        <w:shd w:val="clear" w:color="auto" w:fill="FFFFFF"/>
        <w:spacing w:before="101"/>
        <w:ind w:left="10"/>
        <w:jc w:val="center"/>
        <w:rPr>
          <w:lang w:val="uk-U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30</w:t>
      </w:r>
    </w:p>
    <w:p w:rsidR="00F16EDD" w:rsidRPr="002C6BEC" w:rsidRDefault="00F16EDD">
      <w:pPr>
        <w:shd w:val="clear" w:color="auto" w:fill="FFFFFF"/>
        <w:spacing w:before="101"/>
        <w:ind w:left="10"/>
        <w:jc w:val="center"/>
        <w:rPr>
          <w:lang w:val="uk-UA"/>
        </w:rPr>
        <w:sectPr w:rsidR="00F16EDD" w:rsidRPr="002C6BEC">
          <w:pgSz w:w="11909" w:h="16834"/>
          <w:pgMar w:top="1440" w:right="2208" w:bottom="720" w:left="305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43" w:firstLine="418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Розвитку захворювання сприяють </w:t>
      </w:r>
      <w:r>
        <w:rPr>
          <w:i/>
          <w:iCs/>
          <w:color w:val="000000"/>
          <w:sz w:val="22"/>
          <w:szCs w:val="22"/>
          <w:lang w:val="uk-UA"/>
        </w:rPr>
        <w:t xml:space="preserve">соціальні </w:t>
      </w:r>
      <w:r>
        <w:rPr>
          <w:color w:val="000000"/>
          <w:sz w:val="22"/>
          <w:szCs w:val="22"/>
          <w:lang w:val="uk-UA"/>
        </w:rPr>
        <w:t xml:space="preserve">та </w:t>
      </w:r>
      <w:r>
        <w:rPr>
          <w:i/>
          <w:iCs/>
          <w:color w:val="000000"/>
          <w:sz w:val="22"/>
          <w:szCs w:val="22"/>
          <w:lang w:val="uk-UA"/>
        </w:rPr>
        <w:t>професійні факто</w:t>
      </w:r>
      <w:r>
        <w:rPr>
          <w:i/>
          <w:iCs/>
          <w:color w:val="000000"/>
          <w:sz w:val="22"/>
          <w:szCs w:val="22"/>
          <w:lang w:val="uk-UA"/>
        </w:rPr>
        <w:softHyphen/>
        <w:t xml:space="preserve">ри - </w:t>
      </w:r>
      <w:r>
        <w:rPr>
          <w:color w:val="000000"/>
          <w:sz w:val="22"/>
          <w:szCs w:val="22"/>
          <w:lang w:val="uk-UA"/>
        </w:rPr>
        <w:t>епідемічні захворювання, авітамінози, спричинені неповноцінним харчуванням, порушення правил охорони праці, а також тривалі не</w:t>
      </w:r>
      <w:r>
        <w:rPr>
          <w:color w:val="000000"/>
          <w:sz w:val="22"/>
          <w:szCs w:val="22"/>
          <w:lang w:val="uk-UA"/>
        </w:rPr>
        <w:softHyphen/>
        <w:t xml:space="preserve">гативні емоції, які впливають на нервово-психічну сферу. Причиною захворювань можуть бути </w:t>
      </w:r>
      <w:r>
        <w:rPr>
          <w:i/>
          <w:iCs/>
          <w:color w:val="000000"/>
          <w:sz w:val="22"/>
          <w:szCs w:val="22"/>
          <w:lang w:val="uk-UA"/>
        </w:rPr>
        <w:t xml:space="preserve">алергічні фактори. Алергія - </w:t>
      </w:r>
      <w:r>
        <w:rPr>
          <w:color w:val="000000"/>
          <w:sz w:val="22"/>
          <w:szCs w:val="22"/>
          <w:lang w:val="uk-UA"/>
        </w:rPr>
        <w:t xml:space="preserve">підвищена </w:t>
      </w:r>
      <w:r>
        <w:rPr>
          <w:color w:val="000000"/>
          <w:spacing w:val="-1"/>
          <w:sz w:val="22"/>
          <w:szCs w:val="22"/>
          <w:lang w:val="uk-UA"/>
        </w:rPr>
        <w:t xml:space="preserve">чутливість організму до різних чинників зовнішнього та внутрішнього середовища. Алергічні реакції бувають швидкими і сповільненими. До </w:t>
      </w:r>
      <w:r>
        <w:rPr>
          <w:color w:val="000000"/>
          <w:sz w:val="22"/>
          <w:szCs w:val="22"/>
          <w:lang w:val="uk-UA"/>
        </w:rPr>
        <w:t xml:space="preserve">швидких належить важкий патологічний стан - анафілактичний шок. Такі реакції виникають швидко і розвиваються через 15-20 хв після контактування організму із алергеном. До сповільнених алергічних </w:t>
      </w:r>
      <w:r>
        <w:rPr>
          <w:color w:val="000000"/>
          <w:spacing w:val="-1"/>
          <w:sz w:val="22"/>
          <w:szCs w:val="22"/>
          <w:lang w:val="uk-UA"/>
        </w:rPr>
        <w:t xml:space="preserve">реакцій організму належать такі, які виникають через декілька годин, днів. Це патологічні розлади, наприклад, ураження шкіри (дерматити) </w:t>
      </w:r>
      <w:r>
        <w:rPr>
          <w:color w:val="000000"/>
          <w:spacing w:val="-2"/>
          <w:sz w:val="22"/>
          <w:szCs w:val="22"/>
          <w:lang w:val="uk-UA"/>
        </w:rPr>
        <w:t>внаслідок дії рослинних (пилок квіток) або промислових (фарби) алер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генів. Прикладом захворювання, де велике значення мають алергічні фактори, може бути бронхіальна астма.</w:t>
      </w:r>
    </w:p>
    <w:p w:rsidR="00F16EDD" w:rsidRPr="002C6BEC" w:rsidRDefault="00F16EDD">
      <w:pPr>
        <w:shd w:val="clear" w:color="auto" w:fill="FFFFFF"/>
        <w:spacing w:before="5" w:line="240" w:lineRule="exact"/>
        <w:ind w:left="43" w:right="43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Розвиток алергічних захворювань пов'язаний також зі спадковіс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тю. Спадкові ознаки можуть передаватися потомкам. Несприятлива </w:t>
      </w:r>
      <w:r>
        <w:rPr>
          <w:color w:val="000000"/>
          <w:spacing w:val="-2"/>
          <w:sz w:val="22"/>
          <w:szCs w:val="22"/>
          <w:lang w:val="uk-UA"/>
        </w:rPr>
        <w:t>спадковість інколи є причиною вини</w:t>
      </w:r>
      <w:r w:rsidR="00AC1B27">
        <w:rPr>
          <w:color w:val="000000"/>
          <w:spacing w:val="-2"/>
          <w:sz w:val="22"/>
          <w:szCs w:val="22"/>
          <w:lang w:val="uk-UA"/>
        </w:rPr>
        <w:t>кнення цукрового діабету, гіперто</w:t>
      </w:r>
      <w:r>
        <w:rPr>
          <w:color w:val="000000"/>
          <w:sz w:val="22"/>
          <w:szCs w:val="22"/>
          <w:lang w:val="uk-UA"/>
        </w:rPr>
        <w:t>нічної і коронарної хвороб та ін.</w:t>
      </w:r>
    </w:p>
    <w:p w:rsidR="00F16EDD" w:rsidRDefault="00F16EDD">
      <w:pPr>
        <w:shd w:val="clear" w:color="auto" w:fill="FFFFFF"/>
        <w:spacing w:before="14" w:line="245" w:lineRule="exact"/>
        <w:ind w:left="38" w:right="58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Хвороба не завжди проявляється вираженими клінічними симпто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мами з самого початку.</w:t>
      </w:r>
    </w:p>
    <w:p w:rsidR="00F16EDD" w:rsidRDefault="00F16EDD">
      <w:pPr>
        <w:shd w:val="clear" w:color="auto" w:fill="FFFFFF"/>
        <w:spacing w:before="5" w:line="245" w:lineRule="exact"/>
        <w:ind w:left="480"/>
      </w:pPr>
      <w:r>
        <w:rPr>
          <w:color w:val="000000"/>
          <w:sz w:val="22"/>
          <w:szCs w:val="22"/>
          <w:lang w:val="uk-UA"/>
        </w:rPr>
        <w:t>Розрізняють такі періоди в розвитку хвороби: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6"/>
        </w:tabs>
        <w:spacing w:line="245" w:lineRule="exact"/>
        <w:ind w:left="408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прихований </w:t>
      </w:r>
      <w:r>
        <w:rPr>
          <w:color w:val="000000"/>
          <w:sz w:val="22"/>
          <w:szCs w:val="22"/>
          <w:lang w:val="uk-UA"/>
        </w:rPr>
        <w:t>(латентний, інкубаційний);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6"/>
        </w:tabs>
        <w:spacing w:before="10" w:line="245" w:lineRule="exact"/>
        <w:ind w:left="29" w:firstLine="379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продромальний </w:t>
      </w:r>
      <w:r>
        <w:rPr>
          <w:color w:val="000000"/>
          <w:spacing w:val="1"/>
          <w:sz w:val="22"/>
          <w:szCs w:val="22"/>
          <w:lang w:val="uk-UA"/>
        </w:rPr>
        <w:t>(проміжок між першими симптомами захворю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вання і повним розвитком хвороби);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76"/>
        </w:tabs>
        <w:spacing w:before="5" w:line="245" w:lineRule="exact"/>
        <w:ind w:left="408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період виражених проявів </w:t>
      </w:r>
      <w:r>
        <w:rPr>
          <w:color w:val="000000"/>
          <w:sz w:val="22"/>
          <w:szCs w:val="22"/>
          <w:lang w:val="uk-UA"/>
        </w:rPr>
        <w:t>(розпалу хвороби);</w:t>
      </w:r>
    </w:p>
    <w:p w:rsidR="00F16EDD" w:rsidRDefault="00F16EDD">
      <w:pPr>
        <w:shd w:val="clear" w:color="auto" w:fill="FFFFFF"/>
        <w:tabs>
          <w:tab w:val="left" w:pos="581"/>
        </w:tabs>
        <w:spacing w:line="245" w:lineRule="exact"/>
        <w:ind w:left="403"/>
      </w:pPr>
      <w:r>
        <w:rPr>
          <w:color w:val="000000"/>
          <w:sz w:val="22"/>
          <w:szCs w:val="22"/>
          <w:lang w:val="uk-UA"/>
        </w:rPr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кінець хвороби </w:t>
      </w:r>
      <w:r>
        <w:rPr>
          <w:color w:val="000000"/>
          <w:spacing w:val="-1"/>
          <w:sz w:val="22"/>
          <w:szCs w:val="22"/>
          <w:lang w:val="uk-UA"/>
        </w:rPr>
        <w:t>(видужання, рецидив, хронічна форма, смерть).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3"/>
          <w:sz w:val="22"/>
          <w:szCs w:val="22"/>
          <w:lang w:val="uk-UA"/>
        </w:rPr>
        <w:t xml:space="preserve">Під час </w:t>
      </w: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прихованого, </w:t>
      </w:r>
      <w:r>
        <w:rPr>
          <w:color w:val="000000"/>
          <w:spacing w:val="3"/>
          <w:sz w:val="22"/>
          <w:szCs w:val="22"/>
          <w:lang w:val="uk-UA"/>
        </w:rPr>
        <w:t xml:space="preserve">або </w:t>
      </w: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латентного періоду </w:t>
      </w:r>
      <w:r>
        <w:rPr>
          <w:color w:val="000000"/>
          <w:spacing w:val="3"/>
          <w:sz w:val="22"/>
          <w:szCs w:val="22"/>
          <w:lang w:val="uk-UA"/>
        </w:rPr>
        <w:t>завдяки опірності</w:t>
      </w:r>
    </w:p>
    <w:p w:rsidR="00F16EDD" w:rsidRPr="002C6BEC" w:rsidRDefault="00F16EDD">
      <w:pPr>
        <w:shd w:val="clear" w:color="auto" w:fill="FFFFFF"/>
        <w:spacing w:line="245" w:lineRule="exact"/>
        <w:ind w:left="5" w:right="96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організму, його пристосувальним реакціям до того або іншого хворобо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творного фактора відсутні суб'єктивні, а в деяких випадках</w:t>
      </w:r>
      <w:r w:rsidR="00757DD5">
        <w:rPr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>- об'єктивні симптоми. Наприклад, після впливу на організм радіоактивних випро</w:t>
      </w:r>
      <w:r>
        <w:rPr>
          <w:color w:val="000000"/>
          <w:spacing w:val="-2"/>
          <w:sz w:val="22"/>
          <w:szCs w:val="22"/>
          <w:lang w:val="uk-UA"/>
        </w:rPr>
        <w:softHyphen/>
        <w:t>мінювань симптоми променевої хвороби спочатку відсутні. Внаслідок розвитку атеросклерозу атероматозні бляшки, які є в тих або інших ді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лянках серцево-судинної системи (відкладання холестерину), довго не проявляються клінічно.</w:t>
      </w:r>
    </w:p>
    <w:p w:rsidR="00F16EDD" w:rsidRPr="002C6BEC" w:rsidRDefault="00F16EDD">
      <w:pPr>
        <w:shd w:val="clear" w:color="auto" w:fill="FFFFFF"/>
        <w:spacing w:before="14" w:line="245" w:lineRule="exact"/>
        <w:ind w:right="120" w:firstLine="38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Продромальний період - </w:t>
      </w:r>
      <w:r>
        <w:rPr>
          <w:color w:val="000000"/>
          <w:sz w:val="22"/>
          <w:szCs w:val="22"/>
          <w:lang w:val="uk-UA"/>
        </w:rPr>
        <w:t xml:space="preserve">відрізок часу від перших ознак хвороби </w:t>
      </w:r>
      <w:r>
        <w:rPr>
          <w:color w:val="000000"/>
          <w:spacing w:val="-3"/>
          <w:sz w:val="22"/>
          <w:szCs w:val="22"/>
          <w:lang w:val="uk-UA"/>
        </w:rPr>
        <w:t>до повного її прояву. Іноді цей період має яскраві клінічні прояви (кру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позна пневмонія, дизентерія), в інших випадках симптоми невиражені, </w:t>
      </w:r>
      <w:r>
        <w:rPr>
          <w:color w:val="000000"/>
          <w:sz w:val="22"/>
          <w:szCs w:val="22"/>
          <w:lang w:val="uk-UA"/>
        </w:rPr>
        <w:t>наприклад, безпричинна веселість (ейфорія) при гірській хворобі.</w:t>
      </w:r>
    </w:p>
    <w:p w:rsidR="00F16EDD" w:rsidRPr="002C6BEC" w:rsidRDefault="00F16EDD">
      <w:pPr>
        <w:shd w:val="clear" w:color="auto" w:fill="FFFFFF"/>
        <w:spacing w:before="91"/>
        <w:ind w:right="130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31</w:t>
      </w:r>
    </w:p>
    <w:p w:rsidR="00F16EDD" w:rsidRPr="002C6BEC" w:rsidRDefault="00F16EDD">
      <w:pPr>
        <w:shd w:val="clear" w:color="auto" w:fill="FFFFFF"/>
        <w:spacing w:before="91"/>
        <w:ind w:right="130"/>
        <w:jc w:val="center"/>
        <w:rPr>
          <w:lang w:val="uk-UA"/>
        </w:rPr>
        <w:sectPr w:rsidR="00F16EDD" w:rsidRPr="002C6BEC">
          <w:pgSz w:w="11909" w:h="16834"/>
          <w:pgMar w:top="1440" w:right="2523" w:bottom="720" w:left="2657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30" w:lineRule="exact"/>
        <w:ind w:left="14" w:firstLine="389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lastRenderedPageBreak/>
        <w:t xml:space="preserve">Період виражених проявів, або період розпалу хвороби </w:t>
      </w:r>
      <w:r>
        <w:rPr>
          <w:color w:val="000000"/>
          <w:spacing w:val="2"/>
          <w:sz w:val="22"/>
          <w:szCs w:val="22"/>
          <w:lang w:val="uk-UA"/>
        </w:rPr>
        <w:t>характе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ризується певним розвитком клінічної картини, появою специфічних симптомів і синдромів захворювання: судоми при недостатності при-</w:t>
      </w:r>
      <w:r>
        <w:rPr>
          <w:color w:val="000000"/>
          <w:spacing w:val="-3"/>
          <w:sz w:val="22"/>
          <w:szCs w:val="22"/>
          <w:lang w:val="uk-UA"/>
        </w:rPr>
        <w:t xml:space="preserve">щитоподібних залоз, лейкопенія при променевій хворобі, типова тріада </w:t>
      </w:r>
      <w:r>
        <w:rPr>
          <w:color w:val="000000"/>
          <w:spacing w:val="-1"/>
          <w:sz w:val="22"/>
          <w:szCs w:val="22"/>
          <w:lang w:val="uk-UA"/>
        </w:rPr>
        <w:t>(гіперглікемія, глюкозурія, поліурія) у хворих на цукровий діабет.</w:t>
      </w:r>
    </w:p>
    <w:p w:rsidR="00F16EDD" w:rsidRDefault="00F16EDD">
      <w:pPr>
        <w:shd w:val="clear" w:color="auto" w:fill="FFFFFF"/>
        <w:spacing w:line="230" w:lineRule="exact"/>
        <w:ind w:left="5" w:right="14" w:firstLine="398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Кінець хвороби </w:t>
      </w:r>
      <w:r>
        <w:rPr>
          <w:color w:val="000000"/>
          <w:spacing w:val="-2"/>
          <w:sz w:val="22"/>
          <w:szCs w:val="22"/>
          <w:lang w:val="uk-UA"/>
        </w:rPr>
        <w:t xml:space="preserve">може бути наступним: одужання (повне і неповне), </w:t>
      </w:r>
      <w:r>
        <w:rPr>
          <w:color w:val="000000"/>
          <w:spacing w:val="-1"/>
          <w:sz w:val="22"/>
          <w:szCs w:val="22"/>
          <w:lang w:val="uk-UA"/>
        </w:rPr>
        <w:t>рецидив, перехід у хронічну форму, смерть.</w:t>
      </w:r>
    </w:p>
    <w:p w:rsidR="00F16EDD" w:rsidRDefault="00F16EDD">
      <w:pPr>
        <w:shd w:val="clear" w:color="auto" w:fill="FFFFFF"/>
        <w:spacing w:line="230" w:lineRule="exact"/>
        <w:ind w:left="5" w:right="19" w:firstLine="398"/>
        <w:jc w:val="both"/>
      </w:pPr>
      <w:r>
        <w:rPr>
          <w:color w:val="000000"/>
          <w:sz w:val="22"/>
          <w:szCs w:val="22"/>
          <w:lang w:val="uk-UA"/>
        </w:rPr>
        <w:t xml:space="preserve">У </w:t>
      </w:r>
      <w:r>
        <w:rPr>
          <w:i/>
          <w:iCs/>
          <w:color w:val="000000"/>
          <w:sz w:val="22"/>
          <w:szCs w:val="22"/>
          <w:lang w:val="uk-UA"/>
        </w:rPr>
        <w:t xml:space="preserve">період видужання </w:t>
      </w:r>
      <w:r>
        <w:rPr>
          <w:color w:val="000000"/>
          <w:sz w:val="22"/>
          <w:szCs w:val="22"/>
          <w:lang w:val="uk-UA"/>
        </w:rPr>
        <w:t>провідні симптоми цього захворювання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ходять, залишаючи наслідки (наприклад, після інфекційних захворю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вань - відчуття слабкості, зменшення маси тіла тощо).</w:t>
      </w:r>
    </w:p>
    <w:p w:rsidR="00F16EDD" w:rsidRDefault="00F16EDD">
      <w:pPr>
        <w:shd w:val="clear" w:color="auto" w:fill="FFFFFF"/>
        <w:spacing w:line="230" w:lineRule="exact"/>
        <w:ind w:right="19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Характер перебігу хвороби може бути </w:t>
      </w:r>
      <w:r>
        <w:rPr>
          <w:i/>
          <w:iCs/>
          <w:color w:val="000000"/>
          <w:spacing w:val="-2"/>
          <w:sz w:val="22"/>
          <w:szCs w:val="22"/>
          <w:lang w:val="uk-UA"/>
        </w:rPr>
        <w:t>гострим, підгострим, хро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нічним. Гострі захворювання: </w:t>
      </w:r>
      <w:r>
        <w:rPr>
          <w:color w:val="000000"/>
          <w:spacing w:val="-1"/>
          <w:sz w:val="22"/>
          <w:szCs w:val="22"/>
          <w:lang w:val="uk-UA"/>
        </w:rPr>
        <w:t xml:space="preserve">грип, отруєння різними речовинами, </w:t>
      </w:r>
      <w:r>
        <w:rPr>
          <w:color w:val="000000"/>
          <w:spacing w:val="-2"/>
          <w:sz w:val="22"/>
          <w:szCs w:val="22"/>
          <w:lang w:val="uk-UA"/>
        </w:rPr>
        <w:t>крупозна пневмонія (фібринозне запалення легенів), дизентерія, гепа</w:t>
      </w:r>
      <w:r>
        <w:rPr>
          <w:color w:val="000000"/>
          <w:spacing w:val="-2"/>
          <w:sz w:val="22"/>
          <w:szCs w:val="22"/>
          <w:lang w:val="uk-UA"/>
        </w:rPr>
        <w:softHyphen/>
        <w:t>тит (запалення печінки) та ін. Внаслідок недостатнього лікування (не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дотримання лікарських рекомендацій, порушення режиму) гострі захво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рювання можуть мати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хронічний перебіг </w:t>
      </w:r>
      <w:r>
        <w:rPr>
          <w:color w:val="000000"/>
          <w:spacing w:val="-2"/>
          <w:sz w:val="22"/>
          <w:szCs w:val="22"/>
          <w:lang w:val="uk-UA"/>
        </w:rPr>
        <w:t xml:space="preserve">(наприклад, гостре запалення </w:t>
      </w:r>
      <w:r>
        <w:rPr>
          <w:color w:val="000000"/>
          <w:sz w:val="22"/>
          <w:szCs w:val="22"/>
          <w:lang w:val="uk-UA"/>
        </w:rPr>
        <w:t>печінки переходить у хронічний гепатит - хронічне запалення печінки).</w:t>
      </w:r>
    </w:p>
    <w:p w:rsidR="00F16EDD" w:rsidRDefault="00F16EDD">
      <w:pPr>
        <w:shd w:val="clear" w:color="auto" w:fill="FFFFFF"/>
        <w:spacing w:line="230" w:lineRule="exact"/>
        <w:ind w:right="19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Підгострий перебіг </w:t>
      </w:r>
      <w:r>
        <w:rPr>
          <w:color w:val="000000"/>
          <w:sz w:val="22"/>
          <w:szCs w:val="22"/>
          <w:lang w:val="uk-UA"/>
        </w:rPr>
        <w:t>- це перехідний період між гострою і хроніч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ною формою, наприклад, перехід гострого нефриту (запалення нирок) у хронічний.</w:t>
      </w:r>
    </w:p>
    <w:p w:rsidR="00F16EDD" w:rsidRPr="002C6BEC" w:rsidRDefault="00F16EDD">
      <w:pPr>
        <w:shd w:val="clear" w:color="auto" w:fill="FFFFFF"/>
        <w:spacing w:line="230" w:lineRule="exact"/>
        <w:ind w:right="2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Покращення стану внаслідок хронічного перебігу під впливом лі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кування називається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ремісією </w:t>
      </w:r>
      <w:r>
        <w:rPr>
          <w:color w:val="000000"/>
          <w:spacing w:val="-1"/>
          <w:sz w:val="22"/>
          <w:szCs w:val="22"/>
          <w:lang w:val="uk-UA"/>
        </w:rPr>
        <w:t>(наприклад, ремісія при хронічному 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стриті).</w:t>
      </w:r>
    </w:p>
    <w:p w:rsidR="00F16EDD" w:rsidRPr="002C6BEC" w:rsidRDefault="00F16EDD">
      <w:pPr>
        <w:shd w:val="clear" w:color="auto" w:fill="FFFFFF"/>
        <w:spacing w:before="5" w:line="230" w:lineRule="exact"/>
        <w:ind w:right="5" w:firstLine="384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Рецидивом </w:t>
      </w:r>
      <w:r>
        <w:rPr>
          <w:color w:val="000000"/>
          <w:spacing w:val="2"/>
          <w:sz w:val="22"/>
          <w:szCs w:val="22"/>
          <w:lang w:val="uk-UA"/>
        </w:rPr>
        <w:t xml:space="preserve">називається поява симптомів хвороби після тривалої </w:t>
      </w:r>
      <w:r>
        <w:rPr>
          <w:color w:val="000000"/>
          <w:sz w:val="22"/>
          <w:szCs w:val="22"/>
          <w:lang w:val="uk-UA"/>
        </w:rPr>
        <w:t xml:space="preserve">їх відсутності (рецидив виразкової хвороби). У процесі перебігу того </w:t>
      </w:r>
      <w:r>
        <w:rPr>
          <w:color w:val="000000"/>
          <w:spacing w:val="-1"/>
          <w:sz w:val="22"/>
          <w:szCs w:val="22"/>
          <w:lang w:val="uk-UA"/>
        </w:rPr>
        <w:t xml:space="preserve">або іншого захворювання можуть виникати ускладнення (внаслідок </w:t>
      </w:r>
      <w:r>
        <w:rPr>
          <w:color w:val="000000"/>
          <w:sz w:val="22"/>
          <w:szCs w:val="22"/>
          <w:lang w:val="uk-UA"/>
        </w:rPr>
        <w:t>жовчевокам'яної хвороби - розрив жовчевого міхура й запалення оче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ревини).</w:t>
      </w:r>
    </w:p>
    <w:p w:rsidR="00F16EDD" w:rsidRDefault="00F16EDD">
      <w:pPr>
        <w:shd w:val="clear" w:color="auto" w:fill="FFFFFF"/>
        <w:spacing w:before="10" w:line="230" w:lineRule="exact"/>
        <w:ind w:right="14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Кожне захворювання проявляється відповідними ознаками, які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зиваються </w:t>
      </w:r>
      <w:r>
        <w:rPr>
          <w:i/>
          <w:iCs/>
          <w:color w:val="000000"/>
          <w:sz w:val="22"/>
          <w:szCs w:val="22"/>
          <w:lang w:val="uk-UA"/>
        </w:rPr>
        <w:t xml:space="preserve">симптомами. </w:t>
      </w:r>
      <w:r>
        <w:rPr>
          <w:color w:val="000000"/>
          <w:sz w:val="22"/>
          <w:szCs w:val="22"/>
          <w:lang w:val="uk-UA"/>
        </w:rPr>
        <w:t xml:space="preserve">Наприклад, кашель є ознакою (симптомом) запалення бронхів - бронхіту. Симптоми можуть бути суб'єктивними </w:t>
      </w:r>
      <w:r>
        <w:rPr>
          <w:color w:val="000000"/>
          <w:spacing w:val="-2"/>
          <w:sz w:val="22"/>
          <w:szCs w:val="22"/>
          <w:lang w:val="uk-UA"/>
        </w:rPr>
        <w:t xml:space="preserve">(наприклад головний біль при гіпертонічній хворобі, що відчуває сам хворий) та об'єктивними (при ваді серця прослуховується шум під час </w:t>
      </w:r>
      <w:r>
        <w:rPr>
          <w:color w:val="000000"/>
          <w:spacing w:val="-3"/>
          <w:sz w:val="22"/>
          <w:szCs w:val="22"/>
          <w:lang w:val="uk-UA"/>
        </w:rPr>
        <w:t>огляду серця за допомогою фонендоскопа). Симптоми бувають не тіль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ки клінічними, вони визначаються також за допомогою лабораторних, </w:t>
      </w:r>
      <w:r>
        <w:rPr>
          <w:color w:val="000000"/>
          <w:spacing w:val="-3"/>
          <w:sz w:val="22"/>
          <w:szCs w:val="22"/>
          <w:lang w:val="uk-UA"/>
        </w:rPr>
        <w:t>рентгенологічних, електрокардіологічних, ультразвукових та -</w:t>
      </w:r>
      <w:r w:rsidR="00757DD5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гомогра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фічних методів. На основі зіставлення й аналізу низки симптомів можна </w:t>
      </w:r>
      <w:r>
        <w:rPr>
          <w:color w:val="000000"/>
          <w:spacing w:val="-2"/>
          <w:sz w:val="22"/>
          <w:szCs w:val="22"/>
          <w:lang w:val="uk-UA"/>
        </w:rPr>
        <w:t>зробити висновок про те, якими захворюваннями хворіє людина. Виз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начення хвороби на основі досліджень хворого називається </w:t>
      </w:r>
      <w:r>
        <w:rPr>
          <w:i/>
          <w:iCs/>
          <w:color w:val="000000"/>
          <w:spacing w:val="-2"/>
          <w:sz w:val="22"/>
          <w:szCs w:val="22"/>
          <w:lang w:val="uk-UA"/>
        </w:rPr>
        <w:t>діагнозом.</w:t>
      </w:r>
    </w:p>
    <w:p w:rsidR="00F16EDD" w:rsidRDefault="00F16EDD">
      <w:pPr>
        <w:shd w:val="clear" w:color="auto" w:fill="FFFFFF"/>
        <w:spacing w:line="230" w:lineRule="exact"/>
        <w:ind w:left="14" w:right="24" w:firstLine="38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Діагноз визначає лікар, проаналізувавши сукупність ознак хвороби, </w:t>
      </w:r>
      <w:r>
        <w:rPr>
          <w:color w:val="000000"/>
          <w:spacing w:val="-3"/>
          <w:sz w:val="22"/>
          <w:szCs w:val="22"/>
          <w:lang w:val="uk-UA"/>
        </w:rPr>
        <w:t xml:space="preserve">які мають єдине патогенетичне походження й називаються </w:t>
      </w:r>
      <w:r>
        <w:rPr>
          <w:i/>
          <w:iCs/>
          <w:color w:val="000000"/>
          <w:spacing w:val="-3"/>
          <w:sz w:val="22"/>
          <w:szCs w:val="22"/>
          <w:lang w:val="uk-UA"/>
        </w:rPr>
        <w:t>синдромом.</w:t>
      </w:r>
    </w:p>
    <w:p w:rsidR="00F16EDD" w:rsidRDefault="00F16EDD">
      <w:pPr>
        <w:shd w:val="clear" w:color="auto" w:fill="FFFFFF"/>
        <w:spacing w:before="38"/>
        <w:ind w:left="3235"/>
        <w:jc w:val="both"/>
      </w:pPr>
      <w:r>
        <w:rPr>
          <w:color w:val="000000"/>
          <w:sz w:val="22"/>
          <w:szCs w:val="22"/>
          <w:lang w:val="uk-UA"/>
        </w:rPr>
        <w:t>32</w:t>
      </w:r>
    </w:p>
    <w:p w:rsidR="00F16EDD" w:rsidRDefault="00F16EDD">
      <w:pPr>
        <w:shd w:val="clear" w:color="auto" w:fill="FFFFFF"/>
        <w:spacing w:before="38"/>
        <w:ind w:left="3235"/>
        <w:jc w:val="both"/>
        <w:sectPr w:rsidR="00F16EDD">
          <w:pgSz w:w="11909" w:h="16834"/>
          <w:pgMar w:top="1440" w:right="2184" w:bottom="720" w:left="308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941"/>
      </w:pPr>
      <w:r>
        <w:rPr>
          <w:b/>
          <w:bCs/>
          <w:color w:val="000000"/>
          <w:sz w:val="24"/>
          <w:szCs w:val="24"/>
          <w:lang w:val="uk-UA"/>
        </w:rPr>
        <w:lastRenderedPageBreak/>
        <w:t>Основні шляхи попередження захворювань</w:t>
      </w:r>
    </w:p>
    <w:p w:rsidR="00F16EDD" w:rsidRDefault="00F16EDD">
      <w:pPr>
        <w:shd w:val="clear" w:color="auto" w:fill="FFFFFF"/>
        <w:spacing w:before="106" w:line="240" w:lineRule="exact"/>
        <w:ind w:right="5" w:firstLine="398"/>
        <w:jc w:val="both"/>
      </w:pPr>
      <w:r>
        <w:rPr>
          <w:color w:val="000000"/>
          <w:spacing w:val="1"/>
          <w:sz w:val="22"/>
          <w:szCs w:val="22"/>
          <w:lang w:val="uk-UA"/>
        </w:rPr>
        <w:t>Захворюваність дітей у різні вікові періоди не однакова й зале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жить від різних причин, у тому числі й соціальних. У дитячому віці </w:t>
      </w:r>
      <w:r>
        <w:rPr>
          <w:color w:val="000000"/>
          <w:spacing w:val="-2"/>
          <w:sz w:val="22"/>
          <w:szCs w:val="22"/>
          <w:lang w:val="uk-UA"/>
        </w:rPr>
        <w:t xml:space="preserve">захворюваність іноді буває наслідком внутрішньоутробного розвитку, </w:t>
      </w:r>
      <w:r>
        <w:rPr>
          <w:color w:val="000000"/>
          <w:spacing w:val="-1"/>
          <w:sz w:val="22"/>
          <w:szCs w:val="22"/>
          <w:lang w:val="uk-UA"/>
        </w:rPr>
        <w:t>наприклад недоношеності. Пізніше діти хворіють на катар верхніх ди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хальних шляхів, грип, бронхіт. Найчастіше ці захворювання бувають </w:t>
      </w:r>
      <w:r>
        <w:rPr>
          <w:color w:val="000000"/>
          <w:sz w:val="22"/>
          <w:szCs w:val="22"/>
          <w:lang w:val="uk-UA"/>
        </w:rPr>
        <w:t xml:space="preserve">у немовлят та в період першого дитинства. Для цих періодів також є </w:t>
      </w:r>
      <w:r>
        <w:rPr>
          <w:color w:val="000000"/>
          <w:spacing w:val="-1"/>
          <w:sz w:val="22"/>
          <w:szCs w:val="22"/>
          <w:lang w:val="uk-UA"/>
        </w:rPr>
        <w:t xml:space="preserve">характерними пневмонія, отити, шлунково-кишкові хвороби. У кінці першого і на початковому періодах другого дитинства дещо зростає </w:t>
      </w:r>
      <w:r>
        <w:rPr>
          <w:color w:val="000000"/>
          <w:sz w:val="22"/>
          <w:szCs w:val="22"/>
          <w:lang w:val="uk-UA"/>
        </w:rPr>
        <w:t xml:space="preserve">відсоток інфекційних хвороб. До хронічних захворювань дітей цього </w:t>
      </w:r>
      <w:r>
        <w:rPr>
          <w:color w:val="000000"/>
          <w:spacing w:val="-2"/>
          <w:sz w:val="22"/>
          <w:szCs w:val="22"/>
          <w:lang w:val="uk-UA"/>
        </w:rPr>
        <w:t xml:space="preserve">вікового періоду належать ревматизм, тонзиліт. Часто спостерігаються </w:t>
      </w:r>
      <w:r>
        <w:rPr>
          <w:color w:val="000000"/>
          <w:spacing w:val="-1"/>
          <w:sz w:val="22"/>
          <w:szCs w:val="22"/>
          <w:lang w:val="uk-UA"/>
        </w:rPr>
        <w:t>порушення серцево-судинної системи, знижується гострота зору.</w:t>
      </w:r>
    </w:p>
    <w:p w:rsidR="00F16EDD" w:rsidRPr="002C6BEC" w:rsidRDefault="00F16EDD">
      <w:pPr>
        <w:shd w:val="clear" w:color="auto" w:fill="FFFFFF"/>
        <w:spacing w:before="5" w:line="240" w:lineRule="exact"/>
        <w:ind w:right="5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Не слід трактувати переважання тих або інших захворювань для </w:t>
      </w:r>
      <w:r>
        <w:rPr>
          <w:color w:val="000000"/>
          <w:spacing w:val="-1"/>
          <w:sz w:val="22"/>
          <w:szCs w:val="22"/>
          <w:lang w:val="uk-UA"/>
        </w:rPr>
        <w:t xml:space="preserve">певного вікового періоду як щось фатальне. Виникнення цих хвороб </w:t>
      </w:r>
      <w:r>
        <w:rPr>
          <w:color w:val="000000"/>
          <w:sz w:val="22"/>
          <w:szCs w:val="22"/>
          <w:lang w:val="uk-UA"/>
        </w:rPr>
        <w:t xml:space="preserve">багато в чому залежить від організації санітарних і протиепідемічних </w:t>
      </w:r>
      <w:r>
        <w:rPr>
          <w:color w:val="000000"/>
          <w:spacing w:val="-1"/>
          <w:sz w:val="22"/>
          <w:szCs w:val="22"/>
          <w:lang w:val="uk-UA"/>
        </w:rPr>
        <w:t>та оздоровчих заходів, а також від системи фізичного виховання.</w:t>
      </w:r>
    </w:p>
    <w:p w:rsidR="00F16EDD" w:rsidRPr="002C6BEC" w:rsidRDefault="00F16EDD">
      <w:pPr>
        <w:shd w:val="clear" w:color="auto" w:fill="FFFFFF"/>
        <w:spacing w:before="5" w:line="240" w:lineRule="exact"/>
        <w:ind w:right="5" w:firstLine="398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Завдання санітарної освіти. </w:t>
      </w:r>
      <w:r>
        <w:rPr>
          <w:color w:val="000000"/>
          <w:spacing w:val="2"/>
          <w:sz w:val="22"/>
          <w:szCs w:val="22"/>
          <w:lang w:val="uk-UA"/>
        </w:rPr>
        <w:t xml:space="preserve">Завдання санітарної освіти полягає </w:t>
      </w:r>
      <w:r>
        <w:rPr>
          <w:color w:val="000000"/>
          <w:spacing w:val="-1"/>
          <w:sz w:val="22"/>
          <w:szCs w:val="22"/>
          <w:lang w:val="uk-UA"/>
        </w:rPr>
        <w:t>у сприянні розвиткові санітарної самодіяльності учнів, у вихованні та закріпленні навичок гігієнічної поведінки в побуті та праці, у забезпе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ченні успішного проведення лікувально-профілактичних і санітарно-</w:t>
      </w:r>
      <w:r>
        <w:rPr>
          <w:color w:val="000000"/>
          <w:spacing w:val="-2"/>
          <w:sz w:val="22"/>
          <w:szCs w:val="22"/>
          <w:lang w:val="uk-UA"/>
        </w:rPr>
        <w:t>протиепідемічних заходів у школі, в ознайомленні учнів із найважливі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шими подіями й досягненнями в галузі охорони здоров'я.</w:t>
      </w:r>
    </w:p>
    <w:p w:rsidR="00F16EDD" w:rsidRPr="002C6BEC" w:rsidRDefault="00F16EDD">
      <w:pPr>
        <w:shd w:val="clear" w:color="auto" w:fill="FFFFFF"/>
        <w:spacing w:line="240" w:lineRule="exact"/>
        <w:ind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Сьогодні в школі в 1-9 класах читається предмет «Основи здоро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в'я», на якому учні отримують початкову валеологічну освіту та освіту </w:t>
      </w:r>
      <w:r>
        <w:rPr>
          <w:color w:val="000000"/>
          <w:spacing w:val="-2"/>
          <w:sz w:val="22"/>
          <w:szCs w:val="22"/>
          <w:lang w:val="uk-UA"/>
        </w:rPr>
        <w:t>з основ безпеки життєдіяльності й деяких питань долікарської допомо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ги. В старшій школі є предмет «Медико-санітарна підготовка». А крім цього, проводиться позакласна й позашкільна санітарно-освітня робота </w:t>
      </w:r>
      <w:r>
        <w:rPr>
          <w:color w:val="000000"/>
          <w:spacing w:val="-1"/>
          <w:sz w:val="22"/>
          <w:szCs w:val="22"/>
          <w:lang w:val="uk-UA"/>
        </w:rPr>
        <w:t xml:space="preserve">як важливе доповнення до навчальної роботи з гігієнічного виховання </w:t>
      </w:r>
      <w:r>
        <w:rPr>
          <w:color w:val="000000"/>
          <w:sz w:val="22"/>
          <w:szCs w:val="22"/>
          <w:lang w:val="uk-UA"/>
        </w:rPr>
        <w:t>дітей. До змісту позакласної санітарно-освітньої роботи входять тур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бота про здоров'я людей, дотримання особистої гігієни, режиму дня, </w:t>
      </w:r>
      <w:r>
        <w:rPr>
          <w:color w:val="000000"/>
          <w:spacing w:val="-2"/>
          <w:sz w:val="22"/>
          <w:szCs w:val="22"/>
          <w:lang w:val="uk-UA"/>
        </w:rPr>
        <w:t>гігієни харчування, гігієни дівчини і юнака, підтримання чистоти в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вчальних приміщеннях, удома та ін.</w:t>
      </w:r>
    </w:p>
    <w:p w:rsidR="00F16EDD" w:rsidRPr="002C6BEC" w:rsidRDefault="00F16EDD">
      <w:pPr>
        <w:shd w:val="clear" w:color="auto" w:fill="FFFFFF"/>
        <w:spacing w:before="5" w:line="240" w:lineRule="exact"/>
        <w:ind w:left="5" w:right="10" w:firstLine="40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Важливу сторону санітарної освіти становить гігієна фізичної і ро</w:t>
      </w:r>
      <w:r>
        <w:rPr>
          <w:color w:val="000000"/>
          <w:spacing w:val="-2"/>
          <w:sz w:val="22"/>
          <w:szCs w:val="22"/>
          <w:lang w:val="uk-UA"/>
        </w:rPr>
        <w:softHyphen/>
        <w:t>зумової праці. Дуже важливо, щоб різні щеплення, запобігання тубер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кульозу, глистам, оздоровлення порожнини рота школярів тощо поєдну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валися з відповідною санітарно-освітньою роботою серед батьків.</w:t>
      </w:r>
    </w:p>
    <w:p w:rsidR="00F16EDD" w:rsidRDefault="00F16EDD">
      <w:pPr>
        <w:shd w:val="clear" w:color="auto" w:fill="FFFFFF"/>
        <w:spacing w:before="5" w:line="240" w:lineRule="exact"/>
        <w:ind w:left="14" w:right="14" w:firstLine="379"/>
        <w:jc w:val="both"/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Види санітарно-освітньої роботи. </w:t>
      </w:r>
      <w:r>
        <w:rPr>
          <w:color w:val="000000"/>
          <w:spacing w:val="1"/>
          <w:sz w:val="22"/>
          <w:szCs w:val="22"/>
          <w:lang w:val="uk-UA"/>
        </w:rPr>
        <w:t xml:space="preserve">Санітарно-освітню роботу в </w:t>
      </w:r>
      <w:r>
        <w:rPr>
          <w:color w:val="000000"/>
          <w:spacing w:val="-1"/>
          <w:sz w:val="22"/>
          <w:szCs w:val="22"/>
          <w:lang w:val="uk-UA"/>
        </w:rPr>
        <w:t>класі, поза класом і школою треба проводити із застосуванням різ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номанітних методів, форм, засобів. Широко потрібно використовувати</w:t>
      </w:r>
    </w:p>
    <w:p w:rsidR="00F16EDD" w:rsidRDefault="00F16EDD">
      <w:pPr>
        <w:shd w:val="clear" w:color="auto" w:fill="FFFFFF"/>
        <w:tabs>
          <w:tab w:val="left" w:pos="3235"/>
        </w:tabs>
        <w:spacing w:before="82"/>
        <w:ind w:left="10"/>
      </w:pPr>
      <w:r>
        <w:rPr>
          <w:color w:val="000000"/>
          <w:sz w:val="14"/>
          <w:szCs w:val="14"/>
          <w:lang w:val="uk-UA"/>
        </w:rPr>
        <w:tab/>
        <w:t>33</w:t>
      </w:r>
    </w:p>
    <w:p w:rsidR="00F16EDD" w:rsidRDefault="00F16EDD">
      <w:pPr>
        <w:shd w:val="clear" w:color="auto" w:fill="FFFFFF"/>
        <w:tabs>
          <w:tab w:val="left" w:pos="3235"/>
        </w:tabs>
        <w:spacing w:before="82"/>
        <w:ind w:left="10"/>
        <w:sectPr w:rsidR="00F16EDD">
          <w:pgSz w:w="11909" w:h="16834"/>
          <w:pgMar w:top="1440" w:right="2593" w:bottom="720" w:left="2668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35" w:lineRule="exact"/>
        <w:ind w:right="1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 xml:space="preserve">в санітарній освіті лекції та бесіди медичних працівників, учителів і </w:t>
      </w:r>
      <w:r>
        <w:rPr>
          <w:color w:val="000000"/>
          <w:spacing w:val="1"/>
          <w:sz w:val="22"/>
          <w:szCs w:val="22"/>
          <w:lang w:val="uk-UA"/>
        </w:rPr>
        <w:t xml:space="preserve">добре підготовлених членів Товариства Червоного Хреста. Певний </w:t>
      </w:r>
      <w:r>
        <w:rPr>
          <w:color w:val="000000"/>
          <w:sz w:val="22"/>
          <w:szCs w:val="22"/>
          <w:lang w:val="uk-UA"/>
        </w:rPr>
        <w:t xml:space="preserve">успіх у санітарно-освітній роботі має проведення вікторин, олімпіад, вечорів запитань і відповідей на теми профілактики захворювань на </w:t>
      </w:r>
      <w:r>
        <w:rPr>
          <w:color w:val="000000"/>
          <w:spacing w:val="-2"/>
          <w:sz w:val="22"/>
          <w:szCs w:val="22"/>
          <w:lang w:val="uk-UA"/>
        </w:rPr>
        <w:t>СНІД та туберкульоз.</w:t>
      </w:r>
    </w:p>
    <w:p w:rsidR="00F16EDD" w:rsidRPr="002C6BEC" w:rsidRDefault="00F16EDD">
      <w:pPr>
        <w:shd w:val="clear" w:color="auto" w:fill="FFFFFF"/>
        <w:spacing w:line="235" w:lineRule="exact"/>
        <w:ind w:left="5" w:right="2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Лекції і бесіди проводять під час класної години, зборів, іноді вла</w:t>
      </w:r>
      <w:r>
        <w:rPr>
          <w:color w:val="000000"/>
          <w:spacing w:val="-1"/>
          <w:sz w:val="22"/>
          <w:szCs w:val="22"/>
          <w:lang w:val="uk-UA"/>
        </w:rPr>
        <w:softHyphen/>
        <w:t>штовують тематичні вечори тощо.</w:t>
      </w:r>
    </w:p>
    <w:p w:rsidR="00F16EDD" w:rsidRDefault="00F16EDD">
      <w:pPr>
        <w:shd w:val="clear" w:color="auto" w:fill="FFFFFF"/>
        <w:spacing w:line="235" w:lineRule="exact"/>
        <w:ind w:right="14" w:firstLine="389"/>
        <w:jc w:val="both"/>
      </w:pPr>
      <w:r>
        <w:rPr>
          <w:color w:val="000000"/>
          <w:sz w:val="22"/>
          <w:szCs w:val="22"/>
          <w:lang w:val="uk-UA"/>
        </w:rPr>
        <w:t xml:space="preserve">Не менше значення у проведенні санітарно-освітньої роботи має </w:t>
      </w:r>
      <w:r>
        <w:rPr>
          <w:color w:val="000000"/>
          <w:spacing w:val="-2"/>
          <w:sz w:val="22"/>
          <w:szCs w:val="22"/>
          <w:lang w:val="uk-UA"/>
        </w:rPr>
        <w:t xml:space="preserve">пропаганда книг про охорону здоров'я. Для цього в «куточку здоров'я» </w:t>
      </w:r>
      <w:r>
        <w:rPr>
          <w:color w:val="000000"/>
          <w:spacing w:val="-1"/>
          <w:sz w:val="22"/>
          <w:szCs w:val="22"/>
          <w:lang w:val="uk-UA"/>
        </w:rPr>
        <w:t>оформляють вітрини з брошурами та книжками, вивішують список 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тератури.</w:t>
      </w:r>
    </w:p>
    <w:p w:rsidR="00F16EDD" w:rsidRDefault="00F16EDD">
      <w:pPr>
        <w:shd w:val="clear" w:color="auto" w:fill="FFFFFF"/>
        <w:spacing w:line="235" w:lineRule="exact"/>
        <w:ind w:left="5" w:right="19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Важливе значення в поширенні друкованого слова має проведення </w:t>
      </w:r>
      <w:r>
        <w:rPr>
          <w:color w:val="000000"/>
          <w:sz w:val="22"/>
          <w:szCs w:val="22"/>
          <w:lang w:val="uk-UA"/>
        </w:rPr>
        <w:t>читацьких конференцій, де презентуються книги про охорону і зміц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нення здоров'я.</w:t>
      </w:r>
    </w:p>
    <w:p w:rsidR="00F16EDD" w:rsidRDefault="00F16EDD">
      <w:pPr>
        <w:shd w:val="clear" w:color="auto" w:fill="FFFFFF"/>
        <w:spacing w:line="235" w:lineRule="exact"/>
        <w:ind w:left="5" w:right="24" w:firstLine="394"/>
        <w:jc w:val="both"/>
      </w:pPr>
      <w:r>
        <w:rPr>
          <w:color w:val="000000"/>
          <w:sz w:val="22"/>
          <w:szCs w:val="22"/>
          <w:lang w:val="uk-UA"/>
        </w:rPr>
        <w:t xml:space="preserve">Особливе місце в санітарно-освітній роботі займають санітарні </w:t>
      </w:r>
      <w:r>
        <w:rPr>
          <w:color w:val="000000"/>
          <w:spacing w:val="-1"/>
          <w:sz w:val="22"/>
          <w:szCs w:val="22"/>
          <w:lang w:val="uk-UA"/>
        </w:rPr>
        <w:t>стінгазети й бюлетені.</w:t>
      </w:r>
    </w:p>
    <w:p w:rsidR="00F16EDD" w:rsidRDefault="00F16EDD">
      <w:pPr>
        <w:shd w:val="clear" w:color="auto" w:fill="FFFFFF"/>
        <w:spacing w:before="5" w:line="235" w:lineRule="exact"/>
        <w:ind w:left="5" w:right="10" w:firstLine="398"/>
        <w:jc w:val="both"/>
      </w:pPr>
      <w:r>
        <w:rPr>
          <w:color w:val="000000"/>
          <w:sz w:val="22"/>
          <w:szCs w:val="22"/>
          <w:lang w:val="uk-UA"/>
        </w:rPr>
        <w:t xml:space="preserve">Неабияке значення у прищепленні дітям гігієнічних навичок має </w:t>
      </w:r>
      <w:r>
        <w:rPr>
          <w:color w:val="000000"/>
          <w:spacing w:val="1"/>
          <w:sz w:val="22"/>
          <w:szCs w:val="22"/>
          <w:lang w:val="uk-UA"/>
        </w:rPr>
        <w:t>організація в школі постійних і пересувних виставок з охорони здо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ров'я, а також демонстрування санітарно-освітніх кінофільмів у поєд</w:t>
      </w:r>
      <w:r>
        <w:rPr>
          <w:color w:val="000000"/>
          <w:sz w:val="22"/>
          <w:szCs w:val="22"/>
          <w:lang w:val="uk-UA"/>
        </w:rPr>
        <w:softHyphen/>
        <w:t>нанні з лекцією та бесідою.</w:t>
      </w:r>
    </w:p>
    <w:p w:rsidR="00F16EDD" w:rsidRDefault="00F16EDD">
      <w:pPr>
        <w:shd w:val="clear" w:color="auto" w:fill="FFFFFF"/>
        <w:spacing w:line="235" w:lineRule="exact"/>
        <w:ind w:left="10" w:right="1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На вечорах з охорони здоров'я показують інсценовані твори, ляль</w:t>
      </w:r>
      <w:r>
        <w:rPr>
          <w:color w:val="000000"/>
          <w:spacing w:val="-1"/>
          <w:sz w:val="22"/>
          <w:szCs w:val="22"/>
          <w:lang w:val="uk-UA"/>
        </w:rPr>
        <w:softHyphen/>
        <w:t>кові вистави, декламують вірші, читають уривки з художніх творів.</w:t>
      </w:r>
    </w:p>
    <w:p w:rsidR="00F16EDD" w:rsidRDefault="00F16EDD">
      <w:pPr>
        <w:shd w:val="clear" w:color="auto" w:fill="FFFFFF"/>
        <w:spacing w:line="235" w:lineRule="exact"/>
        <w:ind w:left="5" w:right="10" w:firstLine="394"/>
        <w:jc w:val="both"/>
      </w:pPr>
      <w:r>
        <w:rPr>
          <w:color w:val="000000"/>
          <w:sz w:val="22"/>
          <w:szCs w:val="22"/>
          <w:lang w:val="uk-UA"/>
        </w:rPr>
        <w:t xml:space="preserve">Комбіновані масові форми позакласної і позашкільної роботи з </w:t>
      </w:r>
      <w:r>
        <w:rPr>
          <w:color w:val="000000"/>
          <w:spacing w:val="1"/>
          <w:sz w:val="22"/>
          <w:szCs w:val="22"/>
          <w:lang w:val="uk-UA"/>
        </w:rPr>
        <w:t xml:space="preserve">санітарної освіти включають проведення зльотів санітарного активу </w:t>
      </w:r>
      <w:r>
        <w:rPr>
          <w:color w:val="000000"/>
          <w:spacing w:val="-1"/>
          <w:sz w:val="22"/>
          <w:szCs w:val="22"/>
          <w:lang w:val="uk-UA"/>
        </w:rPr>
        <w:t xml:space="preserve">шкіл, Дня охорони здоров'я, свят чистоти, «Лікар Айболить у гостях у </w:t>
      </w:r>
      <w:r>
        <w:rPr>
          <w:color w:val="000000"/>
          <w:spacing w:val="-2"/>
          <w:sz w:val="22"/>
          <w:szCs w:val="22"/>
          <w:lang w:val="uk-UA"/>
        </w:rPr>
        <w:t xml:space="preserve">школярів» та ін. Усі названі форми санітарно-освітньої роботи готують </w:t>
      </w:r>
      <w:r>
        <w:rPr>
          <w:color w:val="000000"/>
          <w:spacing w:val="-1"/>
          <w:sz w:val="22"/>
          <w:szCs w:val="22"/>
          <w:lang w:val="uk-UA"/>
        </w:rPr>
        <w:t>і проводять спільно медперсонал школи і вчителі.</w:t>
      </w:r>
    </w:p>
    <w:p w:rsidR="00F16EDD" w:rsidRDefault="00F16EDD">
      <w:pPr>
        <w:shd w:val="clear" w:color="auto" w:fill="FFFFFF"/>
        <w:spacing w:line="235" w:lineRule="exact"/>
        <w:ind w:right="5" w:firstLine="403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Санітарна самодіяльність школярів. </w:t>
      </w:r>
      <w:r>
        <w:rPr>
          <w:color w:val="000000"/>
          <w:spacing w:val="-2"/>
          <w:sz w:val="22"/>
          <w:szCs w:val="22"/>
          <w:lang w:val="uk-UA"/>
        </w:rPr>
        <w:t xml:space="preserve">Однією зі складових частин </w:t>
      </w:r>
      <w:r>
        <w:rPr>
          <w:color w:val="000000"/>
          <w:spacing w:val="-1"/>
          <w:sz w:val="22"/>
          <w:szCs w:val="22"/>
          <w:lang w:val="uk-UA"/>
        </w:rPr>
        <w:t>санітарно-гігієнічного виховання учнів є розвиток санітарної ініціати</w:t>
      </w:r>
      <w:r>
        <w:rPr>
          <w:color w:val="000000"/>
          <w:spacing w:val="-1"/>
          <w:sz w:val="22"/>
          <w:szCs w:val="22"/>
          <w:lang w:val="uk-UA"/>
        </w:rPr>
        <w:softHyphen/>
        <w:t>ви й самодіяльності. Основу санітарної самодіяльності учнів початко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вих класів становлять санітари, а в старших - санітарні пости. Вони </w:t>
      </w:r>
      <w:r>
        <w:rPr>
          <w:color w:val="000000"/>
          <w:spacing w:val="-1"/>
          <w:sz w:val="22"/>
          <w:szCs w:val="22"/>
          <w:lang w:val="uk-UA"/>
        </w:rPr>
        <w:t xml:space="preserve">допомагають учителям і медичним працівникам забезпечити високий </w:t>
      </w:r>
      <w:r>
        <w:rPr>
          <w:color w:val="000000"/>
          <w:spacing w:val="-2"/>
          <w:sz w:val="22"/>
          <w:szCs w:val="22"/>
          <w:lang w:val="uk-UA"/>
        </w:rPr>
        <w:t>рівень санітарної культури в школі, виховати навички чистоти та охай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ності в учнів, допомагають проводити огляд і заходи щодо запобігання </w:t>
      </w:r>
      <w:r>
        <w:rPr>
          <w:color w:val="000000"/>
          <w:sz w:val="22"/>
          <w:szCs w:val="22"/>
          <w:lang w:val="uk-UA"/>
        </w:rPr>
        <w:t xml:space="preserve">занесенню інфекцій у школи, надають першу допомогу при нещасних </w:t>
      </w:r>
      <w:r>
        <w:rPr>
          <w:color w:val="000000"/>
          <w:spacing w:val="-3"/>
          <w:sz w:val="22"/>
          <w:szCs w:val="22"/>
          <w:lang w:val="uk-UA"/>
        </w:rPr>
        <w:t>випадках.</w:t>
      </w:r>
    </w:p>
    <w:p w:rsidR="00F16EDD" w:rsidRPr="002C6BEC" w:rsidRDefault="00F16EDD">
      <w:pPr>
        <w:shd w:val="clear" w:color="auto" w:fill="FFFFFF"/>
        <w:spacing w:line="235" w:lineRule="exact"/>
        <w:ind w:left="10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У школах можна створити рейдові бригади санітарно-гігієнічної пропаганди. Завданням їхньої роботи є виявлення та усунення хиб у </w:t>
      </w:r>
      <w:r>
        <w:rPr>
          <w:color w:val="000000"/>
          <w:spacing w:val="-1"/>
          <w:sz w:val="22"/>
          <w:szCs w:val="22"/>
          <w:lang w:val="uk-UA"/>
        </w:rPr>
        <w:t xml:space="preserve">санітарному стані школи, у гігієнічній поведінці учнів, у домашньому </w:t>
      </w:r>
      <w:r>
        <w:rPr>
          <w:color w:val="000000"/>
          <w:spacing w:val="-2"/>
          <w:sz w:val="22"/>
          <w:szCs w:val="22"/>
          <w:lang w:val="uk-UA"/>
        </w:rPr>
        <w:t>побуті дітей.</w:t>
      </w:r>
    </w:p>
    <w:p w:rsidR="00F16EDD" w:rsidRPr="002C6BEC" w:rsidRDefault="00F16EDD">
      <w:pPr>
        <w:shd w:val="clear" w:color="auto" w:fill="FFFFFF"/>
        <w:spacing w:before="101"/>
        <w:ind w:left="24"/>
        <w:jc w:val="center"/>
        <w:rPr>
          <w:lang w:val="uk-U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34</w:t>
      </w:r>
    </w:p>
    <w:p w:rsidR="00F16EDD" w:rsidRPr="002C6BEC" w:rsidRDefault="00F16EDD">
      <w:pPr>
        <w:shd w:val="clear" w:color="auto" w:fill="FFFFFF"/>
        <w:spacing w:before="101"/>
        <w:ind w:left="24"/>
        <w:jc w:val="center"/>
        <w:rPr>
          <w:lang w:val="uk-UA"/>
        </w:rPr>
        <w:sectPr w:rsidR="00F16EDD" w:rsidRPr="002C6BEC">
          <w:pgSz w:w="11909" w:h="16834"/>
          <w:pgMar w:top="1440" w:right="2127" w:bottom="720" w:left="312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5" w:firstLine="398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lastRenderedPageBreak/>
        <w:t xml:space="preserve">Санітарна освіта батьків. </w:t>
      </w:r>
      <w:r>
        <w:rPr>
          <w:color w:val="000000"/>
          <w:spacing w:val="-1"/>
          <w:sz w:val="22"/>
          <w:szCs w:val="22"/>
          <w:lang w:val="uk-UA"/>
        </w:rPr>
        <w:t>Основу змісту санітарної освіти бать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ків становлять питання гігієни дітей, режим дня. гігієна харчування та ін., про які вже згадувалось. Особливе місце приділяється роз'ясненню </w:t>
      </w:r>
      <w:r>
        <w:rPr>
          <w:color w:val="000000"/>
          <w:spacing w:val="-2"/>
          <w:sz w:val="22"/>
          <w:szCs w:val="22"/>
          <w:lang w:val="uk-UA"/>
        </w:rPr>
        <w:t xml:space="preserve">батькам небезпеки зараження дітей інфекційними хворобами й потребі </w:t>
      </w:r>
      <w:r>
        <w:rPr>
          <w:color w:val="000000"/>
          <w:spacing w:val="-1"/>
          <w:sz w:val="22"/>
          <w:szCs w:val="22"/>
          <w:lang w:val="uk-UA"/>
        </w:rPr>
        <w:t>проведення профілактичних заходів.</w:t>
      </w:r>
    </w:p>
    <w:p w:rsidR="00F16EDD" w:rsidRDefault="00F16EDD">
      <w:pPr>
        <w:shd w:val="clear" w:color="auto" w:fill="FFFFFF"/>
        <w:spacing w:line="235" w:lineRule="exact"/>
        <w:ind w:right="14" w:firstLine="394"/>
        <w:jc w:val="both"/>
      </w:pPr>
      <w:r>
        <w:rPr>
          <w:color w:val="000000"/>
          <w:sz w:val="22"/>
          <w:szCs w:val="22"/>
          <w:lang w:val="uk-UA"/>
        </w:rPr>
        <w:t>У санітарно-освітній роботі з батьками застосовуються такі ж ме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тоди й форми. Заходи здійснюються зокрема шкільними, міжшкільни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ми й батьківськими університетами і школами здоров'я.</w:t>
      </w:r>
    </w:p>
    <w:p w:rsidR="00F16EDD" w:rsidRPr="002C6BEC" w:rsidRDefault="00F16EDD">
      <w:pPr>
        <w:shd w:val="clear" w:color="auto" w:fill="FFFFFF"/>
        <w:spacing w:before="5" w:line="235" w:lineRule="exact"/>
        <w:ind w:firstLine="398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Санітарно-гігієнічна підготовка вчителів. </w:t>
      </w:r>
      <w:r>
        <w:rPr>
          <w:color w:val="000000"/>
          <w:sz w:val="22"/>
          <w:szCs w:val="22"/>
          <w:lang w:val="uk-UA"/>
        </w:rPr>
        <w:t xml:space="preserve">Учитель - основний </w:t>
      </w:r>
      <w:r>
        <w:rPr>
          <w:color w:val="000000"/>
          <w:spacing w:val="-1"/>
          <w:sz w:val="22"/>
          <w:szCs w:val="22"/>
          <w:lang w:val="uk-UA"/>
        </w:rPr>
        <w:t>провідник гігієнічного виховання і навчання у школі. Тому йому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трібні знання з анатомії, фізіології та гігієни школяра. Проте частина цих знань забувається, а частина з часом втрачає наукову повноцін</w:t>
      </w:r>
      <w:r>
        <w:rPr>
          <w:color w:val="000000"/>
          <w:sz w:val="22"/>
          <w:szCs w:val="22"/>
          <w:lang w:val="uk-UA"/>
        </w:rPr>
        <w:softHyphen/>
        <w:t xml:space="preserve">ність, тобто з'являються нові методи лікування, профілактики та нові </w:t>
      </w:r>
      <w:r>
        <w:rPr>
          <w:color w:val="000000"/>
          <w:spacing w:val="-2"/>
          <w:sz w:val="22"/>
          <w:szCs w:val="22"/>
          <w:lang w:val="uk-UA"/>
        </w:rPr>
        <w:t xml:space="preserve">дослідження процесів в організмі. До системи підвищення кваліфікації </w:t>
      </w:r>
      <w:r>
        <w:rPr>
          <w:color w:val="000000"/>
          <w:spacing w:val="-1"/>
          <w:sz w:val="22"/>
          <w:szCs w:val="22"/>
          <w:lang w:val="uk-UA"/>
        </w:rPr>
        <w:t>вчителів треба включати питання підвищення рівня валеологічної під</w:t>
      </w:r>
      <w:r>
        <w:rPr>
          <w:color w:val="000000"/>
          <w:spacing w:val="-1"/>
          <w:sz w:val="22"/>
          <w:szCs w:val="22"/>
          <w:lang w:val="uk-UA"/>
        </w:rPr>
        <w:softHyphen/>
        <w:t>готовки до роботи з дітьми та підлітками, інфікованими ВІЛ та хвори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ми на СНІД, туберкульоз тощо.</w:t>
      </w:r>
    </w:p>
    <w:p w:rsidR="00F16EDD" w:rsidRPr="002C6BEC" w:rsidRDefault="00F16EDD">
      <w:pPr>
        <w:shd w:val="clear" w:color="auto" w:fill="FFFFFF"/>
        <w:spacing w:before="5" w:line="235" w:lineRule="exact"/>
        <w:ind w:firstLine="398"/>
        <w:jc w:val="both"/>
        <w:rPr>
          <w:lang w:val="uk-UA"/>
        </w:rPr>
        <w:sectPr w:rsidR="00F16EDD" w:rsidRPr="002C6BEC">
          <w:pgSz w:w="11909" w:h="16834"/>
          <w:pgMar w:top="1440" w:right="2552" w:bottom="720" w:left="270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893"/>
      </w:pPr>
      <w:r>
        <w:rPr>
          <w:i/>
          <w:iCs/>
          <w:color w:val="000000"/>
          <w:sz w:val="24"/>
          <w:szCs w:val="24"/>
          <w:lang w:val="uk-UA"/>
        </w:rPr>
        <w:lastRenderedPageBreak/>
        <w:t>1.2. ІНФЕКЦІЙНІ ХВОРОБИ,</w:t>
      </w:r>
    </w:p>
    <w:p w:rsidR="00F16EDD" w:rsidRDefault="00F16EDD">
      <w:pPr>
        <w:shd w:val="clear" w:color="auto" w:fill="FFFFFF"/>
        <w:spacing w:before="10"/>
        <w:ind w:left="1315"/>
      </w:pPr>
      <w:r>
        <w:rPr>
          <w:i/>
          <w:iCs/>
          <w:color w:val="000000"/>
          <w:spacing w:val="7"/>
          <w:sz w:val="24"/>
          <w:szCs w:val="24"/>
          <w:lang w:val="uk-UA"/>
        </w:rPr>
        <w:t>ЯКІ НАБУЛИ СОЦІАЛЬНОГО ЗНАЧЕННЯ</w:t>
      </w:r>
    </w:p>
    <w:p w:rsidR="00F16EDD" w:rsidRDefault="00F16EDD">
      <w:pPr>
        <w:shd w:val="clear" w:color="auto" w:fill="FFFFFF"/>
        <w:spacing w:before="384" w:line="278" w:lineRule="exact"/>
        <w:ind w:left="1555" w:right="461" w:hanging="658"/>
      </w:pPr>
      <w:r>
        <w:rPr>
          <w:color w:val="000000"/>
          <w:sz w:val="24"/>
          <w:szCs w:val="24"/>
          <w:lang w:val="uk-UA"/>
        </w:rPr>
        <w:t xml:space="preserve">1.2.1. Загальна характеристика інфекційних </w:t>
      </w:r>
      <w:r>
        <w:rPr>
          <w:color w:val="000000"/>
          <w:spacing w:val="18"/>
          <w:sz w:val="24"/>
          <w:szCs w:val="24"/>
          <w:lang w:val="uk-UA"/>
        </w:rPr>
        <w:t>хвороб</w:t>
      </w:r>
    </w:p>
    <w:p w:rsidR="00F16EDD" w:rsidRPr="002C6BEC" w:rsidRDefault="00F16EDD">
      <w:pPr>
        <w:shd w:val="clear" w:color="auto" w:fill="FFFFFF"/>
        <w:spacing w:before="154" w:line="235" w:lineRule="exact"/>
        <w:ind w:left="19" w:firstLine="845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Людину все її життя оточує велика кількість різних мікро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організмів, таких як віруси, бактерії, одноклітинні, гриби тощо. Багато </w:t>
      </w:r>
      <w:r>
        <w:rPr>
          <w:color w:val="000000"/>
          <w:sz w:val="22"/>
          <w:szCs w:val="22"/>
          <w:lang w:val="uk-UA"/>
        </w:rPr>
        <w:t>з них є патогенними, тобто здатними викликати певні захворювання. Наприклад, віруси викликають понад 200 інфекційних хвороб у люди</w:t>
      </w:r>
      <w:r>
        <w:rPr>
          <w:color w:val="000000"/>
          <w:sz w:val="22"/>
          <w:szCs w:val="22"/>
          <w:lang w:val="uk-UA"/>
        </w:rPr>
        <w:softHyphen/>
        <w:t xml:space="preserve">ни (віспу, поліомієліт, енцефаліт, кір, СНІД, злоякісні новоутворення, </w:t>
      </w:r>
      <w:r>
        <w:rPr>
          <w:color w:val="000000"/>
          <w:spacing w:val="-2"/>
          <w:sz w:val="22"/>
          <w:szCs w:val="22"/>
          <w:lang w:val="uk-UA"/>
        </w:rPr>
        <w:t>гепатит, тропічну лихоманку та ін.), що супроводжуються високою ле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тальністю.</w:t>
      </w:r>
    </w:p>
    <w:p w:rsidR="00F16EDD" w:rsidRPr="002C6BEC" w:rsidRDefault="00F16EDD">
      <w:pPr>
        <w:shd w:val="clear" w:color="auto" w:fill="FFFFFF"/>
        <w:spacing w:line="235" w:lineRule="exact"/>
        <w:ind w:firstLine="41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Всі мікроорганізми можна поділити на </w:t>
      </w:r>
      <w:r>
        <w:rPr>
          <w:i/>
          <w:iCs/>
          <w:color w:val="000000"/>
          <w:sz w:val="22"/>
          <w:szCs w:val="22"/>
          <w:lang w:val="uk-UA"/>
        </w:rPr>
        <w:t xml:space="preserve">три групи — сапрофіти, умовнопатогенні </w:t>
      </w:r>
      <w:r>
        <w:rPr>
          <w:color w:val="000000"/>
          <w:sz w:val="22"/>
          <w:szCs w:val="22"/>
          <w:lang w:val="uk-UA"/>
        </w:rPr>
        <w:t xml:space="preserve">та </w:t>
      </w:r>
      <w:r>
        <w:rPr>
          <w:i/>
          <w:iCs/>
          <w:color w:val="000000"/>
          <w:sz w:val="22"/>
          <w:szCs w:val="22"/>
          <w:lang w:val="uk-UA"/>
        </w:rPr>
        <w:t xml:space="preserve">патогенні. Сапрофіти - </w:t>
      </w:r>
      <w:r>
        <w:rPr>
          <w:color w:val="000000"/>
          <w:sz w:val="22"/>
          <w:szCs w:val="22"/>
          <w:lang w:val="uk-UA"/>
        </w:rPr>
        <w:t xml:space="preserve">це мікроорганізми, які не </w:t>
      </w:r>
      <w:r>
        <w:rPr>
          <w:color w:val="000000"/>
          <w:spacing w:val="-1"/>
          <w:sz w:val="22"/>
          <w:szCs w:val="22"/>
          <w:lang w:val="uk-UA"/>
        </w:rPr>
        <w:t>спричиняють заразних хвороб.</w:t>
      </w:r>
    </w:p>
    <w:p w:rsidR="00F16EDD" w:rsidRPr="002C6BEC" w:rsidRDefault="00F16EDD">
      <w:pPr>
        <w:shd w:val="clear" w:color="auto" w:fill="FFFFFF"/>
        <w:spacing w:line="235" w:lineRule="exact"/>
        <w:ind w:left="19" w:right="5" w:firstLine="418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Умовнопатогенні </w:t>
      </w:r>
      <w:r>
        <w:rPr>
          <w:color w:val="000000"/>
          <w:spacing w:val="1"/>
          <w:sz w:val="22"/>
          <w:szCs w:val="22"/>
          <w:lang w:val="uk-UA"/>
        </w:rPr>
        <w:t>мікроорганізми в організмі є завжди, але спри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чиняють хворобу лише за певних умов (переохолодженні, порушенні </w:t>
      </w:r>
      <w:r>
        <w:rPr>
          <w:color w:val="000000"/>
          <w:spacing w:val="-1"/>
          <w:sz w:val="22"/>
          <w:szCs w:val="22"/>
          <w:lang w:val="uk-UA"/>
        </w:rPr>
        <w:t>санітарно-гігієнічного режиму, зниженні захисних механізмів тощо).</w:t>
      </w:r>
    </w:p>
    <w:p w:rsidR="00F16EDD" w:rsidRDefault="00F16EDD">
      <w:pPr>
        <w:shd w:val="clear" w:color="auto" w:fill="FFFFFF"/>
        <w:spacing w:line="235" w:lineRule="exact"/>
        <w:ind w:left="19" w:firstLine="394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Патогенні </w:t>
      </w:r>
      <w:r>
        <w:rPr>
          <w:color w:val="000000"/>
          <w:spacing w:val="2"/>
          <w:sz w:val="22"/>
          <w:szCs w:val="22"/>
          <w:lang w:val="uk-UA"/>
        </w:rPr>
        <w:t xml:space="preserve">мікроорганізми здатні викликати інфекційну хворобу </w:t>
      </w:r>
      <w:r>
        <w:rPr>
          <w:color w:val="000000"/>
          <w:sz w:val="22"/>
          <w:szCs w:val="22"/>
          <w:lang w:val="uk-UA"/>
        </w:rPr>
        <w:t xml:space="preserve">- патогенність. Вони мають властивість спричиняти захворювання та виділяти особливі отруйні речовини — </w:t>
      </w:r>
      <w:r>
        <w:rPr>
          <w:i/>
          <w:iCs/>
          <w:color w:val="000000"/>
          <w:sz w:val="22"/>
          <w:szCs w:val="22"/>
          <w:lang w:val="uk-UA"/>
        </w:rPr>
        <w:t>токсини.</w:t>
      </w:r>
    </w:p>
    <w:p w:rsidR="00F16EDD" w:rsidRDefault="00F16EDD">
      <w:pPr>
        <w:shd w:val="clear" w:color="auto" w:fill="FFFFFF"/>
        <w:spacing w:line="235" w:lineRule="exact"/>
        <w:ind w:left="14" w:right="5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Процес вторгнення патогенних мікроорганізмів в організм людини та їх розмноження з наступним розвитком хвороби називається </w:t>
      </w:r>
      <w:r>
        <w:rPr>
          <w:i/>
          <w:iCs/>
          <w:color w:val="000000"/>
          <w:spacing w:val="-2"/>
          <w:sz w:val="22"/>
          <w:szCs w:val="22"/>
          <w:lang w:val="uk-UA"/>
        </w:rPr>
        <w:t>інфіку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ванням. </w:t>
      </w:r>
      <w:r>
        <w:rPr>
          <w:color w:val="000000"/>
          <w:sz w:val="22"/>
          <w:szCs w:val="22"/>
          <w:lang w:val="uk-UA"/>
        </w:rPr>
        <w:t xml:space="preserve">Наслідком інфікування є </w:t>
      </w:r>
      <w:r>
        <w:rPr>
          <w:i/>
          <w:iCs/>
          <w:color w:val="000000"/>
          <w:sz w:val="22"/>
          <w:szCs w:val="22"/>
          <w:lang w:val="uk-UA"/>
        </w:rPr>
        <w:t xml:space="preserve">інфекційна хвороба </w:t>
      </w:r>
      <w:r>
        <w:rPr>
          <w:color w:val="000000"/>
          <w:sz w:val="22"/>
          <w:szCs w:val="22"/>
          <w:lang w:val="uk-UA"/>
        </w:rPr>
        <w:t>- взаємодія па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тогенного мікроорганізму з організмом людини, що супроводжується відповідною реакцією останнього. Взаємодія мікро- і макроорганізму </w:t>
      </w:r>
      <w:r>
        <w:rPr>
          <w:color w:val="000000"/>
          <w:spacing w:val="-3"/>
          <w:sz w:val="22"/>
          <w:szCs w:val="22"/>
          <w:lang w:val="uk-UA"/>
        </w:rPr>
        <w:t>зовні може не проявлятись. У таких випадках перебіг інфекційного 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цесу безсимптомний, що супроводжується певною імунною відповід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дю. Людина в такому випадку є бактеріо- або вірусоносієм. Інфекційні </w:t>
      </w:r>
      <w:r>
        <w:rPr>
          <w:color w:val="000000"/>
          <w:spacing w:val="-2"/>
          <w:sz w:val="22"/>
          <w:szCs w:val="22"/>
          <w:lang w:val="uk-UA"/>
        </w:rPr>
        <w:t xml:space="preserve">хвороби мають особливість швидко поширюватись серед людей. Якщо </w:t>
      </w:r>
      <w:r>
        <w:rPr>
          <w:color w:val="000000"/>
          <w:spacing w:val="-1"/>
          <w:sz w:val="22"/>
          <w:szCs w:val="22"/>
          <w:lang w:val="uk-UA"/>
        </w:rPr>
        <w:t>інфекційним захворюванням охоплюються великі групи людей, пов'я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зані між собою ланкою зараження, говорять про </w:t>
      </w:r>
      <w:r>
        <w:rPr>
          <w:i/>
          <w:iCs/>
          <w:color w:val="000000"/>
          <w:sz w:val="22"/>
          <w:szCs w:val="22"/>
          <w:lang w:val="uk-UA"/>
        </w:rPr>
        <w:t xml:space="preserve">епідемії. </w:t>
      </w:r>
      <w:r>
        <w:rPr>
          <w:color w:val="000000"/>
          <w:sz w:val="22"/>
          <w:szCs w:val="22"/>
          <w:lang w:val="uk-UA"/>
        </w:rPr>
        <w:t xml:space="preserve">Поширення </w:t>
      </w:r>
      <w:r>
        <w:rPr>
          <w:color w:val="000000"/>
          <w:spacing w:val="1"/>
          <w:sz w:val="22"/>
          <w:szCs w:val="22"/>
          <w:lang w:val="uk-UA"/>
        </w:rPr>
        <w:t xml:space="preserve">інфекційних захворювань на цілі континенти або на всю земну кулю </w:t>
      </w:r>
      <w:r>
        <w:rPr>
          <w:color w:val="000000"/>
          <w:spacing w:val="-1"/>
          <w:sz w:val="22"/>
          <w:szCs w:val="22"/>
          <w:lang w:val="uk-UA"/>
        </w:rPr>
        <w:t xml:space="preserve">характеризується терміном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«пандемія». </w:t>
      </w:r>
      <w:r>
        <w:rPr>
          <w:color w:val="000000"/>
          <w:spacing w:val="-1"/>
          <w:sz w:val="22"/>
          <w:szCs w:val="22"/>
          <w:lang w:val="uk-UA"/>
        </w:rPr>
        <w:t xml:space="preserve">Поодинокі захворювання, що </w:t>
      </w:r>
      <w:r>
        <w:rPr>
          <w:color w:val="000000"/>
          <w:spacing w:val="1"/>
          <w:sz w:val="22"/>
          <w:szCs w:val="22"/>
          <w:lang w:val="uk-UA"/>
        </w:rPr>
        <w:t xml:space="preserve">з'являються від випадку до випадку, називають </w:t>
      </w:r>
      <w:r>
        <w:rPr>
          <w:i/>
          <w:iCs/>
          <w:color w:val="000000"/>
          <w:spacing w:val="1"/>
          <w:sz w:val="22"/>
          <w:szCs w:val="22"/>
          <w:lang w:val="uk-UA"/>
        </w:rPr>
        <w:t>спорадичними.</w:t>
      </w:r>
    </w:p>
    <w:p w:rsidR="00F16EDD" w:rsidRPr="002C6BEC" w:rsidRDefault="00F16EDD">
      <w:pPr>
        <w:shd w:val="clear" w:color="auto" w:fill="FFFFFF"/>
        <w:spacing w:line="235" w:lineRule="exact"/>
        <w:ind w:left="19" w:right="14" w:firstLine="40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Характерною особливістю гострих інфекційних захворювань є ци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клічний перебіг. Виділяють чотири періоди циклу: </w:t>
      </w:r>
      <w:r w:rsidR="001C2AE7">
        <w:rPr>
          <w:i/>
          <w:iCs/>
          <w:color w:val="000000"/>
          <w:spacing w:val="-1"/>
          <w:sz w:val="22"/>
          <w:szCs w:val="22"/>
          <w:lang w:val="uk-UA"/>
        </w:rPr>
        <w:t>інкубаційний, про</w:t>
      </w:r>
      <w:r>
        <w:rPr>
          <w:i/>
          <w:iCs/>
          <w:color w:val="000000"/>
          <w:spacing w:val="-1"/>
          <w:sz w:val="22"/>
          <w:szCs w:val="22"/>
          <w:lang w:val="uk-UA"/>
        </w:rPr>
        <w:t>дромальний, період розвитку хвороби, реконвалесценсія.</w:t>
      </w:r>
    </w:p>
    <w:p w:rsidR="00F16EDD" w:rsidRDefault="00F16EDD">
      <w:pPr>
        <w:shd w:val="clear" w:color="auto" w:fill="FFFFFF"/>
        <w:spacing w:before="86"/>
        <w:ind w:left="19"/>
        <w:jc w:val="center"/>
      </w:pPr>
      <w:r>
        <w:rPr>
          <w:color w:val="000000"/>
          <w:sz w:val="22"/>
          <w:szCs w:val="22"/>
          <w:lang w:val="uk-UA"/>
        </w:rPr>
        <w:t>36</w:t>
      </w:r>
    </w:p>
    <w:p w:rsidR="00F16EDD" w:rsidRDefault="00F16EDD">
      <w:pPr>
        <w:shd w:val="clear" w:color="auto" w:fill="FFFFFF"/>
        <w:spacing w:before="86"/>
        <w:ind w:left="19"/>
        <w:jc w:val="center"/>
        <w:sectPr w:rsidR="00F16EDD">
          <w:pgSz w:w="11909" w:h="16834"/>
          <w:pgMar w:top="1440" w:right="2127" w:bottom="720" w:left="311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10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Інкубаційний (прихований) період </w:t>
      </w:r>
      <w:r>
        <w:rPr>
          <w:color w:val="000000"/>
          <w:sz w:val="22"/>
          <w:szCs w:val="22"/>
          <w:lang w:val="uk-UA"/>
        </w:rPr>
        <w:t>- це час від проникнення збуд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ника в організм до появи перших ознак хвороби. Він триває від кількох годин до кількох діб або навіть років. У цей період відбувається актив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не розмноження збудника і накопичення в організмі людини продуктів </w:t>
      </w:r>
      <w:r>
        <w:rPr>
          <w:color w:val="000000"/>
          <w:spacing w:val="-1"/>
          <w:sz w:val="22"/>
          <w:szCs w:val="22"/>
          <w:lang w:val="uk-UA"/>
        </w:rPr>
        <w:t>його життєдіяльності.</w:t>
      </w:r>
    </w:p>
    <w:p w:rsidR="00F16EDD" w:rsidRDefault="00F16EDD">
      <w:pPr>
        <w:shd w:val="clear" w:color="auto" w:fill="FFFFFF"/>
        <w:spacing w:line="235" w:lineRule="exact"/>
        <w:ind w:right="10" w:firstLine="384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Продромальний період, </w:t>
      </w:r>
      <w:r>
        <w:rPr>
          <w:color w:val="000000"/>
          <w:spacing w:val="1"/>
          <w:sz w:val="22"/>
          <w:szCs w:val="22"/>
          <w:lang w:val="uk-UA"/>
        </w:rPr>
        <w:t xml:space="preserve">або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період передвісників </w:t>
      </w:r>
      <w:r>
        <w:rPr>
          <w:color w:val="000000"/>
          <w:spacing w:val="1"/>
          <w:sz w:val="22"/>
          <w:szCs w:val="22"/>
          <w:lang w:val="uk-UA"/>
        </w:rPr>
        <w:t>характеризуєть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появою перших ознак хвороби загального характеру (нездужання, загальна слабкість, головний біль, погіршення апетиту тощо). Його тривалість - 1—4 доби.</w:t>
      </w:r>
    </w:p>
    <w:p w:rsidR="00F16EDD" w:rsidRDefault="00F16EDD">
      <w:pPr>
        <w:shd w:val="clear" w:color="auto" w:fill="FFFFFF"/>
        <w:spacing w:line="235" w:lineRule="exact"/>
        <w:ind w:left="14"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У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період розвитку хвороби </w:t>
      </w:r>
      <w:r>
        <w:rPr>
          <w:color w:val="000000"/>
          <w:spacing w:val="-1"/>
          <w:sz w:val="22"/>
          <w:szCs w:val="22"/>
          <w:lang w:val="uk-UA"/>
        </w:rPr>
        <w:t>стають помітними типові для неї озна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ки, які з'являються у певній послідовності.</w:t>
      </w:r>
    </w:p>
    <w:p w:rsidR="00F16EDD" w:rsidRDefault="00F16EDD">
      <w:pPr>
        <w:shd w:val="clear" w:color="auto" w:fill="FFFFFF"/>
        <w:spacing w:line="235" w:lineRule="exact"/>
        <w:ind w:left="14" w:right="5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Протягом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реконвалесценсії </w:t>
      </w:r>
      <w:r>
        <w:rPr>
          <w:color w:val="000000"/>
          <w:spacing w:val="-1"/>
          <w:sz w:val="22"/>
          <w:szCs w:val="22"/>
          <w:lang w:val="uk-UA"/>
        </w:rPr>
        <w:t>спостерігається зменшення інтоксика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ції, виразності та прояву специфічних ознак. Організм звільняється від </w:t>
      </w:r>
      <w:r>
        <w:rPr>
          <w:color w:val="000000"/>
          <w:sz w:val="22"/>
          <w:szCs w:val="22"/>
          <w:lang w:val="uk-UA"/>
        </w:rPr>
        <w:t xml:space="preserve">мікробів, видужує. Проте можливі й рецидиви - перехід у хронічну </w:t>
      </w:r>
      <w:r>
        <w:rPr>
          <w:color w:val="000000"/>
          <w:spacing w:val="-1"/>
          <w:sz w:val="22"/>
          <w:szCs w:val="22"/>
          <w:lang w:val="uk-UA"/>
        </w:rPr>
        <w:t>форму, а також летальний кінець.</w:t>
      </w:r>
    </w:p>
    <w:p w:rsidR="00F16EDD" w:rsidRDefault="00F16EDD">
      <w:pPr>
        <w:shd w:val="clear" w:color="auto" w:fill="FFFFFF"/>
        <w:spacing w:line="235" w:lineRule="exact"/>
        <w:ind w:left="14" w:firstLine="398"/>
        <w:jc w:val="both"/>
      </w:pPr>
      <w:r>
        <w:rPr>
          <w:color w:val="000000"/>
          <w:sz w:val="22"/>
          <w:szCs w:val="22"/>
          <w:lang w:val="uk-UA"/>
        </w:rPr>
        <w:t>Складовими компонентами епідемічного процесу є джерело ін</w:t>
      </w:r>
      <w:r>
        <w:rPr>
          <w:color w:val="000000"/>
          <w:sz w:val="22"/>
          <w:szCs w:val="22"/>
          <w:lang w:val="uk-UA"/>
        </w:rPr>
        <w:softHyphen/>
        <w:t>фекції, механізм поширення інфекції і сприйнятливе до даного захво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рювання населення.</w:t>
      </w:r>
    </w:p>
    <w:p w:rsidR="00F16EDD" w:rsidRPr="002C6BEC" w:rsidRDefault="00F16EDD">
      <w:pPr>
        <w:shd w:val="clear" w:color="auto" w:fill="FFFFFF"/>
        <w:spacing w:line="235" w:lineRule="exact"/>
        <w:ind w:left="5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Джерелом тієї чи іншої заразної хвороби можуть бути хворі люди </w:t>
      </w:r>
      <w:r>
        <w:rPr>
          <w:color w:val="000000"/>
          <w:sz w:val="22"/>
          <w:szCs w:val="22"/>
          <w:lang w:val="uk-UA"/>
        </w:rPr>
        <w:t xml:space="preserve">або тварини з клінічно-вираженою, стертою або атиповою формою </w:t>
      </w:r>
      <w:r>
        <w:rPr>
          <w:color w:val="000000"/>
          <w:spacing w:val="3"/>
          <w:sz w:val="22"/>
          <w:szCs w:val="22"/>
          <w:lang w:val="uk-UA"/>
        </w:rPr>
        <w:t xml:space="preserve">хвороби та носії збудника. Заразні хвороби, джерелом інфекції яких </w:t>
      </w:r>
      <w:r>
        <w:rPr>
          <w:color w:val="000000"/>
          <w:sz w:val="22"/>
          <w:szCs w:val="22"/>
          <w:lang w:val="uk-UA"/>
        </w:rPr>
        <w:t xml:space="preserve">є людина, називаються </w:t>
      </w:r>
      <w:r>
        <w:rPr>
          <w:i/>
          <w:iCs/>
          <w:color w:val="000000"/>
          <w:sz w:val="22"/>
          <w:szCs w:val="22"/>
          <w:lang w:val="uk-UA"/>
        </w:rPr>
        <w:t xml:space="preserve">антропонозами. </w:t>
      </w:r>
      <w:r>
        <w:rPr>
          <w:color w:val="000000"/>
          <w:sz w:val="22"/>
          <w:szCs w:val="22"/>
          <w:lang w:val="uk-UA"/>
        </w:rPr>
        <w:t xml:space="preserve">Хвороби, джерелом інфекції яких є тварини - </w:t>
      </w:r>
      <w:r>
        <w:rPr>
          <w:i/>
          <w:iCs/>
          <w:color w:val="000000"/>
          <w:sz w:val="22"/>
          <w:szCs w:val="22"/>
          <w:lang w:val="uk-UA"/>
        </w:rPr>
        <w:t xml:space="preserve">зоонозами. </w:t>
      </w:r>
      <w:r>
        <w:rPr>
          <w:color w:val="000000"/>
          <w:sz w:val="22"/>
          <w:szCs w:val="22"/>
          <w:lang w:val="uk-UA"/>
        </w:rPr>
        <w:t>Деякі заразні хвороби (черевний тиф) мо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жуть передаватися не тільки через хворих осіб, а й через тих, які виду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жали, але в їхньому організмі ще залишилися хвороботворні мікроби. </w:t>
      </w:r>
      <w:r>
        <w:rPr>
          <w:color w:val="000000"/>
          <w:sz w:val="22"/>
          <w:szCs w:val="22"/>
          <w:lang w:val="uk-UA"/>
        </w:rPr>
        <w:t xml:space="preserve">Джерелом поширення таких інфекцій, як чума, туляремія, кліщовий </w:t>
      </w:r>
      <w:r>
        <w:rPr>
          <w:color w:val="000000"/>
          <w:spacing w:val="-1"/>
          <w:sz w:val="22"/>
          <w:szCs w:val="22"/>
          <w:lang w:val="uk-UA"/>
        </w:rPr>
        <w:t>енцефаліт тощо є гризуни.</w:t>
      </w:r>
    </w:p>
    <w:p w:rsidR="00F16EDD" w:rsidRPr="002C6BEC" w:rsidRDefault="00F16EDD">
      <w:pPr>
        <w:shd w:val="clear" w:color="auto" w:fill="FFFFFF"/>
        <w:spacing w:line="235" w:lineRule="exact"/>
        <w:ind w:left="14" w:firstLine="39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Існують такі </w:t>
      </w:r>
      <w:r>
        <w:rPr>
          <w:i/>
          <w:iCs/>
          <w:color w:val="000000"/>
          <w:spacing w:val="1"/>
          <w:sz w:val="22"/>
          <w:szCs w:val="22"/>
          <w:lang w:val="uk-UA"/>
        </w:rPr>
        <w:t>основні шляхи передачі інфекції: контактний, пові</w:t>
      </w:r>
      <w:r>
        <w:rPr>
          <w:i/>
          <w:iCs/>
          <w:color w:val="000000"/>
          <w:spacing w:val="1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тряно-крапельний, фекально-оральний, трансмісивний. </w:t>
      </w:r>
      <w:r>
        <w:rPr>
          <w:color w:val="000000"/>
          <w:sz w:val="22"/>
          <w:szCs w:val="22"/>
          <w:lang w:val="uk-UA"/>
        </w:rPr>
        <w:t>Шляхом пря</w:t>
      </w:r>
      <w:r>
        <w:rPr>
          <w:color w:val="000000"/>
          <w:sz w:val="22"/>
          <w:szCs w:val="22"/>
          <w:lang w:val="uk-UA"/>
        </w:rPr>
        <w:softHyphen/>
        <w:t xml:space="preserve">мого контакту передаються венеричні захворювання, СНІД, короста, деякі грибкові захворювання шкіри, лептоспіроз, ящур і т. ін. Досить </w:t>
      </w:r>
      <w:r>
        <w:rPr>
          <w:color w:val="000000"/>
          <w:spacing w:val="-2"/>
          <w:sz w:val="22"/>
          <w:szCs w:val="22"/>
          <w:lang w:val="uk-UA"/>
        </w:rPr>
        <w:t xml:space="preserve">часто збудник передається через руки хворої людини, яка, торкаючись </w:t>
      </w:r>
      <w:r>
        <w:rPr>
          <w:color w:val="000000"/>
          <w:spacing w:val="-1"/>
          <w:sz w:val="22"/>
          <w:szCs w:val="22"/>
          <w:lang w:val="uk-UA"/>
        </w:rPr>
        <w:t>різних предметів, залишає на них мікроби. Найчастіше таким контакт</w:t>
      </w:r>
      <w:r>
        <w:rPr>
          <w:color w:val="000000"/>
          <w:spacing w:val="-1"/>
          <w:sz w:val="22"/>
          <w:szCs w:val="22"/>
          <w:lang w:val="uk-UA"/>
        </w:rPr>
        <w:softHyphen/>
        <w:t>но-побутовим шляхом передаються кишкові інфекції. Повітряно-кра</w:t>
      </w:r>
      <w:r>
        <w:rPr>
          <w:color w:val="000000"/>
          <w:spacing w:val="-1"/>
          <w:sz w:val="22"/>
          <w:szCs w:val="22"/>
          <w:lang w:val="uk-UA"/>
        </w:rPr>
        <w:softHyphen/>
        <w:t>пельним шляхом передаються збудники грипу, вітрянки, віспи, каш-</w:t>
      </w:r>
      <w:r>
        <w:rPr>
          <w:color w:val="000000"/>
          <w:sz w:val="22"/>
          <w:szCs w:val="22"/>
          <w:lang w:val="uk-UA"/>
        </w:rPr>
        <w:t xml:space="preserve">люка, туберкульозу; фекально-оральним - дизентерії, черевного тифу, </w:t>
      </w:r>
      <w:r>
        <w:rPr>
          <w:color w:val="000000"/>
          <w:spacing w:val="-2"/>
          <w:sz w:val="22"/>
          <w:szCs w:val="22"/>
          <w:lang w:val="uk-UA"/>
        </w:rPr>
        <w:t>паратифів. Трансмісивний спосіб передачі збудника забезпечують чле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нистоногі.</w:t>
      </w:r>
    </w:p>
    <w:p w:rsidR="00F16EDD" w:rsidRPr="002C6BEC" w:rsidRDefault="00F16EDD">
      <w:pPr>
        <w:shd w:val="clear" w:color="auto" w:fill="FFFFFF"/>
        <w:spacing w:line="235" w:lineRule="exact"/>
        <w:ind w:left="24"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Сприйнятливість організму людини до збудника інфекції є тре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>тьою ланкою епідемічного ланцюга. При цьому важлива не стільки</w:t>
      </w:r>
    </w:p>
    <w:p w:rsidR="00F16EDD" w:rsidRDefault="00F16EDD">
      <w:pPr>
        <w:shd w:val="clear" w:color="auto" w:fill="FFFFFF"/>
        <w:spacing w:before="96"/>
        <w:ind w:left="4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37</w:t>
      </w:r>
    </w:p>
    <w:p w:rsidR="00F16EDD" w:rsidRDefault="00F16EDD">
      <w:pPr>
        <w:shd w:val="clear" w:color="auto" w:fill="FFFFFF"/>
        <w:spacing w:before="96"/>
        <w:ind w:left="43"/>
        <w:jc w:val="center"/>
        <w:sectPr w:rsidR="00F16EDD">
          <w:pgSz w:w="11909" w:h="16834"/>
          <w:pgMar w:top="1440" w:right="2544" w:bottom="720" w:left="2711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35" w:lineRule="exact"/>
        <w:ind w:right="1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lastRenderedPageBreak/>
        <w:t xml:space="preserve">сприйнятливість окремої людини, скільки загальна сприйнятливість </w:t>
      </w:r>
      <w:r>
        <w:rPr>
          <w:color w:val="000000"/>
          <w:spacing w:val="-3"/>
          <w:sz w:val="22"/>
          <w:szCs w:val="22"/>
          <w:lang w:val="uk-UA"/>
        </w:rPr>
        <w:t>населення до даної інфекції. Так, до деяких інфекційних хвороб (напри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клад, грип) існує загальна висока сприйнятливість, до інших - низька. </w:t>
      </w:r>
      <w:r>
        <w:rPr>
          <w:color w:val="000000"/>
          <w:spacing w:val="-1"/>
          <w:sz w:val="22"/>
          <w:szCs w:val="22"/>
          <w:lang w:val="uk-UA"/>
        </w:rPr>
        <w:t>Залежно від шляхів проникнення збудника в організм і його виді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лення та місця локалізації інфекційного процесу в організмі розрізня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ють чотири види інфекцій: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інфекції дихальних шляхів, кишкові інфекції, </w:t>
      </w:r>
      <w:r>
        <w:rPr>
          <w:i/>
          <w:iCs/>
          <w:color w:val="000000"/>
          <w:spacing w:val="-1"/>
          <w:sz w:val="22"/>
          <w:szCs w:val="22"/>
          <w:lang w:val="uk-UA"/>
        </w:rPr>
        <w:t>інфекції зовнішніх покривів і кров'яні інфекції.</w:t>
      </w:r>
    </w:p>
    <w:p w:rsidR="00F16EDD" w:rsidRPr="002C6BEC" w:rsidRDefault="00F16EDD">
      <w:pPr>
        <w:shd w:val="clear" w:color="auto" w:fill="FFFFFF"/>
        <w:spacing w:before="230"/>
        <w:ind w:left="10"/>
        <w:jc w:val="center"/>
        <w:rPr>
          <w:lang w:val="uk-UA"/>
        </w:rPr>
      </w:pPr>
      <w:r>
        <w:rPr>
          <w:b/>
          <w:bCs/>
          <w:color w:val="000000"/>
          <w:spacing w:val="-1"/>
          <w:sz w:val="24"/>
          <w:szCs w:val="24"/>
          <w:lang w:val="uk-UA"/>
        </w:rPr>
        <w:t>Імунітет</w:t>
      </w:r>
    </w:p>
    <w:p w:rsidR="00F16EDD" w:rsidRPr="002C6BEC" w:rsidRDefault="00F16EDD">
      <w:pPr>
        <w:shd w:val="clear" w:color="auto" w:fill="FFFFFF"/>
        <w:spacing w:before="106" w:line="240" w:lineRule="exact"/>
        <w:ind w:left="14" w:right="24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Виникнення інфекційного захворювання тісно пов'язане з сприй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нятливістю організму людини до нього.</w:t>
      </w:r>
    </w:p>
    <w:p w:rsidR="00F16EDD" w:rsidRPr="002C6BEC" w:rsidRDefault="00F16EDD">
      <w:pPr>
        <w:shd w:val="clear" w:color="auto" w:fill="FFFFFF"/>
        <w:spacing w:line="240" w:lineRule="exact"/>
        <w:ind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Сприйнятливість до захворювань - це здатність реагувати на</w:t>
      </w:r>
      <w:r w:rsidR="001C2AE7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>вторг</w:t>
      </w:r>
      <w:r>
        <w:rPr>
          <w:color w:val="000000"/>
          <w:spacing w:val="-1"/>
          <w:sz w:val="22"/>
          <w:szCs w:val="22"/>
          <w:lang w:val="uk-UA"/>
        </w:rPr>
        <w:t>нення в організм збудників інфекцій розвитком хвороби. Несприйнят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ливість людини до збудників інфекційних захворювань забезпечується </w:t>
      </w:r>
      <w:r>
        <w:rPr>
          <w:color w:val="000000"/>
          <w:sz w:val="22"/>
          <w:szCs w:val="22"/>
          <w:lang w:val="uk-UA"/>
        </w:rPr>
        <w:t>факторами специфічної несприйнятливості (імунітет) і неспецифічної фізіологічної резистентності (НФР).</w:t>
      </w:r>
    </w:p>
    <w:p w:rsidR="00F16EDD" w:rsidRPr="002C6BEC" w:rsidRDefault="00F16EDD">
      <w:pPr>
        <w:shd w:val="clear" w:color="auto" w:fill="FFFFFF"/>
        <w:spacing w:line="240" w:lineRule="exact"/>
        <w:ind w:left="10"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До неспецифічних факторів імунітету як таких, що перешкоджа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ють проникненню мікроорганізмів в організм га діють бактерицидно, </w:t>
      </w:r>
      <w:r>
        <w:rPr>
          <w:color w:val="000000"/>
          <w:spacing w:val="-3"/>
          <w:sz w:val="22"/>
          <w:szCs w:val="22"/>
          <w:lang w:val="uk-UA"/>
        </w:rPr>
        <w:t>належать:</w:t>
      </w:r>
    </w:p>
    <w:p w:rsidR="00F16EDD" w:rsidRDefault="00F16EDD" w:rsidP="002C6BEC">
      <w:pPr>
        <w:numPr>
          <w:ilvl w:val="0"/>
          <w:numId w:val="21"/>
        </w:numPr>
        <w:shd w:val="clear" w:color="auto" w:fill="FFFFFF"/>
        <w:tabs>
          <w:tab w:val="left" w:pos="638"/>
        </w:tabs>
        <w:spacing w:before="5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здорова неушкоджена, чиста шкіра як бар'єр для мікробів;</w:t>
      </w:r>
    </w:p>
    <w:p w:rsidR="00F16EDD" w:rsidRDefault="00F16EDD" w:rsidP="002C6BEC">
      <w:pPr>
        <w:numPr>
          <w:ilvl w:val="0"/>
          <w:numId w:val="21"/>
        </w:numPr>
        <w:shd w:val="clear" w:color="auto" w:fill="FFFFFF"/>
        <w:tabs>
          <w:tab w:val="left" w:pos="638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бактерицидні кислоти сальних та потових залоз шкіри;</w:t>
      </w:r>
    </w:p>
    <w:p w:rsidR="00F16EDD" w:rsidRDefault="00F16EDD" w:rsidP="002C6BEC">
      <w:pPr>
        <w:numPr>
          <w:ilvl w:val="0"/>
          <w:numId w:val="21"/>
        </w:numPr>
        <w:shd w:val="clear" w:color="auto" w:fill="FFFFFF"/>
        <w:tabs>
          <w:tab w:val="left" w:pos="638"/>
        </w:tabs>
        <w:spacing w:before="5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лізоцим сліз, слини, крові, міжклітинної рідини, клітин;</w:t>
      </w:r>
    </w:p>
    <w:p w:rsidR="00F16EDD" w:rsidRDefault="00F16EDD" w:rsidP="002C6BEC">
      <w:pPr>
        <w:numPr>
          <w:ilvl w:val="0"/>
          <w:numId w:val="21"/>
        </w:numPr>
        <w:shd w:val="clear" w:color="auto" w:fill="FFFFFF"/>
        <w:tabs>
          <w:tab w:val="left" w:pos="638"/>
        </w:tabs>
        <w:spacing w:line="240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бактерицидні речовини дихальн</w:t>
      </w:r>
      <w:r w:rsidR="001C2AE7">
        <w:rPr>
          <w:color w:val="000000"/>
          <w:spacing w:val="-1"/>
          <w:sz w:val="22"/>
          <w:szCs w:val="22"/>
          <w:lang w:val="uk-UA"/>
        </w:rPr>
        <w:t>их шляхів, травного каналу, се</w:t>
      </w:r>
      <w:r w:rsidR="001C2AE7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човидільних шляхів;</w:t>
      </w:r>
    </w:p>
    <w:p w:rsidR="00F16EDD" w:rsidRDefault="00F16EDD" w:rsidP="002C6BEC">
      <w:pPr>
        <w:numPr>
          <w:ilvl w:val="0"/>
          <w:numId w:val="21"/>
        </w:numPr>
        <w:shd w:val="clear" w:color="auto" w:fill="FFFFFF"/>
        <w:tabs>
          <w:tab w:val="left" w:pos="638"/>
        </w:tabs>
        <w:spacing w:before="5" w:line="240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біологічно активні речовини травних соків, жовчі, крові, лімфи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тощо;</w:t>
      </w:r>
    </w:p>
    <w:p w:rsidR="00F16EDD" w:rsidRDefault="00F16EDD" w:rsidP="002C6BEC">
      <w:pPr>
        <w:numPr>
          <w:ilvl w:val="0"/>
          <w:numId w:val="21"/>
        </w:numPr>
        <w:shd w:val="clear" w:color="auto" w:fill="FFFFFF"/>
        <w:tabs>
          <w:tab w:val="left" w:pos="638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видільна функція нирок, кишечнику, печінки, лімфовузлів.</w:t>
      </w:r>
    </w:p>
    <w:p w:rsidR="00F16EDD" w:rsidRPr="002C6BEC" w:rsidRDefault="00F16EDD">
      <w:pPr>
        <w:shd w:val="clear" w:color="auto" w:fill="FFFFFF"/>
        <w:spacing w:before="5" w:line="240" w:lineRule="exact"/>
        <w:ind w:left="5" w:right="19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НФР організму можна зміцнювати. Для цього використовують різ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номанітні гігієнічні заходи: раціональне харчування, загартовування, </w:t>
      </w:r>
      <w:r>
        <w:rPr>
          <w:color w:val="000000"/>
          <w:spacing w:val="-3"/>
          <w:sz w:val="22"/>
          <w:szCs w:val="22"/>
          <w:lang w:val="uk-UA"/>
        </w:rPr>
        <w:t>раціональний режим праці й відпочинку, оптимальний руховий режим.</w:t>
      </w:r>
    </w:p>
    <w:p w:rsidR="00F16EDD" w:rsidRDefault="00F16EDD">
      <w:pPr>
        <w:shd w:val="clear" w:color="auto" w:fill="FFFFFF"/>
        <w:spacing w:line="240" w:lineRule="exact"/>
        <w:ind w:left="5" w:right="5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Захист організму від пошкоджуючих подразників, які несуть на </w:t>
      </w:r>
      <w:r>
        <w:rPr>
          <w:color w:val="000000"/>
          <w:sz w:val="22"/>
          <w:szCs w:val="22"/>
          <w:lang w:val="uk-UA"/>
        </w:rPr>
        <w:t xml:space="preserve">собі генетично сторонню інформацію, називається </w:t>
      </w:r>
      <w:r>
        <w:rPr>
          <w:i/>
          <w:iCs/>
          <w:color w:val="000000"/>
          <w:sz w:val="22"/>
          <w:szCs w:val="22"/>
          <w:lang w:val="uk-UA"/>
        </w:rPr>
        <w:t>імунітетом.</w:t>
      </w:r>
    </w:p>
    <w:p w:rsidR="00F16EDD" w:rsidRPr="002C6BEC" w:rsidRDefault="00F16EDD">
      <w:pPr>
        <w:shd w:val="clear" w:color="auto" w:fill="FFFFFF"/>
        <w:spacing w:before="5" w:line="240" w:lineRule="exact"/>
        <w:ind w:left="5" w:right="14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Основою специфічного, тобто протиінфекційного імунітету є не</w:t>
      </w:r>
      <w:r>
        <w:rPr>
          <w:color w:val="000000"/>
          <w:sz w:val="22"/>
          <w:szCs w:val="22"/>
          <w:lang w:val="uk-UA"/>
        </w:rPr>
        <w:softHyphen/>
        <w:t xml:space="preserve">сприйнятливість до мікроорганізмів та їх життєдіяльності. Імунітет </w:t>
      </w:r>
      <w:r>
        <w:rPr>
          <w:color w:val="000000"/>
          <w:spacing w:val="-3"/>
          <w:sz w:val="22"/>
          <w:szCs w:val="22"/>
          <w:lang w:val="uk-UA"/>
        </w:rPr>
        <w:t>пов'язаний зі спадковими і набутими механізмами, які запобігають про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никненню в організм і розмноженню в ньому збудників захворювань та </w:t>
      </w:r>
      <w:r>
        <w:rPr>
          <w:color w:val="000000"/>
          <w:spacing w:val="-1"/>
          <w:sz w:val="22"/>
          <w:szCs w:val="22"/>
          <w:lang w:val="uk-UA"/>
        </w:rPr>
        <w:t>сприяють знешкодженню продуктів їх життєдіяльності (токсинів). Він є проявом імунної системи (лімфовузлів, селезінки, кісткового мозку,</w:t>
      </w:r>
      <w:r w:rsidR="001C2AE7">
        <w:rPr>
          <w:color w:val="000000"/>
          <w:spacing w:val="-1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>вилочкової залози - лімфоїдних органів). Імунна система не лише за</w:t>
      </w:r>
      <w:r w:rsidR="001C2AE7">
        <w:rPr>
          <w:color w:val="000000"/>
          <w:sz w:val="22"/>
          <w:szCs w:val="22"/>
          <w:lang w:val="uk-UA"/>
        </w:rPr>
        <w:t>хищає</w:t>
      </w:r>
    </w:p>
    <w:p w:rsidR="00F16EDD" w:rsidRPr="002C6BEC" w:rsidRDefault="00F16EDD">
      <w:pPr>
        <w:shd w:val="clear" w:color="auto" w:fill="FFFFFF"/>
        <w:spacing w:before="139"/>
        <w:ind w:righ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38</w:t>
      </w:r>
    </w:p>
    <w:p w:rsidR="00F16EDD" w:rsidRPr="002C6BEC" w:rsidRDefault="00F16EDD">
      <w:pPr>
        <w:shd w:val="clear" w:color="auto" w:fill="FFFFFF"/>
        <w:spacing w:before="139"/>
        <w:ind w:right="5"/>
        <w:jc w:val="center"/>
        <w:rPr>
          <w:lang w:val="uk-UA"/>
        </w:rPr>
        <w:sectPr w:rsidR="00F16EDD" w:rsidRPr="002C6BEC">
          <w:pgSz w:w="11909" w:h="16834"/>
          <w:pgMar w:top="1440" w:right="2158" w:bottom="720" w:left="3093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35" w:lineRule="exact"/>
        <w:ind w:left="5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>організм від збудників захворювань, а й знищує злоякісні кліти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ни, бере участь у відторгненні пересаджених органів, контролює нор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мальний розвиток плоду і захищає новонародженого, діалізує відмерлі </w:t>
      </w:r>
      <w:r>
        <w:rPr>
          <w:color w:val="000000"/>
          <w:spacing w:val="-1"/>
          <w:sz w:val="22"/>
          <w:szCs w:val="22"/>
          <w:lang w:val="uk-UA"/>
        </w:rPr>
        <w:t>тканинні структури.</w:t>
      </w:r>
    </w:p>
    <w:p w:rsidR="00F16EDD" w:rsidRPr="002C6BEC" w:rsidRDefault="00F16EDD">
      <w:pPr>
        <w:shd w:val="clear" w:color="auto" w:fill="FFFFFF"/>
        <w:spacing w:line="235" w:lineRule="exact"/>
        <w:ind w:firstLine="39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Імунний процес - </w:t>
      </w:r>
      <w:r>
        <w:rPr>
          <w:color w:val="000000"/>
          <w:sz w:val="22"/>
          <w:szCs w:val="22"/>
          <w:lang w:val="uk-UA"/>
        </w:rPr>
        <w:t xml:space="preserve">це утворення в організмі специфічних </w:t>
      </w:r>
      <w:r>
        <w:rPr>
          <w:i/>
          <w:iCs/>
          <w:color w:val="000000"/>
          <w:sz w:val="22"/>
          <w:szCs w:val="22"/>
          <w:lang w:val="uk-UA"/>
        </w:rPr>
        <w:t xml:space="preserve">антитіл </w:t>
      </w:r>
      <w:r>
        <w:rPr>
          <w:color w:val="000000"/>
          <w:spacing w:val="1"/>
          <w:sz w:val="22"/>
          <w:szCs w:val="22"/>
          <w:lang w:val="uk-UA"/>
        </w:rPr>
        <w:t xml:space="preserve">у відповідь на проникнення в нього збудників інфекції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(антигенів). </w:t>
      </w:r>
      <w:r>
        <w:rPr>
          <w:color w:val="000000"/>
          <w:sz w:val="22"/>
          <w:szCs w:val="22"/>
          <w:lang w:val="uk-UA"/>
        </w:rPr>
        <w:t>Особливістю антитіл є їх здатність специфічно взаємодіяти з відпо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відними антигенами. Антитіла можуть нейтралізувати токсини (анти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токсини), розчиняти мікроорганізми (бактеріолізини), зумовлювати </w:t>
      </w:r>
      <w:r>
        <w:rPr>
          <w:color w:val="000000"/>
          <w:spacing w:val="-3"/>
          <w:sz w:val="22"/>
          <w:szCs w:val="22"/>
          <w:lang w:val="uk-UA"/>
        </w:rPr>
        <w:t>випадання в осад білкових решток, що утворились внаслідок руйнуван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мікроорганізмів, склеювати мікроорганізми (аглюти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ніни) тощо.</w:t>
      </w:r>
    </w:p>
    <w:p w:rsidR="00F16EDD" w:rsidRDefault="00F16EDD">
      <w:pPr>
        <w:shd w:val="clear" w:color="auto" w:fill="FFFFFF"/>
        <w:spacing w:line="235" w:lineRule="exact"/>
        <w:ind w:left="413"/>
      </w:pPr>
      <w:r>
        <w:rPr>
          <w:color w:val="000000"/>
          <w:spacing w:val="1"/>
          <w:sz w:val="22"/>
          <w:szCs w:val="22"/>
          <w:lang w:val="uk-UA"/>
        </w:rPr>
        <w:t xml:space="preserve">Розрізняють імунітет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вроджений </w:t>
      </w:r>
      <w:r>
        <w:rPr>
          <w:color w:val="000000"/>
          <w:spacing w:val="1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pacing w:val="1"/>
          <w:sz w:val="22"/>
          <w:szCs w:val="22"/>
          <w:lang w:val="uk-UA"/>
        </w:rPr>
        <w:t>набутий.</w:t>
      </w:r>
    </w:p>
    <w:p w:rsidR="00F16EDD" w:rsidRDefault="00F16EDD">
      <w:pPr>
        <w:shd w:val="clear" w:color="auto" w:fill="FFFFFF"/>
        <w:spacing w:line="235" w:lineRule="exact"/>
        <w:ind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Вроджений імунітет стійкий, він наслідується спадково, що пов'я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зано з біологічними властивостями організму. Наприклад, домашні </w:t>
      </w:r>
      <w:r>
        <w:rPr>
          <w:color w:val="000000"/>
          <w:spacing w:val="-2"/>
          <w:sz w:val="22"/>
          <w:szCs w:val="22"/>
          <w:lang w:val="uk-UA"/>
        </w:rPr>
        <w:t>тварини не хворіють на венеричні хвороби людини, а людина не хворіє на чуму великої рогатої худоби.</w:t>
      </w:r>
    </w:p>
    <w:p w:rsidR="00F16EDD" w:rsidRDefault="00F16EDD">
      <w:pPr>
        <w:shd w:val="clear" w:color="auto" w:fill="FFFFFF"/>
        <w:spacing w:line="235" w:lineRule="exact"/>
        <w:ind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Набутий імунітет виробляється у тварин і людини після перене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сення ними якої-небудь хвороби (природно набутий імунітет) або після </w:t>
      </w:r>
      <w:r>
        <w:rPr>
          <w:color w:val="000000"/>
          <w:spacing w:val="-2"/>
          <w:sz w:val="22"/>
          <w:szCs w:val="22"/>
          <w:lang w:val="uk-UA"/>
        </w:rPr>
        <w:t>щеплення вакцинами, до складу яких входять мертві/ослаблені збудни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ки даного захворювання (штучно набутий імунітет). Ще виділяють </w:t>
      </w:r>
      <w:r>
        <w:rPr>
          <w:i/>
          <w:iCs/>
          <w:color w:val="000000"/>
          <w:spacing w:val="-1"/>
          <w:sz w:val="22"/>
          <w:szCs w:val="22"/>
          <w:lang w:val="uk-UA"/>
        </w:rPr>
        <w:t>ак</w:t>
      </w:r>
      <w:r>
        <w:rPr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тивний </w:t>
      </w:r>
      <w:r>
        <w:rPr>
          <w:color w:val="000000"/>
          <w:spacing w:val="1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пасивний </w:t>
      </w:r>
      <w:r>
        <w:rPr>
          <w:color w:val="000000"/>
          <w:spacing w:val="1"/>
          <w:sz w:val="22"/>
          <w:szCs w:val="22"/>
          <w:lang w:val="uk-UA"/>
        </w:rPr>
        <w:t>імунітет. Активний імунітет утворюється при без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посередньому перенесенні організмом даної хвороби; пасивний - при </w:t>
      </w:r>
      <w:r>
        <w:rPr>
          <w:color w:val="000000"/>
          <w:spacing w:val="-1"/>
          <w:sz w:val="22"/>
          <w:szCs w:val="22"/>
          <w:lang w:val="uk-UA"/>
        </w:rPr>
        <w:t xml:space="preserve">введені в організм готових антитіл (сироватки крові з організму, який </w:t>
      </w:r>
      <w:r>
        <w:rPr>
          <w:color w:val="000000"/>
          <w:spacing w:val="-2"/>
          <w:sz w:val="22"/>
          <w:szCs w:val="22"/>
          <w:lang w:val="uk-UA"/>
        </w:rPr>
        <w:t>перехворів на дану хворобу). Активний імунітет довготривалий, пасив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ний - короткий, декілька тижнів. Діти до 3-місячного віку володіють </w:t>
      </w:r>
      <w:r>
        <w:rPr>
          <w:color w:val="000000"/>
          <w:spacing w:val="-1"/>
          <w:sz w:val="22"/>
          <w:szCs w:val="22"/>
          <w:lang w:val="uk-UA"/>
        </w:rPr>
        <w:t xml:space="preserve">«материнським імунітетом». Цей вид імунітету зумовлений наявністю у новонароджених антитіл, які передаються від матері через плаценту </w:t>
      </w:r>
      <w:r>
        <w:rPr>
          <w:color w:val="000000"/>
          <w:spacing w:val="-2"/>
          <w:sz w:val="22"/>
          <w:szCs w:val="22"/>
          <w:lang w:val="uk-UA"/>
        </w:rPr>
        <w:t>або з молоком (молозивом). Він може бути у дитини за наявності мате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ринського імунітету до певної інфекції.</w:t>
      </w:r>
    </w:p>
    <w:p w:rsidR="00F16EDD" w:rsidRDefault="00F16EDD">
      <w:pPr>
        <w:shd w:val="clear" w:color="auto" w:fill="FFFFFF"/>
        <w:spacing w:line="235" w:lineRule="exact"/>
        <w:ind w:left="10" w:righ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Профілактика інфекційних захворювань включає в себе комплекс </w:t>
      </w:r>
      <w:r>
        <w:rPr>
          <w:color w:val="000000"/>
          <w:spacing w:val="-4"/>
          <w:sz w:val="22"/>
          <w:szCs w:val="22"/>
          <w:lang w:val="uk-UA"/>
        </w:rPr>
        <w:t>заходів.</w:t>
      </w:r>
    </w:p>
    <w:p w:rsidR="00F16EDD" w:rsidRPr="002C6BEC" w:rsidRDefault="00F16EDD">
      <w:pPr>
        <w:shd w:val="clear" w:color="auto" w:fill="FFFFFF"/>
        <w:spacing w:line="235" w:lineRule="exact"/>
        <w:ind w:left="10" w:right="5" w:firstLine="384"/>
        <w:jc w:val="both"/>
        <w:rPr>
          <w:lang w:val="uk-UA"/>
        </w:rPr>
      </w:pPr>
      <w:r>
        <w:rPr>
          <w:i/>
          <w:iCs/>
          <w:color w:val="000000"/>
          <w:spacing w:val="-3"/>
          <w:sz w:val="22"/>
          <w:szCs w:val="22"/>
          <w:lang w:val="uk-UA"/>
        </w:rPr>
        <w:t>Перша група</w:t>
      </w:r>
      <w:r w:rsidR="001C2AE7">
        <w:rPr>
          <w:i/>
          <w:iCs/>
          <w:color w:val="000000"/>
          <w:spacing w:val="-3"/>
          <w:sz w:val="22"/>
          <w:szCs w:val="22"/>
          <w:lang w:val="uk-UA"/>
        </w:rPr>
        <w:t xml:space="preserve">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- </w:t>
      </w:r>
      <w:r w:rsidR="001C2AE7">
        <w:rPr>
          <w:color w:val="000000"/>
          <w:spacing w:val="-3"/>
          <w:sz w:val="22"/>
          <w:szCs w:val="22"/>
          <w:lang w:val="uk-UA"/>
        </w:rPr>
        <w:t>це державні загал</w:t>
      </w:r>
      <w:r>
        <w:rPr>
          <w:color w:val="000000"/>
          <w:spacing w:val="-3"/>
          <w:sz w:val="22"/>
          <w:szCs w:val="22"/>
          <w:lang w:val="uk-UA"/>
        </w:rPr>
        <w:t>ьносанітарні заходи, які передбача</w:t>
      </w:r>
      <w:r>
        <w:rPr>
          <w:color w:val="000000"/>
          <w:spacing w:val="-3"/>
          <w:sz w:val="22"/>
          <w:szCs w:val="22"/>
          <w:lang w:val="uk-UA"/>
        </w:rPr>
        <w:softHyphen/>
        <w:t>ють поліпшення умов праці та побуту населення з метою попередження будь-яких захворювань, будівництво різноманітних споруд із врахуван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ням санітарних і протиепідемічних вимог. Такі заходи, як благоустрій міст і сіл, спорудження водоводів і каналізації, також спрямовані на боротьбу з інфекційними хворобами.</w:t>
      </w:r>
    </w:p>
    <w:p w:rsidR="00F16EDD" w:rsidRDefault="00F16EDD">
      <w:pPr>
        <w:shd w:val="clear" w:color="auto" w:fill="FFFFFF"/>
        <w:spacing w:before="10" w:line="235" w:lineRule="exact"/>
        <w:ind w:left="14" w:firstLine="360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Друга група </w:t>
      </w:r>
      <w:r>
        <w:rPr>
          <w:color w:val="000000"/>
          <w:sz w:val="22"/>
          <w:szCs w:val="22"/>
          <w:lang w:val="uk-UA"/>
        </w:rPr>
        <w:t>- це медичні заходи. Вони проводяться цілеспрямо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вано з урахуванням всіх трьох ланок епідемічного процесу (джерела</w:t>
      </w:r>
    </w:p>
    <w:p w:rsidR="00F16EDD" w:rsidRDefault="00F16EDD">
      <w:pPr>
        <w:shd w:val="clear" w:color="auto" w:fill="FFFFFF"/>
        <w:spacing w:before="96"/>
        <w:ind w:left="24"/>
        <w:jc w:val="center"/>
      </w:pPr>
      <w:r>
        <w:rPr>
          <w:color w:val="000000"/>
          <w:sz w:val="22"/>
          <w:szCs w:val="22"/>
          <w:lang w:val="uk-UA"/>
        </w:rPr>
        <w:t>39</w:t>
      </w:r>
    </w:p>
    <w:p w:rsidR="00F16EDD" w:rsidRDefault="00F16EDD">
      <w:pPr>
        <w:shd w:val="clear" w:color="auto" w:fill="FFFFFF"/>
        <w:spacing w:before="96"/>
        <w:ind w:left="24"/>
        <w:jc w:val="center"/>
        <w:sectPr w:rsidR="00F16EDD">
          <w:pgSz w:w="11909" w:h="16834"/>
          <w:pgMar w:top="1440" w:right="2583" w:bottom="720" w:left="267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інфекції, механізму її передачі та сприйнятливої частини населення). </w:t>
      </w:r>
      <w:r>
        <w:rPr>
          <w:color w:val="000000"/>
          <w:spacing w:val="1"/>
          <w:sz w:val="22"/>
          <w:szCs w:val="22"/>
          <w:lang w:val="uk-UA"/>
        </w:rPr>
        <w:t>Заражену людину та носія (бактеріо- або вірусоносія) як джерело ін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фекції ізолюють від оточуючих і лікують (інфікованих тварин, як пра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вило, знищують). З метою попередження поширення інфекції за межі </w:t>
      </w:r>
      <w:r>
        <w:rPr>
          <w:color w:val="000000"/>
          <w:sz w:val="22"/>
          <w:szCs w:val="22"/>
          <w:lang w:val="uk-UA"/>
        </w:rPr>
        <w:t xml:space="preserve">епідемічного вогнища застосовують </w:t>
      </w:r>
      <w:r>
        <w:rPr>
          <w:i/>
          <w:iCs/>
          <w:color w:val="000000"/>
          <w:sz w:val="22"/>
          <w:szCs w:val="22"/>
          <w:lang w:val="uk-UA"/>
        </w:rPr>
        <w:t xml:space="preserve">карантин </w:t>
      </w:r>
      <w:r>
        <w:rPr>
          <w:color w:val="000000"/>
          <w:sz w:val="22"/>
          <w:szCs w:val="22"/>
          <w:lang w:val="uk-UA"/>
        </w:rPr>
        <w:t>- комплекс адміністра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тивних і санітарно-гігієнічних заходів, спрямованих на виявлення хво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рих і осіб, які підлягають ізоляції або нагляду. Для знищення збудника </w:t>
      </w:r>
      <w:r>
        <w:rPr>
          <w:color w:val="000000"/>
          <w:spacing w:val="-1"/>
          <w:sz w:val="22"/>
          <w:szCs w:val="22"/>
          <w:lang w:val="uk-UA"/>
        </w:rPr>
        <w:t>хвороби проводять дезінфекцію і де</w:t>
      </w:r>
      <w:r w:rsidR="00FD0184">
        <w:rPr>
          <w:color w:val="000000"/>
          <w:spacing w:val="-1"/>
          <w:sz w:val="22"/>
          <w:szCs w:val="22"/>
          <w:lang w:val="uk-UA"/>
        </w:rPr>
        <w:t>ратизацію (знищення гризунів-пе</w:t>
      </w:r>
      <w:r>
        <w:rPr>
          <w:color w:val="000000"/>
          <w:spacing w:val="-1"/>
          <w:sz w:val="22"/>
          <w:szCs w:val="22"/>
          <w:lang w:val="uk-UA"/>
        </w:rPr>
        <w:t>реносників хвороб).</w:t>
      </w:r>
    </w:p>
    <w:p w:rsidR="00F16EDD" w:rsidRDefault="00F16EDD">
      <w:pPr>
        <w:shd w:val="clear" w:color="auto" w:fill="FFFFFF"/>
        <w:spacing w:line="235" w:lineRule="exact"/>
        <w:ind w:left="418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Третя група </w:t>
      </w:r>
      <w:r>
        <w:rPr>
          <w:color w:val="000000"/>
          <w:sz w:val="22"/>
          <w:szCs w:val="22"/>
          <w:lang w:val="uk-UA"/>
        </w:rPr>
        <w:t>- підвищення рівня санітарної культури населення.</w:t>
      </w:r>
    </w:p>
    <w:p w:rsidR="00F16EDD" w:rsidRDefault="00F16EDD">
      <w:pPr>
        <w:shd w:val="clear" w:color="auto" w:fill="FFFFFF"/>
        <w:spacing w:line="235" w:lineRule="exact"/>
        <w:ind w:firstLine="394"/>
        <w:jc w:val="both"/>
      </w:pPr>
      <w:r>
        <w:rPr>
          <w:color w:val="000000"/>
          <w:sz w:val="22"/>
          <w:szCs w:val="22"/>
          <w:lang w:val="uk-UA"/>
        </w:rPr>
        <w:t>За умови комплексного і своєчасного проведення протиепідеміч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них заходів можна запобігти багатьом інфекційним захворюванням, а </w:t>
      </w:r>
      <w:r>
        <w:rPr>
          <w:color w:val="000000"/>
          <w:sz w:val="22"/>
          <w:szCs w:val="22"/>
          <w:lang w:val="uk-UA"/>
        </w:rPr>
        <w:t>деякі з них - знищити зовсім.</w:t>
      </w:r>
    </w:p>
    <w:p w:rsidR="00F16EDD" w:rsidRDefault="00FD0184">
      <w:pPr>
        <w:shd w:val="clear" w:color="auto" w:fill="FFFFFF"/>
        <w:spacing w:before="192"/>
        <w:ind w:left="14"/>
        <w:jc w:val="center"/>
      </w:pPr>
      <w:r>
        <w:rPr>
          <w:b/>
          <w:bCs/>
          <w:color w:val="000000"/>
          <w:spacing w:val="-4"/>
          <w:sz w:val="24"/>
          <w:szCs w:val="24"/>
          <w:lang w:val="uk-UA"/>
        </w:rPr>
        <w:t>Щеплення</w:t>
      </w:r>
    </w:p>
    <w:p w:rsidR="00F16EDD" w:rsidRDefault="00F16EDD">
      <w:pPr>
        <w:shd w:val="clear" w:color="auto" w:fill="FFFFFF"/>
        <w:spacing w:before="101" w:line="235" w:lineRule="exact"/>
        <w:ind w:left="10" w:righ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Для формування імунітету до певних інфекційних захворювань в Україні проводять вакцинації. Вакцинопрофілактика с специфічною </w:t>
      </w:r>
      <w:r>
        <w:rPr>
          <w:color w:val="000000"/>
          <w:spacing w:val="-2"/>
          <w:sz w:val="22"/>
          <w:szCs w:val="22"/>
          <w:lang w:val="uk-UA"/>
        </w:rPr>
        <w:t xml:space="preserve">профілактикою, спрямованою проти певних інфекційних захворювань. </w:t>
      </w:r>
      <w:r>
        <w:rPr>
          <w:color w:val="000000"/>
          <w:spacing w:val="-1"/>
          <w:sz w:val="22"/>
          <w:szCs w:val="22"/>
          <w:lang w:val="uk-UA"/>
        </w:rPr>
        <w:t>Вона здійснюється за рахунок щеплень.</w:t>
      </w:r>
    </w:p>
    <w:p w:rsidR="00F16EDD" w:rsidRPr="002C6BEC" w:rsidRDefault="00F16EDD">
      <w:pPr>
        <w:shd w:val="clear" w:color="auto" w:fill="FFFFFF"/>
        <w:spacing w:line="235" w:lineRule="exact"/>
        <w:ind w:right="5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При щепленні в організм вводять специфічні антигени. У відповідь </w:t>
      </w:r>
      <w:r>
        <w:rPr>
          <w:color w:val="000000"/>
          <w:spacing w:val="-2"/>
          <w:sz w:val="22"/>
          <w:szCs w:val="22"/>
          <w:lang w:val="uk-UA"/>
        </w:rPr>
        <w:t>на це він активно виробляє специфічний імунітет. Як антигени можуть використовуватися вакцини, токсини, антитоксини. Живі вакцини міс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тять живі, але послаблені тим чи іншим засобом збудники. Прикладом </w:t>
      </w:r>
      <w:r>
        <w:rPr>
          <w:color w:val="000000"/>
          <w:spacing w:val="-3"/>
          <w:sz w:val="22"/>
          <w:szCs w:val="22"/>
          <w:lang w:val="uk-UA"/>
        </w:rPr>
        <w:t xml:space="preserve">таких вакцин для імунізації є вакцини проти віспи, сказу, туберкульозу, </w:t>
      </w:r>
      <w:r>
        <w:rPr>
          <w:color w:val="000000"/>
          <w:spacing w:val="-4"/>
          <w:sz w:val="22"/>
          <w:szCs w:val="22"/>
          <w:lang w:val="uk-UA"/>
        </w:rPr>
        <w:t xml:space="preserve">сибірки, бруцельозу, туляремії, грипу, поліомієліту тощо. Вбиті вакцини </w:t>
      </w:r>
      <w:r>
        <w:rPr>
          <w:color w:val="000000"/>
          <w:spacing w:val="-1"/>
          <w:sz w:val="22"/>
          <w:szCs w:val="22"/>
          <w:lang w:val="uk-UA"/>
        </w:rPr>
        <w:t>(нагріванням або хімічними речовинами культури мікробів) викорис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товуються проти черевного тифу, паратифів А і Б, дизентерії, холери, </w:t>
      </w:r>
      <w:r>
        <w:rPr>
          <w:color w:val="000000"/>
          <w:spacing w:val="-3"/>
          <w:sz w:val="22"/>
          <w:szCs w:val="22"/>
          <w:lang w:val="uk-UA"/>
        </w:rPr>
        <w:t xml:space="preserve">кашлюку, висипного тифу та ін. Крім того, існують полівакцини (проти тифу, паратифів, дизентерії і правця; кашлюку, дифтерії і правця тощо). </w:t>
      </w:r>
      <w:r>
        <w:rPr>
          <w:color w:val="000000"/>
          <w:sz w:val="22"/>
          <w:szCs w:val="22"/>
          <w:lang w:val="uk-UA"/>
        </w:rPr>
        <w:t xml:space="preserve">Прикладом антитоксину, що знешкоджений дією 0,3 -0,4 % формаліну </w:t>
      </w:r>
      <w:r>
        <w:rPr>
          <w:color w:val="000000"/>
          <w:spacing w:val="-1"/>
          <w:sz w:val="22"/>
          <w:szCs w:val="22"/>
          <w:lang w:val="uk-UA"/>
        </w:rPr>
        <w:t>з термічною обробкою, є дифтерійний і правецький анатоксини.</w:t>
      </w:r>
    </w:p>
    <w:p w:rsidR="00F16EDD" w:rsidRPr="002C6BEC" w:rsidRDefault="00F16EDD">
      <w:pPr>
        <w:shd w:val="clear" w:color="auto" w:fill="FFFFFF"/>
        <w:spacing w:line="235" w:lineRule="exact"/>
        <w:ind w:left="5" w:right="5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Після щеплення формується </w:t>
      </w:r>
      <w:r>
        <w:rPr>
          <w:i/>
          <w:iCs/>
          <w:color w:val="000000"/>
          <w:sz w:val="22"/>
          <w:szCs w:val="22"/>
          <w:lang w:val="uk-UA"/>
        </w:rPr>
        <w:t xml:space="preserve">штучний активний імунітет. </w:t>
      </w:r>
      <w:r>
        <w:rPr>
          <w:color w:val="000000"/>
          <w:sz w:val="22"/>
          <w:szCs w:val="22"/>
          <w:lang w:val="uk-UA"/>
        </w:rPr>
        <w:t>Ефек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тивність щеплення залежить від реактивності організму, стану здоров'я </w:t>
      </w:r>
      <w:r>
        <w:rPr>
          <w:color w:val="000000"/>
          <w:spacing w:val="-1"/>
          <w:sz w:val="22"/>
          <w:szCs w:val="22"/>
          <w:lang w:val="uk-UA"/>
        </w:rPr>
        <w:t>під час щеплення, повноцінності харчування.</w:t>
      </w:r>
    </w:p>
    <w:p w:rsidR="00F16EDD" w:rsidRDefault="00F16EDD">
      <w:pPr>
        <w:shd w:val="clear" w:color="auto" w:fill="FFFFFF"/>
        <w:spacing w:line="235" w:lineRule="exact"/>
        <w:ind w:left="5"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Для підтримання імунітету на належному рівні через певні періо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ди повинна проводитись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ревакцинація.</w:t>
      </w:r>
    </w:p>
    <w:p w:rsidR="00F16EDD" w:rsidRDefault="00F16EDD">
      <w:pPr>
        <w:shd w:val="clear" w:color="auto" w:fill="FFFFFF"/>
        <w:spacing w:line="235" w:lineRule="exact"/>
        <w:ind w:left="14" w:right="10" w:firstLine="394"/>
        <w:jc w:val="both"/>
      </w:pPr>
      <w:r>
        <w:rPr>
          <w:color w:val="000000"/>
          <w:sz w:val="22"/>
          <w:szCs w:val="22"/>
          <w:lang w:val="uk-UA"/>
        </w:rPr>
        <w:t>При проведенні щеплення можливі післящепленеві реакції: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гальні та місцеві.</w:t>
      </w:r>
    </w:p>
    <w:p w:rsidR="00F16EDD" w:rsidRDefault="00F16EDD">
      <w:pPr>
        <w:shd w:val="clear" w:color="auto" w:fill="FFFFFF"/>
        <w:spacing w:before="5" w:line="235" w:lineRule="exact"/>
        <w:ind w:right="14" w:firstLine="408"/>
        <w:jc w:val="both"/>
      </w:pPr>
      <w:r>
        <w:rPr>
          <w:color w:val="000000"/>
          <w:sz w:val="22"/>
          <w:szCs w:val="22"/>
          <w:lang w:val="uk-UA"/>
        </w:rPr>
        <w:t>Згідно з наказом МОЗ України за № 276 від 31.10.2000 р., розроб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лено «</w:t>
      </w:r>
      <w:r w:rsidR="00E51AD4">
        <w:rPr>
          <w:color w:val="000000"/>
          <w:spacing w:val="-1"/>
          <w:sz w:val="22"/>
          <w:szCs w:val="22"/>
          <w:lang w:val="uk-UA"/>
        </w:rPr>
        <w:t>Календар</w:t>
      </w:r>
      <w:r>
        <w:rPr>
          <w:color w:val="000000"/>
          <w:spacing w:val="-1"/>
          <w:sz w:val="22"/>
          <w:szCs w:val="22"/>
          <w:lang w:val="uk-UA"/>
        </w:rPr>
        <w:t xml:space="preserve"> профілактичних щеплень в Україні»;</w:t>
      </w:r>
    </w:p>
    <w:p w:rsidR="00F16EDD" w:rsidRDefault="00F16EDD">
      <w:pPr>
        <w:shd w:val="clear" w:color="auto" w:fill="FFFFFF"/>
        <w:spacing w:before="134"/>
        <w:ind w:left="1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40</w:t>
      </w:r>
    </w:p>
    <w:p w:rsidR="00F16EDD" w:rsidRDefault="00F16EDD">
      <w:pPr>
        <w:shd w:val="clear" w:color="auto" w:fill="FFFFFF"/>
        <w:spacing w:before="134"/>
        <w:ind w:left="10"/>
        <w:jc w:val="center"/>
        <w:sectPr w:rsidR="00F16EDD">
          <w:pgSz w:w="11909" w:h="16834"/>
          <w:pgMar w:top="1440" w:right="2117" w:bottom="720" w:left="3148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59"/>
        <w:gridCol w:w="5165"/>
      </w:tblGrid>
      <w:tr w:rsidR="00F16EDD" w:rsidRPr="00F16EDD">
        <w:trPr>
          <w:trHeight w:hRule="exact" w:val="355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490"/>
            </w:pPr>
            <w:r>
              <w:rPr>
                <w:color w:val="000000"/>
                <w:lang w:val="uk-UA"/>
              </w:rPr>
              <w:lastRenderedPageBreak/>
              <w:t>Вік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2026"/>
            </w:pPr>
            <w:r>
              <w:rPr>
                <w:color w:val="000000"/>
                <w:spacing w:val="-4"/>
                <w:lang w:val="uk-UA"/>
              </w:rPr>
              <w:t>Щеплення</w:t>
            </w:r>
          </w:p>
        </w:tc>
      </w:tr>
      <w:tr w:rsidR="00F16EDD" w:rsidRPr="00F16EDD">
        <w:trPr>
          <w:trHeight w:hRule="exact" w:val="28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38"/>
            </w:pPr>
            <w:r w:rsidRPr="00F16EDD">
              <w:rPr>
                <w:color w:val="000000"/>
                <w:lang w:val="uk-UA"/>
              </w:rPr>
              <w:t xml:space="preserve">1 </w:t>
            </w:r>
            <w:r>
              <w:rPr>
                <w:color w:val="000000"/>
                <w:lang w:val="uk-UA"/>
              </w:rPr>
              <w:t>день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lang w:val="uk-UA"/>
              </w:rPr>
              <w:t xml:space="preserve">гепатит </w:t>
            </w:r>
            <w:r w:rsidR="00E51AD4">
              <w:rPr>
                <w:color w:val="000000"/>
                <w:spacing w:val="-5"/>
                <w:lang w:val="uk-UA"/>
              </w:rPr>
              <w:t>В</w:t>
            </w:r>
          </w:p>
        </w:tc>
      </w:tr>
      <w:tr w:rsidR="00F16EDD" w:rsidRPr="00F16EDD">
        <w:trPr>
          <w:trHeight w:hRule="exact" w:val="28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9"/>
            </w:pPr>
            <w:r w:rsidRPr="00F16EDD">
              <w:rPr>
                <w:color w:val="000000"/>
                <w:lang w:val="uk-UA"/>
              </w:rPr>
              <w:t xml:space="preserve">3 </w:t>
            </w:r>
            <w:r>
              <w:rPr>
                <w:color w:val="000000"/>
                <w:lang w:val="uk-UA"/>
              </w:rPr>
              <w:t>дні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4"/>
                <w:lang w:val="uk-UA"/>
              </w:rPr>
              <w:t>туберкульоз</w:t>
            </w:r>
          </w:p>
        </w:tc>
      </w:tr>
      <w:tr w:rsidR="00F16EDD" w:rsidRPr="00F16EDD">
        <w:trPr>
          <w:trHeight w:hRule="exact" w:val="28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24"/>
            </w:pPr>
            <w:r w:rsidRPr="00F16EDD">
              <w:rPr>
                <w:color w:val="000000"/>
                <w:lang w:val="uk-UA"/>
              </w:rPr>
              <w:t xml:space="preserve">3 </w:t>
            </w:r>
            <w:r>
              <w:rPr>
                <w:color w:val="000000"/>
                <w:lang w:val="uk-UA"/>
              </w:rPr>
              <w:t>місяці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E51AD4">
            <w:pPr>
              <w:shd w:val="clear" w:color="auto" w:fill="FFFFFF"/>
              <w:ind w:left="5"/>
            </w:pPr>
            <w:r>
              <w:rPr>
                <w:color w:val="000000"/>
                <w:spacing w:val="-2"/>
                <w:lang w:val="uk-UA"/>
              </w:rPr>
              <w:t>гепатит В</w:t>
            </w:r>
            <w:r w:rsidR="00F16EDD">
              <w:rPr>
                <w:color w:val="000000"/>
                <w:spacing w:val="-2"/>
                <w:lang w:val="uk-UA"/>
              </w:rPr>
              <w:t>; дифтерія, кашлюк, правець; поліомієліт</w:t>
            </w:r>
          </w:p>
        </w:tc>
      </w:tr>
      <w:tr w:rsidR="00F16EDD" w:rsidRPr="00F16EDD">
        <w:trPr>
          <w:trHeight w:hRule="exact" w:val="29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0"/>
            </w:pPr>
            <w:r w:rsidRPr="00F16EDD">
              <w:rPr>
                <w:color w:val="000000"/>
                <w:lang w:val="uk-UA"/>
              </w:rPr>
              <w:t xml:space="preserve">4 </w:t>
            </w:r>
            <w:r>
              <w:rPr>
                <w:color w:val="000000"/>
                <w:lang w:val="uk-UA"/>
              </w:rPr>
              <w:t>місяці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2"/>
                <w:lang w:val="uk-UA"/>
              </w:rPr>
              <w:t>дифтерія, кашлюк, правець; поліомієліт</w:t>
            </w:r>
          </w:p>
        </w:tc>
      </w:tr>
      <w:tr w:rsidR="00F16EDD" w:rsidRPr="00F16EDD">
        <w:trPr>
          <w:trHeight w:hRule="exact" w:val="29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9"/>
            </w:pPr>
            <w:r w:rsidRPr="00F16EDD">
              <w:rPr>
                <w:color w:val="000000"/>
                <w:lang w:val="uk-UA"/>
              </w:rPr>
              <w:t xml:space="preserve">5 </w:t>
            </w:r>
            <w:r>
              <w:rPr>
                <w:color w:val="000000"/>
                <w:lang w:val="uk-UA"/>
              </w:rPr>
              <w:t>місяців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E51AD4">
            <w:pPr>
              <w:shd w:val="clear" w:color="auto" w:fill="FFFFFF"/>
              <w:ind w:left="5"/>
            </w:pPr>
            <w:r>
              <w:rPr>
                <w:color w:val="000000"/>
                <w:spacing w:val="-2"/>
                <w:lang w:val="uk-UA"/>
              </w:rPr>
              <w:t>гепатит В</w:t>
            </w:r>
            <w:r w:rsidR="00F16EDD">
              <w:rPr>
                <w:color w:val="000000"/>
                <w:spacing w:val="-2"/>
                <w:lang w:val="uk-UA"/>
              </w:rPr>
              <w:t>; дифтерія, кашлюк, правець; поліомієліт</w:t>
            </w:r>
          </w:p>
        </w:tc>
      </w:tr>
      <w:tr w:rsidR="00F16EDD" w:rsidRPr="00F16EDD">
        <w:trPr>
          <w:trHeight w:hRule="exact" w:val="27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38"/>
            </w:pPr>
            <w:r w:rsidRPr="00F16EDD">
              <w:rPr>
                <w:color w:val="000000"/>
                <w:lang w:val="uk-UA"/>
              </w:rPr>
              <w:t xml:space="preserve">12-15 </w:t>
            </w:r>
            <w:r>
              <w:rPr>
                <w:color w:val="000000"/>
                <w:lang w:val="uk-UA"/>
              </w:rPr>
              <w:t>місяців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2"/>
                <w:lang w:val="uk-UA"/>
              </w:rPr>
              <w:t>кір, краснуха, епідемічний паротит</w:t>
            </w:r>
          </w:p>
        </w:tc>
      </w:tr>
      <w:tr w:rsidR="00F16EDD" w:rsidRPr="00F16EDD">
        <w:trPr>
          <w:trHeight w:hRule="exact" w:val="29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34"/>
            </w:pPr>
            <w:r w:rsidRPr="00F16EDD">
              <w:rPr>
                <w:color w:val="000000"/>
                <w:lang w:val="uk-UA"/>
              </w:rPr>
              <w:t xml:space="preserve">18 </w:t>
            </w:r>
            <w:r>
              <w:rPr>
                <w:color w:val="000000"/>
                <w:lang w:val="uk-UA"/>
              </w:rPr>
              <w:t>місяців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2"/>
                <w:lang w:val="uk-UA"/>
              </w:rPr>
              <w:t>дифтерія, кашлюк, правець; поліомієліт</w:t>
            </w:r>
          </w:p>
        </w:tc>
      </w:tr>
      <w:tr w:rsidR="00F16EDD" w:rsidRPr="00F16EDD">
        <w:trPr>
          <w:trHeight w:hRule="exact" w:val="28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9"/>
            </w:pPr>
            <w:r w:rsidRPr="00F16EDD">
              <w:rPr>
                <w:color w:val="000000"/>
                <w:lang w:val="uk-UA"/>
              </w:rPr>
              <w:t xml:space="preserve">3 </w:t>
            </w:r>
            <w:r>
              <w:rPr>
                <w:color w:val="000000"/>
                <w:lang w:val="uk-UA"/>
              </w:rPr>
              <w:t>роки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3"/>
                <w:lang w:val="uk-UA"/>
              </w:rPr>
              <w:t>поліомієліт</w:t>
            </w:r>
          </w:p>
        </w:tc>
      </w:tr>
      <w:tr w:rsidR="00F16EDD" w:rsidRPr="00F16EDD">
        <w:trPr>
          <w:trHeight w:hRule="exact" w:val="51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9"/>
            </w:pPr>
            <w:r w:rsidRPr="00F16EDD">
              <w:rPr>
                <w:color w:val="000000"/>
                <w:lang w:val="uk-UA"/>
              </w:rPr>
              <w:t xml:space="preserve">6 </w:t>
            </w:r>
            <w:r>
              <w:rPr>
                <w:color w:val="000000"/>
                <w:lang w:val="uk-UA"/>
              </w:rPr>
              <w:t>років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21" w:lineRule="exact"/>
              <w:ind w:right="1085" w:firstLine="5"/>
            </w:pPr>
            <w:r>
              <w:rPr>
                <w:color w:val="000000"/>
                <w:spacing w:val="-2"/>
                <w:lang w:val="uk-UA"/>
              </w:rPr>
              <w:t xml:space="preserve">дифтерія, правець; поліомієліт; кір, краснуха, </w:t>
            </w:r>
            <w:r>
              <w:rPr>
                <w:color w:val="000000"/>
                <w:spacing w:val="-1"/>
                <w:lang w:val="uk-UA"/>
              </w:rPr>
              <w:t>епідемічний паротит</w:t>
            </w:r>
          </w:p>
        </w:tc>
      </w:tr>
      <w:tr w:rsidR="00F16EDD" w:rsidRPr="00F16EDD">
        <w:trPr>
          <w:trHeight w:hRule="exact" w:val="28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9"/>
            </w:pPr>
            <w:r w:rsidRPr="00F16EDD">
              <w:rPr>
                <w:color w:val="000000"/>
                <w:lang w:val="uk-UA"/>
              </w:rPr>
              <w:t xml:space="preserve">7 </w:t>
            </w:r>
            <w:r>
              <w:rPr>
                <w:color w:val="000000"/>
                <w:lang w:val="uk-UA"/>
              </w:rPr>
              <w:t>років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4"/>
                <w:lang w:val="uk-UA"/>
              </w:rPr>
              <w:t>туберкульоз</w:t>
            </w:r>
          </w:p>
        </w:tc>
      </w:tr>
      <w:tr w:rsidR="00F16EDD" w:rsidRPr="00F16EDD">
        <w:trPr>
          <w:trHeight w:hRule="exact" w:val="51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34"/>
            </w:pPr>
            <w:r w:rsidRPr="00F16EDD">
              <w:rPr>
                <w:color w:val="000000"/>
                <w:lang w:val="uk-UA"/>
              </w:rPr>
              <w:t xml:space="preserve">11 </w:t>
            </w:r>
            <w:r>
              <w:rPr>
                <w:color w:val="000000"/>
                <w:lang w:val="uk-UA"/>
              </w:rPr>
              <w:t>років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21" w:lineRule="exact"/>
              <w:ind w:right="341"/>
            </w:pPr>
            <w:r>
              <w:rPr>
                <w:color w:val="000000"/>
                <w:spacing w:val="-2"/>
                <w:lang w:val="uk-UA"/>
              </w:rPr>
              <w:t xml:space="preserve">дифтерія, правець; кір, краснуха, епідемічний паротит </w:t>
            </w:r>
            <w:r>
              <w:rPr>
                <w:color w:val="000000"/>
                <w:lang w:val="uk-UA"/>
              </w:rPr>
              <w:t>(при відсутності вакцинації у 6 років)</w:t>
            </w:r>
          </w:p>
        </w:tc>
      </w:tr>
      <w:tr w:rsidR="00F16EDD" w:rsidRPr="00F16EDD">
        <w:trPr>
          <w:trHeight w:hRule="exact" w:val="28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34"/>
            </w:pPr>
            <w:r w:rsidRPr="00F16EDD">
              <w:rPr>
                <w:color w:val="000000"/>
                <w:lang w:val="uk-UA"/>
              </w:rPr>
              <w:t xml:space="preserve">14 </w:t>
            </w:r>
            <w:r>
              <w:rPr>
                <w:color w:val="000000"/>
                <w:lang w:val="uk-UA"/>
              </w:rPr>
              <w:t>років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2"/>
                <w:lang w:val="uk-UA"/>
              </w:rPr>
              <w:t>туберкульоз; дифтерія, правець; поліомієліт</w:t>
            </w:r>
          </w:p>
        </w:tc>
      </w:tr>
      <w:tr w:rsidR="00F16EDD" w:rsidRPr="00F16EDD">
        <w:trPr>
          <w:trHeight w:hRule="exact" w:val="29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34"/>
            </w:pPr>
            <w:r w:rsidRPr="00F16EDD">
              <w:rPr>
                <w:color w:val="000000"/>
                <w:lang w:val="uk-UA"/>
              </w:rPr>
              <w:t xml:space="preserve">15 </w:t>
            </w:r>
            <w:r>
              <w:rPr>
                <w:color w:val="000000"/>
                <w:lang w:val="uk-UA"/>
              </w:rPr>
              <w:t>років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2"/>
                <w:lang w:val="uk-UA"/>
              </w:rPr>
              <w:t>краснуха (дівчатка), епідемічний паротит (хлопчики)</w:t>
            </w:r>
          </w:p>
        </w:tc>
      </w:tr>
      <w:tr w:rsidR="00F16EDD" w:rsidRPr="00F16EDD">
        <w:trPr>
          <w:trHeight w:hRule="exact" w:val="288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38"/>
            </w:pPr>
            <w:r w:rsidRPr="00F16EDD">
              <w:rPr>
                <w:color w:val="000000"/>
                <w:lang w:val="uk-UA"/>
              </w:rPr>
              <w:t xml:space="preserve">18 </w:t>
            </w:r>
            <w:r>
              <w:rPr>
                <w:color w:val="000000"/>
                <w:lang w:val="uk-UA"/>
              </w:rPr>
              <w:t>років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2"/>
                <w:lang w:val="uk-UA"/>
              </w:rPr>
              <w:t>дифтерія, правець</w:t>
            </w:r>
          </w:p>
        </w:tc>
      </w:tr>
      <w:tr w:rsidR="00F16EDD" w:rsidRPr="00F16EDD">
        <w:trPr>
          <w:trHeight w:hRule="exact" w:val="317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4"/>
            </w:pPr>
            <w:r>
              <w:rPr>
                <w:color w:val="000000"/>
                <w:spacing w:val="-3"/>
                <w:lang w:val="uk-UA"/>
              </w:rPr>
              <w:t>дорослі</w:t>
            </w:r>
          </w:p>
        </w:tc>
        <w:tc>
          <w:tcPr>
            <w:tcW w:w="5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72171F">
            <w:pPr>
              <w:shd w:val="clear" w:color="auto" w:fill="FFFFFF"/>
            </w:pPr>
            <w:r>
              <w:rPr>
                <w:color w:val="000000"/>
                <w:spacing w:val="-3"/>
                <w:lang w:val="uk-UA"/>
              </w:rPr>
              <w:t>гепатит В</w:t>
            </w:r>
            <w:r w:rsidR="00F16EDD">
              <w:rPr>
                <w:color w:val="000000"/>
                <w:spacing w:val="-3"/>
                <w:lang w:val="uk-UA"/>
              </w:rPr>
              <w:t>; дифтерія, правець</w:t>
            </w:r>
          </w:p>
        </w:tc>
      </w:tr>
    </w:tbl>
    <w:p w:rsidR="00F16EDD" w:rsidRDefault="00F16EDD">
      <w:pPr>
        <w:shd w:val="clear" w:color="auto" w:fill="FFFFFF"/>
        <w:spacing w:before="130" w:line="240" w:lineRule="exact"/>
        <w:ind w:left="5" w:right="34" w:firstLine="41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Існують певні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медичні протипоказання </w:t>
      </w:r>
      <w:r>
        <w:rPr>
          <w:color w:val="000000"/>
          <w:spacing w:val="-2"/>
          <w:sz w:val="22"/>
          <w:szCs w:val="22"/>
          <w:lang w:val="uk-UA"/>
        </w:rPr>
        <w:t>щодо проведення профі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лактичних щеплень.</w:t>
      </w:r>
    </w:p>
    <w:p w:rsidR="00F16EDD" w:rsidRDefault="00F16EDD">
      <w:pPr>
        <w:shd w:val="clear" w:color="auto" w:fill="FFFFFF"/>
        <w:spacing w:line="240" w:lineRule="exact"/>
        <w:ind w:left="5" w:right="29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Планове щеплення відкладається до одужання від гострих захво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рювань та загострення хронічних. Щеплення БЦЖ і пробу Манту не роблять протягом 4-х тижнів після перенесеного кіру, щеплення проти нього або контакту із хворим на кір.</w:t>
      </w:r>
    </w:p>
    <w:p w:rsidR="00F16EDD" w:rsidRDefault="00F16EDD">
      <w:pPr>
        <w:shd w:val="clear" w:color="auto" w:fill="FFFFFF"/>
        <w:spacing w:before="5" w:line="240" w:lineRule="exact"/>
        <w:ind w:left="5" w:right="38" w:firstLine="398"/>
        <w:jc w:val="both"/>
      </w:pPr>
      <w:r>
        <w:rPr>
          <w:color w:val="000000"/>
          <w:spacing w:val="-5"/>
          <w:sz w:val="22"/>
          <w:szCs w:val="22"/>
          <w:lang w:val="uk-UA"/>
        </w:rPr>
        <w:t>Щеплення проти кіру, епідемічного паротиту, коревої краснухи піс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ля введення імуноглобуліну проводяться не раніше ніж через 3 місяці.</w:t>
      </w:r>
    </w:p>
    <w:p w:rsidR="00F16EDD" w:rsidRDefault="00F16EDD">
      <w:pPr>
        <w:shd w:val="clear" w:color="auto" w:fill="FFFFFF"/>
        <w:spacing w:line="240" w:lineRule="exact"/>
        <w:ind w:left="10" w:right="38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Дітям, які лікувалися цитостатиками і кортикостероїдними препа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ратами, можна проводити щеплення через 1 місяць після їхньої від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міни.</w:t>
      </w:r>
    </w:p>
    <w:p w:rsidR="00F16EDD" w:rsidRDefault="00F16EDD">
      <w:pPr>
        <w:shd w:val="clear" w:color="auto" w:fill="FFFFFF"/>
        <w:spacing w:before="5" w:line="240" w:lineRule="exact"/>
        <w:ind w:left="10" w:right="38" w:firstLine="394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Протипоказані щеплення особам, які мали тяжкі ускладнення </w:t>
      </w:r>
      <w:r>
        <w:rPr>
          <w:color w:val="000000"/>
          <w:spacing w:val="-2"/>
          <w:sz w:val="22"/>
          <w:szCs w:val="22"/>
          <w:lang w:val="uk-UA"/>
        </w:rPr>
        <w:t xml:space="preserve">після введення вакцин і анатоксинів у вигляді анафілактичного шоку, </w:t>
      </w:r>
      <w:r>
        <w:rPr>
          <w:color w:val="000000"/>
          <w:spacing w:val="-1"/>
          <w:sz w:val="22"/>
          <w:szCs w:val="22"/>
          <w:lang w:val="uk-UA"/>
        </w:rPr>
        <w:t>алергію, прогресуючі захворюва</w:t>
      </w:r>
      <w:r w:rsidR="0072171F">
        <w:rPr>
          <w:color w:val="000000"/>
          <w:spacing w:val="-1"/>
          <w:sz w:val="22"/>
          <w:szCs w:val="22"/>
          <w:lang w:val="uk-UA"/>
        </w:rPr>
        <w:t>ння нервової системи, гідроцефал</w:t>
      </w:r>
      <w:r>
        <w:rPr>
          <w:color w:val="000000"/>
          <w:spacing w:val="-1"/>
          <w:sz w:val="22"/>
          <w:szCs w:val="22"/>
          <w:lang w:val="uk-UA"/>
        </w:rPr>
        <w:t>ію, епілепсію, тяжку анемію га захворювання крові тощо.</w:t>
      </w:r>
    </w:p>
    <w:p w:rsidR="00F16EDD" w:rsidRPr="002C6BEC" w:rsidRDefault="00B736BE">
      <w:pPr>
        <w:shd w:val="clear" w:color="auto" w:fill="FFFFFF"/>
        <w:spacing w:line="240" w:lineRule="exact"/>
        <w:ind w:left="5" w:right="38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ВІЛ-інфікованим д</w:t>
      </w:r>
      <w:r w:rsidR="00F16EDD">
        <w:rPr>
          <w:color w:val="000000"/>
          <w:spacing w:val="-1"/>
          <w:sz w:val="22"/>
          <w:szCs w:val="22"/>
          <w:lang w:val="uk-UA"/>
        </w:rPr>
        <w:t>ітям без клінічних проявів СНІДу або зі слаб</w:t>
      </w:r>
      <w:r w:rsidR="00F16EDD">
        <w:rPr>
          <w:color w:val="000000"/>
          <w:spacing w:val="-1"/>
          <w:sz w:val="22"/>
          <w:szCs w:val="22"/>
          <w:lang w:val="uk-UA"/>
        </w:rPr>
        <w:softHyphen/>
      </w:r>
      <w:r w:rsidR="00F16EDD">
        <w:rPr>
          <w:color w:val="000000"/>
          <w:spacing w:val="-5"/>
          <w:sz w:val="22"/>
          <w:szCs w:val="22"/>
          <w:lang w:val="uk-UA"/>
        </w:rPr>
        <w:t xml:space="preserve">кими проявами не роблять щеплення проти поліомієліту і туберкульозу. </w:t>
      </w:r>
      <w:r w:rsidR="00F16EDD">
        <w:rPr>
          <w:color w:val="000000"/>
          <w:spacing w:val="-1"/>
          <w:sz w:val="22"/>
          <w:szCs w:val="22"/>
          <w:lang w:val="uk-UA"/>
        </w:rPr>
        <w:t>Інші щеплення виконують згідно з календарем.</w:t>
      </w:r>
    </w:p>
    <w:p w:rsidR="00F16EDD" w:rsidRPr="002C6BEC" w:rsidRDefault="00F16EDD">
      <w:pPr>
        <w:shd w:val="clear" w:color="auto" w:fill="FFFFFF"/>
        <w:spacing w:before="43"/>
        <w:ind w:right="34"/>
        <w:jc w:val="center"/>
        <w:rPr>
          <w:lang w:val="uk-U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41</w:t>
      </w:r>
    </w:p>
    <w:p w:rsidR="00F16EDD" w:rsidRPr="002C6BEC" w:rsidRDefault="00F16EDD">
      <w:pPr>
        <w:shd w:val="clear" w:color="auto" w:fill="FFFFFF"/>
        <w:spacing w:before="43"/>
        <w:ind w:right="34"/>
        <w:jc w:val="center"/>
        <w:rPr>
          <w:lang w:val="uk-UA"/>
        </w:rPr>
        <w:sectPr w:rsidR="00F16EDD" w:rsidRPr="002C6BEC">
          <w:pgSz w:w="11909" w:h="16834"/>
          <w:pgMar w:top="1440" w:right="2479" w:bottom="720" w:left="2806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30" w:lineRule="exact"/>
        <w:ind w:left="19" w:right="5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Дітей із злоякісними новоутвореннями вакцинують проти вірус</w:t>
      </w:r>
      <w:r>
        <w:rPr>
          <w:color w:val="000000"/>
          <w:spacing w:val="-1"/>
          <w:sz w:val="22"/>
          <w:szCs w:val="22"/>
          <w:lang w:val="uk-UA"/>
        </w:rPr>
        <w:softHyphen/>
      </w:r>
      <w:r w:rsidR="00B736BE">
        <w:rPr>
          <w:color w:val="000000"/>
          <w:spacing w:val="-3"/>
          <w:sz w:val="22"/>
          <w:szCs w:val="22"/>
          <w:lang w:val="uk-UA"/>
        </w:rPr>
        <w:t>ного гепатиту В</w:t>
      </w:r>
      <w:r>
        <w:rPr>
          <w:color w:val="000000"/>
          <w:spacing w:val="-3"/>
          <w:sz w:val="22"/>
          <w:szCs w:val="22"/>
          <w:lang w:val="uk-UA"/>
        </w:rPr>
        <w:t>.</w:t>
      </w:r>
    </w:p>
    <w:p w:rsidR="00F16EDD" w:rsidRDefault="00F16EDD">
      <w:pPr>
        <w:shd w:val="clear" w:color="auto" w:fill="FFFFFF"/>
        <w:spacing w:line="230" w:lineRule="exact"/>
        <w:ind w:left="5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Таким чином,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щеплення проводять після детального обстежен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ня </w:t>
      </w:r>
      <w:r>
        <w:rPr>
          <w:i/>
          <w:iCs/>
          <w:color w:val="000000"/>
          <w:sz w:val="22"/>
          <w:szCs w:val="22"/>
          <w:lang w:val="uk-UA"/>
        </w:rPr>
        <w:t xml:space="preserve">з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метою виявлення протипоказань. </w:t>
      </w:r>
      <w:r>
        <w:rPr>
          <w:color w:val="000000"/>
          <w:sz w:val="22"/>
          <w:szCs w:val="22"/>
          <w:lang w:val="uk-UA"/>
        </w:rPr>
        <w:t xml:space="preserve">Його слід проводити лише в </w:t>
      </w:r>
      <w:r>
        <w:rPr>
          <w:color w:val="000000"/>
          <w:spacing w:val="-2"/>
          <w:sz w:val="22"/>
          <w:szCs w:val="22"/>
          <w:lang w:val="uk-UA"/>
        </w:rPr>
        <w:t>спеціально обладнаних кабінетах, де можна надати необхідну допомо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гу, якщо виникли ускладнення. Профілактичні щеплення проводяться </w:t>
      </w:r>
      <w:r>
        <w:rPr>
          <w:color w:val="000000"/>
          <w:sz w:val="22"/>
          <w:szCs w:val="22"/>
          <w:lang w:val="uk-UA"/>
        </w:rPr>
        <w:t xml:space="preserve">залежно від показань усьому населенню або тільки особам, які мали </w:t>
      </w:r>
      <w:r>
        <w:rPr>
          <w:color w:val="000000"/>
          <w:spacing w:val="-2"/>
          <w:sz w:val="22"/>
          <w:szCs w:val="22"/>
          <w:lang w:val="uk-UA"/>
        </w:rPr>
        <w:t>контакт із хворим.</w:t>
      </w:r>
    </w:p>
    <w:p w:rsidR="00F16EDD" w:rsidRDefault="00F16EDD">
      <w:pPr>
        <w:shd w:val="clear" w:color="auto" w:fill="FFFFFF"/>
        <w:spacing w:before="336"/>
        <w:ind w:left="878"/>
      </w:pPr>
      <w:r>
        <w:rPr>
          <w:color w:val="000000"/>
          <w:sz w:val="26"/>
          <w:szCs w:val="26"/>
          <w:lang w:val="uk-UA"/>
        </w:rPr>
        <w:t>1.2.2. Інфекційні хвороби крові</w:t>
      </w:r>
    </w:p>
    <w:p w:rsidR="00F16EDD" w:rsidRDefault="00F16EDD">
      <w:pPr>
        <w:shd w:val="clear" w:color="auto" w:fill="FFFFFF"/>
        <w:spacing w:before="149" w:line="230" w:lineRule="exact"/>
        <w:ind w:left="5" w:firstLine="840"/>
        <w:jc w:val="both"/>
      </w:pPr>
      <w:r>
        <w:rPr>
          <w:color w:val="000000"/>
          <w:spacing w:val="-2"/>
          <w:sz w:val="22"/>
          <w:szCs w:val="22"/>
          <w:lang w:val="uk-UA"/>
        </w:rPr>
        <w:t>До інфекційних хвороб крові відносять захворювання, що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никають внаслідок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потрапляння </w:t>
      </w:r>
      <w:r>
        <w:rPr>
          <w:color w:val="000000"/>
          <w:spacing w:val="-1"/>
          <w:sz w:val="22"/>
          <w:szCs w:val="22"/>
          <w:lang w:val="uk-UA"/>
        </w:rPr>
        <w:t xml:space="preserve">збудника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безпосередньо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у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кров </w:t>
      </w:r>
      <w:r>
        <w:rPr>
          <w:color w:val="000000"/>
          <w:spacing w:val="-1"/>
          <w:sz w:val="22"/>
          <w:szCs w:val="22"/>
          <w:lang w:val="uk-UA"/>
        </w:rPr>
        <w:t>лю</w:t>
      </w:r>
      <w:r>
        <w:rPr>
          <w:color w:val="000000"/>
          <w:spacing w:val="-1"/>
          <w:sz w:val="22"/>
          <w:szCs w:val="22"/>
          <w:lang w:val="uk-UA"/>
        </w:rPr>
        <w:softHyphen/>
        <w:t>дини. Зазвичай перенесення інфекції відбувається паразитичними чле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нистоногими (блохами, вошами, кліщами, комарами, москітами). До </w:t>
      </w:r>
      <w:r>
        <w:rPr>
          <w:color w:val="000000"/>
          <w:spacing w:val="-1"/>
          <w:sz w:val="22"/>
          <w:szCs w:val="22"/>
          <w:lang w:val="uk-UA"/>
        </w:rPr>
        <w:t xml:space="preserve">цієї групи належать давно відомі людству захворювання, такі як чума, висипний тиф, малярія, кліщовий енцефаліт, лейшманіоз. Більшість з них на даний час населенню України не загрожують, але в багатьох </w:t>
      </w:r>
      <w:r>
        <w:rPr>
          <w:color w:val="000000"/>
          <w:spacing w:val="-2"/>
          <w:sz w:val="22"/>
          <w:szCs w:val="22"/>
          <w:lang w:val="uk-UA"/>
        </w:rPr>
        <w:t>країнах Південно-Східної Азії деякі з них, наприклад, малярія, забира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ють сотні </w:t>
      </w: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й </w:t>
      </w:r>
      <w:r>
        <w:rPr>
          <w:color w:val="000000"/>
          <w:spacing w:val="-1"/>
          <w:sz w:val="22"/>
          <w:szCs w:val="22"/>
          <w:lang w:val="uk-UA"/>
        </w:rPr>
        <w:t>тисячі людських життів.</w:t>
      </w:r>
    </w:p>
    <w:p w:rsidR="00F16EDD" w:rsidRDefault="00F16EDD">
      <w:pPr>
        <w:shd w:val="clear" w:color="auto" w:fill="FFFFFF"/>
        <w:spacing w:line="230" w:lineRule="exact"/>
        <w:ind w:right="5" w:firstLine="394"/>
        <w:jc w:val="both"/>
      </w:pPr>
      <w:r>
        <w:rPr>
          <w:color w:val="000000"/>
          <w:sz w:val="22"/>
          <w:szCs w:val="22"/>
          <w:lang w:val="uk-UA"/>
        </w:rPr>
        <w:t>До кров'яних інфекцій відносять також збудника СНІДу. Інфі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кування вірусом, що викликає дану хворобу, відбувається лише при </w:t>
      </w:r>
      <w:r>
        <w:rPr>
          <w:color w:val="000000"/>
          <w:spacing w:val="-2"/>
          <w:sz w:val="22"/>
          <w:szCs w:val="22"/>
          <w:lang w:val="uk-UA"/>
        </w:rPr>
        <w:t xml:space="preserve">безпосередньому потраплянні його у кров від однієї людини до іншої. </w:t>
      </w:r>
      <w:r>
        <w:rPr>
          <w:color w:val="000000"/>
          <w:sz w:val="22"/>
          <w:szCs w:val="22"/>
          <w:lang w:val="uk-UA"/>
        </w:rPr>
        <w:t xml:space="preserve">Розповсюдження зазначеної хвороби вже набуло характеру пандемії, </w:t>
      </w:r>
      <w:r>
        <w:rPr>
          <w:color w:val="000000"/>
          <w:spacing w:val="-1"/>
          <w:sz w:val="22"/>
          <w:szCs w:val="22"/>
          <w:lang w:val="uk-UA"/>
        </w:rPr>
        <w:t>що охопила майже всі країни світу, включаючи Україну. На жаль, за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собів лікування СНІДу та методів його медичної профілактики ще не </w:t>
      </w:r>
      <w:r>
        <w:rPr>
          <w:color w:val="000000"/>
          <w:spacing w:val="-2"/>
          <w:sz w:val="22"/>
          <w:szCs w:val="22"/>
          <w:lang w:val="uk-UA"/>
        </w:rPr>
        <w:t xml:space="preserve">винайдено. Єдиним способом попередження захворювання є захищена </w:t>
      </w:r>
      <w:r>
        <w:rPr>
          <w:color w:val="000000"/>
          <w:spacing w:val="-1"/>
          <w:sz w:val="22"/>
          <w:szCs w:val="22"/>
          <w:lang w:val="uk-UA"/>
        </w:rPr>
        <w:t>поведінка, що знижує ризик інфікування.</w:t>
      </w:r>
    </w:p>
    <w:p w:rsidR="00F16EDD" w:rsidRDefault="00F16EDD">
      <w:pPr>
        <w:shd w:val="clear" w:color="auto" w:fill="FFFFFF"/>
        <w:spacing w:before="235"/>
        <w:ind w:right="5"/>
        <w:jc w:val="center"/>
      </w:pPr>
      <w:r>
        <w:rPr>
          <w:b/>
          <w:bCs/>
          <w:color w:val="000000"/>
          <w:spacing w:val="-3"/>
          <w:sz w:val="24"/>
          <w:szCs w:val="24"/>
          <w:lang w:val="uk-UA"/>
        </w:rPr>
        <w:t>Малярія</w:t>
      </w:r>
    </w:p>
    <w:p w:rsidR="00F16EDD" w:rsidRDefault="00F16EDD">
      <w:pPr>
        <w:shd w:val="clear" w:color="auto" w:fill="FFFFFF"/>
        <w:spacing w:before="101" w:line="230" w:lineRule="exact"/>
        <w:ind w:left="5" w:right="14" w:firstLine="37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Малярія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гостре інфекційне захворювання, що супроводжується </w:t>
      </w:r>
      <w:r>
        <w:rPr>
          <w:color w:val="000000"/>
          <w:spacing w:val="-1"/>
          <w:sz w:val="22"/>
          <w:szCs w:val="22"/>
          <w:lang w:val="uk-UA"/>
        </w:rPr>
        <w:t>періодичними нападами гарячки, прояв яких відповідає циклу розви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тку збудника малярії. Захворювання знайоме людству здавна і розпо</w:t>
      </w:r>
      <w:r>
        <w:rPr>
          <w:color w:val="000000"/>
          <w:spacing w:val="-2"/>
          <w:sz w:val="22"/>
          <w:szCs w:val="22"/>
          <w:lang w:val="uk-UA"/>
        </w:rPr>
        <w:softHyphen/>
        <w:t>всюджене по всій земній кулі, особливо у країнах із жарким кліматом.</w:t>
      </w:r>
    </w:p>
    <w:p w:rsidR="00F16EDD" w:rsidRDefault="00F16EDD">
      <w:pPr>
        <w:shd w:val="clear" w:color="auto" w:fill="FFFFFF"/>
        <w:spacing w:line="230" w:lineRule="exact"/>
        <w:ind w:left="5" w:right="19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Збудником малярії є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малярійний плазмодій </w:t>
      </w:r>
      <w:r>
        <w:rPr>
          <w:color w:val="000000"/>
          <w:spacing w:val="-4"/>
          <w:sz w:val="22"/>
          <w:szCs w:val="22"/>
          <w:lang w:val="uk-UA"/>
        </w:rPr>
        <w:t xml:space="preserve">із класу найпростіших, </w:t>
      </w:r>
      <w:r>
        <w:rPr>
          <w:color w:val="000000"/>
          <w:sz w:val="22"/>
          <w:szCs w:val="22"/>
          <w:lang w:val="uk-UA"/>
        </w:rPr>
        <w:t xml:space="preserve">їх описано чотири види: </w:t>
      </w:r>
      <w:r>
        <w:rPr>
          <w:i/>
          <w:iCs/>
          <w:color w:val="000000"/>
          <w:sz w:val="22"/>
          <w:szCs w:val="22"/>
          <w:lang w:val="uk-UA"/>
        </w:rPr>
        <w:t xml:space="preserve">тропічний, триденний (2 види), чотириденний. </w:t>
      </w:r>
      <w:r>
        <w:rPr>
          <w:color w:val="000000"/>
          <w:spacing w:val="-6"/>
          <w:sz w:val="22"/>
          <w:szCs w:val="22"/>
          <w:lang w:val="uk-UA"/>
        </w:rPr>
        <w:t>Збудник проходить складний цикл розвитку в організмі людини і комара.</w:t>
      </w:r>
    </w:p>
    <w:p w:rsidR="00F16EDD" w:rsidRPr="002C6BEC" w:rsidRDefault="00F16EDD">
      <w:pPr>
        <w:shd w:val="clear" w:color="auto" w:fill="FFFFFF"/>
        <w:spacing w:line="230" w:lineRule="exact"/>
        <w:ind w:left="5" w:right="10" w:firstLine="365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Джерелом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хвороби </w:t>
      </w:r>
      <w:r>
        <w:rPr>
          <w:i/>
          <w:iCs/>
          <w:color w:val="000000"/>
          <w:sz w:val="22"/>
          <w:szCs w:val="22"/>
          <w:lang w:val="uk-UA"/>
        </w:rPr>
        <w:t xml:space="preserve">є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хвора людина, або </w:t>
      </w:r>
      <w:r>
        <w:rPr>
          <w:i/>
          <w:iCs/>
          <w:color w:val="000000"/>
          <w:sz w:val="22"/>
          <w:szCs w:val="22"/>
          <w:lang w:val="uk-UA"/>
        </w:rPr>
        <w:t xml:space="preserve">носій, </w:t>
      </w:r>
      <w:r>
        <w:rPr>
          <w:color w:val="000000"/>
          <w:sz w:val="22"/>
          <w:szCs w:val="22"/>
          <w:lang w:val="uk-UA"/>
        </w:rPr>
        <w:t>а переносить збуд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ника самка комара</w:t>
      </w:r>
      <w:r w:rsidR="00B736BE">
        <w:rPr>
          <w:color w:val="000000"/>
          <w:spacing w:val="-3"/>
          <w:sz w:val="22"/>
          <w:szCs w:val="22"/>
          <w:lang w:val="uk-UA"/>
        </w:rPr>
        <w:t>.</w:t>
      </w:r>
      <w:r>
        <w:rPr>
          <w:color w:val="000000"/>
          <w:spacing w:val="-3"/>
          <w:sz w:val="22"/>
          <w:szCs w:val="22"/>
          <w:lang w:val="uk-UA"/>
        </w:rPr>
        <w:t xml:space="preserve"> Малярія характеризується сезонніс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тю, пов'язаною з </w:t>
      </w:r>
      <w:r w:rsidR="00B736BE">
        <w:rPr>
          <w:color w:val="000000"/>
          <w:sz w:val="22"/>
          <w:szCs w:val="22"/>
          <w:lang w:val="uk-UA"/>
        </w:rPr>
        <w:t>активністю</w:t>
      </w:r>
      <w:r>
        <w:rPr>
          <w:color w:val="000000"/>
          <w:sz w:val="22"/>
          <w:szCs w:val="22"/>
          <w:lang w:val="uk-UA"/>
        </w:rPr>
        <w:t xml:space="preserve"> комарів.</w:t>
      </w:r>
    </w:p>
    <w:p w:rsidR="00F16EDD" w:rsidRPr="002C6BEC" w:rsidRDefault="00F16EDD">
      <w:pPr>
        <w:shd w:val="clear" w:color="auto" w:fill="FFFFFF"/>
        <w:spacing w:before="144"/>
        <w:ind w:left="5"/>
        <w:jc w:val="center"/>
        <w:rPr>
          <w:lang w:val="uk-U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42</w:t>
      </w:r>
    </w:p>
    <w:p w:rsidR="00F16EDD" w:rsidRPr="002C6BEC" w:rsidRDefault="00F16EDD">
      <w:pPr>
        <w:shd w:val="clear" w:color="auto" w:fill="FFFFFF"/>
        <w:spacing w:before="144"/>
        <w:ind w:left="5"/>
        <w:jc w:val="center"/>
        <w:rPr>
          <w:lang w:val="uk-UA"/>
        </w:rPr>
        <w:sectPr w:rsidR="00F16EDD" w:rsidRPr="002C6BEC">
          <w:pgSz w:w="11909" w:h="16834"/>
          <w:pgMar w:top="1440" w:right="2259" w:bottom="720" w:left="3012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35" w:lineRule="exact"/>
        <w:ind w:left="19" w:right="5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lastRenderedPageBreak/>
        <w:t xml:space="preserve">Шлях передачі інфекції трансмісивний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>при укусі комара, в ор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ганізмі якого є плазмодій, або при переливанні зараженої крові.</w:t>
      </w:r>
    </w:p>
    <w:p w:rsidR="00F16EDD" w:rsidRPr="002C6BEC" w:rsidRDefault="00F16EDD">
      <w:pPr>
        <w:shd w:val="clear" w:color="auto" w:fill="FFFFFF"/>
        <w:spacing w:line="235" w:lineRule="exact"/>
        <w:ind w:left="10" w:right="5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Інкубаційний період. </w:t>
      </w:r>
      <w:r>
        <w:rPr>
          <w:color w:val="000000"/>
          <w:sz w:val="22"/>
          <w:szCs w:val="22"/>
          <w:lang w:val="uk-UA"/>
        </w:rPr>
        <w:t>При тропічній малярії - 8-Ю діб, при три</w:t>
      </w:r>
      <w:r>
        <w:rPr>
          <w:color w:val="000000"/>
          <w:sz w:val="22"/>
          <w:szCs w:val="22"/>
          <w:lang w:val="uk-UA"/>
        </w:rPr>
        <w:softHyphen/>
        <w:t>денній - 10-14 діб, при чотириденній - 20-25 діб.</w:t>
      </w:r>
    </w:p>
    <w:p w:rsidR="00F16EDD" w:rsidRDefault="00F16EDD">
      <w:pPr>
        <w:shd w:val="clear" w:color="auto" w:fill="FFFFFF"/>
        <w:spacing w:line="235" w:lineRule="exact"/>
        <w:ind w:left="14" w:right="5" w:firstLine="379"/>
        <w:jc w:val="both"/>
      </w:pP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Клінічні ознаки. </w:t>
      </w:r>
      <w:r>
        <w:rPr>
          <w:color w:val="000000"/>
          <w:spacing w:val="-5"/>
          <w:sz w:val="22"/>
          <w:szCs w:val="22"/>
          <w:lang w:val="uk-UA"/>
        </w:rPr>
        <w:t>В клінічній картині захворювання, викликаного різ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ними видами збудників малярії, є багато спільного, але наявні й відмін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ності. Для малярії взагалі характерні приступи гарячки, що виникають </w:t>
      </w:r>
      <w:r>
        <w:rPr>
          <w:color w:val="000000"/>
          <w:sz w:val="22"/>
          <w:szCs w:val="22"/>
          <w:lang w:val="uk-UA"/>
        </w:rPr>
        <w:t>вранці: раптовий озноб, який трусить упродовж 1,5 години.</w:t>
      </w:r>
    </w:p>
    <w:p w:rsidR="00F16EDD" w:rsidRDefault="00F16EDD">
      <w:pPr>
        <w:shd w:val="clear" w:color="auto" w:fill="FFFFFF"/>
        <w:spacing w:line="235" w:lineRule="exact"/>
        <w:ind w:left="10" w:right="5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При триденній малярії приступи повторюються через добу, при чо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тириденній - через 2 доби.</w:t>
      </w:r>
    </w:p>
    <w:p w:rsidR="00F16EDD" w:rsidRPr="002C6BEC" w:rsidRDefault="00F16EDD">
      <w:pPr>
        <w:shd w:val="clear" w:color="auto" w:fill="FFFFFF"/>
        <w:spacing w:line="235" w:lineRule="exact"/>
        <w:ind w:left="10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Температура тіла під час ознобу швидко піднімається і через 1-1,5 го</w:t>
      </w:r>
      <w:r>
        <w:rPr>
          <w:color w:val="000000"/>
          <w:sz w:val="22"/>
          <w:szCs w:val="22"/>
          <w:lang w:val="uk-UA"/>
        </w:rPr>
        <w:softHyphen/>
        <w:t xml:space="preserve">дини досягає 41-41,5 °С. Хворі скаржаться на головний біль, нудоту, </w:t>
      </w:r>
      <w:r>
        <w:rPr>
          <w:color w:val="000000"/>
          <w:spacing w:val="-4"/>
          <w:sz w:val="22"/>
          <w:szCs w:val="22"/>
          <w:lang w:val="uk-UA"/>
        </w:rPr>
        <w:t>спрагу, біль у крижах, печінці й селезінці. Під час приступу збільшуєть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ся печінка та селезінка. Потім температура швидко падає до 35,5-36 °С, </w:t>
      </w:r>
      <w:r>
        <w:rPr>
          <w:color w:val="000000"/>
          <w:spacing w:val="-2"/>
          <w:sz w:val="22"/>
          <w:szCs w:val="22"/>
          <w:lang w:val="uk-UA"/>
        </w:rPr>
        <w:t>хворий починає пітніти і засинає. Між приступами самопочуття хворо</w:t>
      </w:r>
      <w:r>
        <w:rPr>
          <w:color w:val="000000"/>
          <w:spacing w:val="-2"/>
          <w:sz w:val="22"/>
          <w:szCs w:val="22"/>
          <w:lang w:val="uk-UA"/>
        </w:rPr>
        <w:softHyphen/>
        <w:t>го цілком задовільне. Ускладненнями хвороби є розвиток анемії, маля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рійної та/або гемоглобінурійної коми, що виникає внаслідок прийому </w:t>
      </w:r>
      <w:r>
        <w:rPr>
          <w:color w:val="000000"/>
          <w:spacing w:val="-5"/>
          <w:sz w:val="22"/>
          <w:szCs w:val="22"/>
          <w:lang w:val="uk-UA"/>
        </w:rPr>
        <w:t>хініну.</w:t>
      </w:r>
    </w:p>
    <w:p w:rsidR="00F16EDD" w:rsidRPr="002C6BEC" w:rsidRDefault="00F16EDD">
      <w:pPr>
        <w:shd w:val="clear" w:color="auto" w:fill="FFFFFF"/>
        <w:spacing w:line="235" w:lineRule="exact"/>
        <w:ind w:left="10" w:right="5" w:firstLine="39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Діагноз малярії ставиться на основі клінічної картини, епідеміо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логічних та бактеріологічних досліджень, які не тільки можуть вста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новити діагноз, але й з'ясувати форму захворювання. Сприйнятливість людей до малярії загальна, особливо часто хворіють діти.</w:t>
      </w:r>
    </w:p>
    <w:p w:rsidR="00F16EDD" w:rsidRPr="002C6BEC" w:rsidRDefault="00F16EDD">
      <w:pPr>
        <w:shd w:val="clear" w:color="auto" w:fill="FFFFFF"/>
        <w:spacing w:line="235" w:lineRule="exact"/>
        <w:ind w:left="5" w:right="5" w:firstLine="384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Невідкладна допомога. </w:t>
      </w:r>
      <w:r>
        <w:rPr>
          <w:color w:val="000000"/>
          <w:spacing w:val="1"/>
          <w:sz w:val="22"/>
          <w:szCs w:val="22"/>
          <w:lang w:val="uk-UA"/>
        </w:rPr>
        <w:t xml:space="preserve">Потрібно негайно починати системне і </w:t>
      </w:r>
      <w:r>
        <w:rPr>
          <w:color w:val="000000"/>
          <w:spacing w:val="-1"/>
          <w:sz w:val="22"/>
          <w:szCs w:val="22"/>
          <w:lang w:val="uk-UA"/>
        </w:rPr>
        <w:t>комплексне лікування, яке проводиться специфічними протималярій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ними препаратами з метою припинення нападів малярії, відновлення </w:t>
      </w:r>
      <w:r>
        <w:rPr>
          <w:color w:val="000000"/>
          <w:spacing w:val="-2"/>
          <w:sz w:val="22"/>
          <w:szCs w:val="22"/>
          <w:lang w:val="uk-UA"/>
        </w:rPr>
        <w:t xml:space="preserve">порушених функцій організму хворого, запобігання рецидивів, а також </w:t>
      </w:r>
      <w:r>
        <w:rPr>
          <w:color w:val="000000"/>
          <w:sz w:val="22"/>
          <w:szCs w:val="22"/>
          <w:lang w:val="uk-UA"/>
        </w:rPr>
        <w:t>ліквідації носіїв.</w:t>
      </w:r>
    </w:p>
    <w:p w:rsidR="00F16EDD" w:rsidRDefault="00F16EDD">
      <w:pPr>
        <w:shd w:val="clear" w:color="auto" w:fill="FFFFFF"/>
        <w:spacing w:line="235" w:lineRule="exact"/>
        <w:ind w:left="5" w:right="14" w:firstLine="403"/>
        <w:jc w:val="both"/>
      </w:pPr>
      <w:r>
        <w:rPr>
          <w:color w:val="000000"/>
          <w:sz w:val="22"/>
          <w:szCs w:val="22"/>
          <w:lang w:val="uk-UA"/>
        </w:rPr>
        <w:t xml:space="preserve">При ранній діагностиці та своєчасному, правильному лікуванні </w:t>
      </w:r>
      <w:r>
        <w:rPr>
          <w:color w:val="000000"/>
          <w:spacing w:val="-2"/>
          <w:sz w:val="22"/>
          <w:szCs w:val="22"/>
          <w:lang w:val="uk-UA"/>
        </w:rPr>
        <w:t>хвороба виліковується.</w:t>
      </w:r>
    </w:p>
    <w:p w:rsidR="00F16EDD" w:rsidRPr="002C6BEC" w:rsidRDefault="00F16EDD">
      <w:pPr>
        <w:shd w:val="clear" w:color="auto" w:fill="FFFFFF"/>
        <w:spacing w:line="235" w:lineRule="exact"/>
        <w:ind w:left="5" w:right="19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Профілактика і протиепідемічні </w:t>
      </w:r>
      <w:r>
        <w:rPr>
          <w:i/>
          <w:iCs/>
          <w:color w:val="000000"/>
          <w:sz w:val="22"/>
          <w:szCs w:val="22"/>
          <w:lang w:val="uk-UA"/>
        </w:rPr>
        <w:t xml:space="preserve">заходи. </w:t>
      </w:r>
      <w:r>
        <w:rPr>
          <w:color w:val="000000"/>
          <w:sz w:val="22"/>
          <w:szCs w:val="22"/>
          <w:lang w:val="uk-UA"/>
        </w:rPr>
        <w:t xml:space="preserve">Запобігання укусам </w:t>
      </w:r>
      <w:r>
        <w:rPr>
          <w:color w:val="000000"/>
          <w:spacing w:val="-1"/>
          <w:sz w:val="22"/>
          <w:szCs w:val="22"/>
          <w:lang w:val="uk-UA"/>
        </w:rPr>
        <w:t>комарів</w:t>
      </w:r>
      <w:r w:rsidR="00B736BE">
        <w:rPr>
          <w:color w:val="000000"/>
          <w:spacing w:val="-1"/>
          <w:sz w:val="22"/>
          <w:szCs w:val="22"/>
          <w:lang w:val="uk-UA"/>
        </w:rPr>
        <w:t>.</w:t>
      </w:r>
      <w:r>
        <w:rPr>
          <w:color w:val="000000"/>
          <w:spacing w:val="-1"/>
          <w:sz w:val="22"/>
          <w:szCs w:val="22"/>
          <w:lang w:val="uk-UA"/>
        </w:rPr>
        <w:t xml:space="preserve"> При виїзді за кордон у країни, де велика не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безпека зараження малярією, проводять індивідуальну профілактику </w:t>
      </w:r>
      <w:r>
        <w:rPr>
          <w:color w:val="000000"/>
          <w:sz w:val="22"/>
          <w:szCs w:val="22"/>
          <w:lang w:val="uk-UA"/>
        </w:rPr>
        <w:t xml:space="preserve">протималярійними препаратами. Протиепідемічні заходи направлені </w:t>
      </w:r>
      <w:r>
        <w:rPr>
          <w:color w:val="000000"/>
          <w:spacing w:val="-2"/>
          <w:sz w:val="22"/>
          <w:szCs w:val="22"/>
          <w:lang w:val="uk-UA"/>
        </w:rPr>
        <w:t>на знищенн</w:t>
      </w:r>
      <w:r w:rsidR="0072171F">
        <w:rPr>
          <w:color w:val="000000"/>
          <w:spacing w:val="-2"/>
          <w:sz w:val="22"/>
          <w:szCs w:val="22"/>
          <w:lang w:val="uk-UA"/>
        </w:rPr>
        <w:t>я місць, де розмножуються комахи</w:t>
      </w:r>
      <w:r>
        <w:rPr>
          <w:color w:val="000000"/>
          <w:spacing w:val="-2"/>
          <w:sz w:val="22"/>
          <w:szCs w:val="22"/>
          <w:lang w:val="uk-UA"/>
        </w:rPr>
        <w:t xml:space="preserve"> (осушу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вання боліт), використання репелентів.</w:t>
      </w:r>
    </w:p>
    <w:p w:rsidR="00F16EDD" w:rsidRPr="002C6BEC" w:rsidRDefault="00F16EDD">
      <w:pPr>
        <w:shd w:val="clear" w:color="auto" w:fill="FFFFFF"/>
        <w:spacing w:before="235"/>
        <w:ind w:left="1080"/>
        <w:rPr>
          <w:lang w:val="uk-UA"/>
        </w:rPr>
      </w:pPr>
      <w:r>
        <w:rPr>
          <w:b/>
          <w:bCs/>
          <w:color w:val="000000"/>
          <w:spacing w:val="-1"/>
          <w:sz w:val="24"/>
          <w:szCs w:val="24"/>
          <w:lang w:val="uk-UA"/>
        </w:rPr>
        <w:t>Синдром набутого імунодефіциту (СНІД)</w:t>
      </w:r>
    </w:p>
    <w:p w:rsidR="00F16EDD" w:rsidRPr="002C6BEC" w:rsidRDefault="00F16EDD">
      <w:pPr>
        <w:shd w:val="clear" w:color="auto" w:fill="FFFFFF"/>
        <w:spacing w:before="106" w:line="235" w:lineRule="exact"/>
        <w:ind w:right="24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Особлива увага світової спільноти наприкінці </w:t>
      </w:r>
      <w:r>
        <w:rPr>
          <w:color w:val="000000"/>
          <w:sz w:val="22"/>
          <w:szCs w:val="22"/>
          <w:lang w:val="en-US"/>
        </w:rPr>
        <w:t>XX</w:t>
      </w:r>
      <w:r w:rsidRPr="002C6BEC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- на початку </w:t>
      </w:r>
      <w:r>
        <w:rPr>
          <w:color w:val="000000"/>
          <w:sz w:val="22"/>
          <w:szCs w:val="22"/>
          <w:lang w:val="en-US"/>
        </w:rPr>
        <w:t>XXI</w:t>
      </w:r>
      <w:r w:rsidRPr="002C6BEC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століть приділяється СНІДу - хворобі, що охопила більшість країн </w:t>
      </w:r>
      <w:r>
        <w:rPr>
          <w:color w:val="000000"/>
          <w:spacing w:val="-1"/>
          <w:sz w:val="22"/>
          <w:szCs w:val="22"/>
          <w:lang w:val="uk-UA"/>
        </w:rPr>
        <w:t>і стала реальною загрозою для кожної людини. За прогнозами, панде</w:t>
      </w:r>
      <w:r w:rsidR="00B736BE">
        <w:rPr>
          <w:color w:val="000000"/>
          <w:spacing w:val="-1"/>
          <w:sz w:val="22"/>
          <w:szCs w:val="22"/>
          <w:lang w:val="uk-UA"/>
        </w:rPr>
        <w:t>мія,</w:t>
      </w:r>
    </w:p>
    <w:p w:rsidR="00F16EDD" w:rsidRPr="002C6BEC" w:rsidRDefault="00F16EDD">
      <w:pPr>
        <w:shd w:val="clear" w:color="auto" w:fill="FFFFFF"/>
        <w:spacing w:before="91"/>
        <w:ind w:right="34"/>
        <w:jc w:val="center"/>
        <w:rPr>
          <w:lang w:val="uk-U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43</w:t>
      </w:r>
    </w:p>
    <w:p w:rsidR="00F16EDD" w:rsidRPr="002C6BEC" w:rsidRDefault="00F16EDD">
      <w:pPr>
        <w:shd w:val="clear" w:color="auto" w:fill="FFFFFF"/>
        <w:spacing w:before="91"/>
        <w:ind w:right="34"/>
        <w:jc w:val="center"/>
        <w:rPr>
          <w:lang w:val="uk-UA"/>
        </w:rPr>
        <w:sectPr w:rsidR="00F16EDD" w:rsidRPr="002C6BEC">
          <w:pgSz w:w="11909" w:h="16834"/>
          <w:pgMar w:top="1440" w:right="2472" w:bottom="720" w:left="2799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45" w:lineRule="exact"/>
        <w:ind w:left="10" w:right="5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пов'язана із поширенням вірусу імунодефіциту людини (ВІЛ), до </w:t>
      </w:r>
      <w:r>
        <w:rPr>
          <w:color w:val="000000"/>
          <w:sz w:val="22"/>
          <w:szCs w:val="22"/>
          <w:lang w:val="uk-UA"/>
        </w:rPr>
        <w:t xml:space="preserve">2010 року призведе до зниження середньої тривалості життя на 10-20 років, а 10—20 млн дітей взагалі залишаться без батьків. Незважаючи </w:t>
      </w:r>
      <w:r>
        <w:rPr>
          <w:color w:val="000000"/>
          <w:spacing w:val="-1"/>
          <w:sz w:val="22"/>
          <w:szCs w:val="22"/>
          <w:lang w:val="uk-UA"/>
        </w:rPr>
        <w:t>на зусилля вчених і лікарів, ще не знайдені ефективні медичні засоби, здатні зупинити розвиток пандемії ВІЛ/СНІДу.</w:t>
      </w:r>
    </w:p>
    <w:p w:rsidR="00F16EDD" w:rsidRDefault="00F16EDD">
      <w:pPr>
        <w:shd w:val="clear" w:color="auto" w:fill="FFFFFF"/>
        <w:spacing w:line="245" w:lineRule="exact"/>
        <w:ind w:left="10" w:right="5" w:firstLine="38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Найбільш сприйнятливою до ВІЛ-інфекції групою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є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молоді люди </w:t>
      </w:r>
      <w:r>
        <w:rPr>
          <w:i/>
          <w:iCs/>
          <w:color w:val="000000"/>
          <w:sz w:val="22"/>
          <w:szCs w:val="22"/>
          <w:lang w:val="uk-UA"/>
        </w:rPr>
        <w:t xml:space="preserve">віком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25-30 років. </w:t>
      </w:r>
      <w:r>
        <w:rPr>
          <w:color w:val="000000"/>
          <w:sz w:val="22"/>
          <w:szCs w:val="22"/>
          <w:lang w:val="uk-UA"/>
        </w:rPr>
        <w:t>Темпи поширення інфекції переважають серед жі</w:t>
      </w:r>
      <w:r>
        <w:rPr>
          <w:color w:val="000000"/>
          <w:sz w:val="22"/>
          <w:szCs w:val="22"/>
          <w:lang w:val="uk-UA"/>
        </w:rPr>
        <w:softHyphen/>
        <w:t>ночої частини населення, а швидкість розвитку хвороби максимальна у дітей віком до 12 місяців. Зараз СНІД відносять до числа основних причин смерті дітей 1-4 років життя. Високими темпами хвороба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гресує в підлітковому віці на фоні загального зниження резистентності </w:t>
      </w:r>
      <w:r>
        <w:rPr>
          <w:color w:val="000000"/>
          <w:spacing w:val="-3"/>
          <w:sz w:val="22"/>
          <w:szCs w:val="22"/>
          <w:lang w:val="uk-UA"/>
        </w:rPr>
        <w:t xml:space="preserve">організму в період статевого дозрівання. Аналіз шляхів зараження ВІЛ, </w:t>
      </w:r>
      <w:r>
        <w:rPr>
          <w:color w:val="000000"/>
          <w:sz w:val="22"/>
          <w:szCs w:val="22"/>
          <w:lang w:val="uk-UA"/>
        </w:rPr>
        <w:t xml:space="preserve">патогенез та протікання інфекції у дітей став самостійним напрямом </w:t>
      </w:r>
      <w:r>
        <w:rPr>
          <w:color w:val="000000"/>
          <w:spacing w:val="-1"/>
          <w:sz w:val="22"/>
          <w:szCs w:val="22"/>
          <w:lang w:val="uk-UA"/>
        </w:rPr>
        <w:t>вивчення проблеми в педіатрії.</w:t>
      </w:r>
    </w:p>
    <w:p w:rsidR="00F16EDD" w:rsidRDefault="00F16EDD">
      <w:pPr>
        <w:shd w:val="clear" w:color="auto" w:fill="FFFFFF"/>
        <w:spacing w:line="245" w:lineRule="exact"/>
        <w:ind w:right="10" w:firstLine="408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Стан здоров'я ВІЛ-інфікованих значно погіршується за наявності </w:t>
      </w:r>
      <w:r>
        <w:rPr>
          <w:color w:val="000000"/>
          <w:spacing w:val="-2"/>
          <w:sz w:val="22"/>
          <w:szCs w:val="22"/>
          <w:lang w:val="uk-UA"/>
        </w:rPr>
        <w:t>у них інших захворювань, особливо туберкульозу («смертоносне парт</w:t>
      </w:r>
      <w:r>
        <w:rPr>
          <w:color w:val="000000"/>
          <w:spacing w:val="-2"/>
          <w:sz w:val="22"/>
          <w:szCs w:val="22"/>
          <w:lang w:val="uk-UA"/>
        </w:rPr>
        <w:softHyphen/>
        <w:t>нерство»), алкоголізму, наркоманії тощо.</w:t>
      </w:r>
    </w:p>
    <w:p w:rsidR="00F16EDD" w:rsidRPr="002C6BEC" w:rsidRDefault="00F16EDD">
      <w:pPr>
        <w:shd w:val="clear" w:color="auto" w:fill="FFFFFF"/>
        <w:spacing w:line="245" w:lineRule="exact"/>
        <w:ind w:left="5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Поширеність ВІЛ-інфекції в регіонах України нерівномірна. </w:t>
      </w:r>
      <w:r>
        <w:rPr>
          <w:color w:val="000000"/>
          <w:spacing w:val="-4"/>
          <w:sz w:val="22"/>
          <w:szCs w:val="22"/>
          <w:lang w:val="uk-UA"/>
        </w:rPr>
        <w:t>Най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більш уражені Дніпропетровська, Донецька, Одеська, Миколаївська об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ласті, АРК, тобто регіони, розташовані на сході й півдні країни. Важливо </w:t>
      </w:r>
      <w:r>
        <w:rPr>
          <w:color w:val="000000"/>
          <w:spacing w:val="-3"/>
          <w:sz w:val="22"/>
          <w:szCs w:val="22"/>
          <w:lang w:val="uk-UA"/>
        </w:rPr>
        <w:t>відзначити, що саме схід і південь України є лідерами за кількістю спо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живачів ін'єкційних наркотиків, які перебувають на обліку, а також за </w:t>
      </w:r>
      <w:r>
        <w:rPr>
          <w:color w:val="000000"/>
          <w:sz w:val="22"/>
          <w:szCs w:val="22"/>
          <w:lang w:val="uk-UA"/>
        </w:rPr>
        <w:t xml:space="preserve">захворюваністю на гепатит Ь - інфекцію, що має аналогічні ВІЛ-шляхи </w:t>
      </w:r>
      <w:r>
        <w:rPr>
          <w:color w:val="000000"/>
          <w:spacing w:val="-5"/>
          <w:sz w:val="22"/>
          <w:szCs w:val="22"/>
          <w:lang w:val="uk-UA"/>
        </w:rPr>
        <w:t>передачі.</w:t>
      </w:r>
    </w:p>
    <w:p w:rsidR="00F16EDD" w:rsidRDefault="00F16EDD">
      <w:pPr>
        <w:shd w:val="clear" w:color="auto" w:fill="FFFFFF"/>
        <w:spacing w:line="245" w:lineRule="exact"/>
        <w:ind w:left="5" w:right="14" w:firstLine="398"/>
        <w:jc w:val="both"/>
      </w:pPr>
      <w:r>
        <w:rPr>
          <w:color w:val="000000"/>
          <w:sz w:val="22"/>
          <w:szCs w:val="22"/>
          <w:lang w:val="uk-UA"/>
        </w:rPr>
        <w:t>ВІЛ/СНІД, враховуючи основні групи ризику зараження, - це бага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тостороння соціальна проблема.</w:t>
      </w:r>
    </w:p>
    <w:p w:rsidR="00F16EDD" w:rsidRDefault="00F16EDD">
      <w:pPr>
        <w:shd w:val="clear" w:color="auto" w:fill="FFFFFF"/>
        <w:spacing w:line="245" w:lineRule="exact"/>
        <w:ind w:left="408"/>
      </w:pPr>
      <w:r>
        <w:rPr>
          <w:b/>
          <w:bCs/>
          <w:color w:val="000000"/>
          <w:spacing w:val="-1"/>
          <w:sz w:val="22"/>
          <w:szCs w:val="22"/>
          <w:lang w:val="uk-UA"/>
        </w:rPr>
        <w:t>Історична довідка про СНІД.</w:t>
      </w:r>
    </w:p>
    <w:p w:rsidR="00F16EDD" w:rsidRDefault="00F16EDD">
      <w:pPr>
        <w:shd w:val="clear" w:color="auto" w:fill="FFFFFF"/>
        <w:spacing w:line="245" w:lineRule="exact"/>
        <w:ind w:left="14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Вперше повідомив про нову хворобу, пов'язану з ураженням імун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ної системи організму, у 1981 р. американський «Щотижневий вісник </w:t>
      </w:r>
      <w:r>
        <w:rPr>
          <w:color w:val="000000"/>
          <w:spacing w:val="-1"/>
          <w:sz w:val="22"/>
          <w:szCs w:val="22"/>
          <w:lang w:val="uk-UA"/>
        </w:rPr>
        <w:t>захворюваності і смертності».</w:t>
      </w:r>
    </w:p>
    <w:p w:rsidR="00F16EDD" w:rsidRDefault="00F16EDD">
      <w:pPr>
        <w:shd w:val="clear" w:color="auto" w:fill="FFFFFF"/>
        <w:spacing w:line="245" w:lineRule="exact"/>
        <w:ind w:left="19" w:right="10" w:firstLine="394"/>
        <w:jc w:val="both"/>
      </w:pPr>
      <w:r>
        <w:rPr>
          <w:color w:val="000000"/>
          <w:sz w:val="22"/>
          <w:szCs w:val="22"/>
          <w:lang w:val="uk-UA"/>
        </w:rPr>
        <w:t>На грудень 1982 р. вже було зареєстровано 711 випадків цієї хво</w:t>
      </w:r>
      <w:r>
        <w:rPr>
          <w:color w:val="000000"/>
          <w:sz w:val="22"/>
          <w:szCs w:val="22"/>
          <w:lang w:val="uk-UA"/>
        </w:rPr>
        <w:softHyphen/>
        <w:t>роби у 16 країнах світу.</w:t>
      </w:r>
    </w:p>
    <w:p w:rsidR="00F16EDD" w:rsidRDefault="00F16EDD">
      <w:pPr>
        <w:shd w:val="clear" w:color="auto" w:fill="FFFFFF"/>
        <w:spacing w:line="245" w:lineRule="exact"/>
        <w:ind w:left="14" w:right="10" w:firstLine="394"/>
        <w:jc w:val="both"/>
      </w:pPr>
      <w:r>
        <w:rPr>
          <w:color w:val="000000"/>
          <w:sz w:val="22"/>
          <w:szCs w:val="22"/>
          <w:lang w:val="uk-UA"/>
        </w:rPr>
        <w:t>В лютому 1987 р. до ВООЗ надійшли повідомлення з усіх конти</w:t>
      </w:r>
      <w:r>
        <w:rPr>
          <w:color w:val="000000"/>
          <w:sz w:val="22"/>
          <w:szCs w:val="22"/>
          <w:lang w:val="uk-UA"/>
        </w:rPr>
        <w:softHyphen/>
        <w:t>нентів про 41919 випадків СНІДу в 91 країні.</w:t>
      </w:r>
    </w:p>
    <w:p w:rsidR="00F16EDD" w:rsidRDefault="00F16EDD">
      <w:pPr>
        <w:shd w:val="clear" w:color="auto" w:fill="FFFFFF"/>
        <w:spacing w:line="245" w:lineRule="exact"/>
        <w:ind w:left="19" w:right="10" w:firstLine="394"/>
        <w:jc w:val="both"/>
      </w:pPr>
      <w:r>
        <w:rPr>
          <w:color w:val="000000"/>
          <w:sz w:val="22"/>
          <w:szCs w:val="22"/>
          <w:lang w:val="uk-UA"/>
        </w:rPr>
        <w:t>Сьогодні, за даними ООН, кількість людей у світі, що живуть зі СНІДом, перевищує 38 млн, з них 1,5 млн дітей. Понад 20 млн вже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мерло.</w:t>
      </w:r>
    </w:p>
    <w:p w:rsidR="00F16EDD" w:rsidRDefault="00F16EDD">
      <w:pPr>
        <w:shd w:val="clear" w:color="auto" w:fill="FFFFFF"/>
        <w:spacing w:line="245" w:lineRule="exact"/>
        <w:ind w:left="10" w:right="5" w:firstLine="398"/>
        <w:jc w:val="both"/>
      </w:pPr>
      <w:r>
        <w:rPr>
          <w:color w:val="000000"/>
          <w:sz w:val="22"/>
          <w:szCs w:val="22"/>
          <w:lang w:val="uk-UA"/>
        </w:rPr>
        <w:t>У Росії перший хворий був зареєстрований у 1986 р., а в Україні -у 1987 році.</w:t>
      </w:r>
    </w:p>
    <w:p w:rsidR="00F16EDD" w:rsidRDefault="00F16EDD">
      <w:pPr>
        <w:shd w:val="clear" w:color="auto" w:fill="FFFFFF"/>
        <w:spacing w:before="96"/>
        <w:ind w:left="19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44</w:t>
      </w:r>
    </w:p>
    <w:p w:rsidR="00F16EDD" w:rsidRDefault="00F16EDD">
      <w:pPr>
        <w:shd w:val="clear" w:color="auto" w:fill="FFFFFF"/>
        <w:spacing w:before="96"/>
        <w:ind w:left="19"/>
        <w:jc w:val="center"/>
        <w:sectPr w:rsidR="00F16EDD">
          <w:pgSz w:w="11909" w:h="16834"/>
          <w:pgMar w:top="1440" w:right="2235" w:bottom="720" w:left="303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3" w:right="10" w:firstLine="374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У 1989 і </w:t>
      </w:r>
      <w:r>
        <w:rPr>
          <w:b/>
          <w:bCs/>
          <w:color w:val="000000"/>
          <w:sz w:val="22"/>
          <w:szCs w:val="22"/>
          <w:lang w:val="uk-UA"/>
        </w:rPr>
        <w:t xml:space="preserve">1990 </w:t>
      </w:r>
      <w:r>
        <w:rPr>
          <w:color w:val="000000"/>
          <w:sz w:val="22"/>
          <w:szCs w:val="22"/>
          <w:lang w:val="uk-UA"/>
        </w:rPr>
        <w:t xml:space="preserve">рр. в Україні було виявлено всього два випадки, а в </w:t>
      </w:r>
      <w:r>
        <w:rPr>
          <w:color w:val="000000"/>
          <w:spacing w:val="7"/>
          <w:sz w:val="22"/>
          <w:szCs w:val="22"/>
          <w:lang w:val="uk-UA"/>
        </w:rPr>
        <w:t>1991-му-шість.</w:t>
      </w:r>
    </w:p>
    <w:p w:rsidR="00F16EDD" w:rsidRDefault="00F16EDD">
      <w:pPr>
        <w:shd w:val="clear" w:color="auto" w:fill="FFFFFF"/>
        <w:spacing w:line="235" w:lineRule="exact"/>
        <w:ind w:left="34" w:right="14" w:firstLine="394"/>
        <w:jc w:val="both"/>
      </w:pPr>
      <w:r>
        <w:rPr>
          <w:color w:val="000000"/>
          <w:sz w:val="22"/>
          <w:szCs w:val="22"/>
          <w:lang w:val="uk-UA"/>
        </w:rPr>
        <w:t>У 1997 році в Україні вже з</w:t>
      </w:r>
      <w:r w:rsidR="00B736BE">
        <w:rPr>
          <w:color w:val="000000"/>
          <w:sz w:val="22"/>
          <w:szCs w:val="22"/>
          <w:lang w:val="uk-UA"/>
        </w:rPr>
        <w:t xml:space="preserve">ареєстровано понад 16 тисяч ВІЛ </w:t>
      </w:r>
      <w:r>
        <w:rPr>
          <w:color w:val="000000"/>
          <w:sz w:val="22"/>
          <w:szCs w:val="22"/>
          <w:lang w:val="uk-UA"/>
        </w:rPr>
        <w:t>інфі</w:t>
      </w:r>
      <w:r>
        <w:rPr>
          <w:color w:val="000000"/>
          <w:spacing w:val="-1"/>
          <w:sz w:val="22"/>
          <w:szCs w:val="22"/>
          <w:lang w:val="uk-UA"/>
        </w:rPr>
        <w:t>кованих, у цьому ж році ВІЛ вперше був виявлений у вагітної жінки.</w:t>
      </w:r>
    </w:p>
    <w:p w:rsidR="00F16EDD" w:rsidRDefault="00F16EDD">
      <w:pPr>
        <w:shd w:val="clear" w:color="auto" w:fill="FFFFFF"/>
        <w:spacing w:line="235" w:lineRule="exact"/>
        <w:ind w:right="5" w:firstLine="398"/>
        <w:jc w:val="both"/>
      </w:pPr>
      <w:r>
        <w:rPr>
          <w:color w:val="000000"/>
          <w:sz w:val="22"/>
          <w:szCs w:val="22"/>
          <w:lang w:val="uk-UA"/>
        </w:rPr>
        <w:t xml:space="preserve">За даними Міжнародного Альянсу з ВІЛ/СНІД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на червень 2005 р. діагноз ВІЛ-інфекції встановлений у 81 200 українців, </w:t>
      </w:r>
      <w:r>
        <w:rPr>
          <w:i/>
          <w:iCs/>
          <w:color w:val="000000"/>
          <w:sz w:val="22"/>
          <w:szCs w:val="22"/>
          <w:lang w:val="uk-UA"/>
        </w:rPr>
        <w:t xml:space="preserve">з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яких 71 575 — дорослі й 9 665 - діти. Кількість хворих на СНІД</w:t>
      </w:r>
      <w:r w:rsidR="00B736BE">
        <w:rPr>
          <w:b/>
          <w:bCs/>
          <w:i/>
          <w:iCs/>
          <w:color w:val="000000"/>
          <w:sz w:val="22"/>
          <w:szCs w:val="22"/>
          <w:lang w:val="uk-UA"/>
        </w:rPr>
        <w:t xml:space="preserve">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становить 10 687, у тому числі 360 дітей.</w:t>
      </w:r>
    </w:p>
    <w:p w:rsidR="00F16EDD" w:rsidRDefault="00F16EDD">
      <w:pPr>
        <w:shd w:val="clear" w:color="auto" w:fill="FFFFFF"/>
        <w:spacing w:line="235" w:lineRule="exact"/>
        <w:ind w:left="29" w:right="10" w:firstLine="398"/>
        <w:jc w:val="both"/>
      </w:pPr>
      <w:r>
        <w:rPr>
          <w:color w:val="000000"/>
          <w:sz w:val="22"/>
          <w:szCs w:val="22"/>
          <w:lang w:val="uk-UA"/>
        </w:rPr>
        <w:t>Кількість померлих від СНІДу в Україні з початку епідемії 6348, у тому числі 165 дітей.</w:t>
      </w:r>
    </w:p>
    <w:p w:rsidR="00F16EDD" w:rsidRDefault="00F16EDD">
      <w:pPr>
        <w:shd w:val="clear" w:color="auto" w:fill="FFFFFF"/>
        <w:spacing w:line="235" w:lineRule="exact"/>
        <w:ind w:left="24" w:right="10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За статистикою ВООЗ, серед країн СНД Україна утримує перше </w:t>
      </w:r>
      <w:r>
        <w:rPr>
          <w:color w:val="000000"/>
          <w:sz w:val="22"/>
          <w:szCs w:val="22"/>
          <w:lang w:val="uk-UA"/>
        </w:rPr>
        <w:t>місце з поширення СНІДу. Щомісяця у нас реєструється 800-900 но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вих випадків інфікування ВІЛ. За припущеннями експертів ООН, ко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жен сотий дорослий українець може бути носієм ВІЛ. Європейськими </w:t>
      </w:r>
      <w:r>
        <w:rPr>
          <w:color w:val="000000"/>
          <w:sz w:val="22"/>
          <w:szCs w:val="22"/>
          <w:lang w:val="uk-UA"/>
        </w:rPr>
        <w:t xml:space="preserve">лідерами за кількістю хворих є Іспанія, Італія, Франція, Німеччина, Великобританія. </w:t>
      </w:r>
      <w:r>
        <w:rPr>
          <w:i/>
          <w:iCs/>
          <w:color w:val="000000"/>
          <w:sz w:val="22"/>
          <w:szCs w:val="22"/>
          <w:lang w:val="uk-UA"/>
        </w:rPr>
        <w:t xml:space="preserve">У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світі перше місце з поширення ВІЛ належить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центральноафриканським країнам, </w:t>
      </w:r>
      <w:r>
        <w:rPr>
          <w:color w:val="000000"/>
          <w:spacing w:val="-1"/>
          <w:sz w:val="22"/>
          <w:szCs w:val="22"/>
          <w:lang w:val="uk-UA"/>
        </w:rPr>
        <w:t>звідки, як вважає більшість уче</w:t>
      </w:r>
      <w:r>
        <w:rPr>
          <w:color w:val="000000"/>
          <w:spacing w:val="-1"/>
          <w:sz w:val="22"/>
          <w:szCs w:val="22"/>
          <w:lang w:val="uk-UA"/>
        </w:rPr>
        <w:softHyphen/>
        <w:t>них, і почалася хвороба. Друге місце за кількістю ВІЛ-інфікованих і хворих на СНІД займають Сполучені Штати Америки. Взагалі поши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рення цієї хвороби у світі має характер пандемії.</w:t>
      </w:r>
    </w:p>
    <w:p w:rsidR="00F16EDD" w:rsidRPr="002C6BEC" w:rsidRDefault="00B736BE">
      <w:pPr>
        <w:shd w:val="clear" w:color="auto" w:fill="FFFFFF"/>
        <w:spacing w:line="235" w:lineRule="exact"/>
        <w:ind w:left="427"/>
        <w:rPr>
          <w:lang w:val="uk-UA"/>
        </w:rPr>
      </w:pPr>
      <w:r>
        <w:rPr>
          <w:b/>
          <w:bCs/>
          <w:color w:val="000000"/>
          <w:spacing w:val="-1"/>
          <w:sz w:val="22"/>
          <w:szCs w:val="22"/>
          <w:lang w:val="uk-UA"/>
        </w:rPr>
        <w:t>Поняття про СНІД. Збудник СНІД</w:t>
      </w:r>
      <w:r w:rsidR="00F16EDD">
        <w:rPr>
          <w:b/>
          <w:bCs/>
          <w:color w:val="000000"/>
          <w:spacing w:val="-1"/>
          <w:sz w:val="22"/>
          <w:szCs w:val="22"/>
          <w:lang w:val="uk-UA"/>
        </w:rPr>
        <w:t>у.</w:t>
      </w:r>
    </w:p>
    <w:p w:rsidR="00F16EDD" w:rsidRPr="002C6BEC" w:rsidRDefault="00F16EDD">
      <w:pPr>
        <w:shd w:val="clear" w:color="auto" w:fill="FFFFFF"/>
        <w:spacing w:line="235" w:lineRule="exact"/>
        <w:ind w:left="24" w:right="10" w:firstLine="408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Синдром набутого імунодефіциту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>хронічне інфекційне захво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рювання, яке зумовлює порушення діяльності імунної системи, вна</w:t>
      </w:r>
      <w:r>
        <w:rPr>
          <w:color w:val="000000"/>
          <w:spacing w:val="-1"/>
          <w:sz w:val="22"/>
          <w:szCs w:val="22"/>
          <w:lang w:val="uk-UA"/>
        </w:rPr>
        <w:softHyphen/>
        <w:t>слідок чого організм втрачає здатність до захисту від патогенних та умовно патогенних мікроорганізмів, і характеризується комплексом клінічних проявів.</w:t>
      </w:r>
    </w:p>
    <w:p w:rsidR="00F16EDD" w:rsidRDefault="00F16EDD">
      <w:pPr>
        <w:shd w:val="clear" w:color="auto" w:fill="FFFFFF"/>
        <w:spacing w:line="235" w:lineRule="exact"/>
        <w:ind w:left="24" w:right="24" w:firstLine="403"/>
        <w:jc w:val="both"/>
      </w:pPr>
      <w:r>
        <w:rPr>
          <w:color w:val="000000"/>
          <w:sz w:val="22"/>
          <w:szCs w:val="22"/>
          <w:lang w:val="uk-UA"/>
        </w:rPr>
        <w:t>У 1983 р. Л. Монтаньє (Фр</w:t>
      </w:r>
      <w:r w:rsidR="00B736BE">
        <w:rPr>
          <w:color w:val="000000"/>
          <w:sz w:val="22"/>
          <w:szCs w:val="22"/>
          <w:lang w:val="uk-UA"/>
        </w:rPr>
        <w:t>анція) і в 1984 р. Р. Галло (СШ</w:t>
      </w:r>
      <w:r>
        <w:rPr>
          <w:color w:val="000000"/>
          <w:sz w:val="22"/>
          <w:szCs w:val="22"/>
          <w:lang w:val="uk-UA"/>
        </w:rPr>
        <w:t>А) виді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лили у хворих на СНІД та їх статевих партнерів вірус, який вибірково вражав лімфоцити людини. Вірус було знайдено в крові та спермі об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стежених.</w:t>
      </w:r>
    </w:p>
    <w:p w:rsidR="00F16EDD" w:rsidRPr="002C6BEC" w:rsidRDefault="00F16EDD">
      <w:pPr>
        <w:shd w:val="clear" w:color="auto" w:fill="FFFFFF"/>
        <w:spacing w:line="235" w:lineRule="exact"/>
        <w:ind w:left="24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Збудник </w:t>
      </w:r>
      <w:r w:rsidR="00B736BE">
        <w:rPr>
          <w:b/>
          <w:bCs/>
          <w:color w:val="000000"/>
          <w:spacing w:val="-1"/>
          <w:sz w:val="22"/>
          <w:szCs w:val="22"/>
          <w:lang w:val="uk-UA"/>
        </w:rPr>
        <w:t>СНІДу</w:t>
      </w:r>
      <w:r w:rsidR="00B736BE">
        <w:rPr>
          <w:b/>
          <w:bCs/>
          <w:color w:val="000000"/>
          <w:sz w:val="22"/>
          <w:szCs w:val="22"/>
          <w:lang w:val="uk-UA"/>
        </w:rPr>
        <w:t xml:space="preserve"> </w:t>
      </w:r>
      <w:r>
        <w:rPr>
          <w:b/>
          <w:bCs/>
          <w:color w:val="000000"/>
          <w:sz w:val="22"/>
          <w:szCs w:val="22"/>
          <w:lang w:val="uk-UA"/>
        </w:rPr>
        <w:t xml:space="preserve">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ретровірус, який у 1986 р. дістав назву ВІЛ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(вірус імунодефіциту людини). </w:t>
      </w:r>
      <w:r>
        <w:rPr>
          <w:color w:val="000000"/>
          <w:spacing w:val="-1"/>
          <w:sz w:val="22"/>
          <w:szCs w:val="22"/>
          <w:lang w:val="uk-UA"/>
        </w:rPr>
        <w:t xml:space="preserve">Він має складну будову та хімічний </w:t>
      </w:r>
      <w:r>
        <w:rPr>
          <w:color w:val="000000"/>
          <w:spacing w:val="-2"/>
          <w:sz w:val="22"/>
          <w:szCs w:val="22"/>
          <w:lang w:val="uk-UA"/>
        </w:rPr>
        <w:t>склад, чутливий до фізичних і хімічних факторів. У зовнішньому сере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довищі при 25 °С вірус зберігає здатність до зараження протягом 15 діб, при 37 °С - 11 діб. Нагрівання вірусовмісних рідин при температурі 50 °С протягом 30 хв знешкоджує ВІЛ, але він легко переносить тем</w:t>
      </w:r>
      <w:r>
        <w:rPr>
          <w:color w:val="000000"/>
          <w:sz w:val="22"/>
          <w:szCs w:val="22"/>
          <w:lang w:val="uk-UA"/>
        </w:rPr>
        <w:softHyphen/>
        <w:t>пературу нижче нуля (до -70 °С). Часткова інактивація вірусу відбува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ється під впливом іонізуючого й ультрафіолетового випромінювання. </w:t>
      </w:r>
      <w:r>
        <w:rPr>
          <w:color w:val="000000"/>
          <w:sz w:val="22"/>
          <w:szCs w:val="22"/>
          <w:lang w:val="uk-UA"/>
        </w:rPr>
        <w:t xml:space="preserve">Збудник гине від дії ацетону, ефіру, 20 % етилового спирту та деяких </w:t>
      </w:r>
      <w:r>
        <w:rPr>
          <w:color w:val="000000"/>
          <w:spacing w:val="-1"/>
          <w:sz w:val="22"/>
          <w:szCs w:val="22"/>
          <w:lang w:val="uk-UA"/>
        </w:rPr>
        <w:t>інших дезінфікуючих речовин.</w:t>
      </w:r>
    </w:p>
    <w:p w:rsidR="00F16EDD" w:rsidRDefault="00F16EDD">
      <w:pPr>
        <w:shd w:val="clear" w:color="auto" w:fill="FFFFFF"/>
        <w:spacing w:before="106"/>
        <w:jc w:val="center"/>
      </w:pPr>
      <w:r>
        <w:rPr>
          <w:color w:val="000000"/>
          <w:sz w:val="22"/>
          <w:szCs w:val="22"/>
          <w:lang w:val="uk-UA"/>
        </w:rPr>
        <w:t>45</w:t>
      </w:r>
    </w:p>
    <w:p w:rsidR="00F16EDD" w:rsidRDefault="00F16EDD">
      <w:pPr>
        <w:shd w:val="clear" w:color="auto" w:fill="FFFFFF"/>
        <w:spacing w:before="106"/>
        <w:jc w:val="center"/>
        <w:sectPr w:rsidR="00F16EDD">
          <w:pgSz w:w="11909" w:h="16834"/>
          <w:pgMar w:top="1440" w:right="2504" w:bottom="720" w:left="2747" w:header="720" w:footer="720" w:gutter="0"/>
          <w:cols w:space="60"/>
          <w:noEndnote/>
        </w:sectPr>
      </w:pPr>
    </w:p>
    <w:p w:rsidR="00F16EDD" w:rsidRPr="002C6BEC" w:rsidRDefault="00F16EDD">
      <w:pPr>
        <w:shd w:val="clear" w:color="auto" w:fill="FFFFFF"/>
        <w:spacing w:line="235" w:lineRule="exact"/>
        <w:ind w:left="5" w:right="14" w:firstLine="379"/>
        <w:jc w:val="both"/>
        <w:rPr>
          <w:lang w:val="uk-UA"/>
        </w:rPr>
      </w:pPr>
      <w:r>
        <w:rPr>
          <w:i/>
          <w:iCs/>
          <w:color w:val="000000"/>
          <w:spacing w:val="5"/>
          <w:sz w:val="22"/>
          <w:szCs w:val="22"/>
          <w:lang w:val="uk-UA"/>
        </w:rPr>
        <w:lastRenderedPageBreak/>
        <w:t xml:space="preserve">ВІЛ характеризується високою генетичною варіабельністю: </w:t>
      </w:r>
      <w:r>
        <w:rPr>
          <w:i/>
          <w:iCs/>
          <w:color w:val="000000"/>
          <w:sz w:val="22"/>
          <w:szCs w:val="22"/>
          <w:lang w:val="uk-UA"/>
        </w:rPr>
        <w:t xml:space="preserve">виявлено два основних штами — ВІЛ-1 та ВІЛ-2. </w:t>
      </w:r>
      <w:r>
        <w:rPr>
          <w:color w:val="000000"/>
          <w:sz w:val="22"/>
          <w:szCs w:val="22"/>
          <w:lang w:val="uk-UA"/>
        </w:rPr>
        <w:t>Останній менш па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тогенний і поширений у регіонах Західної Африки. Збудник має багато </w:t>
      </w:r>
      <w:r>
        <w:rPr>
          <w:color w:val="000000"/>
          <w:sz w:val="22"/>
          <w:szCs w:val="22"/>
          <w:lang w:val="uk-UA"/>
        </w:rPr>
        <w:t>варіантів структурних білків, що різняться рядом властивостей: одні штами пошкоджують Т-лімфоцити, інші - макрофаги.</w:t>
      </w:r>
    </w:p>
    <w:p w:rsidR="00F16EDD" w:rsidRDefault="00F16EDD">
      <w:pPr>
        <w:shd w:val="clear" w:color="auto" w:fill="FFFFFF"/>
        <w:spacing w:line="235" w:lineRule="exact"/>
        <w:ind w:left="10" w:right="10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 організмі однієї й тієї ж людини, зараженої вірусом, може бути </w:t>
      </w:r>
      <w:r>
        <w:rPr>
          <w:color w:val="000000"/>
          <w:spacing w:val="-2"/>
          <w:sz w:val="22"/>
          <w:szCs w:val="22"/>
          <w:lang w:val="uk-UA"/>
        </w:rPr>
        <w:t>одночасно декілька штамів вірусу, дуже схожих між собою за генетич</w:t>
      </w:r>
      <w:r>
        <w:rPr>
          <w:color w:val="000000"/>
          <w:spacing w:val="-2"/>
          <w:sz w:val="22"/>
          <w:szCs w:val="22"/>
          <w:lang w:val="uk-UA"/>
        </w:rPr>
        <w:softHyphen/>
        <w:t>ною структурою. В міжнародній генетичній базі даних накопичено ін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формацію про 75 000 різних геномів ВІЛ.</w:t>
      </w:r>
    </w:p>
    <w:p w:rsidR="00F16EDD" w:rsidRDefault="00F16EDD">
      <w:pPr>
        <w:shd w:val="clear" w:color="auto" w:fill="FFFFFF"/>
        <w:spacing w:before="5" w:line="235" w:lineRule="exact"/>
        <w:ind w:left="398"/>
      </w:pPr>
      <w:r>
        <w:rPr>
          <w:i/>
          <w:iCs/>
          <w:color w:val="000000"/>
          <w:sz w:val="22"/>
          <w:szCs w:val="22"/>
          <w:lang w:val="uk-UA"/>
        </w:rPr>
        <w:t>Клінічна картина хвороби, викликаної ВІЛ-1 і ВІЛ-2, подібна.</w:t>
      </w:r>
    </w:p>
    <w:p w:rsidR="00F16EDD" w:rsidRDefault="00F16EDD">
      <w:pPr>
        <w:shd w:val="clear" w:color="auto" w:fill="FFFFFF"/>
        <w:spacing w:line="235" w:lineRule="exact"/>
        <w:ind w:left="403"/>
      </w:pPr>
      <w:r>
        <w:rPr>
          <w:color w:val="000000"/>
          <w:spacing w:val="3"/>
          <w:sz w:val="22"/>
          <w:szCs w:val="22"/>
          <w:lang w:val="uk-UA"/>
        </w:rPr>
        <w:t xml:space="preserve">Джерела </w:t>
      </w:r>
      <w:r>
        <w:rPr>
          <w:b/>
          <w:bCs/>
          <w:color w:val="000000"/>
          <w:spacing w:val="3"/>
          <w:sz w:val="22"/>
          <w:szCs w:val="22"/>
          <w:lang w:val="uk-UA"/>
        </w:rPr>
        <w:t xml:space="preserve">інфекції </w:t>
      </w:r>
      <w:r>
        <w:rPr>
          <w:color w:val="000000"/>
          <w:spacing w:val="3"/>
          <w:sz w:val="22"/>
          <w:szCs w:val="22"/>
          <w:lang w:val="uk-UA"/>
        </w:rPr>
        <w:t xml:space="preserve">та </w:t>
      </w:r>
      <w:r>
        <w:rPr>
          <w:b/>
          <w:bCs/>
          <w:color w:val="000000"/>
          <w:spacing w:val="3"/>
          <w:sz w:val="22"/>
          <w:szCs w:val="22"/>
          <w:lang w:val="uk-UA"/>
        </w:rPr>
        <w:t xml:space="preserve">шляхи </w:t>
      </w:r>
      <w:r>
        <w:rPr>
          <w:color w:val="000000"/>
          <w:spacing w:val="3"/>
          <w:sz w:val="22"/>
          <w:szCs w:val="22"/>
          <w:lang w:val="uk-UA"/>
        </w:rPr>
        <w:t xml:space="preserve">передачі </w:t>
      </w:r>
      <w:r>
        <w:rPr>
          <w:b/>
          <w:bCs/>
          <w:color w:val="000000"/>
          <w:spacing w:val="3"/>
          <w:sz w:val="22"/>
          <w:szCs w:val="22"/>
          <w:lang w:val="uk-UA"/>
        </w:rPr>
        <w:t>ВІЛ.</w:t>
      </w:r>
    </w:p>
    <w:p w:rsidR="00F16EDD" w:rsidRPr="002C6BEC" w:rsidRDefault="00F16EDD">
      <w:pPr>
        <w:shd w:val="clear" w:color="auto" w:fill="FFFFFF"/>
        <w:spacing w:line="235" w:lineRule="exact"/>
        <w:ind w:left="14" w:firstLine="39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Єдиним джерелом збудника інфекції для людини є людина, хвора на </w:t>
      </w:r>
      <w:r>
        <w:rPr>
          <w:color w:val="000000"/>
          <w:spacing w:val="-2"/>
          <w:sz w:val="22"/>
          <w:szCs w:val="22"/>
          <w:lang w:val="uk-UA"/>
        </w:rPr>
        <w:t>СШД, або носій ВІЛ. Інфікування ВІЛ відбувається такими шляхами:</w:t>
      </w:r>
    </w:p>
    <w:p w:rsidR="00F16EDD" w:rsidRPr="002C6BEC" w:rsidRDefault="00F16EDD">
      <w:pPr>
        <w:shd w:val="clear" w:color="auto" w:fill="FFFFFF"/>
        <w:spacing w:before="5" w:line="235" w:lineRule="exact"/>
        <w:ind w:left="403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/. </w:t>
      </w:r>
      <w:r>
        <w:rPr>
          <w:i/>
          <w:iCs/>
          <w:color w:val="000000"/>
          <w:sz w:val="22"/>
          <w:szCs w:val="22"/>
          <w:lang w:val="uk-UA"/>
        </w:rPr>
        <w:t>Статевий (70-80 %):</w:t>
      </w:r>
    </w:p>
    <w:p w:rsidR="00F16EDD" w:rsidRPr="002C6BEC" w:rsidRDefault="00F16EDD">
      <w:pPr>
        <w:shd w:val="clear" w:color="auto" w:fill="FFFFFF"/>
        <w:tabs>
          <w:tab w:val="left" w:pos="638"/>
        </w:tabs>
        <w:spacing w:line="235" w:lineRule="exact"/>
        <w:ind w:left="403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  <w:t>гомосексуальний - між чоловіками або між жінками;</w:t>
      </w:r>
    </w:p>
    <w:p w:rsidR="00F16EDD" w:rsidRDefault="00F16EDD">
      <w:pPr>
        <w:shd w:val="clear" w:color="auto" w:fill="FFFFFF"/>
        <w:tabs>
          <w:tab w:val="left" w:pos="638"/>
        </w:tabs>
        <w:spacing w:before="5" w:line="235" w:lineRule="exact"/>
        <w:ind w:left="403"/>
      </w:pPr>
      <w:r>
        <w:rPr>
          <w:color w:val="000000"/>
          <w:spacing w:val="-9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  <w:t>гетеросексуальний - від чоловіка до жінки і від жінки до чоловіка.</w:t>
      </w:r>
      <w:r>
        <w:rPr>
          <w:color w:val="000000"/>
          <w:sz w:val="22"/>
          <w:szCs w:val="22"/>
          <w:lang w:val="uk-UA"/>
        </w:rPr>
        <w:br/>
        <w:t xml:space="preserve">//. </w:t>
      </w:r>
      <w:r>
        <w:rPr>
          <w:i/>
          <w:iCs/>
          <w:color w:val="000000"/>
          <w:sz w:val="22"/>
          <w:szCs w:val="22"/>
          <w:lang w:val="uk-UA"/>
        </w:rPr>
        <w:t>Через ВІЛ-інфіковану кров (18-28 %):</w:t>
      </w:r>
    </w:p>
    <w:p w:rsidR="00F16EDD" w:rsidRDefault="00F16EDD">
      <w:pPr>
        <w:shd w:val="clear" w:color="auto" w:fill="FFFFFF"/>
        <w:tabs>
          <w:tab w:val="left" w:pos="610"/>
        </w:tabs>
        <w:spacing w:line="235" w:lineRule="exact"/>
        <w:ind w:left="398"/>
      </w:pPr>
      <w:r>
        <w:rPr>
          <w:color w:val="000000"/>
          <w:spacing w:val="-4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1"/>
          <w:sz w:val="22"/>
          <w:szCs w:val="22"/>
          <w:lang w:val="uk-UA"/>
        </w:rPr>
        <w:t>переливання крові та її препаратів;</w:t>
      </w:r>
    </w:p>
    <w:p w:rsidR="00F16EDD" w:rsidRDefault="00F16EDD">
      <w:pPr>
        <w:shd w:val="clear" w:color="auto" w:fill="FFFFFF"/>
        <w:tabs>
          <w:tab w:val="left" w:pos="610"/>
        </w:tabs>
        <w:spacing w:line="235" w:lineRule="exact"/>
        <w:ind w:firstLine="398"/>
      </w:pPr>
      <w:r>
        <w:rPr>
          <w:color w:val="000000"/>
          <w:spacing w:val="-1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  <w:t>використання спільного шприца наркоманами для парен</w:t>
      </w:r>
      <w:r w:rsidR="00B736BE">
        <w:rPr>
          <w:color w:val="000000"/>
          <w:sz w:val="22"/>
          <w:szCs w:val="22"/>
          <w:lang w:val="uk-UA"/>
        </w:rPr>
        <w:t>т</w:t>
      </w:r>
      <w:r>
        <w:rPr>
          <w:color w:val="000000"/>
          <w:sz w:val="22"/>
          <w:szCs w:val="22"/>
          <w:lang w:val="uk-UA"/>
        </w:rPr>
        <w:t>ераль</w:t>
      </w:r>
      <w:r>
        <w:rPr>
          <w:color w:val="000000"/>
          <w:spacing w:val="-1"/>
          <w:sz w:val="22"/>
          <w:szCs w:val="22"/>
          <w:lang w:val="uk-UA"/>
        </w:rPr>
        <w:t>ного введення наркотиків (внутрішньовенно або внутрішньом'язово);</w:t>
      </w:r>
    </w:p>
    <w:p w:rsidR="00F16EDD" w:rsidRDefault="00F16EDD">
      <w:pPr>
        <w:shd w:val="clear" w:color="auto" w:fill="FFFFFF"/>
        <w:tabs>
          <w:tab w:val="left" w:pos="610"/>
        </w:tabs>
        <w:spacing w:before="5" w:line="235" w:lineRule="exact"/>
        <w:ind w:firstLine="398"/>
      </w:pPr>
      <w:r>
        <w:rPr>
          <w:color w:val="000000"/>
          <w:spacing w:val="-2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  <w:t>ураження забрудненими ВІЛ-інфікованою кров'ю інструмента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ми слизових оболонок або шкіри;</w:t>
      </w:r>
    </w:p>
    <w:p w:rsidR="00F16EDD" w:rsidRDefault="00F16EDD">
      <w:pPr>
        <w:shd w:val="clear" w:color="auto" w:fill="FFFFFF"/>
        <w:tabs>
          <w:tab w:val="left" w:pos="610"/>
        </w:tabs>
        <w:spacing w:line="235" w:lineRule="exact"/>
        <w:ind w:firstLine="398"/>
      </w:pPr>
      <w:r>
        <w:rPr>
          <w:color w:val="000000"/>
          <w:spacing w:val="-5"/>
          <w:sz w:val="22"/>
          <w:szCs w:val="22"/>
          <w:lang w:val="uk-UA"/>
        </w:rPr>
        <w:t>г)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1"/>
          <w:sz w:val="22"/>
          <w:szCs w:val="22"/>
          <w:lang w:val="uk-UA"/>
        </w:rPr>
        <w:t>трансплантація органів (зареєстровані випадки ВІЛ-інфікування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реципієнтів після трансплантації нирок, серця, печінки, підшлункової</w:t>
      </w:r>
      <w:r>
        <w:rPr>
          <w:color w:val="000000"/>
          <w:sz w:val="22"/>
          <w:szCs w:val="22"/>
          <w:lang w:val="uk-UA"/>
        </w:rPr>
        <w:br/>
        <w:t>залози, кісток, шкіри; ризик інфікування становить 1 : 250 000);</w:t>
      </w:r>
    </w:p>
    <w:p w:rsidR="00F16EDD" w:rsidRDefault="00F16EDD">
      <w:pPr>
        <w:shd w:val="clear" w:color="auto" w:fill="FFFFFF"/>
        <w:tabs>
          <w:tab w:val="left" w:pos="610"/>
        </w:tabs>
        <w:spacing w:line="235" w:lineRule="exact"/>
        <w:ind w:firstLine="398"/>
      </w:pPr>
      <w:r>
        <w:rPr>
          <w:color w:val="000000"/>
          <w:spacing w:val="-2"/>
          <w:sz w:val="22"/>
          <w:szCs w:val="22"/>
          <w:lang w:val="uk-UA"/>
        </w:rPr>
        <w:t>д)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штучне запліднення (за даними різних авторів, ризик інфікуван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 жінок при штучному заплідненні становить 0,75-1,8 %);</w:t>
      </w:r>
    </w:p>
    <w:p w:rsidR="00F16EDD" w:rsidRDefault="00F16EDD">
      <w:pPr>
        <w:shd w:val="clear" w:color="auto" w:fill="FFFFFF"/>
        <w:spacing w:line="235" w:lineRule="exact"/>
        <w:ind w:right="19" w:firstLine="403"/>
        <w:jc w:val="both"/>
      </w:pPr>
      <w:r>
        <w:rPr>
          <w:color w:val="000000"/>
          <w:sz w:val="22"/>
          <w:szCs w:val="22"/>
          <w:lang w:val="uk-UA"/>
        </w:rPr>
        <w:t>ж) надання невідкладної допомоги ВІЛ-інфікованим на догоспі</w:t>
      </w:r>
      <w:r>
        <w:rPr>
          <w:color w:val="000000"/>
          <w:spacing w:val="-1"/>
          <w:sz w:val="22"/>
          <w:szCs w:val="22"/>
          <w:lang w:val="uk-UA"/>
        </w:rPr>
        <w:t>тальному етапі при відкритих травмах і різних видах кровотеч та при хірургічному втручанні.</w:t>
      </w:r>
    </w:p>
    <w:p w:rsidR="00F16EDD" w:rsidRDefault="00F16EDD">
      <w:pPr>
        <w:shd w:val="clear" w:color="auto" w:fill="FFFFFF"/>
        <w:spacing w:line="235" w:lineRule="exact"/>
        <w:ind w:left="394"/>
      </w:pPr>
      <w:r>
        <w:rPr>
          <w:color w:val="000000"/>
          <w:sz w:val="22"/>
          <w:szCs w:val="22"/>
          <w:lang w:val="uk-UA"/>
        </w:rPr>
        <w:t xml:space="preserve">Ш. </w:t>
      </w:r>
      <w:r>
        <w:rPr>
          <w:i/>
          <w:iCs/>
          <w:color w:val="000000"/>
          <w:sz w:val="22"/>
          <w:szCs w:val="22"/>
          <w:lang w:val="uk-UA"/>
        </w:rPr>
        <w:t>Перинатальний, або вертикальний (1 %).</w:t>
      </w:r>
    </w:p>
    <w:p w:rsidR="00F16EDD" w:rsidRPr="007A72C8" w:rsidRDefault="00F16EDD">
      <w:pPr>
        <w:shd w:val="clear" w:color="auto" w:fill="FFFFFF"/>
        <w:spacing w:line="235" w:lineRule="exact"/>
        <w:ind w:left="10" w:right="10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За даними ВООЗ, 25 % ВІЛ-інфікованих жінок мають репродуктив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ний вік, що зумовлює народження ними ВІЛ-інфікованих дітей. Супутні </w:t>
      </w:r>
      <w:r>
        <w:rPr>
          <w:color w:val="000000"/>
          <w:sz w:val="22"/>
          <w:szCs w:val="22"/>
          <w:lang w:val="uk-UA"/>
        </w:rPr>
        <w:t xml:space="preserve">інфекційні хвороби (сифіліс, гонорея, хламідіоз, мікоплазмоз, герпес </w:t>
      </w:r>
      <w:r>
        <w:rPr>
          <w:color w:val="000000"/>
          <w:spacing w:val="-1"/>
          <w:sz w:val="22"/>
          <w:szCs w:val="22"/>
          <w:lang w:val="uk-UA"/>
        </w:rPr>
        <w:t>та ін.) є додатковими чинниками вертикальної трансмісії ВІЛ.</w:t>
      </w:r>
    </w:p>
    <w:p w:rsidR="00F16EDD" w:rsidRDefault="00F16EDD">
      <w:pPr>
        <w:shd w:val="clear" w:color="auto" w:fill="FFFFFF"/>
        <w:spacing w:line="235" w:lineRule="exact"/>
        <w:ind w:left="14"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Існує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три періоди, </w:t>
      </w:r>
      <w:r>
        <w:rPr>
          <w:color w:val="000000"/>
          <w:spacing w:val="-1"/>
          <w:sz w:val="22"/>
          <w:szCs w:val="22"/>
          <w:lang w:val="uk-UA"/>
        </w:rPr>
        <w:t xml:space="preserve">коли ВІЛ-інфікована мати може передати вірус </w:t>
      </w:r>
      <w:r>
        <w:rPr>
          <w:color w:val="000000"/>
          <w:spacing w:val="-4"/>
          <w:sz w:val="22"/>
          <w:szCs w:val="22"/>
          <w:lang w:val="uk-UA"/>
        </w:rPr>
        <w:t>дитині:</w:t>
      </w:r>
    </w:p>
    <w:p w:rsidR="00F16EDD" w:rsidRDefault="00B736BE" w:rsidP="002C6BEC">
      <w:pPr>
        <w:numPr>
          <w:ilvl w:val="0"/>
          <w:numId w:val="20"/>
        </w:numPr>
        <w:shd w:val="clear" w:color="auto" w:fill="FFFFFF"/>
        <w:tabs>
          <w:tab w:val="left" w:pos="566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>перинатальний</w:t>
      </w:r>
      <w:r w:rsidR="00F16EDD">
        <w:rPr>
          <w:i/>
          <w:iCs/>
          <w:color w:val="000000"/>
          <w:sz w:val="22"/>
          <w:szCs w:val="22"/>
          <w:lang w:val="uk-UA"/>
        </w:rPr>
        <w:t xml:space="preserve"> </w:t>
      </w:r>
      <w:r w:rsidR="00F16EDD">
        <w:rPr>
          <w:color w:val="000000"/>
          <w:sz w:val="22"/>
          <w:szCs w:val="22"/>
          <w:lang w:val="uk-UA"/>
        </w:rPr>
        <w:t>(внутрішньоутробно через плаценту);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66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пологовий </w:t>
      </w:r>
      <w:r>
        <w:rPr>
          <w:color w:val="000000"/>
          <w:sz w:val="22"/>
          <w:szCs w:val="22"/>
          <w:lang w:val="uk-UA"/>
        </w:rPr>
        <w:t>(під час пологів);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66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післяпологовий </w:t>
      </w:r>
      <w:r>
        <w:rPr>
          <w:color w:val="000000"/>
          <w:spacing w:val="-2"/>
          <w:sz w:val="22"/>
          <w:szCs w:val="22"/>
          <w:lang w:val="uk-UA"/>
        </w:rPr>
        <w:t>(після народження дитини через грудне молоко).</w:t>
      </w:r>
    </w:p>
    <w:p w:rsidR="00F16EDD" w:rsidRPr="007A72C8" w:rsidRDefault="00F16EDD">
      <w:pPr>
        <w:shd w:val="clear" w:color="auto" w:fill="FFFFFF"/>
        <w:spacing w:before="101"/>
        <w:ind w:lef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46</w:t>
      </w:r>
    </w:p>
    <w:p w:rsidR="00F16EDD" w:rsidRPr="007A72C8" w:rsidRDefault="00F16EDD">
      <w:pPr>
        <w:shd w:val="clear" w:color="auto" w:fill="FFFFFF"/>
        <w:spacing w:before="101"/>
        <w:ind w:left="5"/>
        <w:jc w:val="center"/>
        <w:rPr>
          <w:lang w:val="uk-UA"/>
        </w:rPr>
        <w:sectPr w:rsidR="00F16EDD" w:rsidRPr="007A72C8">
          <w:pgSz w:w="11909" w:h="16834"/>
          <w:pgMar w:top="1440" w:right="2166" w:bottom="720" w:left="3096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40" w:lineRule="exact"/>
        <w:ind w:left="14" w:right="24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>Інфікування дітей ВІЛ мо</w:t>
      </w:r>
      <w:r w:rsidR="00B736BE">
        <w:rPr>
          <w:color w:val="000000"/>
          <w:spacing w:val="-2"/>
          <w:sz w:val="22"/>
          <w:szCs w:val="22"/>
          <w:lang w:val="uk-UA"/>
        </w:rPr>
        <w:t>же мати місце при переливанні ВІЛ-інфі</w:t>
      </w:r>
      <w:r>
        <w:rPr>
          <w:color w:val="000000"/>
          <w:spacing w:val="-2"/>
          <w:sz w:val="22"/>
          <w:szCs w:val="22"/>
          <w:lang w:val="uk-UA"/>
        </w:rPr>
        <w:t>кованої крові або її компонентів.</w:t>
      </w:r>
    </w:p>
    <w:p w:rsidR="00F16EDD" w:rsidRDefault="00F16EDD">
      <w:pPr>
        <w:shd w:val="clear" w:color="auto" w:fill="FFFFFF"/>
        <w:spacing w:line="240" w:lineRule="exact"/>
        <w:ind w:right="14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Частота зараження дитини перинатально від ВІЛ-інфікованої мате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рі залежить від багатьох факторів: тривалості хвороби матері, наявнос</w:t>
      </w:r>
      <w:r>
        <w:rPr>
          <w:color w:val="000000"/>
          <w:spacing w:val="-2"/>
          <w:sz w:val="22"/>
          <w:szCs w:val="22"/>
          <w:lang w:val="uk-UA"/>
        </w:rPr>
        <w:softHyphen/>
        <w:t>ті у неї безсимптомної або клінічно маніфестної стадії, рівня вірусного навантаження, стану імунної системи. Повторна вагітність у порівнян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 з першою підвищує ризик зараження дитини в 2-3 рази.</w:t>
      </w:r>
    </w:p>
    <w:p w:rsidR="00F16EDD" w:rsidRDefault="00F16EDD">
      <w:pPr>
        <w:shd w:val="clear" w:color="auto" w:fill="FFFFFF"/>
        <w:spacing w:line="240" w:lineRule="exact"/>
        <w:ind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Перинатальний шлях зараження зумовлює тяжкий перебіг хворо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би у ВІЛ-інфікованих дітей. Навіть діти, які не отримали вірус під час </w:t>
      </w:r>
      <w:r>
        <w:rPr>
          <w:color w:val="000000"/>
          <w:sz w:val="22"/>
          <w:szCs w:val="22"/>
          <w:lang w:val="uk-UA"/>
        </w:rPr>
        <w:t xml:space="preserve">вагітності, мають знижений імунітет. Серед них 12 % не доживає до 5 років, а серед ВІЛ-інфікованих - 25 </w:t>
      </w:r>
      <w:r>
        <w:rPr>
          <w:i/>
          <w:iCs/>
          <w:color w:val="000000"/>
          <w:sz w:val="22"/>
          <w:szCs w:val="22"/>
          <w:lang w:val="uk-UA"/>
        </w:rPr>
        <w:t xml:space="preserve">%. </w:t>
      </w:r>
      <w:r>
        <w:rPr>
          <w:color w:val="000000"/>
          <w:sz w:val="22"/>
          <w:szCs w:val="22"/>
          <w:lang w:val="uk-UA"/>
        </w:rPr>
        <w:t>Інкубаційний період розвитку СНІДу в дітей значно коротший, ніж у дорослих. Приблизно у 15 % ді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тей ознаки СНІДу реєструються вже в кінці першого року життя, а до </w:t>
      </w:r>
      <w:r>
        <w:rPr>
          <w:color w:val="000000"/>
          <w:sz w:val="22"/>
          <w:szCs w:val="22"/>
          <w:lang w:val="uk-UA"/>
        </w:rPr>
        <w:t xml:space="preserve">чотирьох років - у 50 %. Більше виражені прояви хвороби, пов'язані з </w:t>
      </w:r>
      <w:r>
        <w:rPr>
          <w:color w:val="000000"/>
          <w:spacing w:val="-3"/>
          <w:sz w:val="22"/>
          <w:szCs w:val="22"/>
          <w:lang w:val="uk-UA"/>
        </w:rPr>
        <w:t xml:space="preserve">прямим впливом ВІЛ на центральну нервову систему (ураження клітин </w:t>
      </w:r>
      <w:r>
        <w:rPr>
          <w:color w:val="000000"/>
          <w:sz w:val="22"/>
          <w:szCs w:val="22"/>
          <w:lang w:val="uk-UA"/>
        </w:rPr>
        <w:t xml:space="preserve">нейроглії, оболонок мозку), що призводить до суттєвих порушень її </w:t>
      </w:r>
      <w:r>
        <w:rPr>
          <w:color w:val="000000"/>
          <w:spacing w:val="-2"/>
          <w:sz w:val="22"/>
          <w:szCs w:val="22"/>
          <w:lang w:val="uk-UA"/>
        </w:rPr>
        <w:t xml:space="preserve">функції. Ознаки ВІЛ-енцефалопатії можуть стати першими клінічними проявами СНІДу. На перший план виступає затримка психомоторного </w:t>
      </w:r>
      <w:r>
        <w:rPr>
          <w:color w:val="000000"/>
          <w:spacing w:val="-1"/>
          <w:sz w:val="22"/>
          <w:szCs w:val="22"/>
          <w:lang w:val="uk-UA"/>
        </w:rPr>
        <w:t>розвитку, який не відповідає віковим характеристикам і супроводжу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ється втратою певних поведінкових реакцій. Ураження ЦНС у дітей </w:t>
      </w:r>
      <w:r>
        <w:rPr>
          <w:color w:val="000000"/>
          <w:sz w:val="22"/>
          <w:szCs w:val="22"/>
          <w:lang w:val="uk-UA"/>
        </w:rPr>
        <w:t>реєструються у 2 рази частіше, ніж у дорослих.</w:t>
      </w:r>
    </w:p>
    <w:p w:rsidR="00F16EDD" w:rsidRDefault="00F16EDD">
      <w:pPr>
        <w:shd w:val="clear" w:color="auto" w:fill="FFFFFF"/>
        <w:spacing w:line="240" w:lineRule="exact"/>
        <w:ind w:right="19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Суттєвою особливістю перинатального інфікування є народження </w:t>
      </w:r>
      <w:r>
        <w:rPr>
          <w:color w:val="000000"/>
          <w:sz w:val="22"/>
          <w:szCs w:val="22"/>
          <w:lang w:val="uk-UA"/>
        </w:rPr>
        <w:t xml:space="preserve">дітей з глибоким ураженням імунної системи. У них вірус уражує не лише Т-, а й В-лімфоцити, що знижує процес утворення антитіл. Цим пояснюється виникнення численних бактеріальних інфекцій (отитів, </w:t>
      </w:r>
      <w:r>
        <w:rPr>
          <w:color w:val="000000"/>
          <w:spacing w:val="-1"/>
          <w:sz w:val="22"/>
          <w:szCs w:val="22"/>
          <w:lang w:val="uk-UA"/>
        </w:rPr>
        <w:t>менінгітів, пневмоній, складних гнійних процесів на шкірі, мікобак</w:t>
      </w:r>
      <w:r>
        <w:rPr>
          <w:color w:val="000000"/>
          <w:sz w:val="22"/>
          <w:szCs w:val="22"/>
          <w:lang w:val="uk-UA"/>
        </w:rPr>
        <w:t xml:space="preserve">теріозу та інших). Важкими проявами СНІДу в дітей є гематологічні </w:t>
      </w:r>
      <w:r>
        <w:rPr>
          <w:color w:val="000000"/>
          <w:spacing w:val="-1"/>
          <w:sz w:val="22"/>
          <w:szCs w:val="22"/>
          <w:lang w:val="uk-UA"/>
        </w:rPr>
        <w:t>порушення: анемія, тромбоцитопенія.</w:t>
      </w:r>
    </w:p>
    <w:p w:rsidR="00F16EDD" w:rsidRDefault="00F16EDD">
      <w:pPr>
        <w:shd w:val="clear" w:color="auto" w:fill="FFFFFF"/>
        <w:spacing w:before="5" w:line="240" w:lineRule="exact"/>
        <w:ind w:left="370"/>
      </w:pPr>
      <w:r>
        <w:rPr>
          <w:i/>
          <w:iCs/>
          <w:color w:val="000000"/>
          <w:sz w:val="22"/>
          <w:szCs w:val="22"/>
          <w:lang w:val="uk-UA"/>
        </w:rPr>
        <w:t>До СНІД-асоційованих захворювань у дітей відносять: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40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лімфоцитарну інтерстиціальну пневмонію та гіперплазію пуль</w:t>
      </w:r>
      <w:r>
        <w:rPr>
          <w:color w:val="000000"/>
          <w:spacing w:val="-1"/>
          <w:sz w:val="22"/>
          <w:szCs w:val="22"/>
          <w:lang w:val="uk-UA"/>
        </w:rPr>
        <w:t>мональних лімфовузлів;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40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цитомегаловірусне ураження різних органів;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line="240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герпетичне ураження шкіри (слизових оболонок), внутрішніх 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ганів у дітей віком більше 1 місяця;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before="5" w:line="240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неспецифічні ознаки (збільшення лімфатичних вузлів, селезінки,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печінки, хронічна діарея, інфекції вуха, кандидоз, відставання в роз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витку);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7"/>
        </w:tabs>
        <w:spacing w:before="5" w:line="240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токсоплазмоз головного мозку.</w:t>
      </w:r>
    </w:p>
    <w:p w:rsidR="00F16EDD" w:rsidRDefault="00F16EDD">
      <w:pPr>
        <w:shd w:val="clear" w:color="auto" w:fill="FFFFFF"/>
        <w:spacing w:before="5" w:line="240" w:lineRule="exact"/>
        <w:ind w:right="34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Наявність цих захворювань у поєднанні з імунодефіцитом дозво</w:t>
      </w:r>
      <w:r>
        <w:rPr>
          <w:color w:val="000000"/>
          <w:spacing w:val="-1"/>
          <w:sz w:val="22"/>
          <w:szCs w:val="22"/>
          <w:lang w:val="uk-UA"/>
        </w:rPr>
        <w:softHyphen/>
        <w:t>ляє говорити про розвиток СНІДу в дитини.</w:t>
      </w:r>
    </w:p>
    <w:p w:rsidR="00F16EDD" w:rsidRDefault="00F16EDD">
      <w:pPr>
        <w:shd w:val="clear" w:color="auto" w:fill="FFFFFF"/>
        <w:spacing w:before="86"/>
        <w:ind w:right="2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47</w:t>
      </w:r>
    </w:p>
    <w:p w:rsidR="00F16EDD" w:rsidRDefault="00F16EDD">
      <w:pPr>
        <w:shd w:val="clear" w:color="auto" w:fill="FFFFFF"/>
        <w:spacing w:before="86"/>
        <w:ind w:right="24"/>
        <w:jc w:val="center"/>
        <w:sectPr w:rsidR="00F16EDD">
          <w:pgSz w:w="11909" w:h="16834"/>
          <w:pgMar w:top="1440" w:right="2561" w:bottom="720" w:left="270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432"/>
      </w:pPr>
      <w:r>
        <w:rPr>
          <w:color w:val="000000"/>
          <w:spacing w:val="-1"/>
          <w:sz w:val="22"/>
          <w:szCs w:val="22"/>
          <w:lang w:val="uk-UA"/>
        </w:rPr>
        <w:lastRenderedPageBreak/>
        <w:t>Онкологічні захворювання рідко супроводжують СНІД у дітей.</w:t>
      </w:r>
    </w:p>
    <w:p w:rsidR="00F16EDD" w:rsidRDefault="00F16EDD">
      <w:pPr>
        <w:shd w:val="clear" w:color="auto" w:fill="FFFFFF"/>
        <w:spacing w:line="235" w:lineRule="exact"/>
        <w:ind w:left="29" w:right="14" w:firstLine="40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Зазначені особливості перебігу хвороби характерні для дітей віком </w:t>
      </w:r>
      <w:r>
        <w:rPr>
          <w:color w:val="000000"/>
          <w:sz w:val="22"/>
          <w:szCs w:val="22"/>
          <w:lang w:val="uk-UA"/>
        </w:rPr>
        <w:t>до 5 років.</w:t>
      </w:r>
    </w:p>
    <w:p w:rsidR="00F16EDD" w:rsidRDefault="00F16EDD">
      <w:pPr>
        <w:shd w:val="clear" w:color="auto" w:fill="FFFFFF"/>
        <w:spacing w:line="235" w:lineRule="exact"/>
        <w:ind w:left="38" w:right="5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Швидке прогресування захворювання і більша вразливість дитячого </w:t>
      </w:r>
      <w:r>
        <w:rPr>
          <w:color w:val="000000"/>
          <w:spacing w:val="-3"/>
          <w:sz w:val="22"/>
          <w:szCs w:val="22"/>
          <w:lang w:val="uk-UA"/>
        </w:rPr>
        <w:t>організму зумовлює високий рівень смертності ВІЛ-інфікованих дітей.</w:t>
      </w:r>
    </w:p>
    <w:p w:rsidR="00F16EDD" w:rsidRDefault="00F16EDD">
      <w:pPr>
        <w:shd w:val="clear" w:color="auto" w:fill="FFFFFF"/>
        <w:spacing w:line="235" w:lineRule="exact"/>
        <w:ind w:left="422"/>
      </w:pPr>
      <w:r>
        <w:rPr>
          <w:b/>
          <w:bCs/>
          <w:i/>
          <w:iCs/>
          <w:color w:val="000000"/>
          <w:sz w:val="22"/>
          <w:szCs w:val="22"/>
          <w:lang w:val="en-US"/>
        </w:rPr>
        <w:t>IV</w:t>
      </w:r>
      <w:r w:rsidRPr="007A72C8">
        <w:rPr>
          <w:b/>
          <w:bCs/>
          <w:i/>
          <w:iCs/>
          <w:color w:val="000000"/>
          <w:sz w:val="22"/>
          <w:szCs w:val="22"/>
        </w:rPr>
        <w:t xml:space="preserve">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Інші шляхи зараження (1 </w:t>
      </w:r>
      <w:r>
        <w:rPr>
          <w:i/>
          <w:iCs/>
          <w:color w:val="000000"/>
          <w:sz w:val="22"/>
          <w:szCs w:val="22"/>
          <w:lang w:val="uk-UA"/>
        </w:rPr>
        <w:t>%).</w:t>
      </w:r>
    </w:p>
    <w:p w:rsidR="00F16EDD" w:rsidRPr="007A72C8" w:rsidRDefault="00F16EDD">
      <w:pPr>
        <w:shd w:val="clear" w:color="auto" w:fill="FFFFFF"/>
        <w:spacing w:line="235" w:lineRule="exact"/>
        <w:ind w:left="34" w:right="10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Є повідомлення про випадки інфікування ВІЛ у побуті, наприклад, </w:t>
      </w:r>
      <w:r>
        <w:rPr>
          <w:color w:val="000000"/>
          <w:spacing w:val="-2"/>
          <w:sz w:val="22"/>
          <w:szCs w:val="22"/>
          <w:lang w:val="uk-UA"/>
        </w:rPr>
        <w:t>при догляді за хворими на СНІД. Імовірним джерелом передачі інфек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ції могли бути багаторазові контакти з кров'ю, сечею, калом чи іншими </w:t>
      </w:r>
      <w:r>
        <w:rPr>
          <w:color w:val="000000"/>
          <w:spacing w:val="-2"/>
          <w:sz w:val="22"/>
          <w:szCs w:val="22"/>
          <w:lang w:val="uk-UA"/>
        </w:rPr>
        <w:t>виділеннями хворого при порушенні санітарних вимог і можливим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шкодженням шкіри тієї людини, яка доглядала за хворим. Ризик такого </w:t>
      </w:r>
      <w:r>
        <w:rPr>
          <w:color w:val="000000"/>
          <w:spacing w:val="-1"/>
          <w:sz w:val="22"/>
          <w:szCs w:val="22"/>
          <w:lang w:val="uk-UA"/>
        </w:rPr>
        <w:t>шляху інфікування ВІЛ є незначним.</w:t>
      </w:r>
    </w:p>
    <w:p w:rsidR="00F16EDD" w:rsidRPr="007A72C8" w:rsidRDefault="00F16EDD">
      <w:pPr>
        <w:shd w:val="clear" w:color="auto" w:fill="FFFFFF"/>
        <w:spacing w:line="235" w:lineRule="exact"/>
        <w:ind w:left="34" w:right="14" w:firstLine="394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Епідеміологічні спостереження не підтверджують припущення </w:t>
      </w:r>
      <w:r>
        <w:rPr>
          <w:color w:val="000000"/>
          <w:spacing w:val="-1"/>
          <w:sz w:val="22"/>
          <w:szCs w:val="22"/>
          <w:lang w:val="uk-UA"/>
        </w:rPr>
        <w:t>про можливість передачі вірусу комахами. Відомо, що ВІЛ не розви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вається в організмі комах, а механічна трансмісія комахою вірусу із </w:t>
      </w:r>
      <w:r>
        <w:rPr>
          <w:color w:val="000000"/>
          <w:spacing w:val="1"/>
          <w:sz w:val="22"/>
          <w:szCs w:val="22"/>
          <w:lang w:val="uk-UA"/>
        </w:rPr>
        <w:t>кров'ю мало ймовірна.</w:t>
      </w:r>
    </w:p>
    <w:p w:rsidR="00F16EDD" w:rsidRPr="007A72C8" w:rsidRDefault="00F16EDD">
      <w:pPr>
        <w:shd w:val="clear" w:color="auto" w:fill="FFFFFF"/>
        <w:spacing w:line="235" w:lineRule="exact"/>
        <w:ind w:left="422"/>
        <w:rPr>
          <w:lang w:val="uk-UA"/>
        </w:rPr>
      </w:pPr>
      <w:r>
        <w:rPr>
          <w:b/>
          <w:bCs/>
          <w:color w:val="000000"/>
          <w:spacing w:val="-1"/>
          <w:sz w:val="22"/>
          <w:szCs w:val="22"/>
          <w:lang w:val="uk-UA"/>
        </w:rPr>
        <w:t>Групи, сприйнятливі до ВІЛ.</w:t>
      </w:r>
    </w:p>
    <w:p w:rsidR="00F16EDD" w:rsidRDefault="00F16EDD">
      <w:pPr>
        <w:shd w:val="clear" w:color="auto" w:fill="FFFFFF"/>
        <w:spacing w:line="235" w:lineRule="exact"/>
        <w:ind w:left="2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Згідно з даними Українського центру профілактики і боротьби зі </w:t>
      </w:r>
      <w:r>
        <w:rPr>
          <w:color w:val="000000"/>
          <w:sz w:val="22"/>
          <w:szCs w:val="22"/>
          <w:lang w:val="uk-UA"/>
        </w:rPr>
        <w:t xml:space="preserve">СНІДом при Інституті епідеміології та інфекційних хвороб Академії медичних наук, майже 70 % інфікованих в Україні отримали ВІЛ під </w:t>
      </w:r>
      <w:r>
        <w:rPr>
          <w:color w:val="000000"/>
          <w:spacing w:val="-1"/>
          <w:sz w:val="22"/>
          <w:szCs w:val="22"/>
          <w:lang w:val="uk-UA"/>
        </w:rPr>
        <w:t>час ін'єкції наркотиків. У той же час у країнах Західної Європи і СІЛА основним є шлях зараження при гетеросексуальному статевому кон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такті.</w:t>
      </w:r>
    </w:p>
    <w:p w:rsidR="00F16EDD" w:rsidRDefault="00F16EDD">
      <w:pPr>
        <w:shd w:val="clear" w:color="auto" w:fill="FFFFFF"/>
        <w:spacing w:line="235" w:lineRule="exact"/>
        <w:ind w:right="10" w:firstLine="398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>Серед ВІЛ-інфікованих багато гомосексуалістів, повій і наркома</w:t>
      </w:r>
      <w:r>
        <w:rPr>
          <w:i/>
          <w:iCs/>
          <w:color w:val="000000"/>
          <w:spacing w:val="-1"/>
          <w:sz w:val="22"/>
          <w:szCs w:val="22"/>
          <w:lang w:val="uk-UA"/>
        </w:rPr>
        <w:softHyphen/>
      </w:r>
      <w:r w:rsidR="00B736BE">
        <w:rPr>
          <w:i/>
          <w:iCs/>
          <w:color w:val="000000"/>
          <w:sz w:val="22"/>
          <w:szCs w:val="22"/>
          <w:lang w:val="uk-UA"/>
        </w:rPr>
        <w:t>нів. Разом з ін’єкційними</w:t>
      </w:r>
      <w:r>
        <w:rPr>
          <w:i/>
          <w:iCs/>
          <w:color w:val="000000"/>
          <w:sz w:val="22"/>
          <w:szCs w:val="22"/>
          <w:lang w:val="uk-UA"/>
        </w:rPr>
        <w:t xml:space="preserve"> наркоманами вони складають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основні групи ризику щодо інфікування ВІЛ </w:t>
      </w:r>
      <w:r>
        <w:rPr>
          <w:i/>
          <w:iCs/>
          <w:color w:val="000000"/>
          <w:sz w:val="22"/>
          <w:szCs w:val="22"/>
          <w:lang w:val="uk-UA"/>
        </w:rPr>
        <w:t xml:space="preserve">в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Україні.</w:t>
      </w:r>
    </w:p>
    <w:p w:rsidR="00F16EDD" w:rsidRDefault="00F16EDD">
      <w:pPr>
        <w:shd w:val="clear" w:color="auto" w:fill="FFFFFF"/>
        <w:spacing w:line="235" w:lineRule="exact"/>
        <w:ind w:left="24" w:right="5" w:firstLine="403"/>
        <w:jc w:val="both"/>
      </w:pPr>
      <w:r>
        <w:rPr>
          <w:color w:val="000000"/>
          <w:sz w:val="22"/>
          <w:szCs w:val="22"/>
          <w:lang w:val="uk-UA"/>
        </w:rPr>
        <w:t xml:space="preserve">До уразливих груп слід віднести осіб, котрим була перелита кров </w:t>
      </w:r>
      <w:r>
        <w:rPr>
          <w:color w:val="000000"/>
          <w:spacing w:val="-2"/>
          <w:sz w:val="22"/>
          <w:szCs w:val="22"/>
          <w:lang w:val="uk-UA"/>
        </w:rPr>
        <w:t>донорів, або препарати крові вводилися без попереднього контролю на ВІЛ; людей, яким часто переливають кров за терапевтичними показан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нями.</w:t>
      </w:r>
    </w:p>
    <w:p w:rsidR="00F16EDD" w:rsidRPr="007A72C8" w:rsidRDefault="00F16EDD">
      <w:pPr>
        <w:shd w:val="clear" w:color="auto" w:fill="FFFFFF"/>
        <w:spacing w:line="235" w:lineRule="exact"/>
        <w:ind w:left="34" w:right="10" w:firstLine="39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Особливу групу ризику </w:t>
      </w:r>
      <w:r>
        <w:rPr>
          <w:color w:val="000000"/>
          <w:sz w:val="22"/>
          <w:szCs w:val="22"/>
          <w:lang w:val="uk-UA"/>
        </w:rPr>
        <w:t>складають підлітки без певних занять, без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притульні та бездоглядні діти. Багато «дітей вулиці» схильні до ризи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кованої сексуальної поведінки, мають венеричні захворювання, деякі з </w:t>
      </w:r>
      <w:r>
        <w:rPr>
          <w:color w:val="000000"/>
          <w:sz w:val="22"/>
          <w:szCs w:val="22"/>
          <w:lang w:val="uk-UA"/>
        </w:rPr>
        <w:t>них - ін'єкційні наркомани.</w:t>
      </w:r>
    </w:p>
    <w:p w:rsidR="00F16EDD" w:rsidRPr="007A72C8" w:rsidRDefault="00F16EDD">
      <w:pPr>
        <w:shd w:val="clear" w:color="auto" w:fill="FFFFFF"/>
        <w:spacing w:line="235" w:lineRule="exact"/>
        <w:ind w:left="38" w:right="10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Тобто в Україні є своєрідна специфіка шляхів зараження ВІЛ-ін</w:t>
      </w:r>
      <w:r>
        <w:rPr>
          <w:color w:val="000000"/>
          <w:spacing w:val="-1"/>
          <w:sz w:val="22"/>
          <w:szCs w:val="22"/>
          <w:lang w:val="uk-UA"/>
        </w:rPr>
        <w:t xml:space="preserve">фекцією. Разом з тим, кількість споживачів ін'єкційних наркотиків із </w:t>
      </w:r>
      <w:r>
        <w:rPr>
          <w:color w:val="000000"/>
          <w:spacing w:val="1"/>
          <w:sz w:val="22"/>
          <w:szCs w:val="22"/>
          <w:lang w:val="uk-UA"/>
        </w:rPr>
        <w:t xml:space="preserve">загального числа випадків ВІЛ-інфекції, офіційно зареєстрованих з </w:t>
      </w:r>
      <w:r>
        <w:rPr>
          <w:color w:val="000000"/>
          <w:sz w:val="22"/>
          <w:szCs w:val="22"/>
          <w:lang w:val="uk-UA"/>
        </w:rPr>
        <w:t>1987 по 2005 рр. в Україні, має тенденцію до зниження.</w:t>
      </w:r>
    </w:p>
    <w:p w:rsidR="00F16EDD" w:rsidRDefault="00F16EDD">
      <w:pPr>
        <w:shd w:val="clear" w:color="auto" w:fill="FFFFFF"/>
        <w:spacing w:line="235" w:lineRule="exact"/>
        <w:ind w:left="38" w:right="10" w:firstLine="403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Сприйнятливість до СНІДу загальна. Хворіють люди всіх вікових </w:t>
      </w:r>
      <w:r>
        <w:rPr>
          <w:i/>
          <w:iCs/>
          <w:color w:val="000000"/>
          <w:spacing w:val="-7"/>
          <w:sz w:val="22"/>
          <w:szCs w:val="22"/>
          <w:lang w:val="uk-UA"/>
        </w:rPr>
        <w:t>груп.</w:t>
      </w:r>
    </w:p>
    <w:p w:rsidR="00F16EDD" w:rsidRDefault="00F16EDD">
      <w:pPr>
        <w:shd w:val="clear" w:color="auto" w:fill="FFFFFF"/>
        <w:spacing w:before="96"/>
        <w:ind w:left="48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48</w:t>
      </w:r>
    </w:p>
    <w:p w:rsidR="00F16EDD" w:rsidRDefault="00F16EDD">
      <w:pPr>
        <w:shd w:val="clear" w:color="auto" w:fill="FFFFFF"/>
        <w:spacing w:before="96"/>
        <w:ind w:left="48"/>
        <w:jc w:val="center"/>
        <w:sectPr w:rsidR="00F16EDD">
          <w:pgSz w:w="11909" w:h="16834"/>
          <w:pgMar w:top="1440" w:right="2129" w:bottom="720" w:left="311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418"/>
      </w:pPr>
      <w:r>
        <w:rPr>
          <w:b/>
          <w:bCs/>
          <w:color w:val="000000"/>
          <w:sz w:val="22"/>
          <w:szCs w:val="22"/>
          <w:lang w:val="uk-UA"/>
        </w:rPr>
        <w:lastRenderedPageBreak/>
        <w:t>Клінічна характеристика ВІЛ-інфекції.</w:t>
      </w:r>
    </w:p>
    <w:p w:rsidR="00F16EDD" w:rsidRDefault="00F16EDD">
      <w:pPr>
        <w:shd w:val="clear" w:color="auto" w:fill="FFFFFF"/>
        <w:spacing w:line="245" w:lineRule="exact"/>
        <w:ind w:left="14" w:right="5" w:firstLine="408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Стадія інкубації </w:t>
      </w:r>
      <w:r>
        <w:rPr>
          <w:color w:val="000000"/>
          <w:spacing w:val="2"/>
          <w:sz w:val="22"/>
          <w:szCs w:val="22"/>
          <w:lang w:val="uk-UA"/>
        </w:rPr>
        <w:t xml:space="preserve">триває в середньому від трьох до п'яти тижнів </w:t>
      </w:r>
      <w:r>
        <w:rPr>
          <w:color w:val="000000"/>
          <w:sz w:val="22"/>
          <w:szCs w:val="22"/>
          <w:lang w:val="uk-UA"/>
        </w:rPr>
        <w:t xml:space="preserve">до проявів перших клінічних симптомів і являє собою безсимптомне </w:t>
      </w:r>
      <w:r>
        <w:rPr>
          <w:color w:val="000000"/>
          <w:spacing w:val="-2"/>
          <w:sz w:val="22"/>
          <w:szCs w:val="22"/>
          <w:lang w:val="uk-UA"/>
        </w:rPr>
        <w:t xml:space="preserve">носійство. Після потрапляння вірусу в організм людини він інтенсивно </w:t>
      </w:r>
      <w:r>
        <w:rPr>
          <w:color w:val="000000"/>
          <w:spacing w:val="-1"/>
          <w:sz w:val="22"/>
          <w:szCs w:val="22"/>
          <w:lang w:val="uk-UA"/>
        </w:rPr>
        <w:t>розмножується в крові. При ВІЛ-інфікуванні може тривалий час збе</w:t>
      </w:r>
      <w:r>
        <w:rPr>
          <w:color w:val="000000"/>
          <w:spacing w:val="-1"/>
          <w:sz w:val="22"/>
          <w:szCs w:val="22"/>
          <w:lang w:val="uk-UA"/>
        </w:rPr>
        <w:softHyphen/>
        <w:t>рігатися фаза «сплячого» вірусу: ВІЛ довгий час знаходиться в неак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тивному стані, й тому тривалість періоду без ознак захворювання може </w:t>
      </w:r>
      <w:r>
        <w:rPr>
          <w:color w:val="000000"/>
          <w:sz w:val="22"/>
          <w:szCs w:val="22"/>
          <w:lang w:val="uk-UA"/>
        </w:rPr>
        <w:t xml:space="preserve">тягнутись до 10 років. </w:t>
      </w:r>
      <w:r w:rsidR="00B736BE">
        <w:rPr>
          <w:i/>
          <w:iCs/>
          <w:color w:val="000000"/>
          <w:sz w:val="22"/>
          <w:szCs w:val="22"/>
          <w:lang w:val="uk-UA"/>
        </w:rPr>
        <w:t>У стадії інкубації ВІЛ</w:t>
      </w:r>
      <w:r>
        <w:rPr>
          <w:i/>
          <w:iCs/>
          <w:color w:val="000000"/>
          <w:sz w:val="22"/>
          <w:szCs w:val="22"/>
          <w:lang w:val="uk-UA"/>
        </w:rPr>
        <w:t xml:space="preserve">-інфіковані є джерелом </w:t>
      </w:r>
      <w:r>
        <w:rPr>
          <w:i/>
          <w:iCs/>
          <w:color w:val="000000"/>
          <w:spacing w:val="4"/>
          <w:sz w:val="22"/>
          <w:szCs w:val="22"/>
          <w:lang w:val="uk-UA"/>
        </w:rPr>
        <w:t xml:space="preserve">зараження </w:t>
      </w: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pacing w:val="4"/>
          <w:sz w:val="22"/>
          <w:szCs w:val="22"/>
          <w:lang w:val="uk-UA"/>
        </w:rPr>
        <w:t>становлять небезпеку для здорових людей.</w:t>
      </w:r>
    </w:p>
    <w:p w:rsidR="00F16EDD" w:rsidRDefault="00F16EDD">
      <w:pPr>
        <w:shd w:val="clear" w:color="auto" w:fill="FFFFFF"/>
        <w:spacing w:line="245" w:lineRule="exact"/>
        <w:ind w:left="427"/>
      </w:pP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 xml:space="preserve">Стадія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первинних проявів </w:t>
      </w:r>
      <w:r>
        <w:rPr>
          <w:color w:val="000000"/>
          <w:spacing w:val="2"/>
          <w:sz w:val="22"/>
          <w:szCs w:val="22"/>
          <w:lang w:val="uk-UA"/>
        </w:rPr>
        <w:t>складається з:</w:t>
      </w:r>
    </w:p>
    <w:p w:rsidR="00F16EDD" w:rsidRDefault="00F16EDD" w:rsidP="002C6BEC">
      <w:pPr>
        <w:numPr>
          <w:ilvl w:val="0"/>
          <w:numId w:val="22"/>
        </w:numPr>
        <w:shd w:val="clear" w:color="auto" w:fill="FFFFFF"/>
        <w:tabs>
          <w:tab w:val="left" w:pos="638"/>
        </w:tabs>
        <w:spacing w:line="245" w:lineRule="exact"/>
        <w:ind w:left="422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Фази гострої лихоманки.</w:t>
      </w:r>
    </w:p>
    <w:p w:rsidR="00F16EDD" w:rsidRDefault="00F16EDD" w:rsidP="002C6BEC">
      <w:pPr>
        <w:numPr>
          <w:ilvl w:val="0"/>
          <w:numId w:val="22"/>
        </w:numPr>
        <w:shd w:val="clear" w:color="auto" w:fill="FFFFFF"/>
        <w:tabs>
          <w:tab w:val="left" w:pos="638"/>
        </w:tabs>
        <w:spacing w:line="245" w:lineRule="exact"/>
        <w:ind w:left="422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Фази без клінічних проявів (вторинний прихований період).</w:t>
      </w:r>
    </w:p>
    <w:p w:rsidR="00F16EDD" w:rsidRDefault="00F16EDD" w:rsidP="002C6BEC">
      <w:pPr>
        <w:numPr>
          <w:ilvl w:val="0"/>
          <w:numId w:val="22"/>
        </w:numPr>
        <w:shd w:val="clear" w:color="auto" w:fill="FFFFFF"/>
        <w:tabs>
          <w:tab w:val="left" w:pos="638"/>
        </w:tabs>
        <w:spacing w:line="245" w:lineRule="exact"/>
        <w:ind w:left="422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Фази лімфаденопатії (певні зміни у лімфатичних вузлах).</w:t>
      </w:r>
    </w:p>
    <w:p w:rsidR="00F16EDD" w:rsidRDefault="00F16EDD" w:rsidP="002C6BEC">
      <w:pPr>
        <w:numPr>
          <w:ilvl w:val="0"/>
          <w:numId w:val="22"/>
        </w:numPr>
        <w:shd w:val="clear" w:color="auto" w:fill="FFFFFF"/>
        <w:tabs>
          <w:tab w:val="left" w:pos="638"/>
        </w:tabs>
        <w:spacing w:line="245" w:lineRule="exact"/>
        <w:ind w:left="422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Фази ураження нервової системи.</w:t>
      </w:r>
    </w:p>
    <w:p w:rsidR="00F16EDD" w:rsidRDefault="00F16EDD">
      <w:pPr>
        <w:shd w:val="clear" w:color="auto" w:fill="FFFFFF"/>
        <w:spacing w:line="245" w:lineRule="exact"/>
        <w:ind w:left="1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Перші симптоми захворювання на В1Л/СН1Д, що проявляються у </w:t>
      </w:r>
      <w:r>
        <w:rPr>
          <w:color w:val="000000"/>
          <w:sz w:val="22"/>
          <w:szCs w:val="22"/>
          <w:lang w:val="uk-UA"/>
        </w:rPr>
        <w:t xml:space="preserve">40-50 % інфікованих, наступні: нагадують ангіну - біль, першіння в </w:t>
      </w:r>
      <w:r>
        <w:rPr>
          <w:color w:val="000000"/>
          <w:spacing w:val="-2"/>
          <w:sz w:val="22"/>
          <w:szCs w:val="22"/>
          <w:lang w:val="uk-UA"/>
        </w:rPr>
        <w:t xml:space="preserve">горлі, збільшення мигдаликів, почервоніння слизової оболонки ротової </w:t>
      </w:r>
      <w:r>
        <w:rPr>
          <w:color w:val="000000"/>
          <w:spacing w:val="-1"/>
          <w:sz w:val="22"/>
          <w:szCs w:val="22"/>
          <w:lang w:val="uk-UA"/>
        </w:rPr>
        <w:t>порожнини. Спостерігаються також виражені ознаки загальної інток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сикації: підвищення температури тіла, головний біль, біль у м'язах та </w:t>
      </w:r>
      <w:r>
        <w:rPr>
          <w:color w:val="000000"/>
          <w:spacing w:val="2"/>
          <w:sz w:val="22"/>
          <w:szCs w:val="22"/>
          <w:lang w:val="uk-UA"/>
        </w:rPr>
        <w:t xml:space="preserve">суглобах, пітливість, особливо вночі. На другу-третю добу на руках </w:t>
      </w:r>
      <w:r>
        <w:rPr>
          <w:color w:val="000000"/>
          <w:sz w:val="22"/>
          <w:szCs w:val="22"/>
          <w:lang w:val="uk-UA"/>
        </w:rPr>
        <w:t>та тулубі з'являється висипання; на слизовій оболонці рота, статевих органів — болючі виразки. Крім зазначених симптомів, може бути біль у животі, нудота, блювання, пронос. Фаза триває від 5 до 44 діб. її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зивають </w:t>
      </w:r>
      <w:r>
        <w:rPr>
          <w:i/>
          <w:iCs/>
          <w:color w:val="000000"/>
          <w:spacing w:val="2"/>
          <w:sz w:val="22"/>
          <w:szCs w:val="22"/>
          <w:lang w:val="uk-UA"/>
        </w:rPr>
        <w:t>фазою гострої лихоманки.</w:t>
      </w:r>
    </w:p>
    <w:p w:rsidR="00F16EDD" w:rsidRPr="007A72C8" w:rsidRDefault="00F16EDD">
      <w:pPr>
        <w:shd w:val="clear" w:color="auto" w:fill="FFFFFF"/>
        <w:spacing w:line="245" w:lineRule="exact"/>
        <w:ind w:left="10" w:right="1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На зміну цій фазі приходить </w:t>
      </w:r>
      <w:r w:rsidR="00B736BE">
        <w:rPr>
          <w:i/>
          <w:iCs/>
          <w:color w:val="000000"/>
          <w:sz w:val="22"/>
          <w:szCs w:val="22"/>
          <w:lang w:val="uk-UA"/>
        </w:rPr>
        <w:t>фаза безсим</w:t>
      </w:r>
      <w:r>
        <w:rPr>
          <w:i/>
          <w:iCs/>
          <w:color w:val="000000"/>
          <w:sz w:val="22"/>
          <w:szCs w:val="22"/>
          <w:lang w:val="uk-UA"/>
        </w:rPr>
        <w:t xml:space="preserve">птомного перебігу, </w:t>
      </w:r>
      <w:r>
        <w:rPr>
          <w:color w:val="000000"/>
          <w:sz w:val="22"/>
          <w:szCs w:val="22"/>
          <w:lang w:val="uk-UA"/>
        </w:rPr>
        <w:t xml:space="preserve">або </w:t>
      </w: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вторинний прихований період, </w:t>
      </w:r>
      <w:r>
        <w:rPr>
          <w:color w:val="000000"/>
          <w:spacing w:val="3"/>
          <w:sz w:val="22"/>
          <w:szCs w:val="22"/>
          <w:lang w:val="uk-UA"/>
        </w:rPr>
        <w:t xml:space="preserve">який характеризується відсутністю </w:t>
      </w:r>
      <w:r>
        <w:rPr>
          <w:color w:val="000000"/>
          <w:spacing w:val="-1"/>
          <w:sz w:val="22"/>
          <w:szCs w:val="22"/>
          <w:lang w:val="uk-UA"/>
        </w:rPr>
        <w:t xml:space="preserve">будь-яких ознак хвороби, може тривати впродовж багатьох років (за </w:t>
      </w:r>
      <w:r>
        <w:rPr>
          <w:color w:val="000000"/>
          <w:sz w:val="22"/>
          <w:szCs w:val="22"/>
          <w:lang w:val="uk-UA"/>
        </w:rPr>
        <w:t>даними деяких авторів, до 20 років). Не виключено, що у деяких ВІЛ-</w:t>
      </w:r>
      <w:r>
        <w:rPr>
          <w:color w:val="000000"/>
          <w:spacing w:val="-1"/>
          <w:sz w:val="22"/>
          <w:szCs w:val="22"/>
          <w:lang w:val="uk-UA"/>
        </w:rPr>
        <w:t xml:space="preserve">інфікованих осіб перехід безсимптомного періоду в клінічний може й не відбутися. Цьому сприяють індивідуальні генетичні особливості, </w:t>
      </w:r>
      <w:r>
        <w:rPr>
          <w:color w:val="000000"/>
          <w:spacing w:val="-2"/>
          <w:sz w:val="22"/>
          <w:szCs w:val="22"/>
          <w:lang w:val="uk-UA"/>
        </w:rPr>
        <w:t>відсутність комплексу негативних факторів, що пригнічують імунітет, здоровий спосіб життя. Але ці люди також можуть бути джерелом роз</w:t>
      </w:r>
      <w:r>
        <w:rPr>
          <w:color w:val="000000"/>
          <w:spacing w:val="-2"/>
          <w:sz w:val="22"/>
          <w:szCs w:val="22"/>
          <w:lang w:val="uk-UA"/>
        </w:rPr>
        <w:softHyphen/>
        <w:t>повсюдження ВІЛ.</w:t>
      </w:r>
    </w:p>
    <w:p w:rsidR="00F16EDD" w:rsidRDefault="00F16EDD">
      <w:pPr>
        <w:shd w:val="clear" w:color="auto" w:fill="FFFFFF"/>
        <w:spacing w:line="245" w:lineRule="exact"/>
        <w:ind w:right="29" w:firstLine="408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Фаза лімфаденопатії </w:t>
      </w:r>
      <w:r>
        <w:rPr>
          <w:color w:val="000000"/>
          <w:spacing w:val="-1"/>
          <w:sz w:val="22"/>
          <w:szCs w:val="22"/>
          <w:lang w:val="uk-UA"/>
        </w:rPr>
        <w:t>характеризується збільшенням шийних, надключичних, підключичних та пахвових лімфовузлів. Рідше збіль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шуються ліктьові, завушні лімфозалози. Пальцями можна намацати </w:t>
      </w:r>
      <w:r>
        <w:rPr>
          <w:color w:val="000000"/>
          <w:sz w:val="22"/>
          <w:szCs w:val="22"/>
          <w:lang w:val="uk-UA"/>
        </w:rPr>
        <w:t xml:space="preserve">дрібні, малочутливі до тиску, м'які лімфатичні вузли. З часом вони </w:t>
      </w:r>
      <w:r>
        <w:rPr>
          <w:color w:val="000000"/>
          <w:spacing w:val="-2"/>
          <w:sz w:val="22"/>
          <w:szCs w:val="22"/>
          <w:lang w:val="uk-UA"/>
        </w:rPr>
        <w:t>ущільнюються. Слід звертати увагу на збільшення лімфовузлів у будь-</w:t>
      </w:r>
      <w:r>
        <w:rPr>
          <w:color w:val="000000"/>
          <w:spacing w:val="1"/>
          <w:sz w:val="22"/>
          <w:szCs w:val="22"/>
          <w:lang w:val="uk-UA"/>
        </w:rPr>
        <w:t>яких ділянках тіла. Воно може відбуватися без додаткових клінічних</w:t>
      </w:r>
    </w:p>
    <w:p w:rsidR="00F16EDD" w:rsidRDefault="00F16EDD">
      <w:pPr>
        <w:shd w:val="clear" w:color="auto" w:fill="FFFFFF"/>
        <w:tabs>
          <w:tab w:val="left" w:pos="3221"/>
        </w:tabs>
        <w:spacing w:before="144"/>
        <w:ind w:left="5"/>
      </w:pPr>
      <w:r>
        <w:rPr>
          <w:color w:val="000000"/>
          <w:sz w:val="14"/>
          <w:szCs w:val="14"/>
          <w:lang w:val="uk-UA"/>
        </w:rPr>
        <w:tab/>
        <w:t>49</w:t>
      </w:r>
    </w:p>
    <w:p w:rsidR="00F16EDD" w:rsidRDefault="00F16EDD">
      <w:pPr>
        <w:shd w:val="clear" w:color="auto" w:fill="FFFFFF"/>
        <w:tabs>
          <w:tab w:val="left" w:pos="3221"/>
        </w:tabs>
        <w:spacing w:before="144"/>
        <w:ind w:left="5"/>
        <w:sectPr w:rsidR="00F16EDD">
          <w:pgSz w:w="11909" w:h="16834"/>
          <w:pgMar w:top="1440" w:right="2494" w:bottom="720" w:left="2762" w:header="720" w:footer="720" w:gutter="0"/>
          <w:cols w:space="60"/>
          <w:noEndnote/>
        </w:sectPr>
      </w:pPr>
    </w:p>
    <w:p w:rsidR="00F16EDD" w:rsidRDefault="00B736BE">
      <w:pPr>
        <w:shd w:val="clear" w:color="auto" w:fill="FFFFFF"/>
        <w:spacing w:line="245" w:lineRule="exact"/>
        <w:ind w:left="14" w:right="1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ознак</w:t>
      </w:r>
      <w:r w:rsidR="00F16EDD">
        <w:rPr>
          <w:color w:val="000000"/>
          <w:spacing w:val="-2"/>
          <w:sz w:val="22"/>
          <w:szCs w:val="22"/>
          <w:lang w:val="uk-UA"/>
        </w:rPr>
        <w:t>, а може супроводжуватися підвищенням температури, ознобом, пітливістю.</w:t>
      </w:r>
    </w:p>
    <w:p w:rsidR="00F16EDD" w:rsidRPr="007A72C8" w:rsidRDefault="00F16EDD">
      <w:pPr>
        <w:shd w:val="clear" w:color="auto" w:fill="FFFFFF"/>
        <w:spacing w:line="245" w:lineRule="exact"/>
        <w:ind w:left="5" w:firstLine="40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Фаза ураження нервової системи </w:t>
      </w:r>
      <w:r>
        <w:rPr>
          <w:color w:val="000000"/>
          <w:sz w:val="22"/>
          <w:szCs w:val="22"/>
          <w:lang w:val="uk-UA"/>
        </w:rPr>
        <w:t xml:space="preserve">свідчить про проникнення ВІЛ </w:t>
      </w:r>
      <w:r>
        <w:rPr>
          <w:color w:val="000000"/>
          <w:spacing w:val="-1"/>
          <w:sz w:val="22"/>
          <w:szCs w:val="22"/>
          <w:lang w:val="uk-UA"/>
        </w:rPr>
        <w:t>у спинномозковий канал та нейроглію. Вона проявляється психоген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ними та неврологічними розладами: почуттям тривоги, нестійкістю </w:t>
      </w:r>
      <w:r>
        <w:rPr>
          <w:color w:val="000000"/>
          <w:spacing w:val="-3"/>
          <w:sz w:val="22"/>
          <w:szCs w:val="22"/>
          <w:lang w:val="uk-UA"/>
        </w:rPr>
        <w:t>настрою, швидким стомлюванням, нездатністю зосередити увагу, пору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шенням сну, відчуттям ранкової важкості; дратівливістю, намаганням </w:t>
      </w:r>
      <w:r>
        <w:rPr>
          <w:color w:val="000000"/>
          <w:spacing w:val="-2"/>
          <w:sz w:val="22"/>
          <w:szCs w:val="22"/>
          <w:lang w:val="uk-UA"/>
        </w:rPr>
        <w:t>вступати в конфлікти з оточуючими, спробами суїциду; больовим від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чуттям переважно у ногах. Дані симптоми складають стан так званої ВІЛ-деменції, що проявляється у 50 % хворих і може бути як єдиним </w:t>
      </w:r>
      <w:r>
        <w:rPr>
          <w:color w:val="000000"/>
          <w:spacing w:val="-1"/>
          <w:sz w:val="22"/>
          <w:szCs w:val="22"/>
          <w:lang w:val="uk-UA"/>
        </w:rPr>
        <w:t>проявом ВІЛ/СНІДу, гак і в комбінації з вищеназваними іншими 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наками.</w:t>
      </w:r>
    </w:p>
    <w:p w:rsidR="00F16EDD" w:rsidRDefault="00F16EDD">
      <w:pPr>
        <w:shd w:val="clear" w:color="auto" w:fill="FFFFFF"/>
        <w:spacing w:line="245" w:lineRule="exact"/>
        <w:ind w:firstLine="398"/>
        <w:jc w:val="both"/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Стадія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вторинних проявів. </w:t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ВІЛ </w:t>
      </w:r>
      <w:r>
        <w:rPr>
          <w:color w:val="000000"/>
          <w:spacing w:val="-3"/>
          <w:sz w:val="22"/>
          <w:szCs w:val="22"/>
          <w:lang w:val="uk-UA"/>
        </w:rPr>
        <w:t>створює в організмі людини умо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 імунодефіциту за рахунок знищення Т-кілерів, що відіграють важ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ливу роль у формуванні імунної відповіді. Людина стає беззахисною </w:t>
      </w:r>
      <w:r>
        <w:rPr>
          <w:color w:val="000000"/>
          <w:spacing w:val="-1"/>
          <w:sz w:val="22"/>
          <w:szCs w:val="22"/>
          <w:lang w:val="uk-UA"/>
        </w:rPr>
        <w:t xml:space="preserve">не стільки від зовнішніх, скільки від внутрішніх інфекцій. При цьому </w:t>
      </w:r>
      <w:r>
        <w:rPr>
          <w:color w:val="000000"/>
          <w:spacing w:val="-2"/>
          <w:sz w:val="22"/>
          <w:szCs w:val="22"/>
          <w:lang w:val="uk-UA"/>
        </w:rPr>
        <w:t xml:space="preserve">руйнується система постійного контролю з боку ураженої ВІЛ імунної </w:t>
      </w:r>
      <w:r>
        <w:rPr>
          <w:color w:val="000000"/>
          <w:sz w:val="22"/>
          <w:szCs w:val="22"/>
          <w:lang w:val="uk-UA"/>
        </w:rPr>
        <w:t>системи організму за мікробною флорою, що знаходиться на зовніш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ніх покривах, остання активізується, стає агресивною. Внаслідок цього </w:t>
      </w:r>
      <w:r>
        <w:rPr>
          <w:color w:val="000000"/>
          <w:spacing w:val="-1"/>
          <w:sz w:val="22"/>
          <w:szCs w:val="22"/>
          <w:lang w:val="uk-UA"/>
        </w:rPr>
        <w:t xml:space="preserve">СНІД надалі характеризується розвитком так званих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опортуністич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softHyphen/>
        <w:t>них захворювань.</w:t>
      </w:r>
    </w:p>
    <w:p w:rsidR="00F16EDD" w:rsidRDefault="00F16EDD">
      <w:pPr>
        <w:shd w:val="clear" w:color="auto" w:fill="FFFFFF"/>
        <w:spacing w:line="245" w:lineRule="exact"/>
        <w:ind w:left="10" w:firstLine="394"/>
        <w:jc w:val="both"/>
      </w:pPr>
      <w:r>
        <w:rPr>
          <w:color w:val="000000"/>
          <w:sz w:val="22"/>
          <w:szCs w:val="22"/>
          <w:lang w:val="uk-UA"/>
        </w:rPr>
        <w:t xml:space="preserve">Оскільки вірус імунодефіциту пошкоджує і так звані Т-кілери, в організмі активізується ріст пухлин, що веде до розвитку злоякісних </w:t>
      </w:r>
      <w:r>
        <w:rPr>
          <w:color w:val="000000"/>
          <w:spacing w:val="-2"/>
          <w:sz w:val="22"/>
          <w:szCs w:val="22"/>
          <w:lang w:val="uk-UA"/>
        </w:rPr>
        <w:t xml:space="preserve">новоутворень </w:t>
      </w:r>
      <w:r w:rsidR="00B736BE">
        <w:rPr>
          <w:i/>
          <w:iCs/>
          <w:color w:val="000000"/>
          <w:spacing w:val="-2"/>
          <w:sz w:val="22"/>
          <w:szCs w:val="22"/>
          <w:lang w:val="uk-UA"/>
        </w:rPr>
        <w:t>(«онко-СНІ</w:t>
      </w:r>
      <w:r>
        <w:rPr>
          <w:i/>
          <w:iCs/>
          <w:color w:val="000000"/>
          <w:spacing w:val="-2"/>
          <w:sz w:val="22"/>
          <w:szCs w:val="22"/>
          <w:lang w:val="uk-UA"/>
        </w:rPr>
        <w:t>Ду»).</w:t>
      </w:r>
    </w:p>
    <w:p w:rsidR="00F16EDD" w:rsidRPr="007A72C8" w:rsidRDefault="00F16EDD">
      <w:pPr>
        <w:shd w:val="clear" w:color="auto" w:fill="FFFFFF"/>
        <w:spacing w:line="245" w:lineRule="exact"/>
        <w:ind w:left="10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Для стадії вторинних проявів характерні повторні інфекційні за</w:t>
      </w:r>
      <w:r>
        <w:rPr>
          <w:color w:val="000000"/>
          <w:sz w:val="22"/>
          <w:szCs w:val="22"/>
          <w:lang w:val="uk-UA"/>
        </w:rPr>
        <w:softHyphen/>
        <w:t>хворювання, інколи збільшення лім</w:t>
      </w:r>
      <w:r w:rsidR="00B736BE">
        <w:rPr>
          <w:color w:val="000000"/>
          <w:sz w:val="22"/>
          <w:szCs w:val="22"/>
          <w:lang w:val="uk-UA"/>
        </w:rPr>
        <w:t>фовузлів, втрата маси тіла, суб</w:t>
      </w:r>
      <w:r>
        <w:rPr>
          <w:color w:val="000000"/>
          <w:sz w:val="22"/>
          <w:szCs w:val="22"/>
          <w:lang w:val="uk-UA"/>
        </w:rPr>
        <w:t xml:space="preserve">фібрильна температура, прогресуюче порушення інтелекту, загальна слабкість, швидка стомлюваність, зниження працездатності, поганий </w:t>
      </w:r>
      <w:r>
        <w:rPr>
          <w:color w:val="000000"/>
          <w:spacing w:val="-1"/>
          <w:sz w:val="22"/>
          <w:szCs w:val="22"/>
          <w:lang w:val="uk-UA"/>
        </w:rPr>
        <w:t>апетит, пронос, пітливість; відсутність ранкової бадьорості. Спочатку проявляються опортуністичні захворювання з локалізацією патоло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гічних змін на шкірі та слизових (кандидоз порожнини рота, герпес, </w:t>
      </w:r>
      <w:r>
        <w:rPr>
          <w:color w:val="000000"/>
          <w:spacing w:val="-1"/>
          <w:sz w:val="22"/>
          <w:szCs w:val="22"/>
          <w:lang w:val="uk-UA"/>
        </w:rPr>
        <w:t xml:space="preserve">ворсиста лейкоплакія язика, себорейний дерматит). Виникають також </w:t>
      </w:r>
      <w:r>
        <w:rPr>
          <w:color w:val="000000"/>
          <w:sz w:val="22"/>
          <w:szCs w:val="22"/>
          <w:lang w:val="uk-UA"/>
        </w:rPr>
        <w:t xml:space="preserve">захворювання легень: пневмоцистна пневмонія, криптоспоридіоз та </w:t>
      </w:r>
      <w:r>
        <w:rPr>
          <w:color w:val="000000"/>
          <w:spacing w:val="-1"/>
          <w:sz w:val="22"/>
          <w:szCs w:val="22"/>
          <w:lang w:val="uk-UA"/>
        </w:rPr>
        <w:t>інші. Ступінь виразності опортуністичних інфекційних хвороб визна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чається рівнем розвитку імунодефіциту. Подальше прогресування при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зводить до повної нездатності імунної системи захищати організм. При </w:t>
      </w:r>
      <w:r>
        <w:rPr>
          <w:color w:val="000000"/>
          <w:spacing w:val="-2"/>
          <w:sz w:val="22"/>
          <w:szCs w:val="22"/>
          <w:lang w:val="uk-UA"/>
        </w:rPr>
        <w:t>цьому опортуністичні захворювання набувають більшої сили, характе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ризуються дуже важким перебігом, доводячи організм хворого навіть до термінальної стадії.</w:t>
      </w:r>
    </w:p>
    <w:p w:rsidR="00F16EDD" w:rsidRPr="007A72C8" w:rsidRDefault="00F16EDD">
      <w:pPr>
        <w:shd w:val="clear" w:color="auto" w:fill="FFFFFF"/>
        <w:spacing w:before="91"/>
        <w:ind w:left="38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50</w:t>
      </w:r>
    </w:p>
    <w:p w:rsidR="00F16EDD" w:rsidRPr="007A72C8" w:rsidRDefault="00F16EDD">
      <w:pPr>
        <w:shd w:val="clear" w:color="auto" w:fill="FFFFFF"/>
        <w:spacing w:before="91"/>
        <w:ind w:left="38"/>
        <w:jc w:val="center"/>
        <w:rPr>
          <w:lang w:val="uk-UA"/>
        </w:rPr>
        <w:sectPr w:rsidR="00F16EDD" w:rsidRPr="007A72C8">
          <w:pgSz w:w="11909" w:h="16834"/>
          <w:pgMar w:top="1440" w:right="2194" w:bottom="720" w:left="3072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40" w:lineRule="exact"/>
        <w:ind w:firstLine="40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Термінальна стадія. </w:t>
      </w:r>
      <w:r>
        <w:rPr>
          <w:color w:val="000000"/>
          <w:sz w:val="22"/>
          <w:szCs w:val="22"/>
          <w:lang w:val="uk-UA"/>
        </w:rPr>
        <w:t>Розвивається повномасштабний СНІД - най</w:t>
      </w:r>
      <w:r>
        <w:rPr>
          <w:color w:val="000000"/>
          <w:sz w:val="22"/>
          <w:szCs w:val="22"/>
          <w:lang w:val="uk-UA"/>
        </w:rPr>
        <w:softHyphen/>
        <w:t>більш тяжкий період захворювання, що закінчується смертю. Харак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терним для даної стадії є те, що опортуністичні інфекції проявляються </w:t>
      </w:r>
      <w:r>
        <w:rPr>
          <w:color w:val="000000"/>
          <w:sz w:val="22"/>
          <w:szCs w:val="22"/>
          <w:lang w:val="uk-UA"/>
        </w:rPr>
        <w:t>в різних комбінаціях. Залежно від переважної локалізації патологіч</w:t>
      </w:r>
      <w:r>
        <w:rPr>
          <w:color w:val="000000"/>
          <w:sz w:val="22"/>
          <w:szCs w:val="22"/>
          <w:lang w:val="uk-UA"/>
        </w:rPr>
        <w:softHyphen/>
        <w:t xml:space="preserve">ного процесу в організмі розрізняють такі форми СНІДу: а) легеневу; </w:t>
      </w:r>
      <w:r>
        <w:rPr>
          <w:color w:val="000000"/>
          <w:spacing w:val="-1"/>
          <w:sz w:val="22"/>
          <w:szCs w:val="22"/>
          <w:lang w:val="uk-UA"/>
        </w:rPr>
        <w:t>б) кишкову; в) мозкову; г) поширену</w:t>
      </w:r>
      <w:r w:rsidR="00B736BE">
        <w:rPr>
          <w:color w:val="000000"/>
          <w:spacing w:val="-1"/>
          <w:sz w:val="22"/>
          <w:szCs w:val="22"/>
          <w:lang w:val="uk-UA"/>
        </w:rPr>
        <w:t xml:space="preserve"> (десиміновану); д) недиференці</w:t>
      </w:r>
      <w:r>
        <w:rPr>
          <w:color w:val="000000"/>
          <w:spacing w:val="-1"/>
          <w:sz w:val="22"/>
          <w:szCs w:val="22"/>
          <w:lang w:val="uk-UA"/>
        </w:rPr>
        <w:t>йовану, яка має ознаки, подібні до гострої фази захворювання.</w:t>
      </w:r>
    </w:p>
    <w:p w:rsidR="00F16EDD" w:rsidRDefault="00F16EDD">
      <w:pPr>
        <w:shd w:val="clear" w:color="auto" w:fill="FFFFFF"/>
        <w:spacing w:before="5" w:line="240" w:lineRule="exact"/>
        <w:ind w:left="384"/>
      </w:pPr>
      <w:r>
        <w:rPr>
          <w:i/>
          <w:iCs/>
          <w:color w:val="000000"/>
          <w:spacing w:val="1"/>
          <w:sz w:val="22"/>
          <w:szCs w:val="22"/>
          <w:lang w:val="uk-UA"/>
        </w:rPr>
        <w:t>Легенева форма: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47"/>
        </w:tabs>
        <w:spacing w:line="240" w:lineRule="exact"/>
        <w:ind w:firstLine="389"/>
        <w:rPr>
          <w:i/>
          <w:iCs/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Пневмоцистна пневмонія - запалення легень, яке спричиняють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пневмоцисти, що є у всіх видів домашніх та диких тварин, у людей-но</w:t>
      </w:r>
      <w:r>
        <w:rPr>
          <w:color w:val="000000"/>
          <w:spacing w:val="-1"/>
          <w:sz w:val="22"/>
          <w:szCs w:val="22"/>
          <w:lang w:val="uk-UA"/>
        </w:rPr>
        <w:t>сіїв інфекцій.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47"/>
        </w:tabs>
        <w:spacing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Туберкульоз, що реєструється у ВІЛ-інфікованих із особливою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частотою та характеризується швидким і важким перебігом, - «смерто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носне партнерство».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47"/>
        </w:tabs>
        <w:spacing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Гістоплазмоз - небезпечна грибкова інфекція, джерелом якої є</w:t>
      </w:r>
      <w:r>
        <w:rPr>
          <w:color w:val="000000"/>
          <w:sz w:val="22"/>
          <w:szCs w:val="22"/>
          <w:lang w:val="uk-UA"/>
        </w:rPr>
        <w:br/>
        <w:t xml:space="preserve">ґрунт, забруднений послідом птахів, </w:t>
      </w:r>
      <w:r w:rsidR="00B736BE">
        <w:rPr>
          <w:color w:val="000000"/>
          <w:sz w:val="22"/>
          <w:szCs w:val="22"/>
          <w:lang w:val="uk-UA"/>
        </w:rPr>
        <w:t>кажанів. Характеризується утво</w:t>
      </w:r>
      <w:r w:rsidR="00B736BE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ренням у легенях гнійних осередків інфекції - абсцесів.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47"/>
        </w:tabs>
        <w:spacing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Важкі бактеріальні пневмонії різного походження - мають пере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біг із ускладненнями, несумісними з життям.</w:t>
      </w:r>
    </w:p>
    <w:p w:rsidR="00F16EDD" w:rsidRDefault="00F16EDD">
      <w:pPr>
        <w:shd w:val="clear" w:color="auto" w:fill="FFFFFF"/>
        <w:spacing w:line="240" w:lineRule="exact"/>
        <w:ind w:left="389"/>
      </w:pPr>
      <w:r>
        <w:rPr>
          <w:i/>
          <w:iCs/>
          <w:color w:val="000000"/>
          <w:spacing w:val="2"/>
          <w:sz w:val="22"/>
          <w:szCs w:val="22"/>
          <w:lang w:val="uk-UA"/>
        </w:rPr>
        <w:t>Кишкова форма;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47"/>
        </w:tabs>
        <w:spacing w:line="240" w:lineRule="exact"/>
        <w:ind w:firstLine="389"/>
        <w:rPr>
          <w:i/>
          <w:iCs/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Криптоспоридіоз. Джерелом інфекції є молодняк домашніх та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сільськогосподарських тварин. Основні ознаки - біль у верхній частині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живота, пронос. Триває місяці, інколи роки, призводить до виснаження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організму, розвитку дистрофії.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47"/>
        </w:tabs>
        <w:spacing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Ізоспороз - це хвороба людей та тварин, що характеризується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затяжним перебігом і наступними основними ознаками: безперервним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проносом, судомоподібним болем у ділянці живота, блюванням, дис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трофією.</w:t>
      </w:r>
    </w:p>
    <w:p w:rsidR="00F16EDD" w:rsidRDefault="00F16EDD">
      <w:pPr>
        <w:shd w:val="clear" w:color="auto" w:fill="FFFFFF"/>
        <w:spacing w:before="5" w:line="240" w:lineRule="exact"/>
        <w:ind w:left="384"/>
      </w:pPr>
      <w:r>
        <w:rPr>
          <w:i/>
          <w:iCs/>
          <w:color w:val="000000"/>
          <w:sz w:val="22"/>
          <w:szCs w:val="22"/>
          <w:lang w:val="uk-UA"/>
        </w:rPr>
        <w:t>Мозкова форма: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47"/>
        </w:tabs>
        <w:spacing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Багатоосередкова лейкоенцефалопатія - ураження головного моз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ку вірусом поліоми, що супроводжується запаленням менінгеальних</w:t>
      </w:r>
      <w:r w:rsidR="00AC6BDC">
        <w:rPr>
          <w:color w:val="000000"/>
          <w:spacing w:val="1"/>
          <w:sz w:val="22"/>
          <w:szCs w:val="22"/>
          <w:lang w:val="uk-UA"/>
        </w:rPr>
        <w:t xml:space="preserve"> </w:t>
      </w:r>
      <w:r>
        <w:rPr>
          <w:color w:val="000000"/>
          <w:spacing w:val="5"/>
          <w:sz w:val="22"/>
          <w:szCs w:val="22"/>
          <w:lang w:val="uk-UA"/>
        </w:rPr>
        <w:t>оболонок</w:t>
      </w:r>
      <w:r w:rsidR="00AC6BDC">
        <w:rPr>
          <w:color w:val="000000"/>
          <w:spacing w:val="5"/>
          <w:sz w:val="22"/>
          <w:szCs w:val="22"/>
          <w:lang w:val="uk-UA"/>
        </w:rPr>
        <w:t xml:space="preserve"> (менінгіти) і мозкової тканини </w:t>
      </w:r>
      <w:r>
        <w:rPr>
          <w:color w:val="000000"/>
          <w:spacing w:val="5"/>
          <w:sz w:val="22"/>
          <w:szCs w:val="22"/>
          <w:lang w:val="uk-UA"/>
        </w:rPr>
        <w:t>(енцефаліти). Ознаки, що</w:t>
      </w:r>
      <w:r>
        <w:rPr>
          <w:color w:val="000000"/>
          <w:spacing w:val="-1"/>
          <w:sz w:val="22"/>
          <w:szCs w:val="22"/>
          <w:lang w:val="uk-UA"/>
        </w:rPr>
        <w:t>свідчать про даний патологічний проце</w:t>
      </w:r>
      <w:r w:rsidR="00AC6BDC">
        <w:rPr>
          <w:color w:val="000000"/>
          <w:spacing w:val="-1"/>
          <w:sz w:val="22"/>
          <w:szCs w:val="22"/>
          <w:lang w:val="uk-UA"/>
        </w:rPr>
        <w:t>с: апатія, почуття жаху, триво</w:t>
      </w:r>
      <w:r w:rsidR="00AC6BDC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ги, дратівливість, зниження уваги, розгубленість.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47"/>
        </w:tabs>
        <w:spacing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Криптококовий менінгоенцефаліт - ураження ЦНС мікроскопіч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ною грибковою інфекцією, що переносять голуби. Збудник проникає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через дихальну систему та ушкоджені ділянки шкіри, слизові оболон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ки. Основні ознаки: головний біль, переважно в лобній області, запамо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рочення, дратівливість, порушення гостроти зору і пам'яті, загальмо</w:t>
      </w:r>
      <w:r>
        <w:rPr>
          <w:color w:val="000000"/>
          <w:spacing w:val="-1"/>
          <w:sz w:val="22"/>
          <w:szCs w:val="22"/>
          <w:lang w:val="uk-UA"/>
        </w:rPr>
        <w:t>ваність аж до втрати свідомості, характерні ураження шкіри.</w:t>
      </w:r>
    </w:p>
    <w:p w:rsidR="00F16EDD" w:rsidRDefault="00F16EDD">
      <w:pPr>
        <w:shd w:val="clear" w:color="auto" w:fill="FFFFFF"/>
        <w:spacing w:before="86"/>
        <w:ind w:right="19"/>
        <w:jc w:val="center"/>
      </w:pPr>
      <w:r>
        <w:rPr>
          <w:color w:val="000000"/>
          <w:sz w:val="22"/>
          <w:szCs w:val="22"/>
          <w:lang w:val="uk-UA"/>
        </w:rPr>
        <w:t>51</w:t>
      </w:r>
    </w:p>
    <w:p w:rsidR="00F16EDD" w:rsidRDefault="00F16EDD">
      <w:pPr>
        <w:shd w:val="clear" w:color="auto" w:fill="FFFFFF"/>
        <w:spacing w:before="86"/>
        <w:ind w:right="19"/>
        <w:jc w:val="center"/>
        <w:sectPr w:rsidR="00F16EDD">
          <w:pgSz w:w="11909" w:h="16834"/>
          <w:pgMar w:top="1440" w:right="2484" w:bottom="720" w:left="2796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24"/>
        </w:numPr>
        <w:shd w:val="clear" w:color="auto" w:fill="FFFFFF"/>
        <w:tabs>
          <w:tab w:val="left" w:pos="576"/>
        </w:tabs>
        <w:spacing w:line="23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lastRenderedPageBreak/>
        <w:t>Токсоплазмоз головного мозку. Серед хворих з мозковою формою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СНІДу частка цього захворювання ск</w:t>
      </w:r>
      <w:r w:rsidR="00AC6BDC">
        <w:rPr>
          <w:color w:val="000000"/>
          <w:sz w:val="22"/>
          <w:szCs w:val="22"/>
          <w:lang w:val="uk-UA"/>
        </w:rPr>
        <w:t>ладає 50-70 %. Перебіг характе</w:t>
      </w:r>
      <w:r w:rsidR="00AC6BDC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ризується прогресуючими неврологічними симптомами: порушенням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чутливості, втратою мовлення; порушення</w:t>
      </w:r>
      <w:r w:rsidR="00AC6BDC">
        <w:rPr>
          <w:color w:val="000000"/>
          <w:spacing w:val="-4"/>
          <w:sz w:val="22"/>
          <w:szCs w:val="22"/>
          <w:lang w:val="uk-UA"/>
        </w:rPr>
        <w:t>м свідомості, сну і зору, судо</w:t>
      </w:r>
      <w:r w:rsidR="00AC6BDC">
        <w:rPr>
          <w:color w:val="000000"/>
          <w:spacing w:val="-4"/>
          <w:sz w:val="22"/>
          <w:szCs w:val="22"/>
          <w:lang w:val="uk-UA"/>
        </w:rPr>
        <w:softHyphen/>
        <w:t>мами, загал</w:t>
      </w:r>
      <w:r>
        <w:rPr>
          <w:color w:val="000000"/>
          <w:spacing w:val="-4"/>
          <w:sz w:val="22"/>
          <w:szCs w:val="22"/>
          <w:lang w:val="uk-UA"/>
        </w:rPr>
        <w:t>ьмованістю.</w:t>
      </w:r>
    </w:p>
    <w:p w:rsidR="00F16EDD" w:rsidRDefault="00F16EDD" w:rsidP="002C6BEC">
      <w:pPr>
        <w:numPr>
          <w:ilvl w:val="0"/>
          <w:numId w:val="24"/>
        </w:numPr>
        <w:shd w:val="clear" w:color="auto" w:fill="FFFFFF"/>
        <w:tabs>
          <w:tab w:val="left" w:pos="576"/>
        </w:tabs>
        <w:spacing w:line="23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Нейрогерпес - ураження нервов</w:t>
      </w:r>
      <w:r w:rsidR="00AC6BDC">
        <w:rPr>
          <w:color w:val="000000"/>
          <w:sz w:val="22"/>
          <w:szCs w:val="22"/>
          <w:lang w:val="uk-UA"/>
        </w:rPr>
        <w:t>ої системи вірусом герпесу. За</w:t>
      </w:r>
      <w:r w:rsidR="00AC6BDC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раження відбувається від людини-нос</w:t>
      </w:r>
      <w:r w:rsidR="00AC6BDC">
        <w:rPr>
          <w:color w:val="000000"/>
          <w:sz w:val="22"/>
          <w:szCs w:val="22"/>
          <w:lang w:val="uk-UA"/>
        </w:rPr>
        <w:t>ія, або хворого. Спочатку вини</w:t>
      </w:r>
      <w:r w:rsidR="00AC6BDC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кають характерні ураження - герпетичні висипи на шкірі, слизових, що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характеризуються пекучим болем, довготривалим перебігом. Ураження</w:t>
      </w:r>
      <w:r>
        <w:rPr>
          <w:color w:val="000000"/>
          <w:spacing w:val="-3"/>
          <w:sz w:val="22"/>
          <w:szCs w:val="22"/>
          <w:lang w:val="uk-UA"/>
        </w:rPr>
        <w:br/>
        <w:t>нервової системи проявляється менінг</w:t>
      </w:r>
      <w:r w:rsidR="00AC6BDC">
        <w:rPr>
          <w:color w:val="000000"/>
          <w:spacing w:val="-3"/>
          <w:sz w:val="22"/>
          <w:szCs w:val="22"/>
          <w:lang w:val="uk-UA"/>
        </w:rPr>
        <w:t>оенцефалітом (нестерпний голов</w:t>
      </w:r>
      <w:r w:rsidR="00AC6BDC"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ний біль, нестримне блювання, загальмованість, запаморочення, сонли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вість, паралічі - відсутність чутливості та рухомості у кінцівках, тілі,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втрата свідомості).</w:t>
      </w:r>
    </w:p>
    <w:p w:rsidR="00F16EDD" w:rsidRDefault="00F16EDD" w:rsidP="002C6BEC">
      <w:pPr>
        <w:numPr>
          <w:ilvl w:val="0"/>
          <w:numId w:val="24"/>
        </w:numPr>
        <w:shd w:val="clear" w:color="auto" w:fill="FFFFFF"/>
        <w:tabs>
          <w:tab w:val="left" w:pos="576"/>
        </w:tabs>
        <w:spacing w:before="5" w:line="23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Цитомегаловірусна інфекція, спричинена вірусом, який при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никненні у клітину збільшує її розміри в </w:t>
      </w:r>
      <w:r>
        <w:rPr>
          <w:i/>
          <w:iCs/>
          <w:color w:val="000000"/>
          <w:sz w:val="22"/>
          <w:szCs w:val="22"/>
          <w:lang w:val="uk-UA"/>
        </w:rPr>
        <w:t xml:space="preserve">3—4 </w:t>
      </w:r>
      <w:r>
        <w:rPr>
          <w:color w:val="000000"/>
          <w:sz w:val="22"/>
          <w:szCs w:val="22"/>
          <w:lang w:val="uk-UA"/>
        </w:rPr>
        <w:t>рази. Схожий на вірус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герпесу. Здатний до безсимптомного існування в організмі людини, а в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умовах імунодефіциту викликає зах</w:t>
      </w:r>
      <w:r w:rsidR="00AC6BDC">
        <w:rPr>
          <w:color w:val="000000"/>
          <w:sz w:val="22"/>
          <w:szCs w:val="22"/>
          <w:lang w:val="uk-UA"/>
        </w:rPr>
        <w:t>ворювання. Серед вірусних опор</w:t>
      </w:r>
      <w:r w:rsidR="00AC6BDC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туністичних інфекцій посідає перше місце - проявляється у 20-50 %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хворих на СНІД. Ознаки: ураження очей (завіса перед очима, зниження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гостроти зору), головний біль, сонливість, загальмованість, стомлюва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ність, нездатність концентрувати увагу, психічні відхилення, розлади</w:t>
      </w:r>
      <w:r>
        <w:rPr>
          <w:color w:val="000000"/>
          <w:sz w:val="22"/>
          <w:szCs w:val="22"/>
          <w:lang w:val="uk-UA"/>
        </w:rPr>
        <w:br/>
        <w:t>свідомості, біль, порушення чутливості в ногах, руках та ін.</w:t>
      </w:r>
    </w:p>
    <w:p w:rsidR="00F16EDD" w:rsidRDefault="00F16EDD" w:rsidP="002C6BEC">
      <w:pPr>
        <w:numPr>
          <w:ilvl w:val="0"/>
          <w:numId w:val="24"/>
        </w:numPr>
        <w:shd w:val="clear" w:color="auto" w:fill="FFFFFF"/>
        <w:tabs>
          <w:tab w:val="left" w:pos="576"/>
        </w:tabs>
        <w:spacing w:line="23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Лімфома головного мозку - онкологічне захворювання («онко-</w:t>
      </w:r>
      <w:r>
        <w:rPr>
          <w:color w:val="000000"/>
          <w:spacing w:val="1"/>
          <w:sz w:val="22"/>
          <w:szCs w:val="22"/>
          <w:lang w:val="uk-UA"/>
        </w:rPr>
        <w:t>СНІД»). Характеризується важким перебігом із безліччю неврологіч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них симптомів.</w:t>
      </w:r>
    </w:p>
    <w:p w:rsidR="00F16EDD" w:rsidRPr="007A72C8" w:rsidRDefault="00F16EDD">
      <w:pPr>
        <w:shd w:val="clear" w:color="auto" w:fill="FFFFFF"/>
        <w:spacing w:line="230" w:lineRule="exact"/>
        <w:ind w:right="10" w:firstLine="370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Десимінована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форма </w:t>
      </w:r>
      <w:r>
        <w:rPr>
          <w:color w:val="000000"/>
          <w:sz w:val="22"/>
          <w:szCs w:val="22"/>
          <w:lang w:val="uk-UA"/>
        </w:rPr>
        <w:t>проявляється найбільш відомим опортуніс</w:t>
      </w:r>
      <w:r>
        <w:rPr>
          <w:color w:val="000000"/>
          <w:sz w:val="22"/>
          <w:szCs w:val="22"/>
          <w:lang w:val="uk-UA"/>
        </w:rPr>
        <w:softHyphen/>
        <w:t xml:space="preserve">тичним захворюванням 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саркомою Капоші </w:t>
      </w:r>
      <w:r>
        <w:rPr>
          <w:color w:val="000000"/>
          <w:sz w:val="22"/>
          <w:szCs w:val="22"/>
          <w:lang w:val="uk-UA"/>
        </w:rPr>
        <w:t>(«онко-СНІД»). За симп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томами цієї хвороби у восьмидесятих роках в СРСР встановлювали ді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агноз «СНІД». Зазвичай хвороба починається з появи на шкірі нижніх </w:t>
      </w:r>
      <w:r>
        <w:rPr>
          <w:color w:val="000000"/>
          <w:sz w:val="22"/>
          <w:szCs w:val="22"/>
          <w:lang w:val="uk-UA"/>
        </w:rPr>
        <w:t>кінцівок червоно-синюшних або червоно-бурих плям, що поступово збільшуються та досягають розмірів 3—5 сантиметрів. Далі плями стають темно-бурими й одночасно з цим з'являються еластичні, щільні, роз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міром з горошину, рожеві, червоно-синюшні напівкулясті вузлики, що </w:t>
      </w:r>
      <w:r>
        <w:rPr>
          <w:color w:val="000000"/>
          <w:spacing w:val="-1"/>
          <w:sz w:val="22"/>
          <w:szCs w:val="22"/>
          <w:lang w:val="uk-UA"/>
        </w:rPr>
        <w:t xml:space="preserve">розміщуються групами, або ізольовано. Вузлики потім збільшуються, </w:t>
      </w:r>
      <w:r>
        <w:rPr>
          <w:color w:val="000000"/>
          <w:sz w:val="22"/>
          <w:szCs w:val="22"/>
          <w:lang w:val="uk-UA"/>
        </w:rPr>
        <w:t>на них з'являються виразки, ускладнені кровотечею. Пухлини розрос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таються на набряклих тканинах. Крім описаних змін, на шкірі спосте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рігаються пухлинні утворення на слизовій рота (щоках, язику, губах, </w:t>
      </w:r>
      <w:r>
        <w:rPr>
          <w:color w:val="000000"/>
          <w:spacing w:val="-2"/>
          <w:sz w:val="22"/>
          <w:szCs w:val="22"/>
          <w:lang w:val="uk-UA"/>
        </w:rPr>
        <w:t xml:space="preserve">гортані), синюшно-червоні, інколи коричневі, розміром з лісний горіх. Також характерним для даного захворювання є ураження лімфатичних </w:t>
      </w:r>
      <w:r>
        <w:rPr>
          <w:color w:val="000000"/>
          <w:spacing w:val="-1"/>
          <w:sz w:val="22"/>
          <w:szCs w:val="22"/>
          <w:lang w:val="uk-UA"/>
        </w:rPr>
        <w:t>залоз, особливо в паховій ділянці, майже всіх внутрішніх органів: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чінки, шлунка, підшлункової залози, нирок, тонкого кишечнику, навіть</w:t>
      </w:r>
    </w:p>
    <w:p w:rsidR="00F16EDD" w:rsidRDefault="00F16EDD">
      <w:pPr>
        <w:shd w:val="clear" w:color="auto" w:fill="FFFFFF"/>
        <w:spacing w:before="101"/>
        <w:ind w:left="10"/>
        <w:jc w:val="center"/>
      </w:pPr>
      <w:r>
        <w:rPr>
          <w:color w:val="000000"/>
          <w:sz w:val="22"/>
          <w:szCs w:val="22"/>
          <w:lang w:val="uk-UA"/>
        </w:rPr>
        <w:t>52</w:t>
      </w:r>
    </w:p>
    <w:p w:rsidR="00F16EDD" w:rsidRDefault="00F16EDD">
      <w:pPr>
        <w:shd w:val="clear" w:color="auto" w:fill="FFFFFF"/>
        <w:spacing w:before="101"/>
        <w:ind w:left="10"/>
        <w:jc w:val="center"/>
        <w:sectPr w:rsidR="00F16EDD">
          <w:pgSz w:w="11909" w:h="16834"/>
          <w:pgMar w:top="1440" w:right="2338" w:bottom="720" w:left="291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4" w:right="1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кісток. Осередки саркоми Капоші можуть бути на будь-якій ділянці шкіри. Не обходить патологічний процес серце, головний мозок.</w:t>
      </w:r>
    </w:p>
    <w:p w:rsidR="00F16EDD" w:rsidRDefault="00F16EDD">
      <w:pPr>
        <w:shd w:val="clear" w:color="auto" w:fill="FFFFFF"/>
        <w:spacing w:line="240" w:lineRule="exact"/>
        <w:ind w:left="5" w:right="5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Таким чином, </w:t>
      </w:r>
      <w:r>
        <w:rPr>
          <w:i/>
          <w:iCs/>
          <w:color w:val="000000"/>
          <w:spacing w:val="-3"/>
          <w:sz w:val="22"/>
          <w:szCs w:val="22"/>
          <w:lang w:val="uk-UA"/>
        </w:rPr>
        <w:t>ВІЛ-інфіковані люди страждають на численні опор</w:t>
      </w:r>
      <w:r>
        <w:rPr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туністичні захворювання, які називають ВІЛ-маркерами. </w:t>
      </w:r>
      <w:r>
        <w:rPr>
          <w:color w:val="000000"/>
          <w:spacing w:val="-1"/>
          <w:sz w:val="22"/>
          <w:szCs w:val="22"/>
          <w:lang w:val="uk-UA"/>
        </w:rPr>
        <w:t xml:space="preserve">Дана група </w:t>
      </w:r>
      <w:r>
        <w:rPr>
          <w:color w:val="000000"/>
          <w:sz w:val="22"/>
          <w:szCs w:val="22"/>
          <w:lang w:val="uk-UA"/>
        </w:rPr>
        <w:t xml:space="preserve">захворювань маскує ВІЛ/СНІД, який не має власного специфічного </w:t>
      </w:r>
      <w:r>
        <w:rPr>
          <w:color w:val="000000"/>
          <w:spacing w:val="-3"/>
          <w:sz w:val="22"/>
          <w:szCs w:val="22"/>
          <w:lang w:val="uk-UA"/>
        </w:rPr>
        <w:t>прояву. Виникнення опортуністичних хвороб є ознакою повномасштаб</w:t>
      </w:r>
      <w:r w:rsidR="00AC6BDC">
        <w:rPr>
          <w:color w:val="000000"/>
          <w:spacing w:val="-1"/>
          <w:sz w:val="22"/>
          <w:szCs w:val="22"/>
          <w:lang w:val="uk-UA"/>
        </w:rPr>
        <w:t>ного СНІ</w:t>
      </w:r>
      <w:r>
        <w:rPr>
          <w:color w:val="000000"/>
          <w:spacing w:val="-1"/>
          <w:sz w:val="22"/>
          <w:szCs w:val="22"/>
          <w:lang w:val="uk-UA"/>
        </w:rPr>
        <w:t>Ду і вказує на початок термінальної стадії хвороби. Більшість людей вмирає протягом одного-трьох років після її початку.</w:t>
      </w:r>
    </w:p>
    <w:p w:rsidR="00F16EDD" w:rsidRDefault="00F16EDD">
      <w:pPr>
        <w:shd w:val="clear" w:color="auto" w:fill="FFFFFF"/>
        <w:spacing w:line="240" w:lineRule="exact"/>
        <w:ind w:left="408"/>
      </w:pPr>
      <w:r>
        <w:rPr>
          <w:b/>
          <w:bCs/>
          <w:color w:val="000000"/>
          <w:sz w:val="22"/>
          <w:szCs w:val="22"/>
          <w:lang w:val="uk-UA"/>
        </w:rPr>
        <w:t>Принципи діагностики ВІЛ-інфекції.</w:t>
      </w:r>
    </w:p>
    <w:p w:rsidR="00F16EDD" w:rsidRDefault="00F16EDD">
      <w:pPr>
        <w:shd w:val="clear" w:color="auto" w:fill="FFFFFF"/>
        <w:spacing w:line="240" w:lineRule="exact"/>
        <w:ind w:left="5" w:firstLine="403"/>
        <w:jc w:val="both"/>
      </w:pPr>
      <w:r>
        <w:rPr>
          <w:color w:val="000000"/>
          <w:spacing w:val="-3"/>
          <w:sz w:val="22"/>
          <w:szCs w:val="22"/>
          <w:lang w:val="uk-UA"/>
        </w:rPr>
        <w:t>Для діагностики ВІЛ-інфекції використовують спеціальні тест-сис</w:t>
      </w:r>
      <w:r>
        <w:rPr>
          <w:color w:val="000000"/>
          <w:sz w:val="22"/>
          <w:szCs w:val="22"/>
          <w:lang w:val="uk-UA"/>
        </w:rPr>
        <w:t xml:space="preserve">теми. </w:t>
      </w:r>
      <w:r>
        <w:rPr>
          <w:i/>
          <w:iCs/>
          <w:color w:val="000000"/>
          <w:sz w:val="22"/>
          <w:szCs w:val="22"/>
          <w:lang w:val="uk-UA"/>
        </w:rPr>
        <w:t>Діагностика ґрунтується на виявленні у крові антитіл до віру</w:t>
      </w:r>
      <w:r>
        <w:rPr>
          <w:i/>
          <w:iCs/>
          <w:color w:val="000000"/>
          <w:sz w:val="22"/>
          <w:szCs w:val="22"/>
          <w:lang w:val="uk-UA"/>
        </w:rPr>
        <w:softHyphen/>
        <w:t xml:space="preserve">су. </w:t>
      </w:r>
      <w:r>
        <w:rPr>
          <w:color w:val="000000"/>
          <w:sz w:val="22"/>
          <w:szCs w:val="22"/>
          <w:lang w:val="uk-UA"/>
        </w:rPr>
        <w:t xml:space="preserve">Найбільш ранній термін появи позитивної реакції - </w:t>
      </w:r>
      <w:r>
        <w:rPr>
          <w:i/>
          <w:iCs/>
          <w:color w:val="000000"/>
          <w:sz w:val="22"/>
          <w:szCs w:val="22"/>
          <w:lang w:val="uk-UA"/>
        </w:rPr>
        <w:t xml:space="preserve">другий-третій </w:t>
      </w:r>
      <w:r>
        <w:rPr>
          <w:i/>
          <w:iCs/>
          <w:color w:val="000000"/>
          <w:spacing w:val="-1"/>
          <w:sz w:val="22"/>
          <w:szCs w:val="22"/>
          <w:lang w:val="uk-UA"/>
        </w:rPr>
        <w:t>тиждень з моменту зараження.</w:t>
      </w:r>
    </w:p>
    <w:p w:rsidR="00F16EDD" w:rsidRPr="007A72C8" w:rsidRDefault="00F16EDD">
      <w:pPr>
        <w:shd w:val="clear" w:color="auto" w:fill="FFFFFF"/>
        <w:spacing w:before="5" w:line="240" w:lineRule="exact"/>
        <w:ind w:right="5" w:firstLine="403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В Україні широко використовуються дані серологічних дослі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джень. Виявлено, що антитіла до ВІЛ з'являються в 90-95 % інфікова</w:t>
      </w:r>
      <w:r>
        <w:rPr>
          <w:color w:val="000000"/>
          <w:sz w:val="22"/>
          <w:szCs w:val="22"/>
          <w:lang w:val="uk-UA"/>
        </w:rPr>
        <w:softHyphen/>
        <w:t xml:space="preserve">них протягом 3-х місяців після зараження, у 5-9 % - після 6 місяців і в 0,5-1 % - після 1 року. Найкоротший термін для можливого виявлення антитіл - 2 тижні від моменту зараження. У термінальній фазі СНІДу кількість антитіл може значно знизитись аж до зникнення, тобто, як </w:t>
      </w:r>
      <w:r>
        <w:rPr>
          <w:color w:val="000000"/>
          <w:spacing w:val="-1"/>
          <w:sz w:val="22"/>
          <w:szCs w:val="22"/>
          <w:lang w:val="uk-UA"/>
        </w:rPr>
        <w:t>правило, спостерігається негативна реакція на наявність ВІЛ-антитіл. Отже, імунологічний метод визначення ВІЛ-антитіл доцільно застосо</w:t>
      </w:r>
      <w:r>
        <w:rPr>
          <w:color w:val="000000"/>
          <w:spacing w:val="-1"/>
          <w:sz w:val="22"/>
          <w:szCs w:val="22"/>
          <w:lang w:val="uk-UA"/>
        </w:rPr>
        <w:softHyphen/>
        <w:t>вувати на ранніх стадіях розвитк</w:t>
      </w:r>
      <w:r w:rsidR="00AC6BDC">
        <w:rPr>
          <w:color w:val="000000"/>
          <w:spacing w:val="-1"/>
          <w:sz w:val="22"/>
          <w:szCs w:val="22"/>
          <w:lang w:val="uk-UA"/>
        </w:rPr>
        <w:t>у інфекції. На пізніх стадіях СНІ</w:t>
      </w:r>
      <w:r>
        <w:rPr>
          <w:color w:val="000000"/>
          <w:spacing w:val="-1"/>
          <w:sz w:val="22"/>
          <w:szCs w:val="22"/>
          <w:lang w:val="uk-UA"/>
        </w:rPr>
        <w:t xml:space="preserve">Ду ці </w:t>
      </w:r>
      <w:r>
        <w:rPr>
          <w:color w:val="000000"/>
          <w:sz w:val="22"/>
          <w:szCs w:val="22"/>
          <w:lang w:val="uk-UA"/>
        </w:rPr>
        <w:t>дослідження малоінформативні.</w:t>
      </w:r>
    </w:p>
    <w:p w:rsidR="00F16EDD" w:rsidRPr="007A72C8" w:rsidRDefault="00F16EDD">
      <w:pPr>
        <w:shd w:val="clear" w:color="auto" w:fill="FFFFFF"/>
        <w:spacing w:line="240" w:lineRule="exact"/>
        <w:ind w:left="5" w:right="5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Значну роль у встановленні діагнозу відіграють епідеміологічні та </w:t>
      </w:r>
      <w:r>
        <w:rPr>
          <w:color w:val="000000"/>
          <w:spacing w:val="-2"/>
          <w:sz w:val="22"/>
          <w:szCs w:val="22"/>
          <w:lang w:val="uk-UA"/>
        </w:rPr>
        <w:t>клінічні показники, а також імунологічний статус хворого, ретельно зі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браний анамнез життя і хвороби.</w:t>
      </w:r>
    </w:p>
    <w:p w:rsidR="00F16EDD" w:rsidRDefault="00F16EDD">
      <w:pPr>
        <w:shd w:val="clear" w:color="auto" w:fill="FFFFFF"/>
        <w:spacing w:before="10" w:line="240" w:lineRule="exact"/>
        <w:ind w:left="5" w:right="14" w:firstLine="398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Зазначимо </w:t>
      </w:r>
      <w:r w:rsidR="00AC6BDC">
        <w:rPr>
          <w:i/>
          <w:iCs/>
          <w:color w:val="000000"/>
          <w:spacing w:val="2"/>
          <w:sz w:val="22"/>
          <w:szCs w:val="22"/>
          <w:lang w:val="uk-UA"/>
        </w:rPr>
        <w:t>п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'ять основних симптомів, </w:t>
      </w:r>
      <w:r>
        <w:rPr>
          <w:color w:val="000000"/>
          <w:spacing w:val="2"/>
          <w:sz w:val="22"/>
          <w:szCs w:val="22"/>
          <w:lang w:val="uk-UA"/>
        </w:rPr>
        <w:t xml:space="preserve">за наявності лише одного </w:t>
      </w:r>
      <w:r>
        <w:rPr>
          <w:color w:val="000000"/>
          <w:sz w:val="22"/>
          <w:szCs w:val="22"/>
          <w:lang w:val="uk-UA"/>
        </w:rPr>
        <w:t>з яких необхідно провести обстеження на ВІЛ/СНІД:</w:t>
      </w:r>
    </w:p>
    <w:p w:rsidR="00F16EDD" w:rsidRDefault="00F16EDD" w:rsidP="002C6BEC">
      <w:pPr>
        <w:numPr>
          <w:ilvl w:val="0"/>
          <w:numId w:val="25"/>
        </w:numPr>
        <w:shd w:val="clear" w:color="auto" w:fill="FFFFFF"/>
        <w:tabs>
          <w:tab w:val="left" w:pos="624"/>
        </w:tabs>
        <w:spacing w:before="5" w:line="240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Спонтанне підвищення температури до 38 °С і більше протягом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декількох місяців, поява висипань на другу-третю добу на кінцівках,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3"/>
          <w:sz w:val="22"/>
          <w:szCs w:val="22"/>
          <w:lang w:val="uk-UA"/>
        </w:rPr>
        <w:t>тулубі, слизових оболонках ротової порожнини та статевих органах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- виразок, що супроводжуються болем.</w:t>
      </w:r>
    </w:p>
    <w:p w:rsidR="00F16EDD" w:rsidRDefault="00F16EDD" w:rsidP="002C6BEC">
      <w:pPr>
        <w:numPr>
          <w:ilvl w:val="0"/>
          <w:numId w:val="25"/>
        </w:numPr>
        <w:shd w:val="clear" w:color="auto" w:fill="FFFFFF"/>
        <w:tabs>
          <w:tab w:val="left" w:pos="624"/>
        </w:tabs>
        <w:spacing w:before="5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Проноси.</w:t>
      </w:r>
    </w:p>
    <w:p w:rsidR="00F16EDD" w:rsidRDefault="00F16EDD" w:rsidP="002C6BEC">
      <w:pPr>
        <w:numPr>
          <w:ilvl w:val="0"/>
          <w:numId w:val="25"/>
        </w:numPr>
        <w:shd w:val="clear" w:color="auto" w:fill="FFFFFF"/>
        <w:tabs>
          <w:tab w:val="left" w:pos="624"/>
        </w:tabs>
        <w:spacing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Різка втрата маси тіла без зміни раціону харчування.</w:t>
      </w:r>
    </w:p>
    <w:p w:rsidR="00F16EDD" w:rsidRDefault="00F16EDD" w:rsidP="002C6BEC">
      <w:pPr>
        <w:numPr>
          <w:ilvl w:val="0"/>
          <w:numId w:val="25"/>
        </w:numPr>
        <w:shd w:val="clear" w:color="auto" w:fill="FFFFFF"/>
        <w:tabs>
          <w:tab w:val="left" w:pos="624"/>
        </w:tabs>
        <w:spacing w:line="240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Запалення легень, яке не вилік</w:t>
      </w:r>
      <w:r w:rsidR="00AC6BDC">
        <w:rPr>
          <w:color w:val="000000"/>
          <w:spacing w:val="-1"/>
          <w:sz w:val="22"/>
          <w:szCs w:val="22"/>
          <w:lang w:val="uk-UA"/>
        </w:rPr>
        <w:t>овується традиційною антибакте</w:t>
      </w:r>
      <w:r w:rsidR="00AC6BDC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ріальною терапією.</w:t>
      </w:r>
    </w:p>
    <w:p w:rsidR="00F16EDD" w:rsidRDefault="00F16EDD">
      <w:pPr>
        <w:shd w:val="clear" w:color="auto" w:fill="FFFFFF"/>
        <w:tabs>
          <w:tab w:val="left" w:pos="619"/>
        </w:tabs>
        <w:spacing w:before="5" w:line="240" w:lineRule="exact"/>
        <w:ind w:left="403" w:right="1690"/>
      </w:pPr>
      <w:r>
        <w:rPr>
          <w:color w:val="000000"/>
          <w:sz w:val="22"/>
          <w:szCs w:val="22"/>
          <w:lang w:val="uk-UA"/>
        </w:rPr>
        <w:t>5.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Двостороннє збільшення лімфатичних вузлів.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b/>
          <w:bCs/>
          <w:color w:val="000000"/>
          <w:sz w:val="22"/>
          <w:szCs w:val="22"/>
          <w:lang w:val="uk-UA"/>
        </w:rPr>
        <w:t>Принципи лікування.</w:t>
      </w:r>
    </w:p>
    <w:p w:rsidR="00F16EDD" w:rsidRDefault="00F16EDD">
      <w:pPr>
        <w:shd w:val="clear" w:color="auto" w:fill="FFFFFF"/>
        <w:spacing w:before="5" w:line="240" w:lineRule="exact"/>
        <w:ind w:left="5" w:right="14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Незважаючи на значні успіхи у вивченні патогенезу ВІЛ-інфекції, </w:t>
      </w:r>
      <w:r>
        <w:rPr>
          <w:i/>
          <w:iCs/>
          <w:color w:val="000000"/>
          <w:spacing w:val="2"/>
          <w:sz w:val="22"/>
          <w:szCs w:val="22"/>
          <w:lang w:val="uk-UA"/>
        </w:rPr>
        <w:t>сьогодні не існує методу, що забезпечує повне одужання.</w:t>
      </w:r>
    </w:p>
    <w:p w:rsidR="00F16EDD" w:rsidRDefault="00F16EDD">
      <w:pPr>
        <w:shd w:val="clear" w:color="auto" w:fill="FFFFFF"/>
        <w:spacing w:before="96"/>
        <w:ind w:right="5"/>
        <w:jc w:val="center"/>
      </w:pPr>
      <w:r>
        <w:rPr>
          <w:color w:val="000000"/>
          <w:sz w:val="22"/>
          <w:szCs w:val="22"/>
          <w:lang w:val="uk-UA"/>
        </w:rPr>
        <w:t>53</w:t>
      </w:r>
    </w:p>
    <w:p w:rsidR="00F16EDD" w:rsidRDefault="00F16EDD">
      <w:pPr>
        <w:shd w:val="clear" w:color="auto" w:fill="FFFFFF"/>
        <w:spacing w:before="96"/>
        <w:ind w:right="5"/>
        <w:jc w:val="center"/>
        <w:sectPr w:rsidR="00F16EDD">
          <w:pgSz w:w="11909" w:h="16834"/>
          <w:pgMar w:top="1440" w:right="2545" w:bottom="720" w:left="2712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35" w:lineRule="exact"/>
        <w:ind w:left="14"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>Основними принципами терапії ВІЛ-інфекції є попередження про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гресування хвороби, збереження стану хронічної інфекції, яка протікає </w:t>
      </w:r>
      <w:r>
        <w:rPr>
          <w:color w:val="000000"/>
          <w:spacing w:val="-1"/>
          <w:sz w:val="22"/>
          <w:szCs w:val="22"/>
          <w:lang w:val="uk-UA"/>
        </w:rPr>
        <w:t>в'яло, застосування противірусної терапії і лікування опортуністичних хвороб. Це подовжує тривалість життя ВІЛ-інфікованих пацієнтів.</w:t>
      </w:r>
    </w:p>
    <w:p w:rsidR="00F16EDD" w:rsidRPr="007A72C8" w:rsidRDefault="00F16EDD">
      <w:pPr>
        <w:shd w:val="clear" w:color="auto" w:fill="FFFFFF"/>
        <w:spacing w:line="235" w:lineRule="exact"/>
        <w:ind w:left="10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Сучасні підходи до лікування ВІЛ/СНІДу дозволяють лише змен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шувати кількість вірусу в крові, але не можуть повністю вивести його </w:t>
      </w:r>
      <w:r>
        <w:rPr>
          <w:color w:val="000000"/>
          <w:spacing w:val="-1"/>
          <w:sz w:val="22"/>
          <w:szCs w:val="22"/>
          <w:lang w:val="uk-UA"/>
        </w:rPr>
        <w:t xml:space="preserve">з організму. Існують лікарські засоби, що не дають вірусу можливості </w:t>
      </w:r>
      <w:r>
        <w:rPr>
          <w:color w:val="000000"/>
          <w:spacing w:val="-2"/>
          <w:sz w:val="22"/>
          <w:szCs w:val="22"/>
          <w:lang w:val="uk-UA"/>
        </w:rPr>
        <w:t>відтворюватись. Використання комбінації зазначених препаратів отри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мало назву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антиретровірусної терапії.</w:t>
      </w:r>
    </w:p>
    <w:p w:rsidR="00F16EDD" w:rsidRPr="007A72C8" w:rsidRDefault="00F16EDD">
      <w:pPr>
        <w:shd w:val="clear" w:color="auto" w:fill="FFFFFF"/>
        <w:spacing w:line="235" w:lineRule="exact"/>
        <w:ind w:left="5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Рішення про початок антиретровірусної терапії приймає лікар на </w:t>
      </w:r>
      <w:r>
        <w:rPr>
          <w:color w:val="000000"/>
          <w:spacing w:val="-1"/>
          <w:sz w:val="22"/>
          <w:szCs w:val="22"/>
          <w:lang w:val="uk-UA"/>
        </w:rPr>
        <w:t>основі аналізів ВІЛ-інфікованої людини. Сигналом для початку терапії є високий рівень вірусу в крові та низькі показники імунітету. В цей момент використання антиретровірусної терапії дозволяє суттєво зни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зити розмноження вірусу в організмі, в результаті чого рівень імунітету </w:t>
      </w:r>
      <w:r>
        <w:rPr>
          <w:color w:val="000000"/>
          <w:spacing w:val="-2"/>
          <w:sz w:val="22"/>
          <w:szCs w:val="22"/>
          <w:lang w:val="uk-UA"/>
        </w:rPr>
        <w:t>відновлюється й організм може деякий час нормально функціонувати.</w:t>
      </w:r>
    </w:p>
    <w:p w:rsidR="00F16EDD" w:rsidRPr="007A72C8" w:rsidRDefault="00F16EDD">
      <w:pPr>
        <w:shd w:val="clear" w:color="auto" w:fill="FFFFFF"/>
        <w:spacing w:line="235" w:lineRule="exact"/>
        <w:ind w:left="14" w:right="19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Також існує антиретровірусна терапія для майбутніх матерів та їх</w:t>
      </w:r>
      <w:r>
        <w:rPr>
          <w:color w:val="000000"/>
          <w:spacing w:val="-2"/>
          <w:sz w:val="22"/>
          <w:szCs w:val="22"/>
          <w:lang w:val="uk-UA"/>
        </w:rPr>
        <w:softHyphen/>
        <w:t>ніх малят. Спеціальні методики дозволяють знизити інфікування ново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народжених з ЗО до 5 %.</w:t>
      </w:r>
    </w:p>
    <w:p w:rsidR="00F16EDD" w:rsidRDefault="00F16EDD">
      <w:pPr>
        <w:shd w:val="clear" w:color="auto" w:fill="FFFFFF"/>
        <w:spacing w:line="235" w:lineRule="exact"/>
        <w:ind w:left="14" w:right="14" w:firstLine="398"/>
        <w:jc w:val="both"/>
      </w:pPr>
      <w:r>
        <w:rPr>
          <w:color w:val="000000"/>
          <w:sz w:val="22"/>
          <w:szCs w:val="22"/>
          <w:lang w:val="uk-UA"/>
        </w:rPr>
        <w:t xml:space="preserve">На жаль,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вартість антиретровірусних препаратів, </w:t>
      </w:r>
      <w:r>
        <w:rPr>
          <w:color w:val="000000"/>
          <w:sz w:val="22"/>
          <w:szCs w:val="22"/>
          <w:lang w:val="uk-UA"/>
        </w:rPr>
        <w:t>як і необ</w:t>
      </w:r>
      <w:r>
        <w:rPr>
          <w:color w:val="000000"/>
          <w:sz w:val="22"/>
          <w:szCs w:val="22"/>
          <w:lang w:val="uk-UA"/>
        </w:rPr>
        <w:softHyphen/>
        <w:t xml:space="preserve">хідних методів діагностики,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робить їх недоступними </w:t>
      </w:r>
      <w:r>
        <w:rPr>
          <w:i/>
          <w:iCs/>
          <w:color w:val="000000"/>
          <w:sz w:val="22"/>
          <w:szCs w:val="22"/>
          <w:lang w:val="uk-UA"/>
        </w:rPr>
        <w:t xml:space="preserve">для </w:t>
      </w:r>
      <w:r>
        <w:rPr>
          <w:color w:val="000000"/>
          <w:sz w:val="22"/>
          <w:szCs w:val="22"/>
          <w:lang w:val="uk-UA"/>
        </w:rPr>
        <w:t>більшості ВІЛ-інфікованих в Україні. Крім хворих на СНІД, профілактичне 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кування надається вагітним ВІЛ-інфікованим жінкам і немовлятам. </w:t>
      </w:r>
      <w:r>
        <w:rPr>
          <w:color w:val="000000"/>
          <w:spacing w:val="1"/>
          <w:sz w:val="22"/>
          <w:szCs w:val="22"/>
          <w:lang w:val="uk-UA"/>
        </w:rPr>
        <w:t xml:space="preserve">«Дитячі» препарати проти СНІДу коштують у кілька разів дорожче, </w:t>
      </w:r>
      <w:r>
        <w:rPr>
          <w:color w:val="000000"/>
          <w:sz w:val="22"/>
          <w:szCs w:val="22"/>
          <w:lang w:val="uk-UA"/>
        </w:rPr>
        <w:t xml:space="preserve">ніж для дорослих. Без застосування ефективних антиретровірусних </w:t>
      </w:r>
      <w:r>
        <w:rPr>
          <w:color w:val="000000"/>
          <w:spacing w:val="-1"/>
          <w:sz w:val="22"/>
          <w:szCs w:val="22"/>
          <w:lang w:val="uk-UA"/>
        </w:rPr>
        <w:t>препаратів тривалість життя ВІЛ-інфікованої людини скорочується.</w:t>
      </w:r>
    </w:p>
    <w:p w:rsidR="00F16EDD" w:rsidRDefault="00F16EDD">
      <w:pPr>
        <w:shd w:val="clear" w:color="auto" w:fill="FFFFFF"/>
        <w:spacing w:line="235" w:lineRule="exact"/>
        <w:ind w:left="5" w:right="19" w:firstLine="379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Методів специфічної </w:t>
      </w: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 xml:space="preserve">профілактики СНІДу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не існує. </w:t>
      </w:r>
      <w:r>
        <w:rPr>
          <w:color w:val="000000"/>
          <w:spacing w:val="2"/>
          <w:sz w:val="22"/>
          <w:szCs w:val="22"/>
          <w:lang w:val="uk-UA"/>
        </w:rPr>
        <w:t xml:space="preserve">Науковці </w:t>
      </w:r>
      <w:r>
        <w:rPr>
          <w:color w:val="000000"/>
          <w:spacing w:val="-2"/>
          <w:sz w:val="22"/>
          <w:szCs w:val="22"/>
          <w:lang w:val="uk-UA"/>
        </w:rPr>
        <w:t>всього світу працюють над відкриттям вакцини проти СНІДу. Але вак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цина не дасть абсолютної гарантії захисту від ВІЛ, тому що він має </w:t>
      </w:r>
      <w:r>
        <w:rPr>
          <w:color w:val="000000"/>
          <w:spacing w:val="-1"/>
          <w:sz w:val="22"/>
          <w:szCs w:val="22"/>
          <w:lang w:val="uk-UA"/>
        </w:rPr>
        <w:t>здатність до високої генетичної мінливості та добре пристосовується. Зараз розроблено десять субтипів вакцин, які проходять клінічне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пробування.</w:t>
      </w:r>
    </w:p>
    <w:p w:rsidR="00F16EDD" w:rsidRDefault="00F16EDD">
      <w:pPr>
        <w:shd w:val="clear" w:color="auto" w:fill="FFFFFF"/>
        <w:spacing w:before="5" w:line="235" w:lineRule="exact"/>
        <w:ind w:left="398"/>
      </w:pPr>
      <w:r>
        <w:rPr>
          <w:b/>
          <w:bCs/>
          <w:color w:val="000000"/>
          <w:spacing w:val="-1"/>
          <w:sz w:val="22"/>
          <w:szCs w:val="22"/>
          <w:lang w:val="uk-UA"/>
        </w:rPr>
        <w:t>Неспецифічна профілактика СНІДу.</w:t>
      </w:r>
    </w:p>
    <w:p w:rsidR="00F16EDD" w:rsidRDefault="00F16EDD">
      <w:pPr>
        <w:shd w:val="clear" w:color="auto" w:fill="FFFFFF"/>
        <w:spacing w:line="235" w:lineRule="exact"/>
        <w:ind w:left="10" w:right="2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 умовах відсутності спеціальних засобів </w:t>
      </w:r>
      <w:r w:rsidR="00AC6BDC">
        <w:rPr>
          <w:color w:val="000000"/>
          <w:spacing w:val="-1"/>
          <w:sz w:val="22"/>
          <w:szCs w:val="22"/>
          <w:lang w:val="uk-UA"/>
        </w:rPr>
        <w:t>профілактики</w:t>
      </w:r>
      <w:r>
        <w:rPr>
          <w:color w:val="000000"/>
          <w:spacing w:val="-1"/>
          <w:sz w:val="22"/>
          <w:szCs w:val="22"/>
          <w:lang w:val="uk-UA"/>
        </w:rPr>
        <w:t xml:space="preserve"> і лікуван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дуже важливе значення мають заходи неспецифічної профілактики </w:t>
      </w:r>
      <w:r>
        <w:rPr>
          <w:color w:val="000000"/>
          <w:spacing w:val="-3"/>
          <w:sz w:val="22"/>
          <w:szCs w:val="22"/>
          <w:lang w:val="uk-UA"/>
        </w:rPr>
        <w:t>СНІДу, такі як:</w:t>
      </w:r>
    </w:p>
    <w:p w:rsidR="00F16EDD" w:rsidRDefault="00F16EDD" w:rsidP="002C6BEC">
      <w:pPr>
        <w:numPr>
          <w:ilvl w:val="0"/>
          <w:numId w:val="26"/>
        </w:numPr>
        <w:shd w:val="clear" w:color="auto" w:fill="FFFFFF"/>
        <w:tabs>
          <w:tab w:val="left" w:pos="590"/>
        </w:tabs>
        <w:spacing w:before="5" w:line="235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>санітарно-освітня робота, в процесі якої слід інформувати на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6"/>
          <w:sz w:val="22"/>
          <w:szCs w:val="22"/>
          <w:lang w:val="uk-UA"/>
        </w:rPr>
        <w:t>селення про шляхи і фактори поширення інфекції, основні ознаки</w:t>
      </w:r>
      <w:r>
        <w:rPr>
          <w:color w:val="000000"/>
          <w:spacing w:val="6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хвороби, підвищення грамотності населення щодо небезпеки СНІДу;</w:t>
      </w:r>
    </w:p>
    <w:p w:rsidR="00F16EDD" w:rsidRDefault="00F16EDD" w:rsidP="002C6BEC">
      <w:pPr>
        <w:numPr>
          <w:ilvl w:val="0"/>
          <w:numId w:val="26"/>
        </w:numPr>
        <w:shd w:val="clear" w:color="auto" w:fill="FFFFFF"/>
        <w:tabs>
          <w:tab w:val="left" w:pos="590"/>
        </w:tabs>
        <w:spacing w:line="235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пропаганда здорового способу життя серед різних верств насе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лення;</w:t>
      </w:r>
    </w:p>
    <w:p w:rsidR="00F16EDD" w:rsidRDefault="00F16EDD">
      <w:pPr>
        <w:shd w:val="clear" w:color="auto" w:fill="FFFFFF"/>
        <w:spacing w:before="106"/>
        <w:ind w:right="10"/>
        <w:jc w:val="center"/>
      </w:pPr>
      <w:r>
        <w:rPr>
          <w:color w:val="000000"/>
          <w:sz w:val="22"/>
          <w:szCs w:val="22"/>
          <w:lang w:val="uk-UA"/>
        </w:rPr>
        <w:t>54</w:t>
      </w:r>
    </w:p>
    <w:p w:rsidR="00F16EDD" w:rsidRDefault="00F16EDD">
      <w:pPr>
        <w:shd w:val="clear" w:color="auto" w:fill="FFFFFF"/>
        <w:spacing w:before="106"/>
        <w:ind w:right="10"/>
        <w:jc w:val="center"/>
        <w:sectPr w:rsidR="00F16EDD">
          <w:pgSz w:w="11909" w:h="16834"/>
          <w:pgMar w:top="1440" w:right="2161" w:bottom="720" w:left="3091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5" w:lineRule="exact"/>
        <w:ind w:left="5" w:firstLine="38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lastRenderedPageBreak/>
        <w:t>інформування населення щодо небезпеки випадкових статевих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стосунків, що має базуватися на знаннях про шляхи поширення вірусу;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5" w:lineRule="exact"/>
        <w:ind w:left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наполеглива боротьба з проституцією і наркоманією;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5" w:lineRule="exact"/>
        <w:ind w:left="5" w:firstLine="38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обов'язкове використання презервативів при випадкових стате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вих контактах, хоча це не забезпечує цілковитого захисту від вірусної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інфекції;</w:t>
      </w:r>
    </w:p>
    <w:p w:rsidR="00F16EDD" w:rsidRPr="007A72C8" w:rsidRDefault="00F16EDD">
      <w:pPr>
        <w:shd w:val="clear" w:color="auto" w:fill="FFFFFF"/>
        <w:tabs>
          <w:tab w:val="left" w:pos="638"/>
        </w:tabs>
        <w:spacing w:line="230" w:lineRule="exact"/>
        <w:ind w:left="5" w:firstLine="389"/>
        <w:rPr>
          <w:lang w:val="uk-UA"/>
        </w:rPr>
      </w:pPr>
      <w:r>
        <w:rPr>
          <w:color w:val="000000"/>
          <w:sz w:val="22"/>
          <w:szCs w:val="22"/>
          <w:lang w:val="uk-UA"/>
        </w:rPr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7"/>
          <w:sz w:val="22"/>
          <w:szCs w:val="22"/>
          <w:lang w:val="uk-UA"/>
        </w:rPr>
        <w:t>обстеження осіб групи ризику: наркоманів, повій, гомосек</w:t>
      </w:r>
      <w:r>
        <w:rPr>
          <w:color w:val="000000"/>
          <w:spacing w:val="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суалістів і бісексуалів, хворих на гемоф</w:t>
      </w:r>
      <w:r w:rsidR="00AC6BDC">
        <w:rPr>
          <w:color w:val="000000"/>
          <w:spacing w:val="-1"/>
          <w:sz w:val="22"/>
          <w:szCs w:val="22"/>
          <w:lang w:val="uk-UA"/>
        </w:rPr>
        <w:t>ілію, інші хвороби крові та ве</w:t>
      </w:r>
      <w:r w:rsidR="00AC6BDC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неричні захворювання;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своєчасне виявлення інфікованих</w:t>
      </w:r>
      <w:r w:rsidR="00AC6BDC">
        <w:rPr>
          <w:color w:val="000000"/>
          <w:sz w:val="22"/>
          <w:szCs w:val="22"/>
          <w:lang w:val="uk-UA"/>
        </w:rPr>
        <w:t xml:space="preserve"> осіб серед різних верств насе</w:t>
      </w:r>
      <w:r w:rsidR="00AC6BDC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лення (донори; вагітні; особи, що готуються до операції, перебувають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на стаціонарному лікуванні; медичні працівники; персонал дитячих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кладів та інші);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використання одноразового медичного інструментарію, суворе</w:t>
      </w:r>
      <w:r>
        <w:rPr>
          <w:color w:val="000000"/>
          <w:spacing w:val="1"/>
          <w:sz w:val="22"/>
          <w:szCs w:val="22"/>
          <w:lang w:val="uk-UA"/>
        </w:rPr>
        <w:br/>
        <w:t>дотримання умов стерилізації медичних інструментів багаторазового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використання;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обов'язкове тестування всіх донорів крові, плазми, сперми, орга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нів і тканин;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запобігання вагітності інфікован</w:t>
      </w:r>
      <w:r w:rsidR="00AC6BDC">
        <w:rPr>
          <w:color w:val="000000"/>
          <w:spacing w:val="-3"/>
          <w:sz w:val="22"/>
          <w:szCs w:val="22"/>
          <w:lang w:val="uk-UA"/>
        </w:rPr>
        <w:t>их жінок і народженню ВІЛ-інфі</w:t>
      </w:r>
      <w:r>
        <w:rPr>
          <w:color w:val="000000"/>
          <w:spacing w:val="-3"/>
          <w:sz w:val="22"/>
          <w:szCs w:val="22"/>
          <w:lang w:val="uk-UA"/>
        </w:rPr>
        <w:t>кованих дітей;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забезпечення в перші 1,5 року життя обов'язкового повною об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стеження дітей, народжених ВІЛ-інфікованими жінками;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дотримання правил особистої гігієни, а саме: користування інди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відуальними лезами для гоління, з</w:t>
      </w:r>
      <w:r w:rsidR="00AC6BDC">
        <w:rPr>
          <w:color w:val="000000"/>
          <w:spacing w:val="1"/>
          <w:sz w:val="22"/>
          <w:szCs w:val="22"/>
          <w:lang w:val="uk-UA"/>
        </w:rPr>
        <w:t>убними щітками, манікюрним при</w:t>
      </w:r>
      <w:r w:rsidR="00AC6BDC"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ладдям, що можуть бути забруднені кров'ю або іншими виділеннями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інфікованих;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обов'язкова дезінфекція інструментарію в перукарнях і косме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тичних кабінетах, а також використання одноразових стерильних ін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струментів;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правильне статеве виховання дітей і підлітків, пропаганда без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печної статевої поведінки, особливо серед безпритульних дітей, учнів</w:t>
      </w:r>
      <w:r>
        <w:rPr>
          <w:color w:val="000000"/>
          <w:spacing w:val="-1"/>
          <w:sz w:val="22"/>
          <w:szCs w:val="22"/>
          <w:lang w:val="uk-UA"/>
        </w:rPr>
        <w:br/>
        <w:t>спецшкіл та інтернатів;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обов'язкове обстеження іноземців, особливо тих, що прибули з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3"/>
          <w:sz w:val="22"/>
          <w:szCs w:val="22"/>
          <w:lang w:val="uk-UA"/>
        </w:rPr>
        <w:t>країн епідемічних щодо СНІДу, та осіб, що повернулися з тривалих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відряджень з-за кордону;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організація і поширення діяльності «кабінетів довіри» - своєрід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них структурних підрозділів закладів охорони здоров'я, які надають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консультацію і обстеження на ВІЛ за умов анонімності або конфіден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ційності;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before="14"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неухильне виконання норм законодавства, особливо Закону Ук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раїни «Про запобігання захворюванню на синдром набутого </w:t>
      </w:r>
      <w:r w:rsidR="00AC6BDC">
        <w:rPr>
          <w:color w:val="000000"/>
          <w:spacing w:val="-3"/>
          <w:sz w:val="22"/>
          <w:szCs w:val="22"/>
          <w:lang w:val="uk-UA"/>
        </w:rPr>
        <w:t>імунодефіциту</w:t>
      </w:r>
    </w:p>
    <w:p w:rsidR="00F16EDD" w:rsidRPr="007A72C8" w:rsidRDefault="00F16EDD">
      <w:pPr>
        <w:shd w:val="clear" w:color="auto" w:fill="FFFFFF"/>
        <w:spacing w:before="82"/>
        <w:ind w:lef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55</w:t>
      </w:r>
    </w:p>
    <w:p w:rsidR="00F16EDD" w:rsidRPr="007A72C8" w:rsidRDefault="00F16EDD">
      <w:pPr>
        <w:shd w:val="clear" w:color="auto" w:fill="FFFFFF"/>
        <w:spacing w:before="82"/>
        <w:ind w:left="5"/>
        <w:jc w:val="center"/>
        <w:rPr>
          <w:lang w:val="uk-UA"/>
        </w:rPr>
        <w:sectPr w:rsidR="00F16EDD" w:rsidRPr="007A72C8">
          <w:pgSz w:w="11909" w:h="16834"/>
          <w:pgMar w:top="1440" w:right="2511" w:bottom="720" w:left="2735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35" w:lineRule="exact"/>
        <w:ind w:left="1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 та соціальний захист населення», де встановлена юридична відпо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відальність громадян і організацій за попередження розповсюдження </w:t>
      </w:r>
      <w:r>
        <w:rPr>
          <w:color w:val="000000"/>
          <w:spacing w:val="-2"/>
          <w:sz w:val="22"/>
          <w:szCs w:val="22"/>
          <w:lang w:val="uk-UA"/>
        </w:rPr>
        <w:t>цієї хвороби.</w:t>
      </w:r>
    </w:p>
    <w:p w:rsidR="00F16EDD" w:rsidRPr="007A72C8" w:rsidRDefault="00F16EDD">
      <w:pPr>
        <w:shd w:val="clear" w:color="auto" w:fill="FFFFFF"/>
        <w:spacing w:line="235" w:lineRule="exact"/>
        <w:ind w:left="14" w:right="5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 разі виникнення невідкладного стану при захворюваннях, отру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єннях, травмах та нещасних випадках та наданні першої медичної 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помоги при різних видах кровотеч (легеневих, кишково-шлункових, носових, ротових, маткових, травматичних, відкритих пораненнях, пе</w:t>
      </w:r>
      <w:r>
        <w:rPr>
          <w:color w:val="000000"/>
          <w:spacing w:val="-1"/>
          <w:sz w:val="22"/>
          <w:szCs w:val="22"/>
          <w:lang w:val="uk-UA"/>
        </w:rPr>
        <w:softHyphen/>
        <w:t>реломах) необхідно дотримуватися суворих гігієнічних вимог: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62"/>
        </w:tabs>
        <w:spacing w:before="5" w:line="23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користуватися латексними або вініловими рукавичками;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62"/>
        </w:tabs>
        <w:spacing w:line="23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якщо їх немає - слідкувати за збереженням цілісності шкіри;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62"/>
        </w:tabs>
        <w:spacing w:line="235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ушкодження шкіри потребують негайної обробки дезінфікуючим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розчином з подальшим накладанням пластиру або пов'язки, можна 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тельно помити милом з теплою водою, а якщо вода недоступна -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  <w:t>терти серветкою з антисептичним розчином;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62"/>
        </w:tabs>
        <w:spacing w:line="235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кров на підлозі та інших місцях повинна бути оброблена хлор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ним вапном.</w:t>
      </w:r>
    </w:p>
    <w:p w:rsidR="00F16EDD" w:rsidRDefault="00F16EDD">
      <w:pPr>
        <w:shd w:val="clear" w:color="auto" w:fill="FFFFFF"/>
        <w:spacing w:before="413" w:line="274" w:lineRule="exact"/>
        <w:ind w:left="883"/>
      </w:pPr>
      <w:r>
        <w:rPr>
          <w:color w:val="000000"/>
          <w:sz w:val="26"/>
          <w:szCs w:val="26"/>
          <w:lang w:val="uk-UA"/>
        </w:rPr>
        <w:t>1.2.3. Протиепідемічний режим у дитячих</w:t>
      </w:r>
    </w:p>
    <w:p w:rsidR="00F16EDD" w:rsidRDefault="00F16EDD">
      <w:pPr>
        <w:shd w:val="clear" w:color="auto" w:fill="FFFFFF"/>
        <w:spacing w:line="274" w:lineRule="exact"/>
        <w:ind w:left="1541"/>
      </w:pPr>
      <w:r>
        <w:rPr>
          <w:color w:val="000000"/>
          <w:spacing w:val="4"/>
          <w:sz w:val="26"/>
          <w:szCs w:val="26"/>
          <w:lang w:val="uk-UA"/>
        </w:rPr>
        <w:t xml:space="preserve">колективах, де перебувають ВІЛ-інфіковані </w:t>
      </w:r>
      <w:r>
        <w:rPr>
          <w:color w:val="000000"/>
          <w:spacing w:val="6"/>
          <w:sz w:val="26"/>
          <w:szCs w:val="26"/>
          <w:lang w:val="uk-UA"/>
        </w:rPr>
        <w:t>діти</w:t>
      </w:r>
    </w:p>
    <w:p w:rsidR="00F16EDD" w:rsidRPr="007A72C8" w:rsidRDefault="00F16EDD">
      <w:pPr>
        <w:shd w:val="clear" w:color="auto" w:fill="FFFFFF"/>
        <w:spacing w:before="163" w:line="240" w:lineRule="exact"/>
        <w:ind w:left="5" w:right="14" w:firstLine="850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Поширення ВІЛ-інфекції від хворих дітей пов'язане насам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перед з інфікуванням через кров чи інші біологічні рідини, забрудне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ні кров'ю. З метою попередження зараження персоналу, а також при </w:t>
      </w:r>
      <w:r>
        <w:rPr>
          <w:color w:val="000000"/>
          <w:sz w:val="22"/>
          <w:szCs w:val="22"/>
          <w:lang w:val="uk-UA"/>
        </w:rPr>
        <w:t xml:space="preserve">спільному перебуванні ВІЛ-інфікованих та неінфікованих ВІЛ дітей </w:t>
      </w:r>
      <w:r>
        <w:rPr>
          <w:color w:val="000000"/>
          <w:spacing w:val="-1"/>
          <w:sz w:val="22"/>
          <w:szCs w:val="22"/>
          <w:lang w:val="uk-UA"/>
        </w:rPr>
        <w:t xml:space="preserve">слід виконувати звичайні вимоги до роботи з біологічними рідинами </w:t>
      </w:r>
      <w:r>
        <w:rPr>
          <w:color w:val="000000"/>
          <w:spacing w:val="-2"/>
          <w:sz w:val="22"/>
          <w:szCs w:val="22"/>
          <w:lang w:val="uk-UA"/>
        </w:rPr>
        <w:t>відповідно до Наказу МОЗ СРСР «Про заходи щодо зменшення захво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рюваності вірусними гепатитами в країні». Медичні кабінети дитячих </w:t>
      </w:r>
      <w:r>
        <w:rPr>
          <w:color w:val="000000"/>
          <w:sz w:val="22"/>
          <w:szCs w:val="22"/>
          <w:lang w:val="uk-UA"/>
        </w:rPr>
        <w:t xml:space="preserve">колективів повинні бути забезпечені одноразовим інструментарієм </w:t>
      </w:r>
      <w:r>
        <w:rPr>
          <w:color w:val="000000"/>
          <w:spacing w:val="-1"/>
          <w:sz w:val="22"/>
          <w:szCs w:val="22"/>
          <w:lang w:val="uk-UA"/>
        </w:rPr>
        <w:t>(шприцами, голками, скарифікаторами) у достатній кількості.</w:t>
      </w:r>
    </w:p>
    <w:p w:rsidR="00F16EDD" w:rsidRPr="007A72C8" w:rsidRDefault="00F16EDD">
      <w:pPr>
        <w:shd w:val="clear" w:color="auto" w:fill="FFFFFF"/>
        <w:spacing w:before="5" w:line="240" w:lineRule="exact"/>
        <w:ind w:left="5" w:right="24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ВІЛ-інфіковані діти відрізняються вразливістю до опортуністич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них інфекцій, зараження якими може відбутися через їжу, воду, навко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лишнє середовище, від домашніх тварин або хворих людей.</w:t>
      </w:r>
    </w:p>
    <w:p w:rsidR="00F16EDD" w:rsidRDefault="00F16EDD">
      <w:pPr>
        <w:shd w:val="clear" w:color="auto" w:fill="FFFFFF"/>
        <w:spacing w:line="240" w:lineRule="exact"/>
        <w:ind w:left="398"/>
      </w:pPr>
      <w:r>
        <w:rPr>
          <w:i/>
          <w:iCs/>
          <w:color w:val="000000"/>
          <w:spacing w:val="-1"/>
          <w:sz w:val="22"/>
          <w:szCs w:val="22"/>
          <w:lang w:val="uk-UA"/>
        </w:rPr>
        <w:t>Відповідно до встановлених санітарних норм:</w:t>
      </w:r>
    </w:p>
    <w:p w:rsidR="00F16EDD" w:rsidRDefault="00F16EDD">
      <w:pPr>
        <w:shd w:val="clear" w:color="auto" w:fill="FFFFFF"/>
        <w:spacing w:line="240" w:lineRule="exact"/>
        <w:ind w:right="24" w:firstLine="418"/>
        <w:jc w:val="both"/>
      </w:pPr>
      <w:r>
        <w:rPr>
          <w:color w:val="000000"/>
          <w:sz w:val="22"/>
          <w:szCs w:val="22"/>
          <w:lang w:val="uk-UA"/>
        </w:rPr>
        <w:t>1. У дошкільних та загальноосвітніх навчальних закладах всіх ти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пів заборонено приготування сиру, простокваші-самоквасу, млинців із </w:t>
      </w:r>
      <w:r>
        <w:rPr>
          <w:color w:val="000000"/>
          <w:spacing w:val="-4"/>
          <w:sz w:val="22"/>
          <w:szCs w:val="22"/>
          <w:lang w:val="uk-UA"/>
        </w:rPr>
        <w:t>м'ясом,</w:t>
      </w:r>
      <w:r w:rsidR="00AC6BDC">
        <w:rPr>
          <w:color w:val="000000"/>
          <w:spacing w:val="-4"/>
          <w:sz w:val="22"/>
          <w:szCs w:val="22"/>
          <w:lang w:val="uk-UA"/>
        </w:rPr>
        <w:t xml:space="preserve"> макаронів по-флотськи, </w:t>
      </w:r>
      <w:r>
        <w:rPr>
          <w:color w:val="000000"/>
          <w:spacing w:val="-4"/>
          <w:sz w:val="22"/>
          <w:szCs w:val="22"/>
          <w:lang w:val="uk-UA"/>
        </w:rPr>
        <w:t xml:space="preserve"> кремів, напоїв, морсів, фаршма</w:t>
      </w:r>
      <w:r>
        <w:rPr>
          <w:color w:val="000000"/>
          <w:spacing w:val="-2"/>
          <w:sz w:val="22"/>
          <w:szCs w:val="22"/>
          <w:lang w:val="uk-UA"/>
        </w:rPr>
        <w:t xml:space="preserve">ків, виробів у фритюрі, холодцю, паштетів. Категорично забороняється </w:t>
      </w:r>
      <w:r>
        <w:rPr>
          <w:color w:val="000000"/>
          <w:spacing w:val="2"/>
          <w:sz w:val="22"/>
          <w:szCs w:val="22"/>
          <w:lang w:val="uk-UA"/>
        </w:rPr>
        <w:t>вживання грибів, пастеризованого, фляжного, бочкового молока без</w:t>
      </w:r>
    </w:p>
    <w:p w:rsidR="00F16EDD" w:rsidRDefault="00F16EDD">
      <w:pPr>
        <w:shd w:val="clear" w:color="auto" w:fill="FFFFFF"/>
        <w:spacing w:before="134"/>
        <w:ind w:right="10"/>
        <w:jc w:val="center"/>
      </w:pPr>
      <w:r>
        <w:rPr>
          <w:color w:val="000000"/>
          <w:sz w:val="22"/>
          <w:szCs w:val="22"/>
          <w:lang w:val="uk-UA"/>
        </w:rPr>
        <w:t>56</w:t>
      </w:r>
    </w:p>
    <w:p w:rsidR="00F16EDD" w:rsidRDefault="00F16EDD">
      <w:pPr>
        <w:shd w:val="clear" w:color="auto" w:fill="FFFFFF"/>
        <w:spacing w:before="134"/>
        <w:ind w:right="10"/>
        <w:jc w:val="center"/>
        <w:sectPr w:rsidR="00F16EDD">
          <w:pgSz w:w="11909" w:h="16834"/>
          <w:pgMar w:top="1440" w:right="2179" w:bottom="720" w:left="307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2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кип'ятіння, сметани без термічної обробки, яєць і м'яса водоплаваючої </w:t>
      </w:r>
      <w:r>
        <w:rPr>
          <w:color w:val="000000"/>
          <w:sz w:val="22"/>
          <w:szCs w:val="22"/>
          <w:lang w:val="uk-UA"/>
        </w:rPr>
        <w:t>птиці, курячих яєць у сирому вигляді, м'яса, яке не пройшло ветери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нарного огляду, консервованих продуктів домашнього приготування.</w:t>
      </w:r>
    </w:p>
    <w:p w:rsidR="00F16EDD" w:rsidRDefault="00F16EDD" w:rsidP="002C6BEC">
      <w:pPr>
        <w:numPr>
          <w:ilvl w:val="0"/>
          <w:numId w:val="29"/>
        </w:numPr>
        <w:shd w:val="clear" w:color="auto" w:fill="FFFFFF"/>
        <w:tabs>
          <w:tab w:val="left" w:pos="624"/>
        </w:tabs>
        <w:spacing w:line="230" w:lineRule="exact"/>
        <w:ind w:left="14"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Асортимент продукції молочної кухні підлягає погодженню з те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риторіальною установою санітарно-епідеміологічної служби.</w:t>
      </w:r>
    </w:p>
    <w:p w:rsidR="00F16EDD" w:rsidRDefault="00F16EDD" w:rsidP="002C6BEC">
      <w:pPr>
        <w:numPr>
          <w:ilvl w:val="0"/>
          <w:numId w:val="29"/>
        </w:numPr>
        <w:shd w:val="clear" w:color="auto" w:fill="FFFFFF"/>
        <w:tabs>
          <w:tab w:val="left" w:pos="624"/>
        </w:tabs>
        <w:spacing w:line="230" w:lineRule="exact"/>
        <w:ind w:left="14"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>Сире м'ясо, риба, молочні продукти, овочі при збереженні не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повинні контактувати між собою. Для їхньої обробки необхідно вико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ристовувати окремі промарковані дошки, ножі, посуд. Руки і кухонний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посуд та обладнання після контакту із сирими продуктами потрібно 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тельно мити.</w:t>
      </w:r>
    </w:p>
    <w:p w:rsidR="00F16EDD" w:rsidRDefault="00F16EDD" w:rsidP="002C6BEC">
      <w:pPr>
        <w:numPr>
          <w:ilvl w:val="0"/>
          <w:numId w:val="30"/>
        </w:numPr>
        <w:shd w:val="clear" w:color="auto" w:fill="FFFFFF"/>
        <w:tabs>
          <w:tab w:val="left" w:pos="624"/>
        </w:tabs>
        <w:spacing w:line="23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Вода, яку вживає дитина, повинна бути прокип'яченою.</w:t>
      </w:r>
    </w:p>
    <w:p w:rsidR="00F16EDD" w:rsidRDefault="00F16EDD" w:rsidP="002C6BEC">
      <w:pPr>
        <w:numPr>
          <w:ilvl w:val="0"/>
          <w:numId w:val="29"/>
        </w:numPr>
        <w:shd w:val="clear" w:color="auto" w:fill="FFFFFF"/>
        <w:tabs>
          <w:tab w:val="left" w:pos="624"/>
        </w:tabs>
        <w:spacing w:line="230" w:lineRule="exact"/>
        <w:ind w:left="14"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Сирі овочі та фрукти потрібно ретельно мити перед уживанням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та приготуванням страв із них; у період вираженої імуносупресії краще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вживати тільки термічно оброблені овочі та фрукти.</w:t>
      </w:r>
    </w:p>
    <w:p w:rsidR="00F16EDD" w:rsidRDefault="00F16EDD" w:rsidP="002C6BEC">
      <w:pPr>
        <w:numPr>
          <w:ilvl w:val="0"/>
          <w:numId w:val="29"/>
        </w:numPr>
        <w:shd w:val="clear" w:color="auto" w:fill="FFFFFF"/>
        <w:tabs>
          <w:tab w:val="left" w:pos="624"/>
        </w:tabs>
        <w:spacing w:line="230" w:lineRule="exact"/>
        <w:ind w:left="14"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Потрібно уникати купання у водоймах, тому що зараження та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кої дитини будь-якою хворобою може відбутися внаслідок випадкового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ковтка води. ВІЛ-інфікованим дітям треба уникати прямих сонячних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променів і контактів із піском та ґрунтом, тобто вони повинні носити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одяг та взуття в теплу пору року і в м</w:t>
      </w:r>
      <w:r w:rsidR="00AC6BDC">
        <w:rPr>
          <w:color w:val="000000"/>
          <w:spacing w:val="-1"/>
          <w:sz w:val="22"/>
          <w:szCs w:val="22"/>
          <w:lang w:val="uk-UA"/>
        </w:rPr>
        <w:t>ісцях з високою сонячною радіа</w:t>
      </w:r>
      <w:r w:rsidR="00AC6BDC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цією. Прогулянки проводити в затінених місцях.</w:t>
      </w:r>
    </w:p>
    <w:p w:rsidR="00F16EDD" w:rsidRDefault="00F16EDD">
      <w:pPr>
        <w:shd w:val="clear" w:color="auto" w:fill="FFFFFF"/>
        <w:spacing w:before="230" w:line="278" w:lineRule="exact"/>
        <w:ind w:left="1181" w:right="806" w:firstLine="192"/>
      </w:pPr>
      <w:r>
        <w:rPr>
          <w:b/>
          <w:bCs/>
          <w:color w:val="000000"/>
          <w:spacing w:val="11"/>
          <w:sz w:val="22"/>
          <w:szCs w:val="22"/>
          <w:lang w:val="uk-UA"/>
        </w:rPr>
        <w:t xml:space="preserve">Заходи щодо запобігання інфекціям </w:t>
      </w:r>
      <w:r>
        <w:rPr>
          <w:b/>
          <w:bCs/>
          <w:color w:val="000000"/>
          <w:spacing w:val="7"/>
          <w:sz w:val="22"/>
          <w:szCs w:val="22"/>
          <w:lang w:val="uk-UA"/>
        </w:rPr>
        <w:t>при контактах із домашніми тваринами</w:t>
      </w:r>
    </w:p>
    <w:p w:rsidR="00F16EDD" w:rsidRDefault="00F16EDD" w:rsidP="002C6BEC">
      <w:pPr>
        <w:numPr>
          <w:ilvl w:val="0"/>
          <w:numId w:val="31"/>
        </w:numPr>
        <w:shd w:val="clear" w:color="auto" w:fill="FFFFFF"/>
        <w:tabs>
          <w:tab w:val="left" w:pos="614"/>
        </w:tabs>
        <w:spacing w:before="96" w:line="235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Коти та собаки можуть бути джерелом інфікування збудниками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багатьох опортуністичних інфекцій, у тому числі й токсоплазмозу, а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також переносниками гельмінтів.</w:t>
      </w:r>
    </w:p>
    <w:p w:rsidR="00F16EDD" w:rsidRDefault="00F16EDD" w:rsidP="002C6BEC">
      <w:pPr>
        <w:numPr>
          <w:ilvl w:val="0"/>
          <w:numId w:val="31"/>
        </w:numPr>
        <w:shd w:val="clear" w:color="auto" w:fill="FFFFFF"/>
        <w:tabs>
          <w:tab w:val="left" w:pos="614"/>
        </w:tabs>
        <w:spacing w:line="235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Після контакту з домашніми тваринами дитина повинна ретель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>но мити руки з милом. Потрібно стежити, щоб вона уникала таких</w:t>
      </w:r>
      <w:r>
        <w:rPr>
          <w:color w:val="000000"/>
          <w:spacing w:val="5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контактів. Територія навчального закладу не повинна бути забруднена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фекаліями тварин.</w:t>
      </w:r>
    </w:p>
    <w:p w:rsidR="00F16EDD" w:rsidRDefault="00F16EDD" w:rsidP="002C6BEC">
      <w:pPr>
        <w:numPr>
          <w:ilvl w:val="0"/>
          <w:numId w:val="31"/>
        </w:numPr>
        <w:shd w:val="clear" w:color="auto" w:fill="FFFFFF"/>
        <w:tabs>
          <w:tab w:val="left" w:pos="614"/>
        </w:tabs>
        <w:spacing w:line="235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Слід уникати ігор, що можут</w:t>
      </w:r>
      <w:r w:rsidR="00AC6BDC">
        <w:rPr>
          <w:color w:val="000000"/>
          <w:spacing w:val="2"/>
          <w:sz w:val="22"/>
          <w:szCs w:val="22"/>
          <w:lang w:val="uk-UA"/>
        </w:rPr>
        <w:t>ь призвести до подряпин чи уку</w:t>
      </w:r>
      <w:r w:rsidR="00AC6BDC"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сів тварин. Якщо це відбулося, місце укусу чи подряпини необхідно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ретельно промити й обробити дезінфікуючим розчином (3 % розчин</w:t>
      </w:r>
      <w:r>
        <w:rPr>
          <w:color w:val="000000"/>
          <w:sz w:val="22"/>
          <w:szCs w:val="22"/>
          <w:lang w:val="uk-UA"/>
        </w:rPr>
        <w:br/>
        <w:t>перекису водню, 5 % розчин йоду), не допускаючи вилизування твари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ною рани чи порізу.</w:t>
      </w:r>
    </w:p>
    <w:p w:rsidR="00F16EDD" w:rsidRDefault="00F16EDD" w:rsidP="002C6BEC">
      <w:pPr>
        <w:numPr>
          <w:ilvl w:val="0"/>
          <w:numId w:val="31"/>
        </w:numPr>
        <w:shd w:val="clear" w:color="auto" w:fill="FFFFFF"/>
        <w:tabs>
          <w:tab w:val="left" w:pos="614"/>
        </w:tabs>
        <w:spacing w:line="235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Потрібно уникати контакту дитини з домашніми птахами, реп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тиліями (ящірками, ігуанами), екзотичними тваринами (наприклад лю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диноподібними мавпами), а також із водою з акваріумів.</w:t>
      </w:r>
    </w:p>
    <w:p w:rsidR="00F16EDD" w:rsidRDefault="00F16EDD" w:rsidP="002C6BEC">
      <w:pPr>
        <w:numPr>
          <w:ilvl w:val="0"/>
          <w:numId w:val="31"/>
        </w:numPr>
        <w:shd w:val="clear" w:color="auto" w:fill="FFFFFF"/>
        <w:tabs>
          <w:tab w:val="left" w:pos="614"/>
        </w:tabs>
        <w:spacing w:before="5" w:line="235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Потрібно ізолювати ВІЛ-інфіковану дитину від хворих на інфек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ційні захворювання в родині чи дитячому колективі.</w:t>
      </w:r>
    </w:p>
    <w:p w:rsidR="00F16EDD" w:rsidRDefault="00F16EDD">
      <w:pPr>
        <w:shd w:val="clear" w:color="auto" w:fill="FFFFFF"/>
        <w:spacing w:before="115"/>
        <w:ind w:right="24"/>
        <w:jc w:val="center"/>
      </w:pPr>
      <w:r>
        <w:rPr>
          <w:color w:val="000000"/>
          <w:sz w:val="22"/>
          <w:szCs w:val="22"/>
          <w:lang w:val="uk-UA"/>
        </w:rPr>
        <w:t>57</w:t>
      </w:r>
    </w:p>
    <w:p w:rsidR="00F16EDD" w:rsidRDefault="00F16EDD">
      <w:pPr>
        <w:shd w:val="clear" w:color="auto" w:fill="FFFFFF"/>
        <w:spacing w:before="115"/>
        <w:ind w:right="24"/>
        <w:jc w:val="center"/>
        <w:sectPr w:rsidR="00F16EDD">
          <w:pgSz w:w="11909" w:h="16834"/>
          <w:pgMar w:top="1440" w:right="2502" w:bottom="720" w:left="274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4" w:lineRule="exact"/>
        <w:ind w:left="1522" w:right="1517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lastRenderedPageBreak/>
        <w:t xml:space="preserve">Виховання та психологічна </w:t>
      </w:r>
      <w:r>
        <w:rPr>
          <w:b/>
          <w:bCs/>
          <w:color w:val="000000"/>
          <w:spacing w:val="-4"/>
          <w:sz w:val="24"/>
          <w:szCs w:val="24"/>
          <w:lang w:val="uk-UA"/>
        </w:rPr>
        <w:t>підтримка ВІЛ-інфікованих дітей</w:t>
      </w:r>
    </w:p>
    <w:p w:rsidR="00F16EDD" w:rsidRDefault="00F16EDD">
      <w:pPr>
        <w:shd w:val="clear" w:color="auto" w:fill="FFFFFF"/>
        <w:spacing w:before="101" w:line="235" w:lineRule="exact"/>
        <w:ind w:left="5" w:right="10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>ВІЛ-інфекція створює багато різних психологічно-соціальних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блем. У закритому дитячому колективі для ВІЛ-інфікованих дітей до</w:t>
      </w:r>
      <w:r>
        <w:rPr>
          <w:color w:val="000000"/>
          <w:spacing w:val="-1"/>
          <w:sz w:val="22"/>
          <w:szCs w:val="22"/>
          <w:lang w:val="uk-UA"/>
        </w:rPr>
        <w:softHyphen/>
        <w:t>цільно залучати до роботи з дітьми психолога або лікаря-психолога.</w:t>
      </w:r>
    </w:p>
    <w:p w:rsidR="00F16EDD" w:rsidRDefault="00F16EDD">
      <w:pPr>
        <w:shd w:val="clear" w:color="auto" w:fill="FFFFFF"/>
        <w:spacing w:line="235" w:lineRule="exact"/>
        <w:ind w:right="10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ВІЛ-інфіковані діти-сироти та діти, позбавлені батьківського піклу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вання, складають особливо вразливу групу, і їхнє благополуччя цілком залежить від якості догляду та виховання в установах державної опіки. Персонал повинен всіляко сприяти повноцінному психоемоційному та </w:t>
      </w:r>
      <w:r>
        <w:rPr>
          <w:color w:val="000000"/>
          <w:spacing w:val="-1"/>
          <w:sz w:val="22"/>
          <w:szCs w:val="22"/>
          <w:lang w:val="uk-UA"/>
        </w:rPr>
        <w:t>фізичному розвитку дітей. Дітям перших п'яти років життя дуже важ</w:t>
      </w:r>
      <w:r>
        <w:rPr>
          <w:color w:val="000000"/>
          <w:spacing w:val="-1"/>
          <w:sz w:val="22"/>
          <w:szCs w:val="22"/>
          <w:lang w:val="uk-UA"/>
        </w:rPr>
        <w:softHyphen/>
        <w:t>ливі фізичні та емоційні контакти з дорослими (ласкаві, спокійні рухи рук при сповиванні, перевдяганні, масаж, фізкультура). Дитина пови</w:t>
      </w:r>
      <w:r>
        <w:rPr>
          <w:color w:val="000000"/>
          <w:spacing w:val="-1"/>
          <w:sz w:val="22"/>
          <w:szCs w:val="22"/>
          <w:lang w:val="uk-UA"/>
        </w:rPr>
        <w:softHyphen/>
        <w:t>нна повсякчас чути спокійну лагідну мову.</w:t>
      </w:r>
    </w:p>
    <w:p w:rsidR="00F16EDD" w:rsidRDefault="00F16EDD">
      <w:pPr>
        <w:shd w:val="clear" w:color="auto" w:fill="FFFFFF"/>
        <w:spacing w:line="235" w:lineRule="exact"/>
        <w:ind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Особливе значення для нормального психоемоційного розвитку мають іграшки, які повинні бути яскравими, кольоровими. Дуже важ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ливо стежити, щоб вони легко милися і були безпечними для дитини, </w:t>
      </w:r>
      <w:r>
        <w:rPr>
          <w:color w:val="000000"/>
          <w:spacing w:val="-4"/>
          <w:sz w:val="22"/>
          <w:szCs w:val="22"/>
          <w:lang w:val="uk-UA"/>
        </w:rPr>
        <w:t xml:space="preserve">відповідали її віку, були міцними, дозволеними для дітей МОЗ України. </w:t>
      </w:r>
      <w:r>
        <w:rPr>
          <w:color w:val="000000"/>
          <w:spacing w:val="1"/>
          <w:sz w:val="22"/>
          <w:szCs w:val="22"/>
          <w:lang w:val="uk-UA"/>
        </w:rPr>
        <w:t>Потрібно приділяти спеціальний час для того, щоб показувати дити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кольорові зображення людей і тварин, читати та розповідати казки, </w:t>
      </w:r>
      <w:r>
        <w:rPr>
          <w:color w:val="000000"/>
          <w:spacing w:val="-4"/>
          <w:sz w:val="22"/>
          <w:szCs w:val="22"/>
          <w:lang w:val="uk-UA"/>
        </w:rPr>
        <w:t>співати.</w:t>
      </w:r>
    </w:p>
    <w:p w:rsidR="00F16EDD" w:rsidRDefault="00F16EDD">
      <w:pPr>
        <w:shd w:val="clear" w:color="auto" w:fill="FFFFFF"/>
        <w:spacing w:before="230" w:line="283" w:lineRule="exact"/>
        <w:ind w:left="1613" w:right="1608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t>Виховання гігієнічних навичок ВІЛ-інфікованих дітей</w:t>
      </w:r>
    </w:p>
    <w:p w:rsidR="00F16EDD" w:rsidRPr="007A72C8" w:rsidRDefault="00F16EDD">
      <w:pPr>
        <w:shd w:val="clear" w:color="auto" w:fill="FFFFFF"/>
        <w:spacing w:before="106" w:line="240" w:lineRule="exact"/>
        <w:ind w:left="5" w:right="10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Дотримання гігієнічних навичок є важливою складовою підтрим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ки здоров'я дітей при ВІЛ-інфекції. Потрібно часто мити руки дитині, з </w:t>
      </w:r>
      <w:r>
        <w:rPr>
          <w:color w:val="000000"/>
          <w:spacing w:val="-3"/>
          <w:sz w:val="22"/>
          <w:szCs w:val="22"/>
          <w:lang w:val="uk-UA"/>
        </w:rPr>
        <w:t xml:space="preserve">однорічного віку починати чистити їй зуби. ВІЛ-інфікованих дітей слід </w:t>
      </w:r>
      <w:r>
        <w:rPr>
          <w:color w:val="000000"/>
          <w:spacing w:val="-2"/>
          <w:sz w:val="22"/>
          <w:szCs w:val="22"/>
          <w:lang w:val="uk-UA"/>
        </w:rPr>
        <w:t xml:space="preserve">привчити користуватися індивідуальними засобами гігієни: мочалкою, зубною щіткою, гребінцем, ножицями, забороняти їм використовувати </w:t>
      </w:r>
      <w:r>
        <w:rPr>
          <w:color w:val="000000"/>
          <w:spacing w:val="-1"/>
          <w:sz w:val="22"/>
          <w:szCs w:val="22"/>
          <w:lang w:val="uk-UA"/>
        </w:rPr>
        <w:t>предмети гігієни інших людей.</w:t>
      </w:r>
    </w:p>
    <w:p w:rsidR="00F16EDD" w:rsidRPr="007A72C8" w:rsidRDefault="00F16EDD">
      <w:pPr>
        <w:shd w:val="clear" w:color="auto" w:fill="FFFFFF"/>
        <w:spacing w:before="230" w:line="278" w:lineRule="exact"/>
        <w:ind w:left="1786" w:right="1776"/>
        <w:jc w:val="center"/>
        <w:rPr>
          <w:lang w:val="uk-UA"/>
        </w:rPr>
      </w:pPr>
      <w:r>
        <w:rPr>
          <w:b/>
          <w:bCs/>
          <w:color w:val="000000"/>
          <w:spacing w:val="-2"/>
          <w:sz w:val="24"/>
          <w:szCs w:val="24"/>
          <w:lang w:val="uk-UA"/>
        </w:rPr>
        <w:t>Слідкування дітей з іншими ВІЛ-інфікованими дітьми</w:t>
      </w:r>
    </w:p>
    <w:p w:rsidR="00F16EDD" w:rsidRDefault="00F16EDD">
      <w:pPr>
        <w:shd w:val="clear" w:color="auto" w:fill="FFFFFF"/>
        <w:spacing w:before="106" w:line="240" w:lineRule="exact"/>
        <w:ind w:left="14" w:firstLine="389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Побутові контакти з ВІЛ-інфікованою дитиною безпечні, тому </w:t>
      </w:r>
      <w:r>
        <w:rPr>
          <w:color w:val="000000"/>
          <w:sz w:val="22"/>
          <w:szCs w:val="22"/>
          <w:lang w:val="uk-UA"/>
        </w:rPr>
        <w:t>вона може брати участь у спільних іграх з іншими дітьми, яким 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зволяється використовувати ті самі іграшки, книги, олівці, спортив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ний інвентар. Потрібно навчити дитину безпечному поводженню (не </w:t>
      </w:r>
      <w:r>
        <w:rPr>
          <w:color w:val="000000"/>
          <w:spacing w:val="-2"/>
          <w:sz w:val="22"/>
          <w:szCs w:val="22"/>
          <w:lang w:val="uk-UA"/>
        </w:rPr>
        <w:t>кусати, не дряпати дітей, обережно користуватися гострими ріжучими предметами).</w:t>
      </w:r>
    </w:p>
    <w:p w:rsidR="00F16EDD" w:rsidRDefault="00F16EDD">
      <w:pPr>
        <w:shd w:val="clear" w:color="auto" w:fill="FFFFFF"/>
        <w:spacing w:before="38"/>
        <w:ind w:left="24"/>
        <w:jc w:val="center"/>
      </w:pPr>
      <w:r>
        <w:rPr>
          <w:color w:val="000000"/>
          <w:sz w:val="22"/>
          <w:szCs w:val="22"/>
          <w:lang w:val="uk-UA"/>
        </w:rPr>
        <w:t>58</w:t>
      </w:r>
    </w:p>
    <w:p w:rsidR="00F16EDD" w:rsidRDefault="00F16EDD">
      <w:pPr>
        <w:shd w:val="clear" w:color="auto" w:fill="FFFFFF"/>
        <w:spacing w:before="38"/>
        <w:ind w:left="24"/>
        <w:jc w:val="center"/>
        <w:sectPr w:rsidR="00F16EDD">
          <w:pgSz w:w="11909" w:h="16834"/>
          <w:pgMar w:top="1440" w:right="2247" w:bottom="720" w:left="302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8" w:lineRule="exact"/>
        <w:ind w:left="2371" w:right="442" w:hanging="1594"/>
      </w:pPr>
      <w:r>
        <w:rPr>
          <w:b/>
          <w:bCs/>
          <w:color w:val="000000"/>
          <w:spacing w:val="-3"/>
          <w:sz w:val="24"/>
          <w:szCs w:val="24"/>
          <w:lang w:val="uk-UA"/>
        </w:rPr>
        <w:lastRenderedPageBreak/>
        <w:t xml:space="preserve">Психологічна підтримка ВІЛ-інфікованих </w:t>
      </w:r>
      <w:r>
        <w:rPr>
          <w:color w:val="000000"/>
          <w:spacing w:val="-3"/>
          <w:sz w:val="24"/>
          <w:szCs w:val="24"/>
          <w:lang w:val="uk-UA"/>
        </w:rPr>
        <w:t xml:space="preserve">дітей </w:t>
      </w:r>
      <w:r>
        <w:rPr>
          <w:b/>
          <w:bCs/>
          <w:color w:val="000000"/>
          <w:spacing w:val="1"/>
          <w:sz w:val="24"/>
          <w:szCs w:val="24"/>
          <w:lang w:val="uk-UA"/>
        </w:rPr>
        <w:t>при госпіталізації</w:t>
      </w:r>
    </w:p>
    <w:p w:rsidR="00F16EDD" w:rsidRDefault="00F16EDD">
      <w:pPr>
        <w:shd w:val="clear" w:color="auto" w:fill="FFFFFF"/>
        <w:spacing w:before="101" w:line="235" w:lineRule="exact"/>
        <w:ind w:left="14" w:firstLine="403"/>
        <w:jc w:val="both"/>
      </w:pPr>
      <w:r>
        <w:rPr>
          <w:color w:val="000000"/>
          <w:sz w:val="22"/>
          <w:szCs w:val="22"/>
          <w:lang w:val="uk-UA"/>
        </w:rPr>
        <w:t>Госпіталізація є серйозним стресом для дитини. Емоційні страж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дання часто поглиблюють фізичний біль і нездужання. Щоб полегши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ти перебування у стаціонарі, їй необхідно доступно пояснити, з якою </w:t>
      </w:r>
      <w:r>
        <w:rPr>
          <w:color w:val="000000"/>
          <w:spacing w:val="-2"/>
          <w:sz w:val="22"/>
          <w:szCs w:val="22"/>
          <w:lang w:val="uk-UA"/>
        </w:rPr>
        <w:t xml:space="preserve">метою її направлено до лікарні, які процедури будуть проводитись, як </w:t>
      </w:r>
      <w:r>
        <w:rPr>
          <w:color w:val="000000"/>
          <w:sz w:val="22"/>
          <w:szCs w:val="22"/>
          <w:lang w:val="uk-UA"/>
        </w:rPr>
        <w:t xml:space="preserve">змінюватиметься її стан. Потрібно встановити атмосферу довіри між </w:t>
      </w:r>
      <w:r>
        <w:rPr>
          <w:color w:val="000000"/>
          <w:spacing w:val="-2"/>
          <w:sz w:val="22"/>
          <w:szCs w:val="22"/>
          <w:lang w:val="uk-UA"/>
        </w:rPr>
        <w:t>дитиною та медичним персоналом. Не можна лякати дитину медични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 працівниками та маніпуляціями.</w:t>
      </w:r>
    </w:p>
    <w:p w:rsidR="00F16EDD" w:rsidRPr="007A72C8" w:rsidRDefault="00F16EDD">
      <w:pPr>
        <w:shd w:val="clear" w:color="auto" w:fill="FFFFFF"/>
        <w:spacing w:line="235" w:lineRule="exact"/>
        <w:ind w:left="14" w:right="10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У дитячому відділенні повинна бути кімната з іграшками, де хворі </w:t>
      </w:r>
      <w:r>
        <w:rPr>
          <w:color w:val="000000"/>
          <w:spacing w:val="-1"/>
          <w:sz w:val="22"/>
          <w:szCs w:val="22"/>
          <w:lang w:val="uk-UA"/>
        </w:rPr>
        <w:t>можуть відволікатися від медичних процедур для покращення само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почуття. Діти можуть взяти із собою в лікарню улюблену іграшку - це </w:t>
      </w:r>
      <w:r>
        <w:rPr>
          <w:color w:val="000000"/>
          <w:spacing w:val="-2"/>
          <w:sz w:val="22"/>
          <w:szCs w:val="22"/>
          <w:lang w:val="uk-UA"/>
        </w:rPr>
        <w:t xml:space="preserve">допоможе відчувати тісний зв'язок з домівкою і надає підтримку, коли </w:t>
      </w:r>
      <w:r>
        <w:rPr>
          <w:color w:val="000000"/>
          <w:spacing w:val="-1"/>
          <w:sz w:val="22"/>
          <w:szCs w:val="22"/>
          <w:lang w:val="uk-UA"/>
        </w:rPr>
        <w:t>важко, зменшує відчуття самотності.</w:t>
      </w:r>
    </w:p>
    <w:p w:rsidR="00F16EDD" w:rsidRDefault="00F16EDD">
      <w:pPr>
        <w:shd w:val="clear" w:color="auto" w:fill="FFFFFF"/>
        <w:spacing w:line="235" w:lineRule="exact"/>
        <w:ind w:left="10" w:right="1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Організація ігор, конкурсів допомагає дитині розкритися по-іншо</w:t>
      </w:r>
      <w:r>
        <w:rPr>
          <w:color w:val="000000"/>
          <w:spacing w:val="-2"/>
          <w:sz w:val="22"/>
          <w:szCs w:val="22"/>
          <w:lang w:val="uk-UA"/>
        </w:rPr>
        <w:softHyphen/>
        <w:t>му. В дитині закладена величезна тяга до усього нового, цікавого. Діти дуже швидко переключаються. їм набагато легше перенести неприєм</w:t>
      </w:r>
      <w:r>
        <w:rPr>
          <w:color w:val="000000"/>
          <w:spacing w:val="-2"/>
          <w:sz w:val="22"/>
          <w:szCs w:val="22"/>
          <w:lang w:val="uk-UA"/>
        </w:rPr>
        <w:softHyphen/>
        <w:t>ну процедуру, коли вони знають, що після цього буде щось цікаве,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хоплююче. Потрібно використовувати всі можливості для зменшення болю при проведенні медичних процедур. Для дитини дуже важливо </w:t>
      </w:r>
      <w:r>
        <w:rPr>
          <w:color w:val="000000"/>
          <w:sz w:val="22"/>
          <w:szCs w:val="22"/>
          <w:lang w:val="uk-UA"/>
        </w:rPr>
        <w:t>знати, що перебування в лікарні - це тимчасовий період.</w:t>
      </w:r>
    </w:p>
    <w:p w:rsidR="00F16EDD" w:rsidRDefault="00F16EDD">
      <w:pPr>
        <w:shd w:val="clear" w:color="auto" w:fill="FFFFFF"/>
        <w:spacing w:line="235" w:lineRule="exact"/>
        <w:ind w:left="10"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Протягом життя ВІЛ-інфікована дитина змушена часто вживати </w:t>
      </w:r>
      <w:r>
        <w:rPr>
          <w:color w:val="000000"/>
          <w:sz w:val="22"/>
          <w:szCs w:val="22"/>
          <w:lang w:val="uk-UA"/>
        </w:rPr>
        <w:t>різні ліки - таблетки, капсули, суспензії, мікстури. Персонал, що 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глядає за хворим, повинен навчити його ставитися до прийому ліків </w:t>
      </w:r>
      <w:r>
        <w:rPr>
          <w:color w:val="000000"/>
          <w:sz w:val="22"/>
          <w:szCs w:val="22"/>
          <w:lang w:val="uk-UA"/>
        </w:rPr>
        <w:t xml:space="preserve">як до життєвої потреби. Починаючи з 2-3-літнього віку, слід навчати дитину ковтати таблетки та капсули. При цьому варто роз'яснювати, </w:t>
      </w:r>
      <w:r>
        <w:rPr>
          <w:color w:val="000000"/>
          <w:spacing w:val="-1"/>
          <w:sz w:val="22"/>
          <w:szCs w:val="22"/>
          <w:lang w:val="uk-UA"/>
        </w:rPr>
        <w:t>що приймати ліки не слід без дозволу і вказівки дорослих, а також не пригощати ліками інших дітей.</w:t>
      </w:r>
    </w:p>
    <w:p w:rsidR="00F16EDD" w:rsidRDefault="00F16EDD">
      <w:pPr>
        <w:shd w:val="clear" w:color="auto" w:fill="FFFFFF"/>
        <w:spacing w:before="245"/>
        <w:ind w:left="931"/>
      </w:pPr>
      <w:r>
        <w:rPr>
          <w:b/>
          <w:bCs/>
          <w:color w:val="000000"/>
          <w:spacing w:val="-2"/>
          <w:sz w:val="24"/>
          <w:szCs w:val="24"/>
          <w:lang w:val="uk-UA"/>
        </w:rPr>
        <w:t>Розмова з дитиною на тему ВІЛ-інфікування</w:t>
      </w:r>
    </w:p>
    <w:p w:rsidR="00F16EDD" w:rsidRDefault="00F16EDD">
      <w:pPr>
        <w:shd w:val="clear" w:color="auto" w:fill="FFFFFF"/>
        <w:spacing w:before="106" w:line="235" w:lineRule="exact"/>
        <w:ind w:right="2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Перед цією дуже важкою розмовою потрібно врахувати багато ас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пектів, у тому числі вік дитини, шлях інфікування тощо. У будь-якому </w:t>
      </w:r>
      <w:r>
        <w:rPr>
          <w:color w:val="000000"/>
          <w:spacing w:val="-1"/>
          <w:sz w:val="22"/>
          <w:szCs w:val="22"/>
          <w:lang w:val="uk-UA"/>
        </w:rPr>
        <w:t xml:space="preserve">разі ця розмова повинна відбутися тільки тоді, коли дитина до цього </w:t>
      </w:r>
      <w:r>
        <w:rPr>
          <w:color w:val="000000"/>
          <w:sz w:val="22"/>
          <w:szCs w:val="22"/>
          <w:lang w:val="uk-UA"/>
        </w:rPr>
        <w:t>готова, краще після п'яти років. Під час відвідування лікарів, пере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буванні в стаціонарі, здачі аналізів дитина може сама довідатися про </w:t>
      </w:r>
      <w:r>
        <w:rPr>
          <w:color w:val="000000"/>
          <w:spacing w:val="-2"/>
          <w:sz w:val="22"/>
          <w:szCs w:val="22"/>
          <w:lang w:val="uk-UA"/>
        </w:rPr>
        <w:t>назву своєї хвороби. Маленьких дітей варто знайомити з хворобою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ступово, подаючи інформацію частинами. Це можуть бути короткі 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сті відповіді на безліч питань, що виникають у дитини, пов'язаних зі </w:t>
      </w:r>
      <w:r>
        <w:rPr>
          <w:color w:val="000000"/>
          <w:spacing w:val="-1"/>
          <w:sz w:val="22"/>
          <w:szCs w:val="22"/>
          <w:lang w:val="uk-UA"/>
        </w:rPr>
        <w:t>станом здоров'я та потребою виконувати призначення лікаря.</w:t>
      </w:r>
    </w:p>
    <w:p w:rsidR="00F16EDD" w:rsidRDefault="00F16EDD">
      <w:pPr>
        <w:shd w:val="clear" w:color="auto" w:fill="FFFFFF"/>
        <w:spacing w:before="77"/>
        <w:ind w:right="14"/>
        <w:jc w:val="center"/>
      </w:pPr>
      <w:r>
        <w:rPr>
          <w:color w:val="000000"/>
          <w:sz w:val="22"/>
          <w:szCs w:val="22"/>
          <w:lang w:val="uk-UA"/>
        </w:rPr>
        <w:t>59</w:t>
      </w:r>
    </w:p>
    <w:p w:rsidR="00F16EDD" w:rsidRDefault="00F16EDD">
      <w:pPr>
        <w:shd w:val="clear" w:color="auto" w:fill="FFFFFF"/>
        <w:spacing w:before="77"/>
        <w:ind w:right="14"/>
        <w:jc w:val="center"/>
        <w:sectPr w:rsidR="00F16EDD">
          <w:pgSz w:w="11909" w:h="16834"/>
          <w:pgMar w:top="1440" w:right="2547" w:bottom="720" w:left="271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10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Старші діти вже можуть зрозуміти більше. Дуже важливо правиль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 побудувати процес подання інформації та давати правильні відпо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віді на запитання. Якщо дитина одержує одну інформацію від своїх </w:t>
      </w:r>
      <w:r>
        <w:rPr>
          <w:color w:val="000000"/>
          <w:sz w:val="22"/>
          <w:szCs w:val="22"/>
          <w:lang w:val="uk-UA"/>
        </w:rPr>
        <w:t>близьких, а потім - зовсім іншу, то виникне атмосфера недовіри, пере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бороти яку буде надзвичайно важко.</w:t>
      </w:r>
    </w:p>
    <w:p w:rsidR="00F16EDD" w:rsidRDefault="00F16EDD">
      <w:pPr>
        <w:shd w:val="clear" w:color="auto" w:fill="FFFFFF"/>
        <w:spacing w:line="230" w:lineRule="exact"/>
        <w:ind w:firstLine="408"/>
        <w:jc w:val="both"/>
      </w:pPr>
      <w:r>
        <w:rPr>
          <w:color w:val="000000"/>
          <w:spacing w:val="-2"/>
          <w:sz w:val="22"/>
          <w:szCs w:val="22"/>
          <w:lang w:val="uk-UA"/>
        </w:rPr>
        <w:t>ВІЛ-інфікована дитина, діагноз якої приховується, може стражда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ти від самотності та, як наслідок, від страху й сорому. Хворі діти се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реднього віку можуть мати проблеми із засинанням, вони відчужені від </w:t>
      </w:r>
      <w:r>
        <w:rPr>
          <w:color w:val="000000"/>
          <w:sz w:val="22"/>
          <w:szCs w:val="22"/>
          <w:lang w:val="uk-UA"/>
        </w:rPr>
        <w:t>друзів і родини, для них характерна депресія, жорстокість, апатія.</w:t>
      </w:r>
    </w:p>
    <w:p w:rsidR="00F16EDD" w:rsidRDefault="00F16EDD">
      <w:pPr>
        <w:shd w:val="clear" w:color="auto" w:fill="FFFFFF"/>
        <w:spacing w:line="230" w:lineRule="exact"/>
        <w:ind w:left="5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Діти молодшого віку мають такі ж труднощі, що й старшого. Зав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дання батьків і персоналу, що доглядає за дітьми, - вчасно помітити ці </w:t>
      </w:r>
      <w:r>
        <w:rPr>
          <w:color w:val="000000"/>
          <w:spacing w:val="-1"/>
          <w:sz w:val="22"/>
          <w:szCs w:val="22"/>
          <w:lang w:val="uk-UA"/>
        </w:rPr>
        <w:t>зміни поведінки дитини та постаратися допомогти їй.</w:t>
      </w:r>
    </w:p>
    <w:p w:rsidR="00F16EDD" w:rsidRPr="007A72C8" w:rsidRDefault="00F16EDD">
      <w:pPr>
        <w:shd w:val="clear" w:color="auto" w:fill="FFFFFF"/>
        <w:spacing w:line="230" w:lineRule="exact"/>
        <w:ind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Підлітки, в яких нещодавно діагностовано ВІЛ-інфекцію, зазвичай </w:t>
      </w:r>
      <w:r>
        <w:rPr>
          <w:color w:val="000000"/>
          <w:sz w:val="22"/>
          <w:szCs w:val="22"/>
          <w:lang w:val="uk-UA"/>
        </w:rPr>
        <w:t>відчувають такі ж самі емоції, як і дорослі в подібній ситуації, - розчару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вання, страх, гіркоту, депресію, сором. У той же час для дітей цієї віко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вої групи характерна така ж поведінка, як і для дітей молодшого віку. </w:t>
      </w:r>
      <w:r>
        <w:rPr>
          <w:color w:val="000000"/>
          <w:spacing w:val="2"/>
          <w:sz w:val="22"/>
          <w:szCs w:val="22"/>
          <w:lang w:val="uk-UA"/>
        </w:rPr>
        <w:t>Для них важливими є запитання: «Що мене очікує?», «Чи доведеть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 мені часто відвідувати лікаря і лягати в лікарню?», «Яким чином </w:t>
      </w:r>
      <w:r>
        <w:rPr>
          <w:color w:val="000000"/>
          <w:sz w:val="22"/>
          <w:szCs w:val="22"/>
          <w:lang w:val="uk-UA"/>
        </w:rPr>
        <w:t xml:space="preserve">ВІЛ-інфекція вплине на мої взаємини з родичами, друзями, учнями з </w:t>
      </w:r>
      <w:r>
        <w:rPr>
          <w:color w:val="000000"/>
          <w:spacing w:val="-1"/>
          <w:sz w:val="22"/>
          <w:szCs w:val="22"/>
          <w:lang w:val="uk-UA"/>
        </w:rPr>
        <w:t>моєї школи?», «Чи можу я якось запобігти передачі ВІЛ іншим?»</w:t>
      </w:r>
    </w:p>
    <w:p w:rsidR="00F16EDD" w:rsidRDefault="00F16EDD">
      <w:pPr>
        <w:shd w:val="clear" w:color="auto" w:fill="FFFFFF"/>
        <w:spacing w:line="230" w:lineRule="exact"/>
        <w:ind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Дуже важливо, щоб підтримку підлітку зробив професійний кон</w:t>
      </w:r>
      <w:r>
        <w:rPr>
          <w:color w:val="000000"/>
          <w:spacing w:val="-3"/>
          <w:sz w:val="22"/>
          <w:szCs w:val="22"/>
          <w:lang w:val="uk-UA"/>
        </w:rPr>
        <w:t>сультант-психолог. Розмову з підлітком варто вести у відкритій і друж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ній манері, щоб зменшити страх дитини бути відкинутим родиною, </w:t>
      </w:r>
      <w:r>
        <w:rPr>
          <w:color w:val="000000"/>
          <w:spacing w:val="-2"/>
          <w:sz w:val="22"/>
          <w:szCs w:val="22"/>
          <w:lang w:val="uk-UA"/>
        </w:rPr>
        <w:t xml:space="preserve">друзями, школою. З дитиною необхідно обговорити коло людей, яким </w:t>
      </w:r>
      <w:r>
        <w:rPr>
          <w:color w:val="000000"/>
          <w:sz w:val="22"/>
          <w:szCs w:val="22"/>
          <w:lang w:val="uk-UA"/>
        </w:rPr>
        <w:t>слід говорити про діагноз ВІЛ-інфекції.</w:t>
      </w:r>
    </w:p>
    <w:p w:rsidR="00F16EDD" w:rsidRDefault="00F16EDD">
      <w:pPr>
        <w:shd w:val="clear" w:color="auto" w:fill="FFFFFF"/>
        <w:spacing w:before="408" w:line="278" w:lineRule="exact"/>
        <w:ind w:left="1589" w:right="461" w:hanging="720"/>
      </w:pPr>
      <w:r>
        <w:rPr>
          <w:color w:val="000000"/>
          <w:sz w:val="26"/>
          <w:szCs w:val="26"/>
          <w:lang w:val="uk-UA"/>
        </w:rPr>
        <w:t xml:space="preserve">1.2.4. Соціальний захист осіб, інфікованих </w:t>
      </w:r>
      <w:r>
        <w:rPr>
          <w:color w:val="000000"/>
          <w:spacing w:val="5"/>
          <w:sz w:val="26"/>
          <w:szCs w:val="26"/>
          <w:lang w:val="uk-UA"/>
        </w:rPr>
        <w:t xml:space="preserve">вірусом імунодефіциту людини, </w:t>
      </w:r>
      <w:r>
        <w:rPr>
          <w:color w:val="000000"/>
          <w:spacing w:val="4"/>
          <w:sz w:val="26"/>
          <w:szCs w:val="26"/>
          <w:lang w:val="uk-UA"/>
        </w:rPr>
        <w:t>хворих на СНІД та членів їх сімей</w:t>
      </w:r>
    </w:p>
    <w:p w:rsidR="00F16EDD" w:rsidRDefault="00F16EDD">
      <w:pPr>
        <w:shd w:val="clear" w:color="auto" w:fill="FFFFFF"/>
        <w:spacing w:before="154" w:line="235" w:lineRule="exact"/>
        <w:ind w:left="5" w:right="10" w:firstLine="840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Відповідно до Закону України «Про внесення змін до Закону </w:t>
      </w:r>
      <w:r>
        <w:rPr>
          <w:color w:val="000000"/>
          <w:sz w:val="22"/>
          <w:szCs w:val="22"/>
          <w:lang w:val="uk-UA"/>
        </w:rPr>
        <w:t>України «Про запобігання захворюванню на СНІД та соціальний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хист населення» передбачено:</w:t>
      </w:r>
    </w:p>
    <w:p w:rsidR="00F16EDD" w:rsidRPr="007A72C8" w:rsidRDefault="00F16EDD">
      <w:pPr>
        <w:shd w:val="clear" w:color="auto" w:fill="FFFFFF"/>
        <w:spacing w:line="235" w:lineRule="exact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>Стаття 1</w:t>
      </w:r>
      <w:r>
        <w:rPr>
          <w:color w:val="000000"/>
          <w:sz w:val="22"/>
          <w:szCs w:val="22"/>
          <w:lang w:val="uk-UA"/>
        </w:rPr>
        <w:t>7. ВІЛ-інфіковані</w:t>
      </w:r>
      <w:r w:rsidR="00410168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>та</w:t>
      </w:r>
      <w:r w:rsidR="00410168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>хворі на СНІД громадяни України 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ристуються всіма правами та свободами, передбаченими Конституцією </w:t>
      </w:r>
      <w:r>
        <w:rPr>
          <w:color w:val="000000"/>
          <w:spacing w:val="-2"/>
          <w:sz w:val="22"/>
          <w:szCs w:val="22"/>
          <w:lang w:val="uk-UA"/>
        </w:rPr>
        <w:t xml:space="preserve">та законами України, іншими нормативно-правовими актами України. </w:t>
      </w:r>
      <w:r>
        <w:rPr>
          <w:color w:val="000000"/>
          <w:spacing w:val="-1"/>
          <w:sz w:val="22"/>
          <w:szCs w:val="22"/>
          <w:lang w:val="uk-UA"/>
        </w:rPr>
        <w:t xml:space="preserve">Крім загальних прав і свобод, вони також мають право на: </w:t>
      </w:r>
      <w:r>
        <w:rPr>
          <w:color w:val="000000"/>
          <w:sz w:val="22"/>
          <w:szCs w:val="22"/>
          <w:lang w:val="uk-UA"/>
        </w:rPr>
        <w:t xml:space="preserve">- відшкодування збитків, пов'язаних з обмеженням їх прав, яке </w:t>
      </w:r>
      <w:r>
        <w:rPr>
          <w:color w:val="000000"/>
          <w:spacing w:val="3"/>
          <w:sz w:val="22"/>
          <w:szCs w:val="22"/>
          <w:lang w:val="uk-UA"/>
        </w:rPr>
        <w:t xml:space="preserve">мало місце внаслідок розголошення інформації про факт зараження </w:t>
      </w:r>
      <w:r>
        <w:rPr>
          <w:color w:val="000000"/>
          <w:spacing w:val="-1"/>
          <w:sz w:val="22"/>
          <w:szCs w:val="22"/>
          <w:lang w:val="uk-UA"/>
        </w:rPr>
        <w:t>цих осіб вірусом імунодефіциту людини;</w:t>
      </w:r>
    </w:p>
    <w:p w:rsidR="00F16EDD" w:rsidRDefault="00F16EDD">
      <w:pPr>
        <w:shd w:val="clear" w:color="auto" w:fill="FFFFFF"/>
        <w:spacing w:before="67"/>
        <w:ind w:left="5"/>
        <w:jc w:val="center"/>
      </w:pPr>
      <w:r>
        <w:rPr>
          <w:color w:val="000000"/>
          <w:sz w:val="22"/>
          <w:szCs w:val="22"/>
          <w:lang w:val="uk-UA"/>
        </w:rPr>
        <w:t>60</w:t>
      </w:r>
    </w:p>
    <w:p w:rsidR="00F16EDD" w:rsidRDefault="00F16EDD">
      <w:pPr>
        <w:shd w:val="clear" w:color="auto" w:fill="FFFFFF"/>
        <w:spacing w:before="67"/>
        <w:ind w:left="5"/>
        <w:jc w:val="center"/>
        <w:sectPr w:rsidR="00F16EDD">
          <w:pgSz w:w="11909" w:h="16834"/>
          <w:pgMar w:top="1440" w:right="2194" w:bottom="720" w:left="307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tabs>
          <w:tab w:val="left" w:pos="634"/>
        </w:tabs>
        <w:spacing w:line="240" w:lineRule="exact"/>
        <w:ind w:firstLine="398"/>
      </w:pPr>
      <w:r>
        <w:rPr>
          <w:color w:val="000000"/>
          <w:sz w:val="22"/>
          <w:szCs w:val="22"/>
          <w:lang w:val="uk-UA"/>
        </w:rPr>
        <w:lastRenderedPageBreak/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4"/>
          <w:sz w:val="22"/>
          <w:szCs w:val="22"/>
          <w:lang w:val="uk-UA"/>
        </w:rPr>
        <w:t>безоплатне забезпечення ліками, необхідними для лікування</w:t>
      </w:r>
      <w:r>
        <w:rPr>
          <w:color w:val="000000"/>
          <w:spacing w:val="4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будь-якого наявного в них захворювання, засобами особистої профі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лактики та на психосоціальну підтримку;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76"/>
        </w:tabs>
        <w:spacing w:line="240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безоплатний проїзд до місця лікування й у зворотному напрямку</w:t>
      </w:r>
      <w:r>
        <w:rPr>
          <w:color w:val="000000"/>
          <w:spacing w:val="-2"/>
          <w:sz w:val="22"/>
          <w:szCs w:val="22"/>
          <w:lang w:val="uk-UA"/>
        </w:rPr>
        <w:br/>
        <w:t>за рахунок лікувальної установи, яка видала направлення на лікування;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76"/>
        </w:tabs>
        <w:spacing w:line="240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користування ізольованою житловою кімнатою.</w:t>
      </w:r>
    </w:p>
    <w:p w:rsidR="00F16EDD" w:rsidRPr="007A72C8" w:rsidRDefault="00F16EDD">
      <w:pPr>
        <w:shd w:val="clear" w:color="auto" w:fill="FFFFFF"/>
        <w:spacing w:line="240" w:lineRule="exact"/>
        <w:ind w:left="10" w:right="1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Участь ВІЛ-інфікованих та хворих на СНІД осіб у випробуваннях </w:t>
      </w:r>
      <w:r>
        <w:rPr>
          <w:color w:val="000000"/>
          <w:spacing w:val="-2"/>
          <w:sz w:val="22"/>
          <w:szCs w:val="22"/>
          <w:lang w:val="uk-UA"/>
        </w:rPr>
        <w:t>медичних засобів і методів, науковому вивченні або навчальному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цесі, фотографуванні, відео- та кінозйомках проводиться тільки за їх </w:t>
      </w:r>
      <w:r>
        <w:rPr>
          <w:color w:val="000000"/>
          <w:spacing w:val="-5"/>
          <w:sz w:val="22"/>
          <w:szCs w:val="22"/>
          <w:lang w:val="uk-UA"/>
        </w:rPr>
        <w:t>згодою.</w:t>
      </w:r>
    </w:p>
    <w:p w:rsidR="00F16EDD" w:rsidRPr="007A72C8" w:rsidRDefault="00F16EDD">
      <w:pPr>
        <w:shd w:val="clear" w:color="auto" w:fill="FFFFFF"/>
        <w:spacing w:line="240" w:lineRule="exact"/>
        <w:ind w:left="5"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Використання крові та інших біологічних матеріалів ВІЛ-інфіко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ваних або хворих на СНІД осіб для наукових досліджень проводиться </w:t>
      </w:r>
      <w:r>
        <w:rPr>
          <w:color w:val="000000"/>
          <w:spacing w:val="-2"/>
          <w:sz w:val="22"/>
          <w:szCs w:val="22"/>
          <w:lang w:val="uk-UA"/>
        </w:rPr>
        <w:t xml:space="preserve">лише за їх згодою і передбачає компенсацію в порядку, встановленому </w:t>
      </w:r>
      <w:r>
        <w:rPr>
          <w:color w:val="000000"/>
          <w:spacing w:val="-1"/>
          <w:sz w:val="22"/>
          <w:szCs w:val="22"/>
          <w:lang w:val="uk-UA"/>
        </w:rPr>
        <w:t>Кабінетом Міністрів України.</w:t>
      </w:r>
    </w:p>
    <w:p w:rsidR="00F16EDD" w:rsidRPr="007A72C8" w:rsidRDefault="00F16EDD">
      <w:pPr>
        <w:shd w:val="clear" w:color="auto" w:fill="FFFFFF"/>
        <w:spacing w:line="240" w:lineRule="exact"/>
        <w:ind w:left="5" w:right="10" w:firstLine="403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Стаття 18. </w:t>
      </w:r>
      <w:r>
        <w:rPr>
          <w:color w:val="000000"/>
          <w:sz w:val="22"/>
          <w:szCs w:val="22"/>
          <w:lang w:val="uk-UA"/>
        </w:rPr>
        <w:t xml:space="preserve">Забороняється відмова у прийнятті до лікувальних </w:t>
      </w:r>
      <w:r>
        <w:rPr>
          <w:color w:val="000000"/>
          <w:spacing w:val="2"/>
          <w:sz w:val="22"/>
          <w:szCs w:val="22"/>
          <w:lang w:val="uk-UA"/>
        </w:rPr>
        <w:t xml:space="preserve">закладів, у поданні медичної допомоги, ущемлення інших прав осіб </w:t>
      </w:r>
      <w:r>
        <w:rPr>
          <w:color w:val="000000"/>
          <w:sz w:val="22"/>
          <w:szCs w:val="22"/>
          <w:lang w:val="uk-UA"/>
        </w:rPr>
        <w:t>на підставі того, що вони є ВІЛ-інфікованими чи хворими на СНІД, а також ущемлення прав їх рідних і близьких на цій підставі.</w:t>
      </w:r>
    </w:p>
    <w:p w:rsidR="00F16EDD" w:rsidRPr="007A72C8" w:rsidRDefault="00F16EDD">
      <w:pPr>
        <w:shd w:val="clear" w:color="auto" w:fill="FFFFFF"/>
        <w:spacing w:line="240" w:lineRule="exact"/>
        <w:ind w:left="10" w:right="14" w:firstLine="39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Стаття 19. </w:t>
      </w:r>
      <w:r>
        <w:rPr>
          <w:color w:val="000000"/>
          <w:sz w:val="22"/>
          <w:szCs w:val="22"/>
          <w:lang w:val="uk-UA"/>
        </w:rPr>
        <w:t>Неправомірні дії посадових осіб, які порушують пра</w:t>
      </w:r>
      <w:r>
        <w:rPr>
          <w:color w:val="000000"/>
          <w:sz w:val="22"/>
          <w:szCs w:val="22"/>
          <w:lang w:val="uk-UA"/>
        </w:rPr>
        <w:softHyphen/>
        <w:t xml:space="preserve">ва ВІЛ-інфікованих та хворих на СНІД, їх рідних і близьких, можуть </w:t>
      </w:r>
      <w:r>
        <w:rPr>
          <w:color w:val="000000"/>
          <w:spacing w:val="-2"/>
          <w:sz w:val="22"/>
          <w:szCs w:val="22"/>
          <w:lang w:val="uk-UA"/>
        </w:rPr>
        <w:t>бути оскаржені до суду.</w:t>
      </w:r>
    </w:p>
    <w:p w:rsidR="00F16EDD" w:rsidRDefault="00F16EDD">
      <w:pPr>
        <w:shd w:val="clear" w:color="auto" w:fill="FFFFFF"/>
        <w:spacing w:line="240" w:lineRule="exact"/>
        <w:ind w:left="5" w:right="14" w:firstLine="41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Стаття 20. </w:t>
      </w:r>
      <w:r>
        <w:rPr>
          <w:color w:val="000000"/>
          <w:sz w:val="22"/>
          <w:szCs w:val="22"/>
          <w:lang w:val="uk-UA"/>
        </w:rPr>
        <w:t>Особи, зараження яких ВІЛ-інфекцією сталося внаслі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док виконання медичних маніпуляцій, мають право на відшкодування в </w:t>
      </w:r>
      <w:r>
        <w:rPr>
          <w:color w:val="000000"/>
          <w:spacing w:val="-4"/>
          <w:sz w:val="22"/>
          <w:szCs w:val="22"/>
          <w:lang w:val="uk-UA"/>
        </w:rPr>
        <w:t>судовому порядку завданої їх здоров'ю шкоди за рахунок винної особи.</w:t>
      </w:r>
    </w:p>
    <w:p w:rsidR="00F16EDD" w:rsidRDefault="00F16EDD">
      <w:pPr>
        <w:shd w:val="clear" w:color="auto" w:fill="FFFFFF"/>
        <w:spacing w:line="240" w:lineRule="exact"/>
        <w:ind w:left="14" w:right="14" w:firstLine="394"/>
        <w:jc w:val="both"/>
      </w:pPr>
      <w:r>
        <w:rPr>
          <w:color w:val="000000"/>
          <w:sz w:val="22"/>
          <w:szCs w:val="22"/>
          <w:lang w:val="uk-UA"/>
        </w:rPr>
        <w:t>Положення частини першої цієї статті не поширюється на випад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ки зараження хворих при переливанні неперевіреної на ВІЛ-інфекцію </w:t>
      </w:r>
      <w:r>
        <w:rPr>
          <w:color w:val="000000"/>
          <w:sz w:val="22"/>
          <w:szCs w:val="22"/>
          <w:lang w:val="uk-UA"/>
        </w:rPr>
        <w:t xml:space="preserve">крові за дотримання умов, передбачених частиною третьою статті 10 </w:t>
      </w:r>
      <w:r>
        <w:rPr>
          <w:color w:val="000000"/>
          <w:spacing w:val="-4"/>
          <w:sz w:val="22"/>
          <w:szCs w:val="22"/>
          <w:lang w:val="uk-UA"/>
        </w:rPr>
        <w:t>цього Закону.</w:t>
      </w:r>
    </w:p>
    <w:p w:rsidR="00F16EDD" w:rsidRDefault="00F16EDD">
      <w:pPr>
        <w:shd w:val="clear" w:color="auto" w:fill="FFFFFF"/>
        <w:spacing w:line="240" w:lineRule="exact"/>
        <w:ind w:left="10" w:right="19" w:firstLine="40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Стаття 21. </w:t>
      </w:r>
      <w:r>
        <w:rPr>
          <w:color w:val="000000"/>
          <w:sz w:val="22"/>
          <w:szCs w:val="22"/>
          <w:lang w:val="uk-UA"/>
        </w:rPr>
        <w:t>Батьки дітей, інфікованих вірусом імунодефіциту лю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дини або хворих на СНІД, та особи, які їх заміняють, мають право на: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76"/>
        </w:tabs>
        <w:spacing w:before="5" w:line="240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спільне перебування в стаціонарах з дітьми віком до 14 років із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звільненням на цей час від роботи з виплатою допомоги по тимчасовій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непрацездатності у зв'язку з доглядом за хворою дитиною;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76"/>
        </w:tabs>
        <w:spacing w:before="5" w:line="240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збереження за одним із батьків у разі звільнення його з роботи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у зв'язку з доглядом за дитиною віком до 16 років безперервного тру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дового стажу для нарахування допо</w:t>
      </w:r>
      <w:r w:rsidR="00410168">
        <w:rPr>
          <w:color w:val="000000"/>
          <w:spacing w:val="1"/>
          <w:sz w:val="22"/>
          <w:szCs w:val="22"/>
          <w:lang w:val="uk-UA"/>
        </w:rPr>
        <w:t>моги по тимчасовій непрацездат</w:t>
      </w:r>
      <w:r w:rsidR="00410168"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ності за умови влаштування на роботу до досягнення дитиною зазна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ченого віку.</w:t>
      </w:r>
    </w:p>
    <w:p w:rsidR="00F16EDD" w:rsidRDefault="00F16EDD">
      <w:pPr>
        <w:shd w:val="clear" w:color="auto" w:fill="FFFFFF"/>
        <w:spacing w:line="240" w:lineRule="exact"/>
        <w:ind w:left="24"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Стаття 22. </w:t>
      </w:r>
      <w:r>
        <w:rPr>
          <w:color w:val="000000"/>
          <w:sz w:val="22"/>
          <w:szCs w:val="22"/>
          <w:lang w:val="uk-UA"/>
        </w:rPr>
        <w:t xml:space="preserve">Матері, які мають дітей віком до 16 років, заражених </w:t>
      </w:r>
      <w:r>
        <w:rPr>
          <w:color w:val="000000"/>
          <w:spacing w:val="1"/>
          <w:sz w:val="22"/>
          <w:szCs w:val="22"/>
          <w:lang w:val="uk-UA"/>
        </w:rPr>
        <w:t>вірусом імунодефіциту людини або хворих на СНІД, мають право на</w:t>
      </w:r>
    </w:p>
    <w:p w:rsidR="00F16EDD" w:rsidRDefault="00F16EDD">
      <w:pPr>
        <w:shd w:val="clear" w:color="auto" w:fill="FFFFFF"/>
        <w:spacing w:before="101"/>
        <w:ind w:left="10"/>
        <w:jc w:val="center"/>
      </w:pPr>
      <w:r>
        <w:rPr>
          <w:color w:val="000000"/>
          <w:sz w:val="22"/>
          <w:szCs w:val="22"/>
          <w:lang w:val="uk-UA"/>
        </w:rPr>
        <w:t>61</w:t>
      </w:r>
    </w:p>
    <w:p w:rsidR="00F16EDD" w:rsidRDefault="00F16EDD">
      <w:pPr>
        <w:shd w:val="clear" w:color="auto" w:fill="FFFFFF"/>
        <w:spacing w:before="101"/>
        <w:ind w:left="10"/>
        <w:jc w:val="center"/>
        <w:sectPr w:rsidR="00F16EDD">
          <w:pgSz w:w="11909" w:h="16834"/>
          <w:pgMar w:top="1440" w:right="2635" w:bottom="720" w:left="260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одержання щорічної відпустки в літній чи інший зручний для них час </w:t>
      </w:r>
      <w:r>
        <w:rPr>
          <w:color w:val="000000"/>
          <w:spacing w:val="-3"/>
          <w:sz w:val="22"/>
          <w:szCs w:val="22"/>
          <w:lang w:val="uk-UA"/>
        </w:rPr>
        <w:t xml:space="preserve">У разі відсутності матері та виховання такої дитини батьком або іншою </w:t>
      </w:r>
      <w:r>
        <w:rPr>
          <w:color w:val="000000"/>
          <w:sz w:val="22"/>
          <w:szCs w:val="22"/>
          <w:lang w:val="uk-UA"/>
        </w:rPr>
        <w:t>особою це право надається зазначеним особам.</w:t>
      </w:r>
    </w:p>
    <w:p w:rsidR="00F16EDD" w:rsidRDefault="00F16EDD">
      <w:pPr>
        <w:shd w:val="clear" w:color="auto" w:fill="FFFFFF"/>
        <w:spacing w:line="235" w:lineRule="exact"/>
        <w:ind w:left="10" w:right="19"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Стаття 23 </w:t>
      </w:r>
      <w:r>
        <w:rPr>
          <w:color w:val="000000"/>
          <w:sz w:val="22"/>
          <w:szCs w:val="22"/>
          <w:lang w:val="uk-UA"/>
        </w:rPr>
        <w:t>Дітям віком до 16 років, інфікованим вірусом імуноде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фіциту людини або хворим на СНІД, призначається щомісячна держав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 допомога у розмірі, встановленому Кабінетом Міністрів України.</w:t>
      </w:r>
    </w:p>
    <w:p w:rsidR="00F16EDD" w:rsidRDefault="00F16EDD">
      <w:pPr>
        <w:shd w:val="clear" w:color="auto" w:fill="FFFFFF"/>
        <w:spacing w:line="235" w:lineRule="exact"/>
        <w:ind w:right="10" w:firstLine="40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Стаття 24 </w:t>
      </w:r>
      <w:r>
        <w:rPr>
          <w:color w:val="000000"/>
          <w:sz w:val="22"/>
          <w:szCs w:val="22"/>
          <w:lang w:val="uk-UA"/>
        </w:rPr>
        <w:t xml:space="preserve">ВІЛ-інфіковані та хворі на СНІД іноземці та особи без громадянства, які постійно проживають чи на законних підставах </w:t>
      </w:r>
      <w:r>
        <w:rPr>
          <w:color w:val="000000"/>
          <w:spacing w:val="-2"/>
          <w:sz w:val="22"/>
          <w:szCs w:val="22"/>
          <w:lang w:val="uk-UA"/>
        </w:rPr>
        <w:t>тимчасово перебувають на території України, мають право на соціаль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ний захист у порядку та обсягах, визначених законодавством України та відповідними міжнародними договорами України.</w:t>
      </w:r>
    </w:p>
    <w:p w:rsidR="00F16EDD" w:rsidRDefault="00F16EDD">
      <w:pPr>
        <w:shd w:val="clear" w:color="auto" w:fill="FFFFFF"/>
        <w:spacing w:before="394"/>
        <w:ind w:left="888"/>
      </w:pPr>
      <w:r>
        <w:rPr>
          <w:color w:val="000000"/>
          <w:sz w:val="26"/>
          <w:szCs w:val="26"/>
          <w:lang w:val="uk-UA"/>
        </w:rPr>
        <w:t>1.2.5. Інфекційні хвороби органів дихання</w:t>
      </w:r>
    </w:p>
    <w:p w:rsidR="00F16EDD" w:rsidRPr="007A72C8" w:rsidRDefault="00F16EDD">
      <w:pPr>
        <w:shd w:val="clear" w:color="auto" w:fill="FFFFFF"/>
        <w:spacing w:before="158" w:line="240" w:lineRule="exact"/>
        <w:ind w:left="5" w:right="10" w:firstLine="850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До інфекцій дихальних шляхів відносять велику групу за</w:t>
      </w:r>
      <w:r>
        <w:rPr>
          <w:color w:val="000000"/>
          <w:sz w:val="22"/>
          <w:szCs w:val="22"/>
          <w:lang w:val="uk-UA"/>
        </w:rPr>
        <w:softHyphen/>
        <w:t xml:space="preserve">хворювань, які мають високу здатність до зараження і здебільшого є </w:t>
      </w:r>
      <w:r>
        <w:rPr>
          <w:color w:val="000000"/>
          <w:spacing w:val="-1"/>
          <w:sz w:val="22"/>
          <w:szCs w:val="22"/>
          <w:lang w:val="uk-UA"/>
        </w:rPr>
        <w:t>вірусними або бактеріальними. Вони викликають запалення в дихаль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ній системі й тяжку інтоксикацію (отруєння токсинами). Завдяки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вітряно-крапельному шляху поширення цих інфекцій вони спричиня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ють епідемічні спалахи, що інколи охоплюють більшість країн світу. </w:t>
      </w:r>
      <w:r>
        <w:rPr>
          <w:color w:val="000000"/>
          <w:spacing w:val="1"/>
          <w:sz w:val="22"/>
          <w:szCs w:val="22"/>
          <w:lang w:val="uk-UA"/>
        </w:rPr>
        <w:t xml:space="preserve">«Королем» епідемії є грип. Враховуючи велику небезпеку для життя </w:t>
      </w:r>
      <w:r>
        <w:rPr>
          <w:color w:val="000000"/>
          <w:spacing w:val="-1"/>
          <w:sz w:val="22"/>
          <w:szCs w:val="22"/>
          <w:lang w:val="uk-UA"/>
        </w:rPr>
        <w:t>та здоров "я інфекцій дихальної системи, населення повинно мати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статню інформацію про ці хвороби, що може значно обмежити їхнє </w:t>
      </w:r>
      <w:r>
        <w:rPr>
          <w:color w:val="000000"/>
          <w:spacing w:val="-1"/>
          <w:sz w:val="22"/>
          <w:szCs w:val="22"/>
          <w:lang w:val="uk-UA"/>
        </w:rPr>
        <w:t>поширення і зменшити негативні наслідки.</w:t>
      </w:r>
    </w:p>
    <w:p w:rsidR="00F16EDD" w:rsidRPr="007A72C8" w:rsidRDefault="00F16EDD">
      <w:pPr>
        <w:shd w:val="clear" w:color="auto" w:fill="FFFFFF"/>
        <w:spacing w:line="240" w:lineRule="exact"/>
        <w:ind w:left="5"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Більшість ставиться до небезпеки інфекційних хвороб байдуже, </w:t>
      </w:r>
      <w:r>
        <w:rPr>
          <w:color w:val="000000"/>
          <w:spacing w:val="-2"/>
          <w:sz w:val="22"/>
          <w:szCs w:val="22"/>
          <w:lang w:val="uk-UA"/>
        </w:rPr>
        <w:t>кожен сподівається, що його хвороба не вразить, і починає діяти тільки тоді, коли тяжко захворів. Якби кожна людина належним чином піклу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валася про своє здоров'я і здоров'я оточуючих, швидке поширення ін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фекційних хвороб можна було б зупинити.</w:t>
      </w:r>
    </w:p>
    <w:p w:rsidR="00F16EDD" w:rsidRDefault="00F16EDD">
      <w:pPr>
        <w:shd w:val="clear" w:color="auto" w:fill="FFFFFF"/>
        <w:spacing w:before="259"/>
        <w:ind w:left="10"/>
        <w:jc w:val="center"/>
      </w:pPr>
      <w:r>
        <w:rPr>
          <w:b/>
          <w:bCs/>
          <w:color w:val="000000"/>
          <w:spacing w:val="2"/>
          <w:sz w:val="22"/>
          <w:szCs w:val="22"/>
          <w:lang w:val="uk-UA"/>
        </w:rPr>
        <w:t>Грип</w:t>
      </w:r>
    </w:p>
    <w:p w:rsidR="00F16EDD" w:rsidRPr="007A72C8" w:rsidRDefault="00F16EDD">
      <w:pPr>
        <w:shd w:val="clear" w:color="auto" w:fill="FFFFFF"/>
        <w:spacing w:before="101" w:line="240" w:lineRule="exact"/>
        <w:ind w:left="5" w:right="14" w:firstLine="39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Серед інфекційних хвороб найбільш поширений на земній кулі </w:t>
      </w:r>
      <w:r>
        <w:rPr>
          <w:i/>
          <w:iCs/>
          <w:color w:val="000000"/>
          <w:sz w:val="22"/>
          <w:szCs w:val="22"/>
          <w:lang w:val="uk-UA"/>
        </w:rPr>
        <w:t xml:space="preserve">грип. Це гостре епідемічне захворювання, </w:t>
      </w:r>
      <w:r>
        <w:rPr>
          <w:color w:val="000000"/>
          <w:sz w:val="22"/>
          <w:szCs w:val="22"/>
          <w:lang w:val="uk-UA"/>
        </w:rPr>
        <w:t>яке охоплює десятки міль</w:t>
      </w:r>
      <w:r>
        <w:rPr>
          <w:color w:val="000000"/>
          <w:sz w:val="22"/>
          <w:szCs w:val="22"/>
          <w:lang w:val="uk-UA"/>
        </w:rPr>
        <w:softHyphen/>
        <w:t>йонів людей щорічно, воно проявляється у високій температурі,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гальній інтоксикації, переважному ураженні нервової, серцево-судин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ної систем та органів дихання.</w:t>
      </w:r>
    </w:p>
    <w:p w:rsidR="00F16EDD" w:rsidRDefault="00F16EDD">
      <w:pPr>
        <w:shd w:val="clear" w:color="auto" w:fill="FFFFFF"/>
        <w:spacing w:line="240" w:lineRule="exact"/>
        <w:ind w:left="10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Цю хворобу раніше називали «іспанкою», «інфлюенцією», а зараз </w:t>
      </w:r>
      <w:r>
        <w:rPr>
          <w:color w:val="000000"/>
          <w:sz w:val="22"/>
          <w:szCs w:val="22"/>
          <w:lang w:val="uk-UA"/>
        </w:rPr>
        <w:t xml:space="preserve">- грипом - від латинської «грипер», що означає «напасти». Епідемії та пандемії грипу були відомі в далекому минулому, ще в </w:t>
      </w:r>
      <w:r>
        <w:rPr>
          <w:color w:val="000000"/>
          <w:sz w:val="22"/>
          <w:szCs w:val="22"/>
          <w:lang w:val="en-US"/>
        </w:rPr>
        <w:t>IV</w:t>
      </w:r>
      <w:r w:rsidRPr="007A72C8">
        <w:rPr>
          <w:color w:val="000000"/>
          <w:sz w:val="22"/>
          <w:szCs w:val="22"/>
        </w:rPr>
        <w:t>—</w:t>
      </w:r>
      <w:r w:rsidRPr="0072171F">
        <w:rPr>
          <w:bCs/>
          <w:color w:val="000000"/>
          <w:sz w:val="22"/>
          <w:szCs w:val="22"/>
          <w:lang w:val="en-US"/>
        </w:rPr>
        <w:t>III</w:t>
      </w:r>
      <w:r w:rsidRPr="0072171F">
        <w:rPr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ст. до</w:t>
      </w:r>
    </w:p>
    <w:p w:rsidR="00F16EDD" w:rsidRDefault="00F16EDD">
      <w:pPr>
        <w:shd w:val="clear" w:color="auto" w:fill="FFFFFF"/>
        <w:spacing w:before="72"/>
        <w:ind w:left="19"/>
        <w:jc w:val="center"/>
      </w:pPr>
      <w:r>
        <w:rPr>
          <w:color w:val="000000"/>
          <w:sz w:val="22"/>
          <w:szCs w:val="22"/>
          <w:lang w:val="uk-UA"/>
        </w:rPr>
        <w:t>62</w:t>
      </w:r>
    </w:p>
    <w:p w:rsidR="00F16EDD" w:rsidRDefault="00F16EDD">
      <w:pPr>
        <w:shd w:val="clear" w:color="auto" w:fill="FFFFFF"/>
        <w:spacing w:before="72"/>
        <w:ind w:left="19"/>
        <w:jc w:val="center"/>
        <w:sectPr w:rsidR="00F16EDD">
          <w:pgSz w:w="11909" w:h="16834"/>
          <w:pgMar w:top="1440" w:right="2069" w:bottom="720" w:left="3183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30" w:lineRule="exact"/>
        <w:ind w:right="1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 xml:space="preserve">нашої ери, але особливо небезпечна пандемія зареєстрована в </w:t>
      </w:r>
      <w:r>
        <w:rPr>
          <w:b/>
          <w:bCs/>
          <w:color w:val="000000"/>
          <w:sz w:val="22"/>
          <w:szCs w:val="22"/>
          <w:lang w:val="uk-UA"/>
        </w:rPr>
        <w:t>191</w:t>
      </w:r>
      <w:r>
        <w:rPr>
          <w:color w:val="000000"/>
          <w:sz w:val="22"/>
          <w:szCs w:val="22"/>
          <w:lang w:val="uk-UA"/>
        </w:rPr>
        <w:t>8— 1920 рр. (іспанка), яка викликала захворювання 1,5 млрд чоловік, з них померло більше 20 мільйонів. Грип у 1957-1958 рр. викликав за</w:t>
      </w:r>
      <w:r>
        <w:rPr>
          <w:color w:val="000000"/>
          <w:sz w:val="22"/>
          <w:szCs w:val="22"/>
          <w:lang w:val="uk-UA"/>
        </w:rPr>
        <w:softHyphen/>
        <w:t xml:space="preserve">хворювання у 2 млрд чоловік. Важко назвати іншу хворобу, яка мала б </w:t>
      </w:r>
      <w:r>
        <w:rPr>
          <w:color w:val="000000"/>
          <w:spacing w:val="2"/>
          <w:sz w:val="22"/>
          <w:szCs w:val="22"/>
          <w:lang w:val="uk-UA"/>
        </w:rPr>
        <w:t>таке розповсюдження, а збудник був би таким мінливим, підступним і приносив би таку шкоду здоров'ю людей та величезні економічні збитки державі.</w:t>
      </w:r>
    </w:p>
    <w:p w:rsidR="00F16EDD" w:rsidRDefault="00F16EDD">
      <w:pPr>
        <w:shd w:val="clear" w:color="auto" w:fill="FFFFFF"/>
        <w:spacing w:line="230" w:lineRule="exact"/>
        <w:ind w:left="5" w:right="10" w:firstLine="398"/>
        <w:jc w:val="both"/>
      </w:pPr>
      <w:r>
        <w:rPr>
          <w:color w:val="000000"/>
          <w:sz w:val="22"/>
          <w:szCs w:val="22"/>
          <w:lang w:val="uk-UA"/>
        </w:rPr>
        <w:t>Збудник грипу - вірус, вперше був відкритий в 1933 році. За се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рологічними властивостями віруси грипу поділяються на типи: А; А</w:t>
      </w:r>
      <w:r>
        <w:rPr>
          <w:color w:val="000000"/>
          <w:spacing w:val="-1"/>
          <w:sz w:val="22"/>
          <w:szCs w:val="22"/>
          <w:vertAlign w:val="subscript"/>
          <w:lang w:val="uk-UA"/>
        </w:rPr>
        <w:t>2</w:t>
      </w:r>
      <w:r>
        <w:rPr>
          <w:color w:val="000000"/>
          <w:spacing w:val="-1"/>
          <w:sz w:val="22"/>
          <w:szCs w:val="22"/>
          <w:lang w:val="uk-UA"/>
        </w:rPr>
        <w:t xml:space="preserve">; </w:t>
      </w:r>
      <w:r>
        <w:rPr>
          <w:b/>
          <w:bCs/>
          <w:color w:val="000000"/>
          <w:spacing w:val="1"/>
          <w:sz w:val="22"/>
          <w:szCs w:val="22"/>
          <w:lang w:val="uk-UA"/>
        </w:rPr>
        <w:t xml:space="preserve">В; </w:t>
      </w:r>
      <w:r>
        <w:rPr>
          <w:color w:val="000000"/>
          <w:spacing w:val="1"/>
          <w:sz w:val="22"/>
          <w:szCs w:val="22"/>
          <w:lang w:val="uk-UA"/>
        </w:rPr>
        <w:t xml:space="preserve">С.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Віруси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грипу дуже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мінливі, а поява нових штамів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обумовлює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періодичний розвиток епідемій та пандемій.</w:t>
      </w:r>
    </w:p>
    <w:p w:rsidR="00F16EDD" w:rsidRDefault="00F16EDD">
      <w:pPr>
        <w:shd w:val="clear" w:color="auto" w:fill="FFFFFF"/>
        <w:spacing w:line="230" w:lineRule="exact"/>
        <w:ind w:right="19" w:firstLine="413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Стійкість вірусів грипу значна. </w:t>
      </w:r>
      <w:r>
        <w:rPr>
          <w:color w:val="000000"/>
          <w:sz w:val="22"/>
          <w:szCs w:val="22"/>
          <w:lang w:val="uk-UA"/>
        </w:rPr>
        <w:t>Так, під впливом ультрафіоле</w:t>
      </w:r>
      <w:r>
        <w:rPr>
          <w:color w:val="000000"/>
          <w:sz w:val="22"/>
          <w:szCs w:val="22"/>
          <w:lang w:val="uk-UA"/>
        </w:rPr>
        <w:softHyphen/>
        <w:t>тових або сонячних променів при температурі 50-60 °С вірус гине че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рез кілька хвилин. При мінусових температурах вірус не втрачає життє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здатності роками, у повітрі він зберігається до 6 годин, а на вовняному, хутряному одязі може виживати від 1 до ЗО діб, у кімнатному пилу - до 5 тижнів. Віруси чутливі до дезінфікуючих препаратів (хлораміну, </w:t>
      </w:r>
      <w:r>
        <w:rPr>
          <w:color w:val="000000"/>
          <w:spacing w:val="-2"/>
          <w:sz w:val="22"/>
          <w:szCs w:val="22"/>
          <w:lang w:val="uk-UA"/>
        </w:rPr>
        <w:t>хлорного вапна, перекису водню&gt; йодних сполук тощо).</w:t>
      </w:r>
    </w:p>
    <w:p w:rsidR="00F16EDD" w:rsidRDefault="00F16EDD">
      <w:pPr>
        <w:shd w:val="clear" w:color="auto" w:fill="FFFFFF"/>
        <w:spacing w:line="230" w:lineRule="exact"/>
        <w:ind w:left="10" w:right="14" w:firstLine="37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Хворий стає заразним з перших днів хвороби, </w:t>
      </w:r>
      <w:r>
        <w:rPr>
          <w:color w:val="000000"/>
          <w:spacing w:val="-1"/>
          <w:sz w:val="22"/>
          <w:szCs w:val="22"/>
          <w:lang w:val="uk-UA"/>
        </w:rPr>
        <w:t>особливо при гри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позній лихоманці. Певну небезпеку створюють хворі при легких формах </w:t>
      </w:r>
      <w:r>
        <w:rPr>
          <w:color w:val="000000"/>
          <w:spacing w:val="-1"/>
          <w:sz w:val="22"/>
          <w:szCs w:val="22"/>
          <w:lang w:val="uk-UA"/>
        </w:rPr>
        <w:t>грипу. Інфекція передається в основному повітряно-крапельним шля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хом. Так, при одному чханні виділяється близько 85 млн часток грипоз</w:t>
      </w:r>
      <w:r>
        <w:rPr>
          <w:color w:val="000000"/>
          <w:sz w:val="22"/>
          <w:szCs w:val="22"/>
          <w:lang w:val="uk-UA"/>
        </w:rPr>
        <w:softHyphen/>
        <w:t xml:space="preserve">них вірусів, котрі поширюються від хворого на </w:t>
      </w:r>
      <w:r>
        <w:rPr>
          <w:i/>
          <w:iCs/>
          <w:color w:val="000000"/>
          <w:sz w:val="22"/>
          <w:szCs w:val="22"/>
          <w:lang w:val="uk-UA"/>
        </w:rPr>
        <w:t xml:space="preserve">3-4 </w:t>
      </w:r>
      <w:r>
        <w:rPr>
          <w:color w:val="000000"/>
          <w:sz w:val="22"/>
          <w:szCs w:val="22"/>
          <w:lang w:val="uk-UA"/>
        </w:rPr>
        <w:t xml:space="preserve">метри. Зараження на грип також можливе контактно-побутовим шляхом — через рушник, </w:t>
      </w:r>
      <w:r>
        <w:rPr>
          <w:color w:val="000000"/>
          <w:spacing w:val="-2"/>
          <w:sz w:val="22"/>
          <w:szCs w:val="22"/>
          <w:lang w:val="uk-UA"/>
        </w:rPr>
        <w:t>посуд, іграшки тощо, хоча цей шлях менш небезпечний.</w:t>
      </w:r>
    </w:p>
    <w:p w:rsidR="00F16EDD" w:rsidRDefault="00F16EDD">
      <w:pPr>
        <w:shd w:val="clear" w:color="auto" w:fill="FFFFFF"/>
        <w:spacing w:line="230" w:lineRule="exact"/>
        <w:ind w:left="389"/>
      </w:pPr>
      <w:r>
        <w:rPr>
          <w:b/>
          <w:bCs/>
          <w:i/>
          <w:iCs/>
          <w:color w:val="000000"/>
          <w:sz w:val="22"/>
          <w:szCs w:val="22"/>
          <w:lang w:val="uk-UA"/>
        </w:rPr>
        <w:t>Хворий перестає бути заразним після 5-7 днів хвороби.</w:t>
      </w:r>
    </w:p>
    <w:p w:rsidR="00F16EDD" w:rsidRDefault="00F16EDD">
      <w:pPr>
        <w:shd w:val="clear" w:color="auto" w:fill="FFFFFF"/>
        <w:spacing w:line="230" w:lineRule="exact"/>
        <w:ind w:left="5" w:right="10" w:firstLine="394"/>
        <w:jc w:val="both"/>
      </w:pPr>
      <w:r>
        <w:rPr>
          <w:color w:val="000000"/>
          <w:sz w:val="22"/>
          <w:szCs w:val="22"/>
          <w:lang w:val="uk-UA"/>
        </w:rPr>
        <w:t>Поширенню вірусу сприяють: висока скупченість людей, незадо</w:t>
      </w:r>
      <w:r>
        <w:rPr>
          <w:color w:val="000000"/>
          <w:sz w:val="22"/>
          <w:szCs w:val="22"/>
          <w:lang w:val="uk-UA"/>
        </w:rPr>
        <w:softHyphen/>
        <w:t xml:space="preserve">вільні побутові умови, низька санітарна культура дорослих та дітей, </w:t>
      </w:r>
      <w:r>
        <w:rPr>
          <w:color w:val="000000"/>
          <w:spacing w:val="1"/>
          <w:sz w:val="22"/>
          <w:szCs w:val="22"/>
          <w:lang w:val="uk-UA"/>
        </w:rPr>
        <w:t xml:space="preserve">хронічні хвороби, відсутність імунітету, екологічні фактори, важка </w:t>
      </w:r>
      <w:r>
        <w:rPr>
          <w:color w:val="000000"/>
          <w:spacing w:val="-1"/>
          <w:sz w:val="22"/>
          <w:szCs w:val="22"/>
          <w:lang w:val="uk-UA"/>
        </w:rPr>
        <w:t>праця, переохолодження тощо.</w:t>
      </w:r>
    </w:p>
    <w:p w:rsidR="00F16EDD" w:rsidRPr="007A72C8" w:rsidRDefault="00F16EDD">
      <w:pPr>
        <w:shd w:val="clear" w:color="auto" w:fill="FFFFFF"/>
        <w:spacing w:before="5" w:line="230" w:lineRule="exact"/>
        <w:ind w:left="14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Сприйнятливість людей до вірусу грипу, </w:t>
      </w:r>
      <w:r>
        <w:rPr>
          <w:color w:val="000000"/>
          <w:spacing w:val="-3"/>
          <w:sz w:val="22"/>
          <w:szCs w:val="22"/>
          <w:lang w:val="uk-UA"/>
        </w:rPr>
        <w:t xml:space="preserve">особливо дітей та людей </w:t>
      </w:r>
      <w:r>
        <w:rPr>
          <w:color w:val="000000"/>
          <w:spacing w:val="-1"/>
          <w:sz w:val="22"/>
          <w:szCs w:val="22"/>
          <w:lang w:val="uk-UA"/>
        </w:rPr>
        <w:t xml:space="preserve">похилого віку,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надзвичайно висока. </w:t>
      </w:r>
      <w:r>
        <w:rPr>
          <w:color w:val="000000"/>
          <w:spacing w:val="-1"/>
          <w:sz w:val="22"/>
          <w:szCs w:val="22"/>
          <w:lang w:val="uk-UA"/>
        </w:rPr>
        <w:t>Найчастіше епідемії грипу вини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кають і поширюються в осінньо-весняний період. «Воротами» інфекції </w:t>
      </w:r>
      <w:r>
        <w:rPr>
          <w:color w:val="000000"/>
          <w:spacing w:val="-3"/>
          <w:sz w:val="22"/>
          <w:szCs w:val="22"/>
          <w:lang w:val="uk-UA"/>
        </w:rPr>
        <w:t xml:space="preserve">є слизова оболонка верхніх дихальних шляхів, носоглотки, трахеї і т. д., </w:t>
      </w:r>
      <w:r>
        <w:rPr>
          <w:color w:val="000000"/>
          <w:spacing w:val="-1"/>
          <w:sz w:val="22"/>
          <w:szCs w:val="22"/>
          <w:lang w:val="uk-UA"/>
        </w:rPr>
        <w:t>де вірус розмножується.</w:t>
      </w:r>
    </w:p>
    <w:p w:rsidR="00F16EDD" w:rsidRPr="007A72C8" w:rsidRDefault="00F16EDD">
      <w:pPr>
        <w:shd w:val="clear" w:color="auto" w:fill="FFFFFF"/>
        <w:spacing w:line="230" w:lineRule="exact"/>
        <w:ind w:left="10" w:right="14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Після захворювання на грип в організмі формується імунітет, який </w:t>
      </w:r>
      <w:r>
        <w:rPr>
          <w:color w:val="000000"/>
          <w:sz w:val="22"/>
          <w:szCs w:val="22"/>
          <w:lang w:val="uk-UA"/>
        </w:rPr>
        <w:t xml:space="preserve">існує протягом 1-2 років до грипу А і 3-4 роки до грипу В. При цьому наявність імунітету до одного із штамів вірусу не забезпечує захисту </w:t>
      </w:r>
      <w:r>
        <w:rPr>
          <w:color w:val="000000"/>
          <w:spacing w:val="-1"/>
          <w:sz w:val="22"/>
          <w:szCs w:val="22"/>
          <w:lang w:val="uk-UA"/>
        </w:rPr>
        <w:t>від інших.</w:t>
      </w:r>
    </w:p>
    <w:p w:rsidR="00F16EDD" w:rsidRPr="007A72C8" w:rsidRDefault="00F16EDD">
      <w:pPr>
        <w:shd w:val="clear" w:color="auto" w:fill="FFFFFF"/>
        <w:spacing w:before="10" w:line="230" w:lineRule="exact"/>
        <w:ind w:left="5" w:right="19" w:firstLine="41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Грипозна інфекція пошкоджує захисні механізми, </w:t>
      </w:r>
      <w:r>
        <w:rPr>
          <w:i/>
          <w:iCs/>
          <w:color w:val="000000"/>
          <w:spacing w:val="-2"/>
          <w:sz w:val="22"/>
          <w:szCs w:val="22"/>
          <w:lang w:val="uk-UA"/>
        </w:rPr>
        <w:t>викликає усклад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нення, </w:t>
      </w:r>
      <w:r>
        <w:rPr>
          <w:color w:val="000000"/>
          <w:spacing w:val="-1"/>
          <w:sz w:val="22"/>
          <w:szCs w:val="22"/>
          <w:lang w:val="uk-UA"/>
        </w:rPr>
        <w:t>сприяє загостренню хронічних процесів. Досить частим усклад</w:t>
      </w:r>
      <w:r w:rsidR="00410168">
        <w:rPr>
          <w:color w:val="000000"/>
          <w:spacing w:val="-1"/>
          <w:sz w:val="22"/>
          <w:szCs w:val="22"/>
          <w:lang w:val="uk-UA"/>
        </w:rPr>
        <w:t>ненням,</w:t>
      </w:r>
    </w:p>
    <w:p w:rsidR="00F16EDD" w:rsidRPr="007A72C8" w:rsidRDefault="00F16EDD">
      <w:pPr>
        <w:shd w:val="clear" w:color="auto" w:fill="FFFFFF"/>
        <w:spacing w:before="86"/>
        <w:ind w:right="10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63</w:t>
      </w:r>
    </w:p>
    <w:p w:rsidR="00F16EDD" w:rsidRPr="007A72C8" w:rsidRDefault="00F16EDD" w:rsidP="00410168">
      <w:pPr>
        <w:shd w:val="clear" w:color="auto" w:fill="FFFFFF"/>
        <w:spacing w:before="86"/>
        <w:ind w:right="10"/>
        <w:rPr>
          <w:lang w:val="uk-UA"/>
        </w:rPr>
        <w:sectPr w:rsidR="00F16EDD" w:rsidRPr="007A72C8">
          <w:pgSz w:w="11909" w:h="16834"/>
          <w:pgMar w:top="1440" w:right="2566" w:bottom="720" w:left="2671" w:header="720" w:footer="720" w:gutter="0"/>
          <w:cols w:space="60"/>
          <w:noEndnote/>
        </w:sectPr>
      </w:pPr>
    </w:p>
    <w:p w:rsidR="00F16EDD" w:rsidRPr="007A72C8" w:rsidRDefault="00F16EDD" w:rsidP="00410168">
      <w:pPr>
        <w:shd w:val="clear" w:color="auto" w:fill="FFFFFF"/>
        <w:spacing w:line="240" w:lineRule="exact"/>
        <w:ind w:right="10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 xml:space="preserve">особливо у дітей, може бути пневмонія, набряк легень, отит, </w:t>
      </w:r>
      <w:r>
        <w:rPr>
          <w:color w:val="000000"/>
          <w:spacing w:val="-1"/>
          <w:sz w:val="22"/>
          <w:szCs w:val="22"/>
          <w:lang w:val="uk-UA"/>
        </w:rPr>
        <w:t>гайморит, нефрит, неврит, міокардит, пригнічення психічної діяльнос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ті, менінгіт; можуть виникати некротичні ділянки в печінці та нирках.</w:t>
      </w:r>
    </w:p>
    <w:p w:rsidR="00F16EDD" w:rsidRPr="007A72C8" w:rsidRDefault="00F16EDD">
      <w:pPr>
        <w:shd w:val="clear" w:color="auto" w:fill="FFFFFF"/>
        <w:spacing w:line="240" w:lineRule="exact"/>
        <w:ind w:left="10" w:firstLine="39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Інкубаційний період </w:t>
      </w:r>
      <w:r>
        <w:rPr>
          <w:color w:val="000000"/>
          <w:sz w:val="22"/>
          <w:szCs w:val="22"/>
          <w:lang w:val="uk-UA"/>
        </w:rPr>
        <w:t>розвитку хвороби - від 12-ти годин до 3-х днів, частіше 1-2 дні. Захворювання починається раптово. Клінічні ознаки: лихоманка, підвищення температури до 38—40 °С; ознаки за</w:t>
      </w:r>
      <w:r>
        <w:rPr>
          <w:color w:val="000000"/>
          <w:sz w:val="22"/>
          <w:szCs w:val="22"/>
          <w:lang w:val="uk-UA"/>
        </w:rPr>
        <w:softHyphen/>
        <w:t xml:space="preserve">гальної інтоксикації: інтенсивний головний біль в лобній ділянці, біль </w:t>
      </w:r>
      <w:r>
        <w:rPr>
          <w:color w:val="000000"/>
          <w:spacing w:val="1"/>
          <w:sz w:val="22"/>
          <w:szCs w:val="22"/>
          <w:lang w:val="uk-UA"/>
        </w:rPr>
        <w:t xml:space="preserve">в очах при їх рухах, сльозотеча, підвищена чутливість до світла, біль </w:t>
      </w:r>
      <w:r>
        <w:rPr>
          <w:color w:val="000000"/>
          <w:sz w:val="22"/>
          <w:szCs w:val="22"/>
          <w:lang w:val="uk-UA"/>
        </w:rPr>
        <w:t xml:space="preserve">у м'язах та м'язова слабкість, запаморочення, пітливість, подразнення у горлі та біль, охриплість голосу, кашель, сухість у роті, погіршення </w:t>
      </w:r>
      <w:r>
        <w:rPr>
          <w:color w:val="000000"/>
          <w:spacing w:val="-3"/>
          <w:sz w:val="22"/>
          <w:szCs w:val="22"/>
          <w:lang w:val="uk-UA"/>
        </w:rPr>
        <w:t>нюху, відсутність апетиту, поганий сон, дратівливість, можлива задиш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ка, носові кровотечі, біль у серці.</w:t>
      </w:r>
    </w:p>
    <w:p w:rsidR="00F16EDD" w:rsidRDefault="00F16EDD">
      <w:pPr>
        <w:shd w:val="clear" w:color="auto" w:fill="FFFFFF"/>
        <w:spacing w:line="240" w:lineRule="exact"/>
        <w:ind w:left="10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Грип може мати перебіг у легкій, середній </w:t>
      </w:r>
      <w:r>
        <w:rPr>
          <w:color w:val="000000"/>
          <w:sz w:val="22"/>
          <w:szCs w:val="22"/>
          <w:lang w:val="uk-UA"/>
        </w:rPr>
        <w:t xml:space="preserve">та </w:t>
      </w:r>
      <w:r>
        <w:rPr>
          <w:i/>
          <w:iCs/>
          <w:color w:val="000000"/>
          <w:sz w:val="22"/>
          <w:szCs w:val="22"/>
          <w:lang w:val="uk-UA"/>
        </w:rPr>
        <w:t xml:space="preserve">тяжкій формах. </w:t>
      </w:r>
      <w:r>
        <w:rPr>
          <w:color w:val="000000"/>
          <w:sz w:val="22"/>
          <w:szCs w:val="22"/>
          <w:lang w:val="uk-UA"/>
        </w:rPr>
        <w:t xml:space="preserve">Можливий нетиповий перебіг з нормальною або субфібрильною (37-37,2 °С) температурою. При огляді хворого відмічають почервоніння </w:t>
      </w:r>
      <w:r>
        <w:rPr>
          <w:color w:val="000000"/>
          <w:spacing w:val="-1"/>
          <w:sz w:val="22"/>
          <w:szCs w:val="22"/>
          <w:lang w:val="uk-UA"/>
        </w:rPr>
        <w:t>горла, вологість шкіри, аритмію. Можуть бути ознаки грипозної пнев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монії. Тяжкий перебіг хвороби, особливо у дітей, іноді супроводжуєть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набряком легень (при температурі 40 °С: дихання поверхове, часте - 40-60 вдихів за хвилину, задишка, ціаноз, порушується серцево-су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динна діяльність). Висока температура у дітей інколи супроводжується </w:t>
      </w:r>
      <w:r>
        <w:rPr>
          <w:color w:val="000000"/>
          <w:spacing w:val="-1"/>
          <w:sz w:val="22"/>
          <w:szCs w:val="22"/>
          <w:lang w:val="uk-UA"/>
        </w:rPr>
        <w:t>судомним синдромом, що небезпечно для життя.</w:t>
      </w:r>
    </w:p>
    <w:p w:rsidR="00F16EDD" w:rsidRPr="007A72C8" w:rsidRDefault="00F16EDD">
      <w:pPr>
        <w:shd w:val="clear" w:color="auto" w:fill="FFFFFF"/>
        <w:spacing w:line="240" w:lineRule="exact"/>
        <w:ind w:left="5" w:right="10" w:firstLine="40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Температура тримається 3-4 дні й поступово знижується до норми. </w:t>
      </w:r>
      <w:r>
        <w:rPr>
          <w:color w:val="000000"/>
          <w:spacing w:val="-1"/>
          <w:sz w:val="22"/>
          <w:szCs w:val="22"/>
          <w:lang w:val="uk-UA"/>
        </w:rPr>
        <w:t>Якщо вона утримується або підвищується, слід думати про ускладнен</w:t>
      </w:r>
      <w:r>
        <w:rPr>
          <w:color w:val="000000"/>
          <w:spacing w:val="-1"/>
          <w:sz w:val="22"/>
          <w:szCs w:val="22"/>
          <w:lang w:val="uk-UA"/>
        </w:rPr>
        <w:softHyphen/>
        <w:t>ня. Стерті та безсимптомні форми грипу межують з вірусоносійністю. Діагноз грипу встановлюють на підставі клінічних ознак, епідеміоло</w:t>
      </w:r>
      <w:r>
        <w:rPr>
          <w:color w:val="000000"/>
          <w:spacing w:val="-1"/>
          <w:sz w:val="22"/>
          <w:szCs w:val="22"/>
          <w:lang w:val="uk-UA"/>
        </w:rPr>
        <w:softHyphen/>
        <w:t>гічного стану, вірусологічних лабораторних досліджень.</w:t>
      </w:r>
    </w:p>
    <w:p w:rsidR="00F16EDD" w:rsidRPr="007A72C8" w:rsidRDefault="00F16EDD">
      <w:pPr>
        <w:shd w:val="clear" w:color="auto" w:fill="FFFFFF"/>
        <w:spacing w:before="5" w:line="240" w:lineRule="exact"/>
        <w:ind w:right="10" w:firstLine="379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Лікування хворих </w:t>
      </w:r>
      <w:r>
        <w:rPr>
          <w:color w:val="000000"/>
          <w:spacing w:val="1"/>
          <w:sz w:val="22"/>
          <w:szCs w:val="22"/>
          <w:lang w:val="uk-UA"/>
        </w:rPr>
        <w:t>на грип із типовим перебігом проводять у до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машніх умовах, а із тяжким станом, з ускладненням та малих дітей - у </w:t>
      </w:r>
      <w:r>
        <w:rPr>
          <w:color w:val="000000"/>
          <w:spacing w:val="-2"/>
          <w:sz w:val="22"/>
          <w:szCs w:val="22"/>
          <w:lang w:val="uk-UA"/>
        </w:rPr>
        <w:t>стаціонарах. Незалежно від складності захворювання хворі повинні до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тримуватися постільного режиму, а також мають бути ізольованими від </w:t>
      </w:r>
      <w:r>
        <w:rPr>
          <w:color w:val="000000"/>
          <w:sz w:val="22"/>
          <w:szCs w:val="22"/>
          <w:lang w:val="uk-UA"/>
        </w:rPr>
        <w:t xml:space="preserve">членів сім'ї до повного зниження температури. Лікування хворих на </w:t>
      </w:r>
      <w:r>
        <w:rPr>
          <w:color w:val="000000"/>
          <w:spacing w:val="-2"/>
          <w:sz w:val="22"/>
          <w:szCs w:val="22"/>
          <w:lang w:val="uk-UA"/>
        </w:rPr>
        <w:t xml:space="preserve">грип повинно бути раннім, комплексним, спрямованим на збудника та </w:t>
      </w:r>
      <w:r>
        <w:rPr>
          <w:color w:val="000000"/>
          <w:spacing w:val="-1"/>
          <w:sz w:val="22"/>
          <w:szCs w:val="22"/>
          <w:lang w:val="uk-UA"/>
        </w:rPr>
        <w:t xml:space="preserve">патологічний процес. Необхідно враховувати вік хворого та наявність </w:t>
      </w:r>
      <w:r>
        <w:rPr>
          <w:color w:val="000000"/>
          <w:sz w:val="22"/>
          <w:szCs w:val="22"/>
          <w:lang w:val="uk-UA"/>
        </w:rPr>
        <w:t>хронічних захворювань (нефрит, ревматизм, інфаркт тощо). В першу чергу, застосовують препарати, що діють на збудника, - вакцини, ліку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вальні сироватки, гамма-глобуліни, інтерферон, лаферон, а також різні </w:t>
      </w:r>
      <w:r>
        <w:rPr>
          <w:color w:val="000000"/>
          <w:sz w:val="22"/>
          <w:szCs w:val="22"/>
          <w:lang w:val="uk-UA"/>
        </w:rPr>
        <w:t>хімічні препарати: ремантадин, антигрипін тощо. їх бажано приймати в перші 2 доби.</w:t>
      </w:r>
    </w:p>
    <w:p w:rsidR="00F16EDD" w:rsidRDefault="00F16EDD">
      <w:pPr>
        <w:shd w:val="clear" w:color="auto" w:fill="FFFFFF"/>
        <w:spacing w:line="240" w:lineRule="exact"/>
        <w:ind w:left="10" w:right="19" w:firstLine="394"/>
        <w:jc w:val="both"/>
      </w:pPr>
      <w:r>
        <w:rPr>
          <w:color w:val="000000"/>
          <w:sz w:val="22"/>
          <w:szCs w:val="22"/>
          <w:lang w:val="uk-UA"/>
        </w:rPr>
        <w:t xml:space="preserve">При підвищенні температури до 38-39 °С розмноження вірусу в </w:t>
      </w:r>
      <w:r>
        <w:rPr>
          <w:color w:val="000000"/>
          <w:spacing w:val="2"/>
          <w:sz w:val="22"/>
          <w:szCs w:val="22"/>
          <w:lang w:val="uk-UA"/>
        </w:rPr>
        <w:t>організмі припиняється, він втрачає свою токсичність і гине. Інколи</w:t>
      </w:r>
    </w:p>
    <w:p w:rsidR="00F16EDD" w:rsidRDefault="00F16EDD">
      <w:pPr>
        <w:shd w:val="clear" w:color="auto" w:fill="FFFFFF"/>
        <w:spacing w:before="96"/>
        <w:ind w:left="5"/>
        <w:jc w:val="center"/>
      </w:pPr>
      <w:r>
        <w:rPr>
          <w:color w:val="000000"/>
          <w:sz w:val="22"/>
          <w:szCs w:val="22"/>
          <w:lang w:val="uk-UA"/>
        </w:rPr>
        <w:t>64</w:t>
      </w:r>
    </w:p>
    <w:p w:rsidR="00F16EDD" w:rsidRDefault="00F16EDD">
      <w:pPr>
        <w:shd w:val="clear" w:color="auto" w:fill="FFFFFF"/>
        <w:spacing w:before="96"/>
        <w:ind w:left="5"/>
        <w:jc w:val="center"/>
        <w:sectPr w:rsidR="00F16EDD">
          <w:pgSz w:w="11909" w:h="16834"/>
          <w:pgMar w:top="1440" w:right="2019" w:bottom="720" w:left="323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19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хворі або лікарі застосовують ліки, які знижують температуру тіла, але це невиправдано.</w:t>
      </w:r>
    </w:p>
    <w:p w:rsidR="00F16EDD" w:rsidRPr="007A72C8" w:rsidRDefault="00410168">
      <w:pPr>
        <w:shd w:val="clear" w:color="auto" w:fill="FFFFFF"/>
        <w:spacing w:line="240" w:lineRule="exact"/>
        <w:ind w:left="5" w:right="10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>Слід пам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>'ятати, що при температурі тіла 38 °С в організмі від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softHyphen/>
      </w:r>
      <w:r w:rsidR="00F16EDD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бувається інтенсивне утворення інтерферону й умови </w:t>
      </w:r>
      <w:r w:rsidR="00F16EDD">
        <w:rPr>
          <w:i/>
          <w:iCs/>
          <w:color w:val="000000"/>
          <w:spacing w:val="-1"/>
          <w:sz w:val="22"/>
          <w:szCs w:val="22"/>
          <w:lang w:val="uk-UA"/>
        </w:rPr>
        <w:t xml:space="preserve">для </w:t>
      </w:r>
      <w:r w:rsidR="00F16EDD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життє</w:t>
      </w:r>
      <w:r w:rsidR="00F16EDD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softHyphen/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 xml:space="preserve">діяльності вірусу стають несприятливими. </w:t>
      </w:r>
      <w:r w:rsidR="00F16EDD">
        <w:rPr>
          <w:i/>
          <w:iCs/>
          <w:color w:val="000000"/>
          <w:sz w:val="22"/>
          <w:szCs w:val="22"/>
          <w:lang w:val="uk-UA"/>
        </w:rPr>
        <w:t xml:space="preserve">Інтерферон </w:t>
      </w:r>
      <w:r w:rsidR="00F16EDD">
        <w:rPr>
          <w:color w:val="000000"/>
          <w:sz w:val="22"/>
          <w:szCs w:val="22"/>
          <w:lang w:val="uk-UA"/>
        </w:rPr>
        <w:t>- це речо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>вина білкової природи, що забезпечує неспецифічний імунний захист від вірусних інфекцій.</w:t>
      </w:r>
    </w:p>
    <w:p w:rsidR="00F16EDD" w:rsidRDefault="00F16EDD">
      <w:pPr>
        <w:shd w:val="clear" w:color="auto" w:fill="FFFFFF"/>
        <w:spacing w:line="240" w:lineRule="exact"/>
        <w:ind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Використовувати ліки, що знижують температуру тіла, необхідно </w:t>
      </w:r>
      <w:r>
        <w:rPr>
          <w:color w:val="000000"/>
          <w:sz w:val="22"/>
          <w:szCs w:val="22"/>
          <w:lang w:val="uk-UA"/>
        </w:rPr>
        <w:t xml:space="preserve">лише </w:t>
      </w:r>
      <w:r>
        <w:rPr>
          <w:b/>
          <w:bCs/>
          <w:color w:val="000000"/>
          <w:sz w:val="22"/>
          <w:szCs w:val="22"/>
          <w:lang w:val="uk-UA"/>
        </w:rPr>
        <w:t xml:space="preserve">у </w:t>
      </w:r>
      <w:r>
        <w:rPr>
          <w:color w:val="000000"/>
          <w:sz w:val="22"/>
          <w:szCs w:val="22"/>
          <w:lang w:val="uk-UA"/>
        </w:rPr>
        <w:t xml:space="preserve">випадках, коли температура занадто висока (вище 39 °С) або її тяжко переносить хворий, особливо діти. Для зниження температури </w:t>
      </w:r>
      <w:r>
        <w:rPr>
          <w:color w:val="000000"/>
          <w:spacing w:val="-3"/>
          <w:sz w:val="22"/>
          <w:szCs w:val="22"/>
          <w:lang w:val="uk-UA"/>
        </w:rPr>
        <w:t>краще обтирати тіло розчином столового або фруктового оцту, прийма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 до 2 л на добу гарячих напоїв (відвари лікувальних трав та квітів липи; чай з лимоном, малиною, калиною).</w:t>
      </w:r>
    </w:p>
    <w:p w:rsidR="00F16EDD" w:rsidRDefault="00F16EDD">
      <w:pPr>
        <w:shd w:val="clear" w:color="auto" w:fill="FFFFFF"/>
        <w:spacing w:line="240" w:lineRule="exact"/>
        <w:ind w:left="10" w:right="10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Велике значення в лікуванні хворого мають симптоматичні засоби: </w:t>
      </w:r>
      <w:r>
        <w:rPr>
          <w:color w:val="000000"/>
          <w:spacing w:val="-1"/>
          <w:sz w:val="22"/>
          <w:szCs w:val="22"/>
          <w:lang w:val="uk-UA"/>
        </w:rPr>
        <w:t>лікувальне харчування і вітамінотерапія. Зокрема вітамін С, що підви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щує опірність організму, потрібно приймати в досить великих дозах </w:t>
      </w:r>
      <w:r>
        <w:rPr>
          <w:color w:val="000000"/>
          <w:sz w:val="22"/>
          <w:szCs w:val="22"/>
          <w:lang w:val="uk-UA"/>
        </w:rPr>
        <w:t>(по 0,5 г 3 рази на день).</w:t>
      </w:r>
    </w:p>
    <w:p w:rsidR="00F16EDD" w:rsidRPr="007A72C8" w:rsidRDefault="00F16EDD">
      <w:pPr>
        <w:shd w:val="clear" w:color="auto" w:fill="FFFFFF"/>
        <w:spacing w:line="240" w:lineRule="exact"/>
        <w:ind w:left="5" w:right="19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Антимікробне лікування призначають для попередження усклад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нень, що можуть бути спричинені бактеріальними інфекціями. Профі</w:t>
      </w:r>
      <w:r>
        <w:rPr>
          <w:color w:val="000000"/>
          <w:spacing w:val="-1"/>
          <w:sz w:val="22"/>
          <w:szCs w:val="22"/>
          <w:lang w:val="uk-UA"/>
        </w:rPr>
        <w:softHyphen/>
        <w:t>лактику грипу поділяють на загальну та специфічну.</w:t>
      </w:r>
    </w:p>
    <w:p w:rsidR="00F16EDD" w:rsidRPr="007A72C8" w:rsidRDefault="00F16EDD">
      <w:pPr>
        <w:shd w:val="clear" w:color="auto" w:fill="FFFFFF"/>
        <w:spacing w:line="240" w:lineRule="exact"/>
        <w:ind w:right="24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Загальна профілактика </w:t>
      </w:r>
      <w:r>
        <w:rPr>
          <w:color w:val="000000"/>
          <w:sz w:val="22"/>
          <w:szCs w:val="22"/>
          <w:lang w:val="uk-UA"/>
        </w:rPr>
        <w:t>включає проведення санітарно-гігієніч</w:t>
      </w:r>
      <w:r>
        <w:rPr>
          <w:color w:val="000000"/>
          <w:spacing w:val="-2"/>
          <w:sz w:val="22"/>
          <w:szCs w:val="22"/>
          <w:lang w:val="uk-UA"/>
        </w:rPr>
        <w:t>них та оздоровчих заходів: загартування, заняття фізкультурою і спор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том, раціональне харчування, а також уникнення контактів із хворими </w:t>
      </w:r>
      <w:r>
        <w:rPr>
          <w:color w:val="000000"/>
          <w:spacing w:val="-3"/>
          <w:sz w:val="22"/>
          <w:szCs w:val="22"/>
          <w:lang w:val="uk-UA"/>
        </w:rPr>
        <w:t>і переохолоджень.</w:t>
      </w:r>
    </w:p>
    <w:p w:rsidR="00F16EDD" w:rsidRPr="007A72C8" w:rsidRDefault="00F16EDD">
      <w:pPr>
        <w:shd w:val="clear" w:color="auto" w:fill="FFFFFF"/>
        <w:spacing w:line="240" w:lineRule="exact"/>
        <w:ind w:left="5" w:right="10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Специфічна профілактика </w:t>
      </w:r>
      <w:r>
        <w:rPr>
          <w:color w:val="000000"/>
          <w:sz w:val="22"/>
          <w:szCs w:val="22"/>
          <w:lang w:val="uk-UA"/>
        </w:rPr>
        <w:t>спрямована на підвищення опірності організму - це вакцинація і прийом препаратів, що обумовлюють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сприйнятливість організму до вірусних інфекцій. Важливим компонен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том профілактики є обмеження поширення інфекції за рахунок ізоляції </w:t>
      </w:r>
      <w:r>
        <w:rPr>
          <w:color w:val="000000"/>
          <w:spacing w:val="-1"/>
          <w:sz w:val="22"/>
          <w:szCs w:val="22"/>
          <w:lang w:val="uk-UA"/>
        </w:rPr>
        <w:t>хворих, використання респіраторів, проведення дезінфекцій у примі</w:t>
      </w:r>
      <w:r>
        <w:rPr>
          <w:color w:val="000000"/>
          <w:spacing w:val="-1"/>
          <w:sz w:val="22"/>
          <w:szCs w:val="22"/>
          <w:lang w:val="uk-UA"/>
        </w:rPr>
        <w:softHyphen/>
        <w:t>щеннях, карантинні заходи в дитячих садках, школах, лікарнях тощо.</w:t>
      </w:r>
    </w:p>
    <w:p w:rsidR="00F16EDD" w:rsidRDefault="00F16EDD">
      <w:pPr>
        <w:shd w:val="clear" w:color="auto" w:fill="FFFFFF"/>
        <w:spacing w:before="245"/>
        <w:ind w:right="14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Атипова пневмонія (5АК8)</w:t>
      </w:r>
    </w:p>
    <w:p w:rsidR="00F16EDD" w:rsidRDefault="00F16EDD">
      <w:pPr>
        <w:shd w:val="clear" w:color="auto" w:fill="FFFFFF"/>
        <w:spacing w:before="96" w:line="240" w:lineRule="exact"/>
        <w:ind w:left="10" w:right="14" w:firstLine="398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Захворювання під назвою </w:t>
      </w:r>
      <w:r>
        <w:rPr>
          <w:i/>
          <w:iCs/>
          <w:color w:val="000000"/>
          <w:spacing w:val="1"/>
          <w:sz w:val="22"/>
          <w:szCs w:val="22"/>
          <w:lang w:val="uk-UA"/>
        </w:rPr>
        <w:t>«важкий гострий респіраторний син</w:t>
      </w:r>
      <w:r>
        <w:rPr>
          <w:i/>
          <w:iCs/>
          <w:color w:val="000000"/>
          <w:spacing w:val="1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5"/>
          <w:sz w:val="22"/>
          <w:szCs w:val="22"/>
          <w:lang w:val="uk-UA"/>
        </w:rPr>
        <w:t>дром»), або «атипова пневмо</w:t>
      </w:r>
      <w:r>
        <w:rPr>
          <w:i/>
          <w:iCs/>
          <w:color w:val="000000"/>
          <w:spacing w:val="-5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нія» </w:t>
      </w:r>
      <w:r>
        <w:rPr>
          <w:color w:val="000000"/>
          <w:sz w:val="22"/>
          <w:szCs w:val="22"/>
          <w:lang w:val="uk-UA"/>
        </w:rPr>
        <w:t xml:space="preserve">було вперше виявлено в листопаді 2002 р. в провінції Китаю - Гу-андонге. За даними ВООЗ, це був початок епідемії невідомої раніше </w:t>
      </w:r>
      <w:r>
        <w:rPr>
          <w:color w:val="000000"/>
          <w:spacing w:val="-2"/>
          <w:sz w:val="22"/>
          <w:szCs w:val="22"/>
          <w:lang w:val="uk-UA"/>
        </w:rPr>
        <w:t>хвороби. До середини лютого було зареєстровано вже декілька</w:t>
      </w:r>
      <w:r w:rsidR="00410168">
        <w:rPr>
          <w:color w:val="000000"/>
          <w:spacing w:val="-2"/>
          <w:sz w:val="22"/>
          <w:szCs w:val="22"/>
          <w:lang w:val="uk-UA"/>
        </w:rPr>
        <w:t xml:space="preserve"> </w:t>
      </w:r>
      <w:r w:rsidR="0072171F">
        <w:rPr>
          <w:color w:val="000000"/>
          <w:spacing w:val="-2"/>
          <w:sz w:val="22"/>
          <w:szCs w:val="22"/>
          <w:lang w:val="uk-UA"/>
        </w:rPr>
        <w:t>сотень</w:t>
      </w:r>
      <w:r>
        <w:rPr>
          <w:color w:val="000000"/>
          <w:spacing w:val="-2"/>
          <w:sz w:val="22"/>
          <w:szCs w:val="22"/>
          <w:lang w:val="uk-UA"/>
        </w:rPr>
        <w:t xml:space="preserve"> хво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рих. Захворювання швидко поширилось в інші країни, такі як Іспанія, </w:t>
      </w:r>
      <w:r>
        <w:rPr>
          <w:color w:val="000000"/>
          <w:sz w:val="22"/>
          <w:szCs w:val="22"/>
          <w:lang w:val="uk-UA"/>
        </w:rPr>
        <w:t>Словенія, Таїланд, СІЛА, Італія, Румунія. В кінці березня 2003 р., за</w:t>
      </w:r>
    </w:p>
    <w:p w:rsidR="00F16EDD" w:rsidRDefault="00F16EDD">
      <w:pPr>
        <w:shd w:val="clear" w:color="auto" w:fill="FFFFFF"/>
        <w:tabs>
          <w:tab w:val="left" w:pos="3240"/>
        </w:tabs>
        <w:spacing w:before="96"/>
        <w:ind w:left="14"/>
      </w:pPr>
      <w:r>
        <w:rPr>
          <w:color w:val="000000"/>
          <w:sz w:val="14"/>
          <w:szCs w:val="14"/>
          <w:lang w:val="uk-UA"/>
        </w:rPr>
        <w:tab/>
        <w:t>55</w:t>
      </w:r>
    </w:p>
    <w:p w:rsidR="00F16EDD" w:rsidRDefault="00F16EDD">
      <w:pPr>
        <w:shd w:val="clear" w:color="auto" w:fill="FFFFFF"/>
        <w:tabs>
          <w:tab w:val="left" w:pos="3240"/>
        </w:tabs>
        <w:spacing w:before="96"/>
        <w:ind w:left="14"/>
        <w:sectPr w:rsidR="00F16EDD">
          <w:pgSz w:w="11909" w:h="16834"/>
          <w:pgMar w:top="1440" w:right="2650" w:bottom="720" w:left="258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38" w:right="5"/>
        <w:jc w:val="both"/>
      </w:pPr>
      <w:r>
        <w:rPr>
          <w:color w:val="000000"/>
          <w:sz w:val="22"/>
          <w:szCs w:val="22"/>
          <w:lang w:val="uk-UA"/>
        </w:rPr>
        <w:lastRenderedPageBreak/>
        <w:t>даними ВООЗ, налічувалося 1408 хворих на атипову пневмонію (53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мерло). У квітні хвороба вже була зареєстрована в 22-х країнах світу. </w:t>
      </w:r>
      <w:r>
        <w:rPr>
          <w:color w:val="000000"/>
          <w:sz w:val="22"/>
          <w:szCs w:val="22"/>
          <w:lang w:val="uk-UA"/>
        </w:rPr>
        <w:t>На даний час кількість людей, що захворіли, сягає майже 10 тис, а кіль</w:t>
      </w:r>
      <w:r>
        <w:rPr>
          <w:color w:val="000000"/>
          <w:sz w:val="22"/>
          <w:szCs w:val="22"/>
          <w:lang w:val="uk-UA"/>
        </w:rPr>
        <w:softHyphen/>
        <w:t>кість померлих перевищує 700.</w:t>
      </w:r>
    </w:p>
    <w:p w:rsidR="00F16EDD" w:rsidRDefault="00F16EDD">
      <w:pPr>
        <w:shd w:val="clear" w:color="auto" w:fill="FFFFFF"/>
        <w:spacing w:line="240" w:lineRule="exact"/>
        <w:ind w:left="38" w:righ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Китайським лікарям вдалося виділити від перших хворих невідо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мий раніше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короновірус, </w:t>
      </w:r>
      <w:r>
        <w:rPr>
          <w:color w:val="000000"/>
          <w:spacing w:val="-1"/>
          <w:sz w:val="22"/>
          <w:szCs w:val="22"/>
          <w:lang w:val="uk-UA"/>
        </w:rPr>
        <w:t xml:space="preserve">який у кінці березня експерти ВООЗ визнали </w:t>
      </w:r>
      <w:r>
        <w:rPr>
          <w:color w:val="000000"/>
          <w:spacing w:val="-2"/>
          <w:sz w:val="22"/>
          <w:szCs w:val="22"/>
          <w:lang w:val="uk-UA"/>
        </w:rPr>
        <w:t>збудником атипової пневмонії.</w:t>
      </w:r>
    </w:p>
    <w:p w:rsidR="00F16EDD" w:rsidRPr="007A72C8" w:rsidRDefault="00F16EDD">
      <w:pPr>
        <w:shd w:val="clear" w:color="auto" w:fill="FFFFFF"/>
        <w:spacing w:line="240" w:lineRule="exact"/>
        <w:ind w:left="34" w:firstLine="39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Пізніше експериментально довели, що ген виявленого вірусу не </w:t>
      </w:r>
      <w:r>
        <w:rPr>
          <w:color w:val="000000"/>
          <w:sz w:val="22"/>
          <w:szCs w:val="22"/>
          <w:lang w:val="uk-UA"/>
        </w:rPr>
        <w:t xml:space="preserve">схожий ні на один відомий вірус людини або;тварин і він є новим </w:t>
      </w:r>
      <w:r>
        <w:rPr>
          <w:color w:val="000000"/>
          <w:spacing w:val="-2"/>
          <w:sz w:val="22"/>
          <w:szCs w:val="22"/>
          <w:lang w:val="uk-UA"/>
        </w:rPr>
        <w:t xml:space="preserve">представником групи короновірусів. Цей штам був увічнений як штам </w:t>
      </w:r>
      <w:r>
        <w:rPr>
          <w:color w:val="000000"/>
          <w:sz w:val="22"/>
          <w:szCs w:val="22"/>
          <w:lang w:val="uk-UA"/>
        </w:rPr>
        <w:t>Урбані - на честь італійського лікаря, який вивчав цей вірус, багато спілкувався з хворими, заразився та помер під час роботи.</w:t>
      </w:r>
    </w:p>
    <w:p w:rsidR="00F16EDD" w:rsidRDefault="00F16EDD">
      <w:pPr>
        <w:shd w:val="clear" w:color="auto" w:fill="FFFFFF"/>
        <w:spacing w:line="240" w:lineRule="exact"/>
        <w:ind w:left="38" w:right="10" w:firstLine="475"/>
        <w:jc w:val="both"/>
      </w:pPr>
      <w:r>
        <w:rPr>
          <w:color w:val="000000"/>
          <w:sz w:val="22"/>
          <w:szCs w:val="22"/>
          <w:lang w:val="uk-UA"/>
        </w:rPr>
        <w:t>Встановлено, що короновірус атипової пневмонії містить моле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кулу РНК. Його форма під електронним мікроскопом нагадує корону, що і зумовило назву цієї групи.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Стійкість вірусу невисока </w:t>
      </w:r>
      <w:r>
        <w:rPr>
          <w:color w:val="000000"/>
          <w:spacing w:val="-2"/>
          <w:sz w:val="22"/>
          <w:szCs w:val="22"/>
          <w:lang w:val="uk-UA"/>
        </w:rPr>
        <w:t>й у зовніш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ньому середовищі при кімнатній температурі він гине протягом 3-4-х </w:t>
      </w:r>
      <w:r>
        <w:rPr>
          <w:color w:val="000000"/>
          <w:sz w:val="22"/>
          <w:szCs w:val="22"/>
          <w:lang w:val="uk-UA"/>
        </w:rPr>
        <w:t>годин, а при температурі 56 °С - за 15 хвилин.</w:t>
      </w:r>
    </w:p>
    <w:p w:rsidR="00F16EDD" w:rsidRPr="007A72C8" w:rsidRDefault="00F16EDD">
      <w:pPr>
        <w:shd w:val="clear" w:color="auto" w:fill="FFFFFF"/>
        <w:spacing w:line="240" w:lineRule="exact"/>
        <w:ind w:left="29" w:right="5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Типова короновірусна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інфекція клінічно проявляється грипо</w:t>
      </w:r>
      <w:r>
        <w:rPr>
          <w:b/>
          <w:bCs/>
          <w:i/>
          <w:iCs/>
          <w:color w:val="000000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подібним захворюванням </w:t>
      </w:r>
      <w:r>
        <w:rPr>
          <w:color w:val="000000"/>
          <w:spacing w:val="-1"/>
          <w:sz w:val="22"/>
          <w:szCs w:val="22"/>
          <w:lang w:val="uk-UA"/>
        </w:rPr>
        <w:t>та шлунково-кишковими розладами. Серед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та тяжка форми хвороби, головним чином, пов'язані із розвитком </w:t>
      </w:r>
      <w:r>
        <w:rPr>
          <w:color w:val="000000"/>
          <w:spacing w:val="-1"/>
          <w:sz w:val="22"/>
          <w:szCs w:val="22"/>
          <w:lang w:val="uk-UA"/>
        </w:rPr>
        <w:t>пневмоній. Небезпечним для життя є набряк легень. Вірус уражає аль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веолярний епітелій. Вже через 5-7 діб від початку хвороби спостері</w:t>
      </w:r>
      <w:r>
        <w:rPr>
          <w:color w:val="000000"/>
          <w:sz w:val="22"/>
          <w:szCs w:val="22"/>
          <w:lang w:val="uk-UA"/>
        </w:rPr>
        <w:softHyphen/>
        <w:t xml:space="preserve">гається розвиток тотальної пневмонії. Віруси призводять до розпаду уражених тканин, а після видужування на місці пошкодженої тканини </w:t>
      </w:r>
      <w:r>
        <w:rPr>
          <w:color w:val="000000"/>
          <w:spacing w:val="-2"/>
          <w:sz w:val="22"/>
          <w:szCs w:val="22"/>
          <w:lang w:val="uk-UA"/>
        </w:rPr>
        <w:t xml:space="preserve">в легенях з'являються фіброзні рубці. В гострий період хвороби значно </w:t>
      </w:r>
      <w:r>
        <w:rPr>
          <w:color w:val="000000"/>
          <w:sz w:val="22"/>
          <w:szCs w:val="22"/>
          <w:lang w:val="uk-UA"/>
        </w:rPr>
        <w:t xml:space="preserve">підвищується проникність клітин легеневого епітелію, що викликає </w:t>
      </w:r>
      <w:r>
        <w:rPr>
          <w:color w:val="000000"/>
          <w:spacing w:val="-1"/>
          <w:sz w:val="22"/>
          <w:szCs w:val="22"/>
          <w:lang w:val="uk-UA"/>
        </w:rPr>
        <w:t>порушення водно-сольового балансу і зумовлює набряк легень.</w:t>
      </w:r>
    </w:p>
    <w:p w:rsidR="00F16EDD" w:rsidRPr="007A72C8" w:rsidRDefault="00F16EDD">
      <w:pPr>
        <w:shd w:val="clear" w:color="auto" w:fill="FFFFFF"/>
        <w:spacing w:line="240" w:lineRule="exact"/>
        <w:ind w:right="14" w:firstLine="427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Найбільш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небезпечна властивість короновірусів </w:t>
      </w:r>
      <w:r>
        <w:rPr>
          <w:color w:val="000000"/>
          <w:sz w:val="22"/>
          <w:szCs w:val="22"/>
          <w:lang w:val="uk-UA"/>
        </w:rPr>
        <w:t xml:space="preserve">- це здібність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уражати макрофаги, </w:t>
      </w:r>
      <w:r>
        <w:rPr>
          <w:color w:val="000000"/>
          <w:sz w:val="22"/>
          <w:szCs w:val="22"/>
          <w:lang w:val="uk-UA"/>
        </w:rPr>
        <w:t xml:space="preserve">що веде до зменшення кількості лімфоцитів в </w:t>
      </w:r>
      <w:r>
        <w:rPr>
          <w:color w:val="000000"/>
          <w:spacing w:val="-3"/>
          <w:sz w:val="22"/>
          <w:szCs w:val="22"/>
          <w:lang w:val="uk-UA"/>
        </w:rPr>
        <w:t>організмі і в особливо важких випадках призводить до розвитку лімфо</w:t>
      </w:r>
      <w:r>
        <w:rPr>
          <w:color w:val="000000"/>
          <w:sz w:val="22"/>
          <w:szCs w:val="22"/>
          <w:lang w:val="uk-UA"/>
        </w:rPr>
        <w:t>пенії. Короновіруси можуть блокувати первинну неспецифічну імун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ну відповідь організму людини, пригнічуючи синтез інтерферону і тим самим знижуючи імунітет.</w:t>
      </w:r>
    </w:p>
    <w:p w:rsidR="00F16EDD" w:rsidRDefault="00F16EDD">
      <w:pPr>
        <w:shd w:val="clear" w:color="auto" w:fill="FFFFFF"/>
        <w:spacing w:before="5" w:line="240" w:lineRule="exact"/>
        <w:ind w:left="29" w:right="19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Підозра на розвиток хвороби у людини, яка знаходилась у контакті </w:t>
      </w:r>
      <w:r>
        <w:rPr>
          <w:color w:val="000000"/>
          <w:spacing w:val="-1"/>
          <w:sz w:val="22"/>
          <w:szCs w:val="22"/>
          <w:lang w:val="uk-UA"/>
        </w:rPr>
        <w:t xml:space="preserve">з хворим на атипову пневмонію, може виникнути за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наявності: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95"/>
        </w:tabs>
        <w:spacing w:line="24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підвищення температури тіла до 38 °С і вище;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95"/>
        </w:tabs>
        <w:spacing w:before="5" w:line="240" w:lineRule="exact"/>
        <w:ind w:left="24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респіраторних порушень - кашлю, гіпоксії, задишки, дихальної</w:t>
      </w:r>
      <w:r>
        <w:rPr>
          <w:color w:val="000000"/>
          <w:sz w:val="22"/>
          <w:szCs w:val="22"/>
          <w:lang w:val="uk-UA"/>
        </w:rPr>
        <w:br/>
        <w:t>недостатності (в 10-20 % випадках виникає необхідність штучної вен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тиляції легень);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95"/>
        </w:tabs>
        <w:spacing w:line="24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рентгенологічних показників пневмонії;</w:t>
      </w:r>
    </w:p>
    <w:p w:rsidR="00F16EDD" w:rsidRDefault="00F16EDD">
      <w:pPr>
        <w:shd w:val="clear" w:color="auto" w:fill="FFFFFF"/>
        <w:spacing w:before="82"/>
        <w:ind w:left="2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66</w:t>
      </w:r>
    </w:p>
    <w:p w:rsidR="00F16EDD" w:rsidRDefault="00F16EDD">
      <w:pPr>
        <w:shd w:val="clear" w:color="auto" w:fill="FFFFFF"/>
        <w:spacing w:before="82"/>
        <w:ind w:left="24"/>
        <w:jc w:val="center"/>
        <w:sectPr w:rsidR="00F16EDD">
          <w:pgSz w:w="11909" w:h="16834"/>
          <w:pgMar w:top="1440" w:right="2257" w:bottom="720" w:left="297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tabs>
          <w:tab w:val="left" w:pos="557"/>
        </w:tabs>
        <w:spacing w:line="245" w:lineRule="exact"/>
        <w:ind w:firstLine="389"/>
      </w:pPr>
      <w:r>
        <w:rPr>
          <w:color w:val="000000"/>
          <w:sz w:val="22"/>
          <w:szCs w:val="22"/>
          <w:lang w:val="uk-UA"/>
        </w:rPr>
        <w:lastRenderedPageBreak/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2"/>
          <w:sz w:val="22"/>
          <w:szCs w:val="22"/>
          <w:lang w:val="uk-UA"/>
        </w:rPr>
        <w:t>зниження кількості лейкоцитів та лімфоцитів, а інколи і тром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боцитів у крові.</w:t>
      </w:r>
    </w:p>
    <w:p w:rsidR="00F16EDD" w:rsidRDefault="00F16EDD">
      <w:pPr>
        <w:shd w:val="clear" w:color="auto" w:fill="FFFFFF"/>
        <w:spacing w:line="245" w:lineRule="exact"/>
        <w:ind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Обстеження хворого повинно включати рентгенологічне дослі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дження легень, бактеріологічне та серологічне дослідження крові й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ділень епітелію дихальних шляхів.</w:t>
      </w:r>
    </w:p>
    <w:p w:rsidR="00F16EDD" w:rsidRDefault="00F16EDD">
      <w:pPr>
        <w:shd w:val="clear" w:color="auto" w:fill="FFFFFF"/>
        <w:spacing w:line="245" w:lineRule="exact"/>
        <w:ind w:left="5" w:righ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Атипова пневмонія найчастіше передається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повітряно-крапельним </w:t>
      </w:r>
      <w:r>
        <w:rPr>
          <w:color w:val="000000"/>
          <w:spacing w:val="-1"/>
          <w:sz w:val="22"/>
          <w:szCs w:val="22"/>
          <w:lang w:val="uk-UA"/>
        </w:rPr>
        <w:t xml:space="preserve">шляхом, але можлива передача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повітряно-пиловим </w:t>
      </w:r>
      <w:r>
        <w:rPr>
          <w:color w:val="000000"/>
          <w:spacing w:val="-1"/>
          <w:sz w:val="22"/>
          <w:szCs w:val="22"/>
          <w:lang w:val="uk-UA"/>
        </w:rPr>
        <w:t xml:space="preserve">або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контактним </w:t>
      </w:r>
      <w:r>
        <w:rPr>
          <w:color w:val="000000"/>
          <w:spacing w:val="-1"/>
          <w:sz w:val="22"/>
          <w:szCs w:val="22"/>
          <w:lang w:val="uk-UA"/>
        </w:rPr>
        <w:t>шляхами. Найбільше наражаються на небезпеку члени сім'ї хворого та медичний персонал.</w:t>
      </w:r>
    </w:p>
    <w:p w:rsidR="00F16EDD" w:rsidRPr="007A72C8" w:rsidRDefault="00F16EDD">
      <w:pPr>
        <w:shd w:val="clear" w:color="auto" w:fill="FFFFFF"/>
        <w:spacing w:line="245" w:lineRule="exact"/>
        <w:ind w:right="5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Поширення атипової пневмонії за межі країни відбувається завдяки </w:t>
      </w:r>
      <w:r>
        <w:rPr>
          <w:color w:val="000000"/>
          <w:sz w:val="22"/>
          <w:szCs w:val="22"/>
          <w:lang w:val="uk-UA"/>
        </w:rPr>
        <w:t xml:space="preserve">пересуванню хворих, у яких хвороба ще не проявилась. </w:t>
      </w:r>
      <w:r>
        <w:rPr>
          <w:i/>
          <w:iCs/>
          <w:color w:val="000000"/>
          <w:sz w:val="22"/>
          <w:szCs w:val="22"/>
          <w:lang w:val="uk-UA"/>
        </w:rPr>
        <w:t>Інкубаційний період розвитку 5АК8 становить від 2 до 12 діб.</w:t>
      </w:r>
    </w:p>
    <w:p w:rsidR="00F16EDD" w:rsidRPr="007A72C8" w:rsidRDefault="00F16EDD">
      <w:pPr>
        <w:shd w:val="clear" w:color="auto" w:fill="FFFFFF"/>
        <w:spacing w:line="245" w:lineRule="exact"/>
        <w:ind w:left="5" w:right="19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Незважаючи на зусилля вчених усього світу, ще не знайдено засо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бів специфічної профілактики та лікування атипової пневмонії.</w:t>
      </w:r>
    </w:p>
    <w:p w:rsidR="00F16EDD" w:rsidRDefault="00F16EDD">
      <w:pPr>
        <w:shd w:val="clear" w:color="auto" w:fill="FFFFFF"/>
        <w:spacing w:line="245" w:lineRule="exact"/>
        <w:ind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Хворі із симптомами цієї хвороби підлягають лікуванню в стаціо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нарі, ізольовано від інших, під постійним наглядом лікарів. </w:t>
      </w:r>
      <w:r>
        <w:rPr>
          <w:i/>
          <w:iCs/>
          <w:color w:val="000000"/>
          <w:sz w:val="22"/>
          <w:szCs w:val="22"/>
          <w:lang w:val="uk-UA"/>
        </w:rPr>
        <w:t xml:space="preserve">Лікування в основному </w:t>
      </w:r>
      <w:r>
        <w:rPr>
          <w:color w:val="000000"/>
          <w:sz w:val="22"/>
          <w:szCs w:val="22"/>
          <w:lang w:val="uk-UA"/>
        </w:rPr>
        <w:t xml:space="preserve">зводиться до активної неспецифічної антивірусної терапії </w:t>
      </w:r>
      <w:r>
        <w:rPr>
          <w:color w:val="000000"/>
          <w:spacing w:val="-1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pacing w:val="-1"/>
          <w:sz w:val="22"/>
          <w:szCs w:val="22"/>
          <w:lang w:val="uk-UA"/>
        </w:rPr>
        <w:t>спрямоване на підсилення імунних можливостей організму.</w:t>
      </w:r>
    </w:p>
    <w:p w:rsidR="00F16EDD" w:rsidRPr="007A72C8" w:rsidRDefault="00F16EDD">
      <w:pPr>
        <w:shd w:val="clear" w:color="auto" w:fill="FFFFFF"/>
        <w:spacing w:line="245" w:lineRule="exact"/>
        <w:ind w:right="5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В Китаї експериментально проводили лікування антитілами, отри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маними із сироватки крові людей, які перехворіли на атипову пневмо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нію. Але фактично ні одна країна світу ще не має ефективної вакцини </w:t>
      </w:r>
      <w:r>
        <w:rPr>
          <w:color w:val="000000"/>
          <w:spacing w:val="2"/>
          <w:sz w:val="22"/>
          <w:szCs w:val="22"/>
          <w:lang w:val="uk-UA"/>
        </w:rPr>
        <w:t>проти короновірусу. Тому основна увага лікарів сьогодні спрямова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 на профілактичні заходи, що мають обмежити поширення 8АК.8. ВООЗ розроблено рекомендації щодо попередження захворювання на </w:t>
      </w:r>
      <w:r>
        <w:rPr>
          <w:color w:val="000000"/>
          <w:spacing w:val="-2"/>
          <w:sz w:val="22"/>
          <w:szCs w:val="22"/>
          <w:lang w:val="uk-UA"/>
        </w:rPr>
        <w:t>атипову пневмонію.</w:t>
      </w:r>
    </w:p>
    <w:p w:rsidR="00F16EDD" w:rsidRPr="007A72C8" w:rsidRDefault="00F16EDD">
      <w:pPr>
        <w:shd w:val="clear" w:color="auto" w:fill="FFFFFF"/>
        <w:spacing w:line="245" w:lineRule="exact"/>
        <w:ind w:left="5"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 контакті з хворим протягом всього періоду хвороби і 10 діб </w:t>
      </w:r>
      <w:r>
        <w:rPr>
          <w:color w:val="000000"/>
          <w:spacing w:val="2"/>
          <w:sz w:val="22"/>
          <w:szCs w:val="22"/>
          <w:lang w:val="uk-UA"/>
        </w:rPr>
        <w:t xml:space="preserve">після його одужання необхідно </w:t>
      </w:r>
      <w:r>
        <w:rPr>
          <w:i/>
          <w:iCs/>
          <w:color w:val="000000"/>
          <w:spacing w:val="2"/>
          <w:sz w:val="22"/>
          <w:szCs w:val="22"/>
          <w:lang w:val="uk-UA"/>
        </w:rPr>
        <w:t>дотримуватися таких правил: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45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часто і ретельно мити рук з милом гарячою водою або обробляти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їх спиртовим розчином;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45" w:lineRule="exact"/>
        <w:ind w:left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уникати доторкань до обличчя та очей;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45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користуватись одноразовими гумовими рукавицями під час гігіє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нічного обслуговування хворого;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45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надівати захисну маску та окуляри під час знаходження в одному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приміщенні з хворим;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45" w:lineRule="exact"/>
        <w:ind w:left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проводити </w:t>
      </w:r>
      <w:r w:rsidR="00410168">
        <w:rPr>
          <w:color w:val="000000"/>
          <w:spacing w:val="-1"/>
          <w:sz w:val="22"/>
          <w:szCs w:val="22"/>
          <w:lang w:val="uk-UA"/>
        </w:rPr>
        <w:t>дезінфекцію</w:t>
      </w:r>
      <w:r>
        <w:rPr>
          <w:color w:val="000000"/>
          <w:spacing w:val="-1"/>
          <w:sz w:val="22"/>
          <w:szCs w:val="22"/>
          <w:lang w:val="uk-UA"/>
        </w:rPr>
        <w:t xml:space="preserve"> речей, що використовує хворий;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45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всі виділення хворого треба обробляти дезінфікуючими розчи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нами;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57"/>
        </w:tabs>
        <w:spacing w:line="245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якщо людина, яка була у контакті з хворим, помітила у себе зазна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чені вище симптоми, необхідно негайно повідомити про це лікаря;</w:t>
      </w:r>
    </w:p>
    <w:p w:rsidR="00F16EDD" w:rsidRDefault="00F16EDD">
      <w:pPr>
        <w:shd w:val="clear" w:color="auto" w:fill="FFFFFF"/>
        <w:spacing w:before="110"/>
        <w:ind w:right="5"/>
        <w:jc w:val="center"/>
      </w:pPr>
      <w:r>
        <w:rPr>
          <w:color w:val="000000"/>
          <w:sz w:val="22"/>
          <w:szCs w:val="22"/>
          <w:lang w:val="uk-UA"/>
        </w:rPr>
        <w:t>67</w:t>
      </w:r>
    </w:p>
    <w:p w:rsidR="00F16EDD" w:rsidRDefault="00F16EDD">
      <w:pPr>
        <w:shd w:val="clear" w:color="auto" w:fill="FFFFFF"/>
        <w:spacing w:before="110"/>
        <w:ind w:right="5"/>
        <w:jc w:val="center"/>
        <w:sectPr w:rsidR="00F16EDD">
          <w:pgSz w:w="11909" w:h="16834"/>
          <w:pgMar w:top="1440" w:right="2586" w:bottom="720" w:left="2671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81"/>
        </w:tabs>
        <w:spacing w:line="240" w:lineRule="exact"/>
        <w:ind w:left="24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lastRenderedPageBreak/>
        <w:t>особам, які перехворіли на атипову пневмонію, забороняється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протягом 10 днів після зникнення ознак хвороби відвідувати роботу,</w:t>
      </w:r>
      <w:r>
        <w:rPr>
          <w:color w:val="000000"/>
          <w:sz w:val="22"/>
          <w:szCs w:val="22"/>
          <w:lang w:val="uk-UA"/>
        </w:rPr>
        <w:br/>
        <w:t>учбові заклади і місця скупченості людей;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81"/>
        </w:tabs>
        <w:spacing w:line="240" w:lineRule="exact"/>
        <w:ind w:left="24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населенню слід утриматися від поїздок у країни, де зареєстровані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випадки атипової пневмонії;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81"/>
        </w:tabs>
        <w:spacing w:before="5" w:line="240" w:lineRule="exact"/>
        <w:ind w:left="24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представникам відповідних служб усіх країн світу посилити спо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стереження за переміщенням людей в різних видах транспорту (осо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бливо в літаках) для запобігання поширенню 8АК.8;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81"/>
        </w:tabs>
        <w:spacing w:before="5" w:line="240" w:lineRule="exact"/>
        <w:ind w:left="24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при виявленні осіб із симптомами атипової пневмонії необхідно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негайно ізолювати їх та оточуючих, провести обстеження й утримувати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в карантині протягом 10 діб.</w:t>
      </w:r>
    </w:p>
    <w:p w:rsidR="00F16EDD" w:rsidRDefault="00F16EDD">
      <w:pPr>
        <w:shd w:val="clear" w:color="auto" w:fill="FFFFFF"/>
        <w:spacing w:before="10" w:line="240" w:lineRule="exact"/>
        <w:ind w:left="24" w:right="5" w:firstLine="398"/>
        <w:jc w:val="both"/>
      </w:pPr>
      <w:r>
        <w:rPr>
          <w:color w:val="000000"/>
          <w:sz w:val="22"/>
          <w:szCs w:val="22"/>
          <w:lang w:val="uk-UA"/>
        </w:rPr>
        <w:t>При появі нової інфекційної хвороби, як правило, захисна функ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ція імунної системи організму значно послаблена. Тому загроза 8АК.8 </w:t>
      </w:r>
      <w:r>
        <w:rPr>
          <w:color w:val="000000"/>
          <w:spacing w:val="-1"/>
          <w:sz w:val="22"/>
          <w:szCs w:val="22"/>
          <w:lang w:val="uk-UA"/>
        </w:rPr>
        <w:t>дуже серйозна. Вона потребує уваги й активних дій лікарів усього сві</w:t>
      </w:r>
      <w:r>
        <w:rPr>
          <w:color w:val="000000"/>
          <w:spacing w:val="-1"/>
          <w:sz w:val="22"/>
          <w:szCs w:val="22"/>
          <w:lang w:val="uk-UA"/>
        </w:rPr>
        <w:softHyphen/>
        <w:t>ту, а також санітарно-просвітницької роботи серед населення.</w:t>
      </w:r>
    </w:p>
    <w:p w:rsidR="00F16EDD" w:rsidRDefault="00F16EDD">
      <w:pPr>
        <w:shd w:val="clear" w:color="auto" w:fill="FFFFFF"/>
        <w:spacing w:before="197"/>
        <w:ind w:left="43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Туберкульоз</w:t>
      </w:r>
    </w:p>
    <w:p w:rsidR="00F16EDD" w:rsidRPr="007A72C8" w:rsidRDefault="00F16EDD">
      <w:pPr>
        <w:shd w:val="clear" w:color="auto" w:fill="FFFFFF"/>
        <w:spacing w:before="110" w:line="240" w:lineRule="exact"/>
        <w:ind w:left="19" w:right="5" w:firstLine="41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Туберкульоз </w:t>
      </w:r>
      <w:r>
        <w:rPr>
          <w:color w:val="000000"/>
          <w:sz w:val="22"/>
          <w:szCs w:val="22"/>
          <w:lang w:val="uk-UA"/>
        </w:rPr>
        <w:t xml:space="preserve">(від латинського </w:t>
      </w:r>
      <w:r w:rsidR="00410168">
        <w:rPr>
          <w:i/>
          <w:iCs/>
          <w:color w:val="000000"/>
          <w:sz w:val="22"/>
          <w:szCs w:val="22"/>
          <w:lang w:val="en-US"/>
        </w:rPr>
        <w:t>tub</w:t>
      </w:r>
      <w:r w:rsidR="00410168">
        <w:rPr>
          <w:i/>
          <w:iCs/>
          <w:color w:val="000000"/>
          <w:sz w:val="22"/>
          <w:szCs w:val="22"/>
          <w:lang w:val="uk-UA"/>
        </w:rPr>
        <w:t>е</w:t>
      </w:r>
      <w:r w:rsidR="00410168">
        <w:rPr>
          <w:i/>
          <w:iCs/>
          <w:color w:val="000000"/>
          <w:sz w:val="22"/>
          <w:szCs w:val="22"/>
          <w:lang w:val="en-US"/>
        </w:rPr>
        <w:t>r</w:t>
      </w:r>
      <w:r w:rsidR="00410168">
        <w:rPr>
          <w:i/>
          <w:iCs/>
          <w:color w:val="000000"/>
          <w:sz w:val="22"/>
          <w:szCs w:val="22"/>
          <w:lang w:val="uk-UA"/>
        </w:rPr>
        <w:t>си</w:t>
      </w:r>
      <w:r w:rsidR="00410168">
        <w:rPr>
          <w:i/>
          <w:iCs/>
          <w:color w:val="000000"/>
          <w:sz w:val="22"/>
          <w:szCs w:val="22"/>
          <w:lang w:val="en-US"/>
        </w:rPr>
        <w:t>l</w:t>
      </w:r>
      <w:r>
        <w:rPr>
          <w:i/>
          <w:iCs/>
          <w:color w:val="000000"/>
          <w:sz w:val="22"/>
          <w:szCs w:val="22"/>
          <w:lang w:val="uk-UA"/>
        </w:rPr>
        <w:t xml:space="preserve">ит — горбик) - </w:t>
      </w:r>
      <w:r>
        <w:rPr>
          <w:color w:val="000000"/>
          <w:sz w:val="22"/>
          <w:szCs w:val="22"/>
          <w:lang w:val="uk-UA"/>
        </w:rPr>
        <w:t xml:space="preserve">інфекційне </w:t>
      </w:r>
      <w:r>
        <w:rPr>
          <w:color w:val="000000"/>
          <w:spacing w:val="-1"/>
          <w:sz w:val="22"/>
          <w:szCs w:val="22"/>
          <w:lang w:val="uk-UA"/>
        </w:rPr>
        <w:t xml:space="preserve">захворювання, що викликає запальний процес, який супроводжується </w:t>
      </w:r>
      <w:r>
        <w:rPr>
          <w:color w:val="000000"/>
          <w:spacing w:val="-2"/>
          <w:sz w:val="22"/>
          <w:szCs w:val="22"/>
          <w:lang w:val="uk-UA"/>
        </w:rPr>
        <w:t>утворенням дрібних горбиків переважно в легенях та лімфатичних вуз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лах. Хвороба має схильність до хронічного перебігу.</w:t>
      </w:r>
    </w:p>
    <w:p w:rsidR="00F16EDD" w:rsidRPr="007A72C8" w:rsidRDefault="00F16EDD">
      <w:pPr>
        <w:shd w:val="clear" w:color="auto" w:fill="FFFFFF"/>
        <w:spacing w:line="240" w:lineRule="exact"/>
        <w:ind w:right="5" w:firstLine="427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Туберкульоз (сухота, чахотка)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одна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з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найбільш поширених хво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роб, </w:t>
      </w:r>
      <w:r>
        <w:rPr>
          <w:color w:val="000000"/>
          <w:sz w:val="22"/>
          <w:szCs w:val="22"/>
          <w:lang w:val="uk-UA"/>
        </w:rPr>
        <w:t>яка відома ще з давнини. Лікарі стародавніх Греції та Риму, зо</w:t>
      </w:r>
      <w:r>
        <w:rPr>
          <w:color w:val="000000"/>
          <w:sz w:val="22"/>
          <w:szCs w:val="22"/>
          <w:lang w:val="uk-UA"/>
        </w:rPr>
        <w:softHyphen/>
        <w:t>крема Гіппократ, описували клінічну картину легеневої чахотки, а Аристотель підкреслював її підвищену заразність. Встановлено, що давньоєгипетські мумії, вік яких понад 4 тис. років, мають кістки, ура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жені туберкульозом.</w:t>
      </w:r>
    </w:p>
    <w:p w:rsidR="00F16EDD" w:rsidRDefault="00F16EDD">
      <w:pPr>
        <w:shd w:val="clear" w:color="auto" w:fill="FFFFFF"/>
        <w:spacing w:before="5" w:line="240" w:lineRule="exact"/>
        <w:ind w:left="19" w:right="10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Туберкульоз був дуже поширеною і страшною хворобою з високим </w:t>
      </w:r>
      <w:r>
        <w:rPr>
          <w:color w:val="000000"/>
          <w:sz w:val="22"/>
          <w:szCs w:val="22"/>
          <w:lang w:val="uk-UA"/>
        </w:rPr>
        <w:t xml:space="preserve">відсотком смертності. Та розвиток медицини у другій половині </w:t>
      </w:r>
      <w:r>
        <w:rPr>
          <w:color w:val="000000"/>
          <w:sz w:val="22"/>
          <w:szCs w:val="22"/>
          <w:lang w:val="en-US"/>
        </w:rPr>
        <w:t>XX</w:t>
      </w:r>
      <w:r w:rsidRPr="007A72C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ст. майже вирішив цю проблему в країнах Європи і Північної Америки. </w:t>
      </w:r>
      <w:r>
        <w:rPr>
          <w:color w:val="000000"/>
          <w:spacing w:val="5"/>
          <w:sz w:val="22"/>
          <w:szCs w:val="22"/>
          <w:lang w:val="uk-UA"/>
        </w:rPr>
        <w:t>Переломним моментом у боротьбі з туберкульозом стало відкрит</w:t>
      </w:r>
      <w:r>
        <w:rPr>
          <w:color w:val="000000"/>
          <w:spacing w:val="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тя в 1944 р. стрептоміцину американським бактеріологом Салманом </w:t>
      </w:r>
      <w:r>
        <w:rPr>
          <w:color w:val="000000"/>
          <w:spacing w:val="-2"/>
          <w:sz w:val="22"/>
          <w:szCs w:val="22"/>
          <w:lang w:val="uk-UA"/>
        </w:rPr>
        <w:t>Ваксманом, за що він отримав Нобелівську премію. Однак значний 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зервуар цієї інфекції залишився в слаборозвинутих країнах світу.</w:t>
      </w:r>
    </w:p>
    <w:p w:rsidR="00F16EDD" w:rsidRPr="007A72C8" w:rsidRDefault="00F16EDD">
      <w:pPr>
        <w:shd w:val="clear" w:color="auto" w:fill="FFFFFF"/>
        <w:spacing w:before="5" w:line="240" w:lineRule="exact"/>
        <w:ind w:left="19" w:right="1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Ще 15 років тому здавалося, що туберкульоз переможено. Та в се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редині 80-х захворюваність на нього швидко пішла вгору. Хвороба «під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няла голову» не тільки в країнах, що виникли на території колишнього </w:t>
      </w:r>
      <w:r>
        <w:rPr>
          <w:color w:val="000000"/>
          <w:spacing w:val="-1"/>
          <w:sz w:val="22"/>
          <w:szCs w:val="22"/>
          <w:lang w:val="uk-UA"/>
        </w:rPr>
        <w:t xml:space="preserve">Радянського Союзу, де причиною можна було б вважати загострення </w:t>
      </w:r>
      <w:r>
        <w:rPr>
          <w:color w:val="000000"/>
          <w:spacing w:val="-2"/>
          <w:sz w:val="22"/>
          <w:szCs w:val="22"/>
          <w:lang w:val="uk-UA"/>
        </w:rPr>
        <w:t>соціально-економічних проблем, а і в розвинутих країнах. Туберкульоз</w:t>
      </w:r>
    </w:p>
    <w:p w:rsidR="00F16EDD" w:rsidRPr="007A72C8" w:rsidRDefault="00F16EDD">
      <w:pPr>
        <w:shd w:val="clear" w:color="auto" w:fill="FFFFFF"/>
        <w:spacing w:before="86"/>
        <w:ind w:left="19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68</w:t>
      </w:r>
    </w:p>
    <w:p w:rsidR="00F16EDD" w:rsidRPr="007A72C8" w:rsidRDefault="00F16EDD">
      <w:pPr>
        <w:shd w:val="clear" w:color="auto" w:fill="FFFFFF"/>
        <w:spacing w:before="86"/>
        <w:ind w:left="19"/>
        <w:jc w:val="center"/>
        <w:rPr>
          <w:lang w:val="uk-UA"/>
        </w:rPr>
        <w:sectPr w:rsidR="00F16EDD" w:rsidRPr="007A72C8">
          <w:pgSz w:w="11909" w:h="16834"/>
          <w:pgMar w:top="1440" w:right="2203" w:bottom="720" w:left="3038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35" w:lineRule="exact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 xml:space="preserve">перетворився на нову чуму </w:t>
      </w:r>
      <w:r>
        <w:rPr>
          <w:color w:val="000000"/>
          <w:sz w:val="22"/>
          <w:szCs w:val="22"/>
          <w:lang w:val="en-US"/>
        </w:rPr>
        <w:t>XXI</w:t>
      </w:r>
      <w:r w:rsidRPr="007A72C8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століття. </w:t>
      </w:r>
      <w:r>
        <w:rPr>
          <w:i/>
          <w:iCs/>
          <w:color w:val="000000"/>
          <w:sz w:val="22"/>
          <w:szCs w:val="22"/>
          <w:lang w:val="uk-UA"/>
        </w:rPr>
        <w:t>Кожної секунди у світі збуд</w:t>
      </w:r>
      <w:r>
        <w:rPr>
          <w:i/>
          <w:iCs/>
          <w:color w:val="000000"/>
          <w:sz w:val="22"/>
          <w:szCs w:val="22"/>
          <w:lang w:val="uk-UA"/>
        </w:rPr>
        <w:softHyphen/>
        <w:t>ник туберкульозу вражає одну людину, а кожні 10 секунд від нього помирає одна людина. В даний час на туберкульоз страждають 50-60 млн людей. Внаслідок різкого збільшення захворюваності ВООЗ у 1993 р. проголосила туберкульоз глобальною небезпекою.</w:t>
      </w:r>
    </w:p>
    <w:p w:rsidR="00F16EDD" w:rsidRPr="007A72C8" w:rsidRDefault="00F16EDD">
      <w:pPr>
        <w:shd w:val="clear" w:color="auto" w:fill="FFFFFF"/>
        <w:spacing w:line="235" w:lineRule="exact"/>
        <w:ind w:left="5" w:right="10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Відповідно до критеріїв ВООЗ та динаміки захворюваності на ту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беркульоз Україна з 1995 р. увійшла в число країн, охоплених епідемією туберкульозу. З 1990 по 2000 рр. захворюваність на туберкульоз у нашій країні збільшилася майже у два рази (з 32,0 до 60,0 осіб на 100 тис. на</w:t>
      </w:r>
      <w:r>
        <w:rPr>
          <w:color w:val="000000"/>
          <w:sz w:val="22"/>
          <w:szCs w:val="22"/>
          <w:lang w:val="uk-UA"/>
        </w:rPr>
        <w:softHyphen/>
        <w:t>селення). Всього в Україні майже 30 тис. хворих на туберкульоз і більше ніж 100 тис. Інфікованих.</w:t>
      </w:r>
    </w:p>
    <w:p w:rsidR="00F16EDD" w:rsidRDefault="00F16EDD">
      <w:pPr>
        <w:shd w:val="clear" w:color="auto" w:fill="FFFFFF"/>
        <w:spacing w:line="235" w:lineRule="exact"/>
        <w:ind w:firstLine="403"/>
        <w:jc w:val="both"/>
      </w:pPr>
      <w:r>
        <w:rPr>
          <w:color w:val="000000"/>
          <w:sz w:val="22"/>
          <w:szCs w:val="22"/>
          <w:lang w:val="uk-UA"/>
        </w:rPr>
        <w:t>У квітні 1999 р. Постановою Кабінету Міністрів затверджені Комп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лексні заходи боротьби з туберкульозом в Україні. Але, незважаючи на </w:t>
      </w:r>
      <w:r>
        <w:rPr>
          <w:color w:val="000000"/>
          <w:sz w:val="22"/>
          <w:szCs w:val="22"/>
          <w:lang w:val="uk-UA"/>
        </w:rPr>
        <w:t>всі зусилля лікарів, кількість хворих неухильно зростає.</w:t>
      </w:r>
    </w:p>
    <w:p w:rsidR="00F16EDD" w:rsidRDefault="00F16EDD">
      <w:pPr>
        <w:shd w:val="clear" w:color="auto" w:fill="FFFFFF"/>
        <w:spacing w:line="235" w:lineRule="exact"/>
        <w:ind w:left="10" w:right="5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Що ж відбулося, чому хвороба, яка вважалася майже ліквідованою, </w:t>
      </w:r>
      <w:r>
        <w:rPr>
          <w:color w:val="000000"/>
          <w:spacing w:val="2"/>
          <w:sz w:val="22"/>
          <w:szCs w:val="22"/>
          <w:lang w:val="uk-UA"/>
        </w:rPr>
        <w:t xml:space="preserve">знову швидко поширюється? Можна виділити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три основні причини, </w:t>
      </w:r>
      <w:r>
        <w:rPr>
          <w:color w:val="000000"/>
          <w:spacing w:val="-1"/>
          <w:sz w:val="22"/>
          <w:szCs w:val="22"/>
          <w:lang w:val="uk-UA"/>
        </w:rPr>
        <w:t>що зумовлюють цей процес в Україні:</w:t>
      </w:r>
    </w:p>
    <w:p w:rsidR="00F16EDD" w:rsidRDefault="00F16EDD" w:rsidP="002C6BEC">
      <w:pPr>
        <w:numPr>
          <w:ilvl w:val="0"/>
          <w:numId w:val="34"/>
        </w:numPr>
        <w:shd w:val="clear" w:color="auto" w:fill="FFFFFF"/>
        <w:tabs>
          <w:tab w:val="left" w:pos="557"/>
        </w:tabs>
        <w:spacing w:line="235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- патогенні бактерії змінюються під впливом зовнішніх факторів,</w:t>
      </w:r>
      <w:r>
        <w:rPr>
          <w:color w:val="000000"/>
          <w:sz w:val="22"/>
          <w:szCs w:val="22"/>
          <w:lang w:val="uk-UA"/>
        </w:rPr>
        <w:br/>
        <w:t xml:space="preserve">зокрема, має місце підвищення стійкості </w:t>
      </w:r>
      <w:r w:rsidR="000849D5">
        <w:rPr>
          <w:color w:val="000000"/>
          <w:sz w:val="22"/>
          <w:szCs w:val="22"/>
          <w:lang w:val="uk-UA"/>
        </w:rPr>
        <w:t>бактерій</w:t>
      </w:r>
      <w:r>
        <w:rPr>
          <w:color w:val="000000"/>
          <w:sz w:val="22"/>
          <w:szCs w:val="22"/>
          <w:lang w:val="uk-UA"/>
        </w:rPr>
        <w:t>, що викликають ту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беркульоз, до дії лікарських препаратів;</w:t>
      </w:r>
    </w:p>
    <w:p w:rsidR="00F16EDD" w:rsidRDefault="00F16EDD" w:rsidP="002C6BEC">
      <w:pPr>
        <w:numPr>
          <w:ilvl w:val="0"/>
          <w:numId w:val="34"/>
        </w:numPr>
        <w:shd w:val="clear" w:color="auto" w:fill="FFFFFF"/>
        <w:tabs>
          <w:tab w:val="left" w:pos="557"/>
        </w:tabs>
        <w:spacing w:line="235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- не діє система контролю за поширенням цієї хвороби, не існує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статистичного контролю за хворими н</w:t>
      </w:r>
      <w:r w:rsidR="000849D5">
        <w:rPr>
          <w:color w:val="000000"/>
          <w:spacing w:val="-1"/>
          <w:sz w:val="22"/>
          <w:szCs w:val="22"/>
          <w:lang w:val="uk-UA"/>
        </w:rPr>
        <w:t>а туберкульоз з урахуванням ре</w:t>
      </w:r>
      <w:r w:rsidR="000849D5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зультатів лікування, як це прийнято в усьому світі;</w:t>
      </w:r>
    </w:p>
    <w:p w:rsidR="00F16EDD" w:rsidRDefault="00F16EDD" w:rsidP="002C6BEC">
      <w:pPr>
        <w:numPr>
          <w:ilvl w:val="0"/>
          <w:numId w:val="34"/>
        </w:numPr>
        <w:shd w:val="clear" w:color="auto" w:fill="FFFFFF"/>
        <w:tabs>
          <w:tab w:val="left" w:pos="557"/>
        </w:tabs>
        <w:spacing w:line="235" w:lineRule="exact"/>
        <w:ind w:left="5"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- погіршились побутові умови життя, відбулося зниження житт</w:t>
      </w:r>
      <w:r w:rsidR="000849D5">
        <w:rPr>
          <w:color w:val="000000"/>
          <w:sz w:val="22"/>
          <w:szCs w:val="22"/>
          <w:lang w:val="uk-UA"/>
        </w:rPr>
        <w:t>є</w:t>
      </w:r>
      <w:r w:rsidR="000849D5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вого рівня населення, погіршилося харчування, виникла необхідність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вимушених міграцій.</w:t>
      </w:r>
    </w:p>
    <w:p w:rsidR="00F16EDD" w:rsidRPr="007A72C8" w:rsidRDefault="00F16EDD">
      <w:pPr>
        <w:shd w:val="clear" w:color="auto" w:fill="FFFFFF"/>
        <w:spacing w:line="235" w:lineRule="exact"/>
        <w:ind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На фоні утруднення епідеміологічної ситуації щодо туберкульозу </w:t>
      </w:r>
      <w:r>
        <w:rPr>
          <w:color w:val="000000"/>
          <w:spacing w:val="-1"/>
          <w:sz w:val="22"/>
          <w:szCs w:val="22"/>
          <w:lang w:val="uk-UA"/>
        </w:rPr>
        <w:t xml:space="preserve">у світі з початку 90-х років дуже актуальною стала проблема стійкості </w:t>
      </w:r>
      <w:r>
        <w:rPr>
          <w:color w:val="000000"/>
          <w:spacing w:val="-2"/>
          <w:sz w:val="22"/>
          <w:szCs w:val="22"/>
          <w:lang w:val="uk-UA"/>
        </w:rPr>
        <w:t xml:space="preserve">мікобактерії туберкульозу до лікарських препаратів. Тому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в структурі </w:t>
      </w:r>
      <w:r>
        <w:rPr>
          <w:i/>
          <w:iCs/>
          <w:color w:val="000000"/>
          <w:spacing w:val="1"/>
          <w:sz w:val="22"/>
          <w:szCs w:val="22"/>
          <w:lang w:val="uk-UA"/>
        </w:rPr>
        <w:t>загальної епідемії варто виділяти епідемію хіміорезистентного ту</w:t>
      </w:r>
      <w:r>
        <w:rPr>
          <w:i/>
          <w:iCs/>
          <w:color w:val="000000"/>
          <w:spacing w:val="1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беркульозу. </w:t>
      </w:r>
      <w:r>
        <w:rPr>
          <w:color w:val="000000"/>
          <w:sz w:val="22"/>
          <w:szCs w:val="22"/>
          <w:lang w:val="uk-UA"/>
        </w:rPr>
        <w:t>Так, у хворих на туберкульоз легень хіміорезистентність сягає 81 %.</w:t>
      </w:r>
    </w:p>
    <w:p w:rsidR="00F16EDD" w:rsidRDefault="00F16EDD">
      <w:pPr>
        <w:shd w:val="clear" w:color="auto" w:fill="FFFFFF"/>
        <w:spacing w:before="5" w:line="235" w:lineRule="exact"/>
        <w:ind w:left="10" w:right="10" w:firstLine="384"/>
        <w:jc w:val="both"/>
      </w:pPr>
      <w:r>
        <w:rPr>
          <w:i/>
          <w:iCs/>
          <w:color w:val="000000"/>
          <w:spacing w:val="4"/>
          <w:sz w:val="22"/>
          <w:szCs w:val="22"/>
          <w:lang w:val="uk-UA"/>
        </w:rPr>
        <w:t xml:space="preserve">Нинішню епідемію називають триєдиною. </w:t>
      </w:r>
      <w:r>
        <w:rPr>
          <w:color w:val="000000"/>
          <w:spacing w:val="4"/>
          <w:sz w:val="22"/>
          <w:szCs w:val="22"/>
          <w:lang w:val="uk-UA"/>
        </w:rPr>
        <w:t>В ній умовно виді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ляють три взаємопов'язаних епідемії:</w:t>
      </w:r>
    </w:p>
    <w:p w:rsidR="00F16EDD" w:rsidRPr="007A72C8" w:rsidRDefault="00F16EDD">
      <w:pPr>
        <w:shd w:val="clear" w:color="auto" w:fill="FFFFFF"/>
        <w:spacing w:line="235" w:lineRule="exact"/>
        <w:ind w:left="5" w:right="5" w:firstLine="38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Перша </w:t>
      </w:r>
      <w:r>
        <w:rPr>
          <w:color w:val="000000"/>
          <w:sz w:val="22"/>
          <w:szCs w:val="22"/>
          <w:lang w:val="uk-UA"/>
        </w:rPr>
        <w:t xml:space="preserve">- це традиційна епідемія, що стосується так званого </w:t>
      </w:r>
      <w:r>
        <w:rPr>
          <w:i/>
          <w:iCs/>
          <w:color w:val="000000"/>
          <w:sz w:val="22"/>
          <w:szCs w:val="22"/>
          <w:lang w:val="uk-UA"/>
        </w:rPr>
        <w:t>типо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вого туберкульозу, </w:t>
      </w:r>
      <w:r>
        <w:rPr>
          <w:color w:val="000000"/>
          <w:spacing w:val="-2"/>
          <w:sz w:val="22"/>
          <w:szCs w:val="22"/>
          <w:lang w:val="uk-UA"/>
        </w:rPr>
        <w:t xml:space="preserve">який був поширений ще у повоєнні роки. Він добре </w:t>
      </w:r>
      <w:r>
        <w:rPr>
          <w:color w:val="000000"/>
          <w:sz w:val="22"/>
          <w:szCs w:val="22"/>
          <w:lang w:val="uk-UA"/>
        </w:rPr>
        <w:t xml:space="preserve">піддається лікуванню. Серед усіх хворих на туберкульоз питома вага </w:t>
      </w:r>
      <w:r>
        <w:rPr>
          <w:color w:val="000000"/>
          <w:spacing w:val="-1"/>
          <w:sz w:val="22"/>
          <w:szCs w:val="22"/>
          <w:lang w:val="uk-UA"/>
        </w:rPr>
        <w:t>цієї епідемії має тенденцію до зменшення.</w:t>
      </w:r>
    </w:p>
    <w:p w:rsidR="00F16EDD" w:rsidRPr="000849D5" w:rsidRDefault="00F16EDD">
      <w:pPr>
        <w:shd w:val="clear" w:color="auto" w:fill="FFFFFF"/>
        <w:spacing w:before="5" w:line="235" w:lineRule="exact"/>
        <w:ind w:left="5" w:right="14" w:firstLine="365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Друга — </w:t>
      </w:r>
      <w:r>
        <w:rPr>
          <w:color w:val="000000"/>
          <w:sz w:val="22"/>
          <w:szCs w:val="22"/>
          <w:lang w:val="uk-UA"/>
        </w:rPr>
        <w:t xml:space="preserve">це епідемія, обумовлена </w:t>
      </w:r>
      <w:r>
        <w:rPr>
          <w:i/>
          <w:iCs/>
          <w:color w:val="000000"/>
          <w:sz w:val="22"/>
          <w:szCs w:val="22"/>
          <w:lang w:val="uk-UA"/>
        </w:rPr>
        <w:t>хіміорезистентним туберкульо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зом, </w:t>
      </w:r>
      <w:r>
        <w:rPr>
          <w:color w:val="000000"/>
          <w:spacing w:val="-1"/>
          <w:sz w:val="22"/>
          <w:szCs w:val="22"/>
          <w:lang w:val="uk-UA"/>
        </w:rPr>
        <w:t>вона поширюється швидкими темпами і створює велику небезпе</w:t>
      </w:r>
      <w:r w:rsidR="000849D5">
        <w:rPr>
          <w:color w:val="000000"/>
          <w:spacing w:val="-1"/>
          <w:sz w:val="22"/>
          <w:szCs w:val="22"/>
          <w:lang w:val="uk-UA"/>
        </w:rPr>
        <w:t>ку.</w:t>
      </w:r>
    </w:p>
    <w:p w:rsidR="00F16EDD" w:rsidRDefault="00F16EDD">
      <w:pPr>
        <w:shd w:val="clear" w:color="auto" w:fill="FFFFFF"/>
        <w:spacing w:before="77"/>
        <w:ind w:left="5"/>
        <w:jc w:val="center"/>
      </w:pPr>
      <w:r>
        <w:rPr>
          <w:color w:val="000000"/>
          <w:sz w:val="22"/>
          <w:szCs w:val="22"/>
          <w:lang w:val="uk-UA"/>
        </w:rPr>
        <w:t>69</w:t>
      </w:r>
    </w:p>
    <w:p w:rsidR="00F16EDD" w:rsidRDefault="00F16EDD">
      <w:pPr>
        <w:shd w:val="clear" w:color="auto" w:fill="FFFFFF"/>
        <w:spacing w:before="77"/>
        <w:ind w:left="5"/>
        <w:jc w:val="center"/>
        <w:sectPr w:rsidR="00F16EDD">
          <w:pgSz w:w="11909" w:h="16834"/>
          <w:pgMar w:top="1440" w:right="2582" w:bottom="720" w:left="267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5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Ефективність лікування низька, смертність висока. Таких хворих </w:t>
      </w:r>
      <w:r>
        <w:rPr>
          <w:color w:val="000000"/>
          <w:sz w:val="22"/>
          <w:szCs w:val="22"/>
          <w:lang w:val="uk-UA"/>
        </w:rPr>
        <w:t xml:space="preserve">налічується до 40 % від загальної кількості й цей відсоток продовжує </w:t>
      </w:r>
      <w:r>
        <w:rPr>
          <w:color w:val="000000"/>
          <w:spacing w:val="-2"/>
          <w:sz w:val="22"/>
          <w:szCs w:val="22"/>
          <w:lang w:val="uk-UA"/>
        </w:rPr>
        <w:t>збільшуватись.</w:t>
      </w:r>
    </w:p>
    <w:p w:rsidR="00F16EDD" w:rsidRDefault="00F16EDD">
      <w:pPr>
        <w:shd w:val="clear" w:color="auto" w:fill="FFFFFF"/>
        <w:spacing w:line="235" w:lineRule="exact"/>
        <w:ind w:left="5" w:right="5" w:firstLine="41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Третя </w:t>
      </w:r>
      <w:r>
        <w:rPr>
          <w:color w:val="000000"/>
          <w:sz w:val="22"/>
          <w:szCs w:val="22"/>
          <w:lang w:val="uk-UA"/>
        </w:rPr>
        <w:t xml:space="preserve">- це </w:t>
      </w:r>
      <w:r>
        <w:rPr>
          <w:i/>
          <w:iCs/>
          <w:color w:val="000000"/>
          <w:sz w:val="22"/>
          <w:szCs w:val="22"/>
          <w:lang w:val="uk-UA"/>
        </w:rPr>
        <w:t xml:space="preserve">епідемія туберкульозу і СНІДу, </w:t>
      </w:r>
      <w:r>
        <w:rPr>
          <w:color w:val="000000"/>
          <w:sz w:val="22"/>
          <w:szCs w:val="22"/>
          <w:lang w:val="uk-UA"/>
        </w:rPr>
        <w:t>а також туберкульозу у ВІЛ-інфікованих. Таких хворих 20-30 % і їх кількість має тенденцію до зростання.</w:t>
      </w:r>
    </w:p>
    <w:p w:rsidR="00F16EDD" w:rsidRDefault="00F16EDD">
      <w:pPr>
        <w:shd w:val="clear" w:color="auto" w:fill="FFFFFF"/>
        <w:spacing w:line="235" w:lineRule="exact"/>
        <w:ind w:left="398"/>
      </w:pPr>
      <w:r>
        <w:rPr>
          <w:i/>
          <w:iCs/>
          <w:color w:val="000000"/>
          <w:spacing w:val="-5"/>
          <w:sz w:val="24"/>
          <w:szCs w:val="24"/>
          <w:lang w:val="uk-UA"/>
        </w:rPr>
        <w:t>Шляхи зараження на туберкульоз.</w:t>
      </w:r>
    </w:p>
    <w:p w:rsidR="00F16EDD" w:rsidRPr="007A72C8" w:rsidRDefault="00F16EDD">
      <w:pPr>
        <w:shd w:val="clear" w:color="auto" w:fill="FFFFFF"/>
        <w:spacing w:line="235" w:lineRule="exact"/>
        <w:ind w:left="10" w:firstLine="40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Туберкульоз - </w:t>
      </w:r>
      <w:r>
        <w:rPr>
          <w:color w:val="000000"/>
          <w:sz w:val="22"/>
          <w:szCs w:val="22"/>
          <w:lang w:val="uk-UA"/>
        </w:rPr>
        <w:t>інфекційне захворювання, яке спричиняється міко</w:t>
      </w:r>
      <w:r>
        <w:rPr>
          <w:color w:val="000000"/>
          <w:sz w:val="22"/>
          <w:szCs w:val="22"/>
          <w:lang w:val="uk-UA"/>
        </w:rPr>
        <w:softHyphen/>
        <w:t>бактеріями туберкульозу. Вони були відкриті Р. Кохом у 1882 р., тому мають назву БК - бацили Коха. Останні нерухомі, не мають капсул, дуже стійкі - при температурі 100 °С зберігають життєздатність до 5 хвилин. У сухій мокроті вони живуть до 10 місяців, при низькій тем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пературі збудник зберігається довгий час. Мікобактерії туберкульозу зберігаються в навколишньому середовищі в різних місцях від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1-А </w:t>
      </w:r>
      <w:r>
        <w:rPr>
          <w:color w:val="000000"/>
          <w:spacing w:val="-1"/>
          <w:sz w:val="22"/>
          <w:szCs w:val="22"/>
          <w:lang w:val="uk-UA"/>
        </w:rPr>
        <w:t xml:space="preserve">до </w:t>
      </w:r>
      <w:r>
        <w:rPr>
          <w:color w:val="000000"/>
          <w:sz w:val="22"/>
          <w:szCs w:val="22"/>
          <w:lang w:val="uk-UA"/>
        </w:rPr>
        <w:t>8-12 місяців. Вони не бояться кислот, спирту, низьких температур, три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валий час зберігаються у ліжку, паперах, у кімнаті, де знаходився хво</w:t>
      </w:r>
      <w:r>
        <w:rPr>
          <w:color w:val="000000"/>
          <w:spacing w:val="-1"/>
          <w:sz w:val="22"/>
          <w:szCs w:val="22"/>
          <w:lang w:val="uk-UA"/>
        </w:rPr>
        <w:softHyphen/>
        <w:t>рий, на посуді та особистих речах хворого, в молочних продуктах від хворої на туберкульоз худоби. На мікобактерії згубно впливають пре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парати, які містять хлор, ультрафіолетові промені знищують їх через </w:t>
      </w:r>
      <w:r>
        <w:rPr>
          <w:color w:val="000000"/>
          <w:spacing w:val="-2"/>
          <w:sz w:val="22"/>
          <w:szCs w:val="22"/>
          <w:lang w:val="uk-UA"/>
        </w:rPr>
        <w:t>декілька годин.</w:t>
      </w:r>
    </w:p>
    <w:p w:rsidR="00F16EDD" w:rsidRDefault="00F16EDD">
      <w:pPr>
        <w:shd w:val="clear" w:color="auto" w:fill="FFFFFF"/>
        <w:spacing w:line="235" w:lineRule="exact"/>
        <w:ind w:left="10" w:right="10" w:firstLine="403"/>
        <w:jc w:val="both"/>
      </w:pPr>
      <w:r>
        <w:rPr>
          <w:color w:val="000000"/>
          <w:sz w:val="22"/>
          <w:szCs w:val="22"/>
          <w:lang w:val="uk-UA"/>
        </w:rPr>
        <w:t xml:space="preserve">Зараження туберкульозом у 90—95 % випадків відбувається через </w:t>
      </w:r>
      <w:r>
        <w:rPr>
          <w:color w:val="000000"/>
          <w:spacing w:val="-2"/>
          <w:sz w:val="22"/>
          <w:szCs w:val="22"/>
          <w:lang w:val="uk-UA"/>
        </w:rPr>
        <w:t>дихальну систему аерогенним шляхом: під час розмови, спілкування з хворим, при кашлі, через заражені предмети побуту. Можливе інфіку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вання через травну систему в разі, коли інфекція потрапляє в організм </w:t>
      </w:r>
      <w:r>
        <w:rPr>
          <w:color w:val="000000"/>
          <w:sz w:val="22"/>
          <w:szCs w:val="22"/>
          <w:lang w:val="uk-UA"/>
        </w:rPr>
        <w:t xml:space="preserve">із харчовими продуктами від хворих тварин або через їжу, заражену </w:t>
      </w:r>
      <w:r>
        <w:rPr>
          <w:color w:val="000000"/>
          <w:spacing w:val="-1"/>
          <w:sz w:val="22"/>
          <w:szCs w:val="22"/>
          <w:lang w:val="uk-UA"/>
        </w:rPr>
        <w:t>хворою людиною. Отже, шляхи передачі такі: повітряно-крапельний, повітряно-пиловий, контактно-побутовий, харчовий та інколи через плаценту. Основним джерелом інфекції є хворі люди, домашні твари</w:t>
      </w:r>
      <w:r>
        <w:rPr>
          <w:color w:val="000000"/>
          <w:spacing w:val="-1"/>
          <w:sz w:val="22"/>
          <w:szCs w:val="22"/>
          <w:lang w:val="uk-UA"/>
        </w:rPr>
        <w:softHyphen/>
        <w:t>ни, здебільшого корови.</w:t>
      </w:r>
    </w:p>
    <w:p w:rsidR="00F16EDD" w:rsidRPr="007A72C8" w:rsidRDefault="00F16EDD">
      <w:pPr>
        <w:shd w:val="clear" w:color="auto" w:fill="FFFFFF"/>
        <w:spacing w:before="5" w:line="235" w:lineRule="exact"/>
        <w:ind w:right="10" w:firstLine="39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Більшість людей, заражених збудником туберкульозу, залишаються </w:t>
      </w:r>
      <w:r>
        <w:rPr>
          <w:color w:val="000000"/>
          <w:sz w:val="22"/>
          <w:szCs w:val="22"/>
          <w:lang w:val="uk-UA"/>
        </w:rPr>
        <w:t>здоровими внаслідок імунітету - вродженого або набутого після вакци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нації БЦЖ. Достатня опірність організму, особливо при зараженні ма</w:t>
      </w:r>
      <w:r>
        <w:rPr>
          <w:color w:val="000000"/>
          <w:spacing w:val="-2"/>
          <w:sz w:val="22"/>
          <w:szCs w:val="22"/>
          <w:lang w:val="uk-UA"/>
        </w:rPr>
        <w:softHyphen/>
        <w:t>лою дозою збудника, дає можливість побороти хворобу. Але під впли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вом несприятливих умов: порушенні нормального харчування, тяжких </w:t>
      </w:r>
      <w:r>
        <w:rPr>
          <w:color w:val="000000"/>
          <w:spacing w:val="-4"/>
          <w:sz w:val="22"/>
          <w:szCs w:val="22"/>
          <w:lang w:val="uk-UA"/>
        </w:rPr>
        <w:t xml:space="preserve">захворювань, незадовільних побутових і виробничих умов, дії алкоголю </w:t>
      </w:r>
      <w:r>
        <w:rPr>
          <w:color w:val="000000"/>
          <w:sz w:val="22"/>
          <w:szCs w:val="22"/>
          <w:lang w:val="uk-UA"/>
        </w:rPr>
        <w:t>тощо - стійкість організму знижується й інфекція може активуватись.</w:t>
      </w:r>
    </w:p>
    <w:p w:rsidR="00F16EDD" w:rsidRDefault="00F16EDD">
      <w:pPr>
        <w:shd w:val="clear" w:color="auto" w:fill="FFFFFF"/>
        <w:spacing w:line="235" w:lineRule="exact"/>
        <w:ind w:left="5"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Первинне зараження частіше відбувається в дитячому віці. Міко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бактерії туберкульозу, які попали в організм, поширюються різними шляхами - лімфогенним, гематогенним, бронхолегеневим. У легенях виникають окремі або множинні горбики. Якщо мікобактерії не вихо</w:t>
      </w:r>
      <w:r w:rsidR="000849D5">
        <w:rPr>
          <w:color w:val="000000"/>
          <w:sz w:val="22"/>
          <w:szCs w:val="22"/>
          <w:lang w:val="uk-UA"/>
        </w:rPr>
        <w:t>дять</w:t>
      </w:r>
    </w:p>
    <w:p w:rsidR="00F16EDD" w:rsidRDefault="00F16EDD">
      <w:pPr>
        <w:shd w:val="clear" w:color="auto" w:fill="FFFFFF"/>
        <w:spacing w:before="86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70</w:t>
      </w:r>
    </w:p>
    <w:p w:rsidR="00F16EDD" w:rsidRDefault="00F16EDD">
      <w:pPr>
        <w:shd w:val="clear" w:color="auto" w:fill="FFFFFF"/>
        <w:spacing w:before="86"/>
        <w:jc w:val="center"/>
        <w:sectPr w:rsidR="00F16EDD">
          <w:pgSz w:w="11909" w:h="16834"/>
          <w:pgMar w:top="1440" w:right="2151" w:bottom="720" w:left="310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за межі горбиків, то процес називають </w:t>
      </w:r>
      <w:r>
        <w:rPr>
          <w:i/>
          <w:iCs/>
          <w:color w:val="000000"/>
          <w:sz w:val="22"/>
          <w:szCs w:val="22"/>
          <w:lang w:val="uk-UA"/>
        </w:rPr>
        <w:t xml:space="preserve">закритим </w:t>
      </w:r>
      <w:r>
        <w:rPr>
          <w:color w:val="000000"/>
          <w:sz w:val="22"/>
          <w:szCs w:val="22"/>
          <w:lang w:val="uk-UA"/>
        </w:rPr>
        <w:t>- виділення ор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ганізмом інфекції з мокротою не відбувається. Така людина незаразна. При клінічно вираженій формі туберкульозу відбувається розпад леге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невої тканини і збудник виділяється з мокротою. Цю форму називають </w:t>
      </w:r>
      <w:r>
        <w:rPr>
          <w:i/>
          <w:iCs/>
          <w:color w:val="000000"/>
          <w:sz w:val="22"/>
          <w:szCs w:val="22"/>
          <w:lang w:val="uk-UA"/>
        </w:rPr>
        <w:t xml:space="preserve">відкритою. </w:t>
      </w:r>
      <w:r>
        <w:rPr>
          <w:color w:val="000000"/>
          <w:sz w:val="22"/>
          <w:szCs w:val="22"/>
          <w:lang w:val="uk-UA"/>
        </w:rPr>
        <w:t>Для оточуючих такий хворий дуже небезпечний.</w:t>
      </w:r>
    </w:p>
    <w:p w:rsidR="00F16EDD" w:rsidRPr="007A72C8" w:rsidRDefault="00F16EDD">
      <w:pPr>
        <w:shd w:val="clear" w:color="auto" w:fill="FFFFFF"/>
        <w:spacing w:line="235" w:lineRule="exact"/>
        <w:ind w:left="10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Існують два основні чинники, що визначають індивідуальний 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зик зараження: концентрація мікобактерій у зараженому повітрі та три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валість перебування людини у цьому середовищі. Найбільший ризик </w:t>
      </w:r>
      <w:r>
        <w:rPr>
          <w:color w:val="000000"/>
          <w:sz w:val="22"/>
          <w:szCs w:val="22"/>
          <w:lang w:val="uk-UA"/>
        </w:rPr>
        <w:t xml:space="preserve">інфікування - від осіб, що виділяють бактерії, значно менший - від </w:t>
      </w:r>
      <w:r>
        <w:rPr>
          <w:color w:val="000000"/>
          <w:spacing w:val="-1"/>
          <w:sz w:val="22"/>
          <w:szCs w:val="22"/>
          <w:lang w:val="uk-UA"/>
        </w:rPr>
        <w:t>хворих на позалегеневий туберкульоз.</w:t>
      </w:r>
    </w:p>
    <w:p w:rsidR="00F16EDD" w:rsidRPr="007A72C8" w:rsidRDefault="00F16EDD">
      <w:pPr>
        <w:shd w:val="clear" w:color="auto" w:fill="FFFFFF"/>
        <w:spacing w:line="235" w:lineRule="exact"/>
        <w:ind w:left="5" w:firstLine="413"/>
        <w:jc w:val="both"/>
        <w:rPr>
          <w:lang w:val="uk-UA"/>
        </w:rPr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Ознаки туберкульозу. </w:t>
      </w:r>
      <w:r>
        <w:rPr>
          <w:color w:val="000000"/>
          <w:spacing w:val="-2"/>
          <w:sz w:val="22"/>
          <w:szCs w:val="22"/>
          <w:lang w:val="uk-UA"/>
        </w:rPr>
        <w:t>Залежно від форми туберкульозу, шляхів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раження та імунних властивостей організму можливі різні прояви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хворювання. Але найбільш постійною ознакою туберкульозу є кашель, </w:t>
      </w:r>
      <w:r>
        <w:rPr>
          <w:color w:val="000000"/>
          <w:spacing w:val="-1"/>
          <w:sz w:val="22"/>
          <w:szCs w:val="22"/>
          <w:lang w:val="uk-UA"/>
        </w:rPr>
        <w:t xml:space="preserve">який супроводжується виділенням мокроти. Спостерігаються горлові кровотечі, задишка та біль при диханні. Підвищення температури тіла </w:t>
      </w:r>
      <w:r>
        <w:rPr>
          <w:color w:val="000000"/>
          <w:sz w:val="22"/>
          <w:szCs w:val="22"/>
          <w:lang w:val="uk-UA"/>
        </w:rPr>
        <w:t>може бути незначним (37,1-37,2 °С) або сягати 39-40 °С. У хворого спо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стерігається слабкість, блідість, пітливість, особливо вночі, він втра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чає апетит і худне.</w:t>
      </w:r>
    </w:p>
    <w:p w:rsidR="00F16EDD" w:rsidRDefault="00F16EDD">
      <w:pPr>
        <w:shd w:val="clear" w:color="auto" w:fill="FFFFFF"/>
        <w:spacing w:line="235" w:lineRule="exact"/>
        <w:ind w:left="10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Перебіг хвороби можливий від легкої форми, коли людина нічого </w:t>
      </w:r>
      <w:r>
        <w:rPr>
          <w:color w:val="000000"/>
          <w:sz w:val="22"/>
          <w:szCs w:val="22"/>
          <w:lang w:val="uk-UA"/>
        </w:rPr>
        <w:t xml:space="preserve">не підозрює, до тяжкої - коли смерть наступає через декілька місяців. </w:t>
      </w:r>
      <w:r>
        <w:rPr>
          <w:color w:val="000000"/>
          <w:spacing w:val="-1"/>
          <w:sz w:val="22"/>
          <w:szCs w:val="22"/>
          <w:lang w:val="uk-UA"/>
        </w:rPr>
        <w:t>Останнім часом збільшилася кількість хворих на туберкульоз із нети</w:t>
      </w:r>
      <w:r>
        <w:rPr>
          <w:color w:val="000000"/>
          <w:spacing w:val="-1"/>
          <w:sz w:val="22"/>
          <w:szCs w:val="22"/>
          <w:lang w:val="uk-UA"/>
        </w:rPr>
        <w:softHyphen/>
        <w:t>повим перебігом та кількість хворих похилого віку, що раніше було рідкістю. Це призводить до несвоєчасної діагностики хвороби, тяжких ускладнень та смерті. Сьогодні в Україні помирає кожен третій із хво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рих на туберкульоз (у 2000 р. - 22,3 людини на 100 тис. населення).</w:t>
      </w:r>
    </w:p>
    <w:p w:rsidR="00F16EDD" w:rsidRPr="007A72C8" w:rsidRDefault="00F16EDD">
      <w:pPr>
        <w:shd w:val="clear" w:color="auto" w:fill="FFFFFF"/>
        <w:spacing w:line="235" w:lineRule="exact"/>
        <w:ind w:left="5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В дитячому віці туберкульозна інфекція найчастіше проявляється </w:t>
      </w:r>
      <w:r>
        <w:rPr>
          <w:color w:val="000000"/>
          <w:spacing w:val="-1"/>
          <w:sz w:val="22"/>
          <w:szCs w:val="22"/>
          <w:lang w:val="uk-UA"/>
        </w:rPr>
        <w:t>у вигляді загальних розладів: слабкість, стомлюваність, відставання у вазі та рості. Поведінка дитини змінюється, вона стає кволою, дратів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ливою, плаксивою, не проявляє активності в житті дитячого колективу. </w:t>
      </w:r>
      <w:r>
        <w:rPr>
          <w:color w:val="000000"/>
          <w:spacing w:val="3"/>
          <w:sz w:val="22"/>
          <w:szCs w:val="22"/>
          <w:lang w:val="uk-UA"/>
        </w:rPr>
        <w:t xml:space="preserve">При медичному обстеженні відмічаються зміни лімфатичних вузлів </w:t>
      </w:r>
      <w:r>
        <w:rPr>
          <w:color w:val="000000"/>
          <w:sz w:val="22"/>
          <w:szCs w:val="22"/>
          <w:lang w:val="uk-UA"/>
        </w:rPr>
        <w:t xml:space="preserve">- вони значно збільшені, ущільнені, спаяні між собою. Це свідчить про </w:t>
      </w:r>
      <w:r>
        <w:rPr>
          <w:color w:val="000000"/>
          <w:spacing w:val="-2"/>
          <w:sz w:val="22"/>
          <w:szCs w:val="22"/>
          <w:lang w:val="uk-UA"/>
        </w:rPr>
        <w:t>те, що туберкульозна інфекція гніздиться в лімфатичній системі. Такий стан називають бронхоаденітом і розглядають його як прояв первинно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го туберкульозу. В дітей значно частіше, ніж у дорослих, зустрічаються </w:t>
      </w:r>
      <w:r>
        <w:rPr>
          <w:color w:val="000000"/>
          <w:sz w:val="22"/>
          <w:szCs w:val="22"/>
          <w:lang w:val="uk-UA"/>
        </w:rPr>
        <w:t xml:space="preserve">нелегеневі форми цієї хвороби. У період статевого дозрівання часто </w:t>
      </w:r>
      <w:r>
        <w:rPr>
          <w:color w:val="000000"/>
          <w:spacing w:val="-1"/>
          <w:sz w:val="22"/>
          <w:szCs w:val="22"/>
          <w:lang w:val="uk-UA"/>
        </w:rPr>
        <w:t>відбувається загострення перебігу туберкульозу.</w:t>
      </w:r>
    </w:p>
    <w:p w:rsidR="00F16EDD" w:rsidRPr="007A72C8" w:rsidRDefault="00F16EDD">
      <w:pPr>
        <w:shd w:val="clear" w:color="auto" w:fill="FFFFFF"/>
        <w:spacing w:line="235" w:lineRule="exact"/>
        <w:ind w:left="5" w:right="10" w:firstLine="40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Факторами ризику інфікування і захворювання дітей на туберку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льоз є контакт із хворими на відкриту форму туберкульозу, відсутність </w:t>
      </w:r>
      <w:r>
        <w:rPr>
          <w:color w:val="000000"/>
          <w:spacing w:val="-1"/>
          <w:sz w:val="22"/>
          <w:szCs w:val="22"/>
          <w:lang w:val="uk-UA"/>
        </w:rPr>
        <w:t xml:space="preserve">або неякісне проведення вакцинації (ревакцинації") БЦЖ, часті гострі </w:t>
      </w:r>
      <w:r>
        <w:rPr>
          <w:color w:val="000000"/>
          <w:spacing w:val="1"/>
          <w:sz w:val="22"/>
          <w:szCs w:val="22"/>
          <w:lang w:val="uk-UA"/>
        </w:rPr>
        <w:t>респіраторні захворювання, несприятливі соціально-побутові умови.</w:t>
      </w:r>
    </w:p>
    <w:p w:rsidR="00F16EDD" w:rsidRPr="007A72C8" w:rsidRDefault="00F16EDD">
      <w:pPr>
        <w:shd w:val="clear" w:color="auto" w:fill="FFFFFF"/>
        <w:spacing w:before="96"/>
        <w:ind w:right="5"/>
        <w:jc w:val="center"/>
        <w:rPr>
          <w:lang w:val="uk-U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71</w:t>
      </w:r>
    </w:p>
    <w:p w:rsidR="00F16EDD" w:rsidRPr="007A72C8" w:rsidRDefault="00F16EDD">
      <w:pPr>
        <w:shd w:val="clear" w:color="auto" w:fill="FFFFFF"/>
        <w:spacing w:before="96"/>
        <w:ind w:right="5"/>
        <w:jc w:val="center"/>
        <w:rPr>
          <w:lang w:val="uk-UA"/>
        </w:rPr>
        <w:sectPr w:rsidR="00F16EDD" w:rsidRPr="007A72C8">
          <w:pgSz w:w="11909" w:h="16834"/>
          <w:pgMar w:top="1440" w:right="2624" w:bottom="720" w:left="2633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35" w:lineRule="exact"/>
        <w:ind w:left="24" w:right="5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Наявність трьох і більше факторів ризику інфікування є безумовним </w:t>
      </w:r>
      <w:r>
        <w:rPr>
          <w:color w:val="000000"/>
          <w:spacing w:val="-2"/>
          <w:sz w:val="22"/>
          <w:szCs w:val="22"/>
          <w:lang w:val="uk-UA"/>
        </w:rPr>
        <w:t>показанням до більш ретельного обстеження дітей з метою виключен</w:t>
      </w:r>
      <w:r>
        <w:rPr>
          <w:color w:val="000000"/>
          <w:spacing w:val="-2"/>
          <w:sz w:val="22"/>
          <w:szCs w:val="22"/>
          <w:lang w:val="uk-UA"/>
        </w:rPr>
        <w:softHyphen/>
        <w:t>ня прихованої форми туберкульозу.</w:t>
      </w:r>
    </w:p>
    <w:p w:rsidR="00F16EDD" w:rsidRDefault="00F16EDD">
      <w:pPr>
        <w:shd w:val="clear" w:color="auto" w:fill="FFFFFF"/>
        <w:spacing w:line="235" w:lineRule="exact"/>
        <w:ind w:left="14" w:firstLine="389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Профілактика захворювань </w:t>
      </w:r>
      <w:r>
        <w:rPr>
          <w:color w:val="000000"/>
          <w:spacing w:val="1"/>
          <w:sz w:val="22"/>
          <w:szCs w:val="22"/>
          <w:lang w:val="uk-UA"/>
        </w:rPr>
        <w:t xml:space="preserve">на туберкульоз включає три аспекти </w:t>
      </w:r>
      <w:r>
        <w:rPr>
          <w:color w:val="000000"/>
          <w:sz w:val="22"/>
          <w:szCs w:val="22"/>
          <w:lang w:val="uk-UA"/>
        </w:rPr>
        <w:t>- соціальний, санітарний і специфічний.</w:t>
      </w:r>
    </w:p>
    <w:p w:rsidR="00F16EDD" w:rsidRDefault="00F16EDD">
      <w:pPr>
        <w:shd w:val="clear" w:color="auto" w:fill="FFFFFF"/>
        <w:spacing w:line="235" w:lineRule="exact"/>
        <w:ind w:left="19" w:firstLine="39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Соціальна </w:t>
      </w:r>
      <w:r w:rsidR="000849D5">
        <w:rPr>
          <w:i/>
          <w:iCs/>
          <w:color w:val="000000"/>
          <w:sz w:val="22"/>
          <w:szCs w:val="22"/>
          <w:lang w:val="uk-UA"/>
        </w:rPr>
        <w:t>профілактика</w:t>
      </w:r>
      <w:r>
        <w:rPr>
          <w:i/>
          <w:iCs/>
          <w:color w:val="000000"/>
          <w:sz w:val="22"/>
          <w:szCs w:val="22"/>
          <w:lang w:val="uk-UA"/>
        </w:rPr>
        <w:t xml:space="preserve"> - </w:t>
      </w:r>
      <w:r>
        <w:rPr>
          <w:color w:val="000000"/>
          <w:sz w:val="22"/>
          <w:szCs w:val="22"/>
          <w:lang w:val="uk-UA"/>
        </w:rPr>
        <w:t>це сукупність державних заходів, спря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мованих на поліпшення стану здоров'я населення: розвиток трудового </w:t>
      </w:r>
      <w:r>
        <w:rPr>
          <w:color w:val="000000"/>
          <w:spacing w:val="-4"/>
          <w:sz w:val="22"/>
          <w:szCs w:val="22"/>
          <w:lang w:val="uk-UA"/>
        </w:rPr>
        <w:t>законодавства, законодавства про охорону здоров'я, поліпшення матері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альних умов життя, підвищення рівня санітарної культури населення.</w:t>
      </w:r>
    </w:p>
    <w:p w:rsidR="00F16EDD" w:rsidRDefault="00F16EDD">
      <w:pPr>
        <w:shd w:val="clear" w:color="auto" w:fill="FFFFFF"/>
        <w:spacing w:line="235" w:lineRule="exact"/>
        <w:ind w:left="14" w:right="5" w:firstLine="408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Санітарна профілактика </w:t>
      </w:r>
      <w:r>
        <w:rPr>
          <w:color w:val="000000"/>
          <w:spacing w:val="-1"/>
          <w:sz w:val="22"/>
          <w:szCs w:val="22"/>
          <w:lang w:val="uk-UA"/>
        </w:rPr>
        <w:t>включає заходи, спрямовані на попере</w:t>
      </w:r>
      <w:r>
        <w:rPr>
          <w:color w:val="000000"/>
          <w:spacing w:val="-1"/>
          <w:sz w:val="22"/>
          <w:szCs w:val="22"/>
          <w:lang w:val="uk-UA"/>
        </w:rPr>
        <w:softHyphen/>
        <w:t>дження зараження туберкульозом: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1"/>
        </w:tabs>
        <w:spacing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ізоляція хворих на відкриту форм</w:t>
      </w:r>
      <w:r w:rsidR="000849D5">
        <w:rPr>
          <w:color w:val="000000"/>
          <w:spacing w:val="-1"/>
          <w:sz w:val="22"/>
          <w:szCs w:val="22"/>
          <w:lang w:val="uk-UA"/>
        </w:rPr>
        <w:t>у туберкульозу, їхня госпіталі</w:t>
      </w:r>
      <w:r w:rsidR="000849D5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зація і лікування;</w:t>
      </w:r>
    </w:p>
    <w:p w:rsidR="00F16EDD" w:rsidRDefault="00F16EDD" w:rsidP="002C6BEC">
      <w:pPr>
        <w:numPr>
          <w:ilvl w:val="0"/>
          <w:numId w:val="36"/>
        </w:numPr>
        <w:shd w:val="clear" w:color="auto" w:fill="FFFFFF"/>
        <w:tabs>
          <w:tab w:val="left" w:pos="581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постійне обстеження осіб, які контактують із хворим;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1"/>
        </w:tabs>
        <w:spacing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проведення один раз на рік флюорографічного обстеження на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селення, особливо осіб, які живуть у гуртожитку, працюють у дитячих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закладах, пов'язані з виготовленням та продажем харчових продуктів;</w:t>
      </w:r>
      <w:r>
        <w:rPr>
          <w:color w:val="000000"/>
          <w:spacing w:val="-1"/>
          <w:sz w:val="22"/>
          <w:szCs w:val="22"/>
          <w:lang w:val="uk-UA"/>
        </w:rPr>
        <w:br/>
        <w:t>для дітей та підлітків необхідно проводити щеплення;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1"/>
        </w:tabs>
        <w:spacing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здійснення санітарно-просвітницької роботи з населенням, осо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бливо з дітьми і підлітками.</w:t>
      </w:r>
    </w:p>
    <w:p w:rsidR="00F16EDD" w:rsidRDefault="000849D5">
      <w:pPr>
        <w:shd w:val="clear" w:color="auto" w:fill="FFFFFF"/>
        <w:spacing w:line="235" w:lineRule="exact"/>
        <w:ind w:left="408"/>
      </w:pPr>
      <w:r>
        <w:rPr>
          <w:i/>
          <w:iCs/>
          <w:color w:val="000000"/>
          <w:spacing w:val="-2"/>
          <w:sz w:val="22"/>
          <w:szCs w:val="22"/>
          <w:lang w:val="uk-UA"/>
        </w:rPr>
        <w:t>Кожна людина повинна пам</w:t>
      </w:r>
      <w:r w:rsidR="00F16EDD">
        <w:rPr>
          <w:i/>
          <w:iCs/>
          <w:color w:val="000000"/>
          <w:spacing w:val="-2"/>
          <w:sz w:val="22"/>
          <w:szCs w:val="22"/>
          <w:lang w:val="uk-UA"/>
        </w:rPr>
        <w:t>'ятати, що: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1"/>
        </w:tabs>
        <w:spacing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збудник хвороби передається від хворого на відкриту форму ту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беркульозу і кожен такий хворий заражає за рік 10-20 осіб;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1"/>
        </w:tabs>
        <w:spacing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збудник туберкульозу є в організмі кожної людини, а захворю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вання є наслідком зниження імунітету;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1"/>
        </w:tabs>
        <w:spacing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здоровий спосіб життя забезпечує підвищення імунітету і тим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самим опірність щодо туберкульозу;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1"/>
        </w:tabs>
        <w:spacing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дотримання санітарно-гігієнічних умов значно знижує вірогід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ність захворювання на туберкульоз.</w:t>
      </w:r>
    </w:p>
    <w:p w:rsidR="00F16EDD" w:rsidRPr="007A72C8" w:rsidRDefault="00F16EDD">
      <w:pPr>
        <w:shd w:val="clear" w:color="auto" w:fill="FFFFFF"/>
        <w:spacing w:line="235" w:lineRule="exact"/>
        <w:ind w:left="5" w:firstLine="39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Специфічна профілактика туберкульозу (БЦЖ-вакцинація). </w:t>
      </w:r>
      <w:r>
        <w:rPr>
          <w:color w:val="000000"/>
          <w:sz w:val="22"/>
          <w:szCs w:val="22"/>
          <w:lang w:val="uk-UA"/>
        </w:rPr>
        <w:t>Уведення вакцини БЦЖ (імунізація) спричинює вироблення в орга</w:t>
      </w:r>
      <w:r>
        <w:rPr>
          <w:color w:val="000000"/>
          <w:sz w:val="22"/>
          <w:szCs w:val="22"/>
          <w:lang w:val="uk-UA"/>
        </w:rPr>
        <w:softHyphen/>
        <w:t xml:space="preserve">нізмі специфічних захисних механізмів - імунітету. Поствакцинальний </w:t>
      </w:r>
      <w:r>
        <w:rPr>
          <w:color w:val="000000"/>
          <w:spacing w:val="-1"/>
          <w:sz w:val="22"/>
          <w:szCs w:val="22"/>
          <w:lang w:val="uk-UA"/>
        </w:rPr>
        <w:t>імунітет при</w:t>
      </w:r>
      <w:r w:rsidR="000849D5">
        <w:rPr>
          <w:color w:val="000000"/>
          <w:spacing w:val="-1"/>
          <w:sz w:val="22"/>
          <w:szCs w:val="22"/>
          <w:lang w:val="uk-UA"/>
        </w:rPr>
        <w:t xml:space="preserve"> цьому зберігається протягом 5</w:t>
      </w:r>
      <w:r>
        <w:rPr>
          <w:color w:val="000000"/>
          <w:spacing w:val="-1"/>
          <w:sz w:val="22"/>
          <w:szCs w:val="22"/>
          <w:lang w:val="uk-UA"/>
        </w:rPr>
        <w:t xml:space="preserve"> років (цей термін зале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жить від якості вакцини, техніки вакцинації, індивідуальних особли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востей організму).</w:t>
      </w:r>
    </w:p>
    <w:p w:rsidR="00F16EDD" w:rsidRDefault="00F16EDD">
      <w:pPr>
        <w:shd w:val="clear" w:color="auto" w:fill="FFFFFF"/>
        <w:spacing w:line="235" w:lineRule="exact"/>
        <w:ind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Уведення вакцини БЦЖ дітям раннього віку дозволяє запобігти </w:t>
      </w:r>
      <w:r>
        <w:rPr>
          <w:color w:val="000000"/>
          <w:sz w:val="22"/>
          <w:szCs w:val="22"/>
          <w:lang w:val="uk-UA"/>
        </w:rPr>
        <w:t xml:space="preserve">розвитку важких форм туберкульозу - дисемінованого й міліарного </w:t>
      </w:r>
      <w:r>
        <w:rPr>
          <w:color w:val="000000"/>
          <w:spacing w:val="2"/>
          <w:sz w:val="22"/>
          <w:szCs w:val="22"/>
          <w:lang w:val="uk-UA"/>
        </w:rPr>
        <w:t>туберкульозу, туберкульозного менінгіту. Імунізація цією вакциною</w:t>
      </w:r>
    </w:p>
    <w:p w:rsidR="00F16EDD" w:rsidRDefault="00F16EDD">
      <w:pPr>
        <w:shd w:val="clear" w:color="auto" w:fill="FFFFFF"/>
        <w:spacing w:before="106"/>
        <w:ind w:left="1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72</w:t>
      </w:r>
    </w:p>
    <w:p w:rsidR="00F16EDD" w:rsidRDefault="00F16EDD">
      <w:pPr>
        <w:shd w:val="clear" w:color="auto" w:fill="FFFFFF"/>
        <w:spacing w:before="106"/>
        <w:ind w:left="10"/>
        <w:jc w:val="center"/>
        <w:sectPr w:rsidR="00F16EDD">
          <w:pgSz w:w="11909" w:h="16834"/>
          <w:pgMar w:top="1440" w:right="2268" w:bottom="720" w:left="300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4" w:right="5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практично не впливає на захворюваність на туберкульоз дорослого на</w:t>
      </w:r>
      <w:r>
        <w:rPr>
          <w:color w:val="000000"/>
          <w:spacing w:val="-2"/>
          <w:sz w:val="22"/>
          <w:szCs w:val="22"/>
          <w:lang w:val="uk-UA"/>
        </w:rPr>
        <w:softHyphen/>
        <w:t>селення.</w:t>
      </w:r>
    </w:p>
    <w:p w:rsidR="00F16EDD" w:rsidRDefault="00F16EDD">
      <w:pPr>
        <w:shd w:val="clear" w:color="auto" w:fill="FFFFFF"/>
        <w:spacing w:before="5" w:line="240" w:lineRule="exact"/>
        <w:ind w:left="1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 Україні БЦЖ-вакцинацію проводять всім новонародженим на </w:t>
      </w:r>
      <w:r>
        <w:rPr>
          <w:color w:val="000000"/>
          <w:sz w:val="22"/>
          <w:szCs w:val="22"/>
          <w:lang w:val="uk-UA"/>
        </w:rPr>
        <w:t>четвертий день у пологовому будинку, а ревакцинацію здійснюють у 7, 12 та 17 років, а потім, до ЗО років, — через кожні 7 років.</w:t>
      </w:r>
    </w:p>
    <w:p w:rsidR="00F16EDD" w:rsidRDefault="00F16EDD">
      <w:pPr>
        <w:shd w:val="clear" w:color="auto" w:fill="FFFFFF"/>
        <w:spacing w:before="5" w:line="240" w:lineRule="exact"/>
        <w:ind w:left="14" w:right="5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Протипоказаннями до БЦЖ-вакцинації є природжені вади розви</w:t>
      </w:r>
      <w:r>
        <w:rPr>
          <w:color w:val="000000"/>
          <w:spacing w:val="-1"/>
          <w:sz w:val="22"/>
          <w:szCs w:val="22"/>
          <w:lang w:val="uk-UA"/>
        </w:rPr>
        <w:softHyphen/>
        <w:t>тку, пологові травми, гострі інфекційні захворювання.</w:t>
      </w:r>
    </w:p>
    <w:p w:rsidR="00F16EDD" w:rsidRDefault="00F16EDD">
      <w:pPr>
        <w:shd w:val="clear" w:color="auto" w:fill="FFFFFF"/>
        <w:spacing w:line="240" w:lineRule="exact"/>
        <w:ind w:left="422"/>
      </w:pPr>
      <w:r>
        <w:rPr>
          <w:color w:val="000000"/>
          <w:sz w:val="22"/>
          <w:szCs w:val="22"/>
          <w:lang w:val="uk-UA"/>
        </w:rPr>
        <w:t>Ослабленим дітям уводять менш активну вакцину - БЦЖ-М.</w:t>
      </w:r>
    </w:p>
    <w:p w:rsidR="00F16EDD" w:rsidRDefault="00F16EDD">
      <w:pPr>
        <w:shd w:val="clear" w:color="auto" w:fill="FFFFFF"/>
        <w:spacing w:before="5" w:line="240" w:lineRule="exact"/>
        <w:ind w:left="10" w:right="5" w:firstLine="403"/>
        <w:jc w:val="both"/>
      </w:pPr>
      <w:r>
        <w:rPr>
          <w:color w:val="000000"/>
          <w:spacing w:val="-3"/>
          <w:sz w:val="22"/>
          <w:szCs w:val="22"/>
          <w:lang w:val="uk-UA"/>
        </w:rPr>
        <w:t>Дітям, народженим від матерів, які хворіють на туберкульоз і виді</w:t>
      </w:r>
      <w:r>
        <w:rPr>
          <w:color w:val="000000"/>
          <w:spacing w:val="-3"/>
          <w:sz w:val="22"/>
          <w:szCs w:val="22"/>
          <w:lang w:val="uk-UA"/>
        </w:rPr>
        <w:softHyphen/>
        <w:t>ляють мікобактерії туберкульозу, до вакцинації проводять туберкуліно</w:t>
      </w:r>
      <w:r>
        <w:rPr>
          <w:color w:val="000000"/>
          <w:spacing w:val="-3"/>
          <w:sz w:val="22"/>
          <w:szCs w:val="22"/>
          <w:lang w:val="uk-UA"/>
        </w:rPr>
        <w:softHyphen/>
        <w:t>ву пробу. Якщо результати проби позитивні (тобто дитина інфікована), але ознак захворювання немає, вакцинацію не проводять і призначають хіміопрофілактику.</w:t>
      </w:r>
    </w:p>
    <w:p w:rsidR="00F16EDD" w:rsidRDefault="00F16EDD" w:rsidP="00354863">
      <w:pPr>
        <w:shd w:val="clear" w:color="auto" w:fill="FFFFFF"/>
        <w:spacing w:before="389"/>
        <w:ind w:left="893"/>
      </w:pPr>
      <w:r>
        <w:rPr>
          <w:color w:val="000000"/>
          <w:sz w:val="26"/>
          <w:szCs w:val="26"/>
          <w:lang w:val="uk-UA"/>
        </w:rPr>
        <w:t>1.2.6. Інфекційні хвороби,</w:t>
      </w:r>
      <w:r w:rsidR="00354863">
        <w:t xml:space="preserve"> </w:t>
      </w:r>
      <w:r>
        <w:rPr>
          <w:color w:val="000000"/>
          <w:spacing w:val="6"/>
          <w:sz w:val="26"/>
          <w:szCs w:val="26"/>
          <w:lang w:val="uk-UA"/>
        </w:rPr>
        <w:t xml:space="preserve">що передаються статевим </w:t>
      </w:r>
      <w:r w:rsidR="000849D5">
        <w:rPr>
          <w:color w:val="000000"/>
          <w:spacing w:val="6"/>
          <w:sz w:val="26"/>
          <w:szCs w:val="26"/>
          <w:lang w:val="uk-UA"/>
        </w:rPr>
        <w:t>шляхом</w:t>
      </w:r>
    </w:p>
    <w:p w:rsidR="00F16EDD" w:rsidRDefault="00F16EDD">
      <w:pPr>
        <w:shd w:val="clear" w:color="auto" w:fill="FFFFFF"/>
        <w:spacing w:before="154" w:line="235" w:lineRule="exact"/>
        <w:ind w:left="19" w:right="10" w:firstLine="850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Інфекційні хвороби, що передаються статевим шляхом, або </w:t>
      </w:r>
      <w:r>
        <w:rPr>
          <w:color w:val="000000"/>
          <w:sz w:val="22"/>
          <w:szCs w:val="22"/>
          <w:lang w:val="uk-UA"/>
        </w:rPr>
        <w:t>венеричні хвороби, викликають більше ніж 20 збудників. Всі вони до</w:t>
      </w:r>
      <w:r>
        <w:rPr>
          <w:color w:val="000000"/>
          <w:sz w:val="22"/>
          <w:szCs w:val="22"/>
          <w:lang w:val="uk-UA"/>
        </w:rPr>
        <w:softHyphen/>
        <w:t xml:space="preserve">сить заразні та швидко поширюються, особливо серед окремих груп </w:t>
      </w:r>
      <w:r>
        <w:rPr>
          <w:color w:val="000000"/>
          <w:spacing w:val="-2"/>
          <w:sz w:val="22"/>
          <w:szCs w:val="22"/>
          <w:lang w:val="uk-UA"/>
        </w:rPr>
        <w:t xml:space="preserve">населення (наркоманів, алкоголіків, повій тощо). Увага суспільства до </w:t>
      </w:r>
      <w:r>
        <w:rPr>
          <w:color w:val="000000"/>
          <w:sz w:val="22"/>
          <w:szCs w:val="22"/>
          <w:lang w:val="uk-UA"/>
        </w:rPr>
        <w:t>проблеми венеричних хвороб обумовлена їх поширеністю, тяжкими наслідками для здоров'я хворого і впливом на нащадків.</w:t>
      </w:r>
    </w:p>
    <w:p w:rsidR="00F16EDD" w:rsidRDefault="00F16EDD">
      <w:pPr>
        <w:shd w:val="clear" w:color="auto" w:fill="FFFFFF"/>
        <w:spacing w:line="235" w:lineRule="exact"/>
        <w:ind w:right="10" w:firstLine="413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t>За класифікацією ВООЗ, хвороби, які передаються статевий шля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>хом, поділяють на такі групи: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6"/>
        </w:tabs>
        <w:spacing w:line="235" w:lineRule="exact"/>
        <w:ind w:left="10" w:firstLine="394"/>
        <w:rPr>
          <w:i/>
          <w:iCs/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«класичні» венеричні хвороби - це сифіліс та гонорея (існує ще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декілька хвороб, поширених переважно у тропічних країнах, напри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клад м'який шанкер);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6"/>
        </w:tabs>
        <w:spacing w:line="235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інфекції, що передаються ст</w:t>
      </w:r>
      <w:r w:rsidR="0072171F">
        <w:rPr>
          <w:color w:val="000000"/>
          <w:spacing w:val="1"/>
          <w:sz w:val="22"/>
          <w:szCs w:val="22"/>
          <w:lang w:val="uk-UA"/>
        </w:rPr>
        <w:t>атевим шляхом з переважним ура</w:t>
      </w:r>
      <w:r w:rsidR="0072171F"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женням статевих органів (хламідіоз, трихомоніаз, мікоплазмоз, гені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тальний герпес);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586"/>
        </w:tabs>
        <w:spacing w:line="235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інфекції, що передаються статевим шляхом з переважним ура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женням інших органів (СНІД, гепатит Ь).</w:t>
      </w:r>
    </w:p>
    <w:p w:rsidR="00F16EDD" w:rsidRPr="007A72C8" w:rsidRDefault="00F16EDD">
      <w:pPr>
        <w:shd w:val="clear" w:color="auto" w:fill="FFFFFF"/>
        <w:spacing w:line="235" w:lineRule="exact"/>
        <w:ind w:left="14" w:right="19" w:firstLine="38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Джерелом зараження венеричними хворобами є хворі люди, а чин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никами, що сприяють їх поширенню, - пияцтво й алкоголізм, наркома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нія, дошлюбні (особливо ранні) та позашлюбні статеві зв'язки, значна міграція населення тощо.</w:t>
      </w:r>
    </w:p>
    <w:p w:rsidR="00F16EDD" w:rsidRDefault="00F16EDD">
      <w:pPr>
        <w:shd w:val="clear" w:color="auto" w:fill="FFFFFF"/>
        <w:spacing w:line="235" w:lineRule="exact"/>
        <w:ind w:left="19" w:right="1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Медико-соціальні дослідження свідчать про тенденцію до підви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щення сексуальної активності молоді в усьому світі. Це результат над</w:t>
      </w:r>
      <w:r w:rsidR="0072171F">
        <w:rPr>
          <w:color w:val="000000"/>
          <w:spacing w:val="-2"/>
          <w:sz w:val="22"/>
          <w:szCs w:val="22"/>
          <w:lang w:val="uk-UA"/>
        </w:rPr>
        <w:t>мірно</w:t>
      </w:r>
    </w:p>
    <w:p w:rsidR="00F16EDD" w:rsidRDefault="00F16EDD">
      <w:pPr>
        <w:shd w:val="clear" w:color="auto" w:fill="FFFFFF"/>
        <w:spacing w:before="115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73</w:t>
      </w:r>
    </w:p>
    <w:p w:rsidR="00F16EDD" w:rsidRDefault="00F16EDD">
      <w:pPr>
        <w:shd w:val="clear" w:color="auto" w:fill="FFFFFF"/>
        <w:spacing w:before="115"/>
        <w:jc w:val="center"/>
        <w:sectPr w:rsidR="00F16EDD">
          <w:pgSz w:w="11909" w:h="16834"/>
          <w:pgMar w:top="1440" w:right="2494" w:bottom="720" w:left="2772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35" w:lineRule="exact"/>
        <w:ind w:right="10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 високої інформатизації через ЗМІ, які спекулюють на сексі, фор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муючи до нього неадекватний інтерес. У той же час, більшість молодих </w:t>
      </w:r>
      <w:r>
        <w:rPr>
          <w:color w:val="000000"/>
          <w:spacing w:val="-1"/>
          <w:sz w:val="22"/>
          <w:szCs w:val="22"/>
          <w:lang w:val="uk-UA"/>
        </w:rPr>
        <w:t>людей залишається безграмотною, не маючи необхідних медико-біо</w:t>
      </w:r>
      <w:r>
        <w:rPr>
          <w:color w:val="000000"/>
          <w:sz w:val="22"/>
          <w:szCs w:val="22"/>
          <w:lang w:val="uk-UA"/>
        </w:rPr>
        <w:t>логічних знань, що стосуються статевих відносин, профілактики ве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неричних захворювань та інших питань щодо взаємовідносин статей, зокрема, морально-етичних та психологічних. Крім того, вживання </w:t>
      </w:r>
      <w:r>
        <w:rPr>
          <w:color w:val="000000"/>
          <w:spacing w:val="-2"/>
          <w:sz w:val="22"/>
          <w:szCs w:val="22"/>
          <w:lang w:val="uk-UA"/>
        </w:rPr>
        <w:t>алкогольних напоїв, наркотиків, вплив молодіжної субкультури, неза</w:t>
      </w:r>
      <w:r>
        <w:rPr>
          <w:color w:val="000000"/>
          <w:spacing w:val="-1"/>
          <w:sz w:val="22"/>
          <w:szCs w:val="22"/>
          <w:lang w:val="uk-UA"/>
        </w:rPr>
        <w:t xml:space="preserve">хищені статеві стосунки, більш висока сприйнятливість до інфекцій </w:t>
      </w:r>
      <w:r>
        <w:rPr>
          <w:color w:val="000000"/>
          <w:spacing w:val="-2"/>
          <w:sz w:val="22"/>
          <w:szCs w:val="22"/>
          <w:lang w:val="uk-UA"/>
        </w:rPr>
        <w:t xml:space="preserve">призводять до підвищеної захворюваності молоді та людей активного </w:t>
      </w:r>
      <w:r>
        <w:rPr>
          <w:color w:val="000000"/>
          <w:spacing w:val="-3"/>
          <w:sz w:val="22"/>
          <w:szCs w:val="22"/>
          <w:lang w:val="uk-UA"/>
        </w:rPr>
        <w:t>репродуктивного віку.</w:t>
      </w:r>
    </w:p>
    <w:p w:rsidR="00F16EDD" w:rsidRDefault="00F16EDD">
      <w:pPr>
        <w:shd w:val="clear" w:color="auto" w:fill="FFFFFF"/>
        <w:spacing w:before="168" w:line="240" w:lineRule="exact"/>
        <w:ind w:left="811" w:right="422" w:firstLine="139"/>
      </w:pP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Показники захворюваності в Україні найбільш </w:t>
      </w:r>
      <w:r>
        <w:rPr>
          <w:b/>
          <w:bCs/>
          <w:color w:val="000000"/>
          <w:sz w:val="22"/>
          <w:szCs w:val="22"/>
          <w:lang w:val="uk-UA"/>
        </w:rPr>
        <w:t>поширених статевих хвороб на 100 тис. населення</w:t>
      </w:r>
    </w:p>
    <w:p w:rsidR="00F16EDD" w:rsidRDefault="00F16EDD">
      <w:pPr>
        <w:spacing w:after="8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35"/>
        <w:gridCol w:w="653"/>
        <w:gridCol w:w="710"/>
        <w:gridCol w:w="643"/>
        <w:gridCol w:w="634"/>
        <w:gridCol w:w="653"/>
        <w:gridCol w:w="643"/>
        <w:gridCol w:w="643"/>
      </w:tblGrid>
      <w:tr w:rsidR="00F16EDD" w:rsidRPr="00F16EDD">
        <w:trPr>
          <w:trHeight w:hRule="exact" w:val="499"/>
        </w:trPr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542"/>
            </w:pPr>
            <w:r>
              <w:rPr>
                <w:color w:val="000000"/>
                <w:spacing w:val="-3"/>
                <w:lang w:val="uk-UA"/>
              </w:rPr>
              <w:t>Хвороба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38"/>
            </w:pPr>
            <w:r w:rsidRPr="00F16EDD">
              <w:rPr>
                <w:color w:val="000000"/>
                <w:lang w:val="uk-UA"/>
              </w:rPr>
              <w:t>1994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62"/>
            </w:pPr>
            <w:r w:rsidRPr="00F16EDD">
              <w:rPr>
                <w:color w:val="000000"/>
                <w:lang w:val="uk-UA"/>
              </w:rPr>
              <w:t>1996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29"/>
            </w:pPr>
            <w:r w:rsidRPr="00F16EDD">
              <w:rPr>
                <w:color w:val="000000"/>
                <w:lang w:val="uk-UA"/>
              </w:rPr>
              <w:t>1998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24"/>
            </w:pPr>
            <w:r w:rsidRPr="00F16EDD">
              <w:rPr>
                <w:color w:val="000000"/>
                <w:lang w:val="uk-UA"/>
              </w:rPr>
              <w:t>1999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9"/>
            </w:pPr>
            <w:r w:rsidRPr="00F16EDD">
              <w:rPr>
                <w:color w:val="000000"/>
                <w:lang w:val="uk-UA"/>
              </w:rPr>
              <w:t>2000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5"/>
            </w:pPr>
            <w:r w:rsidRPr="00F16EDD">
              <w:rPr>
                <w:color w:val="000000"/>
                <w:lang w:val="uk-UA"/>
              </w:rPr>
              <w:t>2001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2002</w:t>
            </w:r>
          </w:p>
        </w:tc>
      </w:tr>
      <w:tr w:rsidR="00F16EDD" w:rsidRPr="00F16EDD">
        <w:trPr>
          <w:trHeight w:hRule="exact" w:val="317"/>
        </w:trPr>
        <w:tc>
          <w:tcPr>
            <w:tcW w:w="20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5"/>
                <w:lang w:val="uk-UA"/>
              </w:rPr>
              <w:t>Сифіліс: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68,8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9"/>
            </w:pPr>
            <w:r w:rsidRPr="00F16EDD">
              <w:rPr>
                <w:color w:val="000000"/>
                <w:lang w:val="uk-UA"/>
              </w:rPr>
              <w:t>150,8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0"/>
            </w:pPr>
            <w:r w:rsidRPr="00F16EDD">
              <w:rPr>
                <w:color w:val="000000"/>
                <w:lang w:val="uk-UA"/>
              </w:rPr>
              <w:t>138,4</w:t>
            </w:r>
          </w:p>
        </w:tc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0"/>
            </w:pPr>
            <w:r w:rsidRPr="00F16EDD">
              <w:rPr>
                <w:color w:val="000000"/>
                <w:lang w:val="uk-UA"/>
              </w:rPr>
              <w:t>113,9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5"/>
            </w:pPr>
            <w:r w:rsidRPr="00F16EDD">
              <w:rPr>
                <w:color w:val="000000"/>
                <w:lang w:val="uk-UA"/>
              </w:rPr>
              <w:t>91,5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77,1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63,8</w:t>
            </w:r>
          </w:p>
        </w:tc>
      </w:tr>
      <w:tr w:rsidR="00F16EDD" w:rsidRPr="00F16EDD">
        <w:trPr>
          <w:trHeight w:hRule="exact" w:val="230"/>
        </w:trPr>
        <w:tc>
          <w:tcPr>
            <w:tcW w:w="20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lang w:val="uk-UA"/>
              </w:rPr>
              <w:t>жінки у віці 15-19 рр.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9"/>
            </w:pPr>
            <w:r w:rsidRPr="00F16EDD">
              <w:rPr>
                <w:color w:val="000000"/>
                <w:lang w:val="uk-UA"/>
              </w:rPr>
              <w:t>199,1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</w:tr>
      <w:tr w:rsidR="00F16EDD" w:rsidRPr="00F16EDD">
        <w:trPr>
          <w:trHeight w:hRule="exact" w:val="202"/>
        </w:trPr>
        <w:tc>
          <w:tcPr>
            <w:tcW w:w="20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lang w:val="uk-UA"/>
              </w:rPr>
              <w:t>жінки у віці 20-28 рр.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5"/>
            </w:pPr>
            <w:r w:rsidRPr="00F16EDD">
              <w:rPr>
                <w:color w:val="000000"/>
                <w:lang w:val="uk-UA"/>
              </w:rPr>
              <w:t>306,0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</w:tr>
      <w:tr w:rsidR="00F16EDD" w:rsidRPr="00F16EDD">
        <w:trPr>
          <w:trHeight w:hRule="exact" w:val="230"/>
        </w:trPr>
        <w:tc>
          <w:tcPr>
            <w:tcW w:w="20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5"/>
                <w:lang w:val="uk-UA"/>
              </w:rPr>
              <w:t>Гонорея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4"/>
            </w:pPr>
            <w:r w:rsidRPr="00F16EDD">
              <w:rPr>
                <w:color w:val="000000"/>
                <w:lang w:val="uk-UA"/>
              </w:rPr>
              <w:t>107,8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55,6</w:t>
            </w: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52,4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52,7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50,6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46,5</w:t>
            </w:r>
          </w:p>
        </w:tc>
      </w:tr>
      <w:tr w:rsidR="00F16EDD" w:rsidRPr="00F16EDD">
        <w:trPr>
          <w:trHeight w:hRule="exact" w:val="211"/>
        </w:trPr>
        <w:tc>
          <w:tcPr>
            <w:tcW w:w="20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3"/>
                <w:lang w:val="uk-UA"/>
              </w:rPr>
              <w:t>Хламідіоз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51,8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5"/>
            </w:pPr>
            <w:r w:rsidRPr="00F16EDD">
              <w:rPr>
                <w:color w:val="000000"/>
                <w:lang w:val="uk-UA"/>
              </w:rPr>
              <w:t>67,5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70,1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61,5</w:t>
            </w:r>
          </w:p>
        </w:tc>
      </w:tr>
      <w:tr w:rsidR="00F16EDD" w:rsidRPr="00F16EDD">
        <w:trPr>
          <w:trHeight w:hRule="exact" w:val="240"/>
        </w:trPr>
        <w:tc>
          <w:tcPr>
            <w:tcW w:w="20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72171F">
            <w:pPr>
              <w:shd w:val="clear" w:color="auto" w:fill="FFFFFF"/>
            </w:pPr>
            <w:r>
              <w:rPr>
                <w:color w:val="000000"/>
                <w:spacing w:val="-4"/>
                <w:lang w:val="uk-UA"/>
              </w:rPr>
              <w:t>Урогенітальний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</w:tr>
      <w:tr w:rsidR="00F16EDD" w:rsidRPr="00F16EDD">
        <w:trPr>
          <w:trHeight w:hRule="exact" w:val="317"/>
        </w:trPr>
        <w:tc>
          <w:tcPr>
            <w:tcW w:w="20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>
              <w:rPr>
                <w:color w:val="000000"/>
                <w:spacing w:val="-4"/>
                <w:lang w:val="uk-UA"/>
              </w:rPr>
              <w:t>мікоплазмоз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</w:p>
        </w:tc>
        <w:tc>
          <w:tcPr>
            <w:tcW w:w="6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14"/>
            </w:pPr>
            <w:r w:rsidRPr="00F16EDD">
              <w:rPr>
                <w:color w:val="000000"/>
                <w:lang w:val="uk-UA"/>
              </w:rPr>
              <w:t>17,8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26,6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36,4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</w:pPr>
            <w:r w:rsidRPr="00F16EDD">
              <w:rPr>
                <w:color w:val="000000"/>
                <w:lang w:val="uk-UA"/>
              </w:rPr>
              <w:t>34,8</w:t>
            </w:r>
          </w:p>
        </w:tc>
      </w:tr>
    </w:tbl>
    <w:p w:rsidR="00F16EDD" w:rsidRDefault="00F16EDD">
      <w:pPr>
        <w:shd w:val="clear" w:color="auto" w:fill="FFFFFF"/>
        <w:spacing w:before="139"/>
        <w:ind w:right="19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Сифіліс</w:t>
      </w:r>
    </w:p>
    <w:p w:rsidR="00F16EDD" w:rsidRPr="007A72C8" w:rsidRDefault="00F16EDD">
      <w:pPr>
        <w:shd w:val="clear" w:color="auto" w:fill="FFFFFF"/>
        <w:spacing w:before="106" w:line="235" w:lineRule="exact"/>
        <w:ind w:right="29" w:firstLine="39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Сифіліс - </w:t>
      </w:r>
      <w:r>
        <w:rPr>
          <w:color w:val="000000"/>
          <w:sz w:val="22"/>
          <w:szCs w:val="22"/>
          <w:lang w:val="uk-UA"/>
        </w:rPr>
        <w:t>хронічна венерична хвороба, яка має хвилеподібний пе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ребіг (періоди загострення змінюються прихованими періодами) і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кликає ураження шкіри, слизових оболонок, лімфатичних вузлів, кіс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ток, нервової системи тощо. Вважається, що сифіліс був завезений у </w:t>
      </w:r>
      <w:r>
        <w:rPr>
          <w:color w:val="000000"/>
          <w:sz w:val="22"/>
          <w:szCs w:val="22"/>
          <w:lang w:val="uk-UA"/>
        </w:rPr>
        <w:t>Європу з Америки в 1493 р. експедицією Христофора Колумба.</w:t>
      </w:r>
    </w:p>
    <w:p w:rsidR="00F16EDD" w:rsidRPr="007A72C8" w:rsidRDefault="00F16EDD">
      <w:pPr>
        <w:shd w:val="clear" w:color="auto" w:fill="FFFFFF"/>
        <w:spacing w:line="235" w:lineRule="exact"/>
        <w:ind w:left="5" w:right="19" w:firstLine="37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Збудник </w:t>
      </w:r>
      <w:r>
        <w:rPr>
          <w:color w:val="000000"/>
          <w:sz w:val="22"/>
          <w:szCs w:val="22"/>
          <w:lang w:val="uk-UA"/>
        </w:rPr>
        <w:t xml:space="preserve">- </w:t>
      </w:r>
      <w:r>
        <w:rPr>
          <w:i/>
          <w:iCs/>
          <w:color w:val="000000"/>
          <w:sz w:val="22"/>
          <w:szCs w:val="22"/>
          <w:lang w:val="uk-UA"/>
        </w:rPr>
        <w:t xml:space="preserve">бліда спірохета, </w:t>
      </w:r>
      <w:r>
        <w:rPr>
          <w:color w:val="000000"/>
          <w:sz w:val="22"/>
          <w:szCs w:val="22"/>
          <w:lang w:val="uk-UA"/>
        </w:rPr>
        <w:t>яка проникає в організм здорової лю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дини через ушкодження шкіри або слизової оболонки. У зовнішньому середовищі спірохета нестійка і швидко гине, особливо при висиханні </w:t>
      </w:r>
      <w:r>
        <w:rPr>
          <w:color w:val="000000"/>
          <w:spacing w:val="-1"/>
          <w:sz w:val="22"/>
          <w:szCs w:val="22"/>
          <w:lang w:val="uk-UA"/>
        </w:rPr>
        <w:t>заразного матеріалу, під впливом дезінфікуючих речовин, кип'ятіння.</w:t>
      </w:r>
    </w:p>
    <w:p w:rsidR="00F16EDD" w:rsidRDefault="00F16EDD">
      <w:pPr>
        <w:shd w:val="clear" w:color="auto" w:fill="FFFFFF"/>
        <w:spacing w:line="235" w:lineRule="exact"/>
        <w:ind w:left="370"/>
      </w:pPr>
      <w:r>
        <w:rPr>
          <w:i/>
          <w:iCs/>
          <w:color w:val="000000"/>
          <w:sz w:val="22"/>
          <w:szCs w:val="22"/>
          <w:lang w:val="uk-UA"/>
        </w:rPr>
        <w:t xml:space="preserve">Джерело зараження </w:t>
      </w:r>
      <w:r>
        <w:rPr>
          <w:color w:val="000000"/>
          <w:sz w:val="22"/>
          <w:szCs w:val="22"/>
          <w:lang w:val="uk-UA"/>
        </w:rPr>
        <w:t>- тільки хвора на сифіліс людина.</w:t>
      </w:r>
    </w:p>
    <w:p w:rsidR="00F16EDD" w:rsidRDefault="00F16EDD">
      <w:pPr>
        <w:shd w:val="clear" w:color="auto" w:fill="FFFFFF"/>
        <w:spacing w:line="235" w:lineRule="exact"/>
        <w:ind w:left="384"/>
      </w:pPr>
      <w:r>
        <w:rPr>
          <w:b/>
          <w:bCs/>
          <w:i/>
          <w:iCs/>
          <w:color w:val="000000"/>
          <w:sz w:val="22"/>
          <w:szCs w:val="22"/>
          <w:lang w:val="uk-UA"/>
        </w:rPr>
        <w:t>Шляхи поширення:</w:t>
      </w:r>
    </w:p>
    <w:p w:rsidR="00F16EDD" w:rsidRDefault="00F16EDD" w:rsidP="002C6BEC">
      <w:pPr>
        <w:numPr>
          <w:ilvl w:val="0"/>
          <w:numId w:val="37"/>
        </w:numPr>
        <w:shd w:val="clear" w:color="auto" w:fill="FFFFFF"/>
        <w:tabs>
          <w:tab w:val="left" w:pos="614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Статевий - основний.</w:t>
      </w:r>
    </w:p>
    <w:p w:rsidR="00F16EDD" w:rsidRDefault="00F16EDD" w:rsidP="002C6BEC">
      <w:pPr>
        <w:numPr>
          <w:ilvl w:val="0"/>
          <w:numId w:val="37"/>
        </w:numPr>
        <w:shd w:val="clear" w:color="auto" w:fill="FFFFFF"/>
        <w:tabs>
          <w:tab w:val="left" w:pos="614"/>
        </w:tabs>
        <w:spacing w:line="235" w:lineRule="exact"/>
        <w:ind w:left="14" w:firstLine="38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Побутовий - через предмети, забруднені виділеннями хворого на</w:t>
      </w:r>
      <w:r>
        <w:rPr>
          <w:color w:val="000000"/>
          <w:sz w:val="22"/>
          <w:szCs w:val="22"/>
          <w:lang w:val="uk-UA"/>
        </w:rPr>
        <w:br/>
        <w:t>сифіліс, - склянки, зубні щітки, ложки, недокурки тощо.</w:t>
      </w:r>
    </w:p>
    <w:p w:rsidR="00F16EDD" w:rsidRDefault="00F16EDD" w:rsidP="002C6BEC">
      <w:pPr>
        <w:numPr>
          <w:ilvl w:val="0"/>
          <w:numId w:val="37"/>
        </w:numPr>
        <w:shd w:val="clear" w:color="auto" w:fill="FFFFFF"/>
        <w:tabs>
          <w:tab w:val="left" w:pos="614"/>
        </w:tabs>
        <w:spacing w:line="235" w:lineRule="exact"/>
        <w:ind w:left="14" w:firstLine="38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Професійний - через безпосередні контакти рук із виділеннями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хворого в разі, коли підозра на сифіліс ще не виникла.</w:t>
      </w:r>
    </w:p>
    <w:p w:rsidR="00F16EDD" w:rsidRDefault="00F16EDD">
      <w:pPr>
        <w:shd w:val="clear" w:color="auto" w:fill="FFFFFF"/>
        <w:spacing w:before="53"/>
        <w:ind w:left="5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74</w:t>
      </w:r>
    </w:p>
    <w:p w:rsidR="00F16EDD" w:rsidRDefault="00F16EDD">
      <w:pPr>
        <w:shd w:val="clear" w:color="auto" w:fill="FFFFFF"/>
        <w:spacing w:before="53"/>
        <w:ind w:left="5"/>
        <w:jc w:val="center"/>
        <w:sectPr w:rsidR="00F16EDD">
          <w:pgSz w:w="11909" w:h="16834"/>
          <w:pgMar w:top="1440" w:right="2304" w:bottom="720" w:left="2991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38"/>
        </w:numPr>
        <w:shd w:val="clear" w:color="auto" w:fill="FFFFFF"/>
        <w:tabs>
          <w:tab w:val="left" w:pos="629"/>
        </w:tabs>
        <w:spacing w:line="235" w:lineRule="exact"/>
        <w:ind w:left="19" w:firstLine="40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>Трансплацентарний - від</w:t>
      </w:r>
      <w:r w:rsidR="00745308">
        <w:rPr>
          <w:color w:val="000000"/>
          <w:sz w:val="22"/>
          <w:szCs w:val="22"/>
          <w:lang w:val="uk-UA"/>
        </w:rPr>
        <w:t xml:space="preserve"> хворої матері на 4-5-му місяці </w:t>
      </w:r>
      <w:r>
        <w:rPr>
          <w:color w:val="000000"/>
          <w:sz w:val="22"/>
          <w:szCs w:val="22"/>
          <w:lang w:val="uk-UA"/>
        </w:rPr>
        <w:t>вагітнос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ті бліда спірохета може проникати через плаценту й уражати плід).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Частина плодів гине внутрішньоутробно або під час народження. Деякі</w:t>
      </w:r>
      <w:r>
        <w:rPr>
          <w:color w:val="000000"/>
          <w:spacing w:val="-3"/>
          <w:sz w:val="22"/>
          <w:szCs w:val="22"/>
          <w:lang w:val="uk-UA"/>
        </w:rPr>
        <w:br/>
        <w:t>діти народжуються живими, але з ознаками вродженого сифілісу (вада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  <w:t>ми розвитку кісток, нервової системи, органів слуху, зору, висипами на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шкірі й слизових оболонках).</w:t>
      </w:r>
    </w:p>
    <w:p w:rsidR="00F16EDD" w:rsidRDefault="00F16EDD" w:rsidP="002C6BEC">
      <w:pPr>
        <w:numPr>
          <w:ilvl w:val="0"/>
          <w:numId w:val="38"/>
        </w:numPr>
        <w:shd w:val="clear" w:color="auto" w:fill="FFFFFF"/>
        <w:tabs>
          <w:tab w:val="left" w:pos="629"/>
        </w:tabs>
        <w:spacing w:line="235" w:lineRule="exact"/>
        <w:ind w:left="19" w:firstLine="40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Зараження дитини від хворої матері може відбуватися при поло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гах. У цьому випадку розвивається набутий, а не вроджений сифіліс.</w:t>
      </w:r>
    </w:p>
    <w:p w:rsidR="00F16EDD" w:rsidRDefault="00F16EDD">
      <w:pPr>
        <w:shd w:val="clear" w:color="auto" w:fill="FFFFFF"/>
        <w:spacing w:line="235" w:lineRule="exact"/>
        <w:ind w:left="19" w:firstLine="384"/>
        <w:jc w:val="both"/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Інкубаційний період </w:t>
      </w:r>
      <w:r>
        <w:rPr>
          <w:color w:val="000000"/>
          <w:spacing w:val="-3"/>
          <w:sz w:val="22"/>
          <w:szCs w:val="22"/>
          <w:lang w:val="uk-UA"/>
        </w:rPr>
        <w:t xml:space="preserve">сифілісу (час від проникнення блідої спірохети </w:t>
      </w:r>
      <w:r>
        <w:rPr>
          <w:color w:val="000000"/>
          <w:sz w:val="22"/>
          <w:szCs w:val="22"/>
          <w:lang w:val="uk-UA"/>
        </w:rPr>
        <w:t>в організм до появи першого прояву хвороби - твердого шанкеру) в се</w:t>
      </w:r>
      <w:r>
        <w:rPr>
          <w:color w:val="000000"/>
          <w:sz w:val="22"/>
          <w:szCs w:val="22"/>
          <w:lang w:val="uk-UA"/>
        </w:rPr>
        <w:softHyphen/>
        <w:t xml:space="preserve">редньому триває 3-4 тижні. Він може подовжуватися, якщо хворий у цей </w:t>
      </w:r>
      <w:r>
        <w:rPr>
          <w:color w:val="000000"/>
          <w:spacing w:val="-3"/>
          <w:sz w:val="22"/>
          <w:szCs w:val="22"/>
          <w:lang w:val="uk-UA"/>
        </w:rPr>
        <w:t xml:space="preserve">час приймав антибіотики у зв'язку з іншим захворюванням (запаленням </w:t>
      </w:r>
      <w:r>
        <w:rPr>
          <w:color w:val="000000"/>
          <w:spacing w:val="-2"/>
          <w:sz w:val="22"/>
          <w:szCs w:val="22"/>
          <w:lang w:val="uk-UA"/>
        </w:rPr>
        <w:t xml:space="preserve">легень, ангіною, гонореєю). Антибіотик затримує розвиток збудника й </w:t>
      </w:r>
      <w:r>
        <w:rPr>
          <w:color w:val="000000"/>
          <w:sz w:val="22"/>
          <w:szCs w:val="22"/>
          <w:lang w:val="uk-UA"/>
        </w:rPr>
        <w:t>прояви хвороби на 10-90 днів. Людина відчуває себе в цей час здоровою.</w:t>
      </w:r>
    </w:p>
    <w:p w:rsidR="00F16EDD" w:rsidRPr="007A72C8" w:rsidRDefault="00F16EDD">
      <w:pPr>
        <w:shd w:val="clear" w:color="auto" w:fill="FFFFFF"/>
        <w:spacing w:line="235" w:lineRule="exact"/>
        <w:ind w:left="14" w:right="5" w:firstLine="40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З появою твердого шанкеру починається </w:t>
      </w:r>
      <w:r>
        <w:rPr>
          <w:i/>
          <w:iCs/>
          <w:color w:val="000000"/>
          <w:spacing w:val="-1"/>
          <w:sz w:val="22"/>
          <w:szCs w:val="22"/>
          <w:lang w:val="uk-UA"/>
        </w:rPr>
        <w:t>первинний сифіліс. Твер</w:t>
      </w:r>
      <w:r>
        <w:rPr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дий шанкер — </w:t>
      </w:r>
      <w:r>
        <w:rPr>
          <w:color w:val="000000"/>
          <w:sz w:val="22"/>
          <w:szCs w:val="22"/>
          <w:lang w:val="uk-UA"/>
        </w:rPr>
        <w:t>це безболісна виразка круглої або овальної форми, з чіт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кими, дещо піднятими краями, зі щільною твердою основою червоного </w:t>
      </w:r>
      <w:r>
        <w:rPr>
          <w:color w:val="000000"/>
          <w:sz w:val="22"/>
          <w:szCs w:val="22"/>
          <w:lang w:val="uk-UA"/>
        </w:rPr>
        <w:t xml:space="preserve">кольору (звідси і назва - твердий). Розміщується в місцях проникнення </w:t>
      </w:r>
      <w:r>
        <w:rPr>
          <w:color w:val="000000"/>
          <w:spacing w:val="-2"/>
          <w:sz w:val="22"/>
          <w:szCs w:val="22"/>
          <w:lang w:val="uk-UA"/>
        </w:rPr>
        <w:t xml:space="preserve">блідої спірохети, як правило, на статевих органах, але може бути і поза </w:t>
      </w:r>
      <w:r>
        <w:rPr>
          <w:color w:val="000000"/>
          <w:spacing w:val="-3"/>
          <w:sz w:val="22"/>
          <w:szCs w:val="22"/>
          <w:lang w:val="uk-UA"/>
        </w:rPr>
        <w:t xml:space="preserve">ними (на лобку), на стегнах, у порожнині рота тощо. Лімфатичні вузли, </w:t>
      </w:r>
      <w:r>
        <w:rPr>
          <w:color w:val="000000"/>
          <w:spacing w:val="-1"/>
          <w:sz w:val="22"/>
          <w:szCs w:val="22"/>
          <w:lang w:val="uk-UA"/>
        </w:rPr>
        <w:t xml:space="preserve">які розміщуються неподалік від шанкеру, збільшуються. Лише через </w:t>
      </w:r>
      <w:r>
        <w:rPr>
          <w:color w:val="000000"/>
          <w:sz w:val="22"/>
          <w:szCs w:val="22"/>
          <w:lang w:val="uk-UA"/>
        </w:rPr>
        <w:t>місяць у хворих з'являється позитивна реакція Вассермана- специфіч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 проба на наявність у крові збудника сифілісу.</w:t>
      </w:r>
    </w:p>
    <w:p w:rsidR="00F16EDD" w:rsidRPr="007A72C8" w:rsidRDefault="00F16EDD">
      <w:pPr>
        <w:shd w:val="clear" w:color="auto" w:fill="FFFFFF"/>
        <w:spacing w:line="235" w:lineRule="exact"/>
        <w:ind w:left="5" w:right="19" w:firstLine="38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Вторинний сифіліс </w:t>
      </w:r>
      <w:r>
        <w:rPr>
          <w:color w:val="000000"/>
          <w:sz w:val="22"/>
          <w:szCs w:val="22"/>
          <w:lang w:val="uk-UA"/>
        </w:rPr>
        <w:t>починається з появи на шкірі, на бокових по</w:t>
      </w:r>
      <w:r>
        <w:rPr>
          <w:color w:val="000000"/>
          <w:sz w:val="22"/>
          <w:szCs w:val="22"/>
          <w:lang w:val="uk-UA"/>
        </w:rPr>
        <w:softHyphen/>
        <w:t>верхнях грудної клітки, живота, спини, згинальних поверхнях кінці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вок, слизових оболонках ротової порожнини, носа, гортані, голосових зв'язках множинних висипів різної форми, розмірів, кольору (рожевих, </w:t>
      </w:r>
      <w:r>
        <w:rPr>
          <w:color w:val="000000"/>
          <w:sz w:val="22"/>
          <w:szCs w:val="22"/>
          <w:lang w:val="uk-UA"/>
        </w:rPr>
        <w:t>червоних, жовтувато-бурих) - це свідчить про поширення збудника по кровоносних та лімфатичних судинах із первинного вогнища - твердо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го шанкеру.</w:t>
      </w:r>
    </w:p>
    <w:p w:rsidR="00F16EDD" w:rsidRDefault="00F16EDD">
      <w:pPr>
        <w:shd w:val="clear" w:color="auto" w:fill="FFFFFF"/>
        <w:spacing w:before="5" w:line="235" w:lineRule="exact"/>
        <w:ind w:right="34" w:firstLine="389"/>
        <w:jc w:val="both"/>
      </w:pPr>
      <w:r>
        <w:rPr>
          <w:color w:val="000000"/>
          <w:sz w:val="22"/>
          <w:szCs w:val="22"/>
          <w:lang w:val="uk-UA"/>
        </w:rPr>
        <w:t>Через 2-2,5 місяці, навіть коли хворий не лікується, висипи зника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безслідно, але позитивні лабораторні реакції на сифіліс залишають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ся. З часом знову наступає загострення хвороби. Висипи з'являються </w:t>
      </w:r>
      <w:r>
        <w:rPr>
          <w:color w:val="000000"/>
          <w:sz w:val="22"/>
          <w:szCs w:val="22"/>
          <w:lang w:val="uk-UA"/>
        </w:rPr>
        <w:t>в місцях травматизації шкіри, підвищеного потовиділення, перетво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рюються на великі пухлиноподібні розростання, поверхня яких запа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люється. З них витікає тканинна рідина з великою кількістю спірохет. </w:t>
      </w:r>
      <w:r>
        <w:rPr>
          <w:color w:val="000000"/>
          <w:sz w:val="22"/>
          <w:szCs w:val="22"/>
          <w:lang w:val="uk-UA"/>
        </w:rPr>
        <w:t xml:space="preserve">У хворих випадає волосся, уражуються нігті, суглоби, м'язи, судини, </w:t>
      </w:r>
      <w:r>
        <w:rPr>
          <w:color w:val="000000"/>
          <w:spacing w:val="-3"/>
          <w:sz w:val="22"/>
          <w:szCs w:val="22"/>
          <w:lang w:val="uk-UA"/>
        </w:rPr>
        <w:t xml:space="preserve">кісткова тканина, нервова система, внутрішні органи (шлунок, печінка, </w:t>
      </w:r>
      <w:r>
        <w:rPr>
          <w:color w:val="000000"/>
          <w:spacing w:val="-1"/>
          <w:sz w:val="22"/>
          <w:szCs w:val="22"/>
          <w:lang w:val="uk-UA"/>
        </w:rPr>
        <w:t>серце). При відповідному лікуванні збудник хвороби може бути зне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шкоджений і людина одужує.</w:t>
      </w:r>
    </w:p>
    <w:p w:rsidR="00F16EDD" w:rsidRDefault="00F16EDD">
      <w:pPr>
        <w:shd w:val="clear" w:color="auto" w:fill="FFFFFF"/>
        <w:spacing w:before="120"/>
        <w:ind w:right="34"/>
        <w:jc w:val="center"/>
      </w:pPr>
      <w:r>
        <w:rPr>
          <w:color w:val="000000"/>
          <w:sz w:val="22"/>
          <w:szCs w:val="22"/>
          <w:lang w:val="uk-UA"/>
        </w:rPr>
        <w:t>75</w:t>
      </w:r>
    </w:p>
    <w:p w:rsidR="00F16EDD" w:rsidRDefault="00F16EDD">
      <w:pPr>
        <w:shd w:val="clear" w:color="auto" w:fill="FFFFFF"/>
        <w:spacing w:before="120"/>
        <w:ind w:right="34"/>
        <w:jc w:val="center"/>
        <w:sectPr w:rsidR="00F16EDD">
          <w:pgSz w:w="11909" w:h="16834"/>
          <w:pgMar w:top="1440" w:right="2417" w:bottom="720" w:left="283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5" w:firstLine="384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У разі, якщо людина не лікується, прояви хвороби можуть поступо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во зникнути, не залишаючи після себе слідів. Хворий ні на що не скар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житься, але він продовжує бути заразним, надзвичайно небезпечним для оточуючих - це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вторинний прихований сифіліс.</w:t>
      </w:r>
    </w:p>
    <w:p w:rsidR="00F16EDD" w:rsidRDefault="00F16EDD">
      <w:pPr>
        <w:shd w:val="clear" w:color="auto" w:fill="FFFFFF"/>
        <w:spacing w:before="5" w:line="240" w:lineRule="exact"/>
        <w:ind w:left="10" w:right="5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>Загострення вторинного сифілісу інколи відбуваються багаторазо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во. Через 5-6 років розвивається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третинний сифіліс, </w:t>
      </w:r>
      <w:r>
        <w:rPr>
          <w:color w:val="000000"/>
          <w:sz w:val="22"/>
          <w:szCs w:val="22"/>
          <w:lang w:val="uk-UA"/>
        </w:rPr>
        <w:t>який продовжу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ється до кінця життя хворого.</w:t>
      </w:r>
    </w:p>
    <w:p w:rsidR="00F16EDD" w:rsidRDefault="00F16EDD">
      <w:pPr>
        <w:shd w:val="clear" w:color="auto" w:fill="FFFFFF"/>
        <w:spacing w:before="5" w:line="240" w:lineRule="exact"/>
        <w:ind w:left="10" w:right="10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>Під час розвитку третинного сифілісу відбувається руйнування тка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нин, органів серцево-судинної, нервової, опорно-рухової систем (руй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нуються носові кістки, спотворюються суглоби, обличчя, зникає слух, </w:t>
      </w:r>
      <w:r>
        <w:rPr>
          <w:color w:val="000000"/>
          <w:spacing w:val="-1"/>
          <w:sz w:val="22"/>
          <w:szCs w:val="22"/>
          <w:lang w:val="uk-UA"/>
        </w:rPr>
        <w:t>голос, виникає параліч ніг тощо).</w:t>
      </w:r>
    </w:p>
    <w:p w:rsidR="00F16EDD" w:rsidRDefault="00F16EDD">
      <w:pPr>
        <w:shd w:val="clear" w:color="auto" w:fill="FFFFFF"/>
        <w:spacing w:line="240" w:lineRule="exact"/>
        <w:ind w:left="398"/>
      </w:pPr>
      <w:r>
        <w:rPr>
          <w:b/>
          <w:bCs/>
          <w:i/>
          <w:iCs/>
          <w:color w:val="000000"/>
          <w:sz w:val="22"/>
          <w:szCs w:val="22"/>
          <w:lang w:val="uk-UA"/>
        </w:rPr>
        <w:t>Принципи лікування хворих на сифіліс:</w:t>
      </w:r>
    </w:p>
    <w:p w:rsidR="00F16EDD" w:rsidRDefault="00F16EDD" w:rsidP="002C6BEC">
      <w:pPr>
        <w:numPr>
          <w:ilvl w:val="0"/>
          <w:numId w:val="39"/>
        </w:numPr>
        <w:shd w:val="clear" w:color="auto" w:fill="FFFFFF"/>
        <w:tabs>
          <w:tab w:val="left" w:pos="610"/>
        </w:tabs>
        <w:spacing w:before="5" w:line="240" w:lineRule="exact"/>
        <w:ind w:left="10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Лікування призначають тільки після встановлення діагнозу, воно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повинно здійснюватись одночасно для статевих партнерів.</w:t>
      </w:r>
    </w:p>
    <w:p w:rsidR="00F16EDD" w:rsidRDefault="00F16EDD" w:rsidP="002C6BEC">
      <w:pPr>
        <w:numPr>
          <w:ilvl w:val="0"/>
          <w:numId w:val="39"/>
        </w:numPr>
        <w:shd w:val="clear" w:color="auto" w:fill="FFFFFF"/>
        <w:tabs>
          <w:tab w:val="left" w:pos="610"/>
        </w:tabs>
        <w:spacing w:before="5" w:line="240" w:lineRule="exact"/>
        <w:ind w:left="10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Схеми лікування на сифіліс затверджує Міністерство охорони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здоров'я України, вони періодично переглядаються.</w:t>
      </w:r>
    </w:p>
    <w:p w:rsidR="00F16EDD" w:rsidRDefault="00F16EDD" w:rsidP="002C6BEC">
      <w:pPr>
        <w:numPr>
          <w:ilvl w:val="0"/>
          <w:numId w:val="39"/>
        </w:numPr>
        <w:shd w:val="clear" w:color="auto" w:fill="FFFFFF"/>
        <w:tabs>
          <w:tab w:val="left" w:pos="610"/>
        </w:tabs>
        <w:spacing w:before="5" w:line="240" w:lineRule="exact"/>
        <w:ind w:left="10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>Хворі на сифіліс повинні бути обстежені на наявність ВІЛ та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інших збудників, що передаються статевим шляхом.</w:t>
      </w:r>
    </w:p>
    <w:p w:rsidR="00F16EDD" w:rsidRPr="007A72C8" w:rsidRDefault="00F16EDD">
      <w:pPr>
        <w:shd w:val="clear" w:color="auto" w:fill="FFFFFF"/>
        <w:tabs>
          <w:tab w:val="left" w:pos="667"/>
        </w:tabs>
        <w:spacing w:line="240" w:lineRule="exact"/>
        <w:ind w:left="5" w:firstLine="398"/>
        <w:rPr>
          <w:lang w:val="uk-UA"/>
        </w:rPr>
      </w:pPr>
      <w:r>
        <w:rPr>
          <w:color w:val="000000"/>
          <w:sz w:val="22"/>
          <w:szCs w:val="22"/>
          <w:lang w:val="uk-UA"/>
        </w:rPr>
        <w:t>4.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4"/>
          <w:sz w:val="22"/>
          <w:szCs w:val="22"/>
          <w:lang w:val="uk-UA"/>
        </w:rPr>
        <w:t xml:space="preserve">Розрізняють </w:t>
      </w: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t xml:space="preserve">специфічну </w:t>
      </w:r>
      <w:r>
        <w:rPr>
          <w:color w:val="000000"/>
          <w:spacing w:val="4"/>
          <w:sz w:val="22"/>
          <w:szCs w:val="22"/>
          <w:lang w:val="uk-UA"/>
        </w:rPr>
        <w:t xml:space="preserve">і </w:t>
      </w: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t xml:space="preserve">неспецифічну терапію </w:t>
      </w:r>
      <w:r>
        <w:rPr>
          <w:color w:val="000000"/>
          <w:spacing w:val="4"/>
          <w:sz w:val="22"/>
          <w:szCs w:val="22"/>
          <w:lang w:val="uk-UA"/>
        </w:rPr>
        <w:t>хворих на</w:t>
      </w:r>
      <w:r>
        <w:rPr>
          <w:color w:val="000000"/>
          <w:spacing w:val="4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сифіліс, яка здійснюється одночасно. Специфічна терапія передбачає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застосування антибіотиків пеніцилінового ряду, неспецифічна - підви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щення реактивності (опірності) організму.</w:t>
      </w:r>
    </w:p>
    <w:p w:rsidR="00F16EDD" w:rsidRDefault="00F16EDD">
      <w:pPr>
        <w:shd w:val="clear" w:color="auto" w:fill="FFFFFF"/>
        <w:spacing w:before="202"/>
        <w:ind w:right="5"/>
        <w:jc w:val="center"/>
      </w:pPr>
      <w:r>
        <w:rPr>
          <w:b/>
          <w:bCs/>
          <w:color w:val="000000"/>
          <w:spacing w:val="-6"/>
          <w:sz w:val="24"/>
          <w:szCs w:val="24"/>
          <w:lang w:val="uk-UA"/>
        </w:rPr>
        <w:t>Гонорея</w:t>
      </w:r>
    </w:p>
    <w:p w:rsidR="00F16EDD" w:rsidRPr="007A72C8" w:rsidRDefault="00F16EDD">
      <w:pPr>
        <w:shd w:val="clear" w:color="auto" w:fill="FFFFFF"/>
        <w:spacing w:before="106" w:line="240" w:lineRule="exact"/>
        <w:ind w:right="5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Збудник гонореї був відкритий німецьким вченим А. Нейссером </w:t>
      </w:r>
      <w:r>
        <w:rPr>
          <w:color w:val="000000"/>
          <w:sz w:val="22"/>
          <w:szCs w:val="22"/>
          <w:lang w:val="uk-UA"/>
        </w:rPr>
        <w:t xml:space="preserve">лише в 1879 р., хоча хворобу знали ще у Стародавній Греції. Це </w:t>
      </w:r>
      <w:r>
        <w:rPr>
          <w:i/>
          <w:iCs/>
          <w:color w:val="000000"/>
          <w:sz w:val="22"/>
          <w:szCs w:val="22"/>
          <w:lang w:val="uk-UA"/>
        </w:rPr>
        <w:t>гоно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кок, </w:t>
      </w:r>
      <w:r>
        <w:rPr>
          <w:color w:val="000000"/>
          <w:spacing w:val="-1"/>
          <w:sz w:val="22"/>
          <w:szCs w:val="22"/>
          <w:lang w:val="uk-UA"/>
        </w:rPr>
        <w:t>що уражає слизову оболонку сечовидільного каналу, каналу ший</w:t>
      </w:r>
      <w:r>
        <w:rPr>
          <w:color w:val="000000"/>
          <w:spacing w:val="-1"/>
          <w:sz w:val="22"/>
          <w:szCs w:val="22"/>
          <w:lang w:val="uk-UA"/>
        </w:rPr>
        <w:softHyphen/>
        <w:t>ки матки, прямої кишки, кон'юнктиви. Проникнення гонококів у сли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зову оболонку відбувається досить швидко, і вже через 3—4 дні виникає запалення. До місця запалення мігрують нейтрофіли і лімфоцити, що </w:t>
      </w:r>
      <w:r>
        <w:rPr>
          <w:color w:val="000000"/>
          <w:spacing w:val="-1"/>
          <w:sz w:val="22"/>
          <w:szCs w:val="22"/>
          <w:lang w:val="uk-UA"/>
        </w:rPr>
        <w:t>спричиняє гнійний процес.</w:t>
      </w:r>
    </w:p>
    <w:p w:rsidR="00F16EDD" w:rsidRPr="007A72C8" w:rsidRDefault="00F16EDD">
      <w:pPr>
        <w:shd w:val="clear" w:color="auto" w:fill="FFFFFF"/>
        <w:spacing w:line="240" w:lineRule="exact"/>
        <w:ind w:left="5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Гонококи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нестійкі </w:t>
      </w:r>
      <w:r>
        <w:rPr>
          <w:color w:val="000000"/>
          <w:spacing w:val="-2"/>
          <w:sz w:val="22"/>
          <w:szCs w:val="22"/>
          <w:lang w:val="uk-UA"/>
        </w:rPr>
        <w:t xml:space="preserve">у зовнішньому середовищі, швидко гинуть під </w:t>
      </w:r>
      <w:r>
        <w:rPr>
          <w:color w:val="000000"/>
          <w:spacing w:val="-3"/>
          <w:sz w:val="22"/>
          <w:szCs w:val="22"/>
          <w:lang w:val="uk-UA"/>
        </w:rPr>
        <w:t xml:space="preserve">впливом висушування, кип'ятіння, </w:t>
      </w:r>
      <w:r w:rsidR="00745308">
        <w:rPr>
          <w:color w:val="000000"/>
          <w:spacing w:val="-3"/>
          <w:sz w:val="22"/>
          <w:szCs w:val="22"/>
          <w:lang w:val="uk-UA"/>
        </w:rPr>
        <w:t>дезінфікуючих</w:t>
      </w:r>
      <w:r>
        <w:rPr>
          <w:color w:val="000000"/>
          <w:spacing w:val="-3"/>
          <w:sz w:val="22"/>
          <w:szCs w:val="22"/>
          <w:lang w:val="uk-UA"/>
        </w:rPr>
        <w:t xml:space="preserve"> речовин, проте вони </w:t>
      </w:r>
      <w:r>
        <w:rPr>
          <w:color w:val="000000"/>
          <w:spacing w:val="-1"/>
          <w:sz w:val="22"/>
          <w:szCs w:val="22"/>
          <w:lang w:val="uk-UA"/>
        </w:rPr>
        <w:t>досить стійки в організмі людини.</w:t>
      </w:r>
    </w:p>
    <w:p w:rsidR="00F16EDD" w:rsidRDefault="00F16EDD">
      <w:pPr>
        <w:shd w:val="clear" w:color="auto" w:fill="FFFFFF"/>
        <w:spacing w:line="240" w:lineRule="exact"/>
        <w:ind w:left="389"/>
      </w:pP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t>Вродженого і набутого імунітету до гонококової інфекції не існує.</w:t>
      </w:r>
    </w:p>
    <w:p w:rsidR="00F16EDD" w:rsidRDefault="00F16EDD">
      <w:pPr>
        <w:shd w:val="clear" w:color="auto" w:fill="FFFFFF"/>
        <w:spacing w:before="5" w:line="240" w:lineRule="exact"/>
        <w:ind w:left="10" w:right="5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Останніми роками статистичні показники захворюваності на гоно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рею в Україні зменшилися, особливо це стосується великих міст. Але </w:t>
      </w:r>
      <w:r>
        <w:rPr>
          <w:color w:val="000000"/>
          <w:spacing w:val="-2"/>
          <w:sz w:val="22"/>
          <w:szCs w:val="22"/>
          <w:lang w:val="uk-UA"/>
        </w:rPr>
        <w:t xml:space="preserve">не слід забувати, що багато хворих користується послугами приватних </w:t>
      </w:r>
      <w:r>
        <w:rPr>
          <w:color w:val="000000"/>
          <w:sz w:val="22"/>
          <w:szCs w:val="22"/>
          <w:lang w:val="uk-UA"/>
        </w:rPr>
        <w:t>клінік, де не ведеться відповідний облік, частина з них займається са</w:t>
      </w:r>
      <w:r w:rsidR="00745308">
        <w:rPr>
          <w:color w:val="000000"/>
          <w:spacing w:val="-1"/>
          <w:sz w:val="22"/>
          <w:szCs w:val="22"/>
          <w:lang w:val="uk-UA"/>
        </w:rPr>
        <w:t>молікуванням</w:t>
      </w:r>
      <w:r w:rsidR="00745308">
        <w:rPr>
          <w:color w:val="000000"/>
          <w:sz w:val="22"/>
          <w:szCs w:val="22"/>
          <w:lang w:val="uk-UA"/>
        </w:rPr>
        <w:t>,</w:t>
      </w:r>
    </w:p>
    <w:p w:rsidR="00F16EDD" w:rsidRDefault="00F16EDD">
      <w:pPr>
        <w:shd w:val="clear" w:color="auto" w:fill="FFFFFF"/>
        <w:spacing w:before="86"/>
        <w:ind w:left="5"/>
        <w:jc w:val="center"/>
      </w:pPr>
      <w:r>
        <w:rPr>
          <w:color w:val="000000"/>
          <w:sz w:val="22"/>
          <w:szCs w:val="22"/>
          <w:lang w:val="uk-UA"/>
        </w:rPr>
        <w:t>76</w:t>
      </w:r>
    </w:p>
    <w:p w:rsidR="00F16EDD" w:rsidRDefault="00F16EDD">
      <w:pPr>
        <w:shd w:val="clear" w:color="auto" w:fill="FFFFFF"/>
        <w:spacing w:before="86"/>
        <w:ind w:left="5"/>
        <w:jc w:val="center"/>
        <w:sectPr w:rsidR="00F16EDD">
          <w:pgSz w:w="11909" w:h="16834"/>
          <w:pgMar w:top="1440" w:right="2293" w:bottom="720" w:left="297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1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 Тому вважається, що гонорея, як і раніше, досить по</w:t>
      </w:r>
      <w:r>
        <w:rPr>
          <w:color w:val="000000"/>
          <w:spacing w:val="-1"/>
          <w:sz w:val="22"/>
          <w:szCs w:val="22"/>
          <w:lang w:val="uk-UA"/>
        </w:rPr>
        <w:softHyphen/>
        <w:t>ширена, зокрема серед підлітків.</w:t>
      </w:r>
    </w:p>
    <w:p w:rsidR="00F16EDD" w:rsidRDefault="00F16EDD">
      <w:pPr>
        <w:shd w:val="clear" w:color="auto" w:fill="FFFFFF"/>
        <w:spacing w:line="230" w:lineRule="exact"/>
        <w:ind w:left="384"/>
      </w:pPr>
      <w:r>
        <w:rPr>
          <w:i/>
          <w:iCs/>
          <w:color w:val="000000"/>
          <w:sz w:val="22"/>
          <w:szCs w:val="22"/>
          <w:lang w:val="uk-UA"/>
        </w:rPr>
        <w:t xml:space="preserve">Джерело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зараження </w:t>
      </w:r>
      <w:r>
        <w:rPr>
          <w:color w:val="000000"/>
          <w:sz w:val="22"/>
          <w:szCs w:val="22"/>
          <w:lang w:val="uk-UA"/>
        </w:rPr>
        <w:t>- хвора на гонококову інфекцію людина.</w:t>
      </w:r>
    </w:p>
    <w:p w:rsidR="00F16EDD" w:rsidRDefault="00F16EDD">
      <w:pPr>
        <w:shd w:val="clear" w:color="auto" w:fill="FFFFFF"/>
        <w:spacing w:line="230" w:lineRule="exact"/>
        <w:ind w:left="10" w:right="5" w:firstLine="394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Шляхи поширення </w:t>
      </w:r>
      <w:r>
        <w:rPr>
          <w:color w:val="000000"/>
          <w:spacing w:val="-2"/>
          <w:sz w:val="22"/>
          <w:szCs w:val="22"/>
          <w:lang w:val="uk-UA"/>
        </w:rPr>
        <w:t>такі ж, як і си</w:t>
      </w:r>
      <w:r w:rsidR="00594FA0">
        <w:rPr>
          <w:color w:val="000000"/>
          <w:spacing w:val="-2"/>
          <w:sz w:val="22"/>
          <w:szCs w:val="22"/>
          <w:lang w:val="uk-UA"/>
        </w:rPr>
        <w:t>філісу, за винятком трансплацен</w:t>
      </w:r>
      <w:r>
        <w:rPr>
          <w:color w:val="000000"/>
          <w:spacing w:val="-2"/>
          <w:sz w:val="22"/>
          <w:szCs w:val="22"/>
          <w:lang w:val="uk-UA"/>
        </w:rPr>
        <w:t>тарного.</w:t>
      </w:r>
    </w:p>
    <w:p w:rsidR="00F16EDD" w:rsidRDefault="00F16EDD">
      <w:pPr>
        <w:shd w:val="clear" w:color="auto" w:fill="FFFFFF"/>
        <w:spacing w:line="230" w:lineRule="exact"/>
        <w:ind w:left="10" w:right="5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Інкубаційний період </w:t>
      </w:r>
      <w:r>
        <w:rPr>
          <w:color w:val="000000"/>
          <w:sz w:val="22"/>
          <w:szCs w:val="22"/>
          <w:lang w:val="uk-UA"/>
        </w:rPr>
        <w:t>триває від декількох годин до 3-5 днів. Якщо хворий у цей час лікується антибіотиками, то зазначений період роз</w:t>
      </w:r>
      <w:r>
        <w:rPr>
          <w:color w:val="000000"/>
          <w:sz w:val="22"/>
          <w:szCs w:val="22"/>
          <w:lang w:val="uk-UA"/>
        </w:rPr>
        <w:softHyphen/>
        <w:t>тягується довше, ніж на місяць.</w:t>
      </w:r>
    </w:p>
    <w:p w:rsidR="00F16EDD" w:rsidRDefault="00F16EDD">
      <w:pPr>
        <w:shd w:val="clear" w:color="auto" w:fill="FFFFFF"/>
        <w:spacing w:line="230" w:lineRule="exact"/>
        <w:ind w:left="408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За перебігом розрізняють: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81"/>
        </w:tabs>
        <w:spacing w:line="23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гонококову інфекцію з гострим перебігом, що триває не більше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2-х місяців;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81"/>
        </w:tabs>
        <w:spacing w:line="23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хронічну гонококову інфекцію, що триває більше 2-х місяців;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81"/>
        </w:tabs>
        <w:spacing w:line="23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приховану гонококову інфекцію, коли у хворих відсутні ознаки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захворювання, але в організмі є збудники гонореї.</w:t>
      </w:r>
    </w:p>
    <w:p w:rsidR="00F16EDD" w:rsidRPr="007A72C8" w:rsidRDefault="00F16EDD">
      <w:pPr>
        <w:shd w:val="clear" w:color="auto" w:fill="FFFFFF"/>
        <w:spacing w:line="230" w:lineRule="exact"/>
        <w:ind w:left="14" w:right="10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Перші ознаки гонореї у чоловіків </w:t>
      </w:r>
      <w:r>
        <w:rPr>
          <w:color w:val="000000"/>
          <w:sz w:val="22"/>
          <w:szCs w:val="22"/>
          <w:lang w:val="uk-UA"/>
        </w:rPr>
        <w:t xml:space="preserve">- скарги на свербіж і печію в </w:t>
      </w:r>
      <w:r>
        <w:rPr>
          <w:color w:val="000000"/>
          <w:spacing w:val="-1"/>
          <w:sz w:val="22"/>
          <w:szCs w:val="22"/>
          <w:lang w:val="uk-UA"/>
        </w:rPr>
        <w:t>уретрі (сечовидільному каналі), специфічні виділення, згодом приєд</w:t>
      </w:r>
      <w:r>
        <w:rPr>
          <w:color w:val="000000"/>
          <w:spacing w:val="-1"/>
          <w:sz w:val="22"/>
          <w:szCs w:val="22"/>
          <w:lang w:val="uk-UA"/>
        </w:rPr>
        <w:softHyphen/>
        <w:t>нується ріжучий біль під час сечовиділення.</w:t>
      </w:r>
    </w:p>
    <w:p w:rsidR="00F16EDD" w:rsidRPr="007A72C8" w:rsidRDefault="00F16EDD">
      <w:pPr>
        <w:shd w:val="clear" w:color="auto" w:fill="FFFFFF"/>
        <w:spacing w:line="230" w:lineRule="exact"/>
        <w:ind w:left="10" w:right="10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Можливими ускладненнями гонококової інфекції у чоловіків є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палення: придатків яєчка (наслідком такого запалення, особливо дво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бічного, може бути безпліддя), передміхурової залози - простати (при</w:t>
      </w:r>
      <w:r>
        <w:rPr>
          <w:color w:val="000000"/>
          <w:sz w:val="22"/>
          <w:szCs w:val="22"/>
          <w:lang w:val="uk-UA"/>
        </w:rPr>
        <w:softHyphen/>
        <w:t>зводить до зниження потенції), сім'яних міхурців тощо.</w:t>
      </w:r>
    </w:p>
    <w:p w:rsidR="00F16EDD" w:rsidRDefault="00F16EDD">
      <w:pPr>
        <w:shd w:val="clear" w:color="auto" w:fill="FFFFFF"/>
        <w:spacing w:line="230" w:lineRule="exact"/>
        <w:ind w:left="10" w:right="10" w:firstLine="379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Гонококова інфекція у жінок </w:t>
      </w:r>
      <w:r>
        <w:rPr>
          <w:color w:val="000000"/>
          <w:spacing w:val="-4"/>
          <w:sz w:val="22"/>
          <w:szCs w:val="22"/>
          <w:lang w:val="uk-UA"/>
        </w:rPr>
        <w:t>проявляється у запаленні сечовиділь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ного каналу, як і у чоловіків, але ці ознаки короткочасні, виражені зна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чно слабше, ніж у чоловіків: з'являється біль внизу живота, кровотеча, </w:t>
      </w:r>
      <w:r>
        <w:rPr>
          <w:color w:val="000000"/>
          <w:sz w:val="22"/>
          <w:szCs w:val="22"/>
          <w:lang w:val="uk-UA"/>
        </w:rPr>
        <w:t xml:space="preserve">підвищення температури тіла; зовнішні статеві органи червоніють, у </w:t>
      </w:r>
      <w:r>
        <w:rPr>
          <w:color w:val="000000"/>
          <w:spacing w:val="-1"/>
          <w:sz w:val="22"/>
          <w:szCs w:val="22"/>
          <w:lang w:val="uk-UA"/>
        </w:rPr>
        <w:t>цій області турбує біль, свербіж, печія. Одним із найчастіших проявів гонококової інфекції у жінок є запалення шийки матки.</w:t>
      </w:r>
    </w:p>
    <w:p w:rsidR="00F16EDD" w:rsidRPr="007A72C8" w:rsidRDefault="00F16EDD">
      <w:pPr>
        <w:shd w:val="clear" w:color="auto" w:fill="FFFFFF"/>
        <w:spacing w:line="230" w:lineRule="exact"/>
        <w:ind w:left="5" w:right="2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Нерідко запальний процес розвивається повільно, нехворобливо, </w:t>
      </w:r>
      <w:r>
        <w:rPr>
          <w:color w:val="000000"/>
          <w:sz w:val="22"/>
          <w:szCs w:val="22"/>
          <w:lang w:val="uk-UA"/>
        </w:rPr>
        <w:t xml:space="preserve">виділення можуть бути незначні або зовсім відсутні. Не відчуваючи </w:t>
      </w:r>
      <w:r>
        <w:rPr>
          <w:color w:val="000000"/>
          <w:spacing w:val="-1"/>
          <w:sz w:val="22"/>
          <w:szCs w:val="22"/>
          <w:lang w:val="uk-UA"/>
        </w:rPr>
        <w:t>себе хворою, жінка стає джерелом зараження.</w:t>
      </w:r>
    </w:p>
    <w:p w:rsidR="00F16EDD" w:rsidRDefault="00F16EDD">
      <w:pPr>
        <w:shd w:val="clear" w:color="auto" w:fill="FFFFFF"/>
        <w:spacing w:line="230" w:lineRule="exact"/>
        <w:ind w:right="24" w:firstLine="398"/>
        <w:jc w:val="both"/>
      </w:pPr>
      <w:r>
        <w:rPr>
          <w:color w:val="000000"/>
          <w:sz w:val="22"/>
          <w:szCs w:val="22"/>
          <w:lang w:val="uk-UA"/>
        </w:rPr>
        <w:t xml:space="preserve">Можливі ускладнення гонококової інфекції у жінок - запалення </w:t>
      </w:r>
      <w:r>
        <w:rPr>
          <w:color w:val="000000"/>
          <w:spacing w:val="-1"/>
          <w:sz w:val="22"/>
          <w:szCs w:val="22"/>
          <w:lang w:val="uk-UA"/>
        </w:rPr>
        <w:t>матки, фаллопієвих труб, яєчників, очеревини. В деяких випадках це зумовлює безпліддя.</w:t>
      </w:r>
    </w:p>
    <w:p w:rsidR="00F16EDD" w:rsidRDefault="00F16EDD">
      <w:pPr>
        <w:shd w:val="clear" w:color="auto" w:fill="FFFFFF"/>
        <w:spacing w:line="230" w:lineRule="exact"/>
        <w:ind w:left="389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Принципи лікування гонококової інфекції:</w:t>
      </w:r>
    </w:p>
    <w:p w:rsidR="00F16EDD" w:rsidRDefault="00F16EDD" w:rsidP="002C6BEC">
      <w:pPr>
        <w:numPr>
          <w:ilvl w:val="0"/>
          <w:numId w:val="40"/>
        </w:numPr>
        <w:shd w:val="clear" w:color="auto" w:fill="FFFFFF"/>
        <w:tabs>
          <w:tab w:val="left" w:pos="600"/>
        </w:tabs>
        <w:spacing w:line="230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4"/>
          <w:sz w:val="22"/>
          <w:szCs w:val="22"/>
          <w:lang w:val="uk-UA"/>
        </w:rPr>
        <w:t>Всебічне клінічне і лабораторне обстеження хворих з метою</w:t>
      </w:r>
      <w:r>
        <w:rPr>
          <w:color w:val="000000"/>
          <w:spacing w:val="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встановлення точного діагнозу та можливої наявності одночасно інших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хвороб, що передаються статевим шляхом (трапляється дуже часто).</w:t>
      </w:r>
    </w:p>
    <w:p w:rsidR="00F16EDD" w:rsidRDefault="00F16EDD" w:rsidP="002C6BEC">
      <w:pPr>
        <w:numPr>
          <w:ilvl w:val="0"/>
          <w:numId w:val="40"/>
        </w:numPr>
        <w:shd w:val="clear" w:color="auto" w:fill="FFFFFF"/>
        <w:tabs>
          <w:tab w:val="left" w:pos="600"/>
        </w:tabs>
        <w:spacing w:line="230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Одночасне лікування статевих партнерів, оскільки в разі відсут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ності такого лікування відбуватиметься повторне зараження.</w:t>
      </w:r>
    </w:p>
    <w:p w:rsidR="00F16EDD" w:rsidRDefault="00F16EDD" w:rsidP="002C6BEC">
      <w:pPr>
        <w:numPr>
          <w:ilvl w:val="0"/>
          <w:numId w:val="40"/>
        </w:numPr>
        <w:shd w:val="clear" w:color="auto" w:fill="FFFFFF"/>
        <w:tabs>
          <w:tab w:val="left" w:pos="600"/>
        </w:tabs>
        <w:spacing w:before="10" w:line="230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Врахування статі, віку хворого, клінічної форми хвороби, усклад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нень.</w:t>
      </w:r>
    </w:p>
    <w:p w:rsidR="00F16EDD" w:rsidRDefault="00F16EDD">
      <w:pPr>
        <w:shd w:val="clear" w:color="auto" w:fill="FFFFFF"/>
        <w:spacing w:before="77"/>
        <w:ind w:right="1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77</w:t>
      </w:r>
    </w:p>
    <w:p w:rsidR="00F16EDD" w:rsidRDefault="00F16EDD">
      <w:pPr>
        <w:shd w:val="clear" w:color="auto" w:fill="FFFFFF"/>
        <w:spacing w:before="77"/>
        <w:ind w:right="14"/>
        <w:jc w:val="center"/>
        <w:sectPr w:rsidR="00F16EDD">
          <w:pgSz w:w="11909" w:h="16834"/>
          <w:pgMar w:top="1440" w:right="2511" w:bottom="720" w:left="2759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41"/>
        </w:numPr>
        <w:shd w:val="clear" w:color="auto" w:fill="FFFFFF"/>
        <w:tabs>
          <w:tab w:val="left" w:pos="658"/>
        </w:tabs>
        <w:spacing w:line="240" w:lineRule="exact"/>
        <w:ind w:left="10" w:firstLine="40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Заборона статевих контактів, вживання алкоголю хворими,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  <w:t>тримання ними режиму харчування.</w:t>
      </w:r>
    </w:p>
    <w:p w:rsidR="00F16EDD" w:rsidRDefault="00F16EDD" w:rsidP="002C6BEC">
      <w:pPr>
        <w:numPr>
          <w:ilvl w:val="0"/>
          <w:numId w:val="41"/>
        </w:numPr>
        <w:shd w:val="clear" w:color="auto" w:fill="FFFFFF"/>
        <w:tabs>
          <w:tab w:val="left" w:pos="658"/>
        </w:tabs>
        <w:spacing w:line="240" w:lineRule="exact"/>
        <w:ind w:left="10" w:firstLine="408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Основними препаратами для лікування гонококової інфекції є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антибіотики, які призначаються лікарем.</w:t>
      </w:r>
    </w:p>
    <w:p w:rsidR="00F16EDD" w:rsidRPr="007A72C8" w:rsidRDefault="00594FA0">
      <w:pPr>
        <w:shd w:val="clear" w:color="auto" w:fill="FFFFFF"/>
        <w:spacing w:before="197"/>
        <w:ind w:left="10"/>
        <w:jc w:val="center"/>
        <w:rPr>
          <w:lang w:val="uk-UA"/>
        </w:rPr>
      </w:pPr>
      <w:r>
        <w:rPr>
          <w:b/>
          <w:bCs/>
          <w:color w:val="000000"/>
          <w:spacing w:val="-2"/>
          <w:sz w:val="24"/>
          <w:szCs w:val="24"/>
          <w:lang w:val="uk-UA"/>
        </w:rPr>
        <w:t>Урогенітальний</w:t>
      </w:r>
      <w:r w:rsidR="00F16EDD">
        <w:rPr>
          <w:b/>
          <w:bCs/>
          <w:color w:val="000000"/>
          <w:spacing w:val="-2"/>
          <w:sz w:val="24"/>
          <w:szCs w:val="24"/>
          <w:lang w:val="uk-UA"/>
        </w:rPr>
        <w:t xml:space="preserve"> хламідіоз</w:t>
      </w:r>
    </w:p>
    <w:p w:rsidR="00F16EDD" w:rsidRPr="007A72C8" w:rsidRDefault="00F16EDD">
      <w:pPr>
        <w:shd w:val="clear" w:color="auto" w:fill="FFFFFF"/>
        <w:spacing w:before="106" w:line="240" w:lineRule="exact"/>
        <w:ind w:right="5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Урогенітальний хламідіоз є найпоширенішою інфекцією, що пере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дається статевим шляхом. </w:t>
      </w:r>
      <w:r>
        <w:rPr>
          <w:i/>
          <w:iCs/>
          <w:color w:val="000000"/>
          <w:sz w:val="22"/>
          <w:szCs w:val="22"/>
          <w:lang w:val="uk-UA"/>
        </w:rPr>
        <w:t>За деякими даними, 12-15 % всього насе</w:t>
      </w:r>
      <w:r>
        <w:rPr>
          <w:i/>
          <w:iCs/>
          <w:color w:val="000000"/>
          <w:sz w:val="22"/>
          <w:szCs w:val="22"/>
          <w:lang w:val="uk-UA"/>
        </w:rPr>
        <w:softHyphen/>
        <w:t xml:space="preserve">лення інфіковані хламідіями. </w:t>
      </w:r>
      <w:r>
        <w:rPr>
          <w:color w:val="000000"/>
          <w:sz w:val="22"/>
          <w:szCs w:val="22"/>
          <w:lang w:val="uk-UA"/>
        </w:rPr>
        <w:t>Приблизно в 60 % випадків інфекція від</w:t>
      </w:r>
      <w:r>
        <w:rPr>
          <w:color w:val="000000"/>
          <w:sz w:val="22"/>
          <w:szCs w:val="22"/>
          <w:lang w:val="uk-UA"/>
        </w:rPr>
        <w:softHyphen/>
        <w:t xml:space="preserve">чутного занепокоєння не викликає, аж доки не з'являються серйозні </w:t>
      </w:r>
      <w:r>
        <w:rPr>
          <w:color w:val="000000"/>
          <w:spacing w:val="-2"/>
          <w:sz w:val="22"/>
          <w:szCs w:val="22"/>
          <w:lang w:val="uk-UA"/>
        </w:rPr>
        <w:t>ускладнення (гострі запалення органів малого тазу, невиношування ва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гітності, безплідність та інші). Причинами такого широкого поширення цієї хвороби є малосимптомний або безсимптомний перебіг, складність </w:t>
      </w:r>
      <w:r>
        <w:rPr>
          <w:color w:val="000000"/>
          <w:spacing w:val="-1"/>
          <w:sz w:val="22"/>
          <w:szCs w:val="22"/>
          <w:lang w:val="uk-UA"/>
        </w:rPr>
        <w:t>діагностики і лікування, відсутність специфічних засобів профілакти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 та інші фактори, які сприяють поширенню всіх хвороб, що </w:t>
      </w:r>
      <w:r>
        <w:rPr>
          <w:color w:val="000000"/>
          <w:spacing w:val="-2"/>
          <w:sz w:val="22"/>
          <w:szCs w:val="22"/>
          <w:lang w:val="uk-UA"/>
        </w:rPr>
        <w:t>передаються статевим шляхом.</w:t>
      </w:r>
    </w:p>
    <w:p w:rsidR="00F16EDD" w:rsidRPr="007A72C8" w:rsidRDefault="00F16EDD">
      <w:pPr>
        <w:shd w:val="clear" w:color="auto" w:fill="FFFFFF"/>
        <w:spacing w:before="5" w:line="240" w:lineRule="exact"/>
        <w:ind w:left="5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Показники частоти урогенітальних хламідіозів у чоловіків і жінок </w:t>
      </w:r>
      <w:r>
        <w:rPr>
          <w:color w:val="000000"/>
          <w:spacing w:val="-3"/>
          <w:sz w:val="22"/>
          <w:szCs w:val="22"/>
          <w:lang w:val="uk-UA"/>
        </w:rPr>
        <w:t>залежать також від соціокультурних факторів і стереотипів статевої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ведінки. Згідно зі статистичними даними, </w:t>
      </w:r>
      <w:r>
        <w:rPr>
          <w:i/>
          <w:iCs/>
          <w:color w:val="000000"/>
          <w:spacing w:val="-1"/>
          <w:sz w:val="22"/>
          <w:szCs w:val="22"/>
          <w:lang w:val="uk-UA"/>
        </w:rPr>
        <w:t>в Україні співвідношення ін</w:t>
      </w:r>
      <w:r>
        <w:rPr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фікованих хламідіями чоловіків і жінок становить 3/5. </w:t>
      </w:r>
      <w:r>
        <w:rPr>
          <w:color w:val="000000"/>
          <w:sz w:val="22"/>
          <w:szCs w:val="22"/>
          <w:lang w:val="uk-UA"/>
        </w:rPr>
        <w:t>Вікові показни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ки захворюваності свідчать про переважне поширення хламідійної 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фекції в чоловіків і жінок активного статевого віку - </w:t>
      </w:r>
      <w:r>
        <w:rPr>
          <w:i/>
          <w:iCs/>
          <w:color w:val="000000"/>
          <w:sz w:val="22"/>
          <w:szCs w:val="22"/>
          <w:lang w:val="uk-UA"/>
        </w:rPr>
        <w:t xml:space="preserve">від 20 до 35років. </w:t>
      </w:r>
      <w:r>
        <w:rPr>
          <w:color w:val="000000"/>
          <w:spacing w:val="-2"/>
          <w:sz w:val="22"/>
          <w:szCs w:val="22"/>
          <w:lang w:val="uk-UA"/>
        </w:rPr>
        <w:t xml:space="preserve">Відзначається тенденція до збільшення захворюваності в жінок більш </w:t>
      </w:r>
      <w:r>
        <w:rPr>
          <w:color w:val="000000"/>
          <w:spacing w:val="-1"/>
          <w:sz w:val="22"/>
          <w:szCs w:val="22"/>
          <w:lang w:val="uk-UA"/>
        </w:rPr>
        <w:t>молодого віку. Найбільша сприйнятливість до хламідіозу спостеріга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ється у віці 17-25 років.</w:t>
      </w:r>
    </w:p>
    <w:p w:rsidR="00F16EDD" w:rsidRDefault="00F16EDD">
      <w:pPr>
        <w:shd w:val="clear" w:color="auto" w:fill="FFFFFF"/>
        <w:spacing w:line="240" w:lineRule="exact"/>
        <w:ind w:left="5" w:right="14" w:firstLine="384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Почастішали випадки інфікування немовлят </w:t>
      </w:r>
      <w:r>
        <w:rPr>
          <w:color w:val="000000"/>
          <w:spacing w:val="-1"/>
          <w:sz w:val="22"/>
          <w:szCs w:val="22"/>
          <w:lang w:val="uk-UA"/>
        </w:rPr>
        <w:t xml:space="preserve">під час народження. </w:t>
      </w:r>
      <w:r>
        <w:rPr>
          <w:color w:val="000000"/>
          <w:spacing w:val="-2"/>
          <w:sz w:val="22"/>
          <w:szCs w:val="22"/>
          <w:lang w:val="uk-UA"/>
        </w:rPr>
        <w:t>Хламідіоз у дітей зазвичай безсимптомний. Збудник може не проявля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 себе довгі роки й активізуватися на початку статевого дозрівання, викликаючи урогенітальні запальні процеси.</w:t>
      </w:r>
    </w:p>
    <w:p w:rsidR="00F16EDD" w:rsidRPr="007A72C8" w:rsidRDefault="00594FA0">
      <w:pPr>
        <w:shd w:val="clear" w:color="auto" w:fill="FFFFFF"/>
        <w:spacing w:line="240" w:lineRule="exact"/>
        <w:ind w:left="5" w:right="5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Хламідії – </w:t>
      </w:r>
      <w:r w:rsidR="00F16EDD">
        <w:rPr>
          <w:color w:val="000000"/>
          <w:spacing w:val="-3"/>
          <w:sz w:val="22"/>
          <w:szCs w:val="22"/>
          <w:lang w:val="uk-UA"/>
        </w:rPr>
        <w:t xml:space="preserve">нерухомі, патогенні бактерії, що розмножуються тільки в цитоплазмі клітин. Вони легко проникають у клітину, перебудовуючи </w:t>
      </w:r>
      <w:r w:rsidR="00F16EDD">
        <w:rPr>
          <w:color w:val="000000"/>
          <w:spacing w:val="-2"/>
          <w:sz w:val="22"/>
          <w:szCs w:val="22"/>
          <w:lang w:val="uk-UA"/>
        </w:rPr>
        <w:t>її метаболізм і забезпечуючи власне розмноження. Хламідії здатні дов</w:t>
      </w:r>
      <w:r w:rsidR="00F16EDD">
        <w:rPr>
          <w:color w:val="000000"/>
          <w:spacing w:val="-2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>го жити в позаклітинному середовищі.</w:t>
      </w:r>
    </w:p>
    <w:p w:rsidR="00F16EDD" w:rsidRDefault="00F16EDD">
      <w:pPr>
        <w:shd w:val="clear" w:color="auto" w:fill="FFFFFF"/>
        <w:spacing w:line="240" w:lineRule="exact"/>
        <w:ind w:left="10" w:firstLine="370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Хламідіоз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типовий приклад «повільної бактеріальної інфекції». Бактерії можуть існувати в організмі хазяїна десятиліттями або все </w:t>
      </w:r>
      <w:r>
        <w:rPr>
          <w:color w:val="000000"/>
          <w:spacing w:val="-2"/>
          <w:sz w:val="22"/>
          <w:szCs w:val="22"/>
          <w:lang w:val="uk-UA"/>
        </w:rPr>
        <w:t>життя, зберігаючи патогенні властивості. Однак хламідії не просто пе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ребувають в організмі. Вони включають складний каскад запальних та </w:t>
      </w:r>
      <w:r>
        <w:rPr>
          <w:color w:val="000000"/>
          <w:spacing w:val="-3"/>
          <w:sz w:val="22"/>
          <w:szCs w:val="22"/>
          <w:lang w:val="uk-UA"/>
        </w:rPr>
        <w:t xml:space="preserve">імунних реакцій, які призводять до поступового розвитку патологічних </w:t>
      </w:r>
      <w:r>
        <w:rPr>
          <w:color w:val="000000"/>
          <w:spacing w:val="-1"/>
          <w:sz w:val="22"/>
          <w:szCs w:val="22"/>
          <w:lang w:val="uk-UA"/>
        </w:rPr>
        <w:t>проявів в уражених органах.</w:t>
      </w:r>
    </w:p>
    <w:p w:rsidR="00F16EDD" w:rsidRDefault="00F16EDD">
      <w:pPr>
        <w:shd w:val="clear" w:color="auto" w:fill="FFFFFF"/>
        <w:spacing w:before="91"/>
        <w:ind w:left="34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78</w:t>
      </w:r>
    </w:p>
    <w:p w:rsidR="00F16EDD" w:rsidRDefault="00F16EDD">
      <w:pPr>
        <w:shd w:val="clear" w:color="auto" w:fill="FFFFFF"/>
        <w:spacing w:before="91"/>
        <w:ind w:left="34"/>
        <w:jc w:val="center"/>
        <w:sectPr w:rsidR="00F16EDD">
          <w:pgSz w:w="11909" w:h="16834"/>
          <w:pgMar w:top="1440" w:right="2266" w:bottom="720" w:left="301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384"/>
      </w:pPr>
      <w:r>
        <w:rPr>
          <w:i/>
          <w:iCs/>
          <w:color w:val="000000"/>
          <w:spacing w:val="1"/>
          <w:sz w:val="22"/>
          <w:szCs w:val="22"/>
          <w:lang w:val="uk-UA"/>
        </w:rPr>
        <w:lastRenderedPageBreak/>
        <w:t xml:space="preserve">Джерелом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зараження </w:t>
      </w:r>
      <w:r>
        <w:rPr>
          <w:color w:val="000000"/>
          <w:spacing w:val="1"/>
          <w:sz w:val="22"/>
          <w:szCs w:val="22"/>
          <w:lang w:val="uk-UA"/>
        </w:rPr>
        <w:t>є хворі на хламідіоз.</w:t>
      </w:r>
    </w:p>
    <w:p w:rsidR="00F16EDD" w:rsidRDefault="00F16EDD">
      <w:pPr>
        <w:shd w:val="clear" w:color="auto" w:fill="FFFFFF"/>
        <w:spacing w:line="235" w:lineRule="exact"/>
        <w:ind w:left="24" w:right="10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Інкубаційний період </w:t>
      </w:r>
      <w:r w:rsidR="00594FA0">
        <w:rPr>
          <w:color w:val="000000"/>
          <w:sz w:val="22"/>
          <w:szCs w:val="22"/>
          <w:lang w:val="uk-UA"/>
        </w:rPr>
        <w:t>- від 5 до 30</w:t>
      </w:r>
      <w:r>
        <w:rPr>
          <w:color w:val="000000"/>
          <w:sz w:val="22"/>
          <w:szCs w:val="22"/>
          <w:lang w:val="uk-UA"/>
        </w:rPr>
        <w:t xml:space="preserve"> днів. Вродженого і набутого іму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нітету не існує.</w:t>
      </w:r>
    </w:p>
    <w:p w:rsidR="00F16EDD" w:rsidRPr="007A72C8" w:rsidRDefault="00F16EDD">
      <w:pPr>
        <w:shd w:val="clear" w:color="auto" w:fill="FFFFFF"/>
        <w:spacing w:line="235" w:lineRule="exact"/>
        <w:ind w:left="19" w:right="5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 чоловіків клінічно урогенітальна хламідійна інфекція проявля</w:t>
      </w:r>
      <w:r>
        <w:rPr>
          <w:color w:val="000000"/>
          <w:spacing w:val="-1"/>
          <w:sz w:val="22"/>
          <w:szCs w:val="22"/>
          <w:lang w:val="uk-UA"/>
        </w:rPr>
        <w:softHyphen/>
        <w:t>ється симптомами запалення слизової оболонки уретри, яке не відріз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няється від уретритів іншої етіології. Суб'єктивні скарги хворих -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приємне відчуття, специфічні виділення, свербіж, біль у сечовивідному </w:t>
      </w:r>
      <w:r>
        <w:rPr>
          <w:color w:val="000000"/>
          <w:spacing w:val="-1"/>
          <w:sz w:val="22"/>
          <w:szCs w:val="22"/>
          <w:lang w:val="uk-UA"/>
        </w:rPr>
        <w:t>каналі, часті позиви до сечовиділення.</w:t>
      </w:r>
    </w:p>
    <w:p w:rsidR="00F16EDD" w:rsidRDefault="00594FA0">
      <w:pPr>
        <w:shd w:val="clear" w:color="auto" w:fill="FFFFFF"/>
        <w:spacing w:line="235" w:lineRule="exact"/>
        <w:ind w:left="19" w:right="10" w:firstLine="413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Ускладнення:</w:t>
      </w:r>
      <w:r w:rsidR="00F16EDD"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 </w:t>
      </w:r>
      <w:r w:rsidR="00F16EDD">
        <w:rPr>
          <w:color w:val="000000"/>
          <w:spacing w:val="-2"/>
          <w:sz w:val="22"/>
          <w:szCs w:val="22"/>
          <w:lang w:val="uk-UA"/>
        </w:rPr>
        <w:t>хламідійний простатит, запалення придатків яєчок, безпліддя.</w:t>
      </w:r>
    </w:p>
    <w:p w:rsidR="00F16EDD" w:rsidRPr="007A72C8" w:rsidRDefault="00F16EDD">
      <w:pPr>
        <w:shd w:val="clear" w:color="auto" w:fill="FFFFFF"/>
        <w:spacing w:line="235" w:lineRule="exact"/>
        <w:ind w:left="10"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У жінок клінічні прояви хламідійної інфекції різноманітні, часто спостерігається безсимптомний перебіг. Найбільш поширеним проя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вом хламідіозу в жінок є запалення шийки матки та сечовивідного ка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налу. Хворі звертають увагу на виділення, свербіж, рідко на невизна</w:t>
      </w:r>
      <w:r>
        <w:rPr>
          <w:color w:val="000000"/>
          <w:spacing w:val="-2"/>
          <w:sz w:val="22"/>
          <w:szCs w:val="22"/>
          <w:lang w:val="uk-UA"/>
        </w:rPr>
        <w:t xml:space="preserve">чений біль внизу живота, часті позиви до сечовиділення. Ускладнення </w:t>
      </w:r>
      <w:r>
        <w:rPr>
          <w:color w:val="000000"/>
          <w:sz w:val="22"/>
          <w:szCs w:val="22"/>
          <w:lang w:val="uk-UA"/>
        </w:rPr>
        <w:t>при хламідіозі такі ж, як при гонореї.</w:t>
      </w:r>
    </w:p>
    <w:p w:rsidR="00F16EDD" w:rsidRPr="007A72C8" w:rsidRDefault="00F16EDD">
      <w:pPr>
        <w:shd w:val="clear" w:color="auto" w:fill="FFFFFF"/>
        <w:spacing w:line="235" w:lineRule="exact"/>
        <w:ind w:left="403"/>
        <w:rPr>
          <w:lang w:val="uk-UA"/>
        </w:rPr>
      </w:pPr>
      <w:r>
        <w:rPr>
          <w:b/>
          <w:bCs/>
          <w:i/>
          <w:iCs/>
          <w:color w:val="000000"/>
          <w:spacing w:val="-6"/>
          <w:sz w:val="24"/>
          <w:szCs w:val="24"/>
          <w:lang w:val="uk-UA"/>
        </w:rPr>
        <w:t xml:space="preserve">Принципи </w:t>
      </w:r>
      <w:r>
        <w:rPr>
          <w:i/>
          <w:iCs/>
          <w:color w:val="000000"/>
          <w:spacing w:val="-6"/>
          <w:sz w:val="24"/>
          <w:szCs w:val="24"/>
          <w:lang w:val="uk-UA"/>
        </w:rPr>
        <w:t>лікування урогенітальних хламідіозів.</w:t>
      </w:r>
    </w:p>
    <w:p w:rsidR="00F16EDD" w:rsidRPr="007A72C8" w:rsidRDefault="00F16EDD">
      <w:pPr>
        <w:shd w:val="clear" w:color="auto" w:fill="FFFFFF"/>
        <w:spacing w:line="235" w:lineRule="exact"/>
        <w:ind w:left="10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Лікування хворих на урогенітальні хламідіози можливе лише за </w:t>
      </w:r>
      <w:r>
        <w:rPr>
          <w:color w:val="000000"/>
          <w:spacing w:val="2"/>
          <w:sz w:val="22"/>
          <w:szCs w:val="22"/>
          <w:lang w:val="uk-UA"/>
        </w:rPr>
        <w:t xml:space="preserve">умови припинення статевих відносин. Вживання алкоголю, гострої </w:t>
      </w:r>
      <w:r>
        <w:rPr>
          <w:color w:val="000000"/>
          <w:spacing w:val="-1"/>
          <w:sz w:val="22"/>
          <w:szCs w:val="22"/>
          <w:lang w:val="uk-UA"/>
        </w:rPr>
        <w:t>їжі, пряностей, надмірне фізичне навантаження також заборонені. Оп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тимальні умови для лікування хворих можуть бути створені в стаціона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рах, які мають можливість діагностики хламідійної інфекції.</w:t>
      </w:r>
    </w:p>
    <w:p w:rsidR="00F16EDD" w:rsidRDefault="00F16EDD">
      <w:pPr>
        <w:shd w:val="clear" w:color="auto" w:fill="FFFFFF"/>
        <w:spacing w:line="235" w:lineRule="exact"/>
        <w:ind w:left="10" w:right="19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При неускладнених ранніх формах хламідіозів лікування можливе в амбулаторних (диспансерних) умовах при відповідному лабораторному </w:t>
      </w:r>
      <w:r>
        <w:rPr>
          <w:color w:val="000000"/>
          <w:spacing w:val="-3"/>
          <w:sz w:val="22"/>
          <w:szCs w:val="22"/>
          <w:lang w:val="uk-UA"/>
        </w:rPr>
        <w:t xml:space="preserve">контролі.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Обов'язкове одночасне лікування обох статевих партнерів. </w:t>
      </w:r>
      <w:r>
        <w:rPr>
          <w:color w:val="000000"/>
          <w:spacing w:val="-4"/>
          <w:sz w:val="22"/>
          <w:szCs w:val="22"/>
          <w:lang w:val="uk-UA"/>
        </w:rPr>
        <w:t>Воно базується на загальних принципах комплексної терапії.</w:t>
      </w:r>
    </w:p>
    <w:p w:rsidR="00F16EDD" w:rsidRDefault="00F16EDD">
      <w:pPr>
        <w:shd w:val="clear" w:color="auto" w:fill="FFFFFF"/>
        <w:spacing w:before="197"/>
        <w:ind w:right="5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t>Урогенітальний мікоплазмоз</w:t>
      </w:r>
    </w:p>
    <w:p w:rsidR="00F16EDD" w:rsidRDefault="00F16EDD">
      <w:pPr>
        <w:shd w:val="clear" w:color="auto" w:fill="FFFFFF"/>
        <w:spacing w:before="101" w:line="235" w:lineRule="exact"/>
        <w:ind w:left="5" w:right="2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Урогенітальний мікоплазмоз належить до найбільш поширених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хворювань сечостатевої системи людини, часто є причиною порушен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репродуктивної функції, інколи - інвалідності новонароджених. Це </w:t>
      </w:r>
      <w:r>
        <w:rPr>
          <w:color w:val="000000"/>
          <w:spacing w:val="-1"/>
          <w:sz w:val="22"/>
          <w:szCs w:val="22"/>
          <w:lang w:val="uk-UA"/>
        </w:rPr>
        <w:t>захворювання стало серйозною проблемою.</w:t>
      </w:r>
    </w:p>
    <w:p w:rsidR="00F16EDD" w:rsidRDefault="00F16EDD">
      <w:pPr>
        <w:shd w:val="clear" w:color="auto" w:fill="FFFFFF"/>
        <w:spacing w:line="235" w:lineRule="exact"/>
        <w:ind w:left="10" w:right="24" w:firstLine="394"/>
        <w:jc w:val="both"/>
      </w:pPr>
      <w:r>
        <w:rPr>
          <w:color w:val="000000"/>
          <w:sz w:val="22"/>
          <w:szCs w:val="22"/>
          <w:lang w:val="uk-UA"/>
        </w:rPr>
        <w:t xml:space="preserve">Збудником захворювання є </w:t>
      </w:r>
      <w:r>
        <w:rPr>
          <w:i/>
          <w:iCs/>
          <w:color w:val="000000"/>
          <w:sz w:val="22"/>
          <w:szCs w:val="22"/>
          <w:lang w:val="uk-UA"/>
        </w:rPr>
        <w:t xml:space="preserve">мікоплазма </w:t>
      </w:r>
      <w:r>
        <w:rPr>
          <w:color w:val="000000"/>
          <w:sz w:val="22"/>
          <w:szCs w:val="22"/>
          <w:lang w:val="uk-UA"/>
        </w:rPr>
        <w:t>- внутрішньоклітинний паразит. Вперше вона була виділена в 1954 році.</w:t>
      </w:r>
    </w:p>
    <w:p w:rsidR="00F16EDD" w:rsidRPr="007A72C8" w:rsidRDefault="00F16EDD">
      <w:pPr>
        <w:shd w:val="clear" w:color="auto" w:fill="FFFFFF"/>
        <w:spacing w:line="235" w:lineRule="exact"/>
        <w:ind w:right="2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Основний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шлях зараження </w:t>
      </w:r>
      <w:r>
        <w:rPr>
          <w:color w:val="000000"/>
          <w:sz w:val="22"/>
          <w:szCs w:val="22"/>
          <w:lang w:val="uk-UA"/>
        </w:rPr>
        <w:t xml:space="preserve">- статевий, можливий також через </w:t>
      </w:r>
      <w:r>
        <w:rPr>
          <w:color w:val="000000"/>
          <w:spacing w:val="-1"/>
          <w:sz w:val="22"/>
          <w:szCs w:val="22"/>
          <w:lang w:val="uk-UA"/>
        </w:rPr>
        <w:t>предмети домашнього вжитку, медичні інструменти в акушерсько-гі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некологічних та урологічних кабінетах при порушенні правил їх дез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інфекції. Встановлена також можли</w:t>
      </w:r>
      <w:r w:rsidR="00594FA0">
        <w:rPr>
          <w:color w:val="000000"/>
          <w:spacing w:val="-1"/>
          <w:sz w:val="22"/>
          <w:szCs w:val="22"/>
          <w:lang w:val="uk-UA"/>
        </w:rPr>
        <w:t>вість інфікування плода внутріш</w:t>
      </w:r>
      <w:r>
        <w:rPr>
          <w:color w:val="000000"/>
          <w:spacing w:val="-1"/>
          <w:sz w:val="22"/>
          <w:szCs w:val="22"/>
          <w:lang w:val="uk-UA"/>
        </w:rPr>
        <w:t xml:space="preserve">ньоутробно та при проходженні його через інфіковані мікоплазмою </w:t>
      </w:r>
      <w:r>
        <w:rPr>
          <w:color w:val="000000"/>
          <w:spacing w:val="-2"/>
          <w:sz w:val="22"/>
          <w:szCs w:val="22"/>
          <w:lang w:val="uk-UA"/>
        </w:rPr>
        <w:t>пологові шляхи.</w:t>
      </w:r>
    </w:p>
    <w:p w:rsidR="00F16EDD" w:rsidRDefault="00F16EDD">
      <w:pPr>
        <w:shd w:val="clear" w:color="auto" w:fill="FFFFFF"/>
        <w:spacing w:before="77"/>
        <w:ind w:right="19"/>
        <w:jc w:val="center"/>
      </w:pPr>
      <w:r>
        <w:rPr>
          <w:color w:val="000000"/>
          <w:sz w:val="22"/>
          <w:szCs w:val="22"/>
          <w:lang w:val="uk-UA"/>
        </w:rPr>
        <w:t>79</w:t>
      </w:r>
    </w:p>
    <w:p w:rsidR="00F16EDD" w:rsidRDefault="00F16EDD">
      <w:pPr>
        <w:shd w:val="clear" w:color="auto" w:fill="FFFFFF"/>
        <w:spacing w:before="77"/>
        <w:ind w:right="19"/>
        <w:jc w:val="center"/>
        <w:sectPr w:rsidR="00F16EDD">
          <w:pgSz w:w="11909" w:h="16834"/>
          <w:pgMar w:top="1440" w:right="2532" w:bottom="720" w:left="272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418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Інкубаційний період </w:t>
      </w:r>
      <w:r>
        <w:rPr>
          <w:color w:val="000000"/>
          <w:sz w:val="22"/>
          <w:szCs w:val="22"/>
          <w:lang w:val="uk-UA"/>
        </w:rPr>
        <w:t>може тривати від 3 днів до 5 тижнів.</w:t>
      </w:r>
    </w:p>
    <w:p w:rsidR="00F16EDD" w:rsidRPr="007A72C8" w:rsidRDefault="00F16EDD">
      <w:pPr>
        <w:shd w:val="clear" w:color="auto" w:fill="FFFFFF"/>
        <w:spacing w:line="235" w:lineRule="exact"/>
        <w:ind w:left="19" w:firstLine="394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Клінічні прояви </w:t>
      </w:r>
      <w:r>
        <w:rPr>
          <w:color w:val="000000"/>
          <w:spacing w:val="1"/>
          <w:sz w:val="22"/>
          <w:szCs w:val="22"/>
          <w:lang w:val="uk-UA"/>
        </w:rPr>
        <w:t xml:space="preserve">урогенітального мікоплазмозу не мають жодної </w:t>
      </w:r>
      <w:r>
        <w:rPr>
          <w:color w:val="000000"/>
          <w:spacing w:val="-1"/>
          <w:sz w:val="22"/>
          <w:szCs w:val="22"/>
          <w:lang w:val="uk-UA"/>
        </w:rPr>
        <w:t xml:space="preserve">специфіки, яка б відрізняла їх від урогенітальних запальних процесів, спричинених іншими збудниками, тому діагноз підтверджують тільки </w:t>
      </w:r>
      <w:r>
        <w:rPr>
          <w:color w:val="000000"/>
          <w:sz w:val="22"/>
          <w:szCs w:val="22"/>
          <w:lang w:val="uk-UA"/>
        </w:rPr>
        <w:t xml:space="preserve">лабораторними дослідженнями. Клінічні прояви хвороби, </w:t>
      </w:r>
      <w:r>
        <w:rPr>
          <w:i/>
          <w:iCs/>
          <w:color w:val="000000"/>
          <w:sz w:val="22"/>
          <w:szCs w:val="22"/>
          <w:lang w:val="uk-UA"/>
        </w:rPr>
        <w:t>ускладнен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ня та лікування </w:t>
      </w:r>
      <w:r>
        <w:rPr>
          <w:color w:val="000000"/>
          <w:spacing w:val="1"/>
          <w:sz w:val="22"/>
          <w:szCs w:val="22"/>
          <w:lang w:val="uk-UA"/>
        </w:rPr>
        <w:t>такі ж, як і у випадках урогенітального хламідіозу.</w:t>
      </w:r>
    </w:p>
    <w:p w:rsidR="00F16EDD" w:rsidRDefault="00F16EDD">
      <w:pPr>
        <w:shd w:val="clear" w:color="auto" w:fill="FFFFFF"/>
        <w:spacing w:line="235" w:lineRule="exact"/>
        <w:ind w:right="14" w:firstLine="389"/>
        <w:jc w:val="both"/>
      </w:pPr>
      <w:r>
        <w:rPr>
          <w:color w:val="000000"/>
          <w:sz w:val="22"/>
          <w:szCs w:val="22"/>
          <w:lang w:val="uk-UA"/>
        </w:rPr>
        <w:t xml:space="preserve">У вагітних жінок, хворих на урогенітальний мікоплазмоз, у 23 % </w:t>
      </w:r>
      <w:r>
        <w:rPr>
          <w:color w:val="000000"/>
          <w:spacing w:val="-1"/>
          <w:sz w:val="22"/>
          <w:szCs w:val="22"/>
          <w:lang w:val="uk-UA"/>
        </w:rPr>
        <w:t>випадків має місце інфікування плода, що проявляється тяжкою клі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нічною картиною - уражаються органи дихання, очі, печінка, нирки, центральна нервова система. </w:t>
      </w:r>
      <w:r>
        <w:rPr>
          <w:i/>
          <w:iCs/>
          <w:color w:val="000000"/>
          <w:sz w:val="22"/>
          <w:szCs w:val="22"/>
          <w:lang w:val="uk-UA"/>
        </w:rPr>
        <w:t>Приблизно 50 % дітей, народжених хво</w:t>
      </w:r>
      <w:r>
        <w:rPr>
          <w:i/>
          <w:iCs/>
          <w:color w:val="000000"/>
          <w:sz w:val="22"/>
          <w:szCs w:val="22"/>
          <w:lang w:val="uk-UA"/>
        </w:rPr>
        <w:softHyphen/>
        <w:t>рими на мікоплазмоз жінками, помирають після народження, у 12 % спостерігаються вроджені вади розвитку</w:t>
      </w:r>
    </w:p>
    <w:p w:rsidR="00F16EDD" w:rsidRDefault="00594FA0">
      <w:pPr>
        <w:shd w:val="clear" w:color="auto" w:fill="FFFFFF"/>
        <w:spacing w:before="216"/>
        <w:ind w:left="10"/>
        <w:jc w:val="center"/>
      </w:pPr>
      <w:r>
        <w:rPr>
          <w:color w:val="000000"/>
          <w:spacing w:val="9"/>
          <w:sz w:val="22"/>
          <w:szCs w:val="22"/>
          <w:lang w:val="uk-UA"/>
        </w:rPr>
        <w:t>Вірусний гепатит В</w:t>
      </w:r>
      <w:r w:rsidR="00F16EDD">
        <w:rPr>
          <w:color w:val="000000"/>
          <w:spacing w:val="9"/>
          <w:sz w:val="22"/>
          <w:szCs w:val="22"/>
          <w:lang w:val="uk-UA"/>
        </w:rPr>
        <w:t xml:space="preserve"> (ВГЬ)</w:t>
      </w:r>
    </w:p>
    <w:p w:rsidR="00F16EDD" w:rsidRDefault="00F16EDD">
      <w:pPr>
        <w:shd w:val="clear" w:color="auto" w:fill="FFFFFF"/>
        <w:spacing w:before="106" w:line="235" w:lineRule="exact"/>
        <w:ind w:left="19" w:right="10" w:firstLine="394"/>
        <w:jc w:val="both"/>
      </w:pPr>
      <w:r>
        <w:rPr>
          <w:color w:val="000000"/>
          <w:sz w:val="22"/>
          <w:szCs w:val="22"/>
          <w:lang w:val="uk-UA"/>
        </w:rPr>
        <w:t>Неможливо обійти увагою ще одну вірусну хворобу - вірусний гепатит. Вірогідність передачі його статевим шляхом підтверджуєть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 тим фактом, що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збудник ВГЬ знайдено у сперматозоїдах людини </w:t>
      </w:r>
      <w:r>
        <w:rPr>
          <w:color w:val="000000"/>
          <w:spacing w:val="1"/>
          <w:sz w:val="22"/>
          <w:szCs w:val="22"/>
          <w:lang w:val="uk-UA"/>
        </w:rPr>
        <w:t xml:space="preserve">Збудник гепатиту довго зберігається в зовнішньому середовищі, не </w:t>
      </w:r>
      <w:r>
        <w:rPr>
          <w:color w:val="000000"/>
          <w:sz w:val="22"/>
          <w:szCs w:val="22"/>
          <w:lang w:val="uk-UA"/>
        </w:rPr>
        <w:t xml:space="preserve">гине при кип'ятінні протягом 30-40 хвилин. </w:t>
      </w:r>
      <w:r>
        <w:rPr>
          <w:i/>
          <w:iCs/>
          <w:color w:val="000000"/>
          <w:sz w:val="22"/>
          <w:szCs w:val="22"/>
          <w:lang w:val="uk-UA"/>
        </w:rPr>
        <w:t xml:space="preserve">Місце його розмноження </w:t>
      </w:r>
      <w:r>
        <w:rPr>
          <w:color w:val="000000"/>
          <w:sz w:val="22"/>
          <w:szCs w:val="22"/>
          <w:lang w:val="uk-UA"/>
        </w:rPr>
        <w:t xml:space="preserve">в організмі - ядро га цитоплазма клітин печінки (гепатоцитів). Віруси, </w:t>
      </w:r>
      <w:r>
        <w:rPr>
          <w:color w:val="000000"/>
          <w:spacing w:val="-1"/>
          <w:sz w:val="22"/>
          <w:szCs w:val="22"/>
          <w:lang w:val="uk-UA"/>
        </w:rPr>
        <w:t>уражаючи клітини печінки, порушують структуру та функції одного з найважливіших органів.</w:t>
      </w:r>
    </w:p>
    <w:p w:rsidR="00F16EDD" w:rsidRDefault="00F16EDD">
      <w:pPr>
        <w:shd w:val="clear" w:color="auto" w:fill="FFFFFF"/>
        <w:spacing w:line="235" w:lineRule="exact"/>
        <w:ind w:left="10" w:right="19" w:firstLine="408"/>
        <w:jc w:val="both"/>
      </w:pPr>
      <w:r>
        <w:rPr>
          <w:color w:val="000000"/>
          <w:spacing w:val="-1"/>
          <w:sz w:val="22"/>
          <w:szCs w:val="22"/>
          <w:lang w:val="uk-UA"/>
        </w:rPr>
        <w:t>Основними функціями печінки, що забезпечують нормальну жит</w:t>
      </w:r>
      <w:r>
        <w:rPr>
          <w:color w:val="000000"/>
          <w:spacing w:val="-1"/>
          <w:sz w:val="22"/>
          <w:szCs w:val="22"/>
          <w:lang w:val="uk-UA"/>
        </w:rPr>
        <w:softHyphen/>
        <w:t>тєдіяльність організму, є:</w:t>
      </w:r>
    </w:p>
    <w:p w:rsidR="00F16EDD" w:rsidRDefault="00F16EDD" w:rsidP="002C6BEC">
      <w:pPr>
        <w:numPr>
          <w:ilvl w:val="0"/>
          <w:numId w:val="42"/>
        </w:numPr>
        <w:shd w:val="clear" w:color="auto" w:fill="FFFFFF"/>
        <w:tabs>
          <w:tab w:val="left" w:pos="686"/>
        </w:tabs>
        <w:spacing w:line="23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знешкодження отруйних речовин, що потрапляють в організм;</w:t>
      </w:r>
    </w:p>
    <w:p w:rsidR="00F16EDD" w:rsidRDefault="00F16EDD" w:rsidP="002C6BEC">
      <w:pPr>
        <w:numPr>
          <w:ilvl w:val="0"/>
          <w:numId w:val="42"/>
        </w:numPr>
        <w:shd w:val="clear" w:color="auto" w:fill="FFFFFF"/>
        <w:tabs>
          <w:tab w:val="left" w:pos="686"/>
        </w:tabs>
        <w:spacing w:line="235" w:lineRule="exact"/>
        <w:ind w:left="14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обмін білків, жирів, вуглеводів, пігментів; синтез вітамінів та їх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засвоєння; накопичення мікроелементів;</w:t>
      </w:r>
    </w:p>
    <w:p w:rsidR="00F16EDD" w:rsidRDefault="00F16EDD">
      <w:pPr>
        <w:shd w:val="clear" w:color="auto" w:fill="FFFFFF"/>
        <w:tabs>
          <w:tab w:val="left" w:pos="686"/>
        </w:tabs>
        <w:spacing w:line="235" w:lineRule="exact"/>
        <w:ind w:left="408"/>
      </w:pPr>
      <w:r>
        <w:rPr>
          <w:color w:val="000000"/>
          <w:sz w:val="22"/>
          <w:szCs w:val="22"/>
          <w:lang w:val="uk-UA"/>
        </w:rPr>
        <w:t>—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1"/>
          <w:sz w:val="22"/>
          <w:szCs w:val="22"/>
          <w:lang w:val="uk-UA"/>
        </w:rPr>
        <w:t>утворення жовчі та її виділення в дванадцятипалу кишку.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5"/>
          <w:sz w:val="22"/>
          <w:szCs w:val="22"/>
          <w:lang w:val="uk-UA"/>
        </w:rPr>
        <w:t>Ушкодження клітин печінки призводить до різких порушень її</w:t>
      </w:r>
    </w:p>
    <w:p w:rsidR="00F16EDD" w:rsidRPr="007A72C8" w:rsidRDefault="00F16EDD">
      <w:pPr>
        <w:shd w:val="clear" w:color="auto" w:fill="FFFFFF"/>
        <w:spacing w:line="235" w:lineRule="exact"/>
        <w:ind w:left="10" w:right="10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функцій і супроводжується такими ознаками хвороби: жовтухою (жов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тими шкірою, склерами, слизовими оболонками рота й очей внаслідок потрапляння жовчних пігментів у кров); порушенням травлення, що </w:t>
      </w:r>
      <w:r>
        <w:rPr>
          <w:color w:val="000000"/>
          <w:spacing w:val="1"/>
          <w:sz w:val="22"/>
          <w:szCs w:val="22"/>
          <w:lang w:val="uk-UA"/>
        </w:rPr>
        <w:t>пов'язано із запальними процесами у шлунку, жовчному міхурі, ки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шечнику, підшлунковій залозі; загальною інтоксикацією (підвищеною температурою, болем у суглобах, відсутністю апетиту, нудотою тощо). </w:t>
      </w:r>
      <w:r>
        <w:rPr>
          <w:color w:val="000000"/>
          <w:spacing w:val="-1"/>
          <w:sz w:val="22"/>
          <w:szCs w:val="22"/>
          <w:lang w:val="uk-UA"/>
        </w:rPr>
        <w:t>Найбільш тяжкою формою ураження печінки при ВГЬ є так звана пе</w:t>
      </w:r>
      <w:r>
        <w:rPr>
          <w:color w:val="000000"/>
          <w:spacing w:val="-1"/>
          <w:sz w:val="22"/>
          <w:szCs w:val="22"/>
          <w:lang w:val="uk-UA"/>
        </w:rPr>
        <w:softHyphen/>
        <w:t>чінкова недостатність, яка може спричинити смерть хворого.</w:t>
      </w:r>
    </w:p>
    <w:p w:rsidR="00F16EDD" w:rsidRPr="007A72C8" w:rsidRDefault="00F16EDD">
      <w:pPr>
        <w:shd w:val="clear" w:color="auto" w:fill="FFFFFF"/>
        <w:spacing w:line="235" w:lineRule="exact"/>
        <w:ind w:left="24" w:right="14" w:firstLine="365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Джерелом інфекції </w:t>
      </w:r>
      <w:r>
        <w:rPr>
          <w:color w:val="000000"/>
          <w:spacing w:val="1"/>
          <w:sz w:val="22"/>
          <w:szCs w:val="22"/>
          <w:lang w:val="uk-UA"/>
        </w:rPr>
        <w:t>є хвора на ВГЬ людина або носій вірусу ге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патиту Ь. Найбільш небезпечним для передачі збудника є хворий в </w:t>
      </w:r>
      <w:r>
        <w:rPr>
          <w:color w:val="000000"/>
          <w:sz w:val="22"/>
          <w:szCs w:val="22"/>
          <w:lang w:val="uk-UA"/>
        </w:rPr>
        <w:t>інкубаційному періоді та в перші 2-3 тижні з моменту захворювання.</w:t>
      </w:r>
    </w:p>
    <w:p w:rsidR="00F16EDD" w:rsidRPr="007A72C8" w:rsidRDefault="00F16EDD">
      <w:pPr>
        <w:shd w:val="clear" w:color="auto" w:fill="FFFFFF"/>
        <w:spacing w:before="72"/>
        <w:ind w:left="19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80</w:t>
      </w:r>
    </w:p>
    <w:p w:rsidR="00F16EDD" w:rsidRPr="007A72C8" w:rsidRDefault="00F16EDD">
      <w:pPr>
        <w:shd w:val="clear" w:color="auto" w:fill="FFFFFF"/>
        <w:spacing w:before="72"/>
        <w:ind w:left="19"/>
        <w:jc w:val="center"/>
        <w:rPr>
          <w:lang w:val="uk-UA"/>
        </w:rPr>
        <w:sectPr w:rsidR="00F16EDD" w:rsidRPr="007A72C8">
          <w:pgSz w:w="11909" w:h="16834"/>
          <w:pgMar w:top="1440" w:right="2381" w:bottom="720" w:left="286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2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Хвороба широко поширена. Згідно з оцінками спеціалістів у світі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раховується більше ніж 200 мли носіїв вірусу ВГЬ. Відомо, що існують групи з високим ризиком виникнення цієї хвороби. До них належать </w:t>
      </w:r>
      <w:r>
        <w:rPr>
          <w:color w:val="000000"/>
          <w:spacing w:val="-2"/>
          <w:sz w:val="22"/>
          <w:szCs w:val="22"/>
          <w:lang w:val="uk-UA"/>
        </w:rPr>
        <w:t>особи, які ведуть неупорядковане статеве життя, гомосексуалісти, нар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комани; діти, народжені від матерів, що хворіли на гепатит Ь; медичні </w:t>
      </w:r>
      <w:r>
        <w:rPr>
          <w:color w:val="000000"/>
          <w:spacing w:val="1"/>
          <w:sz w:val="22"/>
          <w:szCs w:val="22"/>
          <w:lang w:val="uk-UA"/>
        </w:rPr>
        <w:t xml:space="preserve">працівники хірургічних спеціальностей, стоматологи, маніпуляційні сестри, які мали професійні контакти з хворими. Найбільш високий </w:t>
      </w:r>
      <w:r>
        <w:rPr>
          <w:color w:val="000000"/>
          <w:sz w:val="22"/>
          <w:szCs w:val="22"/>
          <w:lang w:val="uk-UA"/>
        </w:rPr>
        <w:t>ризик зараження існує при переливанні крові. Збудника також зна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ходять у сім'яній рідині чоловіків та на слизових оболонках жіночих статевих органів, з чим пов'язаний статевий шлях поширення захво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рювання на ВГЬ. Існують відомості про те, що серед гомосексуалістів 30 % хворіють на ВГЬ, у той час як у людей, які мають нормальні ста</w:t>
      </w:r>
      <w:r>
        <w:rPr>
          <w:color w:val="000000"/>
          <w:sz w:val="22"/>
          <w:szCs w:val="22"/>
          <w:lang w:val="uk-UA"/>
        </w:rPr>
        <w:softHyphen/>
        <w:t>теві контакти, захворювання виявляється лише у 5 % випадків.</w:t>
      </w:r>
    </w:p>
    <w:p w:rsidR="00F16EDD" w:rsidRDefault="00F16EDD">
      <w:pPr>
        <w:shd w:val="clear" w:color="auto" w:fill="FFFFFF"/>
        <w:spacing w:line="235" w:lineRule="exact"/>
        <w:ind w:left="10" w:right="19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Лікування </w:t>
      </w:r>
      <w:r>
        <w:rPr>
          <w:color w:val="000000"/>
          <w:sz w:val="22"/>
          <w:szCs w:val="22"/>
          <w:lang w:val="uk-UA"/>
        </w:rPr>
        <w:t>ВГЬ здійснюється в умовах стаціонару і включає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тивірусну терапію та заходи, спрямовані на підвищення імунітету. Іс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нують фармакологічні препарати для специфічної профілактики вірус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ного гепатиту Ь - вакцинація.</w:t>
      </w:r>
    </w:p>
    <w:p w:rsidR="00F16EDD" w:rsidRDefault="00F16EDD">
      <w:pPr>
        <w:shd w:val="clear" w:color="auto" w:fill="FFFFFF"/>
        <w:spacing w:before="182"/>
        <w:ind w:left="10"/>
        <w:jc w:val="center"/>
      </w:pPr>
      <w:r>
        <w:rPr>
          <w:b/>
          <w:bCs/>
          <w:color w:val="000000"/>
          <w:spacing w:val="-4"/>
          <w:sz w:val="24"/>
          <w:szCs w:val="24"/>
          <w:lang w:val="uk-UA"/>
        </w:rPr>
        <w:t>Статевий герпес</w:t>
      </w:r>
    </w:p>
    <w:p w:rsidR="00F16EDD" w:rsidRDefault="00F16EDD">
      <w:pPr>
        <w:shd w:val="clear" w:color="auto" w:fill="FFFFFF"/>
        <w:spacing w:before="106" w:line="235" w:lineRule="exact"/>
        <w:ind w:left="5" w:right="14" w:firstLine="394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Існує два види вірусу герпесу </w:t>
      </w:r>
      <w:r>
        <w:rPr>
          <w:color w:val="000000"/>
          <w:spacing w:val="-1"/>
          <w:sz w:val="22"/>
          <w:szCs w:val="22"/>
          <w:lang w:val="uk-UA"/>
        </w:rPr>
        <w:t xml:space="preserve">При зараженні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вірусом І типу </w:t>
      </w:r>
      <w:r>
        <w:rPr>
          <w:color w:val="000000"/>
          <w:spacing w:val="-1"/>
          <w:sz w:val="22"/>
          <w:szCs w:val="22"/>
          <w:lang w:val="uk-UA"/>
        </w:rPr>
        <w:t xml:space="preserve">герпес </w:t>
      </w:r>
      <w:r>
        <w:rPr>
          <w:color w:val="000000"/>
          <w:sz w:val="22"/>
          <w:szCs w:val="22"/>
          <w:lang w:val="uk-UA"/>
        </w:rPr>
        <w:t xml:space="preserve">з'являється на обличчі у вигляді дрібних пухирців, а </w:t>
      </w:r>
      <w:r>
        <w:rPr>
          <w:i/>
          <w:iCs/>
          <w:color w:val="000000"/>
          <w:sz w:val="22"/>
          <w:szCs w:val="22"/>
          <w:lang w:val="uk-UA"/>
        </w:rPr>
        <w:t xml:space="preserve">вірусом </w:t>
      </w:r>
      <w:r>
        <w:rPr>
          <w:i/>
          <w:iCs/>
          <w:color w:val="000000"/>
          <w:sz w:val="22"/>
          <w:szCs w:val="22"/>
          <w:lang w:val="en-US"/>
        </w:rPr>
        <w:t>II</w:t>
      </w:r>
      <w:r w:rsidRPr="007A72C8">
        <w:rPr>
          <w:i/>
          <w:iCs/>
          <w:color w:val="000000"/>
          <w:sz w:val="22"/>
          <w:szCs w:val="22"/>
        </w:rPr>
        <w:t xml:space="preserve"> </w:t>
      </w:r>
      <w:r>
        <w:rPr>
          <w:i/>
          <w:iCs/>
          <w:color w:val="000000"/>
          <w:sz w:val="22"/>
          <w:szCs w:val="22"/>
          <w:lang w:val="uk-UA"/>
        </w:rPr>
        <w:t xml:space="preserve">типу - </w:t>
      </w:r>
      <w:r>
        <w:rPr>
          <w:color w:val="000000"/>
          <w:sz w:val="22"/>
          <w:szCs w:val="22"/>
          <w:lang w:val="uk-UA"/>
        </w:rPr>
        <w:t xml:space="preserve">на статевих органах. Статевий герпес передається під час статевого </w:t>
      </w:r>
      <w:r>
        <w:rPr>
          <w:color w:val="000000"/>
          <w:spacing w:val="-3"/>
          <w:sz w:val="22"/>
          <w:szCs w:val="22"/>
          <w:lang w:val="uk-UA"/>
        </w:rPr>
        <w:t xml:space="preserve">контакту. Хвора людина є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джерелом інфекції </w:t>
      </w:r>
      <w:r>
        <w:rPr>
          <w:color w:val="000000"/>
          <w:spacing w:val="-3"/>
          <w:sz w:val="22"/>
          <w:szCs w:val="22"/>
          <w:lang w:val="uk-UA"/>
        </w:rPr>
        <w:t>до тих пір, поки не відпа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де герпесний струп. Як правило, ранки добре видно на чоловічих ста</w:t>
      </w:r>
      <w:r>
        <w:rPr>
          <w:color w:val="000000"/>
          <w:spacing w:val="-1"/>
          <w:sz w:val="22"/>
          <w:szCs w:val="22"/>
          <w:lang w:val="uk-UA"/>
        </w:rPr>
        <w:softHyphen/>
        <w:t>тевих органах, а на жіночих їх можна не помітити, особливо коли з'яв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ляються внутрішні висипання на слизовій оболонці статевих шляхів.</w:t>
      </w:r>
    </w:p>
    <w:p w:rsidR="00F16EDD" w:rsidRPr="007A72C8" w:rsidRDefault="00F16EDD">
      <w:pPr>
        <w:shd w:val="clear" w:color="auto" w:fill="FFFFFF"/>
        <w:spacing w:line="235" w:lineRule="exact"/>
        <w:ind w:left="10" w:firstLine="38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Інкубаційний період </w:t>
      </w:r>
      <w:r>
        <w:rPr>
          <w:color w:val="000000"/>
          <w:sz w:val="22"/>
          <w:szCs w:val="22"/>
          <w:lang w:val="uk-UA"/>
        </w:rPr>
        <w:t>розвитку хвороби - від 2 до 20 днів. Інфекція проявляється, в першу чергу, у вигляді висипань - з'являються пля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 червоного кольору, вкриті пухирцями з нагноєнням. Ранки можуть </w:t>
      </w:r>
      <w:r>
        <w:rPr>
          <w:color w:val="000000"/>
          <w:spacing w:val="1"/>
          <w:sz w:val="22"/>
          <w:szCs w:val="22"/>
          <w:lang w:val="uk-UA"/>
        </w:rPr>
        <w:t xml:space="preserve">утворюватися у будь-якому місці, через яке вірус проник в організм. </w:t>
      </w:r>
      <w:r>
        <w:rPr>
          <w:color w:val="000000"/>
          <w:spacing w:val="-1"/>
          <w:sz w:val="22"/>
          <w:szCs w:val="22"/>
          <w:lang w:val="uk-UA"/>
        </w:rPr>
        <w:t>У людини виникає лихоманка, біль і неприємні відчуття в ділянці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сипання. Через 2-3 тижні ранки загоюються, але вірус залишається в </w:t>
      </w:r>
      <w:r>
        <w:rPr>
          <w:color w:val="000000"/>
          <w:spacing w:val="-1"/>
          <w:sz w:val="22"/>
          <w:szCs w:val="22"/>
          <w:lang w:val="uk-UA"/>
        </w:rPr>
        <w:t xml:space="preserve">організмі. Хвороба має рецидивуючий характер. її загострення може </w:t>
      </w:r>
      <w:r>
        <w:rPr>
          <w:color w:val="000000"/>
          <w:spacing w:val="-2"/>
          <w:sz w:val="22"/>
          <w:szCs w:val="22"/>
          <w:lang w:val="uk-UA"/>
        </w:rPr>
        <w:t xml:space="preserve">бути наслідком переохолодження; інфікування іншим збудником, що </w:t>
      </w:r>
      <w:r>
        <w:rPr>
          <w:color w:val="000000"/>
          <w:sz w:val="22"/>
          <w:szCs w:val="22"/>
          <w:lang w:val="uk-UA"/>
        </w:rPr>
        <w:t xml:space="preserve">веде до зниження опірності організму; виникнення стресової ситуації </w:t>
      </w:r>
      <w:r>
        <w:rPr>
          <w:color w:val="000000"/>
          <w:spacing w:val="-2"/>
          <w:sz w:val="22"/>
          <w:szCs w:val="22"/>
          <w:lang w:val="uk-UA"/>
        </w:rPr>
        <w:t>або просто наслідком статевого контакту.</w:t>
      </w:r>
    </w:p>
    <w:p w:rsidR="00F16EDD" w:rsidRDefault="00F16EDD">
      <w:pPr>
        <w:shd w:val="clear" w:color="auto" w:fill="FFFFFF"/>
        <w:spacing w:line="235" w:lineRule="exact"/>
        <w:ind w:left="14" w:right="10" w:firstLine="403"/>
        <w:jc w:val="both"/>
      </w:pPr>
      <w:r w:rsidRPr="002E082C">
        <w:rPr>
          <w:b/>
          <w:bCs/>
          <w:i/>
          <w:iCs/>
          <w:color w:val="000000"/>
          <w:sz w:val="22"/>
          <w:szCs w:val="22"/>
          <w:lang w:val="uk-UA"/>
        </w:rPr>
        <w:t xml:space="preserve">Статевий </w:t>
      </w:r>
      <w:r w:rsidRPr="002E082C">
        <w:rPr>
          <w:b/>
          <w:i/>
          <w:iCs/>
          <w:color w:val="000000"/>
          <w:sz w:val="22"/>
          <w:szCs w:val="22"/>
          <w:lang w:val="uk-UA"/>
        </w:rPr>
        <w:t>герпес</w:t>
      </w:r>
      <w:r>
        <w:rPr>
          <w:i/>
          <w:iCs/>
          <w:color w:val="000000"/>
          <w:sz w:val="22"/>
          <w:szCs w:val="22"/>
          <w:lang w:val="uk-UA"/>
        </w:rPr>
        <w:t xml:space="preserve"> - дуже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поширена хвороба. </w:t>
      </w:r>
      <w:r>
        <w:rPr>
          <w:color w:val="000000"/>
          <w:sz w:val="22"/>
          <w:szCs w:val="22"/>
          <w:lang w:val="uk-UA"/>
        </w:rPr>
        <w:t>В США кожен рік реєструється приблизно 600 тис. нових захворювань на герпес, понад 30 млн американців страждають від цієї хвороби. Відповідних статис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тичних даних щодо України немає. В той же час вчені вважають, що</w:t>
      </w:r>
    </w:p>
    <w:p w:rsidR="00F16EDD" w:rsidRDefault="00F16EDD">
      <w:pPr>
        <w:shd w:val="clear" w:color="auto" w:fill="FFFFFF"/>
        <w:tabs>
          <w:tab w:val="left" w:pos="3250"/>
        </w:tabs>
        <w:ind w:left="19"/>
        <w:sectPr w:rsidR="00F16EDD">
          <w:pgSz w:w="11909" w:h="16834"/>
          <w:pgMar w:top="1440" w:right="2857" w:bottom="720" w:left="2390" w:header="720" w:footer="720" w:gutter="0"/>
          <w:cols w:space="60"/>
          <w:noEndnote/>
        </w:sectPr>
      </w:pPr>
      <w:r>
        <w:rPr>
          <w:color w:val="000000"/>
          <w:sz w:val="22"/>
          <w:szCs w:val="22"/>
          <w:lang w:val="uk-UA"/>
        </w:rPr>
        <w:tab/>
      </w:r>
    </w:p>
    <w:p w:rsidR="00F16EDD" w:rsidRPr="007A72C8" w:rsidRDefault="00F16EDD">
      <w:pPr>
        <w:shd w:val="clear" w:color="auto" w:fill="FFFFFF"/>
        <w:spacing w:line="230" w:lineRule="exact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серед представників європеоїдної раси кожна п'ята людина інфікована </w:t>
      </w:r>
      <w:r>
        <w:rPr>
          <w:color w:val="000000"/>
          <w:sz w:val="22"/>
          <w:szCs w:val="22"/>
          <w:lang w:val="uk-UA"/>
        </w:rPr>
        <w:t xml:space="preserve">вірусом герпесу </w:t>
      </w:r>
      <w:r>
        <w:rPr>
          <w:color w:val="000000"/>
          <w:sz w:val="22"/>
          <w:szCs w:val="22"/>
          <w:lang w:val="en-US"/>
        </w:rPr>
        <w:t>II</w:t>
      </w:r>
      <w:r w:rsidRPr="007A72C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типу, а серед негроїдів вірус зустрічається у трьох з п'яти людей. У 50-70 % інфікованих статевим герпесом немає симп</w:t>
      </w:r>
      <w:r>
        <w:rPr>
          <w:color w:val="000000"/>
          <w:sz w:val="22"/>
          <w:szCs w:val="22"/>
          <w:lang w:val="uk-UA"/>
        </w:rPr>
        <w:softHyphen/>
        <w:t>томів і навіть підозри на хворобу. Найбільш поширена вона серед го</w:t>
      </w:r>
      <w:r>
        <w:rPr>
          <w:color w:val="000000"/>
          <w:sz w:val="22"/>
          <w:szCs w:val="22"/>
          <w:lang w:val="uk-UA"/>
        </w:rPr>
        <w:softHyphen/>
        <w:t xml:space="preserve">мосексуалістів (46 %), безпритульних (60 %) і повій (80 %). У жінок </w:t>
      </w:r>
      <w:r>
        <w:rPr>
          <w:color w:val="000000"/>
          <w:spacing w:val="-1"/>
          <w:sz w:val="22"/>
          <w:szCs w:val="22"/>
          <w:lang w:val="uk-UA"/>
        </w:rPr>
        <w:t>зустрічається приблизно в п'ять разів частіше, ніж у чоловіків.</w:t>
      </w:r>
    </w:p>
    <w:p w:rsidR="00F16EDD" w:rsidRPr="007A72C8" w:rsidRDefault="00F16EDD">
      <w:pPr>
        <w:shd w:val="clear" w:color="auto" w:fill="FFFFFF"/>
        <w:spacing w:line="230" w:lineRule="exact"/>
        <w:ind w:left="10" w:right="5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На жаль, </w:t>
      </w:r>
      <w:r>
        <w:rPr>
          <w:i/>
          <w:iCs/>
          <w:color w:val="000000"/>
          <w:sz w:val="22"/>
          <w:szCs w:val="22"/>
          <w:lang w:val="uk-UA"/>
        </w:rPr>
        <w:t xml:space="preserve">методи лікування </w:t>
      </w:r>
      <w:r>
        <w:rPr>
          <w:color w:val="000000"/>
          <w:sz w:val="22"/>
          <w:szCs w:val="22"/>
          <w:lang w:val="uk-UA"/>
        </w:rPr>
        <w:t>розроблені ще недостатньо, а існуючі не гарантують повного одужання. Значно полегшує стан хворого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специфічна противірусна терапія. Наявність імунітету до вірусу І типу </w:t>
      </w:r>
      <w:r>
        <w:rPr>
          <w:color w:val="000000"/>
          <w:sz w:val="22"/>
          <w:szCs w:val="22"/>
          <w:lang w:val="uk-UA"/>
        </w:rPr>
        <w:t xml:space="preserve">протидіє зараженню вірусом </w:t>
      </w:r>
      <w:r>
        <w:rPr>
          <w:color w:val="000000"/>
          <w:sz w:val="22"/>
          <w:szCs w:val="22"/>
          <w:lang w:val="en-US"/>
        </w:rPr>
        <w:t>II</w:t>
      </w:r>
      <w:r w:rsidRPr="007A72C8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типу. Деякий захист забезпечує вико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ристання презервативів.</w:t>
      </w:r>
    </w:p>
    <w:p w:rsidR="00F16EDD" w:rsidRDefault="00F16EDD">
      <w:pPr>
        <w:shd w:val="clear" w:color="auto" w:fill="FFFFFF"/>
        <w:spacing w:line="230" w:lineRule="exact"/>
        <w:ind w:right="1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Встановлено, що між виникненням раку шийки матки і наявністю в організмі жінки статевого герпесу існує пряма залежність. Герпес обох </w:t>
      </w:r>
      <w:r>
        <w:rPr>
          <w:color w:val="000000"/>
          <w:spacing w:val="-4"/>
          <w:sz w:val="22"/>
          <w:szCs w:val="22"/>
          <w:lang w:val="uk-UA"/>
        </w:rPr>
        <w:t xml:space="preserve">типів може передаватися від матері до дитини </w:t>
      </w:r>
      <w:r>
        <w:rPr>
          <w:i/>
          <w:iCs/>
          <w:color w:val="000000"/>
          <w:spacing w:val="-4"/>
          <w:sz w:val="22"/>
          <w:szCs w:val="22"/>
          <w:lang w:val="uk-UA"/>
        </w:rPr>
        <w:t>трансплацентарним шля</w:t>
      </w:r>
      <w:r>
        <w:rPr>
          <w:i/>
          <w:iCs/>
          <w:color w:val="000000"/>
          <w:spacing w:val="-4"/>
          <w:sz w:val="22"/>
          <w:szCs w:val="22"/>
          <w:lang w:val="uk-UA"/>
        </w:rPr>
        <w:softHyphen/>
        <w:t xml:space="preserve">хам, </w:t>
      </w:r>
      <w:r>
        <w:rPr>
          <w:color w:val="000000"/>
          <w:spacing w:val="-4"/>
          <w:sz w:val="22"/>
          <w:szCs w:val="22"/>
          <w:lang w:val="uk-UA"/>
        </w:rPr>
        <w:t>що часто призводить до сліпоти, глухоти, розумової відсталості чи навіть смерті плоду або новонародженої дитини.</w:t>
      </w:r>
    </w:p>
    <w:p w:rsidR="00F16EDD" w:rsidRDefault="00F16EDD">
      <w:pPr>
        <w:shd w:val="clear" w:color="auto" w:fill="FFFFFF"/>
        <w:spacing w:before="110" w:line="230" w:lineRule="exact"/>
        <w:ind w:left="427"/>
      </w:pPr>
      <w:r>
        <w:rPr>
          <w:i/>
          <w:iCs/>
          <w:color w:val="000000"/>
          <w:spacing w:val="5"/>
          <w:sz w:val="22"/>
          <w:szCs w:val="22"/>
          <w:lang w:val="uk-UA"/>
        </w:rPr>
        <w:t>Профілактика хвороб, що передаються статевим шляхом</w:t>
      </w:r>
    </w:p>
    <w:p w:rsidR="00F16EDD" w:rsidRDefault="00F16EDD">
      <w:pPr>
        <w:shd w:val="clear" w:color="auto" w:fill="FFFFFF"/>
        <w:spacing w:line="230" w:lineRule="exact"/>
        <w:jc w:val="center"/>
      </w:pPr>
      <w:r>
        <w:rPr>
          <w:i/>
          <w:iCs/>
          <w:color w:val="000000"/>
          <w:sz w:val="22"/>
          <w:szCs w:val="22"/>
          <w:lang w:val="uk-UA"/>
        </w:rPr>
        <w:t>Громадська профілактика</w:t>
      </w:r>
    </w:p>
    <w:p w:rsidR="00F16EDD" w:rsidRDefault="00F16EDD">
      <w:pPr>
        <w:shd w:val="clear" w:color="auto" w:fill="FFFFFF"/>
        <w:tabs>
          <w:tab w:val="left" w:pos="710"/>
        </w:tabs>
        <w:spacing w:line="230" w:lineRule="exact"/>
        <w:ind w:left="19" w:firstLine="418"/>
      </w:pPr>
      <w:r>
        <w:rPr>
          <w:color w:val="000000"/>
          <w:sz w:val="22"/>
          <w:szCs w:val="22"/>
          <w:lang w:val="uk-UA"/>
        </w:rPr>
        <w:t>1.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5"/>
          <w:sz w:val="22"/>
          <w:szCs w:val="22"/>
          <w:lang w:val="uk-UA"/>
        </w:rPr>
        <w:t>Здійснення широкої санітарно-просвітницької роботи серед</w:t>
      </w:r>
      <w:r>
        <w:rPr>
          <w:color w:val="000000"/>
          <w:spacing w:val="5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населення, особливо серед дітей та молоді.</w:t>
      </w:r>
    </w:p>
    <w:p w:rsidR="00F16EDD" w:rsidRDefault="00F16EDD" w:rsidP="002C6BEC">
      <w:pPr>
        <w:numPr>
          <w:ilvl w:val="0"/>
          <w:numId w:val="43"/>
        </w:numPr>
        <w:shd w:val="clear" w:color="auto" w:fill="FFFFFF"/>
        <w:tabs>
          <w:tab w:val="left" w:pos="624"/>
        </w:tabs>
        <w:spacing w:line="230" w:lineRule="exact"/>
        <w:ind w:left="10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Проведення профілактичних оглядів працівників дитячих закла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дів, установ громадського харчування, працівників громадського транс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порту та інших груп населення, що р</w:t>
      </w:r>
      <w:r w:rsidR="00594FA0">
        <w:rPr>
          <w:color w:val="000000"/>
          <w:sz w:val="22"/>
          <w:szCs w:val="22"/>
          <w:lang w:val="uk-UA"/>
        </w:rPr>
        <w:t>егламентується відповідними ін</w:t>
      </w:r>
      <w:r w:rsidR="00594FA0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струкціями Міністерства охорони здоров'я.</w:t>
      </w:r>
    </w:p>
    <w:p w:rsidR="00F16EDD" w:rsidRDefault="00F16EDD" w:rsidP="002C6BEC">
      <w:pPr>
        <w:numPr>
          <w:ilvl w:val="0"/>
          <w:numId w:val="43"/>
        </w:numPr>
        <w:shd w:val="clear" w:color="auto" w:fill="FFFFFF"/>
        <w:tabs>
          <w:tab w:val="left" w:pos="624"/>
        </w:tabs>
        <w:spacing w:line="230" w:lineRule="exact"/>
        <w:ind w:left="10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Обстеження осіб, що належать д</w:t>
      </w:r>
      <w:r w:rsidR="00594FA0">
        <w:rPr>
          <w:color w:val="000000"/>
          <w:spacing w:val="-1"/>
          <w:sz w:val="22"/>
          <w:szCs w:val="22"/>
          <w:lang w:val="uk-UA"/>
        </w:rPr>
        <w:t>о груп ризику (повій, алкоголі</w:t>
      </w:r>
      <w:r w:rsidR="00594FA0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ків, наркоманів, гомосексуалістів тощо).</w:t>
      </w:r>
    </w:p>
    <w:p w:rsidR="00F16EDD" w:rsidRDefault="00F16EDD" w:rsidP="002C6BEC">
      <w:pPr>
        <w:numPr>
          <w:ilvl w:val="0"/>
          <w:numId w:val="43"/>
        </w:numPr>
        <w:shd w:val="clear" w:color="auto" w:fill="FFFFFF"/>
        <w:tabs>
          <w:tab w:val="left" w:pos="624"/>
        </w:tabs>
        <w:spacing w:line="230" w:lineRule="exact"/>
        <w:ind w:left="40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Всебічне обстеження вагітних, донорів, стаціонарних хворих.</w:t>
      </w:r>
    </w:p>
    <w:p w:rsidR="00F16EDD" w:rsidRDefault="00F16EDD" w:rsidP="002C6BEC">
      <w:pPr>
        <w:numPr>
          <w:ilvl w:val="0"/>
          <w:numId w:val="43"/>
        </w:numPr>
        <w:shd w:val="clear" w:color="auto" w:fill="FFFFFF"/>
        <w:tabs>
          <w:tab w:val="left" w:pos="624"/>
        </w:tabs>
        <w:spacing w:before="5" w:line="230" w:lineRule="exact"/>
        <w:ind w:left="10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Виявлення хворих та обстеження осіб, що були у статевому або</w:t>
      </w:r>
      <w:r>
        <w:rPr>
          <w:color w:val="000000"/>
          <w:spacing w:val="-1"/>
          <w:sz w:val="22"/>
          <w:szCs w:val="22"/>
          <w:lang w:val="uk-UA"/>
        </w:rPr>
        <w:br/>
        <w:t>побутовому контакті з хворим (діти).</w:t>
      </w:r>
    </w:p>
    <w:p w:rsidR="00F16EDD" w:rsidRPr="007A72C8" w:rsidRDefault="00F16EDD">
      <w:pPr>
        <w:shd w:val="clear" w:color="auto" w:fill="FFFFFF"/>
        <w:tabs>
          <w:tab w:val="left" w:pos="682"/>
        </w:tabs>
        <w:spacing w:line="230" w:lineRule="exact"/>
        <w:ind w:left="10" w:firstLine="403"/>
        <w:rPr>
          <w:lang w:val="uk-UA"/>
        </w:rPr>
      </w:pPr>
      <w:r>
        <w:rPr>
          <w:color w:val="000000"/>
          <w:sz w:val="22"/>
          <w:szCs w:val="22"/>
          <w:lang w:val="uk-UA"/>
        </w:rPr>
        <w:t>6.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3"/>
          <w:sz w:val="22"/>
          <w:szCs w:val="22"/>
          <w:lang w:val="uk-UA"/>
        </w:rPr>
        <w:t>Збереження медичним персоналом лікарської таємниці щодо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цього контингенту хворих, організація анонімного платного обстежен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та лікування таких пацієнтів.</w:t>
      </w:r>
    </w:p>
    <w:p w:rsidR="00F16EDD" w:rsidRDefault="00F16EDD">
      <w:pPr>
        <w:shd w:val="clear" w:color="auto" w:fill="FFFFFF"/>
        <w:tabs>
          <w:tab w:val="left" w:pos="610"/>
        </w:tabs>
        <w:spacing w:line="230" w:lineRule="exact"/>
        <w:ind w:left="10" w:firstLine="403"/>
      </w:pPr>
      <w:r>
        <w:rPr>
          <w:color w:val="000000"/>
          <w:sz w:val="22"/>
          <w:szCs w:val="22"/>
          <w:lang w:val="uk-UA"/>
        </w:rPr>
        <w:t>7.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3"/>
          <w:sz w:val="22"/>
          <w:szCs w:val="22"/>
          <w:lang w:val="uk-UA"/>
        </w:rPr>
        <w:t>Профілактичні заходи щодо попередження алкоголізму та нарко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манії, які створюють підґрунтя для поширення венеричних хвороб.</w:t>
      </w:r>
    </w:p>
    <w:p w:rsidR="00F16EDD" w:rsidRDefault="00F16EDD">
      <w:pPr>
        <w:shd w:val="clear" w:color="auto" w:fill="FFFFFF"/>
        <w:spacing w:before="53" w:line="230" w:lineRule="exact"/>
        <w:ind w:right="19"/>
        <w:jc w:val="center"/>
      </w:pPr>
      <w:r>
        <w:rPr>
          <w:i/>
          <w:iCs/>
          <w:color w:val="000000"/>
          <w:sz w:val="22"/>
          <w:szCs w:val="22"/>
          <w:lang w:val="uk-UA"/>
        </w:rPr>
        <w:t>Індивідуальна профілактика</w:t>
      </w:r>
    </w:p>
    <w:p w:rsidR="00F16EDD" w:rsidRDefault="00F16EDD" w:rsidP="002C6BEC">
      <w:pPr>
        <w:numPr>
          <w:ilvl w:val="0"/>
          <w:numId w:val="44"/>
        </w:numPr>
        <w:shd w:val="clear" w:color="auto" w:fill="FFFFFF"/>
        <w:tabs>
          <w:tab w:val="left" w:pos="624"/>
        </w:tabs>
        <w:spacing w:line="23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Уникнення випадкових статевих контактів.</w:t>
      </w:r>
    </w:p>
    <w:p w:rsidR="00F16EDD" w:rsidRDefault="00F16EDD" w:rsidP="002C6BEC">
      <w:pPr>
        <w:numPr>
          <w:ilvl w:val="0"/>
          <w:numId w:val="44"/>
        </w:numPr>
        <w:shd w:val="clear" w:color="auto" w:fill="FFFFFF"/>
        <w:tabs>
          <w:tab w:val="left" w:pos="624"/>
        </w:tabs>
        <w:spacing w:line="23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Використання презервативів.</w:t>
      </w:r>
    </w:p>
    <w:p w:rsidR="00F16EDD" w:rsidRDefault="00F16EDD" w:rsidP="002C6BEC">
      <w:pPr>
        <w:numPr>
          <w:ilvl w:val="0"/>
          <w:numId w:val="44"/>
        </w:numPr>
        <w:shd w:val="clear" w:color="auto" w:fill="FFFFFF"/>
        <w:tabs>
          <w:tab w:val="left" w:pos="624"/>
        </w:tabs>
        <w:spacing w:line="230" w:lineRule="exact"/>
        <w:ind w:left="19" w:firstLine="38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Місцеве використання дезінфікуючих препаратів при підозрі на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інфікування одразу після статевого контакту.</w:t>
      </w:r>
    </w:p>
    <w:p w:rsidR="00F16EDD" w:rsidRDefault="00F16EDD" w:rsidP="002C6BEC">
      <w:pPr>
        <w:numPr>
          <w:ilvl w:val="0"/>
          <w:numId w:val="44"/>
        </w:numPr>
        <w:shd w:val="clear" w:color="auto" w:fill="FFFFFF"/>
        <w:tabs>
          <w:tab w:val="left" w:pos="624"/>
        </w:tabs>
        <w:spacing w:line="23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При підозрі на зараження - негайне звернення до лікаря.</w:t>
      </w:r>
    </w:p>
    <w:p w:rsidR="00F16EDD" w:rsidRPr="007A72C8" w:rsidRDefault="00F16EDD">
      <w:pPr>
        <w:shd w:val="clear" w:color="auto" w:fill="FFFFFF"/>
        <w:spacing w:before="77"/>
        <w:ind w:left="10"/>
        <w:jc w:val="center"/>
        <w:rPr>
          <w:lang w:val="uk-U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82</w:t>
      </w:r>
    </w:p>
    <w:p w:rsidR="00F16EDD" w:rsidRPr="007A72C8" w:rsidRDefault="00F16EDD">
      <w:pPr>
        <w:shd w:val="clear" w:color="auto" w:fill="FFFFFF"/>
        <w:spacing w:before="77"/>
        <w:ind w:left="10"/>
        <w:jc w:val="center"/>
        <w:rPr>
          <w:lang w:val="uk-UA"/>
        </w:rPr>
        <w:sectPr w:rsidR="00F16EDD" w:rsidRPr="007A72C8">
          <w:pgSz w:w="11909" w:h="16834"/>
          <w:pgMar w:top="1440" w:right="2201" w:bottom="720" w:left="3050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ind w:left="874"/>
        <w:rPr>
          <w:lang w:val="uk-UA"/>
        </w:rPr>
      </w:pPr>
      <w:r>
        <w:rPr>
          <w:i/>
          <w:iCs/>
          <w:color w:val="000000"/>
          <w:sz w:val="24"/>
          <w:szCs w:val="24"/>
          <w:lang w:val="uk-UA"/>
        </w:rPr>
        <w:lastRenderedPageBreak/>
        <w:t>1.3. ПОВІТРЯНОКРАПЕЛЬНІ ДИТЯЧІ ІНФЕКЦІЇ</w:t>
      </w:r>
    </w:p>
    <w:p w:rsidR="00F16EDD" w:rsidRPr="007A72C8" w:rsidRDefault="00F16EDD">
      <w:pPr>
        <w:shd w:val="clear" w:color="auto" w:fill="FFFFFF"/>
        <w:spacing w:before="202"/>
        <w:ind w:left="19"/>
        <w:jc w:val="center"/>
        <w:rPr>
          <w:lang w:val="uk-UA"/>
        </w:rPr>
      </w:pPr>
      <w:r>
        <w:rPr>
          <w:color w:val="000000"/>
          <w:spacing w:val="-3"/>
          <w:sz w:val="26"/>
          <w:szCs w:val="26"/>
          <w:lang w:val="uk-UA"/>
        </w:rPr>
        <w:t>Аденовірусна інфекція</w:t>
      </w:r>
    </w:p>
    <w:p w:rsidR="00F16EDD" w:rsidRPr="007A72C8" w:rsidRDefault="00F16EDD">
      <w:pPr>
        <w:shd w:val="clear" w:color="auto" w:fill="FFFFFF"/>
        <w:spacing w:before="96" w:line="245" w:lineRule="exact"/>
        <w:ind w:left="5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Одним із найчастіших респіраторних захворювань у дітей є аде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новірусна інфекція. Ці віруси були виділені з аденоїдів і мигдаликів. Аденовірусна інфекція передається від хворого, або вірусоносія, пові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тряно-крапельним шляхом. Найчастіше хворіють діти від 6 місяців до </w:t>
      </w:r>
      <w:r>
        <w:rPr>
          <w:color w:val="000000"/>
          <w:spacing w:val="-3"/>
          <w:sz w:val="22"/>
          <w:szCs w:val="22"/>
          <w:lang w:val="uk-UA"/>
        </w:rPr>
        <w:t xml:space="preserve">трьох років. Ця недуга може неодноразово передаватися, оскільки типи </w:t>
      </w:r>
      <w:r>
        <w:rPr>
          <w:color w:val="000000"/>
          <w:spacing w:val="-1"/>
          <w:sz w:val="22"/>
          <w:szCs w:val="22"/>
          <w:lang w:val="uk-UA"/>
        </w:rPr>
        <w:t>аденовірусів різні.</w:t>
      </w:r>
    </w:p>
    <w:p w:rsidR="00F16EDD" w:rsidRPr="007A72C8" w:rsidRDefault="00F16EDD">
      <w:pPr>
        <w:shd w:val="clear" w:color="auto" w:fill="FFFFFF"/>
        <w:spacing w:line="245" w:lineRule="exact"/>
        <w:ind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 xml:space="preserve">Прихований період цієї інфекції триває 5-7 днів. Початок захворювання гострий, температура підвищується до 38-39 °С, з'являються катаральні явища - водянисте виділення з носа у великій </w:t>
      </w:r>
      <w:r>
        <w:rPr>
          <w:color w:val="000000"/>
          <w:spacing w:val="-1"/>
          <w:sz w:val="22"/>
          <w:szCs w:val="22"/>
          <w:lang w:val="uk-UA"/>
        </w:rPr>
        <w:t>кількості, яке незабаром переходить у слизисто-гнійне, слизова обо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лонка носової частини горла стає червоною, часто приєднується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палення мигдаликів. Для аденовірусної інфекції характерне запалення </w:t>
      </w:r>
      <w:r>
        <w:rPr>
          <w:color w:val="000000"/>
          <w:sz w:val="22"/>
          <w:szCs w:val="22"/>
          <w:lang w:val="uk-UA"/>
        </w:rPr>
        <w:t xml:space="preserve">кон'юнктиви очей. Аденовірусний кон'юнктивіт проявляється різним ступенем ураження слизової ока. Розрізняють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катаральний, фоліку</w:t>
      </w:r>
      <w:r>
        <w:rPr>
          <w:b/>
          <w:bCs/>
          <w:i/>
          <w:iCs/>
          <w:color w:val="000000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лярни</w:t>
      </w:r>
      <w:r w:rsidR="00594FA0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й і плівчастий аденовірусний кон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'юнктивіт. </w:t>
      </w:r>
      <w:r>
        <w:rPr>
          <w:color w:val="000000"/>
          <w:spacing w:val="-1"/>
          <w:sz w:val="22"/>
          <w:szCs w:val="22"/>
          <w:lang w:val="uk-UA"/>
        </w:rPr>
        <w:t>Під час такої ін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фекції запальний процес може перейти на гортань, і тоді появляється </w:t>
      </w:r>
      <w:r>
        <w:rPr>
          <w:color w:val="000000"/>
          <w:sz w:val="22"/>
          <w:szCs w:val="22"/>
          <w:lang w:val="uk-UA"/>
        </w:rPr>
        <w:t xml:space="preserve">картина важкого несправжнього крупу: у дитини з'являється грубий </w:t>
      </w:r>
      <w:r>
        <w:rPr>
          <w:color w:val="000000"/>
          <w:spacing w:val="-1"/>
          <w:sz w:val="22"/>
          <w:szCs w:val="22"/>
          <w:lang w:val="uk-UA"/>
        </w:rPr>
        <w:t>гавкаючий кашель, затруднений вдих, синюшність.</w:t>
      </w:r>
    </w:p>
    <w:p w:rsidR="00F16EDD" w:rsidRDefault="00F16EDD">
      <w:pPr>
        <w:shd w:val="clear" w:color="auto" w:fill="FFFFFF"/>
        <w:spacing w:line="245" w:lineRule="exact"/>
        <w:ind w:right="10" w:firstLine="398"/>
        <w:jc w:val="both"/>
      </w:pPr>
      <w:r>
        <w:rPr>
          <w:color w:val="000000"/>
          <w:sz w:val="22"/>
          <w:szCs w:val="22"/>
          <w:lang w:val="uk-UA"/>
        </w:rPr>
        <w:t xml:space="preserve">Аденовірусна інфекція часто ускладнюється запаленням легенів, </w:t>
      </w:r>
      <w:r>
        <w:rPr>
          <w:color w:val="000000"/>
          <w:spacing w:val="1"/>
          <w:sz w:val="22"/>
          <w:szCs w:val="22"/>
          <w:lang w:val="uk-UA"/>
        </w:rPr>
        <w:t>яке найчастіше виника</w:t>
      </w:r>
      <w:r w:rsidR="00594FA0">
        <w:rPr>
          <w:color w:val="000000"/>
          <w:spacing w:val="1"/>
          <w:sz w:val="22"/>
          <w:szCs w:val="22"/>
          <w:lang w:val="uk-UA"/>
        </w:rPr>
        <w:t>є</w:t>
      </w:r>
      <w:r>
        <w:rPr>
          <w:color w:val="000000"/>
          <w:spacing w:val="1"/>
          <w:sz w:val="22"/>
          <w:szCs w:val="22"/>
          <w:lang w:val="uk-UA"/>
        </w:rPr>
        <w:t xml:space="preserve"> після третього-четвертого дня захворювання, </w:t>
      </w:r>
      <w:r>
        <w:rPr>
          <w:color w:val="000000"/>
          <w:sz w:val="22"/>
          <w:szCs w:val="22"/>
          <w:lang w:val="uk-UA"/>
        </w:rPr>
        <w:t>та запаленням середнього вуха й гайморових порожнин.</w:t>
      </w:r>
    </w:p>
    <w:p w:rsidR="00F16EDD" w:rsidRDefault="00F16EDD">
      <w:pPr>
        <w:shd w:val="clear" w:color="auto" w:fill="FFFFFF"/>
        <w:spacing w:line="245" w:lineRule="exact"/>
        <w:ind w:left="5" w:right="10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Поряд із цими важкими ускладненнями у деяких дітей аденовірус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на інфекція має приховану форму перебігу. В таких випадках у дитини </w:t>
      </w:r>
      <w:r>
        <w:rPr>
          <w:color w:val="000000"/>
          <w:spacing w:val="-1"/>
          <w:sz w:val="22"/>
          <w:szCs w:val="22"/>
          <w:lang w:val="uk-UA"/>
        </w:rPr>
        <w:t>при нормальній температурі тіла появляється незначний нежить.</w:t>
      </w:r>
    </w:p>
    <w:p w:rsidR="00F16EDD" w:rsidRDefault="00F16EDD">
      <w:pPr>
        <w:shd w:val="clear" w:color="auto" w:fill="FFFFFF"/>
        <w:spacing w:line="245" w:lineRule="exact"/>
        <w:ind w:left="389"/>
      </w:pP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Лікування і профілактика </w:t>
      </w:r>
      <w:r>
        <w:rPr>
          <w:color w:val="000000"/>
          <w:spacing w:val="-5"/>
          <w:sz w:val="22"/>
          <w:szCs w:val="22"/>
          <w:lang w:val="uk-UA"/>
        </w:rPr>
        <w:t>цієї інфекції така ж, як і під час грипу.</w:t>
      </w:r>
    </w:p>
    <w:p w:rsidR="00F16EDD" w:rsidRDefault="00F16EDD">
      <w:pPr>
        <w:shd w:val="clear" w:color="auto" w:fill="FFFFFF"/>
        <w:spacing w:before="230"/>
        <w:ind w:left="888"/>
      </w:pPr>
      <w:r>
        <w:rPr>
          <w:b/>
          <w:bCs/>
          <w:color w:val="000000"/>
          <w:sz w:val="24"/>
          <w:szCs w:val="24"/>
          <w:lang w:val="uk-UA"/>
        </w:rPr>
        <w:t>Респіраторно-синтиціальна вірусна інфекція</w:t>
      </w:r>
    </w:p>
    <w:p w:rsidR="00F16EDD" w:rsidRDefault="00F16EDD">
      <w:pPr>
        <w:shd w:val="clear" w:color="auto" w:fill="FFFFFF"/>
        <w:spacing w:before="115" w:line="230" w:lineRule="exact"/>
        <w:ind w:left="5" w:right="5" w:firstLine="389"/>
        <w:jc w:val="both"/>
      </w:pPr>
      <w:r>
        <w:rPr>
          <w:color w:val="000000"/>
          <w:sz w:val="22"/>
          <w:szCs w:val="22"/>
          <w:lang w:val="uk-UA"/>
        </w:rPr>
        <w:t>Вперше віруси цієї хвороби були виділені в 1956-1957 роках. Для цієї інфекції характерне швидке поширення захворювання в колек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тивах та ураження великої кількості дітей, особливо раннього віку </w:t>
      </w:r>
      <w:r>
        <w:rPr>
          <w:color w:val="000000"/>
          <w:sz w:val="22"/>
          <w:szCs w:val="22"/>
          <w:lang w:val="uk-UA"/>
        </w:rPr>
        <w:t>(2-4 роки).</w:t>
      </w:r>
    </w:p>
    <w:p w:rsidR="00F16EDD" w:rsidRDefault="00F16EDD">
      <w:pPr>
        <w:shd w:val="clear" w:color="auto" w:fill="FFFFFF"/>
        <w:spacing w:before="19" w:line="240" w:lineRule="exact"/>
        <w:ind w:left="10" w:right="5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Перебіг хвороби. </w:t>
      </w:r>
      <w:r>
        <w:rPr>
          <w:color w:val="000000"/>
          <w:spacing w:val="-1"/>
          <w:sz w:val="22"/>
          <w:szCs w:val="22"/>
          <w:lang w:val="uk-UA"/>
        </w:rPr>
        <w:t xml:space="preserve">Під час захворювання спостерігається катар: ніс </w:t>
      </w:r>
      <w:r>
        <w:rPr>
          <w:color w:val="000000"/>
          <w:spacing w:val="-2"/>
          <w:sz w:val="22"/>
          <w:szCs w:val="22"/>
          <w:lang w:val="uk-UA"/>
        </w:rPr>
        <w:t xml:space="preserve">закладений, виділення у великій кількості в'язкого слизистого секрету, </w:t>
      </w:r>
      <w:r>
        <w:rPr>
          <w:color w:val="000000"/>
          <w:sz w:val="22"/>
          <w:szCs w:val="22"/>
          <w:lang w:val="uk-UA"/>
        </w:rPr>
        <w:t>набрякання слизової оболонки носової частини горла, напади нав'яз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ливого кашлю з важким відходженням густого харкотиння. У дітей</w:t>
      </w:r>
    </w:p>
    <w:p w:rsidR="00F16EDD" w:rsidRDefault="00F16EDD">
      <w:pPr>
        <w:shd w:val="clear" w:color="auto" w:fill="FFFFFF"/>
        <w:spacing w:before="101"/>
        <w:ind w:left="5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83</w:t>
      </w:r>
    </w:p>
    <w:p w:rsidR="00F16EDD" w:rsidRDefault="00F16EDD">
      <w:pPr>
        <w:shd w:val="clear" w:color="auto" w:fill="FFFFFF"/>
        <w:spacing w:before="101"/>
        <w:ind w:left="5"/>
        <w:jc w:val="center"/>
        <w:sectPr w:rsidR="00F16EDD">
          <w:pgSz w:w="11909" w:h="16834"/>
          <w:pgMar w:top="1440" w:right="2489" w:bottom="720" w:left="277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перших років життя, особливо грудного віку, часто розпочинається запалення у дрібних бронхах, які супроводяться дихальною недостат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ністю й астматичним синдромом. Під час такого важкого для дитини </w:t>
      </w:r>
      <w:r>
        <w:rPr>
          <w:color w:val="000000"/>
          <w:sz w:val="22"/>
          <w:szCs w:val="22"/>
          <w:lang w:val="uk-UA"/>
        </w:rPr>
        <w:t xml:space="preserve">захворювання температура тіла може бути нормальною або незначно </w:t>
      </w:r>
      <w:r>
        <w:rPr>
          <w:color w:val="000000"/>
          <w:spacing w:val="-1"/>
          <w:sz w:val="22"/>
          <w:szCs w:val="22"/>
          <w:lang w:val="uk-UA"/>
        </w:rPr>
        <w:t>підвищеною.</w:t>
      </w:r>
    </w:p>
    <w:p w:rsidR="00F16EDD" w:rsidRPr="007A72C8" w:rsidRDefault="00F16EDD">
      <w:pPr>
        <w:shd w:val="clear" w:color="auto" w:fill="FFFFFF"/>
        <w:spacing w:line="235" w:lineRule="exact"/>
        <w:ind w:left="24" w:right="5" w:firstLine="40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Недуга інколи ускладнюється запаленням легенів, гортані (ларин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гітом) зі стенозом. Під час такої хвороби можливе збільшення розмірів </w:t>
      </w:r>
      <w:r>
        <w:rPr>
          <w:color w:val="000000"/>
          <w:sz w:val="22"/>
          <w:szCs w:val="22"/>
          <w:lang w:val="uk-UA"/>
        </w:rPr>
        <w:t>печінки, селезінки, порушення їх функцій.</w:t>
      </w:r>
    </w:p>
    <w:p w:rsidR="00F16EDD" w:rsidRPr="007A72C8" w:rsidRDefault="00F16EDD">
      <w:pPr>
        <w:shd w:val="clear" w:color="auto" w:fill="FFFFFF"/>
        <w:spacing w:line="235" w:lineRule="exact"/>
        <w:ind w:left="10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Легка форма хвороби обмежується симптоматичним лікуванням. У </w:t>
      </w:r>
      <w:r>
        <w:rPr>
          <w:color w:val="000000"/>
          <w:spacing w:val="-1"/>
          <w:sz w:val="22"/>
          <w:szCs w:val="22"/>
          <w:lang w:val="uk-UA"/>
        </w:rPr>
        <w:t>випадках середньоважкої та важких форм, ускладнених пневмоніями, дитину обов'язково кладуть до лікарні, де проводиться комплексне 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кування: внутрішньом'язово вводять гамма-глобулін, призначають віта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міни, антибіотики та інші медикаментозні препарати, проводять фізіо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терапевтичні методи лікування, дихальну гімнастику, кисневу терапію.</w:t>
      </w:r>
    </w:p>
    <w:p w:rsidR="00F16EDD" w:rsidRDefault="00594FA0">
      <w:pPr>
        <w:shd w:val="clear" w:color="auto" w:fill="FFFFFF"/>
        <w:spacing w:before="398" w:line="278" w:lineRule="exact"/>
        <w:ind w:left="1469" w:right="922" w:hanging="576"/>
      </w:pPr>
      <w:r>
        <w:rPr>
          <w:color w:val="000000"/>
          <w:sz w:val="26"/>
          <w:szCs w:val="26"/>
          <w:lang w:val="uk-UA"/>
        </w:rPr>
        <w:t>1.3.1. Повітряно-крапел</w:t>
      </w:r>
      <w:r w:rsidR="00F16EDD">
        <w:rPr>
          <w:color w:val="000000"/>
          <w:sz w:val="26"/>
          <w:szCs w:val="26"/>
          <w:lang w:val="uk-UA"/>
        </w:rPr>
        <w:t xml:space="preserve">ьні інфекції, </w:t>
      </w:r>
      <w:r w:rsidR="00F16EDD">
        <w:rPr>
          <w:color w:val="000000"/>
          <w:spacing w:val="8"/>
          <w:sz w:val="26"/>
          <w:szCs w:val="26"/>
          <w:lang w:val="uk-UA"/>
        </w:rPr>
        <w:t xml:space="preserve">які викликаються специфічними </w:t>
      </w:r>
      <w:r w:rsidR="00F16EDD">
        <w:rPr>
          <w:color w:val="000000"/>
          <w:spacing w:val="9"/>
          <w:sz w:val="26"/>
          <w:szCs w:val="26"/>
          <w:lang w:val="uk-UA"/>
        </w:rPr>
        <w:t>збудниками</w:t>
      </w:r>
    </w:p>
    <w:p w:rsidR="00F16EDD" w:rsidRDefault="00F16EDD">
      <w:pPr>
        <w:shd w:val="clear" w:color="auto" w:fill="FFFFFF"/>
        <w:spacing w:before="254"/>
        <w:ind w:left="19"/>
        <w:jc w:val="center"/>
      </w:pPr>
      <w:r>
        <w:rPr>
          <w:color w:val="000000"/>
          <w:spacing w:val="-6"/>
          <w:sz w:val="26"/>
          <w:szCs w:val="26"/>
          <w:lang w:val="uk-UA"/>
        </w:rPr>
        <w:t>Коклюш (кашлюк)</w:t>
      </w:r>
    </w:p>
    <w:p w:rsidR="00F16EDD" w:rsidRPr="007A72C8" w:rsidRDefault="00F16EDD">
      <w:pPr>
        <w:shd w:val="clear" w:color="auto" w:fill="FFFFFF"/>
        <w:spacing w:before="101" w:line="235" w:lineRule="exact"/>
        <w:ind w:left="5" w:right="14" w:firstLine="408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Збудником </w:t>
      </w:r>
      <w:r>
        <w:rPr>
          <w:color w:val="000000"/>
          <w:spacing w:val="1"/>
          <w:sz w:val="22"/>
          <w:szCs w:val="22"/>
          <w:lang w:val="uk-UA"/>
        </w:rPr>
        <w:t xml:space="preserve">цього захворювання є коклюшна паличка. Внаслідок </w:t>
      </w:r>
      <w:r>
        <w:rPr>
          <w:color w:val="000000"/>
          <w:spacing w:val="-1"/>
          <w:sz w:val="22"/>
          <w:szCs w:val="22"/>
          <w:lang w:val="uk-UA"/>
        </w:rPr>
        <w:t>дії сонячних променів і дезінфікуючих засобів вона швидко гине у зо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внішньому середовищі. Інфекція передається повітряно-крапельним </w:t>
      </w:r>
      <w:r>
        <w:rPr>
          <w:color w:val="000000"/>
          <w:spacing w:val="-2"/>
          <w:sz w:val="22"/>
          <w:szCs w:val="22"/>
          <w:lang w:val="uk-UA"/>
        </w:rPr>
        <w:t xml:space="preserve">шляхом із краплями слизу під час кашлю та чхання. її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джерелом </w:t>
      </w:r>
      <w:r>
        <w:rPr>
          <w:color w:val="000000"/>
          <w:spacing w:val="-2"/>
          <w:sz w:val="22"/>
          <w:szCs w:val="22"/>
          <w:lang w:val="uk-UA"/>
        </w:rPr>
        <w:t>є хво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ра дитина. Зараження проходить унаслідок близького контакту здоро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вої дитини з хворою. Найчастіше на коклюш хворіють діти від одного </w:t>
      </w:r>
      <w:r>
        <w:rPr>
          <w:color w:val="000000"/>
          <w:sz w:val="22"/>
          <w:szCs w:val="22"/>
          <w:lang w:val="uk-UA"/>
        </w:rPr>
        <w:t>до п'яти років, але можуть захворіти і дорослі. У дітей імунітет зали</w:t>
      </w:r>
      <w:r>
        <w:rPr>
          <w:color w:val="000000"/>
          <w:sz w:val="22"/>
          <w:szCs w:val="22"/>
          <w:lang w:val="uk-UA"/>
        </w:rPr>
        <w:softHyphen/>
        <w:t>шається на все життя.</w:t>
      </w:r>
    </w:p>
    <w:p w:rsidR="00F16EDD" w:rsidRDefault="00F16EDD">
      <w:pPr>
        <w:shd w:val="clear" w:color="auto" w:fill="FFFFFF"/>
        <w:spacing w:before="5" w:line="235" w:lineRule="exact"/>
        <w:ind w:right="19" w:firstLine="389"/>
        <w:jc w:val="both"/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Перебіг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хвороби. </w:t>
      </w:r>
      <w:r>
        <w:rPr>
          <w:color w:val="000000"/>
          <w:spacing w:val="1"/>
          <w:sz w:val="22"/>
          <w:szCs w:val="22"/>
          <w:lang w:val="uk-UA"/>
        </w:rPr>
        <w:t>Коклюш має циклічний характер, тобто відзна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чається послідовний розвиток окремих періодів.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Прихований </w:t>
      </w:r>
      <w:r w:rsidR="00594FA0">
        <w:rPr>
          <w:color w:val="000000"/>
          <w:sz w:val="22"/>
          <w:szCs w:val="22"/>
          <w:lang w:val="uk-UA"/>
        </w:rPr>
        <w:t>триває від 3 до 20</w:t>
      </w:r>
      <w:r>
        <w:rPr>
          <w:color w:val="000000"/>
          <w:sz w:val="22"/>
          <w:szCs w:val="22"/>
          <w:lang w:val="uk-UA"/>
        </w:rPr>
        <w:t xml:space="preserve"> днів (частіше </w:t>
      </w:r>
      <w:r w:rsidRPr="00594FA0">
        <w:rPr>
          <w:color w:val="000000"/>
          <w:sz w:val="22"/>
          <w:szCs w:val="22"/>
          <w:lang w:val="uk-UA"/>
        </w:rPr>
        <w:t xml:space="preserve">5-7 </w:t>
      </w:r>
      <w:r w:rsidRPr="00594FA0">
        <w:rPr>
          <w:bCs/>
          <w:color w:val="000000"/>
          <w:sz w:val="22"/>
          <w:szCs w:val="22"/>
          <w:lang w:val="uk-UA"/>
        </w:rPr>
        <w:t>днів</w:t>
      </w:r>
      <w:r>
        <w:rPr>
          <w:b/>
          <w:bCs/>
          <w:color w:val="000000"/>
          <w:sz w:val="22"/>
          <w:szCs w:val="22"/>
          <w:lang w:val="uk-UA"/>
        </w:rPr>
        <w:t xml:space="preserve">), </w:t>
      </w:r>
      <w:r>
        <w:rPr>
          <w:color w:val="000000"/>
          <w:sz w:val="22"/>
          <w:szCs w:val="22"/>
          <w:lang w:val="uk-UA"/>
        </w:rPr>
        <w:t xml:space="preserve">за ним іде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катаральний </w:t>
      </w:r>
      <w:r>
        <w:rPr>
          <w:color w:val="000000"/>
          <w:sz w:val="22"/>
          <w:szCs w:val="22"/>
          <w:lang w:val="uk-UA"/>
        </w:rPr>
        <w:t xml:space="preserve">період: у </w:t>
      </w:r>
      <w:r>
        <w:rPr>
          <w:color w:val="000000"/>
          <w:spacing w:val="-1"/>
          <w:sz w:val="22"/>
          <w:szCs w:val="22"/>
          <w:lang w:val="uk-UA"/>
        </w:rPr>
        <w:t>дітей появляється загальне нездужання, напочатку незначний, а пізні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ше сильний кашель уночі. Катаральний період триває 1-2 тижні, пере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ходить у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спазматичний. </w:t>
      </w:r>
      <w:r>
        <w:rPr>
          <w:color w:val="000000"/>
          <w:spacing w:val="-2"/>
          <w:sz w:val="22"/>
          <w:szCs w:val="22"/>
          <w:lang w:val="uk-UA"/>
        </w:rPr>
        <w:t>У цьому періоді кашель судомний, нападами, що починаються раптово, і проявляються кашлевими поштовхами, які швидко наступають один за одним без усякого перепочинку. Це спри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чиняє затримку дихання, обличчя дитини стає синюшним, рот широко </w:t>
      </w:r>
      <w:r>
        <w:rPr>
          <w:color w:val="000000"/>
          <w:spacing w:val="5"/>
          <w:sz w:val="22"/>
          <w:szCs w:val="22"/>
          <w:lang w:val="uk-UA"/>
        </w:rPr>
        <w:t>відкритий, язик висувається далеко вперед. Закінчення нападу су-</w:t>
      </w:r>
    </w:p>
    <w:p w:rsidR="00F16EDD" w:rsidRDefault="00F16EDD">
      <w:pPr>
        <w:shd w:val="clear" w:color="auto" w:fill="FFFFFF"/>
        <w:spacing w:before="101"/>
        <w:ind w:left="5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84</w:t>
      </w:r>
    </w:p>
    <w:p w:rsidR="00F16EDD" w:rsidRDefault="00F16EDD">
      <w:pPr>
        <w:shd w:val="clear" w:color="auto" w:fill="FFFFFF"/>
        <w:spacing w:before="101"/>
        <w:ind w:left="5"/>
        <w:jc w:val="center"/>
        <w:sectPr w:rsidR="00F16EDD">
          <w:pgSz w:w="11909" w:h="16834"/>
          <w:pgMar w:top="1440" w:right="2177" w:bottom="720" w:left="3064" w:header="720" w:footer="720" w:gutter="0"/>
          <w:cols w:space="60"/>
          <w:noEndnote/>
        </w:sectPr>
      </w:pPr>
    </w:p>
    <w:p w:rsidR="00F16EDD" w:rsidRDefault="00F16EDD" w:rsidP="00594FA0">
      <w:pPr>
        <w:shd w:val="clear" w:color="auto" w:fill="FFFFFF"/>
        <w:spacing w:line="235" w:lineRule="exact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проводжується припиненням кашлю і глибоким вдихом із протяжним </w:t>
      </w:r>
      <w:r>
        <w:rPr>
          <w:color w:val="000000"/>
          <w:sz w:val="22"/>
          <w:szCs w:val="22"/>
          <w:lang w:val="uk-UA"/>
        </w:rPr>
        <w:t xml:space="preserve">свистячим звуком. Тривалість цього періоду - від 2 до 8 тижнів. Потім </w:t>
      </w:r>
      <w:r>
        <w:rPr>
          <w:color w:val="000000"/>
          <w:spacing w:val="-1"/>
          <w:sz w:val="22"/>
          <w:szCs w:val="22"/>
          <w:lang w:val="uk-UA"/>
        </w:rPr>
        <w:t xml:space="preserve">хвороба переходить у період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розв'язання. </w:t>
      </w:r>
      <w:r>
        <w:rPr>
          <w:color w:val="000000"/>
          <w:spacing w:val="-1"/>
          <w:sz w:val="22"/>
          <w:szCs w:val="22"/>
          <w:lang w:val="uk-UA"/>
        </w:rPr>
        <w:t xml:space="preserve">Кашель поступово перестає </w:t>
      </w:r>
      <w:r>
        <w:rPr>
          <w:color w:val="000000"/>
          <w:sz w:val="22"/>
          <w:szCs w:val="22"/>
          <w:lang w:val="uk-UA"/>
        </w:rPr>
        <w:t>мати спазматичний характер і настає видужання. Через 40 днів від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чатку захворювання дитина незаразна.</w:t>
      </w:r>
    </w:p>
    <w:p w:rsidR="00F16EDD" w:rsidRPr="00526A5A" w:rsidRDefault="00F16EDD">
      <w:pPr>
        <w:shd w:val="clear" w:color="auto" w:fill="FFFFFF"/>
        <w:spacing w:line="235" w:lineRule="exact"/>
        <w:ind w:lef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Розрізняють </w:t>
      </w:r>
      <w:r>
        <w:rPr>
          <w:i/>
          <w:iCs/>
          <w:color w:val="000000"/>
          <w:sz w:val="22"/>
          <w:szCs w:val="22"/>
          <w:lang w:val="uk-UA"/>
        </w:rPr>
        <w:t xml:space="preserve">легку, середню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z w:val="22"/>
          <w:szCs w:val="22"/>
          <w:lang w:val="uk-UA"/>
        </w:rPr>
        <w:t xml:space="preserve">важку </w:t>
      </w:r>
      <w:r>
        <w:rPr>
          <w:color w:val="000000"/>
          <w:sz w:val="22"/>
          <w:szCs w:val="22"/>
          <w:lang w:val="uk-UA"/>
        </w:rPr>
        <w:t xml:space="preserve">форми коклюшу. В дітей із </w:t>
      </w:r>
      <w:r>
        <w:rPr>
          <w:color w:val="000000"/>
          <w:spacing w:val="-1"/>
          <w:sz w:val="22"/>
          <w:szCs w:val="22"/>
          <w:lang w:val="uk-UA"/>
        </w:rPr>
        <w:t>важкою формою хвороби бувають ускладнення, пов'язані безпосеред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ньо з нападом спастичного кашлю (рівномірно тривалим підвищенням </w:t>
      </w:r>
      <w:r>
        <w:rPr>
          <w:color w:val="000000"/>
          <w:sz w:val="22"/>
          <w:szCs w:val="22"/>
          <w:lang w:val="uk-UA"/>
        </w:rPr>
        <w:t xml:space="preserve">м'язового тонусу повітроносних шляхів). Найбільш небезпечним є </w:t>
      </w:r>
      <w:r>
        <w:rPr>
          <w:color w:val="000000"/>
          <w:spacing w:val="-1"/>
          <w:sz w:val="22"/>
          <w:szCs w:val="22"/>
          <w:lang w:val="uk-UA"/>
        </w:rPr>
        <w:t>крововилив у мозок. Можливі носова кровотеча, крововилив у шкіру, кон'юнктиву очей, а також нетримання сечі, випадіння прямої кишки внаслідок значного напруження черевного пресу під час кашлю.</w:t>
      </w:r>
    </w:p>
    <w:p w:rsidR="00F16EDD" w:rsidRDefault="00F16EDD">
      <w:pPr>
        <w:shd w:val="clear" w:color="auto" w:fill="FFFFFF"/>
        <w:spacing w:line="235" w:lineRule="exact"/>
        <w:ind w:firstLine="39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Перебіг коклюшу в дітей раннього віку має свої особливості: </w:t>
      </w: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>прихо</w:t>
      </w: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ваний </w:t>
      </w:r>
      <w:r>
        <w:rPr>
          <w:color w:val="000000"/>
          <w:sz w:val="22"/>
          <w:szCs w:val="22"/>
          <w:lang w:val="uk-UA"/>
        </w:rPr>
        <w:t xml:space="preserve">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катаральний періоди </w:t>
      </w:r>
      <w:r>
        <w:rPr>
          <w:color w:val="000000"/>
          <w:sz w:val="22"/>
          <w:szCs w:val="22"/>
          <w:lang w:val="uk-UA"/>
        </w:rPr>
        <w:t>короткі (2-3 дні), не спостерігається типо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вого нападу кашлю, відзначається тривале нав'язливе покашлювання. У </w:t>
      </w:r>
      <w:r>
        <w:rPr>
          <w:color w:val="000000"/>
          <w:spacing w:val="-4"/>
          <w:sz w:val="22"/>
          <w:szCs w:val="22"/>
          <w:lang w:val="uk-UA"/>
        </w:rPr>
        <w:t xml:space="preserve">дитини перших місяців життя під час нападу кашлю може настати повне </w:t>
      </w:r>
      <w:r>
        <w:rPr>
          <w:color w:val="000000"/>
          <w:spacing w:val="-5"/>
          <w:sz w:val="22"/>
          <w:szCs w:val="22"/>
          <w:lang w:val="uk-UA"/>
        </w:rPr>
        <w:t>зупинення дихання. Тоді малюк синіє, втрачає свідомість, можливі судо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ми. Такий стан спостерігається декілька секунд, а пізніше появляється </w:t>
      </w:r>
      <w:r>
        <w:rPr>
          <w:color w:val="000000"/>
          <w:spacing w:val="-3"/>
          <w:sz w:val="22"/>
          <w:szCs w:val="22"/>
          <w:lang w:val="uk-UA"/>
        </w:rPr>
        <w:t>глибокий вдих і свідомість відновлюється. В окремих випадках само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стійне дихання не відновлюється, і тоді необхідна термінова допомога. </w:t>
      </w:r>
      <w:r>
        <w:rPr>
          <w:color w:val="000000"/>
          <w:spacing w:val="-3"/>
          <w:sz w:val="22"/>
          <w:szCs w:val="22"/>
          <w:lang w:val="uk-UA"/>
        </w:rPr>
        <w:t>У грудному віці кашлюк часто ускладнюється запаленням легенів.</w:t>
      </w:r>
    </w:p>
    <w:p w:rsidR="00F16EDD" w:rsidRDefault="00F16EDD">
      <w:pPr>
        <w:shd w:val="clear" w:color="auto" w:fill="FFFFFF"/>
        <w:spacing w:line="235" w:lineRule="exact"/>
        <w:ind w:right="10" w:firstLine="384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Лікування </w:t>
      </w:r>
      <w:r>
        <w:rPr>
          <w:color w:val="000000"/>
          <w:spacing w:val="-1"/>
          <w:sz w:val="22"/>
          <w:szCs w:val="22"/>
          <w:lang w:val="uk-UA"/>
        </w:rPr>
        <w:t>неускладненого коклюшу полягає у правильній органі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зації режиму і догляду за дитиною. Обов'язково умовою позитивного </w:t>
      </w:r>
      <w:r>
        <w:rPr>
          <w:color w:val="000000"/>
          <w:sz w:val="22"/>
          <w:szCs w:val="22"/>
          <w:lang w:val="uk-UA"/>
        </w:rPr>
        <w:t xml:space="preserve">перебігу хвороби є постійний доступ до хворого свіжого повітря, під </w:t>
      </w:r>
      <w:r>
        <w:rPr>
          <w:color w:val="000000"/>
          <w:spacing w:val="-2"/>
          <w:sz w:val="22"/>
          <w:szCs w:val="22"/>
          <w:lang w:val="uk-UA"/>
        </w:rPr>
        <w:t>впливом якого напади кашлю стають слабкими і нечастими. Потрібно створити спокійні умови, своєчасно і точно виконувати всі призначен</w:t>
      </w:r>
      <w:r>
        <w:rPr>
          <w:color w:val="000000"/>
          <w:spacing w:val="-2"/>
          <w:sz w:val="22"/>
          <w:szCs w:val="22"/>
          <w:lang w:val="uk-UA"/>
        </w:rPr>
        <w:softHyphen/>
        <w:t>ня лікаря.</w:t>
      </w:r>
    </w:p>
    <w:p w:rsidR="00F16EDD" w:rsidRDefault="00F16EDD">
      <w:pPr>
        <w:shd w:val="clear" w:color="auto" w:fill="FFFFFF"/>
        <w:spacing w:line="235" w:lineRule="exact"/>
        <w:ind w:right="10" w:firstLine="466"/>
        <w:jc w:val="both"/>
      </w:pPr>
      <w:r>
        <w:rPr>
          <w:color w:val="000000"/>
          <w:sz w:val="22"/>
          <w:szCs w:val="22"/>
          <w:lang w:val="uk-UA"/>
        </w:rPr>
        <w:t>Щоб запобігти поширенню коклюшу в дитячому колективі, тре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ба вчасно ізолювати хвору дитину. Необхідно, щоб персонал, який до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глядає за дітьми, уважно слідкував за тими, що кашляють особливо </w:t>
      </w:r>
      <w:r>
        <w:rPr>
          <w:color w:val="000000"/>
          <w:spacing w:val="-1"/>
          <w:sz w:val="22"/>
          <w:szCs w:val="22"/>
          <w:lang w:val="uk-UA"/>
        </w:rPr>
        <w:t xml:space="preserve">в нічний час. У випадку появи в групі хворого на коклюш усю групу </w:t>
      </w:r>
      <w:r>
        <w:rPr>
          <w:color w:val="000000"/>
          <w:sz w:val="22"/>
          <w:szCs w:val="22"/>
          <w:lang w:val="uk-UA"/>
        </w:rPr>
        <w:t xml:space="preserve">переводять на карантин, який відміняється тільки через 14 днів після </w:t>
      </w:r>
      <w:r>
        <w:rPr>
          <w:color w:val="000000"/>
          <w:spacing w:val="-2"/>
          <w:sz w:val="22"/>
          <w:szCs w:val="22"/>
          <w:lang w:val="uk-UA"/>
        </w:rPr>
        <w:t xml:space="preserve">встановлення останнього випадку захворювання. У такому разі кожна </w:t>
      </w:r>
      <w:r>
        <w:rPr>
          <w:color w:val="000000"/>
          <w:spacing w:val="-1"/>
          <w:sz w:val="22"/>
          <w:szCs w:val="22"/>
          <w:lang w:val="uk-UA"/>
        </w:rPr>
        <w:t>дитина, яка кашляє, вважається хворою на коклюш, і її потрібно не</w:t>
      </w:r>
      <w:r>
        <w:rPr>
          <w:color w:val="000000"/>
          <w:spacing w:val="-1"/>
          <w:sz w:val="22"/>
          <w:szCs w:val="22"/>
          <w:lang w:val="uk-UA"/>
        </w:rPr>
        <w:softHyphen/>
        <w:t>гайно усунути з карантинної групи. Якщо в дошкільному закладі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хворіє декілька дітей, то їх ізолюють в окрему групу, забезпечивши мак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симальне перебування на свіжому повітрі та доповненим харчуванням. </w:t>
      </w:r>
      <w:r>
        <w:rPr>
          <w:color w:val="000000"/>
          <w:spacing w:val="-3"/>
          <w:sz w:val="22"/>
          <w:szCs w:val="22"/>
          <w:lang w:val="uk-UA"/>
        </w:rPr>
        <w:t xml:space="preserve">З метою зменшення появи нападів кашлю слід усунути всі фактори, які </w:t>
      </w:r>
      <w:r>
        <w:rPr>
          <w:color w:val="000000"/>
          <w:spacing w:val="-2"/>
          <w:sz w:val="22"/>
          <w:szCs w:val="22"/>
          <w:lang w:val="uk-UA"/>
        </w:rPr>
        <w:t xml:space="preserve">можуть викликати кашель. Для цього можна залучити хворого до гри: </w:t>
      </w:r>
      <w:r>
        <w:rPr>
          <w:color w:val="000000"/>
          <w:spacing w:val="2"/>
          <w:sz w:val="22"/>
          <w:szCs w:val="22"/>
          <w:lang w:val="uk-UA"/>
        </w:rPr>
        <w:t>нехай перевозить у машині кубики, складає пірамідки, але не можна</w:t>
      </w:r>
    </w:p>
    <w:p w:rsidR="00F16EDD" w:rsidRDefault="00F16EDD">
      <w:pPr>
        <w:shd w:val="clear" w:color="auto" w:fill="FFFFFF"/>
        <w:spacing w:before="86"/>
        <w:jc w:val="center"/>
      </w:pPr>
      <w:r>
        <w:rPr>
          <w:color w:val="000000"/>
          <w:sz w:val="22"/>
          <w:szCs w:val="22"/>
          <w:lang w:val="uk-UA"/>
        </w:rPr>
        <w:t>85</w:t>
      </w:r>
    </w:p>
    <w:p w:rsidR="00F16EDD" w:rsidRDefault="00F16EDD">
      <w:pPr>
        <w:shd w:val="clear" w:color="auto" w:fill="FFFFFF"/>
        <w:spacing w:before="86"/>
        <w:jc w:val="center"/>
        <w:sectPr w:rsidR="00F16EDD">
          <w:pgSz w:w="11909" w:h="16834"/>
          <w:pgMar w:top="1440" w:right="2571" w:bottom="720" w:left="271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9" w:right="5"/>
        <w:jc w:val="both"/>
      </w:pPr>
      <w:r>
        <w:rPr>
          <w:color w:val="000000"/>
          <w:sz w:val="22"/>
          <w:szCs w:val="22"/>
          <w:lang w:val="uk-UA"/>
        </w:rPr>
        <w:lastRenderedPageBreak/>
        <w:t>дозволяти гратися з піском - дитина тоді сидить навшпиньки зі стис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неною грудною кліткою. Щоб полегшити дихання, організовують гру з </w:t>
      </w:r>
      <w:r>
        <w:rPr>
          <w:color w:val="000000"/>
          <w:spacing w:val="-2"/>
          <w:sz w:val="22"/>
          <w:szCs w:val="22"/>
          <w:lang w:val="uk-UA"/>
        </w:rPr>
        <w:t>водою (купання ляльок, прання лялькового одягу). Це корисно, оскіль</w:t>
      </w:r>
      <w:r>
        <w:rPr>
          <w:color w:val="000000"/>
          <w:spacing w:val="-2"/>
          <w:sz w:val="22"/>
          <w:szCs w:val="22"/>
          <w:lang w:val="uk-UA"/>
        </w:rPr>
        <w:softHyphen/>
        <w:t>ки діти дихають зволоженим повітрям. Обов'язково потрібно слідкува</w:t>
      </w:r>
      <w:r>
        <w:rPr>
          <w:color w:val="000000"/>
          <w:spacing w:val="-2"/>
          <w:sz w:val="22"/>
          <w:szCs w:val="22"/>
          <w:lang w:val="uk-UA"/>
        </w:rPr>
        <w:softHyphen/>
        <w:t>ти, щоб вода була теплою.</w:t>
      </w:r>
    </w:p>
    <w:p w:rsidR="00F16EDD" w:rsidRDefault="00F16EDD">
      <w:pPr>
        <w:shd w:val="clear" w:color="auto" w:fill="FFFFFF"/>
        <w:spacing w:before="235"/>
        <w:ind w:left="14"/>
        <w:jc w:val="center"/>
      </w:pPr>
      <w:r>
        <w:rPr>
          <w:b/>
          <w:bCs/>
          <w:color w:val="000000"/>
          <w:sz w:val="24"/>
          <w:szCs w:val="24"/>
          <w:lang w:val="uk-UA"/>
        </w:rPr>
        <w:t>Дифтерія</w:t>
      </w:r>
    </w:p>
    <w:p w:rsidR="00F16EDD" w:rsidRDefault="00F16EDD">
      <w:pPr>
        <w:shd w:val="clear" w:color="auto" w:fill="FFFFFF"/>
        <w:spacing w:before="101" w:line="240" w:lineRule="exact"/>
        <w:ind w:left="14" w:right="10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Це гостре інфекційне захворювання, яке викликається паличкою-аеробом. Дифтерійна паличка виділяє екзотоксин, який зумовлює ха</w:t>
      </w:r>
      <w:r>
        <w:rPr>
          <w:color w:val="000000"/>
          <w:spacing w:val="-1"/>
          <w:sz w:val="22"/>
          <w:szCs w:val="22"/>
          <w:lang w:val="uk-UA"/>
        </w:rPr>
        <w:softHyphen/>
        <w:t>рактерні симптоми цього захворювання.</w:t>
      </w:r>
    </w:p>
    <w:p w:rsidR="00F16EDD" w:rsidRDefault="00F16EDD">
      <w:pPr>
        <w:shd w:val="clear" w:color="auto" w:fill="FFFFFF"/>
        <w:spacing w:line="240" w:lineRule="exact"/>
        <w:ind w:left="14" w:firstLine="398"/>
        <w:jc w:val="both"/>
      </w:pPr>
      <w:r>
        <w:rPr>
          <w:color w:val="000000"/>
          <w:sz w:val="22"/>
          <w:szCs w:val="22"/>
          <w:lang w:val="uk-UA"/>
        </w:rPr>
        <w:t xml:space="preserve">Передається дифтерія від хворої дитини до здорової повітряно-крапельним шляхом під час розмови, чхання, кашлю. Попадаючи на слизові оболонки зіва, носа, ока та на ушкоджену шкіру, дифтерійна </w:t>
      </w:r>
      <w:r>
        <w:rPr>
          <w:color w:val="000000"/>
          <w:spacing w:val="-1"/>
          <w:sz w:val="22"/>
          <w:szCs w:val="22"/>
          <w:lang w:val="uk-UA"/>
        </w:rPr>
        <w:t>паличка спричиняє захворювання.</w:t>
      </w:r>
    </w:p>
    <w:p w:rsidR="00F16EDD" w:rsidRPr="007A72C8" w:rsidRDefault="00F16EDD">
      <w:pPr>
        <w:shd w:val="clear" w:color="auto" w:fill="FFFFFF"/>
        <w:spacing w:before="5" w:line="240" w:lineRule="exact"/>
        <w:ind w:left="5"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Хворий на дифтерію небезпечний для колективу дітей як у період </w:t>
      </w:r>
      <w:r>
        <w:rPr>
          <w:color w:val="000000"/>
          <w:spacing w:val="-3"/>
          <w:sz w:val="22"/>
          <w:szCs w:val="22"/>
          <w:lang w:val="uk-UA"/>
        </w:rPr>
        <w:t xml:space="preserve">клінічного прояву захворювання, так і тривалий час після видужання. У </w:t>
      </w:r>
      <w:r>
        <w:rPr>
          <w:color w:val="000000"/>
          <w:spacing w:val="-2"/>
          <w:sz w:val="22"/>
          <w:szCs w:val="22"/>
          <w:lang w:val="uk-UA"/>
        </w:rPr>
        <w:t>деяких хворих збудник дифтерії після видужання продовжує перебува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 на зіві місяці й навіть роки. Таких дітей називають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бацилоносіями.</w:t>
      </w:r>
    </w:p>
    <w:p w:rsidR="00F16EDD" w:rsidRDefault="00F16EDD">
      <w:pPr>
        <w:shd w:val="clear" w:color="auto" w:fill="FFFFFF"/>
        <w:spacing w:line="240" w:lineRule="exact"/>
        <w:ind w:left="10" w:right="19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Джерелом інфекції, крім хворого і бацилоносія, може бути третя </w:t>
      </w:r>
      <w:r>
        <w:rPr>
          <w:color w:val="000000"/>
          <w:spacing w:val="-2"/>
          <w:sz w:val="22"/>
          <w:szCs w:val="22"/>
          <w:lang w:val="uk-UA"/>
        </w:rPr>
        <w:t>особа, яка контактує із хворим, а також іграшки, книжки та інші пред</w:t>
      </w:r>
      <w:r>
        <w:rPr>
          <w:color w:val="000000"/>
          <w:spacing w:val="-2"/>
          <w:sz w:val="22"/>
          <w:szCs w:val="22"/>
          <w:lang w:val="uk-UA"/>
        </w:rPr>
        <w:softHyphen/>
        <w:t>мети, якими користувалася хвора дитина. Інколи зараження на дифте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рію відбувається через продукти харчування, які були інфіковані.</w:t>
      </w:r>
    </w:p>
    <w:p w:rsidR="00F16EDD" w:rsidRPr="007A72C8" w:rsidRDefault="00F16EDD">
      <w:pPr>
        <w:shd w:val="clear" w:color="auto" w:fill="FFFFFF"/>
        <w:spacing w:before="5" w:line="240" w:lineRule="exact"/>
        <w:ind w:right="14" w:firstLine="39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>Клінічні прояви дифтерії визначаються лока</w:t>
      </w:r>
      <w:r>
        <w:rPr>
          <w:color w:val="000000"/>
          <w:sz w:val="22"/>
          <w:szCs w:val="22"/>
          <w:lang w:val="uk-UA"/>
        </w:rPr>
        <w:softHyphen/>
        <w:t xml:space="preserve">лізацією дифтерійного ураження, а також вираженням інтоксикації. </w:t>
      </w:r>
      <w:r>
        <w:rPr>
          <w:color w:val="000000"/>
          <w:spacing w:val="1"/>
          <w:sz w:val="22"/>
          <w:szCs w:val="22"/>
          <w:lang w:val="uk-UA"/>
        </w:rPr>
        <w:t>Розрізняють дифтерію зіва, гортані, носа, очей, вуха, шкіри, зовніш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ніх статевих органів. На місці «вхідних воріт» інфекції утворюється </w:t>
      </w:r>
      <w:r>
        <w:rPr>
          <w:color w:val="000000"/>
          <w:spacing w:val="-2"/>
          <w:sz w:val="22"/>
          <w:szCs w:val="22"/>
          <w:lang w:val="uk-UA"/>
        </w:rPr>
        <w:t xml:space="preserve">наліт брудно-білого або попелястого кольору. Ці плівки нальоту тісно пов'язані з підлеглою тканиною. Екзотоксин мікробів, всмоктуючись у </w:t>
      </w:r>
      <w:r>
        <w:rPr>
          <w:color w:val="000000"/>
          <w:spacing w:val="-1"/>
          <w:sz w:val="22"/>
          <w:szCs w:val="22"/>
          <w:lang w:val="uk-UA"/>
        </w:rPr>
        <w:t>кров, спричиняє інтоксикацію організму.</w:t>
      </w:r>
    </w:p>
    <w:p w:rsidR="00F16EDD" w:rsidRPr="007A72C8" w:rsidRDefault="00F16EDD">
      <w:pPr>
        <w:shd w:val="clear" w:color="auto" w:fill="FFFFFF"/>
        <w:spacing w:line="240" w:lineRule="exact"/>
        <w:ind w:left="5" w:right="19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Найчастіше зустрічається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дифтерія зіва, </w:t>
      </w:r>
      <w:r>
        <w:rPr>
          <w:color w:val="000000"/>
          <w:spacing w:val="-2"/>
          <w:sz w:val="22"/>
          <w:szCs w:val="22"/>
          <w:lang w:val="uk-UA"/>
        </w:rPr>
        <w:t xml:space="preserve">коли збудник спричиняє </w:t>
      </w:r>
      <w:r>
        <w:rPr>
          <w:color w:val="000000"/>
          <w:spacing w:val="-1"/>
          <w:sz w:val="22"/>
          <w:szCs w:val="22"/>
          <w:lang w:val="uk-UA"/>
        </w:rPr>
        <w:t>зміни в мигдаликах, язичку і піднебінних дужках.</w:t>
      </w:r>
    </w:p>
    <w:p w:rsidR="00F16EDD" w:rsidRDefault="00F16EDD">
      <w:pPr>
        <w:shd w:val="clear" w:color="auto" w:fill="FFFFFF"/>
        <w:spacing w:line="240" w:lineRule="exact"/>
        <w:ind w:left="10" w:right="14" w:firstLine="394"/>
        <w:jc w:val="both"/>
      </w:pPr>
      <w:r>
        <w:rPr>
          <w:color w:val="000000"/>
          <w:sz w:val="22"/>
          <w:szCs w:val="22"/>
          <w:lang w:val="uk-UA"/>
        </w:rPr>
        <w:t xml:space="preserve">Розрізняють три форми дифтерії зіва: локалізовану, поширену і </w:t>
      </w:r>
      <w:r>
        <w:rPr>
          <w:color w:val="000000"/>
          <w:spacing w:val="-5"/>
          <w:sz w:val="22"/>
          <w:szCs w:val="22"/>
          <w:lang w:val="uk-UA"/>
        </w:rPr>
        <w:t>токсичну.</w:t>
      </w:r>
    </w:p>
    <w:p w:rsidR="00F16EDD" w:rsidRDefault="00F16EDD">
      <w:pPr>
        <w:shd w:val="clear" w:color="auto" w:fill="FFFFFF"/>
        <w:spacing w:line="240" w:lineRule="exact"/>
        <w:ind w:left="5" w:right="19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Локалізована дифтерія </w:t>
      </w:r>
      <w:r>
        <w:rPr>
          <w:color w:val="000000"/>
          <w:spacing w:val="-1"/>
          <w:sz w:val="22"/>
          <w:szCs w:val="22"/>
          <w:lang w:val="uk-UA"/>
        </w:rPr>
        <w:t>зіва характеризується утворенням нальо</w:t>
      </w:r>
      <w:r>
        <w:rPr>
          <w:color w:val="000000"/>
          <w:spacing w:val="-1"/>
          <w:sz w:val="22"/>
          <w:szCs w:val="22"/>
          <w:lang w:val="uk-UA"/>
        </w:rPr>
        <w:softHyphen/>
        <w:t>тів у межах мигдаликів та відсутністю вираженої інтоксикації.</w:t>
      </w:r>
    </w:p>
    <w:p w:rsidR="00F16EDD" w:rsidRDefault="00F16EDD">
      <w:pPr>
        <w:shd w:val="clear" w:color="auto" w:fill="FFFFFF"/>
        <w:spacing w:line="240" w:lineRule="exact"/>
        <w:ind w:left="5" w:right="10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поширеній </w:t>
      </w:r>
      <w:r>
        <w:rPr>
          <w:color w:val="000000"/>
          <w:spacing w:val="-3"/>
          <w:sz w:val="22"/>
          <w:szCs w:val="22"/>
          <w:lang w:val="uk-UA"/>
        </w:rPr>
        <w:t>формі дифтерії зіва нальоти розміщені на мигдали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ках, покривають язичок, м'яке та тверде піднебіння, горло. Температура </w:t>
      </w:r>
      <w:r>
        <w:rPr>
          <w:color w:val="000000"/>
          <w:sz w:val="22"/>
          <w:szCs w:val="22"/>
          <w:lang w:val="uk-UA"/>
        </w:rPr>
        <w:t xml:space="preserve">тіла підвищується до 38-39 °С, з'являється головний біль, нездужання, </w:t>
      </w:r>
      <w:r>
        <w:rPr>
          <w:color w:val="000000"/>
          <w:spacing w:val="-2"/>
          <w:sz w:val="22"/>
          <w:szCs w:val="22"/>
          <w:lang w:val="uk-UA"/>
        </w:rPr>
        <w:t>погіршується сон і апетит.</w:t>
      </w:r>
    </w:p>
    <w:p w:rsidR="00F16EDD" w:rsidRDefault="00F16EDD">
      <w:pPr>
        <w:shd w:val="clear" w:color="auto" w:fill="FFFFFF"/>
        <w:spacing w:before="125"/>
        <w:ind w:left="10"/>
        <w:jc w:val="center"/>
      </w:pPr>
      <w:r>
        <w:rPr>
          <w:color w:val="000000"/>
          <w:sz w:val="22"/>
          <w:szCs w:val="22"/>
          <w:lang w:val="uk-UA"/>
        </w:rPr>
        <w:t>86</w:t>
      </w:r>
    </w:p>
    <w:p w:rsidR="00F16EDD" w:rsidRDefault="00F16EDD">
      <w:pPr>
        <w:shd w:val="clear" w:color="auto" w:fill="FFFFFF"/>
        <w:spacing w:before="125"/>
        <w:ind w:left="10"/>
        <w:jc w:val="center"/>
        <w:sectPr w:rsidR="00F16EDD">
          <w:pgSz w:w="11909" w:h="16834"/>
          <w:pgMar w:top="1440" w:right="2290" w:bottom="720" w:left="2971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35" w:lineRule="exact"/>
        <w:ind w:left="5" w:right="10" w:firstLine="408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lastRenderedPageBreak/>
        <w:t xml:space="preserve">Токсична форма </w:t>
      </w:r>
      <w:r>
        <w:rPr>
          <w:color w:val="000000"/>
          <w:spacing w:val="-1"/>
          <w:sz w:val="22"/>
          <w:szCs w:val="22"/>
          <w:lang w:val="uk-UA"/>
        </w:rPr>
        <w:t>дифтерії має важкий перебіг. Захворювання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чинається гостро, температура тіла швидко піднімається до 40 °С, ха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рактерні блювання, біль у горлі, значно погіршується загальний стан, </w:t>
      </w:r>
      <w:r>
        <w:rPr>
          <w:color w:val="000000"/>
          <w:spacing w:val="-2"/>
          <w:sz w:val="22"/>
          <w:szCs w:val="22"/>
          <w:lang w:val="uk-UA"/>
        </w:rPr>
        <w:t>швидко наростає інтоксикація. Місцеві прояви токсичної дифтерії ви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ражаються набряком зіва і мигдаликів, великих нальотів сіро-брудного </w:t>
      </w:r>
      <w:r>
        <w:rPr>
          <w:color w:val="000000"/>
          <w:spacing w:val="-1"/>
          <w:sz w:val="22"/>
          <w:szCs w:val="22"/>
          <w:lang w:val="uk-UA"/>
        </w:rPr>
        <w:t>кольору, неприємним запахом із рота. На шиї з'являється незначний набряк підшкірної клітковини.</w:t>
      </w:r>
    </w:p>
    <w:p w:rsidR="00F16EDD" w:rsidRDefault="00F16EDD">
      <w:pPr>
        <w:shd w:val="clear" w:color="auto" w:fill="FFFFFF"/>
        <w:spacing w:line="235" w:lineRule="exact"/>
        <w:ind w:left="5" w:firstLine="394"/>
        <w:jc w:val="both"/>
      </w:pPr>
      <w:r>
        <w:rPr>
          <w:color w:val="000000"/>
          <w:sz w:val="22"/>
          <w:szCs w:val="22"/>
          <w:lang w:val="uk-UA"/>
        </w:rPr>
        <w:t>Внаслідок дифтерії гортані на слизовій утворюється плівка і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ражений набряк, що спричиняє звуження її просвіту, а це викликає затруднення дихання. Виникає дифтерійний круп. Ця форма дифтерії </w:t>
      </w:r>
      <w:r>
        <w:rPr>
          <w:color w:val="000000"/>
          <w:spacing w:val="-2"/>
          <w:sz w:val="22"/>
          <w:szCs w:val="22"/>
          <w:lang w:val="uk-UA"/>
        </w:rPr>
        <w:t>частіше ураж</w:t>
      </w:r>
      <w:r w:rsidR="00594FA0">
        <w:rPr>
          <w:color w:val="000000"/>
          <w:spacing w:val="-2"/>
          <w:sz w:val="22"/>
          <w:szCs w:val="22"/>
          <w:lang w:val="uk-UA"/>
        </w:rPr>
        <w:t>ує дітей від одного до чотирьох-</w:t>
      </w:r>
      <w:r>
        <w:rPr>
          <w:color w:val="000000"/>
          <w:spacing w:val="-2"/>
          <w:sz w:val="22"/>
          <w:szCs w:val="22"/>
          <w:lang w:val="uk-UA"/>
        </w:rPr>
        <w:t xml:space="preserve">п'яти років. Ізольоване ураження гортані називається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первинним крупом. </w:t>
      </w:r>
      <w:r>
        <w:rPr>
          <w:color w:val="000000"/>
          <w:spacing w:val="-2"/>
          <w:sz w:val="22"/>
          <w:szCs w:val="22"/>
          <w:lang w:val="uk-UA"/>
        </w:rPr>
        <w:t>Якщо спочатку ура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жена слизова зіву, носа, а пізніше процес перейшов на гортань, то це </w:t>
      </w:r>
      <w:r>
        <w:rPr>
          <w:color w:val="000000"/>
          <w:spacing w:val="-1"/>
          <w:sz w:val="22"/>
          <w:szCs w:val="22"/>
          <w:lang w:val="uk-UA"/>
        </w:rPr>
        <w:t xml:space="preserve">називається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вторинний круп.</w:t>
      </w:r>
    </w:p>
    <w:p w:rsidR="00F16EDD" w:rsidRDefault="00F16EDD">
      <w:pPr>
        <w:shd w:val="clear" w:color="auto" w:fill="FFFFFF"/>
        <w:spacing w:line="235" w:lineRule="exact"/>
        <w:ind w:left="10" w:right="19" w:firstLine="360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Дифтерійний круп </w:t>
      </w:r>
      <w:r>
        <w:rPr>
          <w:color w:val="000000"/>
          <w:sz w:val="22"/>
          <w:szCs w:val="22"/>
          <w:lang w:val="uk-UA"/>
        </w:rPr>
        <w:t>(справжній</w:t>
      </w:r>
      <w:r w:rsidR="00594FA0">
        <w:rPr>
          <w:color w:val="000000"/>
          <w:sz w:val="22"/>
          <w:szCs w:val="22"/>
          <w:lang w:val="uk-UA"/>
        </w:rPr>
        <w:t>) розвивається поступово: спочат</w:t>
      </w:r>
      <w:r>
        <w:rPr>
          <w:color w:val="000000"/>
          <w:spacing w:val="-1"/>
          <w:sz w:val="22"/>
          <w:szCs w:val="22"/>
          <w:lang w:val="uk-UA"/>
        </w:rPr>
        <w:t>ку з'являється незначний грубуватий кашель, температура тіла підви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щується до 38°С; загальний стан дитини майже не змінюється. У цей </w:t>
      </w:r>
      <w:r>
        <w:rPr>
          <w:color w:val="000000"/>
          <w:spacing w:val="-1"/>
          <w:sz w:val="22"/>
          <w:szCs w:val="22"/>
          <w:lang w:val="uk-UA"/>
        </w:rPr>
        <w:t>період можна запідозрити гостре респіраторне захворювання.</w:t>
      </w:r>
    </w:p>
    <w:p w:rsidR="00F16EDD" w:rsidRDefault="00F16EDD">
      <w:pPr>
        <w:shd w:val="clear" w:color="auto" w:fill="FFFFFF"/>
        <w:spacing w:line="235" w:lineRule="exact"/>
        <w:ind w:left="5" w:right="14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Проте вже через добу-дві кашель посилюється, стає «гавкаючим», дихання помітно утруднене, особливо при вдиху, голос стає сиплим. </w:t>
      </w:r>
      <w:r>
        <w:rPr>
          <w:color w:val="000000"/>
          <w:spacing w:val="-3"/>
          <w:sz w:val="22"/>
          <w:szCs w:val="22"/>
          <w:lang w:val="uk-UA"/>
        </w:rPr>
        <w:t xml:space="preserve">Оскільки звужена запальним процесом голосова щілина із труднощами </w:t>
      </w:r>
      <w:r>
        <w:rPr>
          <w:color w:val="000000"/>
          <w:sz w:val="22"/>
          <w:szCs w:val="22"/>
          <w:lang w:val="uk-UA"/>
        </w:rPr>
        <w:t xml:space="preserve">пропускає повітря, то дихання у дитини шумне, яке чути на відстані. Цей період дифтерійного крупу називається </w:t>
      </w:r>
      <w:r>
        <w:rPr>
          <w:i/>
          <w:iCs/>
          <w:color w:val="000000"/>
          <w:sz w:val="22"/>
          <w:szCs w:val="22"/>
          <w:lang w:val="uk-UA"/>
        </w:rPr>
        <w:t xml:space="preserve">стенотичним, </w:t>
      </w:r>
      <w:r>
        <w:rPr>
          <w:color w:val="000000"/>
          <w:sz w:val="22"/>
          <w:szCs w:val="22"/>
          <w:lang w:val="uk-UA"/>
        </w:rPr>
        <w:t xml:space="preserve">він триває </w:t>
      </w:r>
      <w:r>
        <w:rPr>
          <w:color w:val="000000"/>
          <w:spacing w:val="-6"/>
          <w:sz w:val="22"/>
          <w:szCs w:val="22"/>
          <w:lang w:val="uk-UA"/>
        </w:rPr>
        <w:t>до трьох діб. Такий стан вимагає невідкладної медичної допомоги, бо мо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же розвинутися задушення. Особливо важкий перебіг справжнього кру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пу, під час якого фіброзні плівки покривають слизову трахеї та бронхів.</w:t>
      </w:r>
    </w:p>
    <w:p w:rsidR="00F16EDD" w:rsidRPr="007A72C8" w:rsidRDefault="00F16EDD">
      <w:pPr>
        <w:shd w:val="clear" w:color="auto" w:fill="FFFFFF"/>
        <w:spacing w:line="235" w:lineRule="exact"/>
        <w:ind w:right="1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Діти грудного віку найчастіше хворіють на </w:t>
      </w:r>
      <w:r>
        <w:rPr>
          <w:i/>
          <w:iCs/>
          <w:color w:val="000000"/>
          <w:sz w:val="22"/>
          <w:szCs w:val="22"/>
          <w:lang w:val="uk-UA"/>
        </w:rPr>
        <w:t xml:space="preserve">дифтерію носа. </w:t>
      </w:r>
      <w:r>
        <w:rPr>
          <w:color w:val="000000"/>
          <w:sz w:val="22"/>
          <w:szCs w:val="22"/>
          <w:lang w:val="uk-UA"/>
        </w:rPr>
        <w:t xml:space="preserve">При </w:t>
      </w:r>
      <w:r>
        <w:rPr>
          <w:color w:val="000000"/>
          <w:spacing w:val="-1"/>
          <w:sz w:val="22"/>
          <w:szCs w:val="22"/>
          <w:lang w:val="uk-UA"/>
        </w:rPr>
        <w:t>хворобі температура тіла може залишатися нормальною або дещо під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вищеною, явища загальної інтоксикації не розвиваються. В грудних ді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тей унаслідок порушення носового дихання затруднене ссання грудей, </w:t>
      </w:r>
      <w:r>
        <w:rPr>
          <w:color w:val="000000"/>
          <w:spacing w:val="-1"/>
          <w:sz w:val="22"/>
          <w:szCs w:val="22"/>
          <w:lang w:val="uk-UA"/>
        </w:rPr>
        <w:t>що спричиняє недостатнє харчування.</w:t>
      </w:r>
    </w:p>
    <w:p w:rsidR="00F16EDD" w:rsidRPr="007A72C8" w:rsidRDefault="00F16EDD">
      <w:pPr>
        <w:shd w:val="clear" w:color="auto" w:fill="FFFFFF"/>
        <w:spacing w:line="235" w:lineRule="exact"/>
        <w:ind w:right="29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Через попадання збудника дифтерії на слизову оболонку ока роз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вивається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дифтерія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ока. </w:t>
      </w:r>
      <w:r>
        <w:rPr>
          <w:color w:val="000000"/>
          <w:spacing w:val="-1"/>
          <w:sz w:val="22"/>
          <w:szCs w:val="22"/>
          <w:lang w:val="uk-UA"/>
        </w:rPr>
        <w:t>Внаслідок ураження ока з очної щілини виді</w:t>
      </w:r>
      <w:r>
        <w:rPr>
          <w:color w:val="000000"/>
          <w:spacing w:val="-1"/>
          <w:sz w:val="22"/>
          <w:szCs w:val="22"/>
          <w:lang w:val="uk-UA"/>
        </w:rPr>
        <w:softHyphen/>
        <w:t>ляється гнійна рідина з домішкою крові.</w:t>
      </w:r>
    </w:p>
    <w:p w:rsidR="00F16EDD" w:rsidRDefault="00F16EDD">
      <w:pPr>
        <w:shd w:val="clear" w:color="auto" w:fill="FFFFFF"/>
        <w:spacing w:line="235" w:lineRule="exact"/>
        <w:ind w:left="5" w:right="3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У дівчаток через занесення інфекції із зіву, носа може появитися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дифтерія зовнішніх статевих органів.</w:t>
      </w:r>
    </w:p>
    <w:p w:rsidR="00F16EDD" w:rsidRDefault="00F16EDD">
      <w:pPr>
        <w:shd w:val="clear" w:color="auto" w:fill="FFFFFF"/>
        <w:spacing w:line="235" w:lineRule="exact"/>
        <w:ind w:left="5" w:right="3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Досить небезпечні ускладнення внаслідок дифтерії: інколи розви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вається міокардит - запалення серцевого м'яза, судинна недостатність як наслідок ураження наднирників, периферичні паралічі, неврити, </w:t>
      </w:r>
      <w:r>
        <w:rPr>
          <w:color w:val="000000"/>
          <w:spacing w:val="3"/>
          <w:sz w:val="22"/>
          <w:szCs w:val="22"/>
          <w:lang w:val="uk-UA"/>
        </w:rPr>
        <w:t>парез (зменшення м'язової сили) або параліч (повна відсутність ру</w:t>
      </w:r>
      <w:r w:rsidR="00354863">
        <w:rPr>
          <w:color w:val="000000"/>
          <w:spacing w:val="-1"/>
          <w:sz w:val="22"/>
          <w:szCs w:val="22"/>
          <w:lang w:val="uk-UA"/>
        </w:rPr>
        <w:t xml:space="preserve">хів) </w:t>
      </w:r>
    </w:p>
    <w:p w:rsidR="00F16EDD" w:rsidRDefault="00F16EDD">
      <w:pPr>
        <w:shd w:val="clear" w:color="auto" w:fill="FFFFFF"/>
        <w:spacing w:before="101"/>
        <w:ind w:right="1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87</w:t>
      </w:r>
    </w:p>
    <w:p w:rsidR="00F16EDD" w:rsidRDefault="00F16EDD">
      <w:pPr>
        <w:shd w:val="clear" w:color="auto" w:fill="FFFFFF"/>
        <w:spacing w:before="101"/>
        <w:ind w:right="10"/>
        <w:jc w:val="center"/>
        <w:sectPr w:rsidR="00F16EDD">
          <w:pgSz w:w="11909" w:h="16834"/>
          <w:pgMar w:top="1440" w:right="2434" w:bottom="720" w:left="283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9" w:right="5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м'якого піднебіння. Небезпечними для життя дитини можуть бути </w:t>
      </w:r>
      <w:r>
        <w:rPr>
          <w:color w:val="000000"/>
          <w:sz w:val="22"/>
          <w:szCs w:val="22"/>
          <w:lang w:val="uk-UA"/>
        </w:rPr>
        <w:t xml:space="preserve">паралічі гортані, дихальних м'язів, діафрагми. Частим ускладненням </w:t>
      </w:r>
      <w:r>
        <w:rPr>
          <w:color w:val="000000"/>
          <w:spacing w:val="-1"/>
          <w:sz w:val="22"/>
          <w:szCs w:val="22"/>
          <w:lang w:val="uk-UA"/>
        </w:rPr>
        <w:t>дифтерійного крупу є запалення легенів.</w:t>
      </w:r>
    </w:p>
    <w:p w:rsidR="00F16EDD" w:rsidRPr="007A72C8" w:rsidRDefault="00F16EDD">
      <w:pPr>
        <w:shd w:val="clear" w:color="auto" w:fill="FFFFFF"/>
        <w:spacing w:before="5" w:line="240" w:lineRule="exact"/>
        <w:ind w:left="19" w:firstLine="379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Лікування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і профілактика. </w:t>
      </w:r>
      <w:r>
        <w:rPr>
          <w:color w:val="000000"/>
          <w:spacing w:val="1"/>
          <w:sz w:val="22"/>
          <w:szCs w:val="22"/>
          <w:lang w:val="uk-UA"/>
        </w:rPr>
        <w:t xml:space="preserve">Якщо виявлено симптоми дифтерії, </w:t>
      </w:r>
      <w:r>
        <w:rPr>
          <w:color w:val="000000"/>
          <w:spacing w:val="-2"/>
          <w:sz w:val="22"/>
          <w:szCs w:val="22"/>
          <w:lang w:val="uk-UA"/>
        </w:rPr>
        <w:t xml:space="preserve">дитину потрібно терміново госпіталізувати в інфекційну лікарню, де їй </w:t>
      </w:r>
      <w:r>
        <w:rPr>
          <w:color w:val="000000"/>
          <w:spacing w:val="-1"/>
          <w:sz w:val="22"/>
          <w:szCs w:val="22"/>
          <w:lang w:val="uk-UA"/>
        </w:rPr>
        <w:t>призначають відповідне лікування.</w:t>
      </w:r>
    </w:p>
    <w:p w:rsidR="00F16EDD" w:rsidRDefault="00F16EDD">
      <w:pPr>
        <w:shd w:val="clear" w:color="auto" w:fill="FFFFFF"/>
        <w:spacing w:line="240" w:lineRule="exact"/>
        <w:ind w:left="10" w:firstLine="403"/>
        <w:jc w:val="both"/>
      </w:pPr>
      <w:r>
        <w:rPr>
          <w:color w:val="000000"/>
          <w:sz w:val="22"/>
          <w:szCs w:val="22"/>
          <w:lang w:val="uk-UA"/>
        </w:rPr>
        <w:t xml:space="preserve">З метою </w:t>
      </w:r>
      <w:r>
        <w:rPr>
          <w:i/>
          <w:iCs/>
          <w:color w:val="000000"/>
          <w:sz w:val="22"/>
          <w:szCs w:val="22"/>
          <w:lang w:val="uk-UA"/>
        </w:rPr>
        <w:t xml:space="preserve">профілактики </w:t>
      </w:r>
      <w:r>
        <w:rPr>
          <w:color w:val="000000"/>
          <w:sz w:val="22"/>
          <w:szCs w:val="22"/>
          <w:lang w:val="uk-UA"/>
        </w:rPr>
        <w:t>поширення дифтерії у дитячому колекти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 призначається карантин. У приміщенні, де перебував хворий,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водять дезінфекцію. Дифтерійна паличка стійка до впливу зовнішніх </w:t>
      </w:r>
      <w:r>
        <w:rPr>
          <w:color w:val="000000"/>
          <w:spacing w:val="-3"/>
          <w:sz w:val="22"/>
          <w:szCs w:val="22"/>
          <w:lang w:val="uk-UA"/>
        </w:rPr>
        <w:t>факторів, тому для знезараження приміщення і предметів потрібна спе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ціальна їх обробка. Білизну, посуд кип'ятять, м'які іграшки відправ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ляють у дезкамери, а гумові миють у дезінфікуючому розчині, після </w:t>
      </w:r>
      <w:r>
        <w:rPr>
          <w:color w:val="000000"/>
          <w:spacing w:val="-1"/>
          <w:sz w:val="22"/>
          <w:szCs w:val="22"/>
          <w:lang w:val="uk-UA"/>
        </w:rPr>
        <w:t xml:space="preserve">чого обливають кип'ятком. У групі проводять спостереження за дітьми </w:t>
      </w:r>
      <w:r>
        <w:rPr>
          <w:color w:val="000000"/>
          <w:sz w:val="22"/>
          <w:szCs w:val="22"/>
          <w:lang w:val="uk-UA"/>
        </w:rPr>
        <w:t xml:space="preserve">і дорослими, які перебували в контакті із хворими (протягом 7 днів їм </w:t>
      </w:r>
      <w:r>
        <w:rPr>
          <w:color w:val="000000"/>
          <w:spacing w:val="-2"/>
          <w:sz w:val="22"/>
          <w:szCs w:val="22"/>
          <w:lang w:val="uk-UA"/>
        </w:rPr>
        <w:t>вимірюють температуру, оглядають зів і ніс, досліджують слиз на диф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терійну паличку).</w:t>
      </w:r>
    </w:p>
    <w:p w:rsidR="00F16EDD" w:rsidRDefault="00F16EDD">
      <w:pPr>
        <w:shd w:val="clear" w:color="auto" w:fill="FFFFFF"/>
        <w:spacing w:before="10" w:line="240" w:lineRule="exact"/>
        <w:ind w:left="14" w:right="5" w:firstLine="38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Якщо виявлено бацилоносія, його негайно відправляють додому </w:t>
      </w:r>
      <w:r>
        <w:rPr>
          <w:color w:val="000000"/>
          <w:sz w:val="22"/>
          <w:szCs w:val="22"/>
          <w:lang w:val="uk-UA"/>
        </w:rPr>
        <w:t xml:space="preserve">(якщо він мешкає в окремій квартирі). Якщо бацилоносієм є доросла </w:t>
      </w:r>
      <w:r>
        <w:rPr>
          <w:color w:val="000000"/>
          <w:spacing w:val="-1"/>
          <w:sz w:val="22"/>
          <w:szCs w:val="22"/>
          <w:lang w:val="uk-UA"/>
        </w:rPr>
        <w:t>особа, яка працює в дитячому закладі, її треба усунути від безпосеред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нього спілкування з дітьми і перевести на іншу роботу. Діти допускають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в групи лише після того, як у них не виявлено паличок дифтерії.</w:t>
      </w:r>
    </w:p>
    <w:p w:rsidR="00F16EDD" w:rsidRDefault="00F16EDD">
      <w:pPr>
        <w:shd w:val="clear" w:color="auto" w:fill="FFFFFF"/>
        <w:spacing w:before="5" w:line="240" w:lineRule="exact"/>
        <w:ind w:right="14" w:firstLine="389"/>
        <w:jc w:val="both"/>
      </w:pPr>
      <w:r>
        <w:rPr>
          <w:color w:val="000000"/>
          <w:spacing w:val="2"/>
          <w:sz w:val="22"/>
          <w:szCs w:val="22"/>
          <w:lang w:val="uk-UA"/>
        </w:rPr>
        <w:t>Якщо у дітей, які перехворіли на дифтерію, виявлено дифтерій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палички, їх ізолюють не менше ніж на ЗО днів від дня клінічного видужання. Коли й після цього терміну паличка дифтерії продовжує </w:t>
      </w:r>
      <w:r>
        <w:rPr>
          <w:color w:val="000000"/>
          <w:sz w:val="22"/>
          <w:szCs w:val="22"/>
          <w:lang w:val="uk-UA"/>
        </w:rPr>
        <w:t xml:space="preserve">виділятися, але вона нетоксична, таких дітей допускають у колектив. </w:t>
      </w:r>
      <w:r>
        <w:rPr>
          <w:color w:val="000000"/>
          <w:spacing w:val="-2"/>
          <w:sz w:val="22"/>
          <w:szCs w:val="22"/>
          <w:lang w:val="uk-UA"/>
        </w:rPr>
        <w:t>Якщо паличка виявиться токсичною, діти можуть відвідувати дошкіль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ний заклад не раніше ніж через 60 днів після клінічного видужання. </w:t>
      </w:r>
      <w:r>
        <w:rPr>
          <w:color w:val="000000"/>
          <w:spacing w:val="-2"/>
          <w:sz w:val="22"/>
          <w:szCs w:val="22"/>
          <w:lang w:val="uk-UA"/>
        </w:rPr>
        <w:t>Дворазовий нег</w:t>
      </w:r>
      <w:r w:rsidR="00354863">
        <w:rPr>
          <w:color w:val="000000"/>
          <w:spacing w:val="-2"/>
          <w:sz w:val="22"/>
          <w:szCs w:val="22"/>
          <w:lang w:val="uk-UA"/>
        </w:rPr>
        <w:t>ативний аналіз посіву слизу із з</w:t>
      </w:r>
      <w:r>
        <w:rPr>
          <w:color w:val="000000"/>
          <w:spacing w:val="-2"/>
          <w:sz w:val="22"/>
          <w:szCs w:val="22"/>
          <w:lang w:val="uk-UA"/>
        </w:rPr>
        <w:t xml:space="preserve">іва дає право допускати </w:t>
      </w:r>
      <w:r w:rsidR="00354863">
        <w:rPr>
          <w:color w:val="000000"/>
          <w:sz w:val="22"/>
          <w:szCs w:val="22"/>
          <w:lang w:val="uk-UA"/>
        </w:rPr>
        <w:t>дитину</w:t>
      </w:r>
      <w:r>
        <w:rPr>
          <w:color w:val="000000"/>
          <w:sz w:val="22"/>
          <w:szCs w:val="22"/>
          <w:lang w:val="uk-UA"/>
        </w:rPr>
        <w:t xml:space="preserve"> в дитячий колектив.</w:t>
      </w:r>
    </w:p>
    <w:p w:rsidR="00F16EDD" w:rsidRPr="007A72C8" w:rsidRDefault="00F16EDD">
      <w:pPr>
        <w:shd w:val="clear" w:color="auto" w:fill="FFFFFF"/>
        <w:spacing w:line="240" w:lineRule="exact"/>
        <w:ind w:left="5" w:right="14" w:firstLine="389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Профілактичні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щеплення </w:t>
      </w:r>
      <w:r>
        <w:rPr>
          <w:color w:val="000000"/>
          <w:spacing w:val="1"/>
          <w:sz w:val="22"/>
          <w:szCs w:val="22"/>
          <w:lang w:val="uk-UA"/>
        </w:rPr>
        <w:t xml:space="preserve">проти дифтерії, які роблять усім дітям, </w:t>
      </w:r>
      <w:r>
        <w:rPr>
          <w:color w:val="000000"/>
          <w:sz w:val="22"/>
          <w:szCs w:val="22"/>
          <w:lang w:val="uk-UA"/>
        </w:rPr>
        <w:t xml:space="preserve">починаючи з першого року життя, є надійним засобом профілактики </w:t>
      </w:r>
      <w:r>
        <w:rPr>
          <w:color w:val="000000"/>
          <w:spacing w:val="-3"/>
          <w:sz w:val="22"/>
          <w:szCs w:val="22"/>
          <w:lang w:val="uk-UA"/>
        </w:rPr>
        <w:t xml:space="preserve">цієї важкої недуги. Завдяки цьому заходу кількість хворих на дифтерію </w:t>
      </w:r>
      <w:r>
        <w:rPr>
          <w:color w:val="000000"/>
          <w:spacing w:val="-2"/>
          <w:sz w:val="22"/>
          <w:szCs w:val="22"/>
          <w:lang w:val="uk-UA"/>
        </w:rPr>
        <w:t>значно зменшилась.</w:t>
      </w:r>
    </w:p>
    <w:p w:rsidR="00F16EDD" w:rsidRPr="007A72C8" w:rsidRDefault="00F16EDD">
      <w:pPr>
        <w:shd w:val="clear" w:color="auto" w:fill="FFFFFF"/>
        <w:spacing w:before="211"/>
        <w:ind w:right="14"/>
        <w:jc w:val="center"/>
        <w:rPr>
          <w:lang w:val="uk-UA"/>
        </w:rPr>
      </w:pPr>
      <w:r>
        <w:rPr>
          <w:b/>
          <w:bCs/>
          <w:color w:val="000000"/>
          <w:spacing w:val="7"/>
          <w:sz w:val="22"/>
          <w:szCs w:val="22"/>
          <w:lang w:val="uk-UA"/>
        </w:rPr>
        <w:t>Кір</w:t>
      </w:r>
    </w:p>
    <w:p w:rsidR="00F16EDD" w:rsidRDefault="00F16EDD">
      <w:pPr>
        <w:shd w:val="clear" w:color="auto" w:fill="FFFFFF"/>
        <w:spacing w:before="101" w:line="235" w:lineRule="exact"/>
        <w:ind w:left="5" w:right="1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Це гостре інфекційне захворювання, яке характеризується запа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ленням слизових оболонок верхніх дихальних шляхів, рота, очей. Кір </w:t>
      </w:r>
      <w:r>
        <w:rPr>
          <w:color w:val="000000"/>
          <w:spacing w:val="-2"/>
          <w:sz w:val="22"/>
          <w:szCs w:val="22"/>
          <w:lang w:val="uk-UA"/>
        </w:rPr>
        <w:t>спричиняється фільтруючим вірусом, який внаслідок дії сонячних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менів, висихання швидко гине. Навіть кімнатна температура сприяє</w:t>
      </w:r>
    </w:p>
    <w:p w:rsidR="00F16EDD" w:rsidRDefault="00F16EDD">
      <w:pPr>
        <w:shd w:val="clear" w:color="auto" w:fill="FFFFFF"/>
        <w:spacing w:before="110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  <w:lang w:val="uk-UA"/>
        </w:rPr>
        <w:t>88</w:t>
      </w:r>
    </w:p>
    <w:p w:rsidR="00F16EDD" w:rsidRDefault="00F16EDD">
      <w:pPr>
        <w:shd w:val="clear" w:color="auto" w:fill="FFFFFF"/>
        <w:spacing w:before="110"/>
        <w:jc w:val="center"/>
        <w:sectPr w:rsidR="00F16EDD">
          <w:pgSz w:w="11909" w:h="16834"/>
          <w:pgMar w:top="1440" w:right="2235" w:bottom="720" w:left="302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1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загибелі збудника. Тому для дезінфекції при виявленні хворого на кір </w:t>
      </w:r>
      <w:r>
        <w:rPr>
          <w:color w:val="000000"/>
          <w:sz w:val="22"/>
          <w:szCs w:val="22"/>
          <w:lang w:val="uk-UA"/>
        </w:rPr>
        <w:t>важливо добре провітрити приміщення.</w:t>
      </w:r>
    </w:p>
    <w:p w:rsidR="00F16EDD" w:rsidRPr="007A72C8" w:rsidRDefault="00F16EDD">
      <w:pPr>
        <w:shd w:val="clear" w:color="auto" w:fill="FFFFFF"/>
        <w:spacing w:line="235" w:lineRule="exact"/>
        <w:ind w:left="5" w:right="19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Інфекція передається повітряно-крапельним шляхом під час каш</w:t>
      </w:r>
      <w:r>
        <w:rPr>
          <w:color w:val="000000"/>
          <w:spacing w:val="-1"/>
          <w:sz w:val="22"/>
          <w:szCs w:val="22"/>
          <w:lang w:val="uk-UA"/>
        </w:rPr>
        <w:softHyphen/>
        <w:t>лю та чхання. Вірус кору знаходиться в слизі хворої дитини.</w:t>
      </w:r>
    </w:p>
    <w:p w:rsidR="00F16EDD" w:rsidRPr="007A72C8" w:rsidRDefault="00F16EDD">
      <w:pPr>
        <w:shd w:val="clear" w:color="auto" w:fill="FFFFFF"/>
        <w:spacing w:line="235" w:lineRule="exact"/>
        <w:ind w:left="5" w:right="10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Сприйнятливість до кору дуже велика у всіх вікових групах (він небезпечний для дітей до 2 років; до 6 місяців діти хворіють нечасто, до З місяців - практично не хворіють, оскільки від матері з молоком вони отримують антитіла). Діти, які перехворіли на кір, отримують </w:t>
      </w:r>
      <w:r>
        <w:rPr>
          <w:color w:val="000000"/>
          <w:spacing w:val="-2"/>
          <w:sz w:val="22"/>
          <w:szCs w:val="22"/>
          <w:lang w:val="uk-UA"/>
        </w:rPr>
        <w:t>стійкий імунітет.</w:t>
      </w:r>
    </w:p>
    <w:p w:rsidR="00F16EDD" w:rsidRDefault="00F16EDD">
      <w:pPr>
        <w:shd w:val="clear" w:color="auto" w:fill="FFFFFF"/>
        <w:spacing w:line="235" w:lineRule="exact"/>
        <w:ind w:left="5" w:firstLine="394"/>
        <w:jc w:val="both"/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Перебіг хвороби. </w:t>
      </w:r>
      <w:r>
        <w:rPr>
          <w:color w:val="000000"/>
          <w:spacing w:val="-3"/>
          <w:sz w:val="22"/>
          <w:szCs w:val="22"/>
          <w:lang w:val="uk-UA"/>
        </w:rPr>
        <w:t xml:space="preserve">Захворювання, яке викликається коревим вірусом, </w:t>
      </w:r>
      <w:r>
        <w:rPr>
          <w:color w:val="000000"/>
          <w:spacing w:val="-2"/>
          <w:sz w:val="22"/>
          <w:szCs w:val="22"/>
          <w:lang w:val="uk-UA"/>
        </w:rPr>
        <w:t xml:space="preserve">характеризується циклічністю, тобто проходить виразна зміна окремих </w:t>
      </w:r>
      <w:r>
        <w:rPr>
          <w:color w:val="000000"/>
          <w:sz w:val="22"/>
          <w:szCs w:val="22"/>
          <w:lang w:val="uk-UA"/>
        </w:rPr>
        <w:t xml:space="preserve">періодів хвороби. </w:t>
      </w:r>
      <w:r>
        <w:rPr>
          <w:i/>
          <w:iCs/>
          <w:color w:val="000000"/>
          <w:sz w:val="22"/>
          <w:szCs w:val="22"/>
          <w:lang w:val="uk-UA"/>
        </w:rPr>
        <w:t xml:space="preserve">Прихований період </w:t>
      </w:r>
      <w:r>
        <w:rPr>
          <w:color w:val="000000"/>
          <w:sz w:val="22"/>
          <w:szCs w:val="22"/>
          <w:lang w:val="uk-UA"/>
        </w:rPr>
        <w:t>триває в середньому 9-11 днів унаслідок профілактичного введення гамма-глобуліну, може продо</w:t>
      </w:r>
      <w:r>
        <w:rPr>
          <w:color w:val="000000"/>
          <w:sz w:val="22"/>
          <w:szCs w:val="22"/>
          <w:lang w:val="uk-UA"/>
        </w:rPr>
        <w:softHyphen/>
        <w:t xml:space="preserve">вжуватися до 15-21 дня і довше. </w:t>
      </w:r>
      <w:r>
        <w:rPr>
          <w:i/>
          <w:iCs/>
          <w:color w:val="000000"/>
          <w:sz w:val="22"/>
          <w:szCs w:val="22"/>
          <w:lang w:val="uk-UA"/>
        </w:rPr>
        <w:t xml:space="preserve">Початковий, або продромальний період </w:t>
      </w:r>
      <w:r>
        <w:rPr>
          <w:color w:val="000000"/>
          <w:sz w:val="22"/>
          <w:szCs w:val="22"/>
          <w:lang w:val="uk-UA"/>
        </w:rPr>
        <w:t>характеризується підвищенням температури тіла (до 38-39 °С), з'являється нежить, кашель, почервоніння очей, у горлі та піднебінні спостерігаються яскраві червоні плями. Це найбільш заразний період. Найчастіше в цей час захворювання діагностують як гостре респіра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торне. В цей період у хворого на внутрішній поверхні щік з'являються </w:t>
      </w:r>
      <w:r>
        <w:rPr>
          <w:color w:val="000000"/>
          <w:spacing w:val="-2"/>
          <w:sz w:val="22"/>
          <w:szCs w:val="22"/>
          <w:lang w:val="uk-UA"/>
        </w:rPr>
        <w:t xml:space="preserve">дуже ніжні білі крапки (плями Філатова-Копліка), які нагадують манну </w:t>
      </w:r>
      <w:r>
        <w:rPr>
          <w:color w:val="000000"/>
          <w:spacing w:val="-4"/>
          <w:sz w:val="22"/>
          <w:szCs w:val="22"/>
          <w:lang w:val="uk-UA"/>
        </w:rPr>
        <w:t>крупу. Цей симптом характерний тільки для кору. Температура тіла під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вищується, може досягати 40 °С, виникає корева висипка, яка на пер</w:t>
      </w:r>
      <w:r>
        <w:rPr>
          <w:color w:val="000000"/>
          <w:sz w:val="22"/>
          <w:szCs w:val="22"/>
          <w:lang w:val="uk-UA"/>
        </w:rPr>
        <w:softHyphen/>
        <w:t>ший день виявляється за вухами, посередині обличчя, на шиї; на дру</w:t>
      </w:r>
      <w:r>
        <w:rPr>
          <w:color w:val="000000"/>
          <w:sz w:val="22"/>
          <w:szCs w:val="22"/>
          <w:lang w:val="uk-UA"/>
        </w:rPr>
        <w:softHyphen/>
        <w:t xml:space="preserve">гий - на тулубі, руках і стегнах, на третій - захоплює гомілки і стопи, </w:t>
      </w:r>
      <w:r>
        <w:rPr>
          <w:color w:val="000000"/>
          <w:spacing w:val="-1"/>
          <w:sz w:val="22"/>
          <w:szCs w:val="22"/>
          <w:lang w:val="uk-UA"/>
        </w:rPr>
        <w:t xml:space="preserve">а на обличчі починає блідніти. Висипка спочатку має вигляд окремих </w:t>
      </w:r>
      <w:r>
        <w:rPr>
          <w:color w:val="000000"/>
          <w:spacing w:val="-3"/>
          <w:sz w:val="22"/>
          <w:szCs w:val="22"/>
          <w:lang w:val="uk-UA"/>
        </w:rPr>
        <w:t>рожевих плям, а пізніше піднімається над поверхнею шкіри. На четвер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тий день висипання блідне, на їх місці залишається пігментація.</w:t>
      </w:r>
    </w:p>
    <w:p w:rsidR="00F16EDD" w:rsidRDefault="00F16EDD">
      <w:pPr>
        <w:shd w:val="clear" w:color="auto" w:fill="FFFFFF"/>
        <w:spacing w:line="235" w:lineRule="exact"/>
        <w:ind w:left="5" w:right="1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Перебіг кору може бути різний за важкістю форми: </w:t>
      </w:r>
      <w:r>
        <w:rPr>
          <w:i/>
          <w:iCs/>
          <w:color w:val="000000"/>
          <w:spacing w:val="-1"/>
          <w:sz w:val="22"/>
          <w:szCs w:val="22"/>
          <w:lang w:val="uk-UA"/>
        </w:rPr>
        <w:t>легкий, серед</w:t>
      </w:r>
      <w:r>
        <w:rPr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ньої важкості, важкий та ослаблений </w:t>
      </w:r>
      <w:r>
        <w:rPr>
          <w:color w:val="000000"/>
          <w:sz w:val="22"/>
          <w:szCs w:val="22"/>
          <w:lang w:val="uk-UA"/>
        </w:rPr>
        <w:t>(мітигований - у дітей, які отри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мали гамма-глобулін із профілактичною метою).</w:t>
      </w:r>
    </w:p>
    <w:p w:rsidR="00F16EDD" w:rsidRDefault="00F16EDD">
      <w:pPr>
        <w:shd w:val="clear" w:color="auto" w:fill="FFFFFF"/>
        <w:spacing w:line="235" w:lineRule="exact"/>
        <w:ind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У дітей раннього віку спостерігаються деякі особливості перебігу </w:t>
      </w:r>
      <w:r>
        <w:rPr>
          <w:color w:val="000000"/>
          <w:spacing w:val="-2"/>
          <w:sz w:val="22"/>
          <w:szCs w:val="22"/>
          <w:lang w:val="uk-UA"/>
        </w:rPr>
        <w:t>недуги; зокрема, продромальний період може бути відсутнім, захворю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вання починається гостро з підвищення температури тіла і появи ви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сипки. Часто порушується етапність її Появи, вона одночасно виникає </w:t>
      </w:r>
      <w:r>
        <w:rPr>
          <w:color w:val="000000"/>
          <w:sz w:val="22"/>
          <w:szCs w:val="22"/>
          <w:lang w:val="uk-UA"/>
        </w:rPr>
        <w:t>на обличчі й тілі. Катаральні явища можуть бути незначно виражені, але у дітей спостерігаються часті рідкі випорожнення, можливе запа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лення легенів.</w:t>
      </w:r>
    </w:p>
    <w:p w:rsidR="00F16EDD" w:rsidRPr="007A72C8" w:rsidRDefault="00F16EDD">
      <w:pPr>
        <w:shd w:val="clear" w:color="auto" w:fill="FFFFFF"/>
        <w:spacing w:before="5" w:line="235" w:lineRule="exact"/>
        <w:ind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Корева інфекція дає такі ускладнення: ларингіт (запалення горта</w:t>
      </w:r>
      <w:r>
        <w:rPr>
          <w:color w:val="000000"/>
          <w:sz w:val="22"/>
          <w:szCs w:val="22"/>
          <w:lang w:val="uk-UA"/>
        </w:rPr>
        <w:softHyphen/>
        <w:t xml:space="preserve">ні), бронхіт, коревий круп, запалення легенів, спостерігається розлад </w:t>
      </w:r>
      <w:r>
        <w:rPr>
          <w:color w:val="000000"/>
          <w:spacing w:val="-1"/>
          <w:sz w:val="22"/>
          <w:szCs w:val="22"/>
          <w:lang w:val="uk-UA"/>
        </w:rPr>
        <w:t>травних органів (проноси). Запалення кору часто ускладнюється запа</w:t>
      </w:r>
      <w:r w:rsidR="00354863">
        <w:rPr>
          <w:color w:val="000000"/>
          <w:spacing w:val="-2"/>
          <w:sz w:val="22"/>
          <w:szCs w:val="22"/>
          <w:lang w:val="uk-UA"/>
        </w:rPr>
        <w:t>ленням</w:t>
      </w:r>
      <w:r w:rsidR="00354863">
        <w:rPr>
          <w:color w:val="000000"/>
          <w:spacing w:val="-1"/>
          <w:sz w:val="22"/>
          <w:szCs w:val="22"/>
          <w:lang w:val="uk-UA"/>
        </w:rPr>
        <w:t xml:space="preserve"> </w:t>
      </w:r>
    </w:p>
    <w:p w:rsidR="00F16EDD" w:rsidRPr="007A72C8" w:rsidRDefault="00F16EDD">
      <w:pPr>
        <w:shd w:val="clear" w:color="auto" w:fill="FFFFFF"/>
        <w:spacing w:before="91"/>
        <w:ind w:lef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89</w:t>
      </w:r>
    </w:p>
    <w:p w:rsidR="00F16EDD" w:rsidRPr="007A72C8" w:rsidRDefault="00F16EDD">
      <w:pPr>
        <w:shd w:val="clear" w:color="auto" w:fill="FFFFFF"/>
        <w:spacing w:before="91"/>
        <w:ind w:left="5"/>
        <w:jc w:val="center"/>
        <w:rPr>
          <w:lang w:val="uk-UA"/>
        </w:rPr>
        <w:sectPr w:rsidR="00F16EDD" w:rsidRPr="007A72C8">
          <w:pgSz w:w="11909" w:h="16834"/>
          <w:pgMar w:top="1440" w:right="2568" w:bottom="720" w:left="2688" w:header="720" w:footer="720" w:gutter="0"/>
          <w:cols w:space="60"/>
          <w:noEndnote/>
        </w:sectPr>
      </w:pPr>
    </w:p>
    <w:p w:rsidR="00F16EDD" w:rsidRPr="007A72C8" w:rsidRDefault="00F16EDD">
      <w:pPr>
        <w:shd w:val="clear" w:color="auto" w:fill="FFFFFF"/>
        <w:spacing w:line="240" w:lineRule="exact"/>
        <w:ind w:left="14" w:right="10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>середнього вуха. У дітей, які перехворіли на кір, значно підви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щена сприйнятливість до вторинної інфекції (дизентерії, стрептококо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вих захворювань).</w:t>
      </w:r>
    </w:p>
    <w:p w:rsidR="00F16EDD" w:rsidRPr="007A72C8" w:rsidRDefault="00F16EDD">
      <w:pPr>
        <w:shd w:val="clear" w:color="auto" w:fill="FFFFFF"/>
        <w:spacing w:line="240" w:lineRule="exact"/>
        <w:ind w:left="5" w:right="10" w:firstLine="374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Лікування і </w:t>
      </w:r>
      <w:r w:rsidR="00354863">
        <w:rPr>
          <w:i/>
          <w:iCs/>
          <w:color w:val="000000"/>
          <w:spacing w:val="2"/>
          <w:sz w:val="22"/>
          <w:szCs w:val="22"/>
          <w:lang w:val="uk-UA"/>
        </w:rPr>
        <w:t>профілактика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. </w:t>
      </w:r>
      <w:r>
        <w:rPr>
          <w:color w:val="000000"/>
          <w:spacing w:val="2"/>
          <w:sz w:val="22"/>
          <w:szCs w:val="22"/>
          <w:lang w:val="uk-UA"/>
        </w:rPr>
        <w:t xml:space="preserve">Дитину, яка захворіла на кір, негайно </w:t>
      </w:r>
      <w:r>
        <w:rPr>
          <w:color w:val="000000"/>
          <w:spacing w:val="-1"/>
          <w:sz w:val="22"/>
          <w:szCs w:val="22"/>
          <w:lang w:val="uk-UA"/>
        </w:rPr>
        <w:t>ізолюють. Лікування проводять або в домашніх умовах, або в лікарні, залежно від важкості стану.</w:t>
      </w:r>
    </w:p>
    <w:p w:rsidR="00F16EDD" w:rsidRDefault="00F16EDD">
      <w:pPr>
        <w:shd w:val="clear" w:color="auto" w:fill="FFFFFF"/>
        <w:spacing w:line="240" w:lineRule="exact"/>
        <w:ind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Під час занесення кору в дитячий колектив з метою запобігання її </w:t>
      </w:r>
      <w:r>
        <w:rPr>
          <w:color w:val="000000"/>
          <w:spacing w:val="-4"/>
          <w:sz w:val="22"/>
          <w:szCs w:val="22"/>
          <w:lang w:val="uk-UA"/>
        </w:rPr>
        <w:t>поширення треба провести строгу ізоляцію груп дітей не тільки в спаль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нях, кімнатах для гри, але і в роздягальнях. Для, дітей встановлюється </w:t>
      </w:r>
      <w:r>
        <w:rPr>
          <w:color w:val="000000"/>
          <w:spacing w:val="-4"/>
          <w:sz w:val="22"/>
          <w:szCs w:val="22"/>
          <w:lang w:val="uk-UA"/>
        </w:rPr>
        <w:t xml:space="preserve">різна тривалість ізоляції від групи: із 8-го дня контакту для тих, котрі не </w:t>
      </w:r>
      <w:r>
        <w:rPr>
          <w:color w:val="000000"/>
          <w:sz w:val="22"/>
          <w:szCs w:val="22"/>
          <w:lang w:val="uk-UA"/>
        </w:rPr>
        <w:t xml:space="preserve">отримали гамма-глобулін - на 17 днів; після введення гамма-глобуліну - на 21 день. Діти ясельного і дошкільного віку допускаються в дитячий </w:t>
      </w:r>
      <w:r>
        <w:rPr>
          <w:color w:val="000000"/>
          <w:spacing w:val="-1"/>
          <w:sz w:val="22"/>
          <w:szCs w:val="22"/>
          <w:lang w:val="uk-UA"/>
        </w:rPr>
        <w:t>заклад за умови їх ізоляції в самому закладі (карантинні групи).</w:t>
      </w:r>
    </w:p>
    <w:p w:rsidR="00F16EDD" w:rsidRDefault="00F16EDD">
      <w:pPr>
        <w:shd w:val="clear" w:color="auto" w:fill="FFFFFF"/>
        <w:spacing w:before="5" w:line="240" w:lineRule="exact"/>
        <w:ind w:left="5" w:right="1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Якщо дитина перехворіла на кір у віці до одного року, на неї поши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рюються такі ж профілактичні заходи, як і на тих дітей, що не хворіли, </w:t>
      </w:r>
      <w:r>
        <w:rPr>
          <w:color w:val="000000"/>
          <w:sz w:val="22"/>
          <w:szCs w:val="22"/>
          <w:lang w:val="uk-UA"/>
        </w:rPr>
        <w:t>оскільки імунітет у неї нестійкий.</w:t>
      </w:r>
    </w:p>
    <w:p w:rsidR="00F16EDD" w:rsidRDefault="00F16EDD">
      <w:pPr>
        <w:shd w:val="clear" w:color="auto" w:fill="FFFFFF"/>
        <w:spacing w:before="5" w:line="240" w:lineRule="exact"/>
        <w:ind w:left="5" w:firstLine="394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Для запобігання захворюванню на кір вводять гамма-глобулін. </w:t>
      </w:r>
      <w:r>
        <w:rPr>
          <w:color w:val="000000"/>
          <w:sz w:val="22"/>
          <w:szCs w:val="22"/>
          <w:lang w:val="uk-UA"/>
        </w:rPr>
        <w:t xml:space="preserve">Таку профілактику проводять здоровим дітям, які не мали щеплення, від 3 місяців до 4 років у випадку контакту із хворою дитиною. Дітям старше 4 років, які мали контакт із хворими, гамма-глобулін вводять </w:t>
      </w:r>
      <w:r>
        <w:rPr>
          <w:color w:val="000000"/>
          <w:spacing w:val="-2"/>
          <w:sz w:val="22"/>
          <w:szCs w:val="22"/>
          <w:lang w:val="uk-UA"/>
        </w:rPr>
        <w:t>тільки в тому разі, якщо вони не отримали щеплення проти кору, осла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блені іншим захворюванням або мали одночасний контакт із двома </w:t>
      </w:r>
      <w:r>
        <w:rPr>
          <w:color w:val="000000"/>
          <w:sz w:val="22"/>
          <w:szCs w:val="22"/>
          <w:lang w:val="uk-UA"/>
        </w:rPr>
        <w:t xml:space="preserve">інфекціями. Профілактика захворювання на кір за допомогою гамма-глобуліну створює пасивний імунітет, який триває не більше місяця. </w:t>
      </w:r>
      <w:r>
        <w:rPr>
          <w:color w:val="000000"/>
          <w:spacing w:val="-2"/>
          <w:sz w:val="22"/>
          <w:szCs w:val="22"/>
          <w:lang w:val="uk-UA"/>
        </w:rPr>
        <w:t xml:space="preserve">Тому під час нового контакту дитини із хворим на кір треба повторити </w:t>
      </w:r>
      <w:r>
        <w:rPr>
          <w:color w:val="000000"/>
          <w:spacing w:val="-3"/>
          <w:sz w:val="22"/>
          <w:szCs w:val="22"/>
          <w:lang w:val="uk-UA"/>
        </w:rPr>
        <w:t>введення гамма-глобуліну.</w:t>
      </w:r>
    </w:p>
    <w:p w:rsidR="00F16EDD" w:rsidRDefault="00F16EDD">
      <w:pPr>
        <w:shd w:val="clear" w:color="auto" w:fill="FFFFFF"/>
        <w:spacing w:before="5" w:line="240" w:lineRule="exact"/>
        <w:ind w:left="10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Дитина, яка перехворіла на кір, може приєднатися дитячого колек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тиву через два тижні від початку захворювання. Потрібно враховува</w:t>
      </w:r>
      <w:r>
        <w:rPr>
          <w:color w:val="000000"/>
          <w:sz w:val="22"/>
          <w:szCs w:val="22"/>
          <w:lang w:val="uk-UA"/>
        </w:rPr>
        <w:softHyphen/>
        <w:t xml:space="preserve">ти, що після кору ще протягом 1-2 місяців дитина ослаблена, тому їй потрібен щадний режим і особливо уважне ставлення дорослих: слід </w:t>
      </w:r>
      <w:r>
        <w:rPr>
          <w:color w:val="000000"/>
          <w:spacing w:val="-2"/>
          <w:sz w:val="22"/>
          <w:szCs w:val="22"/>
          <w:lang w:val="uk-UA"/>
        </w:rPr>
        <w:t xml:space="preserve">продовжити денний сон, увечері раніше класти спати, створити умови для більш спокійних ігор, потурбуватися, щоб дитина змогла посидіти </w:t>
      </w:r>
      <w:r>
        <w:rPr>
          <w:color w:val="000000"/>
          <w:sz w:val="22"/>
          <w:szCs w:val="22"/>
          <w:lang w:val="uk-UA"/>
        </w:rPr>
        <w:t xml:space="preserve">наодинці, наприклад, поспостерігати за рибками в акваріумі. Дитина </w:t>
      </w:r>
      <w:r>
        <w:rPr>
          <w:color w:val="000000"/>
          <w:spacing w:val="-1"/>
          <w:sz w:val="22"/>
          <w:szCs w:val="22"/>
          <w:lang w:val="uk-UA"/>
        </w:rPr>
        <w:t xml:space="preserve">потребує додаткового харчування із підвищеною кількістю вітамінів, </w:t>
      </w:r>
      <w:r>
        <w:rPr>
          <w:color w:val="000000"/>
          <w:spacing w:val="-3"/>
          <w:sz w:val="22"/>
          <w:szCs w:val="22"/>
          <w:lang w:val="uk-UA"/>
        </w:rPr>
        <w:t>вона повинна отримувати більше овочів і фруктів, перебувати на свіжо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му повітрі, мати обмежене фізичне навантаження. Після захворювання на кір протягом двох місяців не можна робити дитині профілактичних </w:t>
      </w:r>
      <w:r>
        <w:rPr>
          <w:color w:val="000000"/>
          <w:spacing w:val="-3"/>
          <w:sz w:val="22"/>
          <w:szCs w:val="22"/>
          <w:lang w:val="uk-UA"/>
        </w:rPr>
        <w:t>щеплень.</w:t>
      </w:r>
    </w:p>
    <w:p w:rsidR="00F16EDD" w:rsidRDefault="00F16EDD">
      <w:pPr>
        <w:shd w:val="clear" w:color="auto" w:fill="FFFFFF"/>
        <w:spacing w:before="355"/>
        <w:ind w:left="34"/>
        <w:jc w:val="center"/>
      </w:pPr>
      <w:r>
        <w:rPr>
          <w:color w:val="000000"/>
          <w:sz w:val="22"/>
          <w:szCs w:val="22"/>
          <w:lang w:val="uk-UA"/>
        </w:rPr>
        <w:t>90</w:t>
      </w:r>
    </w:p>
    <w:p w:rsidR="00F16EDD" w:rsidRDefault="00F16EDD">
      <w:pPr>
        <w:shd w:val="clear" w:color="auto" w:fill="FFFFFF"/>
        <w:spacing w:before="355"/>
        <w:ind w:left="34"/>
        <w:jc w:val="center"/>
        <w:sectPr w:rsidR="00F16EDD">
          <w:pgSz w:w="11909" w:h="16834"/>
          <w:pgMar w:top="1440" w:right="2139" w:bottom="720" w:left="311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10"/>
        <w:jc w:val="center"/>
      </w:pPr>
      <w:r>
        <w:rPr>
          <w:b/>
          <w:bCs/>
          <w:color w:val="000000"/>
          <w:spacing w:val="-3"/>
          <w:sz w:val="24"/>
          <w:szCs w:val="24"/>
          <w:lang w:val="uk-UA"/>
        </w:rPr>
        <w:lastRenderedPageBreak/>
        <w:t>Вітряна віспа</w:t>
      </w:r>
    </w:p>
    <w:p w:rsidR="00F16EDD" w:rsidRPr="00E3489C" w:rsidRDefault="00F16EDD">
      <w:pPr>
        <w:shd w:val="clear" w:color="auto" w:fill="FFFFFF"/>
        <w:spacing w:before="96" w:line="240" w:lineRule="exact"/>
        <w:ind w:left="10" w:right="5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Захворювання викликається фільтруючим вірусом, що дуже лег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кий та має надзвичайно малу стійкість. Поза організмом людини вірус </w:t>
      </w:r>
      <w:r>
        <w:rPr>
          <w:color w:val="000000"/>
          <w:sz w:val="22"/>
          <w:szCs w:val="22"/>
          <w:lang w:val="uk-UA"/>
        </w:rPr>
        <w:t xml:space="preserve">зберігається всього 10-15 хв, гине від дії прямих сонячних променів та </w:t>
      </w:r>
      <w:r>
        <w:rPr>
          <w:color w:val="000000"/>
          <w:spacing w:val="-2"/>
          <w:sz w:val="22"/>
          <w:szCs w:val="22"/>
          <w:lang w:val="uk-UA"/>
        </w:rPr>
        <w:t>нагрівання.</w:t>
      </w:r>
    </w:p>
    <w:p w:rsidR="00F16EDD" w:rsidRDefault="00F16EDD">
      <w:pPr>
        <w:shd w:val="clear" w:color="auto" w:fill="FFFFFF"/>
        <w:spacing w:line="240" w:lineRule="exact"/>
        <w:ind w:left="10" w:right="10" w:firstLine="394"/>
        <w:jc w:val="both"/>
      </w:pPr>
      <w:r>
        <w:rPr>
          <w:color w:val="000000"/>
          <w:spacing w:val="3"/>
          <w:sz w:val="22"/>
          <w:szCs w:val="22"/>
          <w:lang w:val="uk-UA"/>
        </w:rPr>
        <w:t xml:space="preserve">Джерелом інфекції с хвора дитина, яка стає заразною в останні </w:t>
      </w:r>
      <w:r>
        <w:rPr>
          <w:color w:val="000000"/>
          <w:spacing w:val="-2"/>
          <w:sz w:val="22"/>
          <w:szCs w:val="22"/>
          <w:lang w:val="uk-UA"/>
        </w:rPr>
        <w:t>дні інкубаційного періоду. Передавання інфекції проходить повітряно-</w:t>
      </w:r>
      <w:r>
        <w:rPr>
          <w:color w:val="000000"/>
          <w:spacing w:val="-1"/>
          <w:sz w:val="22"/>
          <w:szCs w:val="22"/>
          <w:lang w:val="uk-UA"/>
        </w:rPr>
        <w:t xml:space="preserve">крапельним шляхом; зі струменем повітря вірус може поширитися на </w:t>
      </w:r>
      <w:r>
        <w:rPr>
          <w:color w:val="000000"/>
          <w:sz w:val="22"/>
          <w:szCs w:val="22"/>
          <w:lang w:val="uk-UA"/>
        </w:rPr>
        <w:t xml:space="preserve">велику відстань - сусідні кімнати, поверхи. Через речі та третю особу </w:t>
      </w:r>
      <w:r>
        <w:rPr>
          <w:color w:val="000000"/>
          <w:spacing w:val="-1"/>
          <w:sz w:val="22"/>
          <w:szCs w:val="22"/>
          <w:lang w:val="uk-UA"/>
        </w:rPr>
        <w:t>вірус не передається.</w:t>
      </w:r>
    </w:p>
    <w:p w:rsidR="00F16EDD" w:rsidRPr="00E3489C" w:rsidRDefault="00F16EDD">
      <w:pPr>
        <w:shd w:val="clear" w:color="auto" w:fill="FFFFFF"/>
        <w:spacing w:line="240" w:lineRule="exact"/>
        <w:ind w:right="10" w:firstLine="398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>Інкубаційний період триває 11-21 день. Про</w:t>
      </w:r>
      <w:r>
        <w:rPr>
          <w:color w:val="000000"/>
          <w:spacing w:val="5"/>
          <w:sz w:val="22"/>
          <w:szCs w:val="22"/>
          <w:lang w:val="uk-UA"/>
        </w:rPr>
        <w:t xml:space="preserve">дромальний період частіше відсутній. Хвороба починається гостро </w:t>
      </w:r>
      <w:r>
        <w:rPr>
          <w:color w:val="000000"/>
          <w:spacing w:val="2"/>
          <w:sz w:val="22"/>
          <w:szCs w:val="22"/>
          <w:lang w:val="uk-UA"/>
        </w:rPr>
        <w:t xml:space="preserve">з появою вітряної міхурцевої висипки по всьому тілі й на слизових, </w:t>
      </w:r>
      <w:r>
        <w:rPr>
          <w:color w:val="000000"/>
          <w:spacing w:val="-2"/>
          <w:sz w:val="22"/>
          <w:szCs w:val="22"/>
          <w:lang w:val="uk-UA"/>
        </w:rPr>
        <w:t xml:space="preserve">але спочатку на шкірі волосяної частини голови. З червоних плямочок </w:t>
      </w:r>
      <w:r>
        <w:rPr>
          <w:color w:val="000000"/>
          <w:spacing w:val="-1"/>
          <w:sz w:val="22"/>
          <w:szCs w:val="22"/>
          <w:lang w:val="uk-UA"/>
        </w:rPr>
        <w:t xml:space="preserve">розвиваються вітряні міхурці, пізніше в найближчі години на їх основі </w:t>
      </w:r>
      <w:r>
        <w:rPr>
          <w:color w:val="000000"/>
          <w:sz w:val="22"/>
          <w:szCs w:val="22"/>
          <w:lang w:val="uk-UA"/>
        </w:rPr>
        <w:t xml:space="preserve">утворюються міхурці діаметром 3-5 мм, заповнені прозорою рідиною; </w:t>
      </w:r>
      <w:r>
        <w:rPr>
          <w:color w:val="000000"/>
          <w:spacing w:val="-1"/>
          <w:sz w:val="22"/>
          <w:szCs w:val="22"/>
          <w:lang w:val="uk-UA"/>
        </w:rPr>
        <w:t>їх можна порівняти із краплинкою роси. На другий день поверхня мі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хурців стає зморщеною, центр западає. У наступні дні утворюються кірочки, які поступово, протягом 7-8 днів, підсихають і відпадають, не </w:t>
      </w:r>
      <w:r>
        <w:rPr>
          <w:color w:val="000000"/>
          <w:spacing w:val="-1"/>
          <w:sz w:val="22"/>
          <w:szCs w:val="22"/>
          <w:lang w:val="uk-UA"/>
        </w:rPr>
        <w:t>залишаючи рубців на шкірі. Висипання зазвичай проходить не одно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часно, а ніби поштовхами протягом 2-5 днів. Унаслідок швидкої змі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 кожного міхурця на одній ділянці тіла можна побачити висипку в </w:t>
      </w:r>
      <w:r>
        <w:rPr>
          <w:color w:val="000000"/>
          <w:sz w:val="22"/>
          <w:szCs w:val="22"/>
          <w:lang w:val="uk-UA"/>
        </w:rPr>
        <w:t xml:space="preserve">різній стадії: пляма - міхурець - кірочка. Якщо занесена інфекція, на </w:t>
      </w:r>
      <w:r>
        <w:rPr>
          <w:color w:val="000000"/>
          <w:spacing w:val="-1"/>
          <w:sz w:val="22"/>
          <w:szCs w:val="22"/>
          <w:lang w:val="uk-UA"/>
        </w:rPr>
        <w:t>шкірі можуть залишитися рубчики.</w:t>
      </w:r>
    </w:p>
    <w:p w:rsidR="00F16EDD" w:rsidRDefault="00F16EDD">
      <w:pPr>
        <w:shd w:val="clear" w:color="auto" w:fill="FFFFFF"/>
        <w:spacing w:before="5" w:line="240" w:lineRule="exact"/>
        <w:ind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За перебігом захворювання розрізняють легку, середньої важкості та важку форми.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Легка форма </w:t>
      </w:r>
      <w:r>
        <w:rPr>
          <w:color w:val="000000"/>
          <w:spacing w:val="-1"/>
          <w:sz w:val="22"/>
          <w:szCs w:val="22"/>
          <w:lang w:val="uk-UA"/>
        </w:rPr>
        <w:t>захворювання проходить без підвищен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 температури тіла та погіршення загального самопочуття, висипан</w:t>
      </w:r>
      <w:r>
        <w:rPr>
          <w:color w:val="000000"/>
          <w:sz w:val="22"/>
          <w:szCs w:val="22"/>
          <w:lang w:val="uk-UA"/>
        </w:rPr>
        <w:softHyphen/>
        <w:t xml:space="preserve">ня незначне, триває 2-3 дні.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Форма середньої важкості </w:t>
      </w:r>
      <w:r>
        <w:rPr>
          <w:color w:val="000000"/>
          <w:sz w:val="22"/>
          <w:szCs w:val="22"/>
          <w:lang w:val="uk-UA"/>
        </w:rPr>
        <w:t>проявляєть</w:t>
      </w:r>
      <w:r>
        <w:rPr>
          <w:color w:val="000000"/>
          <w:sz w:val="22"/>
          <w:szCs w:val="22"/>
          <w:lang w:val="uk-UA"/>
        </w:rPr>
        <w:softHyphen/>
        <w:t xml:space="preserve">ся підвищенням температури до 38-39 °С, з'являється головний біль, може бути блювання, погіршується сон і апетит, висипання у великій </w:t>
      </w:r>
      <w:r>
        <w:rPr>
          <w:color w:val="000000"/>
          <w:spacing w:val="-3"/>
          <w:sz w:val="22"/>
          <w:szCs w:val="22"/>
          <w:lang w:val="uk-UA"/>
        </w:rPr>
        <w:t>кількості, не тільки на шкірі, але й на слизових оболонках рота, зовніш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ніх статевих органах (триває 5-7 днів). При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важкій формі </w:t>
      </w:r>
      <w:r>
        <w:rPr>
          <w:color w:val="000000"/>
          <w:sz w:val="22"/>
          <w:szCs w:val="22"/>
          <w:lang w:val="uk-UA"/>
        </w:rPr>
        <w:t xml:space="preserve">температура підвищується до 39-40 °С. Самопочуття дитини значно погіршується, </w:t>
      </w:r>
      <w:r>
        <w:rPr>
          <w:color w:val="000000"/>
          <w:spacing w:val="-1"/>
          <w:sz w:val="22"/>
          <w:szCs w:val="22"/>
          <w:lang w:val="uk-UA"/>
        </w:rPr>
        <w:t>у неї виникає головний біль, млявість, блювання, інколи марення, від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мова від їжі. Спостерігається значне висипання на шкірі та слизових, яке триває 7-8 днів.</w:t>
      </w:r>
    </w:p>
    <w:p w:rsidR="00F16EDD" w:rsidRPr="00E3489C" w:rsidRDefault="00F16EDD">
      <w:pPr>
        <w:shd w:val="clear" w:color="auto" w:fill="FFFFFF"/>
        <w:spacing w:before="10" w:line="240" w:lineRule="exact"/>
        <w:ind w:left="10" w:right="14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Ускладнення при вітряній віспі нечасті: це розвиток крупу, пневмо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нія, нефрит, енцефаліт, серозний менінгіт. Найчастіше вони спричиня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ються приєднанням гнійничкової інфекції (стафілокока, стрептокока,</w:t>
      </w:r>
    </w:p>
    <w:p w:rsidR="00F16EDD" w:rsidRPr="00E3489C" w:rsidRDefault="00F16EDD">
      <w:pPr>
        <w:shd w:val="clear" w:color="auto" w:fill="FFFFFF"/>
        <w:spacing w:before="120"/>
        <w:ind w:righ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91</w:t>
      </w:r>
    </w:p>
    <w:p w:rsidR="00F16EDD" w:rsidRPr="00E3489C" w:rsidRDefault="00F16EDD">
      <w:pPr>
        <w:shd w:val="clear" w:color="auto" w:fill="FFFFFF"/>
        <w:spacing w:before="120"/>
        <w:ind w:right="5"/>
        <w:jc w:val="center"/>
        <w:rPr>
          <w:lang w:val="uk-UA"/>
        </w:rPr>
        <w:sectPr w:rsidR="00F16EDD" w:rsidRPr="00E3489C">
          <w:pgSz w:w="11909" w:h="16834"/>
          <w:pgMar w:top="1440" w:right="2602" w:bottom="720" w:left="2650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10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пневмокока), що призводить до утворення гнійничків, а в дітей перших </w:t>
      </w:r>
      <w:r>
        <w:rPr>
          <w:color w:val="000000"/>
          <w:sz w:val="22"/>
          <w:szCs w:val="22"/>
          <w:lang w:val="uk-UA"/>
        </w:rPr>
        <w:t>років життя - виникнення отитів і пневмонії.</w:t>
      </w:r>
    </w:p>
    <w:p w:rsidR="00F16EDD" w:rsidRPr="00E3489C" w:rsidRDefault="00F16EDD">
      <w:pPr>
        <w:shd w:val="clear" w:color="auto" w:fill="FFFFFF"/>
        <w:spacing w:line="235" w:lineRule="exact"/>
        <w:ind w:right="5" w:firstLine="389"/>
        <w:jc w:val="both"/>
        <w:rPr>
          <w:lang w:val="uk-UA"/>
        </w:rPr>
      </w:pP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Лікування. </w:t>
      </w:r>
      <w:r>
        <w:rPr>
          <w:color w:val="000000"/>
          <w:spacing w:val="3"/>
          <w:sz w:val="22"/>
          <w:szCs w:val="22"/>
          <w:lang w:val="uk-UA"/>
        </w:rPr>
        <w:t xml:space="preserve">Дитина потребує постільного режиму в домашніх </w:t>
      </w:r>
      <w:r>
        <w:rPr>
          <w:color w:val="000000"/>
          <w:spacing w:val="1"/>
          <w:sz w:val="22"/>
          <w:szCs w:val="22"/>
          <w:lang w:val="uk-UA"/>
        </w:rPr>
        <w:t xml:space="preserve">умовах протягом усього періоду висипання, ретельного гігієнічного </w:t>
      </w:r>
      <w:r>
        <w:rPr>
          <w:color w:val="000000"/>
          <w:spacing w:val="2"/>
          <w:sz w:val="22"/>
          <w:szCs w:val="22"/>
          <w:lang w:val="uk-UA"/>
        </w:rPr>
        <w:t>догляду (за шкірою, порожниною рота). Вітряні міхурці можна зма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зувати 10 % розчином марганцевокислого калію або 1 </w:t>
      </w:r>
      <w:r>
        <w:rPr>
          <w:i/>
          <w:iCs/>
          <w:color w:val="000000"/>
          <w:sz w:val="22"/>
          <w:szCs w:val="22"/>
          <w:lang w:val="uk-UA"/>
        </w:rPr>
        <w:t xml:space="preserve">% </w:t>
      </w:r>
      <w:r>
        <w:rPr>
          <w:color w:val="000000"/>
          <w:sz w:val="22"/>
          <w:szCs w:val="22"/>
          <w:lang w:val="uk-UA"/>
        </w:rPr>
        <w:t xml:space="preserve">розчином </w:t>
      </w:r>
      <w:r>
        <w:rPr>
          <w:color w:val="000000"/>
          <w:spacing w:val="1"/>
          <w:sz w:val="22"/>
          <w:szCs w:val="22"/>
          <w:lang w:val="uk-UA"/>
        </w:rPr>
        <w:t>брильянтової зелені, що сприяє швидшому їх підсиханню.</w:t>
      </w:r>
    </w:p>
    <w:p w:rsidR="00F16EDD" w:rsidRDefault="00F16EDD">
      <w:pPr>
        <w:shd w:val="clear" w:color="auto" w:fill="FFFFFF"/>
        <w:spacing w:line="235" w:lineRule="exact"/>
        <w:ind w:right="10" w:firstLine="398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Профілактика </w:t>
      </w:r>
      <w:r>
        <w:rPr>
          <w:color w:val="000000"/>
          <w:spacing w:val="-1"/>
          <w:sz w:val="22"/>
          <w:szCs w:val="22"/>
          <w:lang w:val="uk-UA"/>
        </w:rPr>
        <w:t>полягає в ізоляції хворих дітей до п'ятого дня піс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ля появи останнього елементу висипки. Після ізоляції хворого примі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щення ретельно, багаторазово провітрюють, кварцюють. Діти, які були </w:t>
      </w:r>
      <w:r>
        <w:rPr>
          <w:color w:val="000000"/>
          <w:sz w:val="22"/>
          <w:szCs w:val="22"/>
          <w:lang w:val="uk-UA"/>
        </w:rPr>
        <w:t>в контакті із хворими, переводяться на карантин з 2 до 21 дня контак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ту. Посилюється контроль під час ранкового приймання дітей, котрі не </w:t>
      </w:r>
      <w:r>
        <w:rPr>
          <w:color w:val="000000"/>
          <w:sz w:val="22"/>
          <w:szCs w:val="22"/>
          <w:lang w:val="uk-UA"/>
        </w:rPr>
        <w:t>перехворіли на вітряну віспу, нових дітей у групу не приймають до закінчення карантину (протягом 21 дня після останнього випадку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хворювання).</w:t>
      </w:r>
    </w:p>
    <w:p w:rsidR="00F16EDD" w:rsidRDefault="00F16EDD">
      <w:pPr>
        <w:shd w:val="clear" w:color="auto" w:fill="FFFFFF"/>
        <w:spacing w:before="230"/>
        <w:ind w:left="14"/>
        <w:jc w:val="center"/>
      </w:pPr>
      <w:r>
        <w:rPr>
          <w:b/>
          <w:bCs/>
          <w:color w:val="000000"/>
          <w:spacing w:val="-6"/>
          <w:sz w:val="24"/>
          <w:szCs w:val="24"/>
          <w:lang w:val="uk-UA"/>
        </w:rPr>
        <w:t>Скарлатина</w:t>
      </w:r>
    </w:p>
    <w:p w:rsidR="00F16EDD" w:rsidRDefault="00F16EDD">
      <w:pPr>
        <w:shd w:val="clear" w:color="auto" w:fill="FFFFFF"/>
        <w:spacing w:before="110" w:line="240" w:lineRule="exact"/>
        <w:ind w:left="5" w:righ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Хвороба належить до гострих інфекційних недуг. Збудник скарла</w:t>
      </w:r>
      <w:r>
        <w:rPr>
          <w:color w:val="000000"/>
          <w:spacing w:val="-1"/>
          <w:sz w:val="22"/>
          <w:szCs w:val="22"/>
          <w:lang w:val="uk-UA"/>
        </w:rPr>
        <w:softHyphen/>
        <w:t>тини ще недостатньо вивчений, проте встановлено, що для виникнен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ня захворювання важливе значення має гемолітичний стрептокок. На </w:t>
      </w:r>
      <w:r>
        <w:rPr>
          <w:color w:val="000000"/>
          <w:sz w:val="22"/>
          <w:szCs w:val="22"/>
          <w:lang w:val="uk-UA"/>
        </w:rPr>
        <w:t xml:space="preserve">скарлатину найчастіше хворіють діти від 3 до 9 років, у грудному віці </w:t>
      </w:r>
      <w:r>
        <w:rPr>
          <w:color w:val="000000"/>
          <w:spacing w:val="-2"/>
          <w:sz w:val="22"/>
          <w:szCs w:val="22"/>
          <w:lang w:val="uk-UA"/>
        </w:rPr>
        <w:t>захворювання трапляється нечасто. Інфекція передається від хворої ди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тини до здорової повітряно-крапельним шляхом - із бризками слини, </w:t>
      </w:r>
      <w:r>
        <w:rPr>
          <w:color w:val="000000"/>
          <w:spacing w:val="-2"/>
          <w:sz w:val="22"/>
          <w:szCs w:val="22"/>
          <w:lang w:val="uk-UA"/>
        </w:rPr>
        <w:t xml:space="preserve">слизу з носової частини горла, а також через білизну, іграшки, книжки, </w:t>
      </w:r>
      <w:r>
        <w:rPr>
          <w:color w:val="000000"/>
          <w:spacing w:val="-1"/>
          <w:sz w:val="22"/>
          <w:szCs w:val="22"/>
          <w:lang w:val="uk-UA"/>
        </w:rPr>
        <w:t>якими користувалася хвора дитина. В окремих випадках передавання інфекції можливе через третю особу.</w:t>
      </w:r>
    </w:p>
    <w:p w:rsidR="00F16EDD" w:rsidRPr="00E3489C" w:rsidRDefault="00F16EDD">
      <w:pPr>
        <w:shd w:val="clear" w:color="auto" w:fill="FFFFFF"/>
        <w:spacing w:before="5" w:line="240" w:lineRule="exact"/>
        <w:ind w:righ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 xml:space="preserve">Прихований період триває від одного до 12 днів, </w:t>
      </w:r>
      <w:r>
        <w:rPr>
          <w:color w:val="000000"/>
          <w:spacing w:val="-1"/>
          <w:sz w:val="22"/>
          <w:szCs w:val="22"/>
          <w:lang w:val="uk-UA"/>
        </w:rPr>
        <w:t>початок захворювання гострий: з'являється озноб, а потім підвищуєть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ся температура тіла до 39-40 °С. Ця недуга характеризується розвитком </w:t>
      </w:r>
      <w:r>
        <w:rPr>
          <w:color w:val="000000"/>
          <w:spacing w:val="-1"/>
          <w:sz w:val="22"/>
          <w:szCs w:val="22"/>
          <w:lang w:val="uk-UA"/>
        </w:rPr>
        <w:t>ангіни, інтоксикації і висипання. Інтоксикація організму настає швид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ко і проявляється головним болем, блюванням, млявістю, сонливістю </w:t>
      </w:r>
      <w:r>
        <w:rPr>
          <w:color w:val="000000"/>
          <w:spacing w:val="-2"/>
          <w:sz w:val="22"/>
          <w:szCs w:val="22"/>
          <w:lang w:val="uk-UA"/>
        </w:rPr>
        <w:t xml:space="preserve">дитини. У перші години захворювання вона скаржиться на біль у горлі </w:t>
      </w:r>
      <w:r>
        <w:rPr>
          <w:color w:val="000000"/>
          <w:spacing w:val="-1"/>
          <w:sz w:val="22"/>
          <w:szCs w:val="22"/>
          <w:lang w:val="uk-UA"/>
        </w:rPr>
        <w:t xml:space="preserve">під час ковтання. Ангіна при скарлатині має особливості: слизова зіва </w:t>
      </w:r>
      <w:r>
        <w:rPr>
          <w:color w:val="000000"/>
          <w:spacing w:val="-2"/>
          <w:sz w:val="22"/>
          <w:szCs w:val="22"/>
          <w:lang w:val="uk-UA"/>
        </w:rPr>
        <w:t>яскраво-червона із краплинними крововиливами («палаючий зів»), тоді як тверде піднебіння бліде. Ангіна супроводиться збільшенням і болю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чістю лімфатичних вузлів шиї. Дуже характерний вигляд при скарла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тині має язик: на початку захворювання покритий білим нальотом, а </w:t>
      </w:r>
      <w:r>
        <w:rPr>
          <w:color w:val="000000"/>
          <w:spacing w:val="-2"/>
          <w:sz w:val="22"/>
          <w:szCs w:val="22"/>
          <w:lang w:val="uk-UA"/>
        </w:rPr>
        <w:t>пізніше набуває малинового кольору і на ньому ясно виражені малень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кі сосочки. На кінець першої доби захворювання з'являється рожева</w:t>
      </w:r>
    </w:p>
    <w:p w:rsidR="00F16EDD" w:rsidRPr="00E3489C" w:rsidRDefault="00F16EDD">
      <w:pPr>
        <w:shd w:val="clear" w:color="auto" w:fill="FFFFFF"/>
        <w:spacing w:before="106"/>
        <w:ind w:righ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92</w:t>
      </w:r>
    </w:p>
    <w:p w:rsidR="00F16EDD" w:rsidRPr="00E3489C" w:rsidRDefault="00F16EDD">
      <w:pPr>
        <w:shd w:val="clear" w:color="auto" w:fill="FFFFFF"/>
        <w:spacing w:before="106"/>
        <w:ind w:right="5"/>
        <w:jc w:val="center"/>
        <w:rPr>
          <w:lang w:val="uk-UA"/>
        </w:rPr>
        <w:sectPr w:rsidR="00F16EDD" w:rsidRPr="00E3489C">
          <w:pgSz w:w="11909" w:h="16834"/>
          <w:pgMar w:top="1440" w:right="2165" w:bottom="720" w:left="309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9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дрібнокраплинна висипка на почервонілій шкірі, на щоках - яскравий рум'янець, тоді як </w:t>
      </w:r>
      <w:r w:rsidR="00354863">
        <w:rPr>
          <w:color w:val="000000"/>
          <w:sz w:val="22"/>
          <w:szCs w:val="22"/>
          <w:lang w:val="uk-UA"/>
        </w:rPr>
        <w:t>носо-губний</w:t>
      </w:r>
      <w:r>
        <w:rPr>
          <w:color w:val="000000"/>
          <w:sz w:val="22"/>
          <w:szCs w:val="22"/>
          <w:lang w:val="uk-UA"/>
        </w:rPr>
        <w:t xml:space="preserve"> трикутник блідий. Розрізняють </w:t>
      </w:r>
      <w:r>
        <w:rPr>
          <w:i/>
          <w:iCs/>
          <w:color w:val="000000"/>
          <w:sz w:val="22"/>
          <w:szCs w:val="22"/>
          <w:lang w:val="uk-UA"/>
        </w:rPr>
        <w:t xml:space="preserve">легку, середньої важкості, важку, </w:t>
      </w:r>
      <w:r>
        <w:rPr>
          <w:color w:val="000000"/>
          <w:sz w:val="22"/>
          <w:szCs w:val="22"/>
          <w:lang w:val="uk-UA"/>
        </w:rPr>
        <w:t xml:space="preserve">а також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приховану форми </w:t>
      </w:r>
      <w:r>
        <w:rPr>
          <w:color w:val="000000"/>
          <w:sz w:val="22"/>
          <w:szCs w:val="22"/>
          <w:lang w:val="uk-UA"/>
        </w:rPr>
        <w:t>скарлатини.</w:t>
      </w:r>
    </w:p>
    <w:p w:rsidR="00F16EDD" w:rsidRDefault="00F16EDD">
      <w:pPr>
        <w:shd w:val="clear" w:color="auto" w:fill="FFFFFF"/>
        <w:spacing w:line="240" w:lineRule="exact"/>
        <w:ind w:left="14" w:righ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Особливістю цього захворювання є пластинчасте лущення, яке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чинається на другому-третьому тижні захворювання. Воно може бути малопомітним або в дуже великій кількості, інколи шкіра злізає плас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тами (починається з пальців). Під час звичайного перебігу захворю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вання на 12-15-й день перший період змінюється видужуванням, </w:t>
      </w:r>
      <w:r>
        <w:rPr>
          <w:i/>
          <w:iCs/>
          <w:color w:val="000000"/>
          <w:sz w:val="22"/>
          <w:szCs w:val="22"/>
          <w:lang w:val="uk-UA"/>
        </w:rPr>
        <w:t xml:space="preserve">але </w:t>
      </w:r>
      <w:r>
        <w:rPr>
          <w:color w:val="000000"/>
          <w:sz w:val="22"/>
          <w:szCs w:val="22"/>
          <w:lang w:val="uk-UA"/>
        </w:rPr>
        <w:t xml:space="preserve">в </w:t>
      </w:r>
      <w:r>
        <w:rPr>
          <w:color w:val="000000"/>
          <w:spacing w:val="-1"/>
          <w:sz w:val="22"/>
          <w:szCs w:val="22"/>
          <w:lang w:val="uk-UA"/>
        </w:rPr>
        <w:t xml:space="preserve">деяких хворих розвивається другий період хвороби, в якому в дитини </w:t>
      </w:r>
      <w:r>
        <w:rPr>
          <w:color w:val="000000"/>
          <w:spacing w:val="-2"/>
          <w:sz w:val="22"/>
          <w:szCs w:val="22"/>
          <w:lang w:val="uk-UA"/>
        </w:rPr>
        <w:t>з'являються деякі порушення серцево-судинної системи. Крім запален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 серцевого м'яза, скарлатина може в пізньому періоді ускладнитися </w:t>
      </w:r>
      <w:r>
        <w:rPr>
          <w:color w:val="000000"/>
          <w:sz w:val="22"/>
          <w:szCs w:val="22"/>
          <w:lang w:val="uk-UA"/>
        </w:rPr>
        <w:t xml:space="preserve">запаленням нирок, у маленьких дітей - запаленням середнього вуха. </w:t>
      </w:r>
      <w:r>
        <w:rPr>
          <w:color w:val="000000"/>
          <w:spacing w:val="-1"/>
          <w:sz w:val="22"/>
          <w:szCs w:val="22"/>
          <w:lang w:val="uk-UA"/>
        </w:rPr>
        <w:t>Скарлатина часто спричиняє загострення ревматизму.</w:t>
      </w:r>
    </w:p>
    <w:p w:rsidR="00F16EDD" w:rsidRDefault="00F16EDD">
      <w:pPr>
        <w:shd w:val="clear" w:color="auto" w:fill="FFFFFF"/>
        <w:spacing w:line="240" w:lineRule="exact"/>
        <w:ind w:left="24" w:right="19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За останнє десятиліття скарлатина змінила свій перебіг. Виражені симптоми трапляються нечасто, найчастіше буває прихована форма.</w:t>
      </w:r>
    </w:p>
    <w:p w:rsidR="00F16EDD" w:rsidRDefault="00F16EDD">
      <w:pPr>
        <w:shd w:val="clear" w:color="auto" w:fill="FFFFFF"/>
        <w:spacing w:line="240" w:lineRule="exact"/>
        <w:ind w:left="10" w:right="14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Лікування і профілактика. </w:t>
      </w:r>
      <w:r>
        <w:rPr>
          <w:color w:val="000000"/>
          <w:sz w:val="22"/>
          <w:szCs w:val="22"/>
          <w:lang w:val="uk-UA"/>
        </w:rPr>
        <w:t xml:space="preserve">Хвору дитину ізолюють у домашніх </w:t>
      </w:r>
      <w:r>
        <w:rPr>
          <w:color w:val="000000"/>
          <w:spacing w:val="1"/>
          <w:sz w:val="22"/>
          <w:szCs w:val="22"/>
          <w:lang w:val="uk-UA"/>
        </w:rPr>
        <w:t>умовах із обов'язковим дотриманням постільного режиму. При важ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кій формі захворювання або неможливості ізоляції в домашніх умовах </w:t>
      </w:r>
      <w:r>
        <w:rPr>
          <w:color w:val="000000"/>
          <w:sz w:val="22"/>
          <w:szCs w:val="22"/>
          <w:lang w:val="uk-UA"/>
        </w:rPr>
        <w:t>дитину госпіталізують в інфекційне відділення. Важливим профілак</w:t>
      </w:r>
      <w:r>
        <w:rPr>
          <w:color w:val="000000"/>
          <w:sz w:val="22"/>
          <w:szCs w:val="22"/>
          <w:lang w:val="uk-UA"/>
        </w:rPr>
        <w:softHyphen/>
        <w:t xml:space="preserve">тичним заходом є раннє виявлення хворих, особливо із прихованою </w:t>
      </w:r>
      <w:r>
        <w:rPr>
          <w:color w:val="000000"/>
          <w:spacing w:val="-2"/>
          <w:sz w:val="22"/>
          <w:szCs w:val="22"/>
          <w:lang w:val="uk-UA"/>
        </w:rPr>
        <w:t>формою, їх наступна ізоляція. У помешканні, в дитячих закладах вста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новлюється карантин. Діти, які були в контакті з хворими, протягом </w:t>
      </w:r>
      <w:r>
        <w:rPr>
          <w:color w:val="000000"/>
          <w:sz w:val="22"/>
          <w:szCs w:val="22"/>
          <w:lang w:val="uk-UA"/>
        </w:rPr>
        <w:t xml:space="preserve">7 днів не можуть відвідувати дитячих колективів. За дорослими, що працюють у дитячих закладах, також встановлюється спостереження протягом 7 днів після ізоляції хворої дитини. Через два тижні діти, які </w:t>
      </w:r>
      <w:r>
        <w:rPr>
          <w:color w:val="000000"/>
          <w:spacing w:val="-1"/>
          <w:sz w:val="22"/>
          <w:szCs w:val="22"/>
          <w:lang w:val="uk-UA"/>
        </w:rPr>
        <w:t>перехворіли на скарлатину, можуть відвідувати дитячі заклади.</w:t>
      </w:r>
    </w:p>
    <w:p w:rsidR="00F16EDD" w:rsidRPr="00E3489C" w:rsidRDefault="00F16EDD">
      <w:pPr>
        <w:shd w:val="clear" w:color="auto" w:fill="FFFFFF"/>
        <w:spacing w:before="5" w:line="240" w:lineRule="exact"/>
        <w:ind w:right="29" w:firstLine="39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 метою запобігання поширення інфекції в колективі під час ранко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 w:rsidR="00354863">
        <w:rPr>
          <w:color w:val="000000"/>
          <w:spacing w:val="-2"/>
          <w:sz w:val="22"/>
          <w:szCs w:val="22"/>
          <w:lang w:val="uk-UA"/>
        </w:rPr>
        <w:t>вого приймання дітей обов’</w:t>
      </w:r>
      <w:r>
        <w:rPr>
          <w:color w:val="000000"/>
          <w:spacing w:val="-2"/>
          <w:sz w:val="22"/>
          <w:szCs w:val="22"/>
          <w:lang w:val="uk-UA"/>
        </w:rPr>
        <w:t xml:space="preserve">язково оглядає медична сестра. Якщо вона </w:t>
      </w:r>
      <w:r>
        <w:rPr>
          <w:color w:val="000000"/>
          <w:spacing w:val="-1"/>
          <w:sz w:val="22"/>
          <w:szCs w:val="22"/>
          <w:lang w:val="uk-UA"/>
        </w:rPr>
        <w:t xml:space="preserve">запідозрить захворювання, то допускати таку дитину в колектив не можна. Виявити хворого в багатьох випадках допомагає і вихователь, </w:t>
      </w:r>
      <w:r>
        <w:rPr>
          <w:color w:val="000000"/>
          <w:spacing w:val="-2"/>
          <w:sz w:val="22"/>
          <w:szCs w:val="22"/>
          <w:lang w:val="uk-UA"/>
        </w:rPr>
        <w:t>який постійно спостерігає за дітьми, оскільки швидко помічає їх зміне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ний настрій, який може бути першою ознакою захворювання.</w:t>
      </w:r>
    </w:p>
    <w:p w:rsidR="00F16EDD" w:rsidRDefault="00F16EDD">
      <w:pPr>
        <w:shd w:val="clear" w:color="auto" w:fill="FFFFFF"/>
        <w:spacing w:before="197"/>
        <w:ind w:right="10"/>
        <w:jc w:val="center"/>
      </w:pPr>
      <w:r>
        <w:rPr>
          <w:b/>
          <w:bCs/>
          <w:color w:val="000000"/>
          <w:spacing w:val="-4"/>
          <w:sz w:val="24"/>
          <w:szCs w:val="24"/>
          <w:lang w:val="uk-UA"/>
        </w:rPr>
        <w:t>Краснуха</w:t>
      </w:r>
    </w:p>
    <w:p w:rsidR="00F16EDD" w:rsidRDefault="00F16EDD">
      <w:pPr>
        <w:shd w:val="clear" w:color="auto" w:fill="FFFFFF"/>
        <w:spacing w:before="110" w:line="240" w:lineRule="exact"/>
        <w:ind w:left="5" w:right="3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Хвороба викликається досить стійким до зовнішнього середовища фільтруючим вірусом. Джерелом інфекції є хвора людина та здоровий вірусоносій. Передавання інфекції відбувається повітряно-крапельним шляхом; через речі та третю особу вона не передається. Хворий зараз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ний 5-6 днів до і 10-15 днів після появи висипки.</w:t>
      </w:r>
    </w:p>
    <w:p w:rsidR="00F16EDD" w:rsidRDefault="00F16EDD">
      <w:pPr>
        <w:shd w:val="clear" w:color="auto" w:fill="FFFFFF"/>
        <w:spacing w:before="163"/>
        <w:ind w:right="43"/>
        <w:jc w:val="center"/>
      </w:pPr>
      <w:r>
        <w:rPr>
          <w:color w:val="000000"/>
          <w:sz w:val="22"/>
          <w:szCs w:val="22"/>
          <w:lang w:val="uk-UA"/>
        </w:rPr>
        <w:t>93</w:t>
      </w:r>
    </w:p>
    <w:p w:rsidR="00F16EDD" w:rsidRDefault="00F16EDD">
      <w:pPr>
        <w:shd w:val="clear" w:color="auto" w:fill="FFFFFF"/>
        <w:spacing w:before="163"/>
        <w:ind w:right="43"/>
        <w:jc w:val="center"/>
        <w:sectPr w:rsidR="00F16EDD">
          <w:pgSz w:w="11909" w:h="16834"/>
          <w:pgMar w:top="1440" w:right="2499" w:bottom="720" w:left="275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9" w:right="5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Перебіг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хвороби. </w:t>
      </w:r>
      <w:r>
        <w:rPr>
          <w:color w:val="000000"/>
          <w:sz w:val="22"/>
          <w:szCs w:val="22"/>
          <w:lang w:val="uk-UA"/>
        </w:rPr>
        <w:t xml:space="preserve">Інкубаційний період краснухи триває 10-21 день. </w:t>
      </w:r>
      <w:r>
        <w:rPr>
          <w:color w:val="000000"/>
          <w:spacing w:val="-3"/>
          <w:sz w:val="22"/>
          <w:szCs w:val="22"/>
          <w:lang w:val="uk-UA"/>
        </w:rPr>
        <w:t>Продромальний (стадія розвитку хвороби) найчастіше проходить непо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мітно, лише інколи відзначається невеликий нежить, невисока темпе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ратура; тривалість цього періоду 1—2 дні.</w:t>
      </w:r>
    </w:p>
    <w:p w:rsidR="00F16EDD" w:rsidRPr="00E3489C" w:rsidRDefault="00F16EDD">
      <w:pPr>
        <w:shd w:val="clear" w:color="auto" w:fill="FFFFFF"/>
        <w:spacing w:line="235" w:lineRule="exact"/>
        <w:ind w:left="5" w:firstLine="40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Період висипання починається часто із підвищення температури </w:t>
      </w:r>
      <w:r>
        <w:rPr>
          <w:color w:val="000000"/>
          <w:sz w:val="22"/>
          <w:szCs w:val="22"/>
          <w:lang w:val="uk-UA"/>
        </w:rPr>
        <w:t xml:space="preserve">тіла до 38-39 °С. Спочатку на обличчі, а через декілька годин і на тілі </w:t>
      </w:r>
      <w:r>
        <w:rPr>
          <w:color w:val="000000"/>
          <w:spacing w:val="-2"/>
          <w:sz w:val="22"/>
          <w:szCs w:val="22"/>
          <w:lang w:val="uk-UA"/>
        </w:rPr>
        <w:t xml:space="preserve">(зазвичай у ділянці розгинальної поверхні рук і ніг, на сідницях. спині) </w:t>
      </w:r>
      <w:r>
        <w:rPr>
          <w:color w:val="000000"/>
          <w:spacing w:val="-3"/>
          <w:sz w:val="22"/>
          <w:szCs w:val="22"/>
          <w:lang w:val="uk-UA"/>
        </w:rPr>
        <w:t>появляється плямиста рожева висипка. її елементи бувають різного роз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міру і форми - великі або овальні, краплинні або сосочками. Висипка </w:t>
      </w:r>
      <w:r>
        <w:rPr>
          <w:color w:val="000000"/>
          <w:spacing w:val="3"/>
          <w:sz w:val="22"/>
          <w:szCs w:val="22"/>
          <w:lang w:val="uk-UA"/>
        </w:rPr>
        <w:t xml:space="preserve">розміщується на незміненій шкірі й не зливається. На другий день </w:t>
      </w:r>
      <w:r>
        <w:rPr>
          <w:color w:val="000000"/>
          <w:spacing w:val="-1"/>
          <w:sz w:val="22"/>
          <w:szCs w:val="22"/>
          <w:lang w:val="uk-UA"/>
        </w:rPr>
        <w:t xml:space="preserve">вона, як правило, блідне, на третій день на шкірі зберігається незначна </w:t>
      </w:r>
      <w:r>
        <w:rPr>
          <w:color w:val="000000"/>
          <w:spacing w:val="-2"/>
          <w:sz w:val="22"/>
          <w:szCs w:val="22"/>
          <w:lang w:val="uk-UA"/>
        </w:rPr>
        <w:t xml:space="preserve">пігментація. Характерним симптомом краснухи є збільшення розмірів </w:t>
      </w:r>
      <w:r>
        <w:rPr>
          <w:color w:val="000000"/>
          <w:spacing w:val="-1"/>
          <w:sz w:val="22"/>
          <w:szCs w:val="22"/>
          <w:lang w:val="uk-UA"/>
        </w:rPr>
        <w:t xml:space="preserve">лімфатичних залоз, особливо задньошийних і потиличних, які помітні </w:t>
      </w:r>
      <w:r>
        <w:rPr>
          <w:color w:val="000000"/>
          <w:sz w:val="22"/>
          <w:szCs w:val="22"/>
          <w:lang w:val="uk-UA"/>
        </w:rPr>
        <w:t>до появи висипки і зберігаються ще декілька днів після її згасання.</w:t>
      </w:r>
    </w:p>
    <w:p w:rsidR="00F16EDD" w:rsidRDefault="00F16EDD">
      <w:pPr>
        <w:shd w:val="clear" w:color="auto" w:fill="FFFFFF"/>
        <w:spacing w:line="235" w:lineRule="exact"/>
        <w:ind w:left="10" w:right="5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Медикаментозне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лікування </w:t>
      </w:r>
      <w:r>
        <w:rPr>
          <w:color w:val="000000"/>
          <w:spacing w:val="-1"/>
          <w:sz w:val="22"/>
          <w:szCs w:val="22"/>
          <w:lang w:val="uk-UA"/>
        </w:rPr>
        <w:t>краснухи зазвичай не потрібне, але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стільний режим у період висипання і добрий догляд за хворим необ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хідний.</w:t>
      </w:r>
    </w:p>
    <w:p w:rsidR="00F16EDD" w:rsidRDefault="00F16EDD">
      <w:pPr>
        <w:shd w:val="clear" w:color="auto" w:fill="FFFFFF"/>
        <w:spacing w:line="235" w:lineRule="exact"/>
        <w:ind w:left="5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Профілактика захворювання </w:t>
      </w:r>
      <w:r>
        <w:rPr>
          <w:color w:val="000000"/>
          <w:sz w:val="22"/>
          <w:szCs w:val="22"/>
          <w:lang w:val="uk-UA"/>
        </w:rPr>
        <w:t>полягає в ізоляції хворих дітей із колективу терміном до 10 днів. Діти, які були в контакті, не ізолюють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ся. Якщо в групі з'являються випадки краснухи, посилюється контроль за ранковим прийманням дітей, дотриманням санітарно-епідеміологіч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ного режиму. Нових дітей, котрі не хворіли на краснуху, до групи не приймають протягом 21 дня після останнього захворювання.</w:t>
      </w:r>
    </w:p>
    <w:p w:rsidR="00F16EDD" w:rsidRDefault="00F16EDD">
      <w:pPr>
        <w:shd w:val="clear" w:color="auto" w:fill="FFFFFF"/>
        <w:spacing w:before="230"/>
        <w:ind w:right="24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Епідемічний паротит</w:t>
      </w:r>
    </w:p>
    <w:p w:rsidR="00F16EDD" w:rsidRPr="00E3489C" w:rsidRDefault="00F16EDD">
      <w:pPr>
        <w:shd w:val="clear" w:color="auto" w:fill="FFFFFF"/>
        <w:spacing w:before="110" w:line="235" w:lineRule="exact"/>
        <w:ind w:right="5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Це гостре інфекційне запалення коловушної залози, яке виклика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ється фільтруючим вірусом. Вірус унаслідок дії ультрафіолетових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менів, високої температури і дезінфікуючих засобів швидко втрачає свою активність. Передається захворювання повітряно-крапельним </w:t>
      </w:r>
      <w:r>
        <w:rPr>
          <w:color w:val="000000"/>
          <w:spacing w:val="-2"/>
          <w:sz w:val="22"/>
          <w:szCs w:val="22"/>
          <w:lang w:val="uk-UA"/>
        </w:rPr>
        <w:t>шляхом, зараження можливе також через іграшки, посуд та інші пред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мети, на які попали краплинки слини хворого. Діти грудного віку на </w:t>
      </w:r>
      <w:r>
        <w:rPr>
          <w:color w:val="000000"/>
          <w:spacing w:val="-1"/>
          <w:sz w:val="22"/>
          <w:szCs w:val="22"/>
          <w:lang w:val="uk-UA"/>
        </w:rPr>
        <w:t>паротит хворіють нечасто, найбільше сприйнятливі до цього захворю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вання діти від 5 до 15 років; захворювання можливе і в більш старшому </w:t>
      </w:r>
      <w:r>
        <w:rPr>
          <w:color w:val="000000"/>
          <w:spacing w:val="-4"/>
          <w:sz w:val="22"/>
          <w:szCs w:val="22"/>
          <w:lang w:val="uk-UA"/>
        </w:rPr>
        <w:t>віці.</w:t>
      </w:r>
    </w:p>
    <w:p w:rsidR="00F16EDD" w:rsidRPr="00E3489C" w:rsidRDefault="00F16EDD">
      <w:pPr>
        <w:shd w:val="clear" w:color="auto" w:fill="FFFFFF"/>
        <w:spacing w:line="235" w:lineRule="exact"/>
        <w:ind w:righ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Перебіг захворювання. </w:t>
      </w:r>
      <w:r>
        <w:rPr>
          <w:color w:val="000000"/>
          <w:sz w:val="22"/>
          <w:szCs w:val="22"/>
          <w:lang w:val="uk-UA"/>
        </w:rPr>
        <w:t xml:space="preserve">Прихований період триває від 11 до 23 днів. </w:t>
      </w:r>
      <w:r>
        <w:rPr>
          <w:color w:val="000000"/>
          <w:spacing w:val="-2"/>
          <w:sz w:val="22"/>
          <w:szCs w:val="22"/>
          <w:lang w:val="uk-UA"/>
        </w:rPr>
        <w:t>Хвороба починається із загального нездужання, головного болю, збіль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шення коловушної залози, болісної під час пальпації (прощупування пальцями). Біль посилюється під час розмови, жування. Припухлість триває 2-3 дні, пізніше поступово зменшується.</w:t>
      </w:r>
    </w:p>
    <w:p w:rsidR="00F16EDD" w:rsidRDefault="00F16EDD">
      <w:pPr>
        <w:shd w:val="clear" w:color="auto" w:fill="FFFFFF"/>
        <w:spacing w:before="187"/>
        <w:ind w:right="14"/>
        <w:jc w:val="center"/>
      </w:pPr>
      <w:r>
        <w:rPr>
          <w:color w:val="000000"/>
          <w:sz w:val="22"/>
          <w:szCs w:val="22"/>
          <w:lang w:val="uk-UA"/>
        </w:rPr>
        <w:t>94</w:t>
      </w:r>
    </w:p>
    <w:p w:rsidR="00F16EDD" w:rsidRDefault="00F16EDD">
      <w:pPr>
        <w:shd w:val="clear" w:color="auto" w:fill="FFFFFF"/>
        <w:spacing w:before="187"/>
        <w:ind w:right="14"/>
        <w:jc w:val="center"/>
        <w:sectPr w:rsidR="00F16EDD">
          <w:pgSz w:w="11909" w:h="16834"/>
          <w:pgMar w:top="1440" w:right="2048" w:bottom="720" w:left="3208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5" w:firstLine="41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Перебіг захворювання може проходити в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легкій,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середньої важко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 xml:space="preserve">сті та важкій формах. </w:t>
      </w:r>
      <w:r>
        <w:rPr>
          <w:color w:val="000000"/>
          <w:spacing w:val="2"/>
          <w:sz w:val="22"/>
          <w:szCs w:val="22"/>
          <w:lang w:val="uk-UA"/>
        </w:rPr>
        <w:t xml:space="preserve">Під час легкого перебігу видужання настає </w:t>
      </w:r>
      <w:r>
        <w:rPr>
          <w:color w:val="000000"/>
          <w:sz w:val="22"/>
          <w:szCs w:val="22"/>
          <w:lang w:val="uk-UA"/>
        </w:rPr>
        <w:t>на 10-й день. Середньоважка форма проявляється більш вираженою інтоксикацією, температура тіла підвищується до 38—40 °С, уражують</w:t>
      </w:r>
      <w:r>
        <w:rPr>
          <w:color w:val="000000"/>
          <w:sz w:val="22"/>
          <w:szCs w:val="22"/>
          <w:lang w:val="uk-UA"/>
        </w:rPr>
        <w:softHyphen/>
        <w:t xml:space="preserve">ся слинні залози із обох сторін. Під час такої форми хвороби можуть </w:t>
      </w:r>
      <w:r>
        <w:rPr>
          <w:color w:val="000000"/>
          <w:spacing w:val="-2"/>
          <w:sz w:val="22"/>
          <w:szCs w:val="22"/>
          <w:lang w:val="uk-UA"/>
        </w:rPr>
        <w:t xml:space="preserve">бути ускладнення. Перебіг важкої форми характеризується вираженим </w:t>
      </w:r>
      <w:r>
        <w:rPr>
          <w:color w:val="000000"/>
          <w:sz w:val="22"/>
          <w:szCs w:val="22"/>
          <w:lang w:val="uk-UA"/>
        </w:rPr>
        <w:t xml:space="preserve">токсикозом, високою температурою (вище 40 °С), захворювання може </w:t>
      </w:r>
      <w:r>
        <w:rPr>
          <w:color w:val="000000"/>
          <w:spacing w:val="-1"/>
          <w:sz w:val="22"/>
          <w:szCs w:val="22"/>
          <w:lang w:val="uk-UA"/>
        </w:rPr>
        <w:t>дати множинні ускладнення (зміни інших залозистих органів і нерво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вої системи, серозне запалення м'якої і твердої оболонок мозку, слухо</w:t>
      </w:r>
      <w:r>
        <w:rPr>
          <w:color w:val="000000"/>
          <w:spacing w:val="-2"/>
          <w:sz w:val="22"/>
          <w:szCs w:val="22"/>
          <w:lang w:val="uk-UA"/>
        </w:rPr>
        <w:softHyphen/>
        <w:t>вого нерва та ін.).</w:t>
      </w:r>
    </w:p>
    <w:p w:rsidR="00F16EDD" w:rsidRDefault="00F16EDD">
      <w:pPr>
        <w:shd w:val="clear" w:color="auto" w:fill="FFFFFF"/>
        <w:spacing w:before="5" w:line="235" w:lineRule="exact"/>
        <w:ind w:left="5" w:right="14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Лікування і профілактика. </w:t>
      </w:r>
      <w:r>
        <w:rPr>
          <w:color w:val="000000"/>
          <w:spacing w:val="-1"/>
          <w:sz w:val="22"/>
          <w:szCs w:val="22"/>
          <w:lang w:val="uk-UA"/>
        </w:rPr>
        <w:t xml:space="preserve">Хвора дитина повинна перебувати в </w:t>
      </w:r>
      <w:r>
        <w:rPr>
          <w:color w:val="000000"/>
          <w:spacing w:val="-2"/>
          <w:sz w:val="22"/>
          <w:szCs w:val="22"/>
          <w:lang w:val="uk-UA"/>
        </w:rPr>
        <w:t>постільному режимі до повного видужання. Потрібно постійно слідку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вати за чистотою порожнини рота - полоскати фізіологічним розчином або 2 % розчином борної кислоти. Запалену коловушну залозу слід обе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рігати від охолодження.</w:t>
      </w:r>
    </w:p>
    <w:p w:rsidR="00F16EDD" w:rsidRPr="00E3489C" w:rsidRDefault="00F16EDD">
      <w:pPr>
        <w:shd w:val="clear" w:color="auto" w:fill="FFFFFF"/>
        <w:spacing w:before="5" w:line="235" w:lineRule="exact"/>
        <w:ind w:right="29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Профілактика </w:t>
      </w:r>
      <w:r>
        <w:rPr>
          <w:color w:val="000000"/>
          <w:spacing w:val="-2"/>
          <w:sz w:val="22"/>
          <w:szCs w:val="22"/>
          <w:lang w:val="uk-UA"/>
        </w:rPr>
        <w:t>епідемічного паротиту полягає в ізоляції хворого. Виснаженим дітям, які контактували із хворим, бажано ввести гамма-</w:t>
      </w:r>
      <w:r>
        <w:rPr>
          <w:color w:val="000000"/>
          <w:sz w:val="22"/>
          <w:szCs w:val="22"/>
          <w:lang w:val="uk-UA"/>
        </w:rPr>
        <w:t>глобулін, встановлюється карантин на 21 день. Проти цього захворю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вання є вакцина.</w:t>
      </w:r>
    </w:p>
    <w:p w:rsidR="00F16EDD" w:rsidRPr="00E3489C" w:rsidRDefault="00F16EDD">
      <w:pPr>
        <w:shd w:val="clear" w:color="auto" w:fill="FFFFFF"/>
        <w:spacing w:before="5" w:line="235" w:lineRule="exact"/>
        <w:ind w:right="29" w:firstLine="384"/>
        <w:jc w:val="both"/>
        <w:rPr>
          <w:lang w:val="uk-UA"/>
        </w:rPr>
        <w:sectPr w:rsidR="00F16EDD" w:rsidRPr="00E3489C">
          <w:pgSz w:w="11909" w:h="16834"/>
          <w:pgMar w:top="1440" w:right="2611" w:bottom="720" w:left="2654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98" w:lineRule="exact"/>
        <w:ind w:left="1315" w:right="461" w:hanging="456"/>
        <w:rPr>
          <w:lang w:val="uk-UA"/>
        </w:rPr>
      </w:pPr>
      <w:r>
        <w:rPr>
          <w:i/>
          <w:iCs/>
          <w:color w:val="000000"/>
          <w:sz w:val="24"/>
          <w:szCs w:val="24"/>
          <w:lang w:val="uk-UA"/>
        </w:rPr>
        <w:lastRenderedPageBreak/>
        <w:t xml:space="preserve">1.4. КИШКОВІ ІНФЕКЦІЇ І ЗАХВОРЮВАННЯ </w:t>
      </w:r>
      <w:r>
        <w:rPr>
          <w:i/>
          <w:iCs/>
          <w:color w:val="000000"/>
          <w:spacing w:val="8"/>
          <w:sz w:val="24"/>
          <w:szCs w:val="24"/>
          <w:lang w:val="uk-UA"/>
        </w:rPr>
        <w:t xml:space="preserve">У ДІТЕЙ, ЯКІ ВИКЛИКАЮТЬСЯ </w:t>
      </w:r>
      <w:r>
        <w:rPr>
          <w:i/>
          <w:iCs/>
          <w:color w:val="000000"/>
          <w:spacing w:val="10"/>
          <w:sz w:val="24"/>
          <w:szCs w:val="24"/>
          <w:lang w:val="uk-UA"/>
        </w:rPr>
        <w:t>КОКОВИМИ БАКТЕРІЯМИ</w:t>
      </w:r>
    </w:p>
    <w:p w:rsidR="00F16EDD" w:rsidRDefault="00F16EDD">
      <w:pPr>
        <w:shd w:val="clear" w:color="auto" w:fill="FFFFFF"/>
        <w:spacing w:before="466"/>
        <w:ind w:left="883"/>
      </w:pPr>
      <w:r>
        <w:rPr>
          <w:color w:val="000000"/>
          <w:sz w:val="24"/>
          <w:szCs w:val="24"/>
          <w:lang w:val="uk-UA"/>
        </w:rPr>
        <w:t>1.4.1. Кишкові інфекції в дітей</w:t>
      </w:r>
    </w:p>
    <w:p w:rsidR="00F16EDD" w:rsidRDefault="00F16EDD">
      <w:pPr>
        <w:shd w:val="clear" w:color="auto" w:fill="FFFFFF"/>
        <w:spacing w:before="168" w:line="245" w:lineRule="exact"/>
        <w:ind w:left="10" w:right="5" w:firstLine="845"/>
        <w:jc w:val="both"/>
      </w:pPr>
      <w:r>
        <w:rPr>
          <w:color w:val="000000"/>
          <w:sz w:val="22"/>
          <w:szCs w:val="22"/>
          <w:lang w:val="uk-UA"/>
        </w:rPr>
        <w:t>При всіх інфекційних кишкових захворюваннях бактерії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падають через рот. Передача заразного начала проходить через різні </w:t>
      </w:r>
      <w:r>
        <w:rPr>
          <w:color w:val="000000"/>
          <w:spacing w:val="-2"/>
          <w:sz w:val="22"/>
          <w:szCs w:val="22"/>
          <w:lang w:val="uk-UA"/>
        </w:rPr>
        <w:t xml:space="preserve">предмети вжитку, забруднені випорожненнями хворого і бацилоносія. </w:t>
      </w:r>
      <w:r>
        <w:rPr>
          <w:color w:val="000000"/>
          <w:spacing w:val="-3"/>
          <w:sz w:val="22"/>
          <w:szCs w:val="22"/>
          <w:lang w:val="uk-UA"/>
        </w:rPr>
        <w:t>Ними можуть бути ручки дверей, іграшки, книжки, газети, гроші, особ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ливо металеві, а також вода та харчові продукти.</w:t>
      </w:r>
    </w:p>
    <w:p w:rsidR="00F16EDD" w:rsidRDefault="00F16EDD">
      <w:pPr>
        <w:shd w:val="clear" w:color="auto" w:fill="FFFFFF"/>
        <w:spacing w:line="245" w:lineRule="exact"/>
        <w:ind w:left="10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Залежно від того, які фактори мають важливе значення в передачі </w:t>
      </w:r>
      <w:r>
        <w:rPr>
          <w:color w:val="000000"/>
          <w:sz w:val="22"/>
          <w:szCs w:val="22"/>
          <w:lang w:val="uk-UA"/>
        </w:rPr>
        <w:t xml:space="preserve">збудника, розрізняють такі шляхи поширення інфекції: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контактно-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побутовий, харчовий і водний.</w:t>
      </w:r>
    </w:p>
    <w:p w:rsidR="00F16EDD" w:rsidRDefault="00F16EDD">
      <w:pPr>
        <w:shd w:val="clear" w:color="auto" w:fill="FFFFFF"/>
        <w:spacing w:line="245" w:lineRule="exact"/>
        <w:ind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Збудники кишкових інфекцій у більшості випадків досить стійкі та </w:t>
      </w:r>
      <w:r>
        <w:rPr>
          <w:color w:val="000000"/>
          <w:spacing w:val="-1"/>
          <w:sz w:val="22"/>
          <w:szCs w:val="22"/>
          <w:lang w:val="uk-UA"/>
        </w:rPr>
        <w:t xml:space="preserve">тривалий час зберігаються в навколишньому середовищі, багато із них </w:t>
      </w:r>
      <w:r>
        <w:rPr>
          <w:color w:val="000000"/>
          <w:spacing w:val="-2"/>
          <w:sz w:val="22"/>
          <w:szCs w:val="22"/>
          <w:lang w:val="uk-UA"/>
        </w:rPr>
        <w:t xml:space="preserve">навіть при низьких температурах. Переносниками збудників кишкових </w:t>
      </w:r>
      <w:r>
        <w:rPr>
          <w:color w:val="000000"/>
          <w:spacing w:val="-3"/>
          <w:sz w:val="22"/>
          <w:szCs w:val="22"/>
          <w:lang w:val="uk-UA"/>
        </w:rPr>
        <w:t xml:space="preserve">інфекцій є мухи, з лап яких частинки випорожнень потрапляють на їжу. </w:t>
      </w:r>
      <w:r>
        <w:rPr>
          <w:color w:val="000000"/>
          <w:spacing w:val="-1"/>
          <w:sz w:val="22"/>
          <w:szCs w:val="22"/>
          <w:lang w:val="uk-UA"/>
        </w:rPr>
        <w:t>Джерелом інфекції під час захворювання шлунково-кишкового тракту с хвора людина або тварина, а також бацилоносій.</w:t>
      </w:r>
    </w:p>
    <w:p w:rsidR="00F16EDD" w:rsidRPr="00E3489C" w:rsidRDefault="00F16EDD">
      <w:pPr>
        <w:shd w:val="clear" w:color="auto" w:fill="FFFFFF"/>
        <w:spacing w:line="245" w:lineRule="exact"/>
        <w:ind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Сприйнятливість дітей до кишкових інфекцій висока. Захворюва</w:t>
      </w:r>
      <w:r>
        <w:rPr>
          <w:color w:val="000000"/>
          <w:spacing w:val="-1"/>
          <w:sz w:val="22"/>
          <w:szCs w:val="22"/>
          <w:lang w:val="uk-UA"/>
        </w:rPr>
        <w:softHyphen/>
        <w:t>ність на кишкові інфекції особливо підвищується в літньо-осінній пе</w:t>
      </w:r>
      <w:r>
        <w:rPr>
          <w:color w:val="000000"/>
          <w:spacing w:val="-1"/>
          <w:sz w:val="22"/>
          <w:szCs w:val="22"/>
          <w:lang w:val="uk-UA"/>
        </w:rPr>
        <w:softHyphen/>
        <w:t>ріод, що пов'язано з інтенсивною міграцією населення, великою кіль</w:t>
      </w:r>
      <w:r>
        <w:rPr>
          <w:color w:val="000000"/>
          <w:spacing w:val="-1"/>
          <w:sz w:val="22"/>
          <w:szCs w:val="22"/>
          <w:lang w:val="uk-UA"/>
        </w:rPr>
        <w:softHyphen/>
        <w:t>кістю овочів і фруктів, порушенням водного режиму, наявністю спри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ятливих температурних умов для розмноження мікроорганізмів. Літо й </w:t>
      </w:r>
      <w:r>
        <w:rPr>
          <w:color w:val="000000"/>
          <w:sz w:val="22"/>
          <w:szCs w:val="22"/>
          <w:lang w:val="uk-UA"/>
        </w:rPr>
        <w:t>осінь - це час найбільшого розмноження мух.</w:t>
      </w:r>
    </w:p>
    <w:p w:rsidR="00F16EDD" w:rsidRPr="00E3489C" w:rsidRDefault="00F16EDD">
      <w:pPr>
        <w:shd w:val="clear" w:color="auto" w:fill="FFFFFF"/>
        <w:spacing w:before="5" w:line="245" w:lineRule="exact"/>
        <w:ind w:left="5"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При кишкових інфекціях поряд із переважним ураженням шлун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ково-кишкового тракту спостерігаються симптоми загальної інтокси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кації: невеликий озноб, підвищення температури тіла, головний біль, </w:t>
      </w:r>
      <w:r>
        <w:rPr>
          <w:color w:val="000000"/>
          <w:spacing w:val="-1"/>
          <w:sz w:val="22"/>
          <w:szCs w:val="22"/>
          <w:lang w:val="uk-UA"/>
        </w:rPr>
        <w:t xml:space="preserve">кволість, ломота в суглобах, відсутність апетиту, інколи блювання. Ці </w:t>
      </w:r>
      <w:r>
        <w:rPr>
          <w:color w:val="000000"/>
          <w:sz w:val="22"/>
          <w:szCs w:val="22"/>
          <w:lang w:val="uk-UA"/>
        </w:rPr>
        <w:t>явища подібні до симптомів наявності грипу або грипозних захворю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вань. Такі хворі як джерело інфекції особливо небезпечні в дитячих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кладах. Найбільшу небезпеку для розвитку кишкових інфекцій у колек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тивах створюють хворі з легкими й атиповими формами захворювань. </w:t>
      </w:r>
      <w:r>
        <w:rPr>
          <w:color w:val="000000"/>
          <w:spacing w:val="-3"/>
          <w:sz w:val="22"/>
          <w:szCs w:val="22"/>
          <w:lang w:val="uk-UA"/>
        </w:rPr>
        <w:t xml:space="preserve">У дітей старшого віку дизентерія, черевний тиф можуть мати клінічний </w:t>
      </w:r>
      <w:r>
        <w:rPr>
          <w:color w:val="000000"/>
          <w:spacing w:val="-1"/>
          <w:sz w:val="22"/>
          <w:szCs w:val="22"/>
          <w:lang w:val="uk-UA"/>
        </w:rPr>
        <w:t>перебіг без значного порушення загального самопочуття.</w:t>
      </w:r>
    </w:p>
    <w:p w:rsidR="00F16EDD" w:rsidRPr="00E3489C" w:rsidRDefault="00F16EDD">
      <w:pPr>
        <w:shd w:val="clear" w:color="auto" w:fill="FFFFFF"/>
        <w:spacing w:before="389"/>
        <w:ind w:left="2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96</w:t>
      </w:r>
    </w:p>
    <w:p w:rsidR="00F16EDD" w:rsidRPr="00E3489C" w:rsidRDefault="00F16EDD">
      <w:pPr>
        <w:shd w:val="clear" w:color="auto" w:fill="FFFFFF"/>
        <w:spacing w:before="389"/>
        <w:ind w:left="24"/>
        <w:jc w:val="center"/>
        <w:rPr>
          <w:lang w:val="uk-UA"/>
        </w:rPr>
        <w:sectPr w:rsidR="00F16EDD" w:rsidRPr="00E3489C">
          <w:pgSz w:w="11909" w:h="16834"/>
          <w:pgMar w:top="1440" w:right="2151" w:bottom="720" w:left="3110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ind w:left="34"/>
        <w:jc w:val="center"/>
        <w:rPr>
          <w:lang w:val="uk-UA"/>
        </w:rPr>
      </w:pPr>
      <w:r>
        <w:rPr>
          <w:b/>
          <w:bCs/>
          <w:color w:val="000000"/>
          <w:spacing w:val="1"/>
          <w:sz w:val="24"/>
          <w:szCs w:val="24"/>
          <w:lang w:val="uk-UA"/>
        </w:rPr>
        <w:lastRenderedPageBreak/>
        <w:t>Дизентерія</w:t>
      </w:r>
    </w:p>
    <w:p w:rsidR="00F16EDD" w:rsidRPr="00E3489C" w:rsidRDefault="00F16EDD">
      <w:pPr>
        <w:shd w:val="clear" w:color="auto" w:fill="FFFFFF"/>
        <w:spacing w:before="96" w:line="240" w:lineRule="exact"/>
        <w:ind w:left="24" w:firstLine="40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Захворювання спричиняється дизентерійними бактеріями, які під </w:t>
      </w:r>
      <w:r>
        <w:rPr>
          <w:color w:val="000000"/>
          <w:sz w:val="22"/>
          <w:szCs w:val="22"/>
          <w:lang w:val="uk-UA"/>
        </w:rPr>
        <w:t>мікроскопом мають вигляд дрібних нерухомих паличок. Відомо де</w:t>
      </w:r>
      <w:r>
        <w:rPr>
          <w:color w:val="000000"/>
          <w:sz w:val="22"/>
          <w:szCs w:val="22"/>
          <w:lang w:val="uk-UA"/>
        </w:rPr>
        <w:softHyphen/>
        <w:t xml:space="preserve">кілька видів збудника цього захворювання: палички Григор'єва - Шіга, </w:t>
      </w:r>
      <w:r>
        <w:rPr>
          <w:color w:val="000000"/>
          <w:spacing w:val="-1"/>
          <w:sz w:val="22"/>
          <w:szCs w:val="22"/>
          <w:lang w:val="uk-UA"/>
        </w:rPr>
        <w:t>Шмітц-Штуцера, Зонне, Флекснера та ін.</w:t>
      </w:r>
    </w:p>
    <w:p w:rsidR="00F16EDD" w:rsidRDefault="00F16EDD">
      <w:pPr>
        <w:shd w:val="clear" w:color="auto" w:fill="FFFFFF"/>
        <w:spacing w:line="240" w:lineRule="exact"/>
        <w:ind w:left="19" w:right="5" w:firstLine="389"/>
        <w:jc w:val="both"/>
      </w:pPr>
      <w:r>
        <w:rPr>
          <w:color w:val="000000"/>
          <w:sz w:val="22"/>
          <w:szCs w:val="22"/>
          <w:lang w:val="uk-UA"/>
        </w:rPr>
        <w:t>З організму хворого або бактеріоносія дизентерійні бактерії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діляються з випорожненнями. Вони можуть зберігати свою життєді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яльність протягом декількох тижнів і навіть місяців. На забруднених дизентерійними паличками нічних горшках, вологій білизні, посуді, </w:t>
      </w:r>
      <w:r>
        <w:rPr>
          <w:color w:val="000000"/>
          <w:spacing w:val="-2"/>
          <w:sz w:val="22"/>
          <w:szCs w:val="22"/>
          <w:lang w:val="uk-UA"/>
        </w:rPr>
        <w:t xml:space="preserve">грунті вони живуть до трьох місяців, у продуктах харчування (молоко, </w:t>
      </w:r>
      <w:r>
        <w:rPr>
          <w:color w:val="000000"/>
          <w:sz w:val="22"/>
          <w:szCs w:val="22"/>
          <w:lang w:val="uk-UA"/>
        </w:rPr>
        <w:t>м'ясо, хліб) - протягом декількох діб, у воді - від декількох годин до 5-6 днів. Найбільш стійкими вважаються палички Зонне.</w:t>
      </w:r>
    </w:p>
    <w:p w:rsidR="00F16EDD" w:rsidRDefault="00F16EDD">
      <w:pPr>
        <w:shd w:val="clear" w:color="auto" w:fill="FFFFFF"/>
        <w:spacing w:before="5" w:line="240" w:lineRule="exact"/>
        <w:ind w:left="14" w:right="5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>Джерелом інфекції є людина, хвора на гостру або хронічну фор</w:t>
      </w:r>
      <w:r>
        <w:rPr>
          <w:color w:val="000000"/>
          <w:spacing w:val="1"/>
          <w:sz w:val="22"/>
          <w:szCs w:val="22"/>
          <w:lang w:val="uk-UA"/>
        </w:rPr>
        <w:softHyphen/>
        <w:t xml:space="preserve">му дизентерії, а також бактеріоносії. Хворий на дизентерію заразний </w:t>
      </w:r>
      <w:r>
        <w:rPr>
          <w:color w:val="000000"/>
          <w:spacing w:val="-1"/>
          <w:sz w:val="22"/>
          <w:szCs w:val="22"/>
          <w:lang w:val="uk-UA"/>
        </w:rPr>
        <w:t xml:space="preserve">із першого дня захворювання. Особливо небезпечні хворі з легкими </w:t>
      </w:r>
      <w:r>
        <w:rPr>
          <w:color w:val="000000"/>
          <w:spacing w:val="-3"/>
          <w:sz w:val="22"/>
          <w:szCs w:val="22"/>
          <w:lang w:val="uk-UA"/>
        </w:rPr>
        <w:t xml:space="preserve">формами дизентерії, якщо їх своєчасно не ізолюють. Хворі на хронічну </w:t>
      </w:r>
      <w:r>
        <w:rPr>
          <w:color w:val="000000"/>
          <w:spacing w:val="-2"/>
          <w:sz w:val="22"/>
          <w:szCs w:val="22"/>
          <w:lang w:val="uk-UA"/>
        </w:rPr>
        <w:t>дизентерію є постійним джерелом інфекції. Дизентерійні палички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никають в рот, стравохід, шлунок, тонкі кишки і попадають у товсті </w:t>
      </w:r>
      <w:r>
        <w:rPr>
          <w:color w:val="000000"/>
          <w:spacing w:val="-2"/>
          <w:sz w:val="22"/>
          <w:szCs w:val="22"/>
          <w:lang w:val="uk-UA"/>
        </w:rPr>
        <w:t>кишки, де починають розмножуватися. Внаслідок руйнування мікроб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ної клітини виділяється токсин, який всмоктується, сприяє ураженню </w:t>
      </w:r>
      <w:r>
        <w:rPr>
          <w:color w:val="000000"/>
          <w:spacing w:val="-4"/>
          <w:sz w:val="22"/>
          <w:szCs w:val="22"/>
          <w:lang w:val="uk-UA"/>
        </w:rPr>
        <w:t>не тільки кишок, але й інших органів і систем (нервової, серцево-судин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ної тощо). У кров дезинтерійні палички, як правило, не проникають.</w:t>
      </w:r>
    </w:p>
    <w:p w:rsidR="00F16EDD" w:rsidRPr="00E3489C" w:rsidRDefault="00F16EDD">
      <w:pPr>
        <w:shd w:val="clear" w:color="auto" w:fill="FFFFFF"/>
        <w:spacing w:line="240" w:lineRule="exact"/>
        <w:ind w:left="5" w:right="29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Перебіг </w:t>
      </w:r>
      <w:r>
        <w:rPr>
          <w:i/>
          <w:iCs/>
          <w:color w:val="000000"/>
          <w:sz w:val="22"/>
          <w:szCs w:val="22"/>
          <w:lang w:val="uk-UA"/>
        </w:rPr>
        <w:t xml:space="preserve">хвороби. </w:t>
      </w:r>
      <w:r>
        <w:rPr>
          <w:color w:val="000000"/>
          <w:sz w:val="22"/>
          <w:szCs w:val="22"/>
          <w:lang w:val="uk-UA"/>
        </w:rPr>
        <w:t>Інкубаційний період триває від 2 до 7 днів. У хво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рих виникає переймистий біль у животі, переважно в лівій частині, ча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сом рідке випорожнення, яке може доходити до 20-30 разів на день. У калі - прожилки крові та багато слизу. Температура підвищується і може досягати до 40 °С. Спостерігаються виражені явища загальної ін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токсикації організму: виснаження, млявість, головний біль, погіршен</w:t>
      </w:r>
      <w:r>
        <w:rPr>
          <w:color w:val="000000"/>
          <w:spacing w:val="-1"/>
          <w:sz w:val="22"/>
          <w:szCs w:val="22"/>
          <w:lang w:val="uk-UA"/>
        </w:rPr>
        <w:softHyphen/>
        <w:t>ня апетиту, блювання, можлива втрата свідомості.</w:t>
      </w:r>
    </w:p>
    <w:p w:rsidR="00F16EDD" w:rsidRDefault="00F16EDD">
      <w:pPr>
        <w:shd w:val="clear" w:color="auto" w:fill="FFFFFF"/>
        <w:spacing w:before="5" w:line="240" w:lineRule="exact"/>
        <w:ind w:right="3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За останні роки клінічний перебіг дизентерії значно частіше про</w:t>
      </w:r>
      <w:r>
        <w:rPr>
          <w:color w:val="000000"/>
          <w:spacing w:val="-1"/>
          <w:sz w:val="22"/>
          <w:szCs w:val="22"/>
          <w:lang w:val="uk-UA"/>
        </w:rPr>
        <w:softHyphen/>
        <w:t>ходить у легкій формі. Тоді загальний стан хворого майже не зміню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ється. Відзначається тільки незначна млявість та погіршення апетиту, </w:t>
      </w:r>
      <w:r>
        <w:rPr>
          <w:color w:val="000000"/>
          <w:sz w:val="22"/>
          <w:szCs w:val="22"/>
          <w:lang w:val="uk-UA"/>
        </w:rPr>
        <w:t xml:space="preserve">температура тіла нечасто підвищується вище 37-37,8 °С і тримається не більше 1-2 днів. Випорожнення часто буває сформоване </w:t>
      </w:r>
      <w:r>
        <w:rPr>
          <w:i/>
          <w:iCs/>
          <w:color w:val="000000"/>
          <w:sz w:val="22"/>
          <w:szCs w:val="22"/>
          <w:lang w:val="uk-UA"/>
        </w:rPr>
        <w:t xml:space="preserve">(у </w:t>
      </w:r>
      <w:r>
        <w:rPr>
          <w:color w:val="000000"/>
          <w:sz w:val="22"/>
          <w:szCs w:val="22"/>
          <w:lang w:val="uk-UA"/>
        </w:rPr>
        <w:t xml:space="preserve">ньому є </w:t>
      </w:r>
      <w:r>
        <w:rPr>
          <w:color w:val="000000"/>
          <w:spacing w:val="-2"/>
          <w:sz w:val="22"/>
          <w:szCs w:val="22"/>
          <w:lang w:val="uk-UA"/>
        </w:rPr>
        <w:t>невелика кількість слизу з прожилками або згустками), інколи кашепо</w:t>
      </w:r>
      <w:r>
        <w:rPr>
          <w:color w:val="000000"/>
          <w:sz w:val="22"/>
          <w:szCs w:val="22"/>
          <w:lang w:val="uk-UA"/>
        </w:rPr>
        <w:t>дібне, але нечасте. Видужа</w:t>
      </w:r>
      <w:r w:rsidR="00354863">
        <w:rPr>
          <w:color w:val="000000"/>
          <w:sz w:val="22"/>
          <w:szCs w:val="22"/>
          <w:lang w:val="uk-UA"/>
        </w:rPr>
        <w:t>ння, як правило, проходить на 7-10</w:t>
      </w:r>
      <w:r>
        <w:rPr>
          <w:color w:val="000000"/>
          <w:sz w:val="22"/>
          <w:szCs w:val="22"/>
          <w:lang w:val="uk-UA"/>
        </w:rPr>
        <w:t xml:space="preserve"> день.</w:t>
      </w:r>
    </w:p>
    <w:p w:rsidR="00F16EDD" w:rsidRPr="00E3489C" w:rsidRDefault="00F16EDD">
      <w:pPr>
        <w:shd w:val="clear" w:color="auto" w:fill="FFFFFF"/>
        <w:spacing w:line="240" w:lineRule="exact"/>
        <w:ind w:left="5" w:right="3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Приховані форми захворювання часто сприяють хронічному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витку недуги. Такі хворі відчувають постійний біль у животі, роздуття його, вурчання (проноси бувають нечасто, частіше турбують закрепи).</w:t>
      </w:r>
    </w:p>
    <w:p w:rsidR="00F16EDD" w:rsidRDefault="00F16EDD">
      <w:pPr>
        <w:shd w:val="clear" w:color="auto" w:fill="FFFFFF"/>
        <w:tabs>
          <w:tab w:val="left" w:pos="3226"/>
        </w:tabs>
        <w:spacing w:before="178"/>
        <w:ind w:left="5"/>
      </w:pPr>
      <w:r>
        <w:rPr>
          <w:color w:val="000000"/>
          <w:sz w:val="14"/>
          <w:szCs w:val="14"/>
          <w:lang w:val="uk-UA"/>
        </w:rPr>
        <w:tab/>
        <w:t>97</w:t>
      </w:r>
    </w:p>
    <w:p w:rsidR="00F16EDD" w:rsidRDefault="00F16EDD">
      <w:pPr>
        <w:shd w:val="clear" w:color="auto" w:fill="FFFFFF"/>
        <w:tabs>
          <w:tab w:val="left" w:pos="3226"/>
        </w:tabs>
        <w:spacing w:before="178"/>
        <w:ind w:left="5"/>
        <w:sectPr w:rsidR="00F16EDD">
          <w:pgSz w:w="11909" w:h="16834"/>
          <w:pgMar w:top="1440" w:right="2604" w:bottom="720" w:left="265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14" w:right="10"/>
        <w:jc w:val="both"/>
      </w:pPr>
      <w:r>
        <w:rPr>
          <w:color w:val="000000"/>
          <w:sz w:val="22"/>
          <w:szCs w:val="22"/>
          <w:lang w:val="uk-UA"/>
        </w:rPr>
        <w:lastRenderedPageBreak/>
        <w:t>У випорожненнях - слиз у вигляді прожилок або згустків, відзначаєть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 кволість, відсутність апетиту.</w:t>
      </w:r>
    </w:p>
    <w:p w:rsidR="00F16EDD" w:rsidRDefault="00F16EDD">
      <w:pPr>
        <w:shd w:val="clear" w:color="auto" w:fill="FFFFFF"/>
        <w:spacing w:line="230" w:lineRule="exact"/>
        <w:ind w:left="10" w:righ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Для дітей двох років дизентерія небезпечна, особливо для тих, 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трі перебувають на штучному і змішаному вигодовуванні, з порушен</w:t>
      </w:r>
      <w:r>
        <w:rPr>
          <w:color w:val="000000"/>
          <w:spacing w:val="-2"/>
          <w:sz w:val="22"/>
          <w:szCs w:val="22"/>
          <w:lang w:val="uk-UA"/>
        </w:rPr>
        <w:softHyphen/>
        <w:t>ням харчування, хворі на рахіт.</w:t>
      </w:r>
    </w:p>
    <w:p w:rsidR="00F16EDD" w:rsidRDefault="00F16EDD">
      <w:pPr>
        <w:shd w:val="clear" w:color="auto" w:fill="FFFFFF"/>
        <w:spacing w:line="230" w:lineRule="exact"/>
        <w:ind w:lef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Перебіг дизентерії у дітей першого року життя атиповий. У таких </w:t>
      </w:r>
      <w:r>
        <w:rPr>
          <w:color w:val="000000"/>
          <w:spacing w:val="-1"/>
          <w:sz w:val="22"/>
          <w:szCs w:val="22"/>
          <w:lang w:val="uk-UA"/>
        </w:rPr>
        <w:t>випадках недостатньо виражений колітичний (товстокишечний) син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дром, випорожнення майже не втрачають калового характеру, кров у них буває у вигляді прожилок. Маленькі діти неспокійні, плачуть, під час дефекації у них червоніє обличчя, часто спостерігається здуття </w:t>
      </w:r>
      <w:r>
        <w:rPr>
          <w:color w:val="000000"/>
          <w:spacing w:val="-2"/>
          <w:sz w:val="22"/>
          <w:szCs w:val="22"/>
          <w:lang w:val="uk-UA"/>
        </w:rPr>
        <w:t>живота. До особливостей перебігу дизентерії у дітей раннього віку на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лежить і виражена загальна інтоксикація, значне порушення всіх видів обміну речовин, але особливо водно-сольового і білкового, тому в них </w:t>
      </w:r>
      <w:r>
        <w:rPr>
          <w:color w:val="000000"/>
          <w:spacing w:val="-3"/>
          <w:sz w:val="22"/>
          <w:szCs w:val="22"/>
          <w:lang w:val="uk-UA"/>
        </w:rPr>
        <w:t>часто розвивається токсикоз.</w:t>
      </w:r>
    </w:p>
    <w:p w:rsidR="00F16EDD" w:rsidRDefault="00F16EDD">
      <w:pPr>
        <w:shd w:val="clear" w:color="auto" w:fill="FFFFFF"/>
        <w:spacing w:line="230" w:lineRule="exact"/>
        <w:ind w:right="10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Своєрідний перебіг дизентерії у дітей раннього віку не обмежуєть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 атиповим початком, вона характеризується й вираженою схильністю </w:t>
      </w:r>
      <w:r>
        <w:rPr>
          <w:color w:val="000000"/>
          <w:spacing w:val="-1"/>
          <w:sz w:val="22"/>
          <w:szCs w:val="22"/>
          <w:lang w:val="uk-UA"/>
        </w:rPr>
        <w:t xml:space="preserve">до хвилеподібного перебігу. В маленьких дітей, на відміну від дітей </w:t>
      </w:r>
      <w:r>
        <w:rPr>
          <w:color w:val="000000"/>
          <w:sz w:val="22"/>
          <w:szCs w:val="22"/>
          <w:lang w:val="uk-UA"/>
        </w:rPr>
        <w:t>старшого віку і дорослих, за першою фазою захворювання часто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стає ускладнення: запалення легенів, середнього вуха з одночасним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гостренням колітичного синдрому</w:t>
      </w:r>
    </w:p>
    <w:p w:rsidR="00F16EDD" w:rsidRDefault="00F16EDD">
      <w:pPr>
        <w:shd w:val="clear" w:color="auto" w:fill="FFFFFF"/>
        <w:spacing w:line="230" w:lineRule="exact"/>
        <w:ind w:right="10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Часто спостерігаються приховані форми дизентерії, при яких є не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значний біль у животі й короткочасне (1—2 дні) порушення функції ки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шок. Випорожнення напіврідке без слизу, переважно сформоване. Тоді </w:t>
      </w:r>
      <w:r>
        <w:rPr>
          <w:color w:val="000000"/>
          <w:spacing w:val="-4"/>
          <w:sz w:val="22"/>
          <w:szCs w:val="22"/>
          <w:lang w:val="uk-UA"/>
        </w:rPr>
        <w:t>стан хворого задовільний, інтоксикація невиражена. При такій формі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хворювання діти часто не викликають занепокоєння. Проте відсутність </w:t>
      </w:r>
      <w:r>
        <w:rPr>
          <w:color w:val="000000"/>
          <w:spacing w:val="-5"/>
          <w:sz w:val="22"/>
          <w:szCs w:val="22"/>
          <w:lang w:val="uk-UA"/>
        </w:rPr>
        <w:t xml:space="preserve">своєчасного правильного лікування може спричинити затяжний процес з </w:t>
      </w:r>
      <w:r>
        <w:rPr>
          <w:color w:val="000000"/>
          <w:spacing w:val="-3"/>
          <w:sz w:val="22"/>
          <w:szCs w:val="22"/>
          <w:lang w:val="uk-UA"/>
        </w:rPr>
        <w:t>млявим перебігом і з наступним переходом у хронічну форму хвороби.</w:t>
      </w:r>
    </w:p>
    <w:p w:rsidR="00F16EDD" w:rsidRPr="00E3489C" w:rsidRDefault="00F16EDD">
      <w:pPr>
        <w:shd w:val="clear" w:color="auto" w:fill="FFFFFF"/>
        <w:spacing w:line="230" w:lineRule="exact"/>
        <w:ind w:right="10" w:firstLine="365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Лікування і профілактика. </w:t>
      </w:r>
      <w:r>
        <w:rPr>
          <w:color w:val="000000"/>
          <w:sz w:val="22"/>
          <w:szCs w:val="22"/>
          <w:lang w:val="uk-UA"/>
        </w:rPr>
        <w:t xml:space="preserve">Перебіг і наслідок дизентерії залежать </w:t>
      </w:r>
      <w:r>
        <w:rPr>
          <w:color w:val="000000"/>
          <w:spacing w:val="-1"/>
          <w:sz w:val="22"/>
          <w:szCs w:val="22"/>
          <w:lang w:val="uk-UA"/>
        </w:rPr>
        <w:t xml:space="preserve">від вчасного розпізнання та лікування. Виявивши незначні розлади функції шлунково-кишкового тракту, необхідно терміново показати </w:t>
      </w:r>
      <w:r>
        <w:rPr>
          <w:color w:val="000000"/>
          <w:sz w:val="22"/>
          <w:szCs w:val="22"/>
          <w:lang w:val="uk-UA"/>
        </w:rPr>
        <w:t>дитину лікареві. Пізнє або неправильно проведене лікування може сприяти розвитку як хронічної форми, так і бактеріоносія. Ніколи не можна проводити самостійного лікування. Дитина, яка лікується без медичного спостереження, як правило, залишається на довгий час джерелом інфекції - бактеріоносієм. Саме за рахунок таких прихова</w:t>
      </w:r>
      <w:r>
        <w:rPr>
          <w:color w:val="000000"/>
          <w:sz w:val="22"/>
          <w:szCs w:val="22"/>
          <w:lang w:val="uk-UA"/>
        </w:rPr>
        <w:softHyphen/>
        <w:t xml:space="preserve">них джерел підтримується безперервний процес поширення інфекції. </w:t>
      </w:r>
      <w:r>
        <w:rPr>
          <w:color w:val="000000"/>
          <w:spacing w:val="-1"/>
          <w:sz w:val="22"/>
          <w:szCs w:val="22"/>
          <w:lang w:val="uk-UA"/>
        </w:rPr>
        <w:t>Особливо небезпечні бактеріоносії, які працюють у дитячих колекти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вах та на харчових підприємствах. Такий працівник заражує продукти харчування, може передати заразний початок відразу великій кількості людей. Важливе значення для профілактики дизентерії має планове об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стеження на бактеріоносіння всіх працівників дитячих закладів.</w:t>
      </w:r>
    </w:p>
    <w:p w:rsidR="00F16EDD" w:rsidRDefault="00F16EDD">
      <w:pPr>
        <w:shd w:val="clear" w:color="auto" w:fill="FFFFFF"/>
        <w:spacing w:before="86"/>
        <w:ind w:left="5"/>
        <w:jc w:val="center"/>
      </w:pPr>
      <w:r>
        <w:rPr>
          <w:color w:val="000000"/>
          <w:sz w:val="22"/>
          <w:szCs w:val="22"/>
          <w:lang w:val="uk-UA"/>
        </w:rPr>
        <w:t>98</w:t>
      </w:r>
    </w:p>
    <w:p w:rsidR="00F16EDD" w:rsidRDefault="00F16EDD">
      <w:pPr>
        <w:shd w:val="clear" w:color="auto" w:fill="FFFFFF"/>
        <w:spacing w:before="86"/>
        <w:ind w:left="5"/>
        <w:jc w:val="center"/>
        <w:sectPr w:rsidR="00F16EDD">
          <w:pgSz w:w="11909" w:h="16834"/>
          <w:pgMar w:top="1440" w:right="2148" w:bottom="720" w:left="311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38"/>
        <w:jc w:val="center"/>
      </w:pPr>
      <w:r>
        <w:rPr>
          <w:color w:val="000000"/>
          <w:spacing w:val="16"/>
          <w:sz w:val="22"/>
          <w:szCs w:val="22"/>
          <w:lang w:val="uk-UA"/>
        </w:rPr>
        <w:lastRenderedPageBreak/>
        <w:t>Сальмонельоз</w:t>
      </w:r>
    </w:p>
    <w:p w:rsidR="00F16EDD" w:rsidRPr="00E3489C" w:rsidRDefault="00F16EDD">
      <w:pPr>
        <w:shd w:val="clear" w:color="auto" w:fill="FFFFFF"/>
        <w:spacing w:before="106" w:line="240" w:lineRule="exact"/>
        <w:ind w:left="14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Захворювання спричиняється мікробами-сальмонелами. Відомо більше 800 видів сальмонел. Сальмонельоз широко поширений серед </w:t>
      </w:r>
      <w:r>
        <w:rPr>
          <w:color w:val="000000"/>
          <w:spacing w:val="1"/>
          <w:sz w:val="22"/>
          <w:szCs w:val="22"/>
          <w:lang w:val="uk-UA"/>
        </w:rPr>
        <w:t>тварин, від яких інфекція може передатися людині. У птахів збудни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ки сальмонельозу виявляються не тільки в органах і м'язах, але й \ </w:t>
      </w:r>
      <w:r>
        <w:rPr>
          <w:color w:val="000000"/>
          <w:spacing w:val="-1"/>
          <w:sz w:val="22"/>
          <w:szCs w:val="22"/>
          <w:lang w:val="uk-UA"/>
        </w:rPr>
        <w:t xml:space="preserve">яйцях. Захворювання проявляється у вираженій формі або проходить без явних ознак хвороби. Джерелом інфекції можуть бути хворі люди </w:t>
      </w:r>
      <w:r>
        <w:rPr>
          <w:color w:val="000000"/>
          <w:spacing w:val="-2"/>
          <w:sz w:val="22"/>
          <w:szCs w:val="22"/>
          <w:lang w:val="uk-UA"/>
        </w:rPr>
        <w:t xml:space="preserve">та бактеріоносії. Особливу небезпеку становлять ті бактеріоносії, котрі </w:t>
      </w:r>
      <w:r>
        <w:rPr>
          <w:color w:val="000000"/>
          <w:spacing w:val="-1"/>
          <w:sz w:val="22"/>
          <w:szCs w:val="22"/>
          <w:lang w:val="uk-UA"/>
        </w:rPr>
        <w:t>працюють у харчовій промисловості.</w:t>
      </w:r>
    </w:p>
    <w:p w:rsidR="00F16EDD" w:rsidRDefault="00F16EDD">
      <w:pPr>
        <w:shd w:val="clear" w:color="auto" w:fill="FFFFFF"/>
        <w:spacing w:line="240" w:lineRule="exact"/>
        <w:ind w:left="10" w:right="5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Хворі на сальмонельоз є небезпечними для оточуючих із першого дня захворювання, оскільки виділення збудника можливе не тільки з </w:t>
      </w:r>
      <w:r>
        <w:rPr>
          <w:color w:val="000000"/>
          <w:spacing w:val="-2"/>
          <w:sz w:val="22"/>
          <w:szCs w:val="22"/>
          <w:lang w:val="uk-UA"/>
        </w:rPr>
        <w:t>випорожненнями хворого, але й із сечею та блювотними масами, а ін</w:t>
      </w:r>
      <w:r>
        <w:rPr>
          <w:color w:val="000000"/>
          <w:spacing w:val="-2"/>
          <w:sz w:val="22"/>
          <w:szCs w:val="22"/>
          <w:lang w:val="uk-UA"/>
        </w:rPr>
        <w:softHyphen/>
        <w:t>коли зі слиною та харкотинням. Мікроби передаються через продукти харчування.</w:t>
      </w:r>
    </w:p>
    <w:p w:rsidR="00F16EDD" w:rsidRDefault="00F16EDD">
      <w:pPr>
        <w:shd w:val="clear" w:color="auto" w:fill="FFFFFF"/>
        <w:spacing w:line="240" w:lineRule="exact"/>
        <w:ind w:left="19" w:right="10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Для розмноження мікробів достатньо, щоб продукт перебував при кімнатній температурі протягом декількох годин. Під час використан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 одного і того ж столу або стільниці для готових і сирих продуктів </w:t>
      </w:r>
      <w:r>
        <w:rPr>
          <w:color w:val="000000"/>
          <w:sz w:val="22"/>
          <w:szCs w:val="22"/>
          <w:lang w:val="uk-UA"/>
        </w:rPr>
        <w:t>інфікуються готові страви. Сальмонели можуть потрапити до харчо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вих продуктів через забруднену воду або посуд. Зараження продуктів сальмонелами створює велику небезпеку, особливо в теплу пору року, </w:t>
      </w:r>
      <w:r>
        <w:rPr>
          <w:color w:val="000000"/>
          <w:spacing w:val="-3"/>
          <w:sz w:val="22"/>
          <w:szCs w:val="22"/>
          <w:lang w:val="uk-UA"/>
        </w:rPr>
        <w:t>коли вони швидко розмножуються як у напівфабрикатах, так і в готовій продукції.</w:t>
      </w:r>
    </w:p>
    <w:p w:rsidR="00F16EDD" w:rsidRDefault="00F16EDD">
      <w:pPr>
        <w:shd w:val="clear" w:color="auto" w:fill="FFFFFF"/>
        <w:spacing w:line="240" w:lineRule="exact"/>
        <w:ind w:left="14" w:right="10" w:firstLine="38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Для поширення інфекції немале значення має контактно-побутовий </w:t>
      </w:r>
      <w:r>
        <w:rPr>
          <w:color w:val="000000"/>
          <w:spacing w:val="-3"/>
          <w:sz w:val="22"/>
          <w:szCs w:val="22"/>
          <w:lang w:val="uk-UA"/>
        </w:rPr>
        <w:t xml:space="preserve">шлях, тобто передача збудника через предмети, заражені інфікованими </w:t>
      </w:r>
      <w:r>
        <w:rPr>
          <w:color w:val="000000"/>
          <w:spacing w:val="-1"/>
          <w:sz w:val="22"/>
          <w:szCs w:val="22"/>
          <w:lang w:val="uk-UA"/>
        </w:rPr>
        <w:t>руками. Джерелом зараження при такому шляху передачі інфекції, як правило, є бактеріоносії та хворі. Особливо небезпечні хворі з прихо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ваними формами сальмонельозу, переносниками інфекції можуть бути </w:t>
      </w:r>
      <w:r>
        <w:rPr>
          <w:color w:val="000000"/>
          <w:spacing w:val="-3"/>
          <w:sz w:val="22"/>
          <w:szCs w:val="22"/>
          <w:lang w:val="uk-UA"/>
        </w:rPr>
        <w:t>й мухи.</w:t>
      </w:r>
    </w:p>
    <w:p w:rsidR="00F16EDD" w:rsidRDefault="00F16EDD">
      <w:pPr>
        <w:shd w:val="clear" w:color="auto" w:fill="FFFFFF"/>
        <w:spacing w:before="5" w:line="240" w:lineRule="exact"/>
        <w:ind w:right="14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 xml:space="preserve">При харчових токсикоінфекціях, викликаних сальмонелами, прихований період короткий - від 8 до 36 годин. Після </w:t>
      </w:r>
      <w:r>
        <w:rPr>
          <w:color w:val="000000"/>
          <w:spacing w:val="-1"/>
          <w:sz w:val="22"/>
          <w:szCs w:val="22"/>
          <w:lang w:val="uk-UA"/>
        </w:rPr>
        <w:t xml:space="preserve">споживання їжі, зараженої сальмонелами, захворювання найчастіше </w:t>
      </w:r>
      <w:r>
        <w:rPr>
          <w:color w:val="000000"/>
          <w:spacing w:val="3"/>
          <w:sz w:val="22"/>
          <w:szCs w:val="22"/>
          <w:lang w:val="uk-UA"/>
        </w:rPr>
        <w:t xml:space="preserve">починається швидко, раптово. Різко підвищується температура тіла </w:t>
      </w:r>
      <w:r>
        <w:rPr>
          <w:color w:val="000000"/>
          <w:sz w:val="22"/>
          <w:szCs w:val="22"/>
          <w:lang w:val="uk-UA"/>
        </w:rPr>
        <w:t xml:space="preserve">- до 40 °С, появляється озноб, головний біль, запалення, кволість, </w:t>
      </w:r>
      <w:r>
        <w:rPr>
          <w:color w:val="000000"/>
          <w:spacing w:val="-1"/>
          <w:sz w:val="22"/>
          <w:szCs w:val="22"/>
          <w:lang w:val="uk-UA"/>
        </w:rPr>
        <w:t xml:space="preserve">нудота, блювання, біль у животі. Як правило, біль локалізується під </w:t>
      </w:r>
      <w:r>
        <w:rPr>
          <w:color w:val="000000"/>
          <w:spacing w:val="-4"/>
          <w:sz w:val="22"/>
          <w:szCs w:val="22"/>
          <w:lang w:val="uk-UA"/>
        </w:rPr>
        <w:t xml:space="preserve">грудьми, внизу живота, навколо пупка, а згодом відчувається по всьому </w:t>
      </w:r>
      <w:r>
        <w:rPr>
          <w:color w:val="000000"/>
          <w:spacing w:val="-1"/>
          <w:sz w:val="22"/>
          <w:szCs w:val="22"/>
          <w:lang w:val="uk-UA"/>
        </w:rPr>
        <w:t>животі. Випорожнення у хворої дитини часті, рідкі, з неприємним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пахом, містять слиз. Деколи вони складаються тільки зі слизу з доміш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кою крові, нагадуючи при цьому дизентерію. Під час важкого перебігу </w:t>
      </w:r>
      <w:r>
        <w:rPr>
          <w:color w:val="000000"/>
          <w:spacing w:val="-1"/>
          <w:sz w:val="22"/>
          <w:szCs w:val="22"/>
          <w:lang w:val="uk-UA"/>
        </w:rPr>
        <w:t>захворювання до всіх перерахованих ознак приєднується зневоднення</w:t>
      </w:r>
    </w:p>
    <w:p w:rsidR="00F16EDD" w:rsidRDefault="00F16EDD">
      <w:pPr>
        <w:shd w:val="clear" w:color="auto" w:fill="FFFFFF"/>
        <w:spacing w:before="130"/>
        <w:ind w:right="10"/>
        <w:jc w:val="center"/>
      </w:pPr>
      <w:r>
        <w:rPr>
          <w:color w:val="000000"/>
          <w:sz w:val="22"/>
          <w:szCs w:val="22"/>
          <w:lang w:val="uk-UA"/>
        </w:rPr>
        <w:t>99</w:t>
      </w:r>
    </w:p>
    <w:p w:rsidR="00F16EDD" w:rsidRDefault="00F16EDD">
      <w:pPr>
        <w:shd w:val="clear" w:color="auto" w:fill="FFFFFF"/>
        <w:spacing w:before="130"/>
        <w:ind w:right="10"/>
        <w:jc w:val="center"/>
        <w:sectPr w:rsidR="00F16EDD">
          <w:pgSz w:w="11909" w:h="16834"/>
          <w:pgMar w:top="1440" w:right="2497" w:bottom="720" w:left="276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5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організму, порушується сольовий баланс, тому що разом із блювотни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 масами втрачаються солі калію і натрію. Така втрата солей і рідини </w:t>
      </w:r>
      <w:r>
        <w:rPr>
          <w:color w:val="000000"/>
          <w:sz w:val="22"/>
          <w:szCs w:val="22"/>
          <w:lang w:val="uk-UA"/>
        </w:rPr>
        <w:t xml:space="preserve">сприяє розвитку судом, спочатку в литках, а пізніше в інших м'язах. При легкому перебігу захворювання проявляється незначний біль у </w:t>
      </w:r>
      <w:r>
        <w:rPr>
          <w:color w:val="000000"/>
          <w:spacing w:val="-1"/>
          <w:sz w:val="22"/>
          <w:szCs w:val="22"/>
          <w:lang w:val="uk-UA"/>
        </w:rPr>
        <w:t xml:space="preserve">шлунку, нудота; інтоксикація в таких випадках відсутня, температура </w:t>
      </w:r>
      <w:r>
        <w:rPr>
          <w:color w:val="000000"/>
          <w:sz w:val="22"/>
          <w:szCs w:val="22"/>
          <w:lang w:val="uk-UA"/>
        </w:rPr>
        <w:t>тіла майже нормальна або дещо підвищена (37,2-37,5 °С). Часто у ді</w:t>
      </w:r>
      <w:r>
        <w:rPr>
          <w:color w:val="000000"/>
          <w:sz w:val="22"/>
          <w:szCs w:val="22"/>
          <w:lang w:val="uk-UA"/>
        </w:rPr>
        <w:softHyphen/>
        <w:t>тей спостерігаються катаральні явища зі сторони верхніх дихальних шляхів. Видужання настає через 2-3 дні.</w:t>
      </w:r>
    </w:p>
    <w:p w:rsidR="00F16EDD" w:rsidRDefault="00F16EDD">
      <w:pPr>
        <w:shd w:val="clear" w:color="auto" w:fill="FFFFFF"/>
        <w:spacing w:before="5" w:line="240" w:lineRule="exact"/>
        <w:ind w:left="10" w:right="5" w:firstLine="374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Лікування і профілактика. </w:t>
      </w:r>
      <w:r>
        <w:rPr>
          <w:color w:val="000000"/>
          <w:spacing w:val="2"/>
          <w:sz w:val="22"/>
          <w:szCs w:val="22"/>
          <w:lang w:val="uk-UA"/>
        </w:rPr>
        <w:t>Лікування сальмонельозів треба про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водити в стаціонарі. Для профілактики важливий ветеринарний нагляд </w:t>
      </w:r>
      <w:r>
        <w:rPr>
          <w:color w:val="000000"/>
          <w:sz w:val="22"/>
          <w:szCs w:val="22"/>
          <w:lang w:val="uk-UA"/>
        </w:rPr>
        <w:t xml:space="preserve">за великою і малою рогатою худобою, </w:t>
      </w:r>
      <w:r w:rsidR="00DF5639">
        <w:rPr>
          <w:color w:val="000000"/>
          <w:sz w:val="22"/>
          <w:szCs w:val="22"/>
          <w:lang w:val="uk-UA"/>
        </w:rPr>
        <w:t>свинями</w:t>
      </w:r>
      <w:r>
        <w:rPr>
          <w:color w:val="000000"/>
          <w:sz w:val="22"/>
          <w:szCs w:val="22"/>
          <w:lang w:val="uk-UA"/>
        </w:rPr>
        <w:t>, домашньою птицею, які піддаються забою, строге дотримання всіх санітарно-гігієнічних вимог під час їх забою, розділенні та зберіганні м'яса й риби. Готові страви - м'ясні паштети, варені ковбаси, котлети, холодець - треба збе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рігати в холоді, дотримуватися термінів їх реалізації. Категорично за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бороняється вживати в їжу консерви, які зберігалися у відкритих або </w:t>
      </w:r>
      <w:r>
        <w:rPr>
          <w:color w:val="000000"/>
          <w:sz w:val="22"/>
          <w:szCs w:val="22"/>
          <w:lang w:val="uk-UA"/>
        </w:rPr>
        <w:t>закритих, але здутих банках, так званий бомбаж.</w:t>
      </w:r>
    </w:p>
    <w:p w:rsidR="00F16EDD" w:rsidRPr="00E3489C" w:rsidRDefault="00F16EDD">
      <w:pPr>
        <w:shd w:val="clear" w:color="auto" w:fill="FFFFFF"/>
        <w:spacing w:line="240" w:lineRule="exact"/>
        <w:ind w:right="10" w:firstLine="40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Велике значення має кулінарна обробка продуктів: достатнє про</w:t>
      </w:r>
      <w:r>
        <w:rPr>
          <w:color w:val="000000"/>
          <w:spacing w:val="-2"/>
          <w:sz w:val="22"/>
          <w:szCs w:val="22"/>
          <w:lang w:val="uk-UA"/>
        </w:rPr>
        <w:t xml:space="preserve">смаження качок, оскільки вони часто бувають заражені сальмонелами, </w:t>
      </w:r>
      <w:r>
        <w:rPr>
          <w:color w:val="000000"/>
          <w:sz w:val="22"/>
          <w:szCs w:val="22"/>
          <w:lang w:val="uk-UA"/>
        </w:rPr>
        <w:t>качині яйця необхідно варити 15-20 хвилин. Тривала термічна оброб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ка м'яса сприяє загибелі бактерій, тому варити його треба не менше </w:t>
      </w:r>
      <w:r>
        <w:rPr>
          <w:color w:val="000000"/>
          <w:sz w:val="22"/>
          <w:szCs w:val="22"/>
          <w:lang w:val="uk-UA"/>
        </w:rPr>
        <w:t xml:space="preserve">2-3 год, при цьому температура всередині шматка не перевищує 100 °С. </w:t>
      </w:r>
      <w:r>
        <w:rPr>
          <w:color w:val="000000"/>
          <w:spacing w:val="3"/>
          <w:sz w:val="22"/>
          <w:szCs w:val="22"/>
          <w:lang w:val="uk-UA"/>
        </w:rPr>
        <w:t xml:space="preserve">Підсмажене м'ясо треба ще спекти в духовці або на плиті, оскільки </w:t>
      </w:r>
      <w:r>
        <w:rPr>
          <w:color w:val="000000"/>
          <w:sz w:val="22"/>
          <w:szCs w:val="22"/>
          <w:lang w:val="uk-UA"/>
        </w:rPr>
        <w:t xml:space="preserve">під час обсмаження температура всередині не перевищує 75-85 °С. </w:t>
      </w:r>
      <w:r>
        <w:rPr>
          <w:color w:val="000000"/>
          <w:spacing w:val="-2"/>
          <w:sz w:val="22"/>
          <w:szCs w:val="22"/>
          <w:lang w:val="uk-UA"/>
        </w:rPr>
        <w:t xml:space="preserve">Надійним профілактичним засобом є зберігання продуктів харчування, </w:t>
      </w:r>
      <w:r>
        <w:rPr>
          <w:color w:val="000000"/>
          <w:sz w:val="22"/>
          <w:szCs w:val="22"/>
          <w:lang w:val="uk-UA"/>
        </w:rPr>
        <w:t>які швидко псуються, при низькій температурі (+ 4 °С і нижче).</w:t>
      </w:r>
    </w:p>
    <w:p w:rsidR="00F16EDD" w:rsidRDefault="00F16EDD">
      <w:pPr>
        <w:shd w:val="clear" w:color="auto" w:fill="FFFFFF"/>
        <w:spacing w:before="240"/>
        <w:ind w:left="725"/>
      </w:pPr>
      <w:r>
        <w:rPr>
          <w:b/>
          <w:bCs/>
          <w:color w:val="000000"/>
          <w:spacing w:val="-1"/>
          <w:sz w:val="24"/>
          <w:szCs w:val="24"/>
          <w:lang w:val="uk-UA"/>
        </w:rPr>
        <w:t>Вірусний гепатит (жовтяниця, хвороба Боткіна)</w:t>
      </w:r>
    </w:p>
    <w:p w:rsidR="00F16EDD" w:rsidRPr="00E3489C" w:rsidRDefault="00F16EDD">
      <w:pPr>
        <w:shd w:val="clear" w:color="auto" w:fill="FFFFFF"/>
        <w:spacing w:before="96" w:line="235" w:lineRule="exact"/>
        <w:ind w:left="5" w:right="5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Хвороба належить до гострих кишкових інфекційних захворювань. </w:t>
      </w:r>
      <w:r>
        <w:rPr>
          <w:color w:val="000000"/>
          <w:spacing w:val="-6"/>
          <w:sz w:val="22"/>
          <w:szCs w:val="22"/>
          <w:lang w:val="uk-UA"/>
        </w:rPr>
        <w:t xml:space="preserve">Збудником є фільтруючий вірус, стійкий до впливу факторів зовнішнього </w:t>
      </w:r>
      <w:r>
        <w:rPr>
          <w:color w:val="000000"/>
          <w:sz w:val="22"/>
          <w:szCs w:val="22"/>
          <w:lang w:val="uk-UA"/>
        </w:rPr>
        <w:t>середовища (при нагріванні до 60 °С він гине тільки після 60-хвилин-</w:t>
      </w:r>
      <w:r>
        <w:rPr>
          <w:color w:val="000000"/>
          <w:spacing w:val="-3"/>
          <w:sz w:val="22"/>
          <w:szCs w:val="22"/>
          <w:lang w:val="uk-UA"/>
        </w:rPr>
        <w:t xml:space="preserve">ного впливу, добре переносить висушування, тривалий час зберігається </w:t>
      </w:r>
      <w:r>
        <w:rPr>
          <w:color w:val="000000"/>
          <w:sz w:val="22"/>
          <w:szCs w:val="22"/>
          <w:lang w:val="uk-UA"/>
        </w:rPr>
        <w:t xml:space="preserve">в сироватці крові). До 6 місяців життя діти хворіють на гепатит рідко. </w:t>
      </w:r>
      <w:r>
        <w:rPr>
          <w:color w:val="000000"/>
          <w:spacing w:val="-2"/>
          <w:sz w:val="22"/>
          <w:szCs w:val="22"/>
          <w:lang w:val="uk-UA"/>
        </w:rPr>
        <w:t>Після перенесеного захворювання залишається стійкий імунітет.</w:t>
      </w:r>
    </w:p>
    <w:p w:rsidR="00F16EDD" w:rsidRDefault="00F16EDD">
      <w:pPr>
        <w:shd w:val="clear" w:color="auto" w:fill="FFFFFF"/>
        <w:spacing w:line="235" w:lineRule="exact"/>
        <w:ind w:left="10" w:firstLine="394"/>
        <w:jc w:val="both"/>
      </w:pPr>
      <w:r>
        <w:rPr>
          <w:color w:val="000000"/>
          <w:sz w:val="22"/>
          <w:szCs w:val="22"/>
          <w:lang w:val="uk-UA"/>
        </w:rPr>
        <w:t xml:space="preserve">Виділяють два віруси гепатиту: </w:t>
      </w:r>
      <w:r>
        <w:rPr>
          <w:i/>
          <w:iCs/>
          <w:color w:val="000000"/>
          <w:sz w:val="22"/>
          <w:szCs w:val="22"/>
          <w:lang w:val="uk-UA"/>
        </w:rPr>
        <w:t xml:space="preserve">вірус А - </w:t>
      </w:r>
      <w:r>
        <w:rPr>
          <w:color w:val="000000"/>
          <w:sz w:val="22"/>
          <w:szCs w:val="22"/>
          <w:lang w:val="uk-UA"/>
        </w:rPr>
        <w:t>збудник інфекційного ге</w:t>
      </w:r>
      <w:r>
        <w:rPr>
          <w:color w:val="000000"/>
          <w:sz w:val="22"/>
          <w:szCs w:val="22"/>
          <w:lang w:val="uk-UA"/>
        </w:rPr>
        <w:softHyphen/>
        <w:t xml:space="preserve">патиту і </w:t>
      </w:r>
      <w:r>
        <w:rPr>
          <w:i/>
          <w:iCs/>
          <w:color w:val="000000"/>
          <w:sz w:val="22"/>
          <w:szCs w:val="22"/>
          <w:lang w:val="uk-UA"/>
        </w:rPr>
        <w:t xml:space="preserve">вірус Б - </w:t>
      </w:r>
      <w:r>
        <w:rPr>
          <w:color w:val="000000"/>
          <w:sz w:val="22"/>
          <w:szCs w:val="22"/>
          <w:lang w:val="uk-UA"/>
        </w:rPr>
        <w:t>збудник сироваткового гепатиту. Джерелом інфекції є хвора людина, яка стає заразною до кінця прихованого періоду, але особливо - протягом двох тижнів хвороби. Вірус виділяється з організ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му хворого разом із калом, сечею. Інфекція може передаватися внаслі</w:t>
      </w:r>
      <w:r w:rsidR="00DF5639">
        <w:rPr>
          <w:color w:val="000000"/>
          <w:spacing w:val="-2"/>
          <w:sz w:val="22"/>
          <w:szCs w:val="22"/>
          <w:lang w:val="uk-UA"/>
        </w:rPr>
        <w:t>док</w:t>
      </w:r>
    </w:p>
    <w:p w:rsidR="00F16EDD" w:rsidRDefault="00F16EDD">
      <w:pPr>
        <w:shd w:val="clear" w:color="auto" w:fill="FFFFFF"/>
        <w:spacing w:before="91"/>
        <w:ind w:left="34"/>
        <w:jc w:val="center"/>
      </w:pPr>
      <w:r>
        <w:rPr>
          <w:color w:val="000000"/>
          <w:sz w:val="22"/>
          <w:szCs w:val="22"/>
          <w:lang w:val="uk-UA"/>
        </w:rPr>
        <w:t>100</w:t>
      </w:r>
    </w:p>
    <w:p w:rsidR="00F16EDD" w:rsidRDefault="00F16EDD">
      <w:pPr>
        <w:shd w:val="clear" w:color="auto" w:fill="FFFFFF"/>
        <w:spacing w:before="91"/>
        <w:ind w:left="34"/>
        <w:jc w:val="center"/>
        <w:sectPr w:rsidR="00F16EDD">
          <w:pgSz w:w="11909" w:h="16834"/>
          <w:pgMar w:top="1440" w:right="2083" w:bottom="720" w:left="317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10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введення сироватки (вірус Б), отриманої від хворого (внаслідок 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правильної обробки голок і шприців), але в основному - з їжею або </w:t>
      </w:r>
      <w:r>
        <w:rPr>
          <w:color w:val="000000"/>
          <w:spacing w:val="-4"/>
          <w:sz w:val="22"/>
          <w:szCs w:val="22"/>
          <w:lang w:val="uk-UA"/>
        </w:rPr>
        <w:t>водою.</w:t>
      </w:r>
    </w:p>
    <w:p w:rsidR="00F16EDD" w:rsidRDefault="00F16EDD">
      <w:pPr>
        <w:shd w:val="clear" w:color="auto" w:fill="FFFFFF"/>
        <w:spacing w:line="235" w:lineRule="exact"/>
        <w:ind w:left="5" w:right="14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>Прихований період при епідемічному гепатиті коливається від 2 тижнів до 1,5 місяця. Для цього захворювання харак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терний поступовий перехід одного періоду в інший. Розрізняють три періоди хвороби: переджовтяничний, або продромальний, жовтянич</w:t>
      </w:r>
      <w:r>
        <w:rPr>
          <w:color w:val="000000"/>
          <w:spacing w:val="-1"/>
          <w:sz w:val="22"/>
          <w:szCs w:val="22"/>
          <w:lang w:val="uk-UA"/>
        </w:rPr>
        <w:softHyphen/>
        <w:t>ний і період видужання.</w:t>
      </w:r>
    </w:p>
    <w:p w:rsidR="00F16EDD" w:rsidRPr="00E3489C" w:rsidRDefault="00F16EDD">
      <w:pPr>
        <w:shd w:val="clear" w:color="auto" w:fill="FFFFFF"/>
        <w:spacing w:line="235" w:lineRule="exact"/>
        <w:ind w:left="5" w:firstLine="39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У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переджовтяничному </w:t>
      </w:r>
      <w:r>
        <w:rPr>
          <w:color w:val="000000"/>
          <w:spacing w:val="1"/>
          <w:sz w:val="22"/>
          <w:szCs w:val="22"/>
          <w:lang w:val="uk-UA"/>
        </w:rPr>
        <w:t>періоді дитина стає вередливою, дратів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ливою, погіршується апетит, сон, з'являються нудота, блювання, рідке </w:t>
      </w:r>
      <w:r>
        <w:rPr>
          <w:color w:val="000000"/>
          <w:sz w:val="22"/>
          <w:szCs w:val="22"/>
          <w:lang w:val="uk-UA"/>
        </w:rPr>
        <w:t xml:space="preserve">випорожнення, біль у ділянці печінки, інколи кашель і нежить. Тому до появи клінічних симптомів важко розпізнати це захворювання. В </w:t>
      </w:r>
      <w:r>
        <w:rPr>
          <w:color w:val="000000"/>
          <w:spacing w:val="-1"/>
          <w:sz w:val="22"/>
          <w:szCs w:val="22"/>
          <w:lang w:val="uk-UA"/>
        </w:rPr>
        <w:t xml:space="preserve">кінці переджовтяничного періоду з'являється характерний колір сечі, який нагадує колір пива, кал має вигляд глини, печінка при пальпації </w:t>
      </w:r>
      <w:r>
        <w:rPr>
          <w:color w:val="000000"/>
          <w:spacing w:val="-2"/>
          <w:sz w:val="22"/>
          <w:szCs w:val="22"/>
          <w:lang w:val="uk-UA"/>
        </w:rPr>
        <w:t>збільшена і болюча.</w:t>
      </w:r>
    </w:p>
    <w:p w:rsidR="00F16EDD" w:rsidRPr="00E3489C" w:rsidRDefault="00F16EDD">
      <w:pPr>
        <w:shd w:val="clear" w:color="auto" w:fill="FFFFFF"/>
        <w:spacing w:line="235" w:lineRule="exact"/>
        <w:ind w:left="10" w:right="10" w:firstLine="398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У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жовтяничний період </w:t>
      </w:r>
      <w:r>
        <w:rPr>
          <w:color w:val="000000"/>
          <w:spacing w:val="2"/>
          <w:sz w:val="22"/>
          <w:szCs w:val="22"/>
          <w:lang w:val="uk-UA"/>
        </w:rPr>
        <w:t>в деяких хворих покращується самопо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чуття, знижується температура тіла. У цей час збільшується жовте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барвлення слизових оболонок і шкірних покривів, хворі відчувають </w:t>
      </w:r>
      <w:r>
        <w:rPr>
          <w:color w:val="000000"/>
          <w:spacing w:val="-3"/>
          <w:sz w:val="22"/>
          <w:szCs w:val="22"/>
          <w:lang w:val="uk-UA"/>
        </w:rPr>
        <w:t xml:space="preserve">біль у ділянці печінки, їм свербить шкіра. Жовтяниця триває від одного </w:t>
      </w:r>
      <w:r>
        <w:rPr>
          <w:color w:val="000000"/>
          <w:spacing w:val="-1"/>
          <w:sz w:val="22"/>
          <w:szCs w:val="22"/>
          <w:lang w:val="uk-UA"/>
        </w:rPr>
        <w:t>до трьох тижнів.</w:t>
      </w:r>
    </w:p>
    <w:p w:rsidR="00F16EDD" w:rsidRDefault="00F16EDD">
      <w:pPr>
        <w:shd w:val="clear" w:color="auto" w:fill="FFFFFF"/>
        <w:spacing w:line="235" w:lineRule="exact"/>
        <w:ind w:left="10"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Клінічний перебіг періоду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видужання </w:t>
      </w:r>
      <w:r>
        <w:rPr>
          <w:color w:val="000000"/>
          <w:spacing w:val="-1"/>
          <w:sz w:val="22"/>
          <w:szCs w:val="22"/>
          <w:lang w:val="uk-UA"/>
        </w:rPr>
        <w:t>характеризується поступо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вим відновленням функції печінки; вона зменшується в розмірах, зни</w:t>
      </w:r>
      <w:r>
        <w:rPr>
          <w:color w:val="000000"/>
          <w:spacing w:val="-2"/>
          <w:sz w:val="22"/>
          <w:szCs w:val="22"/>
          <w:lang w:val="uk-UA"/>
        </w:rPr>
        <w:softHyphen/>
        <w:t>кає жовте забарвлення шкірних покривів, зменшується свербіння шкі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ри, покращується апетит, нормалізується сон. Сеча стає світлішою, кал </w:t>
      </w:r>
      <w:r>
        <w:rPr>
          <w:color w:val="000000"/>
          <w:sz w:val="22"/>
          <w:szCs w:val="22"/>
          <w:lang w:val="uk-UA"/>
        </w:rPr>
        <w:t>- забарвленим.</w:t>
      </w:r>
    </w:p>
    <w:p w:rsidR="00F16EDD" w:rsidRDefault="00F16EDD">
      <w:pPr>
        <w:shd w:val="clear" w:color="auto" w:fill="FFFFFF"/>
        <w:spacing w:line="235" w:lineRule="exact"/>
        <w:ind w:left="14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Перебіг епідемічного гепатиту може проходити в різних ступенях </w:t>
      </w:r>
      <w:r>
        <w:rPr>
          <w:color w:val="000000"/>
          <w:spacing w:val="-1"/>
          <w:sz w:val="22"/>
          <w:szCs w:val="22"/>
          <w:lang w:val="uk-UA"/>
        </w:rPr>
        <w:t>важкості: у легкій, середньої важкості та важкій формах.</w:t>
      </w:r>
    </w:p>
    <w:p w:rsidR="00F16EDD" w:rsidRDefault="00F16EDD">
      <w:pPr>
        <w:shd w:val="clear" w:color="auto" w:fill="FFFFFF"/>
        <w:spacing w:line="235" w:lineRule="exact"/>
        <w:ind w:left="5" w:right="1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Під час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легкої </w:t>
      </w:r>
      <w:r>
        <w:rPr>
          <w:color w:val="000000"/>
          <w:spacing w:val="-1"/>
          <w:sz w:val="22"/>
          <w:szCs w:val="22"/>
          <w:lang w:val="uk-UA"/>
        </w:rPr>
        <w:t>форми захворювання симптоми інтоксикації вира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жені мало; під час </w:t>
      </w:r>
      <w:r>
        <w:rPr>
          <w:i/>
          <w:iCs/>
          <w:color w:val="000000"/>
          <w:sz w:val="22"/>
          <w:szCs w:val="22"/>
          <w:lang w:val="uk-UA"/>
        </w:rPr>
        <w:t xml:space="preserve">середньої </w:t>
      </w:r>
      <w:r>
        <w:rPr>
          <w:color w:val="000000"/>
          <w:sz w:val="22"/>
          <w:szCs w:val="22"/>
          <w:lang w:val="uk-UA"/>
        </w:rPr>
        <w:t>- у дітей спостерігається погане самопо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чуття, кволість, головний біль, нудота, повторне блювання, виражена жовтизна шкірних покривів і білкових частин очей;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важка </w:t>
      </w:r>
      <w:r>
        <w:rPr>
          <w:color w:val="000000"/>
          <w:spacing w:val="-1"/>
          <w:sz w:val="22"/>
          <w:szCs w:val="22"/>
          <w:lang w:val="uk-UA"/>
        </w:rPr>
        <w:t>форма епі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демічного гепатиту характеризується явною інтоксикацією. Тоді вини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кає значна слабкість, поганий сон, тривале блювання.</w:t>
      </w:r>
    </w:p>
    <w:p w:rsidR="00F16EDD" w:rsidRPr="00E3489C" w:rsidRDefault="00F16EDD">
      <w:pPr>
        <w:shd w:val="clear" w:color="auto" w:fill="FFFFFF"/>
        <w:spacing w:line="235" w:lineRule="exact"/>
        <w:ind w:right="24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У дітей грудного і раннього віку найчастіше спостерігається пере</w:t>
      </w:r>
      <w:r>
        <w:rPr>
          <w:color w:val="000000"/>
          <w:spacing w:val="-2"/>
          <w:sz w:val="22"/>
          <w:szCs w:val="22"/>
          <w:lang w:val="uk-UA"/>
        </w:rPr>
        <w:softHyphen/>
        <w:t>хід захворювання в токсичну дистрофію печінки, яка може розвивати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ся поступово. Тоді у хворих виникають значна млявість, сонливість, судоми, блювання, на шкірі з'являються крововиливи. Токсична дис</w:t>
      </w:r>
      <w:r>
        <w:rPr>
          <w:color w:val="000000"/>
          <w:spacing w:val="-1"/>
          <w:sz w:val="22"/>
          <w:szCs w:val="22"/>
          <w:lang w:val="uk-UA"/>
        </w:rPr>
        <w:softHyphen/>
        <w:t>трофія печінки закінчується цирозом (розростання фіброзної сполуч</w:t>
      </w:r>
      <w:r>
        <w:rPr>
          <w:color w:val="000000"/>
          <w:spacing w:val="-1"/>
          <w:sz w:val="22"/>
          <w:szCs w:val="22"/>
          <w:lang w:val="uk-UA"/>
        </w:rPr>
        <w:softHyphen/>
        <w:t>ної тканини у паренхіматозній тканині печінки, що супроводжується його структурною перебудовою та зморщуванням).</w:t>
      </w:r>
    </w:p>
    <w:p w:rsidR="00F16EDD" w:rsidRPr="00E3489C" w:rsidRDefault="00F16EDD">
      <w:pPr>
        <w:shd w:val="clear" w:color="auto" w:fill="FFFFFF"/>
        <w:spacing w:before="101"/>
        <w:ind w:right="10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101</w:t>
      </w:r>
    </w:p>
    <w:p w:rsidR="00F16EDD" w:rsidRPr="00E3489C" w:rsidRDefault="00F16EDD">
      <w:pPr>
        <w:shd w:val="clear" w:color="auto" w:fill="FFFFFF"/>
        <w:spacing w:before="101"/>
        <w:ind w:right="10"/>
        <w:jc w:val="center"/>
        <w:rPr>
          <w:lang w:val="uk-UA"/>
        </w:rPr>
        <w:sectPr w:rsidR="00F16EDD" w:rsidRPr="00E3489C">
          <w:pgSz w:w="11909" w:h="16834"/>
          <w:pgMar w:top="1440" w:right="2566" w:bottom="720" w:left="2704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5" w:firstLine="374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lastRenderedPageBreak/>
        <w:t xml:space="preserve">Лікування і профілактика. </w:t>
      </w:r>
      <w:r>
        <w:rPr>
          <w:color w:val="000000"/>
          <w:spacing w:val="1"/>
          <w:sz w:val="22"/>
          <w:szCs w:val="22"/>
          <w:lang w:val="uk-UA"/>
        </w:rPr>
        <w:t>Дітей, хворих на епідемічний гепатит або з підозрою на це захворювання, обов'язково госпіталізують в ін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фекційне відділення. У дошкільному закладі після госпіталізації хво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рого встановлюють карантин.</w:t>
      </w:r>
    </w:p>
    <w:p w:rsidR="00F16EDD" w:rsidRDefault="00F16EDD">
      <w:pPr>
        <w:shd w:val="clear" w:color="auto" w:fill="FFFFFF"/>
        <w:spacing w:before="5" w:line="240" w:lineRule="exact"/>
        <w:ind w:firstLine="389"/>
        <w:jc w:val="both"/>
      </w:pPr>
      <w:r>
        <w:rPr>
          <w:color w:val="000000"/>
          <w:sz w:val="22"/>
          <w:szCs w:val="22"/>
          <w:lang w:val="uk-UA"/>
        </w:rPr>
        <w:t>Прийом нових дітей до цієї групи та переведення в інші припиня</w:t>
      </w:r>
      <w:r>
        <w:rPr>
          <w:color w:val="000000"/>
          <w:sz w:val="22"/>
          <w:szCs w:val="22"/>
          <w:lang w:val="uk-UA"/>
        </w:rPr>
        <w:softHyphen/>
        <w:t xml:space="preserve">ється на 50 днів із дня ізоляції останнього хворого. Під час карантину </w:t>
      </w:r>
      <w:r>
        <w:rPr>
          <w:color w:val="000000"/>
          <w:spacing w:val="-1"/>
          <w:sz w:val="22"/>
          <w:szCs w:val="22"/>
          <w:lang w:val="uk-UA"/>
        </w:rPr>
        <w:t>потрібно проводити ретельне спостереження за всіма дітьми та обсте</w:t>
      </w:r>
      <w:r>
        <w:rPr>
          <w:color w:val="000000"/>
          <w:spacing w:val="-1"/>
          <w:sz w:val="22"/>
          <w:szCs w:val="22"/>
          <w:lang w:val="uk-UA"/>
        </w:rPr>
        <w:softHyphen/>
        <w:t>жувати, щоб не пропустити атипову (безжовтяничну) форму захворю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вання. З метою профілактики всім дітям, які перебували у контакті з </w:t>
      </w:r>
      <w:r>
        <w:rPr>
          <w:color w:val="000000"/>
          <w:sz w:val="22"/>
          <w:szCs w:val="22"/>
          <w:lang w:val="uk-UA"/>
        </w:rPr>
        <w:t>хворим, вводять гамма-глобулін. У приміщенні, де перебував хворий до госпіталізації, проводять ретельну дезінфекцію.</w:t>
      </w:r>
    </w:p>
    <w:p w:rsidR="00F16EDD" w:rsidRDefault="00F16EDD">
      <w:pPr>
        <w:shd w:val="clear" w:color="auto" w:fill="FFFFFF"/>
        <w:spacing w:before="5" w:line="240" w:lineRule="exact"/>
        <w:ind w:lef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Після виписки з лікарні протягом року дитина знаходиться на дис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пансерному спостереженні, оскільки в цей період може розвинутися </w:t>
      </w:r>
      <w:r>
        <w:rPr>
          <w:color w:val="000000"/>
          <w:spacing w:val="-2"/>
          <w:sz w:val="22"/>
          <w:szCs w:val="22"/>
          <w:lang w:val="uk-UA"/>
        </w:rPr>
        <w:t xml:space="preserve">цироз печінки. Дітям, які перенесли інфекційний гепатит, півтора року </w:t>
      </w:r>
      <w:r>
        <w:rPr>
          <w:color w:val="000000"/>
          <w:spacing w:val="-1"/>
          <w:sz w:val="22"/>
          <w:szCs w:val="22"/>
          <w:lang w:val="uk-UA"/>
        </w:rPr>
        <w:t>не роблять профілактичних щеплень.</w:t>
      </w:r>
    </w:p>
    <w:p w:rsidR="00F16EDD" w:rsidRDefault="00F16EDD">
      <w:pPr>
        <w:shd w:val="clear" w:color="auto" w:fill="FFFFFF"/>
        <w:spacing w:line="240" w:lineRule="exact"/>
        <w:ind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Під час догляду за такими дітьми важливо ретельно дотримувати</w:t>
      </w:r>
      <w:r>
        <w:rPr>
          <w:color w:val="000000"/>
          <w:spacing w:val="-1"/>
          <w:sz w:val="22"/>
          <w:szCs w:val="22"/>
          <w:lang w:val="uk-UA"/>
        </w:rPr>
        <w:softHyphen/>
        <w:t>ся харчового режиму. Протягом шести місяців із дієти дитини вилуча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ють жирні сорти м'яса (свинину, баранину, м'ясо гусей, качок), сма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жені страви, сало, консерви, шоколад, какао, торти. У меню повинні переважати молочні страви, овочі, фрукти, відварене м'ясо (яловичи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на, телятина), свіжа риба, варення, каші. Треба дотримуватися термінів </w:t>
      </w:r>
      <w:r>
        <w:rPr>
          <w:color w:val="000000"/>
          <w:sz w:val="22"/>
          <w:szCs w:val="22"/>
          <w:lang w:val="uk-UA"/>
        </w:rPr>
        <w:t xml:space="preserve">прийому їжі. Дитина мас більше часу проводити на свіжому повітрі, </w:t>
      </w:r>
      <w:r>
        <w:rPr>
          <w:color w:val="000000"/>
          <w:spacing w:val="-1"/>
          <w:sz w:val="22"/>
          <w:szCs w:val="22"/>
          <w:lang w:val="uk-UA"/>
        </w:rPr>
        <w:t>але з деяким обмеженням фізичного навантаження.</w:t>
      </w:r>
    </w:p>
    <w:p w:rsidR="00F16EDD" w:rsidRDefault="00F16EDD">
      <w:pPr>
        <w:shd w:val="clear" w:color="auto" w:fill="FFFFFF"/>
        <w:spacing w:before="331"/>
        <w:ind w:left="869"/>
      </w:pPr>
      <w:r>
        <w:rPr>
          <w:color w:val="000000"/>
          <w:sz w:val="26"/>
          <w:szCs w:val="26"/>
          <w:lang w:val="uk-UA"/>
        </w:rPr>
        <w:t>1.4.2. Стрептококові та стафілококові інфекції</w:t>
      </w:r>
    </w:p>
    <w:p w:rsidR="00F16EDD" w:rsidRPr="00E3489C" w:rsidRDefault="00F16EDD">
      <w:pPr>
        <w:shd w:val="clear" w:color="auto" w:fill="FFFFFF"/>
        <w:spacing w:before="163" w:line="240" w:lineRule="exact"/>
        <w:ind w:left="5" w:firstLine="398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Стрептококові інфекції- </w:t>
      </w:r>
      <w:r>
        <w:rPr>
          <w:color w:val="000000"/>
          <w:spacing w:val="1"/>
          <w:sz w:val="22"/>
          <w:szCs w:val="22"/>
          <w:lang w:val="uk-UA"/>
        </w:rPr>
        <w:t>під такою назвою об'єднуються захво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рювання, які викликаються гемолітичним стрептококом. Захворювання </w:t>
      </w:r>
      <w:r w:rsidR="00DF5639">
        <w:rPr>
          <w:color w:val="000000"/>
          <w:sz w:val="22"/>
          <w:szCs w:val="22"/>
          <w:lang w:val="uk-UA"/>
        </w:rPr>
        <w:t>проявл</w:t>
      </w:r>
      <w:r>
        <w:rPr>
          <w:color w:val="000000"/>
          <w:sz w:val="22"/>
          <w:szCs w:val="22"/>
          <w:lang w:val="uk-UA"/>
        </w:rPr>
        <w:t xml:space="preserve">яється різноманітно: в одних випадках - запальний процес зіва, носа, вух, а в інших - у легенях або скарлатина, бешихове запалення шкіри. Виділено 50 типів цього мікроба. Тому імунітет проти одного </w:t>
      </w:r>
      <w:r>
        <w:rPr>
          <w:color w:val="000000"/>
          <w:spacing w:val="-1"/>
          <w:sz w:val="22"/>
          <w:szCs w:val="22"/>
          <w:lang w:val="uk-UA"/>
        </w:rPr>
        <w:t xml:space="preserve">виду стрептокока не діє щодо іншого. Цим і пояснюється повторення </w:t>
      </w:r>
      <w:r>
        <w:rPr>
          <w:color w:val="000000"/>
          <w:spacing w:val="-2"/>
          <w:sz w:val="22"/>
          <w:szCs w:val="22"/>
          <w:lang w:val="uk-UA"/>
        </w:rPr>
        <w:t xml:space="preserve">стрептококової інфекції в однієї і тієї ж дитини: запалення мигдаликів, </w:t>
      </w:r>
      <w:r>
        <w:rPr>
          <w:color w:val="000000"/>
          <w:spacing w:val="-1"/>
          <w:sz w:val="22"/>
          <w:szCs w:val="22"/>
          <w:lang w:val="uk-UA"/>
        </w:rPr>
        <w:t>середнього вуха, слизової оболонки носа та ін.</w:t>
      </w:r>
    </w:p>
    <w:p w:rsidR="00F16EDD" w:rsidRPr="00E3489C" w:rsidRDefault="00F16EDD">
      <w:pPr>
        <w:shd w:val="clear" w:color="auto" w:fill="FFFFFF"/>
        <w:spacing w:line="240" w:lineRule="exact"/>
        <w:ind w:left="5"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Стрептокок у процесі своєї життєдіяльності виділяє отруту (екзо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токсин), яка викликає загальну інтоксикацію організму. Цей мікроорга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нізм стійкий до впливу факторів зовнішнього середовища (нагрівання, низьких температур), проте внаслідок дії дезінфікуючих засобів швид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 гине.</w:t>
      </w:r>
    </w:p>
    <w:p w:rsidR="00F16EDD" w:rsidRDefault="00F16EDD">
      <w:pPr>
        <w:shd w:val="clear" w:color="auto" w:fill="FFFFFF"/>
        <w:spacing w:before="120"/>
        <w:ind w:left="43"/>
        <w:jc w:val="center"/>
      </w:pPr>
      <w:r>
        <w:rPr>
          <w:color w:val="000000"/>
          <w:sz w:val="22"/>
          <w:szCs w:val="22"/>
          <w:lang w:val="uk-UA"/>
        </w:rPr>
        <w:t>102</w:t>
      </w:r>
    </w:p>
    <w:p w:rsidR="00F16EDD" w:rsidRDefault="00F16EDD">
      <w:pPr>
        <w:shd w:val="clear" w:color="auto" w:fill="FFFFFF"/>
        <w:spacing w:before="120"/>
        <w:ind w:left="43"/>
        <w:jc w:val="center"/>
        <w:sectPr w:rsidR="00F16EDD">
          <w:pgSz w:w="11909" w:h="16834"/>
          <w:pgMar w:top="1440" w:right="2146" w:bottom="720" w:left="3129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10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>Джерелом стрептококової інфекц</w:t>
      </w:r>
      <w:r w:rsidR="00DF5639">
        <w:rPr>
          <w:color w:val="000000"/>
          <w:spacing w:val="-2"/>
          <w:sz w:val="22"/>
          <w:szCs w:val="22"/>
          <w:lang w:val="uk-UA"/>
        </w:rPr>
        <w:t>ії є хвора людина або стрептоко</w:t>
      </w:r>
      <w:r>
        <w:rPr>
          <w:color w:val="000000"/>
          <w:spacing w:val="-2"/>
          <w:sz w:val="22"/>
          <w:szCs w:val="22"/>
          <w:lang w:val="uk-UA"/>
        </w:rPr>
        <w:t>коносій. Стрептококи розбризкуються з краплинами слини під час роз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мови, кашлю, чхання. Якщо на руках є гнійні ураження, стрептококи можуть бути занесені в харчові продукти, де швидко розмножуються. </w:t>
      </w:r>
      <w:r>
        <w:rPr>
          <w:color w:val="000000"/>
          <w:sz w:val="22"/>
          <w:szCs w:val="22"/>
          <w:lang w:val="uk-UA"/>
        </w:rPr>
        <w:t xml:space="preserve">Вживання такої їжі без термічної обробки сприяє розвитку </w:t>
      </w:r>
      <w:r w:rsidR="00DF5639">
        <w:rPr>
          <w:color w:val="000000"/>
          <w:sz w:val="22"/>
          <w:szCs w:val="22"/>
          <w:lang w:val="uk-UA"/>
        </w:rPr>
        <w:t>токсикоі</w:t>
      </w:r>
      <w:r w:rsidR="00DF5639">
        <w:rPr>
          <w:color w:val="000000"/>
          <w:spacing w:val="-2"/>
          <w:sz w:val="22"/>
          <w:szCs w:val="22"/>
          <w:lang w:val="uk-UA"/>
        </w:rPr>
        <w:t>нфекції</w:t>
      </w:r>
      <w:r>
        <w:rPr>
          <w:color w:val="000000"/>
          <w:spacing w:val="-2"/>
          <w:sz w:val="22"/>
          <w:szCs w:val="22"/>
          <w:lang w:val="uk-UA"/>
        </w:rPr>
        <w:t>.</w:t>
      </w:r>
    </w:p>
    <w:p w:rsidR="00F16EDD" w:rsidRPr="00E3489C" w:rsidRDefault="00F16EDD">
      <w:pPr>
        <w:shd w:val="clear" w:color="auto" w:fill="FFFFFF"/>
        <w:spacing w:line="240" w:lineRule="exact"/>
        <w:ind w:left="10" w:right="5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Перебіг хвороби. </w:t>
      </w:r>
      <w:r>
        <w:rPr>
          <w:color w:val="000000"/>
          <w:spacing w:val="-3"/>
          <w:sz w:val="22"/>
          <w:szCs w:val="22"/>
          <w:lang w:val="uk-UA"/>
        </w:rPr>
        <w:t>Діти дуже сприйнятливі до стрептококової інфек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ції. В осінньо-зимовий період значно збільшується кількість її випад</w:t>
      </w:r>
      <w:r>
        <w:rPr>
          <w:color w:val="000000"/>
          <w:spacing w:val="-1"/>
          <w:sz w:val="22"/>
          <w:szCs w:val="22"/>
          <w:lang w:val="uk-UA"/>
        </w:rPr>
        <w:softHyphen/>
        <w:t>ків. Клінічні прояви стрептококової інфекції різноманітні, а їх клініч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ний перебіг може проходити від легкої форми до загального важкого </w:t>
      </w:r>
      <w:r>
        <w:rPr>
          <w:color w:val="000000"/>
          <w:sz w:val="22"/>
          <w:szCs w:val="22"/>
          <w:lang w:val="uk-UA"/>
        </w:rPr>
        <w:t>септичного захворювання (загальне зараження). Вся група захворю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вань цієї інфекції має спільні клінічні прояви.</w:t>
      </w:r>
    </w:p>
    <w:p w:rsidR="00F16EDD" w:rsidRDefault="00F16EDD">
      <w:pPr>
        <w:shd w:val="clear" w:color="auto" w:fill="FFFFFF"/>
        <w:spacing w:line="240" w:lineRule="exact"/>
        <w:ind w:left="10" w:right="10" w:firstLine="403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Прихований період триває від декількох годин до п'яти днів. </w:t>
      </w:r>
      <w:r>
        <w:rPr>
          <w:color w:val="000000"/>
          <w:spacing w:val="-1"/>
          <w:sz w:val="22"/>
          <w:szCs w:val="22"/>
          <w:lang w:val="uk-UA"/>
        </w:rPr>
        <w:t>Початок захворювання гострий. На місці вкорінення інфекції розви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вається гостре вогнищеве запалення, за короткий термін утворюється </w:t>
      </w:r>
      <w:r>
        <w:rPr>
          <w:color w:val="000000"/>
          <w:spacing w:val="-2"/>
          <w:sz w:val="22"/>
          <w:szCs w:val="22"/>
          <w:lang w:val="uk-UA"/>
        </w:rPr>
        <w:t>нагноєння. Виникають симптоми інтоксикації: підвищується темпера</w:t>
      </w:r>
      <w:r>
        <w:rPr>
          <w:color w:val="000000"/>
          <w:spacing w:val="-2"/>
          <w:sz w:val="22"/>
          <w:szCs w:val="22"/>
          <w:lang w:val="uk-UA"/>
        </w:rPr>
        <w:softHyphen/>
        <w:t>тура, дитина відмовляється від їжі, погано спить, вередлива, скаржить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ся на головний біль.</w:t>
      </w:r>
    </w:p>
    <w:p w:rsidR="00F16EDD" w:rsidRPr="00E3489C" w:rsidRDefault="00F16EDD">
      <w:pPr>
        <w:shd w:val="clear" w:color="auto" w:fill="FFFFFF"/>
        <w:spacing w:line="240" w:lineRule="exact"/>
        <w:ind w:right="14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У хворого практично в будь-якому органі може розвинутися стреп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тококова інфекція. Зустрічаються стрептококові ураження шкіри, лімфа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тичних вузлів, запалення суглобів, мигдаликів, середнього вуха, брон</w:t>
      </w:r>
      <w:r>
        <w:rPr>
          <w:color w:val="000000"/>
          <w:spacing w:val="-1"/>
          <w:sz w:val="22"/>
          <w:szCs w:val="22"/>
          <w:lang w:val="uk-UA"/>
        </w:rPr>
        <w:softHyphen/>
        <w:t>хів, легенів, серцевих оболонок, нирок, мозкових оболонок. Тонзиліти (ангіни), які викликає ця інфекція, часто ускладнюються нагноєнням.</w:t>
      </w:r>
    </w:p>
    <w:p w:rsidR="00F16EDD" w:rsidRPr="00E3489C" w:rsidRDefault="00F16EDD">
      <w:pPr>
        <w:shd w:val="clear" w:color="auto" w:fill="FFFFFF"/>
        <w:spacing w:before="5" w:line="240" w:lineRule="exact"/>
        <w:ind w:left="10" w:right="19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 дітей раннього віку недостатньо розвинуті піднебінні мигдали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ки, тому ураження в них проявляється у формі назофарингіту, запален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слизової носа, розвитком аденоїдів.</w:t>
      </w:r>
    </w:p>
    <w:p w:rsidR="00F16EDD" w:rsidRPr="00E3489C" w:rsidRDefault="00F16EDD">
      <w:pPr>
        <w:shd w:val="clear" w:color="auto" w:fill="FFFFFF"/>
        <w:spacing w:before="5" w:line="240" w:lineRule="exact"/>
        <w:ind w:left="5" w:right="14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3"/>
          <w:sz w:val="22"/>
          <w:szCs w:val="22"/>
          <w:lang w:val="uk-UA"/>
        </w:rPr>
        <w:t xml:space="preserve">Лікування і профілактика. </w:t>
      </w:r>
      <w:r>
        <w:rPr>
          <w:color w:val="000000"/>
          <w:spacing w:val="3"/>
          <w:sz w:val="22"/>
          <w:szCs w:val="22"/>
          <w:lang w:val="uk-UA"/>
        </w:rPr>
        <w:t xml:space="preserve">Лікування проводиться відповідно </w:t>
      </w:r>
      <w:r>
        <w:rPr>
          <w:color w:val="000000"/>
          <w:spacing w:val="-2"/>
          <w:sz w:val="22"/>
          <w:szCs w:val="22"/>
          <w:lang w:val="uk-UA"/>
        </w:rPr>
        <w:t>до виду ураження, яке виникло у хворого. Медикаментозне лікування призначає лікар.</w:t>
      </w:r>
    </w:p>
    <w:p w:rsidR="00F16EDD" w:rsidRPr="00E3489C" w:rsidRDefault="00F16EDD">
      <w:pPr>
        <w:shd w:val="clear" w:color="auto" w:fill="FFFFFF"/>
        <w:spacing w:line="240" w:lineRule="exact"/>
        <w:ind w:right="19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 метою профілактики треба ретельно дотримуватися правил осо</w:t>
      </w:r>
      <w:r>
        <w:rPr>
          <w:color w:val="000000"/>
          <w:spacing w:val="-1"/>
          <w:sz w:val="22"/>
          <w:szCs w:val="22"/>
          <w:lang w:val="uk-UA"/>
        </w:rPr>
        <w:softHyphen/>
        <w:t>бистої гігієни, проводити ультрафіолетове опромінювання приміщен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ня, де перебувають діти, іграшок, вологе прибирання приміщення від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повідно з гігієнічними вимогами, регулярне провітрювання. З метою </w:t>
      </w:r>
      <w:r>
        <w:rPr>
          <w:color w:val="000000"/>
          <w:sz w:val="22"/>
          <w:szCs w:val="22"/>
          <w:lang w:val="uk-UA"/>
        </w:rPr>
        <w:t xml:space="preserve">підвищення загальної несприйнятливості організму дитини важливо </w:t>
      </w:r>
      <w:r>
        <w:rPr>
          <w:color w:val="000000"/>
          <w:spacing w:val="-1"/>
          <w:sz w:val="22"/>
          <w:szCs w:val="22"/>
          <w:lang w:val="uk-UA"/>
        </w:rPr>
        <w:t>забезпечити весь комплекс оздоровчо-виховних впливів.</w:t>
      </w:r>
    </w:p>
    <w:p w:rsidR="00F16EDD" w:rsidRPr="00DF5639" w:rsidRDefault="00F16EDD">
      <w:pPr>
        <w:shd w:val="clear" w:color="auto" w:fill="FFFFFF"/>
        <w:spacing w:before="5" w:line="240" w:lineRule="exact"/>
        <w:ind w:right="29" w:firstLine="398"/>
        <w:jc w:val="both"/>
        <w:rPr>
          <w:b/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Стафілококові </w:t>
      </w:r>
      <w:r w:rsidR="00DF5639"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інфекції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 xml:space="preserve">це різні за своїм проявом захворювання, </w:t>
      </w:r>
      <w:r>
        <w:rPr>
          <w:color w:val="000000"/>
          <w:sz w:val="22"/>
          <w:szCs w:val="22"/>
          <w:lang w:val="uk-UA"/>
        </w:rPr>
        <w:t xml:space="preserve">які викликаються стафілококами. Розрізняють </w:t>
      </w:r>
      <w:r>
        <w:rPr>
          <w:i/>
          <w:iCs/>
          <w:color w:val="000000"/>
          <w:sz w:val="22"/>
          <w:szCs w:val="22"/>
          <w:lang w:val="uk-UA"/>
        </w:rPr>
        <w:t xml:space="preserve">патогенні </w:t>
      </w:r>
      <w:r>
        <w:rPr>
          <w:color w:val="000000"/>
          <w:sz w:val="22"/>
          <w:szCs w:val="22"/>
          <w:lang w:val="uk-UA"/>
        </w:rPr>
        <w:t xml:space="preserve">види цього мікроорганізму та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сапрофіти (непатогенні)</w:t>
      </w:r>
      <w:r>
        <w:rPr>
          <w:i/>
          <w:iCs/>
          <w:color w:val="000000"/>
          <w:sz w:val="22"/>
          <w:szCs w:val="22"/>
          <w:lang w:val="uk-UA"/>
        </w:rPr>
        <w:t xml:space="preserve">. </w:t>
      </w:r>
      <w:r>
        <w:rPr>
          <w:color w:val="000000"/>
          <w:sz w:val="22"/>
          <w:szCs w:val="22"/>
          <w:lang w:val="uk-UA"/>
        </w:rPr>
        <w:t>Вважається, що внаслі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док відповідних умов усі види мікробів можуть викликати захворюван</w:t>
      </w:r>
      <w:r w:rsidR="00DF5639">
        <w:rPr>
          <w:color w:val="000000"/>
          <w:spacing w:val="-2"/>
          <w:sz w:val="22"/>
          <w:szCs w:val="22"/>
          <w:lang w:val="uk-UA"/>
        </w:rPr>
        <w:t>ня.</w:t>
      </w:r>
    </w:p>
    <w:p w:rsidR="00F16EDD" w:rsidRPr="00E3489C" w:rsidRDefault="00F16EDD">
      <w:pPr>
        <w:shd w:val="clear" w:color="auto" w:fill="FFFFFF"/>
        <w:spacing w:before="115"/>
        <w:ind w:lef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103</w:t>
      </w:r>
    </w:p>
    <w:p w:rsidR="00F16EDD" w:rsidRPr="00E3489C" w:rsidRDefault="00F16EDD" w:rsidP="00DF5639">
      <w:pPr>
        <w:shd w:val="clear" w:color="auto" w:fill="FFFFFF"/>
        <w:spacing w:before="115"/>
        <w:ind w:left="5"/>
        <w:rPr>
          <w:lang w:val="uk-UA"/>
        </w:rPr>
        <w:sectPr w:rsidR="00F16EDD" w:rsidRPr="00E3489C">
          <w:pgSz w:w="11909" w:h="16834"/>
          <w:pgMar w:top="1440" w:right="2518" w:bottom="720" w:left="2753" w:header="720" w:footer="720" w:gutter="0"/>
          <w:cols w:space="60"/>
          <w:noEndnote/>
        </w:sectPr>
      </w:pPr>
    </w:p>
    <w:p w:rsidR="00F16EDD" w:rsidRPr="00E3489C" w:rsidRDefault="00F16EDD" w:rsidP="00DF5639">
      <w:pPr>
        <w:shd w:val="clear" w:color="auto" w:fill="FFFFFF"/>
        <w:spacing w:line="240" w:lineRule="exact"/>
        <w:ind w:right="10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Патогенні стафілококи виділяють отруту (екзотоксин) і ферменти, які порушують життєдіяльність клітин в організмі людини. Цей мікроб стійкий до впливу зовнішнього середовища і швидко пристосовується </w:t>
      </w:r>
      <w:r>
        <w:rPr>
          <w:color w:val="000000"/>
          <w:spacing w:val="-1"/>
          <w:sz w:val="22"/>
          <w:szCs w:val="22"/>
          <w:lang w:val="uk-UA"/>
        </w:rPr>
        <w:t>до його змін. Він добре переносить висушування, дії як високих, так і низьких температур, сонячних променів, стійкий до багатьох хімічних речовин, довго зберігається у поросі, на білизні, іграшках, у нього ви</w:t>
      </w:r>
      <w:r>
        <w:rPr>
          <w:color w:val="000000"/>
          <w:spacing w:val="-1"/>
          <w:sz w:val="22"/>
          <w:szCs w:val="22"/>
          <w:lang w:val="uk-UA"/>
        </w:rPr>
        <w:softHyphen/>
        <w:t>соке пристосування до медикаментозних засобів (антибіотиків, суль</w:t>
      </w:r>
      <w:r>
        <w:rPr>
          <w:color w:val="000000"/>
          <w:spacing w:val="-1"/>
          <w:sz w:val="22"/>
          <w:szCs w:val="22"/>
          <w:lang w:val="uk-UA"/>
        </w:rPr>
        <w:softHyphen/>
        <w:t>фаніламідних препаратів).</w:t>
      </w:r>
    </w:p>
    <w:p w:rsidR="00F16EDD" w:rsidRPr="00E3489C" w:rsidRDefault="00F16EDD">
      <w:pPr>
        <w:shd w:val="clear" w:color="auto" w:fill="FFFFFF"/>
        <w:spacing w:before="5" w:line="240" w:lineRule="exact"/>
        <w:ind w:left="1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Джерелом стафілококової інфекції є хвора людина або бацилоно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сій. Поширення мікробів відбувається з крапельками слини, з гнійної </w:t>
      </w:r>
      <w:r>
        <w:rPr>
          <w:color w:val="000000"/>
          <w:spacing w:val="-2"/>
          <w:sz w:val="22"/>
          <w:szCs w:val="22"/>
          <w:lang w:val="uk-UA"/>
        </w:rPr>
        <w:t>рани (гній просочує пов'язку, а підсихаючи, попадає в пил, який розно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ситься на велику відстань). Таким чином, шляхами поширення інфекції </w:t>
      </w:r>
      <w:r>
        <w:rPr>
          <w:color w:val="000000"/>
          <w:spacing w:val="-2"/>
          <w:sz w:val="22"/>
          <w:szCs w:val="22"/>
          <w:lang w:val="uk-UA"/>
        </w:rPr>
        <w:t>можуть бути повітряно-крапельний, пиловий, контактний (через пред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мети) і харчовий (унаслідок споживання заражених продуктів - пиріж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ки, торти, салати). Найбільш висока сприйнятливість організму до цієї інфекції у новонароджених, грудних дітей, а також дітей, які хворіють на грип, кір, вірусний гепатит, та у дітей після операцій.</w:t>
      </w:r>
    </w:p>
    <w:p w:rsidR="00F16EDD" w:rsidRPr="00E3489C" w:rsidRDefault="00F16EDD">
      <w:pPr>
        <w:shd w:val="clear" w:color="auto" w:fill="FFFFFF"/>
        <w:spacing w:before="5" w:line="240" w:lineRule="exact"/>
        <w:ind w:left="10" w:right="1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В організм мікроб проникає через шкіру, слизові оболонки зіва, рота, дихальні шляхи, очі, статеві органи. Така різноманітна локалі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зація первинного ураження зумовлює різноманітність клінічних форм </w:t>
      </w:r>
      <w:r>
        <w:rPr>
          <w:color w:val="000000"/>
          <w:spacing w:val="-2"/>
          <w:sz w:val="22"/>
          <w:szCs w:val="22"/>
          <w:lang w:val="uk-UA"/>
        </w:rPr>
        <w:t>захворювання.</w:t>
      </w:r>
    </w:p>
    <w:p w:rsidR="00F16EDD" w:rsidRDefault="00F16EDD">
      <w:pPr>
        <w:shd w:val="clear" w:color="auto" w:fill="FFFFFF"/>
        <w:spacing w:before="5" w:line="240" w:lineRule="exact"/>
        <w:ind w:right="14" w:firstLine="379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Перебіг хвороби </w:t>
      </w:r>
      <w:r>
        <w:rPr>
          <w:color w:val="000000"/>
          <w:spacing w:val="-1"/>
          <w:sz w:val="22"/>
          <w:szCs w:val="22"/>
          <w:lang w:val="uk-UA"/>
        </w:rPr>
        <w:t>зумовлюється захисними силами організму дити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ни, а також патогенністю мікроба. При стафілококових захворюваннях </w:t>
      </w:r>
      <w:r>
        <w:rPr>
          <w:color w:val="000000"/>
          <w:sz w:val="22"/>
          <w:szCs w:val="22"/>
          <w:lang w:val="uk-UA"/>
        </w:rPr>
        <w:t xml:space="preserve">клінічні форми характеризуються великою різноманітністю. Перебіг </w:t>
      </w:r>
      <w:r>
        <w:rPr>
          <w:color w:val="000000"/>
          <w:spacing w:val="-1"/>
          <w:sz w:val="22"/>
          <w:szCs w:val="22"/>
          <w:lang w:val="uk-UA"/>
        </w:rPr>
        <w:t xml:space="preserve">недуги може проходити в гострій або хронічній формі. Стафілококом </w:t>
      </w:r>
      <w:r>
        <w:rPr>
          <w:color w:val="000000"/>
          <w:spacing w:val="-2"/>
          <w:sz w:val="22"/>
          <w:szCs w:val="22"/>
          <w:lang w:val="uk-UA"/>
        </w:rPr>
        <w:t xml:space="preserve">найчастіше уражуються шкіра і підшкірна клітковина, а також травний </w:t>
      </w:r>
      <w:r>
        <w:rPr>
          <w:color w:val="000000"/>
          <w:spacing w:val="-1"/>
          <w:sz w:val="22"/>
          <w:szCs w:val="22"/>
          <w:lang w:val="uk-UA"/>
        </w:rPr>
        <w:t>тракт (тоді проявляються симптоми ентериту, ентероколіту).</w:t>
      </w:r>
    </w:p>
    <w:p w:rsidR="00F16EDD" w:rsidRPr="00E3489C" w:rsidRDefault="00F16EDD">
      <w:pPr>
        <w:shd w:val="clear" w:color="auto" w:fill="FFFFFF"/>
        <w:spacing w:before="5" w:line="240" w:lineRule="exact"/>
        <w:ind w:left="5" w:right="10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Прихований період коливається від декількох годин до 3-4 діб. </w:t>
      </w:r>
      <w:r>
        <w:rPr>
          <w:color w:val="000000"/>
          <w:spacing w:val="-1"/>
          <w:sz w:val="22"/>
          <w:szCs w:val="22"/>
          <w:lang w:val="uk-UA"/>
        </w:rPr>
        <w:t>Початок захворювання гострий. На місці вкорінення інфекції виника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ють почервоніння, припухлість, біль і швидко появляється нагноєння. </w:t>
      </w:r>
      <w:r>
        <w:rPr>
          <w:color w:val="000000"/>
          <w:spacing w:val="-2"/>
          <w:sz w:val="22"/>
          <w:szCs w:val="22"/>
          <w:lang w:val="uk-UA"/>
        </w:rPr>
        <w:t xml:space="preserve">Одночасно спостерігаються ознаки загальної інтоксикації: підвищення </w:t>
      </w:r>
      <w:r>
        <w:rPr>
          <w:color w:val="000000"/>
          <w:spacing w:val="-1"/>
          <w:sz w:val="22"/>
          <w:szCs w:val="22"/>
          <w:lang w:val="uk-UA"/>
        </w:rPr>
        <w:t>температури, блювання.</w:t>
      </w:r>
    </w:p>
    <w:p w:rsidR="00F16EDD" w:rsidRPr="00E3489C" w:rsidRDefault="00F16EDD">
      <w:pPr>
        <w:shd w:val="clear" w:color="auto" w:fill="FFFFFF"/>
        <w:spacing w:line="240" w:lineRule="exact"/>
        <w:ind w:left="19" w:right="10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Для стафілококових захворювань характерні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легкі </w:t>
      </w:r>
      <w:r>
        <w:rPr>
          <w:color w:val="000000"/>
          <w:spacing w:val="-1"/>
          <w:sz w:val="22"/>
          <w:szCs w:val="22"/>
          <w:lang w:val="uk-UA"/>
        </w:rPr>
        <w:t>форми уражен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слизової зіва, носа (тонзиліт, риніт, назофарингіт); шкіра з незначно </w:t>
      </w:r>
      <w:r>
        <w:rPr>
          <w:color w:val="000000"/>
          <w:spacing w:val="-1"/>
          <w:sz w:val="22"/>
          <w:szCs w:val="22"/>
          <w:lang w:val="uk-UA"/>
        </w:rPr>
        <w:t>вираженими запальними змінами.</w:t>
      </w:r>
    </w:p>
    <w:p w:rsidR="00F16EDD" w:rsidRDefault="00F16EDD">
      <w:pPr>
        <w:shd w:val="clear" w:color="auto" w:fill="FFFFFF"/>
        <w:spacing w:line="240" w:lineRule="exact"/>
        <w:ind w:left="10" w:right="14" w:firstLine="389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Важкі </w:t>
      </w:r>
      <w:r>
        <w:rPr>
          <w:color w:val="000000"/>
          <w:spacing w:val="-1"/>
          <w:sz w:val="22"/>
          <w:szCs w:val="22"/>
          <w:lang w:val="uk-UA"/>
        </w:rPr>
        <w:t xml:space="preserve">форми захворювання характеризуються значно вираженим нагноєнням, змертвінням тканини. До них належать гострі запалення </w:t>
      </w:r>
      <w:r>
        <w:rPr>
          <w:color w:val="000000"/>
          <w:sz w:val="22"/>
          <w:szCs w:val="22"/>
          <w:lang w:val="uk-UA"/>
        </w:rPr>
        <w:t xml:space="preserve">трахеї і бронхів, тканин легенів, плеври, оболонок мозку (менінгіти), </w:t>
      </w:r>
      <w:r>
        <w:rPr>
          <w:color w:val="000000"/>
          <w:spacing w:val="-1"/>
          <w:sz w:val="22"/>
          <w:szCs w:val="22"/>
          <w:lang w:val="uk-UA"/>
        </w:rPr>
        <w:t>сепсис і септикопіємія (загальне зараження).</w:t>
      </w:r>
    </w:p>
    <w:p w:rsidR="00F16EDD" w:rsidRDefault="00F16EDD">
      <w:pPr>
        <w:shd w:val="clear" w:color="auto" w:fill="FFFFFF"/>
        <w:spacing w:before="106"/>
        <w:ind w:left="38"/>
        <w:jc w:val="center"/>
      </w:pPr>
      <w:r>
        <w:rPr>
          <w:color w:val="000000"/>
          <w:sz w:val="22"/>
          <w:szCs w:val="22"/>
          <w:lang w:val="uk-UA"/>
        </w:rPr>
        <w:t>104</w:t>
      </w:r>
    </w:p>
    <w:p w:rsidR="00F16EDD" w:rsidRDefault="00F16EDD">
      <w:pPr>
        <w:shd w:val="clear" w:color="auto" w:fill="FFFFFF"/>
        <w:spacing w:before="106"/>
        <w:ind w:left="38"/>
        <w:jc w:val="center"/>
        <w:sectPr w:rsidR="00F16EDD">
          <w:pgSz w:w="11909" w:h="16834"/>
          <w:pgMar w:top="1440" w:right="2072" w:bottom="720" w:left="318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firstLine="394"/>
        <w:jc w:val="both"/>
      </w:pPr>
      <w:r>
        <w:rPr>
          <w:color w:val="000000"/>
          <w:spacing w:val="2"/>
          <w:sz w:val="22"/>
          <w:szCs w:val="22"/>
          <w:lang w:val="uk-UA"/>
        </w:rPr>
        <w:lastRenderedPageBreak/>
        <w:t xml:space="preserve">У дітей клінічний перебіг стафілококової пневмонії напочатку </w:t>
      </w:r>
      <w:r>
        <w:rPr>
          <w:color w:val="000000"/>
          <w:spacing w:val="-1"/>
          <w:sz w:val="22"/>
          <w:szCs w:val="22"/>
          <w:lang w:val="uk-UA"/>
        </w:rPr>
        <w:t>може проявлятися ознаками ураження верхніх дихальних шляхів, піз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ніше на цьому фоні проходить «вибух» і розвивається важкий процес; тоді значно підвищується температура тіла, дитина неспокійна, буває </w:t>
      </w:r>
      <w:r>
        <w:rPr>
          <w:color w:val="000000"/>
          <w:sz w:val="22"/>
          <w:szCs w:val="22"/>
          <w:lang w:val="uk-UA"/>
        </w:rPr>
        <w:t>блювання, з'являється задишка дихальних екскурсій до 70-80 за хви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лину, відзначається блідість і синюшність шкірних покривів.</w:t>
      </w:r>
    </w:p>
    <w:p w:rsidR="00F16EDD" w:rsidRPr="00E3489C" w:rsidRDefault="00F16EDD">
      <w:pPr>
        <w:shd w:val="clear" w:color="auto" w:fill="FFFFFF"/>
        <w:spacing w:line="240" w:lineRule="exact"/>
        <w:ind w:left="10" w:right="19" w:firstLine="379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Лікування і профілактика. </w:t>
      </w:r>
      <w:r>
        <w:rPr>
          <w:color w:val="000000"/>
          <w:spacing w:val="2"/>
          <w:sz w:val="22"/>
          <w:szCs w:val="22"/>
          <w:lang w:val="uk-UA"/>
        </w:rPr>
        <w:t>Лікування залежно від клінічної фор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 захворювання проводиться амбулаторно або стаціонарно. Медика</w:t>
      </w:r>
      <w:r>
        <w:rPr>
          <w:color w:val="000000"/>
          <w:spacing w:val="-1"/>
          <w:sz w:val="22"/>
          <w:szCs w:val="22"/>
          <w:lang w:val="uk-UA"/>
        </w:rPr>
        <w:softHyphen/>
        <w:t>ментозне лікування призначає лікар.</w:t>
      </w:r>
    </w:p>
    <w:p w:rsidR="00F16EDD" w:rsidRDefault="00F16EDD">
      <w:pPr>
        <w:shd w:val="clear" w:color="auto" w:fill="FFFFFF"/>
        <w:spacing w:before="5" w:line="240" w:lineRule="exact"/>
        <w:ind w:left="5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Профілактика кокових інфекцій часто утруднена, оскільки легкі та приховані форми не завжди розпізнаються. Основним профілактичним </w:t>
      </w:r>
      <w:r>
        <w:rPr>
          <w:color w:val="000000"/>
          <w:spacing w:val="-1"/>
          <w:sz w:val="22"/>
          <w:szCs w:val="22"/>
          <w:lang w:val="uk-UA"/>
        </w:rPr>
        <w:t>заходом є ізоляція і санація хворого. Важливе значення має найбільш по</w:t>
      </w:r>
      <w:r w:rsidR="00DF5639">
        <w:rPr>
          <w:color w:val="000000"/>
          <w:spacing w:val="-1"/>
          <w:sz w:val="22"/>
          <w:szCs w:val="22"/>
          <w:lang w:val="uk-UA"/>
        </w:rPr>
        <w:t xml:space="preserve">вне виявлення джерела інфекції </w:t>
      </w:r>
      <w:r>
        <w:rPr>
          <w:color w:val="000000"/>
          <w:spacing w:val="-1"/>
          <w:sz w:val="22"/>
          <w:szCs w:val="22"/>
          <w:lang w:val="uk-UA"/>
        </w:rPr>
        <w:t>не тільки за клінічними проявами, але й за допомогою посівів слизу.</w:t>
      </w:r>
    </w:p>
    <w:p w:rsidR="00F16EDD" w:rsidRDefault="00F16EDD">
      <w:pPr>
        <w:shd w:val="clear" w:color="auto" w:fill="FFFFFF"/>
        <w:spacing w:before="10" w:line="240" w:lineRule="exact"/>
        <w:ind w:right="10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Потрібно постійно підвищувати індивідуальну стійкість дитячого організму до кокової інфекції, здійснювати загальні оздоровчі заходи: </w:t>
      </w:r>
      <w:r>
        <w:rPr>
          <w:color w:val="000000"/>
          <w:spacing w:val="-2"/>
          <w:sz w:val="22"/>
          <w:szCs w:val="22"/>
          <w:lang w:val="uk-UA"/>
        </w:rPr>
        <w:t xml:space="preserve">загартовування, максимальне перебування на повітрі, водні процедури, </w:t>
      </w:r>
      <w:r>
        <w:rPr>
          <w:color w:val="000000"/>
          <w:spacing w:val="-1"/>
          <w:sz w:val="22"/>
          <w:szCs w:val="22"/>
          <w:lang w:val="uk-UA"/>
        </w:rPr>
        <w:t xml:space="preserve">фізичні вправи, достатнє за якістю і складом харчування, повноцінний </w:t>
      </w:r>
      <w:r>
        <w:rPr>
          <w:color w:val="000000"/>
          <w:spacing w:val="-2"/>
          <w:sz w:val="22"/>
          <w:szCs w:val="22"/>
          <w:lang w:val="uk-UA"/>
        </w:rPr>
        <w:t>відповідно до віку сон, спокійне середовище як у дошкільному закладі, так і вдома.</w:t>
      </w:r>
    </w:p>
    <w:p w:rsidR="00F16EDD" w:rsidRDefault="00F16EDD">
      <w:pPr>
        <w:shd w:val="clear" w:color="auto" w:fill="FFFFFF"/>
        <w:spacing w:before="10" w:line="240" w:lineRule="exact"/>
        <w:ind w:right="10" w:firstLine="398"/>
        <w:jc w:val="both"/>
        <w:sectPr w:rsidR="00F16EDD">
          <w:pgSz w:w="11909" w:h="16834"/>
          <w:pgMar w:top="1440" w:right="2463" w:bottom="720" w:left="279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4" w:lineRule="exact"/>
        <w:ind w:left="1315" w:right="1766" w:hanging="437"/>
      </w:pPr>
      <w:r>
        <w:rPr>
          <w:i/>
          <w:iCs/>
          <w:color w:val="000000"/>
          <w:sz w:val="24"/>
          <w:szCs w:val="24"/>
          <w:lang w:val="uk-UA"/>
        </w:rPr>
        <w:lastRenderedPageBreak/>
        <w:t xml:space="preserve">1.5. ІНФЕКЦІЙНІ ТА ГРИБКОВІ </w:t>
      </w:r>
      <w:r>
        <w:rPr>
          <w:i/>
          <w:iCs/>
          <w:color w:val="000000"/>
          <w:spacing w:val="10"/>
          <w:sz w:val="24"/>
          <w:szCs w:val="24"/>
          <w:lang w:val="uk-UA"/>
        </w:rPr>
        <w:t>ЗАХВОРЮВАННЯ ШКІРИ</w:t>
      </w:r>
    </w:p>
    <w:p w:rsidR="00F16EDD" w:rsidRPr="00E3489C" w:rsidRDefault="00F16EDD">
      <w:pPr>
        <w:shd w:val="clear" w:color="auto" w:fill="FFFFFF"/>
        <w:spacing w:before="499"/>
        <w:ind w:left="883"/>
        <w:rPr>
          <w:lang w:val="uk-UA"/>
        </w:rPr>
      </w:pPr>
      <w:r>
        <w:rPr>
          <w:color w:val="000000"/>
          <w:sz w:val="24"/>
          <w:szCs w:val="24"/>
          <w:lang w:val="uk-UA"/>
        </w:rPr>
        <w:t>1.5.1. Гнійничкові захворювання шкіри</w:t>
      </w:r>
    </w:p>
    <w:p w:rsidR="00F16EDD" w:rsidRPr="00E3489C" w:rsidRDefault="00F16EDD">
      <w:pPr>
        <w:shd w:val="clear" w:color="auto" w:fill="FFFFFF"/>
        <w:spacing w:before="154" w:line="240" w:lineRule="exact"/>
        <w:ind w:left="14" w:firstLine="840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 дошкільному віці у дітей бувають гнійничкові захворюван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шкіри, або </w:t>
      </w:r>
      <w:r>
        <w:rPr>
          <w:i/>
          <w:iCs/>
          <w:color w:val="000000"/>
          <w:sz w:val="22"/>
          <w:szCs w:val="22"/>
          <w:lang w:val="uk-UA"/>
        </w:rPr>
        <w:t xml:space="preserve">піодермія. </w:t>
      </w:r>
      <w:r>
        <w:rPr>
          <w:color w:val="000000"/>
          <w:sz w:val="22"/>
          <w:szCs w:val="22"/>
          <w:lang w:val="uk-UA"/>
        </w:rPr>
        <w:t>Запалення шкіри можуть викликати багато мікроорганізмів. Найчастіше поширені захворювання, викликані ста</w:t>
      </w:r>
      <w:r>
        <w:rPr>
          <w:color w:val="000000"/>
          <w:spacing w:val="-2"/>
          <w:sz w:val="22"/>
          <w:szCs w:val="22"/>
          <w:lang w:val="uk-UA"/>
        </w:rPr>
        <w:t>філо- і стрептококами.</w:t>
      </w:r>
    </w:p>
    <w:p w:rsidR="00F16EDD" w:rsidRPr="00E3489C" w:rsidRDefault="00F16EDD">
      <w:pPr>
        <w:shd w:val="clear" w:color="auto" w:fill="FFFFFF"/>
        <w:spacing w:line="240" w:lineRule="exact"/>
        <w:ind w:left="10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Причиною появи гнійничкового ураження шкіри є поверхневі трав</w:t>
      </w:r>
      <w:r>
        <w:rPr>
          <w:color w:val="000000"/>
          <w:spacing w:val="-3"/>
          <w:sz w:val="22"/>
          <w:szCs w:val="22"/>
          <w:lang w:val="uk-UA"/>
        </w:rPr>
        <w:softHyphen/>
        <w:t>ми та їх забруднення. Поганий гігієнічний догляд, перегрівання і перео</w:t>
      </w:r>
      <w:r>
        <w:rPr>
          <w:color w:val="000000"/>
          <w:spacing w:val="-3"/>
          <w:sz w:val="22"/>
          <w:szCs w:val="22"/>
          <w:lang w:val="uk-UA"/>
        </w:rPr>
        <w:softHyphen/>
        <w:t>холодження дітей знижує захисні властивості шкіри, а нестача вітамінів групи В, вітаміну А, кальцію значно підриває опірність інфекціям.</w:t>
      </w:r>
    </w:p>
    <w:p w:rsidR="00F16EDD" w:rsidRDefault="00F16EDD">
      <w:pPr>
        <w:shd w:val="clear" w:color="auto" w:fill="FFFFFF"/>
        <w:spacing w:line="240" w:lineRule="exact"/>
        <w:ind w:left="10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>При піодермії на шкірі появляються дрібні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верхневі гнійники без ущільнення підлеглих тканин. Температура тіла </w:t>
      </w:r>
      <w:r>
        <w:rPr>
          <w:color w:val="000000"/>
          <w:spacing w:val="-1"/>
          <w:sz w:val="22"/>
          <w:szCs w:val="22"/>
          <w:lang w:val="uk-UA"/>
        </w:rPr>
        <w:t>зазвичай нормальна, появляється свербіння, малюк стає неспокійний.</w:t>
      </w:r>
    </w:p>
    <w:p w:rsidR="00F16EDD" w:rsidRDefault="00F16EDD">
      <w:pPr>
        <w:shd w:val="clear" w:color="auto" w:fill="FFFFFF"/>
        <w:spacing w:line="240" w:lineRule="exact"/>
        <w:ind w:left="19" w:right="5" w:firstLine="37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Лікування і профілактика. </w:t>
      </w:r>
      <w:r>
        <w:rPr>
          <w:color w:val="000000"/>
          <w:sz w:val="22"/>
          <w:szCs w:val="22"/>
          <w:lang w:val="uk-UA"/>
        </w:rPr>
        <w:t xml:space="preserve">Якщо є виражена піодермія, дитину </w:t>
      </w:r>
      <w:r>
        <w:rPr>
          <w:color w:val="000000"/>
          <w:spacing w:val="-1"/>
          <w:sz w:val="22"/>
          <w:szCs w:val="22"/>
          <w:lang w:val="uk-UA"/>
        </w:rPr>
        <w:t>ізолюють з дитячого колективу до видужання.</w:t>
      </w:r>
    </w:p>
    <w:p w:rsidR="00F16EDD" w:rsidRDefault="00F16EDD">
      <w:pPr>
        <w:shd w:val="clear" w:color="auto" w:fill="FFFFFF"/>
        <w:spacing w:line="240" w:lineRule="exact"/>
        <w:ind w:right="5" w:firstLine="394"/>
        <w:jc w:val="both"/>
      </w:pPr>
      <w:r>
        <w:rPr>
          <w:color w:val="000000"/>
          <w:sz w:val="22"/>
          <w:szCs w:val="22"/>
          <w:lang w:val="uk-UA"/>
        </w:rPr>
        <w:t>Для лікування використовують дезінфікуючі розчини - брильянто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вий зелений, метиленову синь та ін. Купають дитину в слабкому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чині марганцевокислого калію. Уражені ділянки шкіри доцільно при </w:t>
      </w:r>
      <w:r>
        <w:rPr>
          <w:color w:val="000000"/>
          <w:spacing w:val="-1"/>
          <w:sz w:val="22"/>
          <w:szCs w:val="22"/>
          <w:lang w:val="uk-UA"/>
        </w:rPr>
        <w:t>можливості залишити відкритими. В основі профілактики хвороби ле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жить правильний догляд за дитиною та повноцінне харчування.</w:t>
      </w:r>
    </w:p>
    <w:p w:rsidR="00F16EDD" w:rsidRDefault="00F16EDD">
      <w:pPr>
        <w:shd w:val="clear" w:color="auto" w:fill="FFFFFF"/>
        <w:spacing w:before="235"/>
        <w:ind w:left="1435"/>
      </w:pPr>
      <w:r>
        <w:rPr>
          <w:b/>
          <w:bCs/>
          <w:color w:val="000000"/>
          <w:sz w:val="24"/>
          <w:szCs w:val="24"/>
          <w:lang w:val="uk-UA"/>
        </w:rPr>
        <w:t>Псевдофурункульоз і фурункульоз</w:t>
      </w:r>
    </w:p>
    <w:p w:rsidR="00F16EDD" w:rsidRPr="00E3489C" w:rsidRDefault="00F16EDD">
      <w:pPr>
        <w:shd w:val="clear" w:color="auto" w:fill="FFFFFF"/>
        <w:spacing w:before="106" w:line="240" w:lineRule="exact"/>
        <w:ind w:right="10" w:firstLine="37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Псевдофурункульоз </w:t>
      </w:r>
      <w:r>
        <w:rPr>
          <w:color w:val="000000"/>
          <w:sz w:val="22"/>
          <w:szCs w:val="22"/>
          <w:lang w:val="uk-UA"/>
        </w:rPr>
        <w:t>- захворювання, яке зустрічається у дітей першого року життя; у віці старше року найчастіше спостерігається фурункульоз. Збудник цих захворювань - стафілокок, який при псевдо-</w:t>
      </w:r>
      <w:r>
        <w:rPr>
          <w:color w:val="000000"/>
          <w:spacing w:val="-3"/>
          <w:sz w:val="22"/>
          <w:szCs w:val="22"/>
          <w:lang w:val="uk-UA"/>
        </w:rPr>
        <w:t>фурункульозі уражає клубочки і протоки потових залоз, а при фурунку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льозі - волосяний мішечок та навколишню клітковину.</w:t>
      </w:r>
    </w:p>
    <w:p w:rsidR="00F16EDD" w:rsidRPr="00E3489C" w:rsidRDefault="00F16EDD">
      <w:pPr>
        <w:shd w:val="clear" w:color="auto" w:fill="FFFFFF"/>
        <w:spacing w:line="240" w:lineRule="exact"/>
        <w:ind w:left="5" w:right="5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 xml:space="preserve">Псевдофурункульоз, як правило, появляється в </w:t>
      </w:r>
      <w:r>
        <w:rPr>
          <w:color w:val="000000"/>
          <w:spacing w:val="-2"/>
          <w:sz w:val="22"/>
          <w:szCs w:val="22"/>
          <w:lang w:val="uk-UA"/>
        </w:rPr>
        <w:t>ослаблених, виснажених дітей, які страждають на інші форми гнійнич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кових захворювань. При цій хворобі на ділянках шкіри з підвищеною пітливістю (на голові, тулубі, на руках і ногах, найчастіше на великих </w:t>
      </w:r>
      <w:r>
        <w:rPr>
          <w:color w:val="000000"/>
          <w:spacing w:val="2"/>
          <w:sz w:val="22"/>
          <w:szCs w:val="22"/>
          <w:lang w:val="uk-UA"/>
        </w:rPr>
        <w:t xml:space="preserve">складках шкіри) виникає ущільнення. Спочатку забарвлення шкіри </w:t>
      </w:r>
      <w:r>
        <w:rPr>
          <w:color w:val="000000"/>
          <w:spacing w:val="-1"/>
          <w:sz w:val="22"/>
          <w:szCs w:val="22"/>
          <w:lang w:val="uk-UA"/>
        </w:rPr>
        <w:t xml:space="preserve">над ним нормальне, але згодом має багряно-синюшний відтінок. Іноді </w:t>
      </w:r>
      <w:r>
        <w:rPr>
          <w:color w:val="000000"/>
          <w:spacing w:val="1"/>
          <w:sz w:val="22"/>
          <w:szCs w:val="22"/>
          <w:lang w:val="uk-UA"/>
        </w:rPr>
        <w:t>в центрі ураження, на війці вивідної протоки потової залози з'явля</w:t>
      </w:r>
      <w:r>
        <w:rPr>
          <w:color w:val="000000"/>
          <w:spacing w:val="1"/>
          <w:sz w:val="22"/>
          <w:szCs w:val="22"/>
          <w:lang w:val="uk-UA"/>
        </w:rPr>
        <w:softHyphen/>
        <w:t>ється пухирець із жовто-білим вмістом, який швидко розривається, й</w:t>
      </w:r>
    </w:p>
    <w:p w:rsidR="00F16EDD" w:rsidRDefault="00F16EDD">
      <w:pPr>
        <w:shd w:val="clear" w:color="auto" w:fill="FFFFFF"/>
        <w:spacing w:before="62"/>
        <w:ind w:left="19"/>
        <w:jc w:val="center"/>
      </w:pPr>
      <w:r>
        <w:rPr>
          <w:color w:val="000000"/>
          <w:sz w:val="22"/>
          <w:szCs w:val="22"/>
          <w:lang w:val="uk-UA"/>
        </w:rPr>
        <w:t>106</w:t>
      </w:r>
    </w:p>
    <w:p w:rsidR="00F16EDD" w:rsidRDefault="00F16EDD">
      <w:pPr>
        <w:shd w:val="clear" w:color="auto" w:fill="FFFFFF"/>
        <w:spacing w:before="62"/>
        <w:ind w:left="19"/>
        <w:jc w:val="center"/>
        <w:sectPr w:rsidR="00F16EDD">
          <w:pgSz w:w="11909" w:h="16834"/>
          <w:pgMar w:top="1440" w:right="2185" w:bottom="720" w:left="308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утворюються гнійні кірочки. Одночасно утворюються свіжі ущільнен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ня. Перебіг захворювання нападний. Кожне нове загострення проявля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ється висипкою пухирців, слабістю, підвищенням температури, рідким </w:t>
      </w:r>
      <w:r>
        <w:rPr>
          <w:color w:val="000000"/>
          <w:sz w:val="22"/>
          <w:szCs w:val="22"/>
          <w:lang w:val="uk-UA"/>
        </w:rPr>
        <w:t xml:space="preserve">випорожненням. Перебіг захворювання тривалий, в ослаблених дітей </w:t>
      </w:r>
      <w:r>
        <w:rPr>
          <w:color w:val="000000"/>
          <w:spacing w:val="-1"/>
          <w:sz w:val="22"/>
          <w:szCs w:val="22"/>
          <w:lang w:val="uk-UA"/>
        </w:rPr>
        <w:t>легко ускладнюється запаленням легенів, середнього вуха і навіть сеп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сисом (загальним зараженням крові).</w:t>
      </w:r>
    </w:p>
    <w:p w:rsidR="00F16EDD" w:rsidRPr="00E3489C" w:rsidRDefault="00F16EDD">
      <w:pPr>
        <w:shd w:val="clear" w:color="auto" w:fill="FFFFFF"/>
        <w:spacing w:line="235" w:lineRule="exact"/>
        <w:ind w:left="5" w:right="14" w:firstLine="413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Фурункул </w:t>
      </w:r>
      <w:r>
        <w:rPr>
          <w:color w:val="000000"/>
          <w:sz w:val="22"/>
          <w:szCs w:val="22"/>
          <w:lang w:val="uk-UA"/>
        </w:rPr>
        <w:t>- це більш глибоке запалення шкіри. Появляються фу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рункули головним чином на забруднених місцях або внаслідок травми. </w:t>
      </w:r>
      <w:r>
        <w:rPr>
          <w:color w:val="000000"/>
          <w:spacing w:val="-1"/>
          <w:sz w:val="22"/>
          <w:szCs w:val="22"/>
          <w:lang w:val="uk-UA"/>
        </w:rPr>
        <w:t>У дітей гіпотрофіків, які хворіють на рахіт, шлунково-кишкові захво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рювання, може виникнути багато фурункулів. Це явище називається </w:t>
      </w:r>
      <w:r>
        <w:rPr>
          <w:i/>
          <w:iCs/>
          <w:color w:val="000000"/>
          <w:sz w:val="22"/>
          <w:szCs w:val="22"/>
          <w:lang w:val="uk-UA"/>
        </w:rPr>
        <w:t>«фурункульоз».</w:t>
      </w:r>
    </w:p>
    <w:p w:rsidR="00F16EDD" w:rsidRDefault="00F16EDD">
      <w:pPr>
        <w:shd w:val="clear" w:color="auto" w:fill="FFFFFF"/>
        <w:spacing w:line="235" w:lineRule="exact"/>
        <w:ind w:left="14" w:right="10" w:firstLine="384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Перебіг хвороби. </w:t>
      </w:r>
      <w:r>
        <w:rPr>
          <w:color w:val="000000"/>
          <w:spacing w:val="2"/>
          <w:sz w:val="22"/>
          <w:szCs w:val="22"/>
          <w:lang w:val="uk-UA"/>
        </w:rPr>
        <w:t xml:space="preserve">Фурункул починається з великого гнійного </w:t>
      </w:r>
      <w:r>
        <w:rPr>
          <w:color w:val="000000"/>
          <w:spacing w:val="-2"/>
          <w:sz w:val="22"/>
          <w:szCs w:val="22"/>
          <w:lang w:val="uk-UA"/>
        </w:rPr>
        <w:t xml:space="preserve">пухирця, який оточений червоним припухлим і щільним вінчиком. </w:t>
      </w:r>
      <w:r>
        <w:rPr>
          <w:color w:val="000000"/>
          <w:spacing w:val="-4"/>
          <w:sz w:val="22"/>
          <w:szCs w:val="22"/>
          <w:lang w:val="uk-UA"/>
        </w:rPr>
        <w:t>Запалення швидко глибоко поширюється, утворюючи болючі ущільнен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завбільшки з лісовий горіх і більше. Шкіра навколо натягнута і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брякла, синюшно-червоного кольору. У центрі інфільтрату утворюється </w:t>
      </w:r>
      <w:r>
        <w:rPr>
          <w:color w:val="000000"/>
          <w:spacing w:val="-2"/>
          <w:sz w:val="22"/>
          <w:szCs w:val="22"/>
          <w:lang w:val="uk-UA"/>
        </w:rPr>
        <w:t xml:space="preserve">щільний стрижень. Фурункул розривається, виділяється гній, виходить </w:t>
      </w:r>
      <w:r>
        <w:rPr>
          <w:color w:val="000000"/>
          <w:spacing w:val="-3"/>
          <w:sz w:val="22"/>
          <w:szCs w:val="22"/>
          <w:lang w:val="uk-UA"/>
        </w:rPr>
        <w:t>стрижень зеленувато-брудного кольору. Рана загоюється рубцем.</w:t>
      </w:r>
    </w:p>
    <w:p w:rsidR="00F16EDD" w:rsidRDefault="00F16EDD">
      <w:pPr>
        <w:shd w:val="clear" w:color="auto" w:fill="FFFFFF"/>
        <w:spacing w:line="235" w:lineRule="exact"/>
        <w:ind w:left="10" w:right="14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Лікування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і профілактика. </w:t>
      </w:r>
      <w:r>
        <w:rPr>
          <w:color w:val="000000"/>
          <w:sz w:val="22"/>
          <w:szCs w:val="22"/>
          <w:lang w:val="uk-UA"/>
        </w:rPr>
        <w:t xml:space="preserve">Діти з фурункульозом не відвідують </w:t>
      </w:r>
      <w:r>
        <w:rPr>
          <w:color w:val="000000"/>
          <w:spacing w:val="-3"/>
          <w:sz w:val="22"/>
          <w:szCs w:val="22"/>
          <w:lang w:val="uk-UA"/>
        </w:rPr>
        <w:t>дошкільних закладів, лікування амбулаторне. Інколи потрібне хірургіч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не втручання: розтин гнійників та їх очищення, під час перев'язок </w:t>
      </w:r>
      <w:r>
        <w:rPr>
          <w:color w:val="000000"/>
          <w:spacing w:val="-2"/>
          <w:sz w:val="22"/>
          <w:szCs w:val="22"/>
          <w:lang w:val="uk-UA"/>
        </w:rPr>
        <w:t>використовують дезінфікуючі й антисептичні засоби, призначають 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тибіотики. У важких випадках перебігу хвороби дитину кладуть у 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карню.</w:t>
      </w:r>
    </w:p>
    <w:p w:rsidR="00F16EDD" w:rsidRDefault="00F16EDD">
      <w:pPr>
        <w:shd w:val="clear" w:color="auto" w:fill="FFFFFF"/>
        <w:spacing w:line="235" w:lineRule="exact"/>
        <w:ind w:left="19" w:right="14" w:firstLine="394"/>
        <w:jc w:val="both"/>
      </w:pPr>
      <w:r>
        <w:rPr>
          <w:color w:val="000000"/>
          <w:sz w:val="22"/>
          <w:szCs w:val="22"/>
          <w:lang w:val="uk-UA"/>
        </w:rPr>
        <w:t>Профілактика - добрий догляд та проведення всіх оздоровчо-ви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ховних заходів.</w:t>
      </w:r>
    </w:p>
    <w:p w:rsidR="00F16EDD" w:rsidRDefault="00642C40">
      <w:pPr>
        <w:shd w:val="clear" w:color="auto" w:fill="FFFFFF"/>
        <w:spacing w:before="346"/>
        <w:ind w:left="898"/>
      </w:pPr>
      <w:r>
        <w:rPr>
          <w:color w:val="000000"/>
          <w:sz w:val="26"/>
          <w:szCs w:val="26"/>
          <w:lang w:val="uk-UA"/>
        </w:rPr>
        <w:t>1.5.2. Грибкові захворювання –</w:t>
      </w:r>
      <w:r w:rsidR="00F16EDD">
        <w:rPr>
          <w:color w:val="000000"/>
          <w:sz w:val="26"/>
          <w:szCs w:val="26"/>
          <w:lang w:val="uk-UA"/>
        </w:rPr>
        <w:t xml:space="preserve"> дерматомікози</w:t>
      </w:r>
    </w:p>
    <w:p w:rsidR="00F16EDD" w:rsidRPr="00E3489C" w:rsidRDefault="00F16EDD">
      <w:pPr>
        <w:shd w:val="clear" w:color="auto" w:fill="FFFFFF"/>
        <w:spacing w:before="158" w:line="240" w:lineRule="exact"/>
        <w:ind w:left="19" w:firstLine="826"/>
        <w:jc w:val="both"/>
        <w:rPr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Дерматомікозами </w:t>
      </w:r>
      <w:r>
        <w:rPr>
          <w:color w:val="000000"/>
          <w:spacing w:val="-1"/>
          <w:sz w:val="22"/>
          <w:szCs w:val="22"/>
          <w:lang w:val="uk-UA"/>
        </w:rPr>
        <w:t>називають велику групу захворювань шкі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ри, що спричинюються патогенними грибами (грибками). Зараження </w:t>
      </w:r>
      <w:r>
        <w:rPr>
          <w:color w:val="000000"/>
          <w:spacing w:val="-4"/>
          <w:sz w:val="22"/>
          <w:szCs w:val="22"/>
          <w:lang w:val="uk-UA"/>
        </w:rPr>
        <w:t xml:space="preserve">настає трьома шляхами: від хворої людини або тварини (котів, мишей та </w:t>
      </w:r>
      <w:r>
        <w:rPr>
          <w:color w:val="000000"/>
          <w:spacing w:val="-2"/>
          <w:sz w:val="22"/>
          <w:szCs w:val="22"/>
          <w:lang w:val="uk-UA"/>
        </w:rPr>
        <w:t>ін.), а також через речі (головні убори, гребінці, постільні речі тощо).</w:t>
      </w:r>
    </w:p>
    <w:p w:rsidR="00F16EDD" w:rsidRPr="00E3489C" w:rsidRDefault="00F16EDD">
      <w:pPr>
        <w:shd w:val="clear" w:color="auto" w:fill="FFFFFF"/>
        <w:spacing w:before="230"/>
        <w:ind w:left="43"/>
        <w:jc w:val="center"/>
        <w:rPr>
          <w:lang w:val="uk-UA"/>
        </w:rPr>
      </w:pPr>
      <w:r>
        <w:rPr>
          <w:b/>
          <w:bCs/>
          <w:color w:val="000000"/>
          <w:spacing w:val="-2"/>
          <w:sz w:val="24"/>
          <w:szCs w:val="24"/>
          <w:lang w:val="uk-UA"/>
        </w:rPr>
        <w:t>Лишаї</w:t>
      </w:r>
    </w:p>
    <w:p w:rsidR="00F16EDD" w:rsidRPr="00E3489C" w:rsidRDefault="00F16EDD">
      <w:pPr>
        <w:shd w:val="clear" w:color="auto" w:fill="FFFFFF"/>
        <w:spacing w:before="110" w:line="240" w:lineRule="exact"/>
        <w:ind w:left="34" w:right="10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Лишаї бувають декількох видів: простий пухирчастий (герпес), ли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шай висівковий, або різнокольоровий та стригучий лишай.</w:t>
      </w:r>
    </w:p>
    <w:p w:rsidR="00F16EDD" w:rsidRDefault="00F16EDD">
      <w:pPr>
        <w:shd w:val="clear" w:color="auto" w:fill="FFFFFF"/>
        <w:spacing w:before="5" w:line="240" w:lineRule="exact"/>
        <w:ind w:left="29" w:right="5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Простий пухирчастий лишай </w:t>
      </w:r>
      <w:r>
        <w:rPr>
          <w:color w:val="000000"/>
          <w:sz w:val="22"/>
          <w:szCs w:val="22"/>
          <w:lang w:val="uk-UA"/>
        </w:rPr>
        <w:t>викликається вірусом, який ура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жує шкіру і слизові оболонки. Вірус паразитує на шкірі багатьох лю</w:t>
      </w:r>
      <w:r w:rsidR="00642C40">
        <w:rPr>
          <w:color w:val="000000"/>
          <w:spacing w:val="-1"/>
          <w:sz w:val="22"/>
          <w:szCs w:val="22"/>
          <w:lang w:val="uk-UA"/>
        </w:rPr>
        <w:t>дей,</w:t>
      </w:r>
    </w:p>
    <w:p w:rsidR="00F16EDD" w:rsidRDefault="00F16EDD">
      <w:pPr>
        <w:shd w:val="clear" w:color="auto" w:fill="FFFFFF"/>
        <w:spacing w:before="62"/>
        <w:ind w:left="58"/>
        <w:jc w:val="center"/>
      </w:pPr>
      <w:r>
        <w:rPr>
          <w:color w:val="000000"/>
          <w:sz w:val="22"/>
          <w:szCs w:val="22"/>
          <w:lang w:val="uk-UA"/>
        </w:rPr>
        <w:t>107</w:t>
      </w:r>
    </w:p>
    <w:p w:rsidR="00F16EDD" w:rsidRDefault="00F16EDD">
      <w:pPr>
        <w:shd w:val="clear" w:color="auto" w:fill="FFFFFF"/>
        <w:spacing w:before="62"/>
        <w:ind w:left="58"/>
        <w:jc w:val="center"/>
        <w:sectPr w:rsidR="00F16EDD">
          <w:pgSz w:w="11909" w:h="16834"/>
          <w:pgMar w:top="1440" w:right="2528" w:bottom="720" w:left="271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 w:right="1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але тривалий час захворювання може не бути. Як тільки організм </w:t>
      </w:r>
      <w:r>
        <w:rPr>
          <w:color w:val="000000"/>
          <w:sz w:val="22"/>
          <w:szCs w:val="22"/>
          <w:lang w:val="uk-UA"/>
        </w:rPr>
        <w:t xml:space="preserve">ослаблюється, життєдіяльність вірусу активізується, дитина хворіє. </w:t>
      </w:r>
      <w:r>
        <w:rPr>
          <w:color w:val="000000"/>
          <w:spacing w:val="-1"/>
          <w:sz w:val="22"/>
          <w:szCs w:val="22"/>
          <w:lang w:val="uk-UA"/>
        </w:rPr>
        <w:t>Цьому сприяє переохолодження, перевтома, нестача вітамінів.</w:t>
      </w:r>
    </w:p>
    <w:p w:rsidR="00F16EDD" w:rsidRDefault="00F16EDD">
      <w:pPr>
        <w:shd w:val="clear" w:color="auto" w:fill="FFFFFF"/>
        <w:spacing w:line="235" w:lineRule="exact"/>
        <w:ind w:right="10" w:firstLine="398"/>
        <w:jc w:val="both"/>
      </w:pPr>
      <w:r>
        <w:rPr>
          <w:color w:val="000000"/>
          <w:sz w:val="22"/>
          <w:szCs w:val="22"/>
          <w:lang w:val="uk-UA"/>
        </w:rPr>
        <w:t xml:space="preserve">Збудником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висівкового лишаю </w:t>
      </w:r>
      <w:r>
        <w:rPr>
          <w:color w:val="000000"/>
          <w:sz w:val="22"/>
          <w:szCs w:val="22"/>
          <w:lang w:val="uk-UA"/>
        </w:rPr>
        <w:t xml:space="preserve">є грибок. Найчастіше хворіють </w:t>
      </w:r>
      <w:r>
        <w:rPr>
          <w:color w:val="000000"/>
          <w:spacing w:val="-1"/>
          <w:sz w:val="22"/>
          <w:szCs w:val="22"/>
          <w:lang w:val="uk-UA"/>
        </w:rPr>
        <w:t>ослаблені діти, які страждають на хронічні захворювання, а також ве</w:t>
      </w:r>
      <w:r>
        <w:rPr>
          <w:color w:val="000000"/>
          <w:sz w:val="22"/>
          <w:szCs w:val="22"/>
          <w:lang w:val="uk-UA"/>
        </w:rPr>
        <w:t>гетоневрози з підвищеною пітливістю всієї шкіри. Зараження прохо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дить унаслідок контакту із хворою людиною, користування одними і тими ж предметами.</w:t>
      </w:r>
    </w:p>
    <w:p w:rsidR="00F16EDD" w:rsidRDefault="00F16EDD">
      <w:pPr>
        <w:shd w:val="clear" w:color="auto" w:fill="FFFFFF"/>
        <w:spacing w:line="235" w:lineRule="exact"/>
        <w:ind w:right="5" w:firstLine="403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Стригучий лишай </w:t>
      </w:r>
      <w:r>
        <w:rPr>
          <w:color w:val="000000"/>
          <w:spacing w:val="-2"/>
          <w:sz w:val="22"/>
          <w:szCs w:val="22"/>
          <w:lang w:val="uk-UA"/>
        </w:rPr>
        <w:t>викликається двома грибками, один із яких па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разитує у котів, інший - у людини. Зараження проходить через безпо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середній контакт здорових дітей із хворими тваринами або людиною, а </w:t>
      </w:r>
      <w:r>
        <w:rPr>
          <w:color w:val="000000"/>
          <w:spacing w:val="-1"/>
          <w:sz w:val="22"/>
          <w:szCs w:val="22"/>
          <w:lang w:val="uk-UA"/>
        </w:rPr>
        <w:t>також через забруднені предмети.</w:t>
      </w:r>
    </w:p>
    <w:p w:rsidR="00F16EDD" w:rsidRPr="00E3489C" w:rsidRDefault="00F16EDD">
      <w:pPr>
        <w:shd w:val="clear" w:color="auto" w:fill="FFFFFF"/>
        <w:spacing w:line="235" w:lineRule="exact"/>
        <w:ind w:left="5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Перебіг хвороби. Простий пухирчастий лишай </w:t>
      </w:r>
      <w:r>
        <w:rPr>
          <w:color w:val="000000"/>
          <w:spacing w:val="-1"/>
          <w:sz w:val="22"/>
          <w:szCs w:val="22"/>
          <w:lang w:val="uk-UA"/>
        </w:rPr>
        <w:t xml:space="preserve">розвивається на будь-якій ділянці шкірного покриву тіла, але найчастіше уражує губи, </w:t>
      </w:r>
      <w:r>
        <w:rPr>
          <w:color w:val="000000"/>
          <w:spacing w:val="-3"/>
          <w:sz w:val="22"/>
          <w:szCs w:val="22"/>
          <w:lang w:val="uk-UA"/>
        </w:rPr>
        <w:t xml:space="preserve">слизову оболонку рота, крила носа, рогівку, статеві губи. Захворювання </w:t>
      </w:r>
      <w:r>
        <w:rPr>
          <w:color w:val="000000"/>
          <w:spacing w:val="-1"/>
          <w:sz w:val="22"/>
          <w:szCs w:val="22"/>
          <w:lang w:val="uk-UA"/>
        </w:rPr>
        <w:t>починається у вигляді висипу (на припухлій почервонілій шкірі появ</w:t>
      </w:r>
      <w:r>
        <w:rPr>
          <w:color w:val="000000"/>
          <w:spacing w:val="-1"/>
          <w:sz w:val="22"/>
          <w:szCs w:val="22"/>
          <w:lang w:val="uk-UA"/>
        </w:rPr>
        <w:softHyphen/>
        <w:t>ляються групові пухирці, які не зливаються. Висипу пухирців передує свербіж, погіршення загального стану, озноб, розлади шлунково-киш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кового тракту, погіршення апетиту, сну.</w:t>
      </w:r>
    </w:p>
    <w:p w:rsidR="00F16EDD" w:rsidRPr="00E3489C" w:rsidRDefault="00F16EDD">
      <w:pPr>
        <w:shd w:val="clear" w:color="auto" w:fill="FFFFFF"/>
        <w:spacing w:line="235" w:lineRule="exact"/>
        <w:ind w:left="5"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Через 2-3 дні пухирці стають каламутними і перетворюються у </w:t>
      </w:r>
      <w:r>
        <w:rPr>
          <w:color w:val="000000"/>
          <w:spacing w:val="-2"/>
          <w:sz w:val="22"/>
          <w:szCs w:val="22"/>
          <w:lang w:val="uk-UA"/>
        </w:rPr>
        <w:t>гнійники. Пізніше висихають, утворюючи серозно-гнійну кірочку. Піс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ля відпадання кірочки на її місці залишаються нестійкі зміни шкіри.</w:t>
      </w:r>
    </w:p>
    <w:p w:rsidR="00F16EDD" w:rsidRDefault="00F16EDD">
      <w:pPr>
        <w:shd w:val="clear" w:color="auto" w:fill="FFFFFF"/>
        <w:spacing w:line="235" w:lineRule="exact"/>
        <w:ind w:left="10" w:firstLine="389"/>
        <w:jc w:val="both"/>
      </w:pPr>
      <w:r>
        <w:rPr>
          <w:color w:val="000000"/>
          <w:sz w:val="22"/>
          <w:szCs w:val="22"/>
          <w:lang w:val="uk-UA"/>
        </w:rPr>
        <w:t xml:space="preserve">Захворювання на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висівковий лишай </w:t>
      </w:r>
      <w:r>
        <w:rPr>
          <w:color w:val="000000"/>
          <w:sz w:val="22"/>
          <w:szCs w:val="22"/>
          <w:lang w:val="uk-UA"/>
        </w:rPr>
        <w:t>починається через 2-3 тиж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 після контакту, тоді на шкірі шиї, на верхній частині тулуба з'явля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ються дрібні точкові жовтувато-бурі плями. Забарвлення їх може бути </w:t>
      </w:r>
      <w:r>
        <w:rPr>
          <w:color w:val="000000"/>
          <w:spacing w:val="-1"/>
          <w:sz w:val="22"/>
          <w:szCs w:val="22"/>
          <w:lang w:val="uk-UA"/>
        </w:rPr>
        <w:t>різне: від блідо-рожевого до буро-коричневого. Поверхня плям злегка шорстка внаслідок утворення висівкової луски.</w:t>
      </w:r>
    </w:p>
    <w:p w:rsidR="00F16EDD" w:rsidRPr="00E3489C" w:rsidRDefault="00F16EDD">
      <w:pPr>
        <w:shd w:val="clear" w:color="auto" w:fill="FFFFFF"/>
        <w:spacing w:line="235" w:lineRule="exact"/>
        <w:ind w:left="5"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Для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стригучого лишаю </w:t>
      </w:r>
      <w:r>
        <w:rPr>
          <w:color w:val="000000"/>
          <w:sz w:val="22"/>
          <w:szCs w:val="22"/>
          <w:lang w:val="uk-UA"/>
        </w:rPr>
        <w:t>характерне ураження переважно волося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ної частини голови та гладка шкіра. Тоді на поверхні уражених ділянок </w:t>
      </w:r>
      <w:r>
        <w:rPr>
          <w:color w:val="000000"/>
          <w:sz w:val="22"/>
          <w:szCs w:val="22"/>
          <w:lang w:val="uk-UA"/>
        </w:rPr>
        <w:t>все волосся обламане на рівні 5 мм, ці місця застійно-червоного кольо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ру, мають багато сірувато-білої луски. В деяких випадках утворюються гнійні кірочки. При ураженні гладкої шкіри видно обмежуючу її гіпер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емію круглої форми, яка розміщена на відкритих ділянках тіла.</w:t>
      </w:r>
    </w:p>
    <w:p w:rsidR="00F16EDD" w:rsidRDefault="00F16EDD">
      <w:pPr>
        <w:shd w:val="clear" w:color="auto" w:fill="FFFFFF"/>
        <w:spacing w:line="235" w:lineRule="exact"/>
        <w:ind w:left="5" w:right="5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Лікування. </w:t>
      </w:r>
      <w:r>
        <w:rPr>
          <w:color w:val="000000"/>
          <w:sz w:val="22"/>
          <w:szCs w:val="22"/>
          <w:lang w:val="uk-UA"/>
        </w:rPr>
        <w:t xml:space="preserve">Якщо виникають ознаки лишаїв, дитину ізолюють із </w:t>
      </w:r>
      <w:r>
        <w:rPr>
          <w:color w:val="000000"/>
          <w:spacing w:val="-1"/>
          <w:sz w:val="22"/>
          <w:szCs w:val="22"/>
          <w:lang w:val="uk-UA"/>
        </w:rPr>
        <w:t xml:space="preserve">дитячого колективу і скеровують до дерматолога. Лікування місцеве. </w:t>
      </w:r>
      <w:r>
        <w:rPr>
          <w:color w:val="000000"/>
          <w:spacing w:val="-3"/>
          <w:sz w:val="22"/>
          <w:szCs w:val="22"/>
          <w:lang w:val="uk-UA"/>
        </w:rPr>
        <w:t xml:space="preserve">Застосовують різні мазі за призначенням лікаря. Дитина з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простим ли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шаєм </w:t>
      </w:r>
      <w:r>
        <w:rPr>
          <w:color w:val="000000"/>
          <w:spacing w:val="-2"/>
          <w:sz w:val="22"/>
          <w:szCs w:val="22"/>
          <w:lang w:val="uk-UA"/>
        </w:rPr>
        <w:t xml:space="preserve">може відвідувати дитячий заклад із дозволу лікаря. Призначення </w:t>
      </w:r>
      <w:r>
        <w:rPr>
          <w:color w:val="000000"/>
          <w:sz w:val="22"/>
          <w:szCs w:val="22"/>
          <w:lang w:val="uk-UA"/>
        </w:rPr>
        <w:t xml:space="preserve">для лікування виконує старша медична сестра. При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висівковому </w:t>
      </w:r>
      <w:r>
        <w:rPr>
          <w:color w:val="000000"/>
          <w:sz w:val="22"/>
          <w:szCs w:val="22"/>
          <w:lang w:val="uk-UA"/>
        </w:rPr>
        <w:t xml:space="preserve">та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стригучому </w:t>
      </w:r>
      <w:r>
        <w:rPr>
          <w:color w:val="000000"/>
          <w:sz w:val="22"/>
          <w:szCs w:val="22"/>
          <w:lang w:val="uk-UA"/>
        </w:rPr>
        <w:t>лишаях дітям не дозволяється відвідувати дошкільні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клади.</w:t>
      </w:r>
    </w:p>
    <w:p w:rsidR="00F16EDD" w:rsidRDefault="00F16EDD">
      <w:pPr>
        <w:shd w:val="clear" w:color="auto" w:fill="FFFFFF"/>
        <w:spacing w:before="101"/>
        <w:ind w:left="29"/>
        <w:jc w:val="center"/>
      </w:pPr>
      <w:r>
        <w:rPr>
          <w:color w:val="000000"/>
          <w:sz w:val="22"/>
          <w:szCs w:val="22"/>
          <w:lang w:val="uk-UA"/>
        </w:rPr>
        <w:t>108</w:t>
      </w:r>
    </w:p>
    <w:p w:rsidR="00F16EDD" w:rsidRDefault="00F16EDD">
      <w:pPr>
        <w:shd w:val="clear" w:color="auto" w:fill="FFFFFF"/>
        <w:spacing w:before="101"/>
        <w:ind w:left="29"/>
        <w:jc w:val="center"/>
        <w:sectPr w:rsidR="00F16EDD">
          <w:pgSz w:w="11909" w:h="16834"/>
          <w:pgMar w:top="1440" w:right="2131" w:bottom="720" w:left="312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318" w:right="883" w:hanging="1056"/>
      </w:pPr>
      <w:r>
        <w:rPr>
          <w:b/>
          <w:bCs/>
          <w:color w:val="000000"/>
          <w:spacing w:val="-1"/>
          <w:sz w:val="24"/>
          <w:szCs w:val="24"/>
          <w:lang w:val="uk-UA"/>
        </w:rPr>
        <w:lastRenderedPageBreak/>
        <w:t>Профілактика и організація боротьби з дерматомікозами</w:t>
      </w:r>
    </w:p>
    <w:p w:rsidR="00F16EDD" w:rsidRDefault="00F16EDD">
      <w:pPr>
        <w:shd w:val="clear" w:color="auto" w:fill="FFFFFF"/>
        <w:spacing w:before="106" w:line="240" w:lineRule="exact"/>
        <w:ind w:left="10"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Боротьба з дерматомікозами передбачає раннє розпізнавання за</w:t>
      </w:r>
      <w:r>
        <w:rPr>
          <w:color w:val="000000"/>
          <w:spacing w:val="-1"/>
          <w:sz w:val="22"/>
          <w:szCs w:val="22"/>
          <w:lang w:val="uk-UA"/>
        </w:rPr>
        <w:softHyphen/>
        <w:t>хворювання з обов'язковим лабораторним дослідженням грибів, своє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часну ізоляцію хворих і раціональне їх лікування, виявлення джерел </w:t>
      </w:r>
      <w:r>
        <w:rPr>
          <w:color w:val="000000"/>
          <w:spacing w:val="-1"/>
          <w:sz w:val="22"/>
          <w:szCs w:val="22"/>
          <w:lang w:val="uk-UA"/>
        </w:rPr>
        <w:t>зараження, запобігання подальшому поширенню їх і знезаражування виявленого вогнища.</w:t>
      </w:r>
    </w:p>
    <w:p w:rsidR="00F16EDD" w:rsidRDefault="00F16EDD">
      <w:pPr>
        <w:shd w:val="clear" w:color="auto" w:fill="FFFFFF"/>
        <w:spacing w:line="240" w:lineRule="exact"/>
        <w:ind w:left="14" w:right="24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Велике значення має диспансеризація хворих на дерматомікози, </w:t>
      </w:r>
      <w:r>
        <w:rPr>
          <w:color w:val="000000"/>
          <w:spacing w:val="-2"/>
          <w:sz w:val="22"/>
          <w:szCs w:val="22"/>
          <w:lang w:val="uk-UA"/>
        </w:rPr>
        <w:t>що охоплює такі заходи.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before="5" w:line="240" w:lineRule="exact"/>
        <w:ind w:firstLine="466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Енергійне і раціональне лікування водночас усіх вогнищ ура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>ження. Виявивши хворого, треба негайно оглянути всіх членів сім'ї</w:t>
      </w:r>
      <w:r>
        <w:rPr>
          <w:color w:val="000000"/>
          <w:spacing w:val="4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— дорослих (чорноцяткові ураження голови і нігтів) і дітей, з якими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хворий стикався у школі, дитячому садку і т. ін.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before="5" w:line="240" w:lineRule="exact"/>
        <w:ind w:firstLine="466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Систематично щомісяця оглядати всіх дітей та обслуговуючий</w:t>
      </w:r>
      <w:r>
        <w:rPr>
          <w:color w:val="000000"/>
          <w:spacing w:val="-1"/>
          <w:sz w:val="22"/>
          <w:szCs w:val="22"/>
          <w:lang w:val="uk-UA"/>
        </w:rPr>
        <w:br/>
        <w:t>персонал у дитячих установах і школах.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before="5" w:line="240" w:lineRule="exact"/>
        <w:ind w:firstLine="466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Обов'язково дезінфікувати білизну, верхній одяг, постільні речі</w:t>
      </w:r>
      <w:r>
        <w:rPr>
          <w:color w:val="000000"/>
          <w:spacing w:val="-1"/>
          <w:sz w:val="22"/>
          <w:szCs w:val="22"/>
          <w:lang w:val="uk-UA"/>
        </w:rPr>
        <w:br/>
        <w:t>та інші предмети, якими користувався хворий.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before="5" w:line="240" w:lineRule="exact"/>
        <w:ind w:firstLine="466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Обов'язково оглядати дітей, які вступають до школи, ясел та ін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ших дитячих закладів, а також перед направленням дітей у табір і при</w:t>
      </w:r>
      <w:r>
        <w:rPr>
          <w:color w:val="000000"/>
          <w:spacing w:val="-1"/>
          <w:sz w:val="22"/>
          <w:szCs w:val="22"/>
          <w:lang w:val="uk-UA"/>
        </w:rPr>
        <w:br/>
        <w:t>поверненні з нього.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before="5" w:line="240" w:lineRule="exact"/>
        <w:ind w:left="466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Обов'язково вести облік хворих на грибкові захворювання.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before="10" w:line="240" w:lineRule="exact"/>
        <w:ind w:firstLine="466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Систематично вести санітарно</w:t>
      </w:r>
      <w:r w:rsidR="00642C40">
        <w:rPr>
          <w:color w:val="000000"/>
          <w:sz w:val="22"/>
          <w:szCs w:val="22"/>
          <w:lang w:val="uk-UA"/>
        </w:rPr>
        <w:t>-епідеміологічний нагляд за пе</w:t>
      </w:r>
      <w:r w:rsidR="00642C40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рукарнями, лазнями й обов'язково оглядати працівників цих установ.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before="5" w:line="240" w:lineRule="exact"/>
        <w:ind w:firstLine="466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Залучати ветеринарні установи</w:t>
      </w:r>
      <w:r w:rsidR="00642C40">
        <w:rPr>
          <w:color w:val="000000"/>
          <w:spacing w:val="-1"/>
          <w:sz w:val="22"/>
          <w:szCs w:val="22"/>
          <w:lang w:val="uk-UA"/>
        </w:rPr>
        <w:t xml:space="preserve"> до активної боротьби з грибко</w:t>
      </w:r>
      <w:r w:rsidR="00642C40"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вими захворюваннями; обов'язково вести систематичний нагляд за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машніми тваринами, що належать дитячим закладам, іншим устано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вам, а також сім'ям тих, що захворіли.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line="240" w:lineRule="exact"/>
        <w:ind w:left="466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Ізолювати і лікувати хворих тварин.</w:t>
      </w:r>
    </w:p>
    <w:p w:rsidR="00F16EDD" w:rsidRDefault="00F16EDD" w:rsidP="002C6BEC">
      <w:pPr>
        <w:numPr>
          <w:ilvl w:val="0"/>
          <w:numId w:val="45"/>
        </w:numPr>
        <w:shd w:val="clear" w:color="auto" w:fill="FFFFFF"/>
        <w:tabs>
          <w:tab w:val="left" w:pos="682"/>
        </w:tabs>
        <w:spacing w:line="240" w:lineRule="exact"/>
        <w:ind w:firstLine="466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Вести широку санітарно-освітню роботу, головним чином, се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ред учнів та їхніх батьків.</w:t>
      </w:r>
    </w:p>
    <w:p w:rsidR="00F16EDD" w:rsidRDefault="00F16EDD">
      <w:pPr>
        <w:shd w:val="clear" w:color="auto" w:fill="FFFFFF"/>
        <w:spacing w:before="360"/>
        <w:ind w:left="888"/>
      </w:pPr>
      <w:r>
        <w:rPr>
          <w:color w:val="000000"/>
          <w:sz w:val="26"/>
          <w:szCs w:val="26"/>
          <w:lang w:val="uk-UA"/>
        </w:rPr>
        <w:t>1.5.3. Короста</w:t>
      </w:r>
    </w:p>
    <w:p w:rsidR="00F16EDD" w:rsidRDefault="00F16EDD">
      <w:pPr>
        <w:shd w:val="clear" w:color="auto" w:fill="FFFFFF"/>
        <w:spacing w:before="163" w:line="240" w:lineRule="exact"/>
        <w:ind w:left="14" w:firstLine="840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Короста </w:t>
      </w:r>
      <w:r>
        <w:rPr>
          <w:color w:val="000000"/>
          <w:sz w:val="22"/>
          <w:szCs w:val="22"/>
          <w:lang w:val="uk-UA"/>
        </w:rPr>
        <w:t>- поширене заразне захворювання шкіри, яке спричи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нює коростяний кліщ.</w:t>
      </w:r>
    </w:p>
    <w:p w:rsidR="00F16EDD" w:rsidRDefault="00F16EDD">
      <w:pPr>
        <w:shd w:val="clear" w:color="auto" w:fill="FFFFFF"/>
        <w:spacing w:line="240" w:lineRule="exact"/>
        <w:ind w:left="10"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Основні ознаки корости такі: гострий початок розвитку хвороби шкіри; поліморфізм шкірних висипів; симетрична локалізація уражен</w:t>
      </w:r>
      <w:r>
        <w:rPr>
          <w:color w:val="000000"/>
          <w:spacing w:val="-1"/>
          <w:sz w:val="22"/>
          <w:szCs w:val="22"/>
          <w:lang w:val="uk-UA"/>
        </w:rPr>
        <w:softHyphen/>
        <w:t>ня на верхніх і нижніх кінцівках та животі; характерні коростяні ходи,</w:t>
      </w:r>
    </w:p>
    <w:p w:rsidR="00F16EDD" w:rsidRDefault="00F16EDD">
      <w:pPr>
        <w:shd w:val="clear" w:color="auto" w:fill="FFFFFF"/>
        <w:spacing w:before="154"/>
        <w:ind w:left="29"/>
        <w:jc w:val="center"/>
      </w:pPr>
      <w:r>
        <w:rPr>
          <w:color w:val="000000"/>
          <w:sz w:val="22"/>
          <w:szCs w:val="22"/>
          <w:lang w:val="uk-UA"/>
        </w:rPr>
        <w:t>109</w:t>
      </w:r>
    </w:p>
    <w:p w:rsidR="00F16EDD" w:rsidRDefault="00F16EDD">
      <w:pPr>
        <w:shd w:val="clear" w:color="auto" w:fill="FFFFFF"/>
        <w:spacing w:before="154"/>
        <w:ind w:left="29"/>
        <w:jc w:val="center"/>
        <w:sectPr w:rsidR="00F16EDD">
          <w:pgSz w:w="11909" w:h="16834"/>
          <w:pgMar w:top="1440" w:right="2547" w:bottom="720" w:left="269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9" w:right="10"/>
        <w:jc w:val="both"/>
      </w:pPr>
      <w:r>
        <w:rPr>
          <w:color w:val="000000"/>
          <w:sz w:val="22"/>
          <w:szCs w:val="22"/>
          <w:lang w:val="uk-UA"/>
        </w:rPr>
        <w:lastRenderedPageBreak/>
        <w:t>переважно в міжпальцевих складках кистей, на животі; нестерпний свербіж, що посилюється ввечері та вночі.</w:t>
      </w:r>
    </w:p>
    <w:p w:rsidR="00F16EDD" w:rsidRDefault="00F16EDD">
      <w:pPr>
        <w:shd w:val="clear" w:color="auto" w:fill="FFFFFF"/>
        <w:spacing w:line="240" w:lineRule="exact"/>
        <w:ind w:left="19" w:right="5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Своєчасно діагностувати коросту допомагає виявлення її в інших членів сім'ї або в осіб, що мешкають в одному з хворими гуртожитку.</w:t>
      </w:r>
    </w:p>
    <w:p w:rsidR="00F16EDD" w:rsidRDefault="00F16EDD">
      <w:pPr>
        <w:shd w:val="clear" w:color="auto" w:fill="FFFFFF"/>
        <w:spacing w:before="5" w:line="240" w:lineRule="exact"/>
        <w:ind w:left="10" w:right="10" w:firstLine="403"/>
        <w:jc w:val="both"/>
      </w:pPr>
      <w:r>
        <w:rPr>
          <w:color w:val="000000"/>
          <w:sz w:val="22"/>
          <w:szCs w:val="22"/>
          <w:lang w:val="uk-UA"/>
        </w:rPr>
        <w:t>За останні роки помічено розвиток атипових (стертих) форм 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рости, перебіг яких характеризується малосимптомними мономорфни</w:t>
      </w:r>
      <w:r>
        <w:rPr>
          <w:color w:val="000000"/>
          <w:sz w:val="22"/>
          <w:szCs w:val="22"/>
          <w:lang w:val="uk-UA"/>
        </w:rPr>
        <w:t xml:space="preserve">ми проявами, часто навіть без звичайного свербежу і з локалізацією </w:t>
      </w:r>
      <w:r>
        <w:rPr>
          <w:color w:val="000000"/>
          <w:spacing w:val="-1"/>
          <w:sz w:val="22"/>
          <w:szCs w:val="22"/>
          <w:lang w:val="uk-UA"/>
        </w:rPr>
        <w:t>коростяних ходів у незвичних місцях. Це призводить до запізнілої діа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гностики захворювання і частих помилок при його розпізнаванні.</w:t>
      </w:r>
    </w:p>
    <w:p w:rsidR="00F16EDD" w:rsidRDefault="00F16EDD">
      <w:pPr>
        <w:shd w:val="clear" w:color="auto" w:fill="FFFFFF"/>
        <w:spacing w:before="5" w:line="240" w:lineRule="exact"/>
        <w:ind w:left="10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Найхарактернішою клінічною ознакою корости є коростяний хід, </w:t>
      </w:r>
      <w:r>
        <w:rPr>
          <w:color w:val="000000"/>
          <w:sz w:val="22"/>
          <w:szCs w:val="22"/>
          <w:lang w:val="uk-UA"/>
        </w:rPr>
        <w:t>що має вигляд прямої або зігнутої чорнуватої смужки 4-5 мм завдовж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ки. Місце проникнення кліща в шкіру називається головним кінцем </w:t>
      </w:r>
      <w:r>
        <w:rPr>
          <w:color w:val="000000"/>
          <w:spacing w:val="-2"/>
          <w:sz w:val="22"/>
          <w:szCs w:val="22"/>
          <w:lang w:val="uk-UA"/>
        </w:rPr>
        <w:t>ходу. Хвостовим кінцем вважають ту частину ходу, де міститься сами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ця. Тут розміщується папула або пухирець, </w:t>
      </w:r>
      <w:r>
        <w:rPr>
          <w:i/>
          <w:iCs/>
          <w:color w:val="000000"/>
          <w:sz w:val="22"/>
          <w:szCs w:val="22"/>
          <w:lang w:val="uk-UA"/>
        </w:rPr>
        <w:t xml:space="preserve">а </w:t>
      </w:r>
      <w:r>
        <w:rPr>
          <w:color w:val="000000"/>
          <w:sz w:val="22"/>
          <w:szCs w:val="22"/>
          <w:lang w:val="uk-UA"/>
        </w:rPr>
        <w:t xml:space="preserve">надалі - лінійна кірочка </w:t>
      </w:r>
      <w:r>
        <w:rPr>
          <w:color w:val="000000"/>
          <w:spacing w:val="-1"/>
          <w:sz w:val="22"/>
          <w:szCs w:val="22"/>
          <w:lang w:val="uk-UA"/>
        </w:rPr>
        <w:t>або подряпина.</w:t>
      </w:r>
    </w:p>
    <w:p w:rsidR="00F16EDD" w:rsidRDefault="00F16EDD">
      <w:pPr>
        <w:shd w:val="clear" w:color="auto" w:fill="FFFFFF"/>
        <w:spacing w:line="240" w:lineRule="exact"/>
        <w:ind w:left="10" w:right="10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Часто коростяні ходи розміщуються на бічних поверхнях кистей, у </w:t>
      </w:r>
      <w:r>
        <w:rPr>
          <w:color w:val="000000"/>
          <w:spacing w:val="-1"/>
          <w:sz w:val="22"/>
          <w:szCs w:val="22"/>
          <w:lang w:val="uk-UA"/>
        </w:rPr>
        <w:t>міжпальцевих складках, ліктьових згинах, по передньому краю пахво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вих ямок; у чоловіків — на статевому члені, в жінок - на грудних сосках, на грудях, лопатках; у дітей - у тих самих місцях, а також на підошвах, </w:t>
      </w:r>
      <w:r>
        <w:rPr>
          <w:color w:val="000000"/>
          <w:spacing w:val="-1"/>
          <w:sz w:val="22"/>
          <w:szCs w:val="22"/>
          <w:lang w:val="uk-UA"/>
        </w:rPr>
        <w:t>п'ятах, гомілках, сідницях, на обличчі й на голові. У дорослих залиша</w:t>
      </w:r>
      <w:r>
        <w:rPr>
          <w:color w:val="000000"/>
          <w:spacing w:val="-1"/>
          <w:sz w:val="22"/>
          <w:szCs w:val="22"/>
          <w:lang w:val="uk-UA"/>
        </w:rPr>
        <w:softHyphen/>
        <w:t>ються неураженими обличчя, голова, шия, спина і пахвові ямки.</w:t>
      </w:r>
    </w:p>
    <w:p w:rsidR="00F16EDD" w:rsidRPr="00E3489C" w:rsidRDefault="00F16EDD">
      <w:pPr>
        <w:shd w:val="clear" w:color="auto" w:fill="FFFFFF"/>
        <w:spacing w:before="5" w:line="240" w:lineRule="exact"/>
        <w:ind w:right="10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У коростяних ходах звичайно світліші місця чергуються з тем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нішими, іноді чорнуватими цятками, на зразок пунктирної лінії. Нерідко </w:t>
      </w:r>
      <w:r>
        <w:rPr>
          <w:color w:val="000000"/>
          <w:spacing w:val="-2"/>
          <w:sz w:val="22"/>
          <w:szCs w:val="22"/>
          <w:lang w:val="uk-UA"/>
        </w:rPr>
        <w:t xml:space="preserve">трапляються короткі порожні ходи, пророблені самцем або самицею до </w:t>
      </w:r>
      <w:r>
        <w:rPr>
          <w:color w:val="000000"/>
          <w:spacing w:val="-3"/>
          <w:sz w:val="22"/>
          <w:szCs w:val="22"/>
          <w:lang w:val="uk-UA"/>
        </w:rPr>
        <w:t>її запліднення. Сухі ходи без ексудації та утворення везикульозних еле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ментів мають білуватий колір, зумовлений проникненням повітря під </w:t>
      </w:r>
      <w:r>
        <w:rPr>
          <w:color w:val="000000"/>
          <w:spacing w:val="-2"/>
          <w:sz w:val="22"/>
          <w:szCs w:val="22"/>
          <w:lang w:val="uk-UA"/>
        </w:rPr>
        <w:t>роговий шар епідермісу.</w:t>
      </w:r>
    </w:p>
    <w:p w:rsidR="00F16EDD" w:rsidRDefault="00F16EDD">
      <w:pPr>
        <w:shd w:val="clear" w:color="auto" w:fill="FFFFFF"/>
        <w:spacing w:before="14" w:line="240" w:lineRule="exact"/>
        <w:ind w:left="5" w:right="14" w:firstLine="398"/>
        <w:jc w:val="both"/>
      </w:pPr>
      <w:r>
        <w:rPr>
          <w:color w:val="000000"/>
          <w:sz w:val="22"/>
          <w:szCs w:val="22"/>
          <w:lang w:val="uk-UA"/>
        </w:rPr>
        <w:t xml:space="preserve">Кліщі живуть в епідермісі, який вони прогризають, прокладаючи </w:t>
      </w:r>
      <w:r>
        <w:rPr>
          <w:color w:val="000000"/>
          <w:spacing w:val="-2"/>
          <w:sz w:val="22"/>
          <w:szCs w:val="22"/>
          <w:lang w:val="uk-UA"/>
        </w:rPr>
        <w:t xml:space="preserve">ходи, а самиці відкладають у них яйця. У середньому самиця протягом </w:t>
      </w:r>
      <w:r>
        <w:rPr>
          <w:color w:val="000000"/>
          <w:sz w:val="22"/>
          <w:szCs w:val="22"/>
          <w:lang w:val="uk-UA"/>
        </w:rPr>
        <w:t>6-8 тижнів свого життя відкладає до 50 яєць.</w:t>
      </w:r>
    </w:p>
    <w:p w:rsidR="00F16EDD" w:rsidRDefault="00F16EDD">
      <w:pPr>
        <w:shd w:val="clear" w:color="auto" w:fill="FFFFFF"/>
        <w:spacing w:before="5" w:line="240" w:lineRule="exact"/>
        <w:ind w:right="14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Інкубаційний період захворювання становить 9-Ю днів, а потім </w:t>
      </w:r>
      <w:r>
        <w:rPr>
          <w:color w:val="000000"/>
          <w:spacing w:val="-3"/>
          <w:sz w:val="22"/>
          <w:szCs w:val="22"/>
          <w:lang w:val="uk-UA"/>
        </w:rPr>
        <w:t>виникає свербіж вечорами, на шкірі появляються вузлики, пухирці, слі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ди розчухів, і вона набирає звичайного «коростяного» вигляду.</w:t>
      </w:r>
    </w:p>
    <w:p w:rsidR="00F16EDD" w:rsidRPr="00E3489C" w:rsidRDefault="00F16EDD">
      <w:pPr>
        <w:shd w:val="clear" w:color="auto" w:fill="FFFFFF"/>
        <w:spacing w:before="5" w:line="240" w:lineRule="exact"/>
        <w:ind w:right="19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Заражується здорова людина від хворої на коросту найчастіше вно</w:t>
      </w:r>
      <w:r>
        <w:rPr>
          <w:color w:val="000000"/>
          <w:spacing w:val="-3"/>
          <w:sz w:val="22"/>
          <w:szCs w:val="22"/>
          <w:lang w:val="uk-UA"/>
        </w:rPr>
        <w:softHyphen/>
        <w:t>чі. Відомі випадки зараження під час статевих зносин. Можна заразити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ся коростою також у лазнях, вагонах, при спанні на диванах і ліжках у </w:t>
      </w:r>
      <w:r>
        <w:rPr>
          <w:color w:val="000000"/>
          <w:spacing w:val="-3"/>
          <w:sz w:val="22"/>
          <w:szCs w:val="22"/>
          <w:lang w:val="uk-UA"/>
        </w:rPr>
        <w:t xml:space="preserve">чергових кімнатах, гуртожитках, школах, дитячих закладах і т. ін. Іноді </w:t>
      </w:r>
      <w:r>
        <w:rPr>
          <w:color w:val="000000"/>
          <w:spacing w:val="-2"/>
          <w:sz w:val="22"/>
          <w:szCs w:val="22"/>
          <w:lang w:val="uk-UA"/>
        </w:rPr>
        <w:t xml:space="preserve">короста набирає характеру епідемії, наприклад, під час війни, сильної і </w:t>
      </w:r>
      <w:r>
        <w:rPr>
          <w:color w:val="000000"/>
          <w:sz w:val="22"/>
          <w:szCs w:val="22"/>
          <w:lang w:val="uk-UA"/>
        </w:rPr>
        <w:t>тривалої повені та інших стихійних лих.</w:t>
      </w:r>
    </w:p>
    <w:p w:rsidR="00F16EDD" w:rsidRDefault="00642C40">
      <w:pPr>
        <w:shd w:val="clear" w:color="auto" w:fill="FFFFFF"/>
        <w:spacing w:before="144"/>
        <w:ind w:left="43"/>
        <w:jc w:val="center"/>
      </w:pPr>
      <w:r>
        <w:rPr>
          <w:rFonts w:ascii="Arial" w:hAnsi="Arial"/>
          <w:b/>
          <w:bCs/>
          <w:color w:val="000000"/>
          <w:spacing w:val="-5"/>
          <w:sz w:val="18"/>
          <w:szCs w:val="18"/>
          <w:lang w:val="uk-UA"/>
        </w:rPr>
        <w:t>110</w:t>
      </w:r>
    </w:p>
    <w:p w:rsidR="00F16EDD" w:rsidRDefault="00F16EDD">
      <w:pPr>
        <w:shd w:val="clear" w:color="auto" w:fill="FFFFFF"/>
        <w:spacing w:before="144"/>
        <w:ind w:left="43"/>
        <w:jc w:val="center"/>
        <w:sectPr w:rsidR="00F16EDD">
          <w:pgSz w:w="11909" w:h="16834"/>
          <w:pgMar w:top="1440" w:right="2100" w:bottom="720" w:left="314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10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Свербіж шкіри при корості нерідко буває таким сильним, що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зводить до безсоння і розладу нервової системи. Внаслідок свербежу </w:t>
      </w:r>
      <w:r>
        <w:rPr>
          <w:color w:val="000000"/>
          <w:spacing w:val="-2"/>
          <w:sz w:val="22"/>
          <w:szCs w:val="22"/>
          <w:lang w:val="uk-UA"/>
        </w:rPr>
        <w:t xml:space="preserve">появляється багато розчухів, які легко забруднюються, що призводить </w:t>
      </w:r>
      <w:r>
        <w:rPr>
          <w:color w:val="000000"/>
          <w:spacing w:val="2"/>
          <w:sz w:val="22"/>
          <w:szCs w:val="22"/>
          <w:lang w:val="uk-UA"/>
        </w:rPr>
        <w:t xml:space="preserve">до розвитку гноячків. У такому разі у хворих виникають поодинокі </w:t>
      </w:r>
      <w:r>
        <w:rPr>
          <w:color w:val="000000"/>
          <w:spacing w:val="-2"/>
          <w:sz w:val="22"/>
          <w:szCs w:val="22"/>
          <w:lang w:val="uk-UA"/>
        </w:rPr>
        <w:t xml:space="preserve">або множинні пустули, фолікуліти, фурункули на різних ділянках тіла, </w:t>
      </w:r>
      <w:r>
        <w:rPr>
          <w:color w:val="000000"/>
          <w:spacing w:val="-1"/>
          <w:sz w:val="22"/>
          <w:szCs w:val="22"/>
          <w:lang w:val="uk-UA"/>
        </w:rPr>
        <w:t>особливо на кінцівках. Іноді гноячкові висипи цілком затушовують прояви корости.</w:t>
      </w:r>
    </w:p>
    <w:p w:rsidR="00F16EDD" w:rsidRDefault="00F16EDD">
      <w:pPr>
        <w:shd w:val="clear" w:color="auto" w:fill="FFFFFF"/>
        <w:spacing w:line="240" w:lineRule="exact"/>
        <w:ind w:left="10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Особливо часто короста ускладнюється піодермією у дітей грудно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го віку, в яких вона може нагадувати мокнучу екзему обличчя, вкриту </w:t>
      </w:r>
      <w:r>
        <w:rPr>
          <w:color w:val="000000"/>
          <w:spacing w:val="-1"/>
          <w:sz w:val="22"/>
          <w:szCs w:val="22"/>
          <w:lang w:val="uk-UA"/>
        </w:rPr>
        <w:t>крихким масивними кірками.</w:t>
      </w:r>
    </w:p>
    <w:p w:rsidR="00F16EDD" w:rsidRPr="00E3489C" w:rsidRDefault="00F16EDD">
      <w:pPr>
        <w:shd w:val="clear" w:color="auto" w:fill="FFFFFF"/>
        <w:spacing w:before="5" w:line="240" w:lineRule="exact"/>
        <w:ind w:left="10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Останнім часом багато авторів описують малосимптомну і стерту </w:t>
      </w:r>
      <w:r>
        <w:rPr>
          <w:color w:val="000000"/>
          <w:sz w:val="22"/>
          <w:szCs w:val="22"/>
          <w:lang w:val="uk-UA"/>
        </w:rPr>
        <w:t>коросту. В таких хворих розвиваються малопомітні висипи з незнач</w:t>
      </w:r>
      <w:r>
        <w:rPr>
          <w:color w:val="000000"/>
          <w:sz w:val="22"/>
          <w:szCs w:val="22"/>
          <w:lang w:val="uk-UA"/>
        </w:rPr>
        <w:softHyphen/>
        <w:t>ною кількістю папуло-везикульозних елементів і кров'янистими кір</w:t>
      </w:r>
      <w:r>
        <w:rPr>
          <w:color w:val="000000"/>
          <w:sz w:val="22"/>
          <w:szCs w:val="22"/>
          <w:lang w:val="uk-UA"/>
        </w:rPr>
        <w:softHyphen/>
        <w:t xml:space="preserve">ками переважно на животі, крижах, сідницях, стегнах; а на кистях, у </w:t>
      </w:r>
      <w:r>
        <w:rPr>
          <w:color w:val="000000"/>
          <w:spacing w:val="-1"/>
          <w:sz w:val="22"/>
          <w:szCs w:val="22"/>
          <w:lang w:val="uk-UA"/>
        </w:rPr>
        <w:t xml:space="preserve">міжпальцевих складках і на внутрішній поверхні передпліч висипів і </w:t>
      </w:r>
      <w:r>
        <w:rPr>
          <w:color w:val="000000"/>
          <w:spacing w:val="-2"/>
          <w:sz w:val="22"/>
          <w:szCs w:val="22"/>
          <w:lang w:val="uk-UA"/>
        </w:rPr>
        <w:t>коростяних ходів немає.</w:t>
      </w:r>
    </w:p>
    <w:p w:rsidR="00F16EDD" w:rsidRPr="00E3489C" w:rsidRDefault="00F16EDD">
      <w:pPr>
        <w:shd w:val="clear" w:color="auto" w:fill="FFFFFF"/>
        <w:spacing w:line="240" w:lineRule="exact"/>
        <w:ind w:left="5" w:firstLine="39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Зміни клінічної симптоматології корости, її легкий перебіг з незнач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ною кількістю морфологічних елементів (так звана короста охайних </w:t>
      </w:r>
      <w:r>
        <w:rPr>
          <w:color w:val="000000"/>
          <w:spacing w:val="-2"/>
          <w:sz w:val="22"/>
          <w:szCs w:val="22"/>
          <w:lang w:val="uk-UA"/>
        </w:rPr>
        <w:t xml:space="preserve">людей) можна пояснити поліпшенням добробуту народу, підвищенням </w:t>
      </w:r>
      <w:r>
        <w:rPr>
          <w:color w:val="000000"/>
          <w:spacing w:val="-1"/>
          <w:sz w:val="22"/>
          <w:szCs w:val="22"/>
          <w:lang w:val="uk-UA"/>
        </w:rPr>
        <w:t>опірності організму та високим рівнем оздоровчих санітарно-гігієніч</w:t>
      </w:r>
      <w:r>
        <w:rPr>
          <w:color w:val="000000"/>
          <w:spacing w:val="-1"/>
          <w:sz w:val="22"/>
          <w:szCs w:val="22"/>
          <w:lang w:val="uk-UA"/>
        </w:rPr>
        <w:softHyphen/>
        <w:t>них профілактичних заходів.</w:t>
      </w:r>
    </w:p>
    <w:p w:rsidR="00F16EDD" w:rsidRDefault="00F16EDD">
      <w:pPr>
        <w:shd w:val="clear" w:color="auto" w:fill="FFFFFF"/>
        <w:spacing w:before="5" w:line="240" w:lineRule="exact"/>
        <w:ind w:right="14" w:firstLine="398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Профілактика та лікування. </w:t>
      </w:r>
      <w:r>
        <w:rPr>
          <w:color w:val="000000"/>
          <w:spacing w:val="-3"/>
          <w:sz w:val="22"/>
          <w:szCs w:val="22"/>
          <w:lang w:val="uk-UA"/>
        </w:rPr>
        <w:t>Лікують коросту різними методами. При контрольному нагляді після лікування корости лікар повинен огля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дати хворих через 3-7-10 днів.</w:t>
      </w:r>
    </w:p>
    <w:p w:rsidR="00F16EDD" w:rsidRDefault="00F16EDD">
      <w:pPr>
        <w:shd w:val="clear" w:color="auto" w:fill="FFFFFF"/>
        <w:spacing w:before="5" w:line="240" w:lineRule="exact"/>
        <w:ind w:left="5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Для профілактики корости треба обстежувати всі дитячі заклади, </w:t>
      </w:r>
      <w:r>
        <w:rPr>
          <w:color w:val="000000"/>
          <w:spacing w:val="-4"/>
          <w:sz w:val="22"/>
          <w:szCs w:val="22"/>
          <w:lang w:val="uk-UA"/>
        </w:rPr>
        <w:t xml:space="preserve">гуртожитки, де було виявлено хворих, і лікувати всіх виявлених хворих. </w:t>
      </w:r>
      <w:r>
        <w:rPr>
          <w:color w:val="000000"/>
          <w:spacing w:val="-1"/>
          <w:sz w:val="22"/>
          <w:szCs w:val="22"/>
          <w:lang w:val="uk-UA"/>
        </w:rPr>
        <w:t>Одяг і постільні речі дезінфікують, а білизну кип'ятять. У дитячих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кладах негайно ізолюють хворих і не допускають їх у колектив до вилі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кування. Медичні сестри можуть брати участь в обстеженні хворих у </w:t>
      </w:r>
      <w:r>
        <w:rPr>
          <w:color w:val="000000"/>
          <w:spacing w:val="-2"/>
          <w:sz w:val="22"/>
          <w:szCs w:val="22"/>
          <w:lang w:val="uk-UA"/>
        </w:rPr>
        <w:t xml:space="preserve">колективах і у виявленні джерел захворювання під контролем лікарів. </w:t>
      </w:r>
      <w:r>
        <w:rPr>
          <w:color w:val="000000"/>
          <w:spacing w:val="-3"/>
          <w:sz w:val="22"/>
          <w:szCs w:val="22"/>
          <w:lang w:val="uk-UA"/>
        </w:rPr>
        <w:t>Загальна профілактика полягає у поліпшенні санітарних умов населен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ня, створенні лазень, лікарському контролі промислових підприємств </w:t>
      </w:r>
      <w:r>
        <w:rPr>
          <w:color w:val="000000"/>
          <w:spacing w:val="-5"/>
          <w:sz w:val="22"/>
          <w:szCs w:val="22"/>
          <w:lang w:val="uk-UA"/>
        </w:rPr>
        <w:t>тощо.</w:t>
      </w:r>
    </w:p>
    <w:p w:rsidR="00F16EDD" w:rsidRDefault="00F16EDD">
      <w:pPr>
        <w:shd w:val="clear" w:color="auto" w:fill="FFFFFF"/>
        <w:spacing w:before="384"/>
        <w:ind w:left="883"/>
      </w:pPr>
      <w:r>
        <w:rPr>
          <w:b/>
          <w:bCs/>
          <w:color w:val="000000"/>
          <w:sz w:val="22"/>
          <w:szCs w:val="22"/>
          <w:lang w:val="uk-UA"/>
        </w:rPr>
        <w:t>1.5.4. Педикульоз (вошивість)</w:t>
      </w:r>
    </w:p>
    <w:p w:rsidR="00F16EDD" w:rsidRDefault="00F16EDD">
      <w:pPr>
        <w:shd w:val="clear" w:color="auto" w:fill="FFFFFF"/>
        <w:spacing w:before="178" w:line="240" w:lineRule="exact"/>
        <w:ind w:left="14" w:right="5" w:firstLine="845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Вошивість відносять до паразитарних захворювань шкіри, яке </w:t>
      </w:r>
      <w:r>
        <w:rPr>
          <w:color w:val="000000"/>
          <w:spacing w:val="-3"/>
          <w:sz w:val="22"/>
          <w:szCs w:val="22"/>
          <w:lang w:val="uk-UA"/>
        </w:rPr>
        <w:t xml:space="preserve">спостерігається при недостатньому гігієнічному догляді. Захворювання </w:t>
      </w:r>
      <w:r>
        <w:rPr>
          <w:color w:val="000000"/>
          <w:spacing w:val="-1"/>
          <w:sz w:val="22"/>
          <w:szCs w:val="22"/>
          <w:lang w:val="uk-UA"/>
        </w:rPr>
        <w:t>спричинюють головні, одежні та лобкові воші.</w:t>
      </w:r>
    </w:p>
    <w:p w:rsidR="00F16EDD" w:rsidRDefault="00F16EDD">
      <w:pPr>
        <w:shd w:val="clear" w:color="auto" w:fill="FFFFFF"/>
        <w:spacing w:before="149"/>
        <w:ind w:left="14"/>
        <w:jc w:val="center"/>
      </w:pPr>
      <w:r>
        <w:rPr>
          <w:color w:val="000000"/>
          <w:sz w:val="22"/>
          <w:szCs w:val="22"/>
          <w:lang w:val="uk-UA"/>
        </w:rPr>
        <w:t>111</w:t>
      </w:r>
    </w:p>
    <w:p w:rsidR="00F16EDD" w:rsidRDefault="00F16EDD">
      <w:pPr>
        <w:shd w:val="clear" w:color="auto" w:fill="FFFFFF"/>
        <w:spacing w:before="149"/>
        <w:ind w:left="14"/>
        <w:jc w:val="center"/>
        <w:sectPr w:rsidR="00F16EDD">
          <w:pgSz w:w="11909" w:h="16834"/>
          <w:pgMar w:top="1440" w:right="2662" w:bottom="720" w:left="259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24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lastRenderedPageBreak/>
        <w:t>Педикульоз голови</w:t>
      </w:r>
    </w:p>
    <w:p w:rsidR="00F16EDD" w:rsidRPr="00E3489C" w:rsidRDefault="00F16EDD">
      <w:pPr>
        <w:shd w:val="clear" w:color="auto" w:fill="FFFFFF"/>
        <w:spacing w:before="101" w:line="245" w:lineRule="exact"/>
        <w:ind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Воші живуть на потилиці та скронях, звідки поширюються по всій </w:t>
      </w:r>
      <w:r>
        <w:rPr>
          <w:color w:val="000000"/>
          <w:sz w:val="22"/>
          <w:szCs w:val="22"/>
          <w:lang w:val="uk-UA"/>
        </w:rPr>
        <w:t xml:space="preserve">голові. У запущених випадках можуть появлятися на бровах, віях, у </w:t>
      </w:r>
      <w:r>
        <w:rPr>
          <w:color w:val="000000"/>
          <w:spacing w:val="-2"/>
          <w:sz w:val="22"/>
          <w:szCs w:val="22"/>
          <w:lang w:val="uk-UA"/>
        </w:rPr>
        <w:t>чоловіків у бороді, вусах. Розвивається сильний свербіж, появляються розчухи, дерматит, який має дифузний характер, може настати екзема</w:t>
      </w:r>
      <w:r>
        <w:rPr>
          <w:color w:val="000000"/>
          <w:spacing w:val="-1"/>
          <w:sz w:val="22"/>
          <w:szCs w:val="22"/>
          <w:lang w:val="uk-UA"/>
        </w:rPr>
        <w:t xml:space="preserve">тизація, виділяється багато густого ексудату, який зсихається у кірки, </w:t>
      </w:r>
      <w:r>
        <w:rPr>
          <w:color w:val="000000"/>
          <w:sz w:val="22"/>
          <w:szCs w:val="22"/>
          <w:lang w:val="uk-UA"/>
        </w:rPr>
        <w:t xml:space="preserve">волосся склеюється в товсті пучки, аж до утворення повстеподібних </w:t>
      </w:r>
      <w:r>
        <w:rPr>
          <w:color w:val="000000"/>
          <w:spacing w:val="-2"/>
          <w:sz w:val="22"/>
          <w:szCs w:val="22"/>
          <w:lang w:val="uk-UA"/>
        </w:rPr>
        <w:t xml:space="preserve">ковтунів. Від хворих нудотливо тхне. Дерматит у задавнених випадках переходить із голови на вушні раковини, шию, лоб, брови. Регіональні </w:t>
      </w:r>
      <w:r>
        <w:rPr>
          <w:color w:val="000000"/>
          <w:spacing w:val="-1"/>
          <w:sz w:val="22"/>
          <w:szCs w:val="22"/>
          <w:lang w:val="uk-UA"/>
        </w:rPr>
        <w:t>лімфатичні вузли збільшені, болючі.</w:t>
      </w:r>
    </w:p>
    <w:p w:rsidR="00F16EDD" w:rsidRDefault="00F16EDD">
      <w:pPr>
        <w:shd w:val="clear" w:color="auto" w:fill="FFFFFF"/>
        <w:spacing w:line="245" w:lineRule="exact"/>
        <w:ind w:left="5" w:righ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При лікуванні треба видалити воші і гниди коротким стриженням, </w:t>
      </w:r>
      <w:r>
        <w:rPr>
          <w:color w:val="000000"/>
          <w:sz w:val="22"/>
          <w:szCs w:val="22"/>
          <w:lang w:val="uk-UA"/>
        </w:rPr>
        <w:t>голінням або миттям голови в 3 % розчині оцтової кислоти і вичісуван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ням гнид густим гребінцем. Можна також застосовувати суміш з одна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кової кількості гасу й олії, а потім накладати на голову чепчик із марлі, </w:t>
      </w:r>
      <w:r>
        <w:rPr>
          <w:color w:val="000000"/>
          <w:spacing w:val="1"/>
          <w:sz w:val="22"/>
          <w:szCs w:val="22"/>
          <w:lang w:val="uk-UA"/>
        </w:rPr>
        <w:t xml:space="preserve">просочений сумішшю, і закривати клейонкою або вощаним папером </w:t>
      </w:r>
      <w:r>
        <w:rPr>
          <w:color w:val="000000"/>
          <w:spacing w:val="-2"/>
          <w:sz w:val="22"/>
          <w:szCs w:val="22"/>
          <w:lang w:val="uk-UA"/>
        </w:rPr>
        <w:t>на ніч. Вранці голову миють із милом і розчісують волосся густим гре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бінцем, який змочують у гарячому столовому оцті. З профілактичною метою роблять старанну дезінсекцію усіх речей домашнього вжитку.</w:t>
      </w:r>
    </w:p>
    <w:p w:rsidR="00F16EDD" w:rsidRDefault="00F16EDD">
      <w:pPr>
        <w:shd w:val="clear" w:color="auto" w:fill="FFFFFF"/>
        <w:spacing w:before="226"/>
        <w:ind w:left="10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t>Педикульоз тулуба</w:t>
      </w:r>
    </w:p>
    <w:p w:rsidR="00F16EDD" w:rsidRPr="00E3489C" w:rsidRDefault="00F16EDD">
      <w:pPr>
        <w:shd w:val="clear" w:color="auto" w:fill="FFFFFF"/>
        <w:spacing w:before="106" w:line="245" w:lineRule="exact"/>
        <w:ind w:right="5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При цьому захворюванні воші розміщуються переважно у склад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ках білизни біля коміра, рукавів, пояса. При тривалій вошивості в міс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цях розчухів настають своєрідні зміни шкіри. Вона вкрита лінійними </w:t>
      </w:r>
      <w:r>
        <w:rPr>
          <w:color w:val="000000"/>
          <w:spacing w:val="-1"/>
          <w:sz w:val="22"/>
          <w:szCs w:val="22"/>
          <w:lang w:val="uk-UA"/>
        </w:rPr>
        <w:t>паралельними смужками екскоріацій, особливо на спині в ділянці ло</w:t>
      </w:r>
      <w:r>
        <w:rPr>
          <w:color w:val="000000"/>
          <w:spacing w:val="-1"/>
          <w:sz w:val="22"/>
          <w:szCs w:val="22"/>
          <w:lang w:val="uk-UA"/>
        </w:rPr>
        <w:softHyphen/>
        <w:t>паток, біля заднього краю пахвової ямки і на попереку. Нерідко до за</w:t>
      </w:r>
      <w:r>
        <w:rPr>
          <w:color w:val="000000"/>
          <w:spacing w:val="-1"/>
          <w:sz w:val="22"/>
          <w:szCs w:val="22"/>
          <w:lang w:val="uk-UA"/>
        </w:rPr>
        <w:softHyphen/>
        <w:t>хворювання приєднується піогенна інфекція і розвиваються фолікулі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ти та фурункули. Постійні розчухи сприяють потовщенню шкіри, вона стає ліхеніфікованою, гіперпігментованою, набирає брудно-сірого або </w:t>
      </w:r>
      <w:r>
        <w:rPr>
          <w:color w:val="000000"/>
          <w:spacing w:val="-3"/>
          <w:sz w:val="22"/>
          <w:szCs w:val="22"/>
          <w:lang w:val="uk-UA"/>
        </w:rPr>
        <w:t>сірувато-бурого відтінку.</w:t>
      </w:r>
    </w:p>
    <w:p w:rsidR="00F16EDD" w:rsidRPr="00E3489C" w:rsidRDefault="00F16EDD">
      <w:pPr>
        <w:shd w:val="clear" w:color="auto" w:fill="FFFFFF"/>
        <w:spacing w:line="245" w:lineRule="exact"/>
        <w:ind w:left="10" w:right="24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При лікуванні треба зробити дезінсекцію одягу і постільної білиз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ни. Треба також зголити пушкове волосся.</w:t>
      </w:r>
    </w:p>
    <w:p w:rsidR="00F16EDD" w:rsidRPr="00E3489C" w:rsidRDefault="00F16EDD">
      <w:pPr>
        <w:shd w:val="clear" w:color="auto" w:fill="FFFFFF"/>
        <w:spacing w:before="235"/>
        <w:ind w:right="5"/>
        <w:jc w:val="center"/>
        <w:rPr>
          <w:lang w:val="uk-UA"/>
        </w:rPr>
      </w:pPr>
      <w:r>
        <w:rPr>
          <w:b/>
          <w:bCs/>
          <w:color w:val="000000"/>
          <w:spacing w:val="-2"/>
          <w:sz w:val="24"/>
          <w:szCs w:val="24"/>
          <w:lang w:val="uk-UA"/>
        </w:rPr>
        <w:t>Педикульоз лобка</w:t>
      </w:r>
    </w:p>
    <w:p w:rsidR="00F16EDD" w:rsidRDefault="00F16EDD">
      <w:pPr>
        <w:shd w:val="clear" w:color="auto" w:fill="FFFFFF"/>
        <w:spacing w:before="106" w:line="245" w:lineRule="exact"/>
        <w:ind w:right="19" w:firstLine="398"/>
        <w:jc w:val="both"/>
      </w:pPr>
      <w:r>
        <w:rPr>
          <w:color w:val="000000"/>
          <w:spacing w:val="2"/>
          <w:sz w:val="22"/>
          <w:szCs w:val="22"/>
          <w:lang w:val="uk-UA"/>
        </w:rPr>
        <w:t>На лобку і найближчих ділянках шкіри (калитці, животі) лобко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ві воші міцно прикріплюються до волосся клішневидними ніжками. </w:t>
      </w:r>
      <w:r>
        <w:rPr>
          <w:color w:val="000000"/>
          <w:spacing w:val="-2"/>
          <w:sz w:val="22"/>
          <w:szCs w:val="22"/>
          <w:lang w:val="uk-UA"/>
        </w:rPr>
        <w:t>Вони передаються головним чином під час статевих зносин і рідко че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рез натільну та постільну білизну. На ураженому волоссі воші мають</w:t>
      </w:r>
    </w:p>
    <w:p w:rsidR="00F16EDD" w:rsidRDefault="00F16EDD">
      <w:pPr>
        <w:shd w:val="clear" w:color="auto" w:fill="FFFFFF"/>
        <w:spacing w:before="139"/>
        <w:ind w:left="19"/>
        <w:jc w:val="center"/>
      </w:pPr>
      <w:r>
        <w:rPr>
          <w:color w:val="000000"/>
          <w:sz w:val="22"/>
          <w:szCs w:val="22"/>
          <w:lang w:val="uk-UA"/>
        </w:rPr>
        <w:t>112</w:t>
      </w:r>
    </w:p>
    <w:p w:rsidR="00F16EDD" w:rsidRDefault="00F16EDD">
      <w:pPr>
        <w:shd w:val="clear" w:color="auto" w:fill="FFFFFF"/>
        <w:spacing w:before="139"/>
        <w:ind w:left="19"/>
        <w:jc w:val="center"/>
        <w:sectPr w:rsidR="00F16EDD">
          <w:pgSz w:w="11909" w:h="16834"/>
          <w:pgMar w:top="1440" w:right="2160" w:bottom="720" w:left="310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10" w:right="1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вигляд сіро-буруватих цяток біля коріння волосся. На шкірі виникають </w:t>
      </w:r>
      <w:r>
        <w:rPr>
          <w:color w:val="000000"/>
          <w:spacing w:val="-1"/>
          <w:sz w:val="22"/>
          <w:szCs w:val="22"/>
          <w:lang w:val="uk-UA"/>
        </w:rPr>
        <w:t>сірувато-синюшні лівидні плями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вбільшки з сочевицю, круглої форми, не злущуються. Розчухів звичай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 немає. У задавнених випадках воші можуть бути в волоссі живота, пахвових ямок, брів, вій.</w:t>
      </w:r>
    </w:p>
    <w:p w:rsidR="00F16EDD" w:rsidRDefault="00F16EDD">
      <w:pPr>
        <w:shd w:val="clear" w:color="auto" w:fill="FFFFFF"/>
        <w:spacing w:line="245" w:lineRule="exact"/>
        <w:ind w:left="14" w:right="19" w:firstLine="442"/>
        <w:jc w:val="both"/>
      </w:pPr>
      <w:r>
        <w:rPr>
          <w:color w:val="000000"/>
          <w:spacing w:val="-1"/>
          <w:sz w:val="22"/>
          <w:szCs w:val="22"/>
          <w:lang w:val="uk-UA"/>
        </w:rPr>
        <w:t>Для лікування треба зголити волосся, а потім виконувати призна</w:t>
      </w:r>
      <w:r>
        <w:rPr>
          <w:color w:val="000000"/>
          <w:spacing w:val="-1"/>
          <w:sz w:val="22"/>
          <w:szCs w:val="22"/>
          <w:lang w:val="uk-UA"/>
        </w:rPr>
        <w:softHyphen/>
        <w:t>чення лікаря-дерматолога.</w:t>
      </w:r>
    </w:p>
    <w:p w:rsidR="00F16EDD" w:rsidRDefault="00F16EDD">
      <w:pPr>
        <w:shd w:val="clear" w:color="auto" w:fill="FFFFFF"/>
        <w:spacing w:before="398"/>
        <w:ind w:left="878"/>
      </w:pPr>
      <w:r>
        <w:rPr>
          <w:b/>
          <w:bCs/>
          <w:color w:val="000000"/>
          <w:sz w:val="22"/>
          <w:szCs w:val="22"/>
          <w:lang w:val="uk-UA"/>
        </w:rPr>
        <w:t>1.5.5. Гельмінтози</w:t>
      </w:r>
    </w:p>
    <w:p w:rsidR="00F16EDD" w:rsidRPr="00E3489C" w:rsidRDefault="00F16EDD">
      <w:pPr>
        <w:shd w:val="clear" w:color="auto" w:fill="FFFFFF"/>
        <w:spacing w:before="163" w:line="245" w:lineRule="exact"/>
        <w:ind w:left="5" w:firstLine="835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Гельмінтоз </w:t>
      </w:r>
      <w:r>
        <w:rPr>
          <w:color w:val="000000"/>
          <w:sz w:val="22"/>
          <w:szCs w:val="22"/>
          <w:lang w:val="uk-UA"/>
        </w:rPr>
        <w:t xml:space="preserve">— поширене захворювання, яке спричиняється </w:t>
      </w:r>
      <w:r>
        <w:rPr>
          <w:color w:val="000000"/>
          <w:spacing w:val="-4"/>
          <w:sz w:val="22"/>
          <w:szCs w:val="22"/>
          <w:lang w:val="uk-UA"/>
        </w:rPr>
        <w:t xml:space="preserve">глистами (гельмінтами), що паразитують в організмі людини. Гельмінти </w:t>
      </w:r>
      <w:r>
        <w:rPr>
          <w:color w:val="000000"/>
          <w:spacing w:val="-2"/>
          <w:sz w:val="22"/>
          <w:szCs w:val="22"/>
          <w:lang w:val="uk-UA"/>
        </w:rPr>
        <w:t>можуть жити в багатьох органах і тканинах, але найчастіше вони пара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зитують у шлунково-кишковому тракті, харчуючись його вмістом,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хоплюючи поживні речовини, які призначалися для організму дитини. </w:t>
      </w:r>
      <w:r>
        <w:rPr>
          <w:color w:val="000000"/>
          <w:spacing w:val="-1"/>
          <w:sz w:val="22"/>
          <w:szCs w:val="22"/>
          <w:lang w:val="uk-UA"/>
        </w:rPr>
        <w:t>Паразитування гельмінтів в організмі спричиняє низку болісних симп</w:t>
      </w:r>
      <w:r>
        <w:rPr>
          <w:color w:val="000000"/>
          <w:spacing w:val="-1"/>
          <w:sz w:val="22"/>
          <w:szCs w:val="22"/>
          <w:lang w:val="uk-UA"/>
        </w:rPr>
        <w:softHyphen/>
        <w:t>томів, знижує опірність до інфекцій і погіршує перебіг інфекційних та інших захворювань.</w:t>
      </w:r>
    </w:p>
    <w:p w:rsidR="00F16EDD" w:rsidRPr="00E3489C" w:rsidRDefault="00F16EDD">
      <w:pPr>
        <w:shd w:val="clear" w:color="auto" w:fill="FFFFFF"/>
        <w:spacing w:line="245" w:lineRule="exact"/>
        <w:ind w:left="10" w:right="10" w:firstLine="40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Причинами зараження гельмінтами є недотримання особистої гігі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єни, незадовільний санітарно-гігієнічний стан місцевості, приміщень, </w:t>
      </w:r>
      <w:r>
        <w:rPr>
          <w:color w:val="000000"/>
          <w:spacing w:val="-2"/>
          <w:sz w:val="22"/>
          <w:szCs w:val="22"/>
          <w:lang w:val="uk-UA"/>
        </w:rPr>
        <w:t xml:space="preserve">де перебувають діти, предметів побуту, догляду за дітьми, неправильне </w:t>
      </w:r>
      <w:r>
        <w:rPr>
          <w:color w:val="000000"/>
          <w:spacing w:val="-1"/>
          <w:sz w:val="22"/>
          <w:szCs w:val="22"/>
          <w:lang w:val="uk-UA"/>
        </w:rPr>
        <w:t>зберігання іграшок.</w:t>
      </w:r>
    </w:p>
    <w:p w:rsidR="00F16EDD" w:rsidRDefault="00F16EDD">
      <w:pPr>
        <w:shd w:val="clear" w:color="auto" w:fill="FFFFFF"/>
        <w:spacing w:line="245" w:lineRule="exact"/>
        <w:ind w:left="14"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У дітей найчастіше трапляються аскариди,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круглі </w:t>
      </w:r>
      <w:r>
        <w:rPr>
          <w:color w:val="000000"/>
          <w:spacing w:val="-1"/>
          <w:sz w:val="22"/>
          <w:szCs w:val="22"/>
          <w:lang w:val="uk-UA"/>
        </w:rPr>
        <w:t>глисти, волосо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головці й карликові ціп'яки.</w:t>
      </w:r>
    </w:p>
    <w:p w:rsidR="00F16EDD" w:rsidRDefault="00F16EDD">
      <w:pPr>
        <w:shd w:val="clear" w:color="auto" w:fill="FFFFFF"/>
        <w:spacing w:before="211"/>
        <w:ind w:left="5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Аскаридоз</w:t>
      </w:r>
    </w:p>
    <w:p w:rsidR="00F16EDD" w:rsidRPr="00E3489C" w:rsidRDefault="00F16EDD">
      <w:pPr>
        <w:shd w:val="clear" w:color="auto" w:fill="FFFFFF"/>
        <w:spacing w:before="106" w:line="245" w:lineRule="exact"/>
        <w:ind w:right="5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Це захворювання викликається аскаридами, що паразитують в ор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ганізмі дитини.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Аскариди</w:t>
      </w:r>
      <w:r w:rsidR="00642C40">
        <w:rPr>
          <w:b/>
          <w:bCs/>
          <w:i/>
          <w:iCs/>
          <w:color w:val="000000"/>
          <w:sz w:val="22"/>
          <w:szCs w:val="22"/>
          <w:lang w:val="uk-UA"/>
        </w:rPr>
        <w:t xml:space="preserve"> </w:t>
      </w:r>
      <w:r>
        <w:rPr>
          <w:i/>
          <w:iCs/>
          <w:color w:val="000000"/>
          <w:sz w:val="22"/>
          <w:szCs w:val="22"/>
          <w:lang w:val="uk-UA"/>
        </w:rPr>
        <w:t>—</w:t>
      </w:r>
      <w:r w:rsidR="00642C40">
        <w:rPr>
          <w:i/>
          <w:iCs/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великі круглі різностатеві гельмінти, білого </w:t>
      </w:r>
      <w:r>
        <w:rPr>
          <w:color w:val="000000"/>
          <w:spacing w:val="-1"/>
          <w:sz w:val="22"/>
          <w:szCs w:val="22"/>
          <w:lang w:val="uk-UA"/>
        </w:rPr>
        <w:t xml:space="preserve">кольору, які живуть у тонких кишках людини. Зараження аскаридами </w:t>
      </w:r>
      <w:r>
        <w:rPr>
          <w:color w:val="000000"/>
          <w:spacing w:val="-2"/>
          <w:sz w:val="22"/>
          <w:szCs w:val="22"/>
          <w:lang w:val="uk-UA"/>
        </w:rPr>
        <w:t>проходить унаслідок занесення в рот із їжею або питтям яєць із личин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кою. Звільнившись у кишечнику від шкаралупи, личинки аскарид ви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луплюються із яєць, проникають крізь стінки кишок у кров, у ворітну </w:t>
      </w:r>
      <w:r>
        <w:rPr>
          <w:color w:val="000000"/>
          <w:spacing w:val="-2"/>
          <w:sz w:val="22"/>
          <w:szCs w:val="22"/>
          <w:lang w:val="uk-UA"/>
        </w:rPr>
        <w:t xml:space="preserve">вену, судини печінки, нижню порожнисту вену, через легеневу артерію </w:t>
      </w:r>
      <w:r>
        <w:rPr>
          <w:color w:val="000000"/>
          <w:spacing w:val="-1"/>
          <w:sz w:val="22"/>
          <w:szCs w:val="22"/>
          <w:lang w:val="uk-UA"/>
        </w:rPr>
        <w:t xml:space="preserve">в легені. Крізь стінки альвеол личинки потрапляють у бронхи, потім у </w:t>
      </w:r>
      <w:r>
        <w:rPr>
          <w:color w:val="000000"/>
          <w:sz w:val="22"/>
          <w:szCs w:val="22"/>
          <w:lang w:val="uk-UA"/>
        </w:rPr>
        <w:t xml:space="preserve">трахею, горло, а звідти знову зі слиною і їжею в шлунково-кишковий </w:t>
      </w:r>
      <w:r>
        <w:rPr>
          <w:color w:val="000000"/>
          <w:spacing w:val="1"/>
          <w:sz w:val="22"/>
          <w:szCs w:val="22"/>
          <w:lang w:val="uk-UA"/>
        </w:rPr>
        <w:t>тракт, де розвиваються в зрілі паразити. Цикл розвитку аскарид три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ває до 60-70 днів. Розрізняють першу фазу циклу - міграційну і другу - кишкову.</w:t>
      </w:r>
    </w:p>
    <w:p w:rsidR="00F16EDD" w:rsidRPr="00E3489C" w:rsidRDefault="00F16EDD">
      <w:pPr>
        <w:shd w:val="clear" w:color="auto" w:fill="FFFFFF"/>
        <w:tabs>
          <w:tab w:val="left" w:pos="3206"/>
        </w:tabs>
        <w:spacing w:before="139"/>
        <w:ind w:left="10"/>
        <w:rPr>
          <w:lang w:val="uk-UA"/>
        </w:rPr>
      </w:pPr>
      <w:r>
        <w:rPr>
          <w:color w:val="000000"/>
          <w:sz w:val="16"/>
          <w:szCs w:val="16"/>
          <w:lang w:val="uk-UA"/>
        </w:rPr>
        <w:tab/>
        <w:t>113</w:t>
      </w:r>
    </w:p>
    <w:p w:rsidR="00F16EDD" w:rsidRPr="00E3489C" w:rsidRDefault="00F16EDD">
      <w:pPr>
        <w:shd w:val="clear" w:color="auto" w:fill="FFFFFF"/>
        <w:tabs>
          <w:tab w:val="left" w:pos="3206"/>
        </w:tabs>
        <w:spacing w:before="139"/>
        <w:ind w:left="10"/>
        <w:rPr>
          <w:lang w:val="uk-UA"/>
        </w:rPr>
        <w:sectPr w:rsidR="00F16EDD" w:rsidRPr="00E3489C">
          <w:pgSz w:w="11909" w:h="16834"/>
          <w:pgMar w:top="1440" w:right="2641" w:bottom="720" w:left="2606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5" w:lineRule="exact"/>
        <w:ind w:left="10" w:right="5" w:firstLine="379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lastRenderedPageBreak/>
        <w:t xml:space="preserve">Перебіг хвороби. </w:t>
      </w:r>
      <w:r>
        <w:rPr>
          <w:color w:val="000000"/>
          <w:spacing w:val="2"/>
          <w:sz w:val="22"/>
          <w:szCs w:val="22"/>
          <w:lang w:val="uk-UA"/>
        </w:rPr>
        <w:t xml:space="preserve">Клінічно перебіг першої фази безсимптомний, </w:t>
      </w:r>
      <w:r>
        <w:rPr>
          <w:color w:val="000000"/>
          <w:spacing w:val="-2"/>
          <w:sz w:val="22"/>
          <w:szCs w:val="22"/>
          <w:lang w:val="uk-UA"/>
        </w:rPr>
        <w:t xml:space="preserve">але інколи у дитини може появитися бронхіт або пневмонія із </w:t>
      </w:r>
      <w:r w:rsidR="00642C40">
        <w:rPr>
          <w:color w:val="000000"/>
          <w:spacing w:val="-2"/>
          <w:sz w:val="22"/>
          <w:szCs w:val="22"/>
          <w:lang w:val="uk-UA"/>
        </w:rPr>
        <w:t>субфіб</w:t>
      </w:r>
      <w:r w:rsidR="00642C40">
        <w:rPr>
          <w:color w:val="000000"/>
          <w:spacing w:val="-3"/>
          <w:sz w:val="22"/>
          <w:szCs w:val="22"/>
          <w:lang w:val="uk-UA"/>
        </w:rPr>
        <w:t>рильною</w:t>
      </w:r>
      <w:r>
        <w:rPr>
          <w:color w:val="000000"/>
          <w:spacing w:val="-3"/>
          <w:sz w:val="22"/>
          <w:szCs w:val="22"/>
          <w:lang w:val="uk-UA"/>
        </w:rPr>
        <w:t xml:space="preserve"> температурою та невеликим кашлем, який швидко проходить. </w:t>
      </w:r>
      <w:r>
        <w:rPr>
          <w:color w:val="000000"/>
          <w:spacing w:val="-1"/>
          <w:sz w:val="22"/>
          <w:szCs w:val="22"/>
          <w:lang w:val="uk-UA"/>
        </w:rPr>
        <w:t>У деяких випадках перша фаза хвороби супроводиться появою сверб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лячої висипки, підвищенням температури, еозинофілією в крові (збіль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шенням кількості еозинофілів).</w:t>
      </w:r>
    </w:p>
    <w:p w:rsidR="00F16EDD" w:rsidRDefault="00F16EDD">
      <w:pPr>
        <w:shd w:val="clear" w:color="auto" w:fill="FFFFFF"/>
        <w:spacing w:line="245" w:lineRule="exact"/>
        <w:ind w:left="10" w:firstLine="394"/>
        <w:jc w:val="both"/>
      </w:pPr>
      <w:r>
        <w:rPr>
          <w:color w:val="000000"/>
          <w:sz w:val="22"/>
          <w:szCs w:val="22"/>
          <w:lang w:val="uk-UA"/>
        </w:rPr>
        <w:t>Ступінь вираженості симптомів під час кишкової фази аскаридо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зу залежить від кількості паразитів та індивідуальних особливостей </w:t>
      </w:r>
      <w:r>
        <w:rPr>
          <w:color w:val="000000"/>
          <w:spacing w:val="2"/>
          <w:sz w:val="22"/>
          <w:szCs w:val="22"/>
          <w:lang w:val="uk-UA"/>
        </w:rPr>
        <w:t>дитини. Найчастішими симптомами є поганий апетит, нудота, інко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ли блювання, погіршення сну, дратівливість, швидка втома, можли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вий розлад випорожнення. Такі діти бліді, втрачають масу тіла, часто </w:t>
      </w:r>
      <w:r>
        <w:rPr>
          <w:color w:val="000000"/>
          <w:spacing w:val="-1"/>
          <w:sz w:val="22"/>
          <w:szCs w:val="22"/>
          <w:lang w:val="uk-UA"/>
        </w:rPr>
        <w:t xml:space="preserve">скаржаться на біль у животі. Ускладнення від аскаридозу дуже важке, </w:t>
      </w:r>
      <w:r>
        <w:rPr>
          <w:color w:val="000000"/>
          <w:sz w:val="22"/>
          <w:szCs w:val="22"/>
          <w:lang w:val="uk-UA"/>
        </w:rPr>
        <w:t xml:space="preserve">проте буває нечасто - це кишкова непрохідність, перитоніт (запалення </w:t>
      </w:r>
      <w:r>
        <w:rPr>
          <w:color w:val="000000"/>
          <w:spacing w:val="-1"/>
          <w:sz w:val="22"/>
          <w:szCs w:val="22"/>
          <w:lang w:val="uk-UA"/>
        </w:rPr>
        <w:t>очеревини).</w:t>
      </w:r>
    </w:p>
    <w:p w:rsidR="00F16EDD" w:rsidRDefault="00F16EDD">
      <w:pPr>
        <w:shd w:val="clear" w:color="auto" w:fill="FFFFFF"/>
        <w:spacing w:line="245" w:lineRule="exact"/>
        <w:ind w:left="19" w:right="10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Діагноз виставляють під час виявлення у випорожненнях яєць ас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карид.</w:t>
      </w:r>
    </w:p>
    <w:p w:rsidR="00F16EDD" w:rsidRDefault="00F16EDD">
      <w:pPr>
        <w:shd w:val="clear" w:color="auto" w:fill="FFFFFF"/>
        <w:spacing w:line="245" w:lineRule="exact"/>
        <w:ind w:left="10" w:right="10" w:firstLine="384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Лікування. </w:t>
      </w:r>
      <w:r>
        <w:rPr>
          <w:color w:val="000000"/>
          <w:spacing w:val="-2"/>
          <w:sz w:val="22"/>
          <w:szCs w:val="22"/>
          <w:lang w:val="uk-UA"/>
        </w:rPr>
        <w:t>Для лікування аскаридозу застосовують солі піперази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ну і кисневу терапію, останню проводять в умовах дитячої полікліні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ки. Піперазин за призначенням лікаря дають часто дітям в умовах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шкільного закладу.</w:t>
      </w:r>
    </w:p>
    <w:p w:rsidR="00F16EDD" w:rsidRDefault="00F16EDD">
      <w:pPr>
        <w:shd w:val="clear" w:color="auto" w:fill="FFFFFF"/>
        <w:spacing w:before="235"/>
        <w:ind w:left="14"/>
        <w:jc w:val="center"/>
      </w:pPr>
      <w:r>
        <w:rPr>
          <w:b/>
          <w:bCs/>
          <w:color w:val="000000"/>
          <w:sz w:val="24"/>
          <w:szCs w:val="24"/>
          <w:lang w:val="uk-UA"/>
        </w:rPr>
        <w:t>Ентеробіоз</w:t>
      </w:r>
    </w:p>
    <w:p w:rsidR="00F16EDD" w:rsidRPr="00E3489C" w:rsidRDefault="00F16EDD">
      <w:pPr>
        <w:shd w:val="clear" w:color="auto" w:fill="FFFFFF"/>
        <w:spacing w:before="106" w:line="245" w:lineRule="exact"/>
        <w:ind w:right="5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Це захворювання викликається роздільностатевими круглими глис</w:t>
      </w:r>
      <w:r>
        <w:rPr>
          <w:color w:val="000000"/>
          <w:spacing w:val="-3"/>
          <w:sz w:val="22"/>
          <w:szCs w:val="22"/>
          <w:lang w:val="uk-UA"/>
        </w:rPr>
        <w:softHyphen/>
        <w:t>тами. Круглі глисти невеликих розмірів паразитують у нижньому відді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лі товстих кишок, сліпій кишці та початковій частині висхідної ободо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вої кишки. Самки з великою кількістю яєць (до 12 тис.) спускаються в </w:t>
      </w:r>
      <w:r>
        <w:rPr>
          <w:color w:val="000000"/>
          <w:spacing w:val="-1"/>
          <w:sz w:val="22"/>
          <w:szCs w:val="22"/>
          <w:lang w:val="uk-UA"/>
        </w:rPr>
        <w:t xml:space="preserve">пряму кишку під час сну дитини, виходять із відхідника і відкладають </w:t>
      </w:r>
      <w:r>
        <w:rPr>
          <w:color w:val="000000"/>
          <w:spacing w:val="-2"/>
          <w:sz w:val="22"/>
          <w:szCs w:val="22"/>
          <w:lang w:val="uk-UA"/>
        </w:rPr>
        <w:t>яйця навколо нього, після чого гинуть. Тривалість життя круглих глис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тів 3-4 тижні. Яйця, відкладені самками, дозрівають через 4—6 годин. </w:t>
      </w:r>
      <w:r>
        <w:rPr>
          <w:color w:val="000000"/>
          <w:spacing w:val="1"/>
          <w:sz w:val="22"/>
          <w:szCs w:val="22"/>
          <w:lang w:val="uk-UA"/>
        </w:rPr>
        <w:t xml:space="preserve">Забруднення постільної і натільної білизни руками хворої дитини і </w:t>
      </w:r>
      <w:r>
        <w:rPr>
          <w:color w:val="000000"/>
          <w:spacing w:val="-5"/>
          <w:sz w:val="22"/>
          <w:szCs w:val="22"/>
          <w:lang w:val="uk-UA"/>
        </w:rPr>
        <w:t xml:space="preserve">персоналу, який доглядає за нею, попадання яєць у зовнішнє середовище </w:t>
      </w:r>
      <w:r>
        <w:rPr>
          <w:color w:val="000000"/>
          <w:sz w:val="22"/>
          <w:szCs w:val="22"/>
          <w:lang w:val="uk-UA"/>
        </w:rPr>
        <w:t xml:space="preserve">(через розносників - мух) спричиняє зараження круглими глистами інших </w:t>
      </w:r>
      <w:r>
        <w:rPr>
          <w:color w:val="000000"/>
          <w:spacing w:val="-8"/>
          <w:sz w:val="22"/>
          <w:szCs w:val="22"/>
          <w:lang w:val="uk-UA"/>
        </w:rPr>
        <w:t>дітей.</w:t>
      </w:r>
    </w:p>
    <w:p w:rsidR="00F16EDD" w:rsidRDefault="00F16EDD">
      <w:pPr>
        <w:shd w:val="clear" w:color="auto" w:fill="FFFFFF"/>
        <w:spacing w:line="245" w:lineRule="exact"/>
        <w:ind w:left="5" w:right="10" w:firstLine="38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Перебіг хвороби. </w:t>
      </w:r>
      <w:r>
        <w:rPr>
          <w:color w:val="000000"/>
          <w:spacing w:val="-1"/>
          <w:sz w:val="22"/>
          <w:szCs w:val="22"/>
          <w:lang w:val="uk-UA"/>
        </w:rPr>
        <w:t xml:space="preserve">Основним симптомом ентеробіозу є наявність у </w:t>
      </w:r>
      <w:r>
        <w:rPr>
          <w:color w:val="000000"/>
          <w:sz w:val="22"/>
          <w:szCs w:val="22"/>
          <w:lang w:val="uk-UA"/>
        </w:rPr>
        <w:t>дитини свербіння навколо відхідника (спочатку вночі, а пізніше, вна</w:t>
      </w:r>
      <w:r>
        <w:rPr>
          <w:color w:val="000000"/>
          <w:sz w:val="22"/>
          <w:szCs w:val="22"/>
          <w:lang w:val="uk-UA"/>
        </w:rPr>
        <w:softHyphen/>
        <w:t>слідок великого зараження, - постійного нестерпного свербіння, розчу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хування навколо відхідника); можливе рідке випорожнення. При три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валому ентеробіозі погіршується загальний стан дитини - вона стає</w:t>
      </w:r>
    </w:p>
    <w:p w:rsidR="00F16EDD" w:rsidRDefault="00F16EDD">
      <w:pPr>
        <w:shd w:val="clear" w:color="auto" w:fill="FFFFFF"/>
        <w:spacing w:before="158"/>
        <w:ind w:left="24"/>
        <w:jc w:val="center"/>
      </w:pPr>
      <w:r>
        <w:rPr>
          <w:color w:val="000000"/>
          <w:sz w:val="22"/>
          <w:szCs w:val="22"/>
          <w:lang w:val="uk-UA"/>
        </w:rPr>
        <w:t>114</w:t>
      </w:r>
    </w:p>
    <w:p w:rsidR="00F16EDD" w:rsidRDefault="00F16EDD">
      <w:pPr>
        <w:shd w:val="clear" w:color="auto" w:fill="FFFFFF"/>
        <w:spacing w:before="158"/>
        <w:ind w:left="24"/>
        <w:jc w:val="center"/>
        <w:sectPr w:rsidR="00F16EDD">
          <w:pgSz w:w="11909" w:h="16834"/>
          <w:pgMar w:top="1440" w:right="2103" w:bottom="720" w:left="315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10" w:right="10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дратівливою, погано спить, знижується апетит. У дівчаток внаслідок </w:t>
      </w:r>
      <w:r>
        <w:rPr>
          <w:color w:val="000000"/>
          <w:spacing w:val="-1"/>
          <w:sz w:val="22"/>
          <w:szCs w:val="22"/>
          <w:lang w:val="uk-UA"/>
        </w:rPr>
        <w:t xml:space="preserve">заповзання круглих червів у статеві органи виникає важке запалення </w:t>
      </w:r>
      <w:r>
        <w:rPr>
          <w:color w:val="000000"/>
          <w:sz w:val="22"/>
          <w:szCs w:val="22"/>
          <w:lang w:val="uk-UA"/>
        </w:rPr>
        <w:t>слизової зовнішніх статевих органів і піхви.</w:t>
      </w:r>
    </w:p>
    <w:p w:rsidR="00F16EDD" w:rsidRDefault="00F16EDD">
      <w:pPr>
        <w:shd w:val="clear" w:color="auto" w:fill="FFFFFF"/>
        <w:spacing w:line="245" w:lineRule="exact"/>
        <w:ind w:left="14" w:right="19" w:firstLine="389"/>
        <w:jc w:val="both"/>
      </w:pPr>
      <w:r>
        <w:rPr>
          <w:color w:val="000000"/>
          <w:spacing w:val="-6"/>
          <w:sz w:val="22"/>
          <w:szCs w:val="22"/>
          <w:lang w:val="uk-UA"/>
        </w:rPr>
        <w:t>Діагноз ентеробіозу виставляють під час виявлення яєць круглих чер</w:t>
      </w:r>
      <w:r>
        <w:rPr>
          <w:color w:val="000000"/>
          <w:spacing w:val="-3"/>
          <w:sz w:val="22"/>
          <w:szCs w:val="22"/>
          <w:lang w:val="uk-UA"/>
        </w:rPr>
        <w:t>вів або самих гельмінтів у зішкрябку із навколовихідниковоі ділянки.</w:t>
      </w:r>
    </w:p>
    <w:p w:rsidR="00F16EDD" w:rsidRDefault="00F16EDD">
      <w:pPr>
        <w:shd w:val="clear" w:color="auto" w:fill="FFFFFF"/>
        <w:spacing w:line="245" w:lineRule="exact"/>
        <w:ind w:left="5" w:right="19" w:firstLine="398"/>
        <w:jc w:val="both"/>
      </w:pPr>
      <w:r>
        <w:rPr>
          <w:color w:val="000000"/>
          <w:sz w:val="22"/>
          <w:szCs w:val="22"/>
          <w:lang w:val="uk-UA"/>
        </w:rPr>
        <w:t xml:space="preserve">Слід пам'ятати, що в калі яйця круглих глистів не виявляються, </w:t>
      </w:r>
      <w:r>
        <w:rPr>
          <w:color w:val="000000"/>
          <w:spacing w:val="1"/>
          <w:sz w:val="22"/>
          <w:szCs w:val="22"/>
          <w:lang w:val="uk-UA"/>
        </w:rPr>
        <w:t xml:space="preserve">оскільки відкладання яєць проходить на шкірі навколо відхідника. </w:t>
      </w:r>
      <w:r>
        <w:rPr>
          <w:color w:val="000000"/>
          <w:spacing w:val="-1"/>
          <w:sz w:val="22"/>
          <w:szCs w:val="22"/>
          <w:lang w:val="uk-UA"/>
        </w:rPr>
        <w:t>Дітей, заражених круглими глистами, ізолюють.</w:t>
      </w:r>
    </w:p>
    <w:p w:rsidR="00F16EDD" w:rsidRPr="00E3489C" w:rsidRDefault="00F16EDD">
      <w:pPr>
        <w:shd w:val="clear" w:color="auto" w:fill="FFFFFF"/>
        <w:spacing w:line="245" w:lineRule="exact"/>
        <w:ind w:left="5" w:right="19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Лікування </w:t>
      </w:r>
      <w:r>
        <w:rPr>
          <w:color w:val="000000"/>
          <w:sz w:val="22"/>
          <w:szCs w:val="22"/>
          <w:lang w:val="uk-UA"/>
        </w:rPr>
        <w:t>ентеробіозу часто обмежується проведенням гігієніч</w:t>
      </w:r>
      <w:r>
        <w:rPr>
          <w:color w:val="000000"/>
          <w:sz w:val="22"/>
          <w:szCs w:val="22"/>
          <w:lang w:val="uk-UA"/>
        </w:rPr>
        <w:softHyphen/>
        <w:t>них заходів. З цією метою протягом 5-7 днів дитині на ніч ставлять клізму з води із додаванням 1 чайної ложки питної соди. Дитина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винна спати у легеньких трусиках, її натільну і постільну білизну тре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ба щоденно прасувати. Під час ентеробіозу призначають відповідні лікарські препарати. При сильному свербінні призначають димедрол, </w:t>
      </w:r>
      <w:r>
        <w:rPr>
          <w:color w:val="000000"/>
          <w:sz w:val="22"/>
          <w:szCs w:val="22"/>
          <w:lang w:val="uk-UA"/>
        </w:rPr>
        <w:t>тавегіл, супрастин, шкіру навколо відхідника змащують 5 % анестези</w:t>
      </w:r>
      <w:r>
        <w:rPr>
          <w:color w:val="000000"/>
          <w:spacing w:val="-2"/>
          <w:sz w:val="22"/>
          <w:szCs w:val="22"/>
          <w:lang w:val="uk-UA"/>
        </w:rPr>
        <w:t>новою маззю.</w:t>
      </w:r>
    </w:p>
    <w:p w:rsidR="00F16EDD" w:rsidRDefault="00F16EDD">
      <w:pPr>
        <w:shd w:val="clear" w:color="auto" w:fill="FFFFFF"/>
        <w:spacing w:before="192"/>
        <w:jc w:val="center"/>
      </w:pPr>
      <w:r>
        <w:rPr>
          <w:b/>
          <w:bCs/>
          <w:color w:val="000000"/>
          <w:sz w:val="24"/>
          <w:szCs w:val="24"/>
          <w:lang w:val="uk-UA"/>
        </w:rPr>
        <w:t>Трихоцефальоз</w:t>
      </w:r>
    </w:p>
    <w:p w:rsidR="00F16EDD" w:rsidRDefault="00642C40">
      <w:pPr>
        <w:shd w:val="clear" w:color="auto" w:fill="FFFFFF"/>
        <w:spacing w:before="110" w:line="245" w:lineRule="exact"/>
        <w:ind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Захворю</w:t>
      </w:r>
      <w:r w:rsidR="00F16EDD">
        <w:rPr>
          <w:color w:val="000000"/>
          <w:spacing w:val="-1"/>
          <w:sz w:val="22"/>
          <w:szCs w:val="22"/>
          <w:lang w:val="uk-UA"/>
        </w:rPr>
        <w:t>вання викликається волосоголовцем, круглим роздільно</w:t>
      </w:r>
      <w:r w:rsidR="00F16EDD">
        <w:rPr>
          <w:color w:val="000000"/>
          <w:spacing w:val="-1"/>
          <w:sz w:val="22"/>
          <w:szCs w:val="22"/>
          <w:lang w:val="uk-UA"/>
        </w:rPr>
        <w:softHyphen/>
        <w:t>статевим гельмінтом невеликих розмірів. Паразитує волосоголовець у товстих кишках, де фіксується на їх слизовій оболонці, прошиваючи її переднім кінцем свого тіла.</w:t>
      </w:r>
    </w:p>
    <w:p w:rsidR="00F16EDD" w:rsidRDefault="00F16EDD">
      <w:pPr>
        <w:shd w:val="clear" w:color="auto" w:fill="FFFFFF"/>
        <w:spacing w:line="245" w:lineRule="exact"/>
        <w:ind w:left="5" w:right="19" w:firstLine="40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Із калом (фекаліями) у зовнішнє середовище виділяються недозрілі </w:t>
      </w:r>
      <w:r>
        <w:rPr>
          <w:color w:val="000000"/>
          <w:sz w:val="22"/>
          <w:szCs w:val="22"/>
          <w:lang w:val="uk-UA"/>
        </w:rPr>
        <w:t xml:space="preserve">яйця, які дозрівають у ґрунті протягом 25 днів, а потім потрапляють із </w:t>
      </w:r>
      <w:r>
        <w:rPr>
          <w:color w:val="000000"/>
          <w:spacing w:val="-1"/>
          <w:sz w:val="22"/>
          <w:szCs w:val="22"/>
          <w:lang w:val="uk-UA"/>
        </w:rPr>
        <w:t>продуктами харчування в організм дитини. У кишках із дозрілих яєць виходять личинки, вони вкорінюються у слизову оболонку, перебува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ють там три доби, пізніше виходять у просвіт кишок, де через місяць перетворюються в статеводозрілі гельмінти. Волосоголовець живе в організмі людини до п'яти років.</w:t>
      </w:r>
    </w:p>
    <w:p w:rsidR="00F16EDD" w:rsidRPr="00E3489C" w:rsidRDefault="00F16EDD">
      <w:pPr>
        <w:shd w:val="clear" w:color="auto" w:fill="FFFFFF"/>
        <w:spacing w:before="5" w:line="245" w:lineRule="exact"/>
        <w:ind w:left="5" w:right="14" w:firstLine="384"/>
        <w:jc w:val="both"/>
        <w:rPr>
          <w:lang w:val="uk-UA"/>
        </w:rPr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Перебіг хвороби. </w:t>
      </w:r>
      <w:r>
        <w:rPr>
          <w:color w:val="000000"/>
          <w:spacing w:val="-2"/>
          <w:sz w:val="22"/>
          <w:szCs w:val="22"/>
          <w:lang w:val="uk-UA"/>
        </w:rPr>
        <w:t>Діти стають млявими, з'являється підвищена вто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ма, запаморочення, погіршується апетит, виникає постійна нудота, ін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коли буває блювання, слинотеча. Дитина скаржиться на тупий біль по </w:t>
      </w:r>
      <w:r>
        <w:rPr>
          <w:color w:val="000000"/>
          <w:spacing w:val="1"/>
          <w:sz w:val="22"/>
          <w:szCs w:val="22"/>
          <w:lang w:val="uk-UA"/>
        </w:rPr>
        <w:t xml:space="preserve">всьому животі, який локалізується інколи у правій клубовій ділянці, </w:t>
      </w:r>
      <w:r>
        <w:rPr>
          <w:color w:val="000000"/>
          <w:spacing w:val="-2"/>
          <w:sz w:val="22"/>
          <w:szCs w:val="22"/>
          <w:lang w:val="uk-UA"/>
        </w:rPr>
        <w:t xml:space="preserve">що може стимулювати гострий апендицит, спостерігається дисфункція </w:t>
      </w:r>
      <w:r>
        <w:rPr>
          <w:color w:val="000000"/>
          <w:sz w:val="22"/>
          <w:szCs w:val="22"/>
          <w:lang w:val="uk-UA"/>
        </w:rPr>
        <w:t xml:space="preserve">кишок - закрепи чергуються з проносом, у випорожненнях може бути </w:t>
      </w:r>
      <w:r>
        <w:rPr>
          <w:color w:val="000000"/>
          <w:spacing w:val="-1"/>
          <w:sz w:val="22"/>
          <w:szCs w:val="22"/>
          <w:lang w:val="uk-UA"/>
        </w:rPr>
        <w:t>слиз, навіть кров.</w:t>
      </w:r>
    </w:p>
    <w:p w:rsidR="00F16EDD" w:rsidRDefault="00F16EDD">
      <w:pPr>
        <w:shd w:val="clear" w:color="auto" w:fill="FFFFFF"/>
        <w:spacing w:before="5" w:line="245" w:lineRule="exact"/>
        <w:ind w:left="5" w:right="19" w:firstLine="398"/>
        <w:jc w:val="both"/>
      </w:pPr>
      <w:r>
        <w:rPr>
          <w:color w:val="000000"/>
          <w:sz w:val="22"/>
          <w:szCs w:val="22"/>
          <w:lang w:val="uk-UA"/>
        </w:rPr>
        <w:t xml:space="preserve">Діагноз виставляють після виявлення яєць волосоголовця у калі </w:t>
      </w:r>
      <w:r>
        <w:rPr>
          <w:color w:val="000000"/>
          <w:spacing w:val="-1"/>
          <w:sz w:val="22"/>
          <w:szCs w:val="22"/>
          <w:lang w:val="uk-UA"/>
        </w:rPr>
        <w:t>хворої дитини.</w:t>
      </w:r>
    </w:p>
    <w:p w:rsidR="00F16EDD" w:rsidRDefault="00F16EDD">
      <w:pPr>
        <w:shd w:val="clear" w:color="auto" w:fill="FFFFFF"/>
        <w:spacing w:before="202"/>
        <w:jc w:val="center"/>
      </w:pPr>
      <w:r>
        <w:rPr>
          <w:color w:val="000000"/>
          <w:sz w:val="22"/>
          <w:szCs w:val="22"/>
          <w:lang w:val="uk-UA"/>
        </w:rPr>
        <w:t>115</w:t>
      </w:r>
    </w:p>
    <w:p w:rsidR="00F16EDD" w:rsidRDefault="00F16EDD">
      <w:pPr>
        <w:shd w:val="clear" w:color="auto" w:fill="FFFFFF"/>
        <w:spacing w:before="202"/>
        <w:jc w:val="center"/>
        <w:sectPr w:rsidR="00F16EDD">
          <w:pgSz w:w="11909" w:h="16834"/>
          <w:pgMar w:top="1440" w:right="2593" w:bottom="720" w:left="265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14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lastRenderedPageBreak/>
        <w:t xml:space="preserve">У процесі лікування дитина не відвідує дошкільного закладу, їй </w:t>
      </w:r>
      <w:r>
        <w:rPr>
          <w:color w:val="000000"/>
          <w:spacing w:val="-1"/>
          <w:sz w:val="22"/>
          <w:szCs w:val="22"/>
          <w:lang w:val="uk-UA"/>
        </w:rPr>
        <w:t>призначають відповідні лікарські препарати.</w:t>
      </w:r>
    </w:p>
    <w:p w:rsidR="00F16EDD" w:rsidRDefault="00F16EDD">
      <w:pPr>
        <w:shd w:val="clear" w:color="auto" w:fill="FFFFFF"/>
        <w:spacing w:before="192"/>
        <w:ind w:right="10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t>Гіменолепідоз</w:t>
      </w:r>
    </w:p>
    <w:p w:rsidR="00F16EDD" w:rsidRPr="00E3489C" w:rsidRDefault="00F16EDD">
      <w:pPr>
        <w:shd w:val="clear" w:color="auto" w:fill="FFFFFF"/>
        <w:spacing w:before="106" w:line="245" w:lineRule="exact"/>
        <w:ind w:left="14" w:right="10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Це захворювання викликається стрічковим червом - карликовим ціп'яком. Він живе тільки в тонких кишках людини.</w:t>
      </w:r>
    </w:p>
    <w:p w:rsidR="00F16EDD" w:rsidRDefault="00F16EDD">
      <w:pPr>
        <w:shd w:val="clear" w:color="auto" w:fill="FFFFFF"/>
        <w:spacing w:line="245" w:lineRule="exact"/>
        <w:ind w:left="10" w:right="10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Перебіг хвороби. </w:t>
      </w:r>
      <w:r>
        <w:rPr>
          <w:color w:val="000000"/>
          <w:sz w:val="22"/>
          <w:szCs w:val="22"/>
          <w:lang w:val="uk-UA"/>
        </w:rPr>
        <w:t>Симптоми гіменолепідозу такі ж, як і під час ін</w:t>
      </w:r>
      <w:r>
        <w:rPr>
          <w:color w:val="000000"/>
          <w:sz w:val="22"/>
          <w:szCs w:val="22"/>
          <w:lang w:val="uk-UA"/>
        </w:rPr>
        <w:softHyphen/>
        <w:t>ших гельмінтозів. Діти стають дратівливими, погано їдять, скаржать</w:t>
      </w:r>
      <w:r>
        <w:rPr>
          <w:color w:val="000000"/>
          <w:sz w:val="22"/>
          <w:szCs w:val="22"/>
          <w:lang w:val="uk-UA"/>
        </w:rPr>
        <w:softHyphen/>
        <w:t xml:space="preserve">ся на нудоту, можуть появитися </w:t>
      </w:r>
      <w:r w:rsidR="00642C40">
        <w:rPr>
          <w:color w:val="000000"/>
          <w:sz w:val="22"/>
          <w:szCs w:val="22"/>
          <w:lang w:val="uk-UA"/>
        </w:rPr>
        <w:t>диспепсичні</w:t>
      </w:r>
      <w:r>
        <w:rPr>
          <w:color w:val="000000"/>
          <w:sz w:val="22"/>
          <w:szCs w:val="22"/>
          <w:lang w:val="uk-UA"/>
        </w:rPr>
        <w:t xml:space="preserve"> явища - блювання, часто </w:t>
      </w:r>
      <w:r>
        <w:rPr>
          <w:color w:val="000000"/>
          <w:spacing w:val="-1"/>
          <w:sz w:val="22"/>
          <w:szCs w:val="22"/>
          <w:lang w:val="uk-UA"/>
        </w:rPr>
        <w:t>змінюється характер випорожнень.</w:t>
      </w:r>
    </w:p>
    <w:p w:rsidR="00F16EDD" w:rsidRDefault="00F16EDD">
      <w:pPr>
        <w:shd w:val="clear" w:color="auto" w:fill="FFFFFF"/>
        <w:spacing w:line="245" w:lineRule="exact"/>
        <w:ind w:left="5" w:right="5" w:firstLine="403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Діагноз виставляють після виявлення яєць карликового ціп'яка у </w:t>
      </w:r>
      <w:r>
        <w:rPr>
          <w:color w:val="000000"/>
          <w:spacing w:val="-1"/>
          <w:sz w:val="22"/>
          <w:szCs w:val="22"/>
          <w:lang w:val="uk-UA"/>
        </w:rPr>
        <w:t>свіжовиділених фекаліях.</w:t>
      </w:r>
    </w:p>
    <w:p w:rsidR="00F16EDD" w:rsidRDefault="00F16EDD">
      <w:pPr>
        <w:shd w:val="clear" w:color="auto" w:fill="FFFFFF"/>
        <w:spacing w:before="5" w:line="245" w:lineRule="exact"/>
        <w:ind w:left="14" w:right="10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З метою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лікування </w:t>
      </w:r>
      <w:r>
        <w:rPr>
          <w:color w:val="000000"/>
          <w:spacing w:val="1"/>
          <w:sz w:val="22"/>
          <w:szCs w:val="22"/>
          <w:lang w:val="uk-UA"/>
        </w:rPr>
        <w:t>гіменолепідозу застосовують відповідні лікар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ські препарати. Лікування тривале, проводиться декількома курсами.</w:t>
      </w:r>
    </w:p>
    <w:p w:rsidR="00F16EDD" w:rsidRDefault="00F16EDD">
      <w:pPr>
        <w:shd w:val="clear" w:color="auto" w:fill="FFFFFF"/>
        <w:spacing w:before="202"/>
        <w:ind w:right="19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Лямбліоз</w:t>
      </w:r>
    </w:p>
    <w:p w:rsidR="00F16EDD" w:rsidRDefault="00F16EDD">
      <w:pPr>
        <w:shd w:val="clear" w:color="auto" w:fill="FFFFFF"/>
        <w:spacing w:before="101" w:line="245" w:lineRule="exact"/>
        <w:ind w:left="14" w:right="10" w:firstLine="389"/>
        <w:jc w:val="both"/>
      </w:pPr>
      <w:r>
        <w:rPr>
          <w:color w:val="000000"/>
          <w:spacing w:val="-4"/>
          <w:sz w:val="22"/>
          <w:szCs w:val="22"/>
          <w:lang w:val="uk-UA"/>
        </w:rPr>
        <w:t>Захворювання спричинюється найпростішими, що називаються іме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нем вченого Д. Ф. Лямбля, який уперше описав їх. Лямблії, як усі най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простіші, розмножуються простим поділом, живуть у кишках людини.</w:t>
      </w:r>
    </w:p>
    <w:p w:rsidR="00F16EDD" w:rsidRDefault="00F16EDD">
      <w:pPr>
        <w:shd w:val="clear" w:color="auto" w:fill="FFFFFF"/>
        <w:spacing w:line="245" w:lineRule="exact"/>
        <w:ind w:right="5" w:firstLine="384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Перебіг хвороби. </w:t>
      </w:r>
      <w:r>
        <w:rPr>
          <w:color w:val="000000"/>
          <w:spacing w:val="1"/>
          <w:sz w:val="22"/>
          <w:szCs w:val="22"/>
          <w:lang w:val="uk-UA"/>
        </w:rPr>
        <w:t xml:space="preserve">Лямбліоз розвивається, як правило, поступово, </w:t>
      </w:r>
      <w:r>
        <w:rPr>
          <w:color w:val="000000"/>
          <w:sz w:val="22"/>
          <w:szCs w:val="22"/>
          <w:lang w:val="uk-UA"/>
        </w:rPr>
        <w:t>проявляється диспепсичними розладами: збільшенням частоти випо</w:t>
      </w:r>
      <w:r>
        <w:rPr>
          <w:color w:val="000000"/>
          <w:sz w:val="22"/>
          <w:szCs w:val="22"/>
          <w:lang w:val="uk-UA"/>
        </w:rPr>
        <w:softHyphen/>
        <w:t xml:space="preserve">рожнень до чотирьох разів на добу, які стають рідкими із домішкою </w:t>
      </w:r>
      <w:r>
        <w:rPr>
          <w:color w:val="000000"/>
          <w:spacing w:val="-2"/>
          <w:sz w:val="22"/>
          <w:szCs w:val="22"/>
          <w:lang w:val="uk-UA"/>
        </w:rPr>
        <w:t>слизу і не перетравленої їжі. У дитини погіршується апетит, появляєть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ся нудота, блювання, загальна кволість, анемія, спостерігаються зміни в діяльності нервової системи. Діагноз виставляється після виявлення </w:t>
      </w:r>
      <w:r>
        <w:rPr>
          <w:color w:val="000000"/>
          <w:spacing w:val="-1"/>
          <w:sz w:val="22"/>
          <w:szCs w:val="22"/>
          <w:lang w:val="uk-UA"/>
        </w:rPr>
        <w:t>збудника у випорожненнях хворої дитини.</w:t>
      </w:r>
    </w:p>
    <w:p w:rsidR="00F16EDD" w:rsidRDefault="00F16EDD">
      <w:pPr>
        <w:shd w:val="clear" w:color="auto" w:fill="FFFFFF"/>
        <w:spacing w:line="245" w:lineRule="exact"/>
        <w:ind w:right="1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Лікування проводиться в домашніх умовах під наглядом дільнич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ного педіатра. Перед виписуванням у дошкільний заклад проводять по</w:t>
      </w:r>
      <w:r>
        <w:rPr>
          <w:color w:val="000000"/>
          <w:spacing w:val="-2"/>
          <w:sz w:val="22"/>
          <w:szCs w:val="22"/>
          <w:lang w:val="uk-UA"/>
        </w:rPr>
        <w:softHyphen/>
        <w:t>вторне дослідження калу.</w:t>
      </w:r>
    </w:p>
    <w:p w:rsidR="00F16EDD" w:rsidRDefault="00F16EDD">
      <w:pPr>
        <w:shd w:val="clear" w:color="auto" w:fill="FFFFFF"/>
        <w:spacing w:line="245" w:lineRule="exact"/>
        <w:ind w:right="19" w:firstLine="403"/>
        <w:jc w:val="both"/>
      </w:pPr>
      <w:r>
        <w:rPr>
          <w:color w:val="000000"/>
          <w:sz w:val="22"/>
          <w:szCs w:val="22"/>
          <w:lang w:val="uk-UA"/>
        </w:rPr>
        <w:t>Дитина може відвідувати знову дошкільний заклад після покра</w:t>
      </w:r>
      <w:r>
        <w:rPr>
          <w:color w:val="000000"/>
          <w:sz w:val="22"/>
          <w:szCs w:val="22"/>
          <w:lang w:val="uk-UA"/>
        </w:rPr>
        <w:softHyphen/>
        <w:t>щення загального самопочуття та відсутності в калі лямблій.</w:t>
      </w:r>
    </w:p>
    <w:p w:rsidR="00F16EDD" w:rsidRDefault="00F16EDD">
      <w:pPr>
        <w:shd w:val="clear" w:color="auto" w:fill="FFFFFF"/>
        <w:spacing w:line="245" w:lineRule="exact"/>
        <w:ind w:left="5" w:right="5" w:firstLine="394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Профілактика гельмінтозів </w:t>
      </w:r>
      <w:r>
        <w:rPr>
          <w:color w:val="000000"/>
          <w:spacing w:val="2"/>
          <w:sz w:val="22"/>
          <w:szCs w:val="22"/>
          <w:lang w:val="uk-UA"/>
        </w:rPr>
        <w:t xml:space="preserve">полягає в проведенні комплексних </w:t>
      </w:r>
      <w:r>
        <w:rPr>
          <w:color w:val="000000"/>
          <w:spacing w:val="-2"/>
          <w:sz w:val="22"/>
          <w:szCs w:val="22"/>
          <w:lang w:val="uk-UA"/>
        </w:rPr>
        <w:t>заходів: дотримання всіх санітарно-гігієнічних і протиепідемічних пра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вил у дитячому закладі з метою запобігання забруднення фекаліями </w:t>
      </w:r>
      <w:r>
        <w:rPr>
          <w:color w:val="000000"/>
          <w:spacing w:val="-1"/>
          <w:sz w:val="22"/>
          <w:szCs w:val="22"/>
          <w:lang w:val="uk-UA"/>
        </w:rPr>
        <w:t>навколишнього середовища, предметів догляду за дітьми, іграшок,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суду, їжі; строге дотримання правил особистої гігієни, систематична </w:t>
      </w:r>
      <w:r>
        <w:rPr>
          <w:color w:val="000000"/>
          <w:spacing w:val="-1"/>
          <w:sz w:val="22"/>
          <w:szCs w:val="22"/>
          <w:lang w:val="uk-UA"/>
        </w:rPr>
        <w:t xml:space="preserve">заміна постільної і натільної білизни; правильне миття посуду, вологе </w:t>
      </w:r>
      <w:r>
        <w:rPr>
          <w:color w:val="000000"/>
          <w:spacing w:val="2"/>
          <w:sz w:val="22"/>
          <w:szCs w:val="22"/>
          <w:lang w:val="uk-UA"/>
        </w:rPr>
        <w:t>прибирання приміщень; прибирання унітазів; дезінфекція горщиків;</w:t>
      </w:r>
    </w:p>
    <w:p w:rsidR="00F16EDD" w:rsidRDefault="00F16EDD">
      <w:pPr>
        <w:shd w:val="clear" w:color="auto" w:fill="FFFFFF"/>
        <w:spacing w:before="86"/>
        <w:ind w:left="5"/>
        <w:jc w:val="center"/>
      </w:pPr>
      <w:r>
        <w:rPr>
          <w:color w:val="000000"/>
          <w:sz w:val="22"/>
          <w:szCs w:val="22"/>
          <w:lang w:val="uk-UA"/>
        </w:rPr>
        <w:t>116</w:t>
      </w:r>
    </w:p>
    <w:p w:rsidR="00F16EDD" w:rsidRDefault="00F16EDD">
      <w:pPr>
        <w:shd w:val="clear" w:color="auto" w:fill="FFFFFF"/>
        <w:spacing w:before="86"/>
        <w:ind w:left="5"/>
        <w:jc w:val="center"/>
        <w:sectPr w:rsidR="00F16EDD">
          <w:pgSz w:w="11909" w:h="16834"/>
          <w:pgMar w:top="1440" w:right="2134" w:bottom="720" w:left="309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контроль за миттям рук дітей, за станом їх нігтів, адже </w:t>
      </w:r>
      <w:r w:rsidR="00F745D5">
        <w:rPr>
          <w:color w:val="000000"/>
          <w:sz w:val="22"/>
          <w:szCs w:val="22"/>
          <w:lang w:val="uk-UA"/>
        </w:rPr>
        <w:t>миття</w:t>
      </w:r>
      <w:r>
        <w:rPr>
          <w:color w:val="000000"/>
          <w:sz w:val="22"/>
          <w:szCs w:val="22"/>
          <w:lang w:val="uk-UA"/>
        </w:rPr>
        <w:t xml:space="preserve"> рук із </w:t>
      </w:r>
      <w:r>
        <w:rPr>
          <w:color w:val="000000"/>
          <w:spacing w:val="-1"/>
          <w:sz w:val="22"/>
          <w:szCs w:val="22"/>
          <w:lang w:val="uk-UA"/>
        </w:rPr>
        <w:t xml:space="preserve">милом повністю очищає їх від яєць глистів; заміна піску в пісочницях </w:t>
      </w:r>
      <w:r>
        <w:rPr>
          <w:color w:val="000000"/>
          <w:spacing w:val="-2"/>
          <w:sz w:val="22"/>
          <w:szCs w:val="22"/>
          <w:lang w:val="uk-UA"/>
        </w:rPr>
        <w:t>один раз на два тижні. У дошкільному закладі важливо проводити пла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нові (два рази на рік) обстеження всіх дітей на гельмінтози.</w:t>
      </w:r>
    </w:p>
    <w:p w:rsidR="00F16EDD" w:rsidRDefault="00F16EDD">
      <w:pPr>
        <w:shd w:val="clear" w:color="auto" w:fill="FFFFFF"/>
        <w:spacing w:line="235" w:lineRule="exact"/>
        <w:ind w:firstLine="389"/>
        <w:jc w:val="both"/>
      </w:pPr>
      <w:r>
        <w:rPr>
          <w:color w:val="000000"/>
          <w:sz w:val="22"/>
          <w:szCs w:val="22"/>
          <w:lang w:val="uk-UA"/>
        </w:rPr>
        <w:t xml:space="preserve">Хворим дітям і носіям глистів без симптомів захворювання, яких </w:t>
      </w:r>
      <w:r>
        <w:rPr>
          <w:color w:val="000000"/>
          <w:spacing w:val="-3"/>
          <w:sz w:val="22"/>
          <w:szCs w:val="22"/>
          <w:lang w:val="uk-UA"/>
        </w:rPr>
        <w:t>виявили під час планових обстежень дитячих колективів, проводять ак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тивне лікування.</w:t>
      </w:r>
    </w:p>
    <w:p w:rsidR="00F16EDD" w:rsidRDefault="00F16EDD">
      <w:pPr>
        <w:shd w:val="clear" w:color="auto" w:fill="FFFFFF"/>
        <w:spacing w:line="235" w:lineRule="exact"/>
        <w:ind w:left="5" w:right="5" w:firstLine="389"/>
        <w:jc w:val="both"/>
      </w:pPr>
      <w:r>
        <w:rPr>
          <w:color w:val="000000"/>
          <w:sz w:val="22"/>
          <w:szCs w:val="22"/>
          <w:lang w:val="uk-UA"/>
        </w:rPr>
        <w:t>Велике значення для профілактики гельмінтозів має санітарно-освітня робота з дітьми та їх батьками щодо дотримання правил осо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бистої гігієни і профілактики гельмінтозів.</w:t>
      </w:r>
    </w:p>
    <w:p w:rsidR="00F16EDD" w:rsidRDefault="00F16EDD">
      <w:pPr>
        <w:shd w:val="clear" w:color="auto" w:fill="FFFFFF"/>
        <w:spacing w:line="235" w:lineRule="exact"/>
        <w:ind w:left="5" w:right="5" w:firstLine="389"/>
        <w:jc w:val="both"/>
        <w:sectPr w:rsidR="00F16EDD">
          <w:pgSz w:w="11909" w:h="16834"/>
          <w:pgMar w:top="1440" w:right="2542" w:bottom="720" w:left="272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69" w:lineRule="exact"/>
        <w:ind w:left="926"/>
      </w:pPr>
      <w:r>
        <w:rPr>
          <w:i/>
          <w:iCs/>
          <w:color w:val="000000"/>
          <w:sz w:val="24"/>
          <w:szCs w:val="24"/>
          <w:lang w:val="uk-UA"/>
        </w:rPr>
        <w:lastRenderedPageBreak/>
        <w:t>1.6. ЗАПОБІГАННЯ ПОРУШЕННЯМ ЗОРУ,</w:t>
      </w:r>
    </w:p>
    <w:p w:rsidR="00F16EDD" w:rsidRDefault="00F16EDD">
      <w:pPr>
        <w:shd w:val="clear" w:color="auto" w:fill="FFFFFF"/>
        <w:spacing w:line="269" w:lineRule="exact"/>
        <w:ind w:left="1416"/>
      </w:pPr>
      <w:r>
        <w:rPr>
          <w:i/>
          <w:iCs/>
          <w:color w:val="000000"/>
          <w:spacing w:val="1"/>
          <w:sz w:val="24"/>
          <w:szCs w:val="24"/>
          <w:lang w:val="uk-UA"/>
        </w:rPr>
        <w:t xml:space="preserve">СЛУХУ, МОВЛЕННЯ ТА ОПОРНО-РУХОВОГО </w:t>
      </w:r>
      <w:r>
        <w:rPr>
          <w:i/>
          <w:iCs/>
          <w:color w:val="000000"/>
          <w:spacing w:val="10"/>
          <w:sz w:val="24"/>
          <w:szCs w:val="24"/>
          <w:lang w:val="uk-UA"/>
        </w:rPr>
        <w:t>АПАРАТУ В ДІТЕЙ</w:t>
      </w:r>
    </w:p>
    <w:p w:rsidR="00F16EDD" w:rsidRDefault="00F16EDD">
      <w:pPr>
        <w:shd w:val="clear" w:color="auto" w:fill="FFFFFF"/>
        <w:spacing w:before="355"/>
        <w:ind w:left="931"/>
      </w:pPr>
      <w:r>
        <w:rPr>
          <w:color w:val="000000"/>
          <w:sz w:val="24"/>
          <w:szCs w:val="24"/>
          <w:lang w:val="uk-UA"/>
        </w:rPr>
        <w:t>1.6.1. Анатомія і фізіологія органів зору</w:t>
      </w:r>
    </w:p>
    <w:p w:rsidR="00F16EDD" w:rsidRPr="00E3489C" w:rsidRDefault="00F16EDD">
      <w:pPr>
        <w:shd w:val="clear" w:color="auto" w:fill="FFFFFF"/>
        <w:spacing w:before="158" w:line="235" w:lineRule="exact"/>
        <w:ind w:left="48" w:firstLine="845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Будова органа зору. </w:t>
      </w:r>
      <w:r>
        <w:rPr>
          <w:color w:val="000000"/>
          <w:sz w:val="22"/>
          <w:szCs w:val="22"/>
          <w:lang w:val="uk-UA"/>
        </w:rPr>
        <w:t xml:space="preserve">Орган зору (мал. 4) складається з очного </w:t>
      </w:r>
      <w:r>
        <w:rPr>
          <w:color w:val="000000"/>
          <w:spacing w:val="-2"/>
          <w:sz w:val="22"/>
          <w:szCs w:val="22"/>
          <w:lang w:val="uk-UA"/>
        </w:rPr>
        <w:t>яблука й допоміжного апарату. В очному яблуці міститься периферич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ний відділ зорового аналізатора. Око людини складається із внутріш</w:t>
      </w:r>
      <w:r>
        <w:rPr>
          <w:color w:val="000000"/>
          <w:spacing w:val="-1"/>
          <w:sz w:val="22"/>
          <w:szCs w:val="22"/>
          <w:lang w:val="uk-UA"/>
        </w:rPr>
        <w:softHyphen/>
        <w:t>ньої оболонки (сітківки), судинної та зовнішньої білкової оболонок.</w:t>
      </w:r>
    </w:p>
    <w:p w:rsidR="00F16EDD" w:rsidRDefault="00F6208E">
      <w:pPr>
        <w:spacing w:before="302"/>
        <w:ind w:left="355" w:right="39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62375" cy="1409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82" w:line="221" w:lineRule="exact"/>
        <w:ind w:right="86"/>
        <w:jc w:val="center"/>
      </w:pPr>
      <w:r>
        <w:rPr>
          <w:b/>
          <w:bCs/>
          <w:i/>
          <w:iCs/>
          <w:color w:val="000000"/>
          <w:lang w:val="uk-UA"/>
        </w:rPr>
        <w:t>Мал. 4. Схема анатомічної будови ока:</w:t>
      </w:r>
    </w:p>
    <w:p w:rsidR="00F16EDD" w:rsidRDefault="00F16EDD">
      <w:pPr>
        <w:shd w:val="clear" w:color="auto" w:fill="FFFFFF"/>
        <w:spacing w:line="221" w:lineRule="exact"/>
        <w:ind w:left="326" w:right="365" w:firstLine="197"/>
      </w:pPr>
      <w:r>
        <w:rPr>
          <w:i/>
          <w:iCs/>
          <w:color w:val="000000"/>
          <w:lang w:val="uk-UA"/>
        </w:rPr>
        <w:t xml:space="preserve">1 </w:t>
      </w:r>
      <w:r>
        <w:rPr>
          <w:color w:val="000000"/>
          <w:lang w:val="uk-UA"/>
        </w:rPr>
        <w:t xml:space="preserve">- </w:t>
      </w:r>
      <w:r>
        <w:rPr>
          <w:i/>
          <w:iCs/>
          <w:color w:val="000000"/>
          <w:lang w:val="uk-UA"/>
        </w:rPr>
        <w:t xml:space="preserve">сітківка; 2 ~ кришталик; 3 </w:t>
      </w:r>
      <w:r w:rsidR="00F745D5">
        <w:rPr>
          <w:i/>
          <w:iCs/>
          <w:color w:val="000000"/>
          <w:lang w:val="uk-UA"/>
        </w:rPr>
        <w:t>райдужна</w:t>
      </w:r>
      <w:r>
        <w:rPr>
          <w:i/>
          <w:iCs/>
          <w:color w:val="000000"/>
          <w:lang w:val="uk-UA"/>
        </w:rPr>
        <w:t xml:space="preserve"> оболонка; 4 </w:t>
      </w:r>
      <w:r w:rsidR="00F745D5">
        <w:rPr>
          <w:i/>
          <w:iCs/>
          <w:color w:val="000000"/>
          <w:lang w:val="uk-UA"/>
        </w:rPr>
        <w:t>рогівка</w:t>
      </w:r>
      <w:r>
        <w:rPr>
          <w:i/>
          <w:iCs/>
          <w:color w:val="000000"/>
          <w:lang w:val="uk-UA"/>
        </w:rPr>
        <w:t xml:space="preserve">; 5 - бакова оболонка (склера); б </w:t>
      </w:r>
      <w:r>
        <w:rPr>
          <w:color w:val="000000"/>
          <w:lang w:val="uk-UA"/>
        </w:rPr>
        <w:t xml:space="preserve">— </w:t>
      </w:r>
      <w:r>
        <w:rPr>
          <w:i/>
          <w:iCs/>
          <w:color w:val="000000"/>
          <w:lang w:val="uk-UA"/>
        </w:rPr>
        <w:t>судинна оболонка; 7 — зоровий нерв.</w:t>
      </w:r>
    </w:p>
    <w:p w:rsidR="00F16EDD" w:rsidRDefault="00F16EDD">
      <w:pPr>
        <w:shd w:val="clear" w:color="auto" w:fill="FFFFFF"/>
        <w:spacing w:before="326" w:line="235" w:lineRule="exact"/>
        <w:ind w:left="418"/>
      </w:pPr>
      <w:r>
        <w:rPr>
          <w:i/>
          <w:iCs/>
          <w:color w:val="000000"/>
          <w:sz w:val="22"/>
          <w:szCs w:val="22"/>
          <w:lang w:val="uk-UA"/>
        </w:rPr>
        <w:t xml:space="preserve">Зовнішня оболонка </w:t>
      </w:r>
      <w:r>
        <w:rPr>
          <w:color w:val="000000"/>
          <w:sz w:val="22"/>
          <w:szCs w:val="22"/>
          <w:lang w:val="uk-UA"/>
        </w:rPr>
        <w:t>складається із двох частин - склери та рогівки.</w:t>
      </w:r>
    </w:p>
    <w:p w:rsidR="00F16EDD" w:rsidRDefault="00F16EDD">
      <w:pPr>
        <w:shd w:val="clear" w:color="auto" w:fill="FFFFFF"/>
        <w:spacing w:line="235" w:lineRule="exact"/>
        <w:ind w:right="19" w:firstLine="403"/>
        <w:jc w:val="both"/>
      </w:pPr>
      <w:r>
        <w:rPr>
          <w:color w:val="000000"/>
          <w:sz w:val="22"/>
          <w:szCs w:val="22"/>
          <w:lang w:val="uk-UA"/>
        </w:rPr>
        <w:t>Непрозора склера займає 5/6 поверхні зовнішньої оболонки, про</w:t>
      </w:r>
      <w:r>
        <w:rPr>
          <w:color w:val="000000"/>
          <w:sz w:val="22"/>
          <w:szCs w:val="22"/>
          <w:lang w:val="uk-UA"/>
        </w:rPr>
        <w:softHyphen/>
        <w:t xml:space="preserve">зора рогівка - 1/6. </w:t>
      </w:r>
      <w:r>
        <w:rPr>
          <w:i/>
          <w:iCs/>
          <w:color w:val="000000"/>
          <w:sz w:val="22"/>
          <w:szCs w:val="22"/>
          <w:lang w:val="uk-UA"/>
        </w:rPr>
        <w:t xml:space="preserve">Судинна оболонка </w:t>
      </w:r>
      <w:r>
        <w:rPr>
          <w:color w:val="000000"/>
          <w:sz w:val="22"/>
          <w:szCs w:val="22"/>
          <w:lang w:val="uk-UA"/>
        </w:rPr>
        <w:t xml:space="preserve">складається із трьох частин </w:t>
      </w:r>
      <w:r w:rsidR="00F745D5">
        <w:rPr>
          <w:color w:val="000000"/>
          <w:sz w:val="22"/>
          <w:szCs w:val="22"/>
          <w:lang w:val="uk-UA"/>
        </w:rPr>
        <w:t>райдужної</w:t>
      </w:r>
      <w:r>
        <w:rPr>
          <w:color w:val="000000"/>
          <w:sz w:val="22"/>
          <w:szCs w:val="22"/>
          <w:lang w:val="uk-UA"/>
        </w:rPr>
        <w:t xml:space="preserve"> оболонки, війчастого тіла та власне судинної оболонки. У центрі райдужної оболонки знаходиться отвір - зіниця, крізь яку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мені світла проникають усередину ока. Вона містить пігменти, від яких </w:t>
      </w:r>
      <w:r>
        <w:rPr>
          <w:color w:val="000000"/>
          <w:spacing w:val="-1"/>
          <w:sz w:val="22"/>
          <w:szCs w:val="22"/>
          <w:lang w:val="uk-UA"/>
        </w:rPr>
        <w:t xml:space="preserve">залежить колір очей. Райдужна оболонка переходить у війчасте тіло, а </w:t>
      </w:r>
      <w:r>
        <w:rPr>
          <w:color w:val="000000"/>
          <w:sz w:val="22"/>
          <w:szCs w:val="22"/>
          <w:lang w:val="uk-UA"/>
        </w:rPr>
        <w:t xml:space="preserve">те, у свою чергу, у власне судинну оболонку. Сітківка - це внутрішня оболонка ока. Вона має складну шарувату будову - з нервових клітин та їхніх волокон. Розрізняють десять шарів сітківки. До зовнішнього </w:t>
      </w:r>
      <w:r>
        <w:rPr>
          <w:color w:val="000000"/>
          <w:spacing w:val="1"/>
          <w:sz w:val="22"/>
          <w:szCs w:val="22"/>
          <w:lang w:val="uk-UA"/>
        </w:rPr>
        <w:t xml:space="preserve">пігментного шару сітківки підходять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палички </w:t>
      </w:r>
      <w:r>
        <w:rPr>
          <w:color w:val="000000"/>
          <w:spacing w:val="1"/>
          <w:sz w:val="22"/>
          <w:szCs w:val="22"/>
          <w:lang w:val="uk-UA"/>
        </w:rPr>
        <w:t xml:space="preserve">й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колбочки, </w:t>
      </w:r>
      <w:r>
        <w:rPr>
          <w:color w:val="000000"/>
          <w:spacing w:val="1"/>
          <w:sz w:val="22"/>
          <w:szCs w:val="22"/>
          <w:lang w:val="uk-UA"/>
        </w:rPr>
        <w:t>які є видо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зміненими відростками світлочутливих зорових клітин. Від нервових клітин сітківки йде зоровий нерв - початок провідної частини зорового </w:t>
      </w:r>
      <w:r>
        <w:rPr>
          <w:color w:val="000000"/>
          <w:spacing w:val="-3"/>
          <w:sz w:val="22"/>
          <w:szCs w:val="22"/>
          <w:lang w:val="uk-UA"/>
        </w:rPr>
        <w:t>аналізатора.</w:t>
      </w:r>
    </w:p>
    <w:p w:rsidR="00F16EDD" w:rsidRDefault="00F16EDD">
      <w:pPr>
        <w:shd w:val="clear" w:color="auto" w:fill="FFFFFF"/>
        <w:spacing w:before="101"/>
        <w:ind w:right="10"/>
        <w:jc w:val="center"/>
      </w:pPr>
      <w:r>
        <w:rPr>
          <w:color w:val="000000"/>
          <w:sz w:val="22"/>
          <w:szCs w:val="22"/>
          <w:lang w:val="uk-UA"/>
        </w:rPr>
        <w:t>118</w:t>
      </w:r>
    </w:p>
    <w:p w:rsidR="00F16EDD" w:rsidRDefault="00F16EDD">
      <w:pPr>
        <w:shd w:val="clear" w:color="auto" w:fill="FFFFFF"/>
        <w:spacing w:before="101"/>
        <w:ind w:right="10"/>
        <w:jc w:val="center"/>
        <w:sectPr w:rsidR="00F16EDD">
          <w:pgSz w:w="11909" w:h="16834"/>
          <w:pgMar w:top="1440" w:right="2196" w:bottom="720" w:left="3036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34" w:firstLine="403"/>
        <w:jc w:val="both"/>
        <w:rPr>
          <w:lang w:val="uk-UA"/>
        </w:rPr>
      </w:pPr>
      <w:r>
        <w:rPr>
          <w:color w:val="000000"/>
          <w:spacing w:val="7"/>
          <w:sz w:val="22"/>
          <w:szCs w:val="22"/>
          <w:lang w:val="uk-UA"/>
        </w:rPr>
        <w:lastRenderedPageBreak/>
        <w:t xml:space="preserve">За зіницею міститься прозоре щільне сочевицеподібне тільце </w:t>
      </w:r>
      <w:r>
        <w:rPr>
          <w:color w:val="000000"/>
          <w:sz w:val="22"/>
          <w:szCs w:val="22"/>
          <w:lang w:val="uk-UA"/>
        </w:rPr>
        <w:t xml:space="preserve">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кришталик. </w:t>
      </w:r>
      <w:r>
        <w:rPr>
          <w:color w:val="000000"/>
          <w:sz w:val="22"/>
          <w:szCs w:val="22"/>
          <w:lang w:val="uk-UA"/>
        </w:rPr>
        <w:t xml:space="preserve">Він лежить у прозорій сумці, від країв якої відходять </w:t>
      </w:r>
      <w:r>
        <w:rPr>
          <w:color w:val="000000"/>
          <w:spacing w:val="1"/>
          <w:sz w:val="22"/>
          <w:szCs w:val="22"/>
          <w:lang w:val="uk-UA"/>
        </w:rPr>
        <w:t xml:space="preserve">пружні волокна, які сполучають його з </w:t>
      </w:r>
      <w:r>
        <w:rPr>
          <w:i/>
          <w:iCs/>
          <w:color w:val="000000"/>
          <w:spacing w:val="1"/>
          <w:sz w:val="22"/>
          <w:szCs w:val="22"/>
          <w:lang w:val="uk-UA"/>
        </w:rPr>
        <w:t>війковим м'язом.</w:t>
      </w:r>
    </w:p>
    <w:p w:rsidR="00F16EDD" w:rsidRPr="00E3489C" w:rsidRDefault="00F16EDD">
      <w:pPr>
        <w:shd w:val="clear" w:color="auto" w:fill="FFFFFF"/>
        <w:spacing w:line="240" w:lineRule="exact"/>
        <w:ind w:left="1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При розгляданні віддалених предметів війковий м'яз розслабле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ний, а ціннова зв'язка, прикріплена переважно до передньої і задньої </w:t>
      </w:r>
      <w:r>
        <w:rPr>
          <w:color w:val="000000"/>
          <w:spacing w:val="-2"/>
          <w:sz w:val="22"/>
          <w:szCs w:val="22"/>
          <w:lang w:val="uk-UA"/>
        </w:rPr>
        <w:t>поверхні кришталика, у цей час натягнута. Натягнення ціннової</w:t>
      </w:r>
      <w:r w:rsidR="00F745D5">
        <w:rPr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 xml:space="preserve">зв'язки викликає здавлення кришталика спереду назад і його розтягання, тобто </w:t>
      </w:r>
      <w:r>
        <w:rPr>
          <w:color w:val="000000"/>
          <w:spacing w:val="-1"/>
          <w:sz w:val="22"/>
          <w:szCs w:val="22"/>
          <w:lang w:val="uk-UA"/>
        </w:rPr>
        <w:t>кришталик сплющується, а чіткість зображення збільшується. При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ближенні предметів до ока відбувається скорочення війкового м'яза, </w:t>
      </w:r>
      <w:r>
        <w:rPr>
          <w:color w:val="000000"/>
          <w:spacing w:val="-1"/>
          <w:sz w:val="22"/>
          <w:szCs w:val="22"/>
          <w:lang w:val="uk-UA"/>
        </w:rPr>
        <w:t xml:space="preserve">ціннова зв'язка розслаблюється і кришталик стає опуклим, чим також </w:t>
      </w:r>
      <w:r>
        <w:rPr>
          <w:color w:val="000000"/>
          <w:sz w:val="22"/>
          <w:szCs w:val="22"/>
          <w:lang w:val="uk-UA"/>
        </w:rPr>
        <w:t>досягається покращання зображення. Отже, від зміни форми кришта</w:t>
      </w:r>
      <w:r>
        <w:rPr>
          <w:color w:val="000000"/>
          <w:sz w:val="22"/>
          <w:szCs w:val="22"/>
          <w:lang w:val="uk-UA"/>
        </w:rPr>
        <w:softHyphen/>
        <w:t>лика залежить виразність бачення.</w:t>
      </w:r>
    </w:p>
    <w:p w:rsidR="00F16EDD" w:rsidRDefault="00F16EDD">
      <w:pPr>
        <w:shd w:val="clear" w:color="auto" w:fill="FFFFFF"/>
        <w:spacing w:before="5" w:line="240" w:lineRule="exact"/>
        <w:ind w:left="14" w:right="14" w:firstLine="39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Склисте тіло </w:t>
      </w:r>
      <w:r>
        <w:rPr>
          <w:color w:val="000000"/>
          <w:sz w:val="22"/>
          <w:szCs w:val="22"/>
          <w:lang w:val="uk-UA"/>
        </w:rPr>
        <w:t>-</w:t>
      </w:r>
      <w:r w:rsidR="00F745D5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цілком прозора речовина, яка міститься </w:t>
      </w:r>
      <w:r>
        <w:rPr>
          <w:color w:val="000000"/>
          <w:spacing w:val="-2"/>
          <w:sz w:val="22"/>
          <w:szCs w:val="22"/>
          <w:lang w:val="uk-UA"/>
        </w:rPr>
        <w:t xml:space="preserve">в дуже ніжній капсулі й виповнює більшу частину очного яблука. Воно є заломним середовищем і входить до суцільної оптичної системи ока. </w:t>
      </w:r>
      <w:r>
        <w:rPr>
          <w:color w:val="000000"/>
          <w:sz w:val="22"/>
          <w:szCs w:val="22"/>
          <w:lang w:val="uk-UA"/>
        </w:rPr>
        <w:t>Передньою, злегка угнутою поверхнею воно прилягає до задньої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верхні кришталика. Його втрата не поповнюється. Тільки </w:t>
      </w:r>
      <w:r>
        <w:rPr>
          <w:i/>
          <w:iCs/>
          <w:color w:val="000000"/>
          <w:spacing w:val="-3"/>
          <w:sz w:val="22"/>
          <w:szCs w:val="22"/>
          <w:lang w:val="uk-UA"/>
        </w:rPr>
        <w:t>Ч</w:t>
      </w:r>
      <w:r>
        <w:rPr>
          <w:i/>
          <w:iCs/>
          <w:color w:val="000000"/>
          <w:spacing w:val="-3"/>
          <w:sz w:val="22"/>
          <w:szCs w:val="22"/>
          <w:vertAlign w:val="subscript"/>
          <w:lang w:val="uk-UA"/>
        </w:rPr>
        <w:t>3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заміняєть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 внутріочною водянистою вологою, а значніші втрати призводять до </w:t>
      </w:r>
      <w:r>
        <w:rPr>
          <w:color w:val="000000"/>
          <w:spacing w:val="-2"/>
          <w:sz w:val="22"/>
          <w:szCs w:val="22"/>
          <w:lang w:val="uk-UA"/>
        </w:rPr>
        <w:t>загибелі ока.</w:t>
      </w:r>
    </w:p>
    <w:p w:rsidR="00F16EDD" w:rsidRPr="00E3489C" w:rsidRDefault="00F16EDD">
      <w:pPr>
        <w:shd w:val="clear" w:color="auto" w:fill="FFFFFF"/>
        <w:spacing w:before="10" w:line="240" w:lineRule="exact"/>
        <w:ind w:left="5" w:right="19" w:firstLine="40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У верхньобоковому куті очної ямки міститься </w:t>
      </w:r>
      <w:r>
        <w:rPr>
          <w:i/>
          <w:iCs/>
          <w:color w:val="000000"/>
          <w:sz w:val="22"/>
          <w:szCs w:val="22"/>
          <w:lang w:val="uk-UA"/>
        </w:rPr>
        <w:t xml:space="preserve">слізна залоза, </w:t>
      </w:r>
      <w:r>
        <w:rPr>
          <w:color w:val="000000"/>
          <w:sz w:val="22"/>
          <w:szCs w:val="22"/>
          <w:lang w:val="uk-UA"/>
        </w:rPr>
        <w:t xml:space="preserve">яка виділяє </w:t>
      </w:r>
      <w:r>
        <w:rPr>
          <w:i/>
          <w:iCs/>
          <w:color w:val="000000"/>
          <w:sz w:val="22"/>
          <w:szCs w:val="22"/>
          <w:lang w:val="uk-UA"/>
        </w:rPr>
        <w:t xml:space="preserve">слізну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рідину </w:t>
      </w:r>
      <w:r>
        <w:rPr>
          <w:color w:val="000000"/>
          <w:sz w:val="22"/>
          <w:szCs w:val="22"/>
          <w:lang w:val="uk-UA"/>
        </w:rPr>
        <w:t xml:space="preserve">(сльозу), що зволожує поверхню очного яблука, </w:t>
      </w:r>
      <w:r>
        <w:rPr>
          <w:color w:val="000000"/>
          <w:spacing w:val="-2"/>
          <w:sz w:val="22"/>
          <w:szCs w:val="22"/>
          <w:lang w:val="uk-UA"/>
        </w:rPr>
        <w:t>запобігає її підсиханню та переохолодженню. Сльоза, зволоживши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верхню ока, стікає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виїзним каналом </w:t>
      </w:r>
      <w:r>
        <w:rPr>
          <w:color w:val="000000"/>
          <w:sz w:val="22"/>
          <w:szCs w:val="22"/>
          <w:lang w:val="uk-UA"/>
        </w:rPr>
        <w:t xml:space="preserve">до носової порожнини.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Повіки </w:t>
      </w:r>
      <w:r>
        <w:rPr>
          <w:color w:val="000000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вії </w:t>
      </w:r>
      <w:r>
        <w:rPr>
          <w:color w:val="000000"/>
          <w:spacing w:val="-1"/>
          <w:sz w:val="22"/>
          <w:szCs w:val="22"/>
          <w:lang w:val="uk-UA"/>
        </w:rPr>
        <w:t xml:space="preserve">захищають очне яблуко від того, щоб всередину ока не потрапляли </w:t>
      </w:r>
      <w:r>
        <w:rPr>
          <w:color w:val="000000"/>
          <w:sz w:val="22"/>
          <w:szCs w:val="22"/>
          <w:lang w:val="uk-UA"/>
        </w:rPr>
        <w:t xml:space="preserve">сторонні часточки,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брови </w:t>
      </w:r>
      <w:r>
        <w:rPr>
          <w:color w:val="000000"/>
          <w:sz w:val="22"/>
          <w:szCs w:val="22"/>
          <w:lang w:val="uk-UA"/>
        </w:rPr>
        <w:t xml:space="preserve">відводять убік піт, який стікає </w:t>
      </w:r>
      <w:r>
        <w:rPr>
          <w:b/>
          <w:bCs/>
          <w:color w:val="000000"/>
          <w:sz w:val="22"/>
          <w:szCs w:val="22"/>
          <w:lang w:val="uk-UA"/>
        </w:rPr>
        <w:t xml:space="preserve">з </w:t>
      </w:r>
      <w:r>
        <w:rPr>
          <w:color w:val="000000"/>
          <w:sz w:val="22"/>
          <w:szCs w:val="22"/>
          <w:lang w:val="uk-UA"/>
        </w:rPr>
        <w:t xml:space="preserve">лоба, а це </w:t>
      </w:r>
      <w:r>
        <w:rPr>
          <w:color w:val="000000"/>
          <w:spacing w:val="-1"/>
          <w:sz w:val="22"/>
          <w:szCs w:val="22"/>
          <w:lang w:val="uk-UA"/>
        </w:rPr>
        <w:t>також має захисне значення.</w:t>
      </w:r>
    </w:p>
    <w:p w:rsidR="00F16EDD" w:rsidRDefault="00F16EDD">
      <w:pPr>
        <w:shd w:val="clear" w:color="auto" w:fill="FFFFFF"/>
        <w:spacing w:before="5" w:line="240" w:lineRule="exact"/>
        <w:ind w:left="10" w:right="38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Розміри й маса ока у дітей молодшого шкільного віку майже такі самі, як у дорослої людини.</w:t>
      </w:r>
    </w:p>
    <w:p w:rsidR="00F16EDD" w:rsidRDefault="00F16EDD">
      <w:pPr>
        <w:shd w:val="clear" w:color="auto" w:fill="FFFFFF"/>
        <w:spacing w:before="5" w:line="240" w:lineRule="exact"/>
        <w:ind w:right="34" w:firstLine="398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Сприйняття зорових подразників. </w:t>
      </w:r>
      <w:r>
        <w:rPr>
          <w:color w:val="000000"/>
          <w:spacing w:val="-2"/>
          <w:sz w:val="22"/>
          <w:szCs w:val="22"/>
          <w:lang w:val="uk-UA"/>
        </w:rPr>
        <w:t>Світлові промені, що є специ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фічними подразниками для зорових рецепторів, проходять всередині очного яблука крізь кілька середовищ, а саме: крізь рогівку, водянисту </w:t>
      </w:r>
      <w:r>
        <w:rPr>
          <w:color w:val="000000"/>
          <w:spacing w:val="-2"/>
          <w:sz w:val="22"/>
          <w:szCs w:val="22"/>
          <w:lang w:val="uk-UA"/>
        </w:rPr>
        <w:t>вологу, кришталик і склисте тіло. Разом вони утворюють оптичну сис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тему ока, яка заломлює промені й збирає їх на сітківці.</w:t>
      </w:r>
    </w:p>
    <w:p w:rsidR="00F16EDD" w:rsidRDefault="00F16EDD">
      <w:pPr>
        <w:shd w:val="clear" w:color="auto" w:fill="FFFFFF"/>
        <w:spacing w:before="5" w:line="240" w:lineRule="exact"/>
        <w:ind w:right="3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Усі середовища ока, крім кришталика, зберігають сталою величину заломлення променів. Проте заломлююча сила ока може збільшуватись </w:t>
      </w:r>
      <w:r>
        <w:rPr>
          <w:color w:val="000000"/>
          <w:spacing w:val="-1"/>
          <w:sz w:val="22"/>
          <w:szCs w:val="22"/>
          <w:lang w:val="uk-UA"/>
        </w:rPr>
        <w:t xml:space="preserve">або зменшуватися. Буває це тому, що кришталик завдяки скороченню </w:t>
      </w:r>
      <w:r>
        <w:rPr>
          <w:color w:val="000000"/>
          <w:spacing w:val="1"/>
          <w:sz w:val="22"/>
          <w:szCs w:val="22"/>
          <w:lang w:val="uk-UA"/>
        </w:rPr>
        <w:t>або розслабленню війкового м'яза змінює свою опуклість. З її збіль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шенням заломлення променів в оці посилюється, а зі зменшенням -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слаблюється. Тому для того, щоб зручніше було вивчати заломлюючу</w:t>
      </w:r>
    </w:p>
    <w:p w:rsidR="00F16EDD" w:rsidRDefault="00F16EDD">
      <w:pPr>
        <w:shd w:val="clear" w:color="auto" w:fill="FFFFFF"/>
        <w:spacing w:before="110"/>
        <w:ind w:right="29"/>
        <w:jc w:val="center"/>
      </w:pPr>
      <w:r>
        <w:rPr>
          <w:color w:val="000000"/>
          <w:sz w:val="22"/>
          <w:szCs w:val="22"/>
          <w:lang w:val="uk-UA"/>
        </w:rPr>
        <w:t>119</w:t>
      </w:r>
    </w:p>
    <w:p w:rsidR="00F16EDD" w:rsidRDefault="00F16EDD">
      <w:pPr>
        <w:shd w:val="clear" w:color="auto" w:fill="FFFFFF"/>
        <w:spacing w:before="110"/>
        <w:ind w:right="29"/>
        <w:jc w:val="center"/>
        <w:sectPr w:rsidR="00F16EDD">
          <w:pgSz w:w="11909" w:h="16834"/>
          <w:pgMar w:top="1440" w:right="2532" w:bottom="720" w:left="270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3" w:right="5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здатність ока, часто беруть до уваги тільки заломлення променів кри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шталиком.</w:t>
      </w:r>
    </w:p>
    <w:p w:rsidR="00F16EDD" w:rsidRPr="00E3489C" w:rsidRDefault="00F16EDD">
      <w:pPr>
        <w:shd w:val="clear" w:color="auto" w:fill="FFFFFF"/>
        <w:spacing w:line="235" w:lineRule="exact"/>
        <w:ind w:left="29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Зображення предметів на сітківці виникає внаслідок дії світла на сітківку, що зумовлює в ній електричні явища. Це біоструми, які з'яв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ляються в результаті фотохімічного розпаду родопсину в паличках і </w:t>
      </w:r>
      <w:r>
        <w:rPr>
          <w:color w:val="000000"/>
          <w:spacing w:val="-2"/>
          <w:sz w:val="22"/>
          <w:szCs w:val="22"/>
          <w:lang w:val="uk-UA"/>
        </w:rPr>
        <w:t>йодопсину в колбочках. Однак швидкість розпаду родопсину на світлі значно більша від швидкості розпаду йодопсину, і тому чутливість па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личок до світла в 1000 раз більша, ніж колбочок. Фотохімічна реакція </w:t>
      </w:r>
      <w:r>
        <w:rPr>
          <w:color w:val="000000"/>
          <w:spacing w:val="-4"/>
          <w:sz w:val="22"/>
          <w:szCs w:val="22"/>
          <w:lang w:val="uk-UA"/>
        </w:rPr>
        <w:t>розпаду родопсину і йодопсину викликає виникнення імпульсів у волок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нах зорового нерва і є початком зорового сприйняття. Палички - орган присмеркового зору, які дають безколірні світлові відчуття. Колбочки - орган денного зору, які дають кольорові відчуття. Коли функціонують </w:t>
      </w:r>
      <w:r>
        <w:rPr>
          <w:color w:val="000000"/>
          <w:spacing w:val="-1"/>
          <w:sz w:val="22"/>
          <w:szCs w:val="22"/>
          <w:lang w:val="uk-UA"/>
        </w:rPr>
        <w:t>колбочки, палички загальмовані. А палички дають відчуття світла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віть при слабкому освітленні, якщо воно попадає на бічну поверхню сітківки, де розташовані тільки палички. Потенціали сітківки - один із </w:t>
      </w:r>
      <w:r>
        <w:rPr>
          <w:color w:val="000000"/>
          <w:spacing w:val="-1"/>
          <w:sz w:val="22"/>
          <w:szCs w:val="22"/>
          <w:lang w:val="uk-UA"/>
        </w:rPr>
        <w:t>проявів фотохімічного розпаду родопсину.</w:t>
      </w:r>
    </w:p>
    <w:p w:rsidR="00F16EDD" w:rsidRPr="00E3489C" w:rsidRDefault="00F16EDD">
      <w:pPr>
        <w:shd w:val="clear" w:color="auto" w:fill="FFFFFF"/>
        <w:spacing w:line="235" w:lineRule="exact"/>
        <w:ind w:left="38" w:right="24" w:firstLine="39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Поряд із хімічними змінами в зорових рецепторах відбуваються </w:t>
      </w:r>
      <w:r>
        <w:rPr>
          <w:color w:val="000000"/>
          <w:sz w:val="22"/>
          <w:szCs w:val="22"/>
          <w:lang w:val="uk-UA"/>
        </w:rPr>
        <w:t>ще й фізичні, зокрема виникнення струмів дії.</w:t>
      </w:r>
    </w:p>
    <w:p w:rsidR="00F16EDD" w:rsidRPr="00E3489C" w:rsidRDefault="00F16EDD">
      <w:pPr>
        <w:shd w:val="clear" w:color="auto" w:fill="FFFFFF"/>
        <w:spacing w:line="235" w:lineRule="exact"/>
        <w:ind w:left="14" w:right="1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Паличкоподібні зорові клітини - це найчутливіші щодо світла зо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рові рецептори. Вони подразнюються навіть слабким присмерковим світлом, проте не сприймають забарвлення предметів. Ось чому вночі, </w:t>
      </w:r>
      <w:r>
        <w:rPr>
          <w:color w:val="000000"/>
          <w:spacing w:val="-4"/>
          <w:sz w:val="22"/>
          <w:szCs w:val="22"/>
          <w:lang w:val="uk-UA"/>
        </w:rPr>
        <w:t xml:space="preserve">коли люди бачать лише за допомогою паличкоподібних зорових клітин, </w:t>
      </w:r>
      <w:r>
        <w:rPr>
          <w:color w:val="000000"/>
          <w:spacing w:val="-1"/>
          <w:sz w:val="22"/>
          <w:szCs w:val="22"/>
          <w:lang w:val="uk-UA"/>
        </w:rPr>
        <w:t>вони не в змозі розрізняти кольори. Колбочкоподібні клітини значно менш чутливі до світла, ніж паличкоподібні. За допомогою колбочко-</w:t>
      </w:r>
      <w:r>
        <w:rPr>
          <w:color w:val="000000"/>
          <w:sz w:val="22"/>
          <w:szCs w:val="22"/>
          <w:lang w:val="uk-UA"/>
        </w:rPr>
        <w:t xml:space="preserve">подібних зорових клітин утворюється денний зір. Це рецептори, які </w:t>
      </w:r>
      <w:r>
        <w:rPr>
          <w:color w:val="000000"/>
          <w:spacing w:val="-1"/>
          <w:sz w:val="22"/>
          <w:szCs w:val="22"/>
          <w:lang w:val="uk-UA"/>
        </w:rPr>
        <w:t xml:space="preserve">сприймають не тільки світло, а й колір. Скупчення колбочкоподібних </w:t>
      </w:r>
      <w:r>
        <w:rPr>
          <w:color w:val="000000"/>
          <w:sz w:val="22"/>
          <w:szCs w:val="22"/>
          <w:lang w:val="uk-UA"/>
        </w:rPr>
        <w:t xml:space="preserve">клітин міститься на сітківці саме навпроти зіниці. І коли зображення </w:t>
      </w:r>
      <w:r>
        <w:rPr>
          <w:color w:val="000000"/>
          <w:spacing w:val="-2"/>
          <w:sz w:val="22"/>
          <w:szCs w:val="22"/>
          <w:lang w:val="uk-UA"/>
        </w:rPr>
        <w:t xml:space="preserve">предмета виникає на цьому місці, ми бачимо його яскраво. Цю ділянку </w:t>
      </w:r>
      <w:r>
        <w:rPr>
          <w:color w:val="000000"/>
          <w:spacing w:val="-1"/>
          <w:sz w:val="22"/>
          <w:szCs w:val="22"/>
          <w:lang w:val="uk-UA"/>
        </w:rPr>
        <w:t>сітківки називають жовтою плямою. У місці виходу волокон зорового нерва із сітківки зорових рецепторів немає. Тому промені, які потрап</w:t>
      </w:r>
      <w:r>
        <w:rPr>
          <w:color w:val="000000"/>
          <w:spacing w:val="-1"/>
          <w:sz w:val="22"/>
          <w:szCs w:val="22"/>
          <w:lang w:val="uk-UA"/>
        </w:rPr>
        <w:softHyphen/>
        <w:t>ляють на цю ділянку сітківки, що називається сліпою плямою, взагалі не викликають зорових подразнень.</w:t>
      </w:r>
    </w:p>
    <w:p w:rsidR="00F16EDD" w:rsidRDefault="00F16EDD">
      <w:pPr>
        <w:shd w:val="clear" w:color="auto" w:fill="FFFFFF"/>
        <w:spacing w:line="235" w:lineRule="exact"/>
        <w:ind w:left="5" w:right="34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Від сітківки збудження йде по волокнах зорового нерва і провідних шляхах головного мозку в покришку середнього мозку і в зорові горби, </w:t>
      </w:r>
      <w:r>
        <w:rPr>
          <w:color w:val="000000"/>
          <w:spacing w:val="-1"/>
          <w:sz w:val="22"/>
          <w:szCs w:val="22"/>
          <w:lang w:val="uk-UA"/>
        </w:rPr>
        <w:t>а від них до зорової зони кори великого мозку. Тут відбувається оста</w:t>
      </w:r>
      <w:r>
        <w:rPr>
          <w:color w:val="000000"/>
          <w:spacing w:val="-1"/>
          <w:sz w:val="22"/>
          <w:szCs w:val="22"/>
          <w:lang w:val="uk-UA"/>
        </w:rPr>
        <w:softHyphen/>
        <w:t>точний аналіз зорових подразнень.</w:t>
      </w:r>
    </w:p>
    <w:p w:rsidR="00F16EDD" w:rsidRDefault="00F16EDD">
      <w:pPr>
        <w:shd w:val="clear" w:color="auto" w:fill="FFFFFF"/>
        <w:spacing w:line="235" w:lineRule="exact"/>
        <w:ind w:left="408"/>
      </w:pPr>
      <w:r>
        <w:rPr>
          <w:color w:val="000000"/>
          <w:spacing w:val="-1"/>
          <w:sz w:val="22"/>
          <w:szCs w:val="22"/>
          <w:lang w:val="uk-UA"/>
        </w:rPr>
        <w:t>Здатність до розрізнення кольорів у дитини зростає з віком.</w:t>
      </w:r>
    </w:p>
    <w:p w:rsidR="00F16EDD" w:rsidRDefault="00F16EDD">
      <w:pPr>
        <w:shd w:val="clear" w:color="auto" w:fill="FFFFFF"/>
        <w:spacing w:line="235" w:lineRule="exact"/>
        <w:ind w:right="43" w:firstLine="374"/>
        <w:jc w:val="both"/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Адаптація. </w:t>
      </w:r>
      <w:r>
        <w:rPr>
          <w:color w:val="000000"/>
          <w:spacing w:val="1"/>
          <w:sz w:val="22"/>
          <w:szCs w:val="22"/>
          <w:lang w:val="uk-UA"/>
        </w:rPr>
        <w:t>Вироблення здатності ока бачити при різній освіт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леності називають адаптацією. Якщо ввечері в кімнаті погасити світло, то спочатку людина зовсім не розрізняє навколишніх предметів. Проте</w:t>
      </w:r>
    </w:p>
    <w:p w:rsidR="00F16EDD" w:rsidRDefault="00F16EDD">
      <w:pPr>
        <w:shd w:val="clear" w:color="auto" w:fill="FFFFFF"/>
        <w:spacing w:before="91"/>
        <w:ind w:right="5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120</w:t>
      </w:r>
    </w:p>
    <w:p w:rsidR="00F16EDD" w:rsidRDefault="00F16EDD">
      <w:pPr>
        <w:shd w:val="clear" w:color="auto" w:fill="FFFFFF"/>
        <w:spacing w:before="91"/>
        <w:ind w:right="5"/>
        <w:jc w:val="center"/>
        <w:sectPr w:rsidR="00F16EDD">
          <w:pgSz w:w="11909" w:h="16834"/>
          <w:pgMar w:top="1440" w:right="2215" w:bottom="720" w:left="301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3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 xml:space="preserve">вже через 1-2 хв вона починає схоплювати контури предметів, а ще </w:t>
      </w:r>
      <w:r>
        <w:rPr>
          <w:color w:val="000000"/>
          <w:spacing w:val="-2"/>
          <w:sz w:val="22"/>
          <w:szCs w:val="22"/>
          <w:lang w:val="uk-UA"/>
        </w:rPr>
        <w:t>через кілька хвилин бачить предмети досить чітко. Це відбувається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вдяки зміні чутливості сітківки в темряві. Перебування в темряві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тягом однієї години підвищує чутливість ока приблизно у 200 разів. Та особливо швидко зростає чутливість у перші хвилини.</w:t>
      </w:r>
    </w:p>
    <w:p w:rsidR="00F16EDD" w:rsidRPr="00E3489C" w:rsidRDefault="00F16EDD">
      <w:pPr>
        <w:shd w:val="clear" w:color="auto" w:fill="FFFFFF"/>
        <w:spacing w:line="235" w:lineRule="exact"/>
        <w:ind w:left="24" w:right="14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Це явище пояснюється тим, що при яскравому світлі зоровий пур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пур паличкоподібних зорових клітин руйнується повністю. У темряві він швидко відновлюється, і паличкоподібні клітини, дуже чутливі до світла, починають виконувати свої функції, тимчасом як колбочкопо</w:t>
      </w:r>
      <w:r>
        <w:rPr>
          <w:color w:val="000000"/>
          <w:spacing w:val="-2"/>
          <w:sz w:val="22"/>
          <w:szCs w:val="22"/>
          <w:lang w:val="uk-UA"/>
        </w:rPr>
        <w:t xml:space="preserve">дібні, малочутливі до світла, не здатні сприймати зорові подразнення. </w:t>
      </w:r>
      <w:r>
        <w:rPr>
          <w:color w:val="000000"/>
          <w:spacing w:val="-1"/>
          <w:sz w:val="22"/>
          <w:szCs w:val="22"/>
          <w:lang w:val="uk-UA"/>
        </w:rPr>
        <w:t>Ось чому людина в темряві не розрізняє кольорів.</w:t>
      </w:r>
    </w:p>
    <w:p w:rsidR="00F16EDD" w:rsidRPr="00E3489C" w:rsidRDefault="00F16EDD">
      <w:pPr>
        <w:shd w:val="clear" w:color="auto" w:fill="FFFFFF"/>
        <w:spacing w:line="235" w:lineRule="exact"/>
        <w:ind w:left="24" w:right="14" w:firstLine="40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Проте коли в темному приміщенні ввімкнути світло, воно мовби </w:t>
      </w:r>
      <w:r>
        <w:rPr>
          <w:color w:val="000000"/>
          <w:spacing w:val="-2"/>
          <w:sz w:val="22"/>
          <w:szCs w:val="22"/>
          <w:lang w:val="uk-UA"/>
        </w:rPr>
        <w:t xml:space="preserve">осліплює людину. Вона майже не розрізняє навколишніх предметів, та </w:t>
      </w:r>
      <w:r>
        <w:rPr>
          <w:color w:val="000000"/>
          <w:sz w:val="22"/>
          <w:szCs w:val="22"/>
          <w:lang w:val="uk-UA"/>
        </w:rPr>
        <w:t xml:space="preserve">через 1-2 хв її очі починають бачити добре. Це пояснюється тим, що зоровий пурпур у паличкоподібних клітинах зруйнувався, чутливість до світла різко знизилась і зорові подразнення тепер сприймаються </w:t>
      </w:r>
      <w:r>
        <w:rPr>
          <w:color w:val="000000"/>
          <w:spacing w:val="-1"/>
          <w:sz w:val="22"/>
          <w:szCs w:val="22"/>
          <w:lang w:val="uk-UA"/>
        </w:rPr>
        <w:t>тільки колбочкоподібними зоровими клітинами.</w:t>
      </w:r>
    </w:p>
    <w:p w:rsidR="00F16EDD" w:rsidRPr="00E3489C" w:rsidRDefault="00F16EDD">
      <w:pPr>
        <w:shd w:val="clear" w:color="auto" w:fill="FFFFFF"/>
        <w:spacing w:line="235" w:lineRule="exact"/>
        <w:ind w:left="19" w:right="24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Акомодація. </w:t>
      </w:r>
      <w:r>
        <w:rPr>
          <w:color w:val="000000"/>
          <w:spacing w:val="-2"/>
          <w:sz w:val="22"/>
          <w:szCs w:val="22"/>
          <w:lang w:val="uk-UA"/>
        </w:rPr>
        <w:t>Здатність ока бачити предмети на різній відстані на</w:t>
      </w:r>
      <w:r>
        <w:rPr>
          <w:color w:val="000000"/>
          <w:spacing w:val="-2"/>
          <w:sz w:val="22"/>
          <w:szCs w:val="22"/>
          <w:lang w:val="uk-UA"/>
        </w:rPr>
        <w:softHyphen/>
        <w:t>зивають акомодацією. Предмет добре видно тоді, коли промені, відби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ті від нього, збираються на сітківці. Це досягається зміною опуклості </w:t>
      </w:r>
      <w:r>
        <w:rPr>
          <w:color w:val="000000"/>
          <w:sz w:val="22"/>
          <w:szCs w:val="22"/>
          <w:lang w:val="uk-UA"/>
        </w:rPr>
        <w:t>кришталика. Зміна ж настає рефлекторно - під час розглядання пред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метів, які знаходяться на різній відстані від ока. Коли ми дивимося на </w:t>
      </w:r>
      <w:r>
        <w:rPr>
          <w:color w:val="000000"/>
          <w:sz w:val="22"/>
          <w:szCs w:val="22"/>
          <w:lang w:val="uk-UA"/>
        </w:rPr>
        <w:t>розташовані близько предмети, опуклість кришталика збільшується. Заломлення променів в оці стає більшим, внаслідок чого на сітківці виникає зображення. Коли ми дивимося вдалину, кришталик сплю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щується.</w:t>
      </w:r>
    </w:p>
    <w:p w:rsidR="00F16EDD" w:rsidRPr="00E3489C" w:rsidRDefault="00F16EDD">
      <w:pPr>
        <w:shd w:val="clear" w:color="auto" w:fill="FFFFFF"/>
        <w:spacing w:before="5" w:line="235" w:lineRule="exact"/>
        <w:ind w:left="19" w:right="34" w:firstLine="39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стані спокою акомодації (погляд вдалину) радіус кривизни перед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ньої поверхні кришталика дорівнює 10 мм, а при максимальній ако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модації, коли предмет найбільше наближений до ока, радіус кривизни </w:t>
      </w:r>
      <w:r>
        <w:rPr>
          <w:color w:val="000000"/>
          <w:sz w:val="22"/>
          <w:szCs w:val="22"/>
          <w:lang w:val="uk-UA"/>
        </w:rPr>
        <w:t>передньої поверхні кришталика - 5,3 мм.</w:t>
      </w:r>
    </w:p>
    <w:p w:rsidR="00F16EDD" w:rsidRDefault="00F16EDD">
      <w:pPr>
        <w:shd w:val="clear" w:color="auto" w:fill="FFFFFF"/>
        <w:spacing w:line="235" w:lineRule="exact"/>
        <w:ind w:left="5" w:right="38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>Втрата еластичності сумки кришталика з віком призводить до змен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шення його заломної здатності при найбільшій акомодації. Це збіль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шує спроможність літніх людей розглядати предмети на далекій від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стані. Найближча точка виразного бачення з віком віддаляється. Так, </w:t>
      </w:r>
      <w:r>
        <w:rPr>
          <w:color w:val="000000"/>
          <w:sz w:val="22"/>
          <w:szCs w:val="22"/>
          <w:lang w:val="uk-UA"/>
        </w:rPr>
        <w:t>у 10-річному віці вона розміщена на відстані менше 7 см від ока, у 20 років - 8,3 см, у 30 - 11 см, у 35 - 17 см, а у 60-70 років наближається до 80-100 см.</w:t>
      </w:r>
    </w:p>
    <w:p w:rsidR="00F16EDD" w:rsidRDefault="00F16EDD">
      <w:pPr>
        <w:shd w:val="clear" w:color="auto" w:fill="FFFFFF"/>
        <w:spacing w:line="235" w:lineRule="exact"/>
        <w:ind w:right="38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 віком кришталик стає менш еластичним. Здатність до акомодації </w:t>
      </w:r>
      <w:r>
        <w:rPr>
          <w:color w:val="000000"/>
          <w:spacing w:val="-1"/>
          <w:sz w:val="22"/>
          <w:szCs w:val="22"/>
          <w:lang w:val="uk-UA"/>
        </w:rPr>
        <w:t>починає спадати вже з десяти років, проте на зорові це позначається тільки в похилому віці (стареча далекозорість).</w:t>
      </w:r>
    </w:p>
    <w:p w:rsidR="00F16EDD" w:rsidRDefault="00F16EDD">
      <w:pPr>
        <w:shd w:val="clear" w:color="auto" w:fill="FFFFFF"/>
        <w:spacing w:before="96"/>
        <w:ind w:right="48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121</w:t>
      </w:r>
    </w:p>
    <w:p w:rsidR="00F16EDD" w:rsidRDefault="00F16EDD">
      <w:pPr>
        <w:shd w:val="clear" w:color="auto" w:fill="FFFFFF"/>
        <w:spacing w:before="96"/>
        <w:ind w:right="48"/>
        <w:jc w:val="center"/>
        <w:sectPr w:rsidR="00F16EDD">
          <w:pgSz w:w="11909" w:h="16834"/>
          <w:pgMar w:top="1440" w:right="2576" w:bottom="720" w:left="267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4" w:firstLine="394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Гострота зору - </w:t>
      </w:r>
      <w:r>
        <w:rPr>
          <w:color w:val="000000"/>
          <w:sz w:val="22"/>
          <w:szCs w:val="22"/>
          <w:lang w:val="uk-UA"/>
        </w:rPr>
        <w:t xml:space="preserve">це здатність ока окремо сприймати дві точки, </w:t>
      </w:r>
      <w:r>
        <w:rPr>
          <w:color w:val="000000"/>
          <w:spacing w:val="2"/>
          <w:sz w:val="22"/>
          <w:szCs w:val="22"/>
          <w:lang w:val="uk-UA"/>
        </w:rPr>
        <w:t xml:space="preserve">розташовані одна від одної на деякій відстані. Чим менша відстань </w:t>
      </w:r>
      <w:r>
        <w:rPr>
          <w:color w:val="000000"/>
          <w:spacing w:val="-1"/>
          <w:sz w:val="22"/>
          <w:szCs w:val="22"/>
          <w:lang w:val="uk-UA"/>
        </w:rPr>
        <w:t>між двома точками, тим більша гострота зору. Гострота зору найбіль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ша тоді</w:t>
      </w:r>
      <w:r>
        <w:rPr>
          <w:color w:val="000000"/>
          <w:spacing w:val="-2"/>
          <w:sz w:val="22"/>
          <w:szCs w:val="22"/>
          <w:vertAlign w:val="subscript"/>
          <w:lang w:val="uk-UA"/>
        </w:rPr>
        <w:t>5</w:t>
      </w:r>
      <w:r>
        <w:rPr>
          <w:color w:val="000000"/>
          <w:spacing w:val="-2"/>
          <w:sz w:val="22"/>
          <w:szCs w:val="22"/>
          <w:lang w:val="uk-UA"/>
        </w:rPr>
        <w:t xml:space="preserve"> коли зображення попадає на ділянку центральної заглибини </w:t>
      </w:r>
      <w:r>
        <w:rPr>
          <w:color w:val="000000"/>
          <w:spacing w:val="-1"/>
          <w:sz w:val="22"/>
          <w:szCs w:val="22"/>
          <w:lang w:val="uk-UA"/>
        </w:rPr>
        <w:t xml:space="preserve">сітківки, або жовтої плями, і зменшується в напрямку до периферії. </w:t>
      </w:r>
      <w:r>
        <w:rPr>
          <w:color w:val="000000"/>
          <w:spacing w:val="-3"/>
          <w:sz w:val="22"/>
          <w:szCs w:val="22"/>
          <w:lang w:val="uk-UA"/>
        </w:rPr>
        <w:t xml:space="preserve">Бачення двох точок залежить від розмірів зображення на сітківці. Якщо </w:t>
      </w:r>
      <w:r>
        <w:rPr>
          <w:color w:val="000000"/>
          <w:spacing w:val="-2"/>
          <w:sz w:val="22"/>
          <w:szCs w:val="22"/>
          <w:lang w:val="uk-UA"/>
        </w:rPr>
        <w:t>вони малі, то обидва зображення зливаються і розрізнити їх неможли</w:t>
      </w:r>
      <w:r>
        <w:rPr>
          <w:color w:val="000000"/>
          <w:spacing w:val="-2"/>
          <w:sz w:val="22"/>
          <w:szCs w:val="22"/>
          <w:lang w:val="uk-UA"/>
        </w:rPr>
        <w:softHyphen/>
        <w:t>во. Розмір зображення на сітківці залежить від кута зору: чим він мен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ший при сприйманні двох зображень, тим більша гострота зору.</w:t>
      </w:r>
    </w:p>
    <w:p w:rsidR="00F16EDD" w:rsidRPr="00E3489C" w:rsidRDefault="00F16EDD">
      <w:pPr>
        <w:shd w:val="clear" w:color="auto" w:fill="FFFFFF"/>
        <w:spacing w:line="235" w:lineRule="exact"/>
        <w:ind w:left="10" w:right="5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Для визначення гостроти зору велике значення має освітлення, забарвлення, розмір зіниці, кут зору, відстань між предметами, місця </w:t>
      </w:r>
      <w:r>
        <w:rPr>
          <w:color w:val="000000"/>
          <w:sz w:val="22"/>
          <w:szCs w:val="22"/>
          <w:lang w:val="uk-UA"/>
        </w:rPr>
        <w:t xml:space="preserve">сітківки, на які падає зображення, та стан адаптації. Гострота зору є </w:t>
      </w:r>
      <w:r>
        <w:rPr>
          <w:color w:val="000000"/>
          <w:spacing w:val="-3"/>
          <w:sz w:val="22"/>
          <w:szCs w:val="22"/>
          <w:lang w:val="uk-UA"/>
        </w:rPr>
        <w:t>найпростішим показником, який характеризує стан зорового аналізато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ра в дітей і підлітків. Знаючи гостроту зору в дітей, можна здійснювати </w:t>
      </w:r>
      <w:r>
        <w:rPr>
          <w:color w:val="000000"/>
          <w:spacing w:val="-1"/>
          <w:sz w:val="22"/>
          <w:szCs w:val="22"/>
          <w:lang w:val="uk-UA"/>
        </w:rPr>
        <w:t xml:space="preserve">індивідуальний підхід до учнів, розміщення їх у класі, рекомендувати </w:t>
      </w:r>
      <w:r>
        <w:rPr>
          <w:color w:val="000000"/>
          <w:spacing w:val="-2"/>
          <w:sz w:val="22"/>
          <w:szCs w:val="22"/>
          <w:lang w:val="uk-UA"/>
        </w:rPr>
        <w:t>відповідний режим навчальної роботи, що відповідає адекватному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вантаженню на зоровий аналізатор.</w:t>
      </w:r>
    </w:p>
    <w:p w:rsidR="00F16EDD" w:rsidRDefault="00F16EDD">
      <w:pPr>
        <w:shd w:val="clear" w:color="auto" w:fill="FFFFFF"/>
        <w:spacing w:before="403" w:line="274" w:lineRule="exact"/>
        <w:ind w:left="1584" w:right="922" w:hanging="701"/>
      </w:pPr>
      <w:r>
        <w:rPr>
          <w:color w:val="000000"/>
          <w:sz w:val="26"/>
          <w:szCs w:val="26"/>
          <w:lang w:val="uk-UA"/>
        </w:rPr>
        <w:t xml:space="preserve">1.6.2. Порушення зору, причини, ознаки, </w:t>
      </w:r>
      <w:r>
        <w:rPr>
          <w:color w:val="000000"/>
          <w:spacing w:val="10"/>
          <w:sz w:val="26"/>
          <w:szCs w:val="26"/>
          <w:lang w:val="uk-UA"/>
        </w:rPr>
        <w:t>їх профілактика</w:t>
      </w:r>
    </w:p>
    <w:p w:rsidR="00F16EDD" w:rsidRDefault="00F16EDD">
      <w:pPr>
        <w:shd w:val="clear" w:color="auto" w:fill="FFFFFF"/>
        <w:spacing w:before="158" w:line="240" w:lineRule="exact"/>
        <w:ind w:right="10" w:firstLine="835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Короткозорість і далекозорість. </w:t>
      </w:r>
      <w:r>
        <w:rPr>
          <w:color w:val="000000"/>
          <w:spacing w:val="-1"/>
          <w:sz w:val="22"/>
          <w:szCs w:val="22"/>
          <w:lang w:val="uk-UA"/>
        </w:rPr>
        <w:t>У короткозорих людей зоб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раження предметів утворюється не на сітківці, а спереду від неї, тому </w:t>
      </w:r>
      <w:r>
        <w:rPr>
          <w:color w:val="000000"/>
          <w:sz w:val="22"/>
          <w:szCs w:val="22"/>
          <w:lang w:val="uk-UA"/>
        </w:rPr>
        <w:t>воно розпливчасте, нечітке (мал. 5). Це відбувається тому, що очне яб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луко в них видовжене. Внаслідок цього короткозорі люди можуть чітко </w:t>
      </w:r>
      <w:r>
        <w:rPr>
          <w:color w:val="000000"/>
          <w:spacing w:val="-2"/>
          <w:sz w:val="22"/>
          <w:szCs w:val="22"/>
          <w:lang w:val="uk-UA"/>
        </w:rPr>
        <w:t>бачити тільки ті предмети, які розташовані близько до очей. Для кори</w:t>
      </w:r>
      <w:r>
        <w:rPr>
          <w:color w:val="000000"/>
          <w:spacing w:val="-2"/>
          <w:sz w:val="22"/>
          <w:szCs w:val="22"/>
          <w:lang w:val="uk-UA"/>
        </w:rPr>
        <w:softHyphen/>
        <w:t>гування короткозорості користуються окулярами з двовгнутою лінзою. Короткозорість може розвинутися внаслідок ослаблення війкового м'я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за, що призводить до збільшення кривизни кришталика.</w:t>
      </w:r>
    </w:p>
    <w:p w:rsidR="00F16EDD" w:rsidRDefault="00F16EDD">
      <w:pPr>
        <w:shd w:val="clear" w:color="auto" w:fill="FFFFFF"/>
        <w:spacing w:line="240" w:lineRule="exact"/>
        <w:ind w:right="14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>У далекозорих людей очне яблуко вкорочене, внаслідок чого зобра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ження предмета виникає за сітківкою, що також призводить до нечітко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 бачення. Далекозорі люди носять окуляри з двоопуклими лінзами.</w:t>
      </w:r>
    </w:p>
    <w:p w:rsidR="00F16EDD" w:rsidRDefault="00F16EDD">
      <w:pPr>
        <w:shd w:val="clear" w:color="auto" w:fill="FFFFFF"/>
        <w:spacing w:line="240" w:lineRule="exact"/>
        <w:ind w:right="10" w:firstLine="394"/>
        <w:jc w:val="both"/>
      </w:pPr>
      <w:r>
        <w:rPr>
          <w:color w:val="000000"/>
          <w:spacing w:val="3"/>
          <w:sz w:val="22"/>
          <w:szCs w:val="22"/>
          <w:lang w:val="uk-UA"/>
        </w:rPr>
        <w:t xml:space="preserve">Найбільш поширена форма порушення зору в дітей шкільного </w:t>
      </w:r>
      <w:r>
        <w:rPr>
          <w:color w:val="000000"/>
          <w:sz w:val="22"/>
          <w:szCs w:val="22"/>
          <w:lang w:val="uk-UA"/>
        </w:rPr>
        <w:t xml:space="preserve">віку - це посилення короткозорості від першого до старших класів. </w:t>
      </w:r>
      <w:r>
        <w:rPr>
          <w:color w:val="000000"/>
          <w:spacing w:val="-1"/>
          <w:sz w:val="22"/>
          <w:szCs w:val="22"/>
          <w:lang w:val="uk-UA"/>
        </w:rPr>
        <w:t>З'ясовано, що серед першокласників кількість короткозорих дітей 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ливається від 2 до 5 %, а в сьомому класі вже досягає 16 %.</w:t>
      </w:r>
    </w:p>
    <w:p w:rsidR="00F16EDD" w:rsidRDefault="00F16EDD">
      <w:pPr>
        <w:shd w:val="clear" w:color="auto" w:fill="FFFFFF"/>
        <w:spacing w:line="240" w:lineRule="exact"/>
        <w:ind w:left="5" w:right="14" w:firstLine="480"/>
        <w:jc w:val="both"/>
      </w:pPr>
      <w:r>
        <w:rPr>
          <w:color w:val="000000"/>
          <w:sz w:val="22"/>
          <w:szCs w:val="22"/>
          <w:lang w:val="uk-UA"/>
        </w:rPr>
        <w:t>Основні заходи запобігання короткозорості школярів - це добір столів відповідно до зросту, що дає змогу зберегти відстань між очи</w:t>
      </w:r>
      <w:r>
        <w:rPr>
          <w:color w:val="000000"/>
          <w:sz w:val="22"/>
          <w:szCs w:val="22"/>
          <w:lang w:val="uk-UA"/>
        </w:rPr>
        <w:softHyphen/>
        <w:t>ма і книжкою або зошитом в середньому 35 см, і достатнє освітлення</w:t>
      </w:r>
    </w:p>
    <w:p w:rsidR="00F16EDD" w:rsidRDefault="00F16EDD">
      <w:pPr>
        <w:shd w:val="clear" w:color="auto" w:fill="FFFFFF"/>
        <w:spacing w:before="106"/>
        <w:ind w:left="19"/>
        <w:jc w:val="center"/>
      </w:pPr>
      <w:r>
        <w:rPr>
          <w:color w:val="000000"/>
          <w:sz w:val="22"/>
          <w:szCs w:val="22"/>
          <w:lang w:val="uk-UA"/>
        </w:rPr>
        <w:t>122</w:t>
      </w:r>
    </w:p>
    <w:p w:rsidR="00F16EDD" w:rsidRDefault="00F16EDD">
      <w:pPr>
        <w:shd w:val="clear" w:color="auto" w:fill="FFFFFF"/>
        <w:spacing w:before="106"/>
        <w:ind w:left="19"/>
        <w:jc w:val="center"/>
        <w:sectPr w:rsidR="00F16EDD">
          <w:pgSz w:w="11909" w:h="16834"/>
          <w:pgMar w:top="1440" w:right="2204" w:bottom="720" w:left="3067" w:header="720" w:footer="720" w:gutter="0"/>
          <w:cols w:space="60"/>
          <w:noEndnote/>
        </w:sectPr>
      </w:pPr>
    </w:p>
    <w:p w:rsidR="00F16EDD" w:rsidRDefault="00F6208E">
      <w:pPr>
        <w:ind w:left="518" w:right="71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419475" cy="3171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451" w:line="206" w:lineRule="exact"/>
        <w:ind w:left="523"/>
      </w:pPr>
      <w:r>
        <w:rPr>
          <w:b/>
          <w:bCs/>
          <w:i/>
          <w:iCs/>
          <w:color w:val="000000"/>
          <w:lang w:val="uk-UA"/>
        </w:rPr>
        <w:t xml:space="preserve">Мал. </w:t>
      </w:r>
      <w:r>
        <w:rPr>
          <w:b/>
          <w:bCs/>
          <w:color w:val="000000"/>
          <w:lang w:val="uk-UA"/>
        </w:rPr>
        <w:t xml:space="preserve">5. </w:t>
      </w:r>
      <w:r>
        <w:rPr>
          <w:b/>
          <w:bCs/>
          <w:i/>
          <w:iCs/>
          <w:color w:val="000000"/>
          <w:lang w:val="uk-UA"/>
        </w:rPr>
        <w:t>Схема акомодації короткозорого (А) і далекозорого (Б) ока:</w:t>
      </w:r>
    </w:p>
    <w:p w:rsidR="00F16EDD" w:rsidRDefault="00F16EDD">
      <w:pPr>
        <w:shd w:val="clear" w:color="auto" w:fill="FFFFFF"/>
        <w:spacing w:line="206" w:lineRule="exact"/>
        <w:ind w:left="43"/>
        <w:jc w:val="center"/>
      </w:pPr>
      <w:r>
        <w:rPr>
          <w:i/>
          <w:iCs/>
          <w:color w:val="000000"/>
          <w:lang w:val="uk-UA"/>
        </w:rPr>
        <w:t>1 - без акомодації (паралельні промені перетинаються попереду</w:t>
      </w:r>
    </w:p>
    <w:p w:rsidR="00F16EDD" w:rsidRDefault="00F16EDD">
      <w:pPr>
        <w:shd w:val="clear" w:color="auto" w:fill="FFFFFF"/>
        <w:spacing w:line="206" w:lineRule="exact"/>
        <w:jc w:val="center"/>
      </w:pPr>
      <w:r>
        <w:rPr>
          <w:i/>
          <w:iCs/>
          <w:color w:val="000000"/>
          <w:lang w:val="uk-UA"/>
        </w:rPr>
        <w:t xml:space="preserve">сітківки); 2 </w:t>
      </w:r>
      <w:r>
        <w:rPr>
          <w:color w:val="000000"/>
          <w:lang w:val="uk-UA"/>
        </w:rPr>
        <w:t xml:space="preserve">— </w:t>
      </w:r>
      <w:r>
        <w:rPr>
          <w:i/>
          <w:iCs/>
          <w:color w:val="000000"/>
          <w:lang w:val="uk-UA"/>
        </w:rPr>
        <w:t>найдальша точка ясного бачення (без акомодації),</w:t>
      </w:r>
    </w:p>
    <w:p w:rsidR="00F16EDD" w:rsidRDefault="00F16EDD">
      <w:pPr>
        <w:shd w:val="clear" w:color="auto" w:fill="FFFFFF"/>
        <w:spacing w:line="206" w:lineRule="exact"/>
        <w:ind w:left="19"/>
        <w:jc w:val="center"/>
      </w:pPr>
      <w:r>
        <w:rPr>
          <w:i/>
          <w:iCs/>
          <w:color w:val="000000"/>
          <w:lang w:val="uk-UA"/>
        </w:rPr>
        <w:t>З — найближча точка ясного бачення (при максимальній акомодації);</w:t>
      </w:r>
    </w:p>
    <w:p w:rsidR="00F16EDD" w:rsidRDefault="00F16EDD">
      <w:pPr>
        <w:shd w:val="clear" w:color="auto" w:fill="FFFFFF"/>
        <w:spacing w:line="206" w:lineRule="exact"/>
        <w:ind w:left="456" w:right="365" w:firstLine="139"/>
      </w:pPr>
      <w:r>
        <w:rPr>
          <w:i/>
          <w:iCs/>
          <w:color w:val="000000"/>
          <w:lang w:val="uk-UA"/>
        </w:rPr>
        <w:t>4 — виправлення дефекту зору за допомогою вгнутих скелець; 5 — без акомодації (паралельні промені перетинаються позаду</w:t>
      </w:r>
    </w:p>
    <w:p w:rsidR="00F16EDD" w:rsidRDefault="00F16EDD">
      <w:pPr>
        <w:shd w:val="clear" w:color="auto" w:fill="FFFFFF"/>
        <w:spacing w:line="206" w:lineRule="exact"/>
        <w:ind w:left="14"/>
        <w:jc w:val="center"/>
      </w:pPr>
      <w:r>
        <w:rPr>
          <w:i/>
          <w:iCs/>
          <w:color w:val="000000"/>
          <w:lang w:val="uk-UA"/>
        </w:rPr>
        <w:t>сітківки); 6 - часткова акомодація під час погляду вдаіину;</w:t>
      </w:r>
    </w:p>
    <w:p w:rsidR="00F16EDD" w:rsidRDefault="00F16EDD">
      <w:pPr>
        <w:shd w:val="clear" w:color="auto" w:fill="FFFFFF"/>
        <w:spacing w:line="206" w:lineRule="exact"/>
        <w:ind w:left="10"/>
        <w:jc w:val="center"/>
      </w:pPr>
      <w:r>
        <w:rPr>
          <w:i/>
          <w:iCs/>
          <w:color w:val="000000"/>
          <w:lang w:val="uk-UA"/>
        </w:rPr>
        <w:t>7 - хід променів від близького предмета при максимальній акомодації,</w:t>
      </w:r>
    </w:p>
    <w:p w:rsidR="00F16EDD" w:rsidRDefault="00F16EDD">
      <w:pPr>
        <w:shd w:val="clear" w:color="auto" w:fill="FFFFFF"/>
        <w:spacing w:line="206" w:lineRule="exact"/>
        <w:jc w:val="center"/>
      </w:pPr>
      <w:r>
        <w:rPr>
          <w:i/>
          <w:iCs/>
          <w:color w:val="000000"/>
          <w:lang w:val="uk-UA"/>
        </w:rPr>
        <w:t>8 — виправлення дефекту зору за допомогою опуклих скелець.</w:t>
      </w:r>
    </w:p>
    <w:p w:rsidR="00F16EDD" w:rsidRDefault="00F16EDD">
      <w:pPr>
        <w:shd w:val="clear" w:color="auto" w:fill="FFFFFF"/>
        <w:spacing w:before="230" w:line="235" w:lineRule="exact"/>
        <w:jc w:val="both"/>
      </w:pPr>
      <w:r>
        <w:rPr>
          <w:color w:val="000000"/>
          <w:sz w:val="22"/>
          <w:szCs w:val="22"/>
          <w:lang w:val="uk-UA"/>
        </w:rPr>
        <w:t xml:space="preserve">робочого місця. Учителеві початкових класів слід пам'ятати, що діти </w:t>
      </w:r>
      <w:r>
        <w:rPr>
          <w:color w:val="000000"/>
          <w:spacing w:val="-1"/>
          <w:sz w:val="22"/>
          <w:szCs w:val="22"/>
          <w:lang w:val="uk-UA"/>
        </w:rPr>
        <w:t xml:space="preserve">не повинні довго напружувати зір під час читання або писання. Слід періодично пропонувати їм дивитися вдалину, наприклад на настінні </w:t>
      </w:r>
      <w:r>
        <w:rPr>
          <w:color w:val="000000"/>
          <w:spacing w:val="-2"/>
          <w:sz w:val="22"/>
          <w:szCs w:val="22"/>
          <w:lang w:val="uk-UA"/>
        </w:rPr>
        <w:t>таблиці, класну дошку. Дуже важливо також стежити за тим, щоб учні, у яких під час медогляду виявлено короткозорість або далекозорість, носили окуляри.</w:t>
      </w:r>
    </w:p>
    <w:p w:rsidR="00F16EDD" w:rsidRDefault="00F16EDD">
      <w:pPr>
        <w:shd w:val="clear" w:color="auto" w:fill="FFFFFF"/>
        <w:spacing w:before="5" w:line="235" w:lineRule="exact"/>
        <w:ind w:left="5" w:firstLine="379"/>
      </w:pPr>
      <w:r>
        <w:rPr>
          <w:i/>
          <w:iCs/>
          <w:color w:val="000000"/>
          <w:sz w:val="22"/>
          <w:szCs w:val="22"/>
          <w:lang w:val="uk-UA"/>
        </w:rPr>
        <w:t xml:space="preserve">Косоокість. </w:t>
      </w:r>
      <w:r>
        <w:rPr>
          <w:color w:val="000000"/>
          <w:sz w:val="22"/>
          <w:szCs w:val="22"/>
          <w:lang w:val="uk-UA"/>
        </w:rPr>
        <w:t xml:space="preserve">Рухи очей здійснюються за допомогою шести м'язів, </w:t>
      </w:r>
      <w:r>
        <w:rPr>
          <w:color w:val="000000"/>
          <w:spacing w:val="3"/>
          <w:sz w:val="22"/>
          <w:szCs w:val="22"/>
          <w:lang w:val="uk-UA"/>
        </w:rPr>
        <w:t>при скороченні яких очі повертаються навколо своєї осі. Рухи очей</w:t>
      </w:r>
    </w:p>
    <w:p w:rsidR="00F16EDD" w:rsidRDefault="00F16EDD">
      <w:pPr>
        <w:shd w:val="clear" w:color="auto" w:fill="FFFFFF"/>
        <w:spacing w:before="101"/>
        <w:ind w:left="19"/>
        <w:jc w:val="center"/>
      </w:pPr>
      <w:r>
        <w:rPr>
          <w:color w:val="000000"/>
          <w:sz w:val="22"/>
          <w:szCs w:val="22"/>
          <w:lang w:val="uk-UA"/>
        </w:rPr>
        <w:t>123</w:t>
      </w:r>
    </w:p>
    <w:p w:rsidR="00F16EDD" w:rsidRDefault="00F16EDD">
      <w:pPr>
        <w:shd w:val="clear" w:color="auto" w:fill="FFFFFF"/>
        <w:spacing w:before="101"/>
        <w:ind w:left="19"/>
        <w:jc w:val="center"/>
        <w:sectPr w:rsidR="00F16EDD">
          <w:pgSz w:w="11909" w:h="16834"/>
          <w:pgMar w:top="1440" w:right="2578" w:bottom="720" w:left="271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1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проходять завжди узгоджено, оскільки погляд весь час спрямовується на предмет, який розглядають. Якщо предмет розташований близько, </w:t>
      </w:r>
      <w:r>
        <w:rPr>
          <w:color w:val="000000"/>
          <w:spacing w:val="2"/>
          <w:sz w:val="22"/>
          <w:szCs w:val="22"/>
          <w:lang w:val="uk-UA"/>
        </w:rPr>
        <w:t>зорові осі сходяться (конвергенція), тобто очі повертаються всере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дину. Якщо об'єкт розташований далеко, зорові осі встановлюються </w:t>
      </w:r>
      <w:r>
        <w:rPr>
          <w:color w:val="000000"/>
          <w:spacing w:val="-1"/>
          <w:sz w:val="22"/>
          <w:szCs w:val="22"/>
          <w:lang w:val="uk-UA"/>
        </w:rPr>
        <w:t xml:space="preserve">паралельно чи навіть трохи розходяться (дивергенція). Часто в дітей </w:t>
      </w:r>
      <w:r>
        <w:rPr>
          <w:color w:val="000000"/>
          <w:spacing w:val="-2"/>
          <w:sz w:val="22"/>
          <w:szCs w:val="22"/>
          <w:lang w:val="uk-UA"/>
        </w:rPr>
        <w:t xml:space="preserve">узгоджені рухи очей порушуються, розвивається косоокість. Розвитку </w:t>
      </w:r>
      <w:r>
        <w:rPr>
          <w:color w:val="000000"/>
          <w:spacing w:val="-1"/>
          <w:sz w:val="22"/>
          <w:szCs w:val="22"/>
          <w:lang w:val="uk-UA"/>
        </w:rPr>
        <w:t xml:space="preserve">косоокості сприяє порушення режиму праці школярів, недотримання </w:t>
      </w:r>
      <w:r>
        <w:rPr>
          <w:color w:val="000000"/>
          <w:sz w:val="22"/>
          <w:szCs w:val="22"/>
          <w:lang w:val="uk-UA"/>
        </w:rPr>
        <w:t>санітарно-гігієнічних вимог до освітлення робочого місця, до облад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нання, розміщення учнів у класі.</w:t>
      </w:r>
    </w:p>
    <w:p w:rsidR="00F16EDD" w:rsidRPr="00E3489C" w:rsidRDefault="00F16EDD">
      <w:pPr>
        <w:shd w:val="clear" w:color="auto" w:fill="FFFFFF"/>
        <w:spacing w:line="240" w:lineRule="exact"/>
        <w:ind w:left="10" w:firstLine="37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Астигматизм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ока </w:t>
      </w:r>
      <w:r>
        <w:rPr>
          <w:color w:val="000000"/>
          <w:sz w:val="22"/>
          <w:szCs w:val="22"/>
          <w:lang w:val="uk-UA"/>
        </w:rPr>
        <w:t>- недолік ока, зумовлений неефективною фор</w:t>
      </w:r>
      <w:r>
        <w:rPr>
          <w:color w:val="000000"/>
          <w:sz w:val="22"/>
          <w:szCs w:val="22"/>
          <w:lang w:val="uk-UA"/>
        </w:rPr>
        <w:softHyphen/>
      </w:r>
      <w:r w:rsidR="00F745D5">
        <w:rPr>
          <w:color w:val="000000"/>
          <w:spacing w:val="-2"/>
          <w:sz w:val="22"/>
          <w:szCs w:val="22"/>
          <w:lang w:val="uk-UA"/>
        </w:rPr>
        <w:t>мою рогівки або кришталика</w:t>
      </w:r>
      <w:r>
        <w:rPr>
          <w:color w:val="000000"/>
          <w:spacing w:val="-2"/>
          <w:sz w:val="22"/>
          <w:szCs w:val="22"/>
          <w:lang w:val="uk-UA"/>
        </w:rPr>
        <w:t xml:space="preserve">. При астигматизмі ока промені світла, які </w:t>
      </w:r>
      <w:r>
        <w:rPr>
          <w:color w:val="000000"/>
          <w:spacing w:val="-3"/>
          <w:sz w:val="22"/>
          <w:szCs w:val="22"/>
          <w:lang w:val="uk-UA"/>
        </w:rPr>
        <w:t xml:space="preserve">виходять з однієї точки, неоднаково заломлюються в оці на різних його меридіанах або на різних відрізках одного меридіана, внаслідок чого на </w:t>
      </w:r>
      <w:r>
        <w:rPr>
          <w:color w:val="000000"/>
          <w:spacing w:val="-2"/>
          <w:sz w:val="22"/>
          <w:szCs w:val="22"/>
          <w:lang w:val="uk-UA"/>
        </w:rPr>
        <w:t xml:space="preserve">сітківці утворюється спотворене зображення. Зір при астигматизмі ока вдається тією чи іншою мірою поліпшити користуванням окулярами з </w:t>
      </w:r>
      <w:r>
        <w:rPr>
          <w:color w:val="000000"/>
          <w:spacing w:val="-1"/>
          <w:sz w:val="22"/>
          <w:szCs w:val="22"/>
          <w:lang w:val="uk-UA"/>
        </w:rPr>
        <w:t>циліндричними скельцями.</w:t>
      </w:r>
    </w:p>
    <w:p w:rsidR="00F16EDD" w:rsidRDefault="00F16EDD">
      <w:pPr>
        <w:shd w:val="clear" w:color="auto" w:fill="FFFFFF"/>
        <w:spacing w:before="5" w:line="240" w:lineRule="exact"/>
        <w:ind w:right="5" w:firstLine="360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Дальтонізм </w:t>
      </w:r>
      <w:r>
        <w:rPr>
          <w:color w:val="000000"/>
          <w:sz w:val="22"/>
          <w:szCs w:val="22"/>
          <w:lang w:val="uk-UA"/>
        </w:rPr>
        <w:t xml:space="preserve">- порушення кольорового зору, нездатність розрізняти </w:t>
      </w:r>
      <w:r>
        <w:rPr>
          <w:color w:val="000000"/>
          <w:spacing w:val="-1"/>
          <w:sz w:val="22"/>
          <w:szCs w:val="22"/>
          <w:lang w:val="uk-UA"/>
        </w:rPr>
        <w:t>червоний та зелений кольори. Це один із видів часткової колірної слі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поти. Назва походить від прізвища англійського вченого Дж. Дальтона, </w:t>
      </w:r>
      <w:r>
        <w:rPr>
          <w:color w:val="000000"/>
          <w:sz w:val="22"/>
          <w:szCs w:val="22"/>
          <w:lang w:val="uk-UA"/>
        </w:rPr>
        <w:t>який у 1794 р. вперше описав це явище. Розрізняють вроджений і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бутий розлади колірного зору. Вроджений (спадковий), власне дальто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нізм, - це зазвичай розлад сприймання червоного й зеленого кольорів. </w:t>
      </w:r>
      <w:r>
        <w:rPr>
          <w:color w:val="000000"/>
          <w:spacing w:val="-1"/>
          <w:sz w:val="22"/>
          <w:szCs w:val="22"/>
          <w:lang w:val="uk-UA"/>
        </w:rPr>
        <w:t xml:space="preserve">Сліпоту на синій колір називають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тршпанопією </w:t>
      </w:r>
      <w:r>
        <w:rPr>
          <w:color w:val="000000"/>
          <w:spacing w:val="-1"/>
          <w:sz w:val="22"/>
          <w:szCs w:val="22"/>
          <w:lang w:val="uk-UA"/>
        </w:rPr>
        <w:t>(цей розлад є зде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більшого набутий). Колірний зір більшість учених розглядає з позицій </w:t>
      </w:r>
      <w:r>
        <w:rPr>
          <w:color w:val="000000"/>
          <w:sz w:val="22"/>
          <w:szCs w:val="22"/>
          <w:lang w:val="uk-UA"/>
        </w:rPr>
        <w:t xml:space="preserve">трикомпонентної теорії (припускається, що в сітківці є три елементи, кожний з яких сприймає тільки один </w:t>
      </w:r>
      <w:r>
        <w:rPr>
          <w:b/>
          <w:bCs/>
          <w:color w:val="000000"/>
          <w:sz w:val="22"/>
          <w:szCs w:val="22"/>
          <w:lang w:val="uk-UA"/>
        </w:rPr>
        <w:t xml:space="preserve">з </w:t>
      </w:r>
      <w:r>
        <w:rPr>
          <w:color w:val="000000"/>
          <w:sz w:val="22"/>
          <w:szCs w:val="22"/>
          <w:lang w:val="uk-UA"/>
        </w:rPr>
        <w:t>трьох основних кольорів - чер</w:t>
      </w:r>
      <w:r>
        <w:rPr>
          <w:color w:val="000000"/>
          <w:sz w:val="22"/>
          <w:szCs w:val="22"/>
          <w:lang w:val="uk-UA"/>
        </w:rPr>
        <w:softHyphen/>
        <w:t>воний, зелений або синій). Розлади колірного зору пояснюються від</w:t>
      </w:r>
      <w:r>
        <w:rPr>
          <w:color w:val="000000"/>
          <w:sz w:val="22"/>
          <w:szCs w:val="22"/>
          <w:lang w:val="uk-UA"/>
        </w:rPr>
        <w:softHyphen/>
        <w:t xml:space="preserve">сутністю одного з цих елементів. Дальтонізм спостерігається у 0,5 % жінок і у 8 % чоловіків. Набуті розлади колірного зору спричинюються </w:t>
      </w:r>
      <w:r>
        <w:rPr>
          <w:color w:val="000000"/>
          <w:spacing w:val="1"/>
          <w:sz w:val="22"/>
          <w:szCs w:val="22"/>
          <w:lang w:val="uk-UA"/>
        </w:rPr>
        <w:t xml:space="preserve">пухлинами ока і мозку,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глаукомою, </w:t>
      </w:r>
      <w:r>
        <w:rPr>
          <w:color w:val="000000"/>
          <w:spacing w:val="1"/>
          <w:sz w:val="22"/>
          <w:szCs w:val="22"/>
          <w:lang w:val="uk-UA"/>
        </w:rPr>
        <w:t xml:space="preserve">атрофією зорового нерва. Люди, </w:t>
      </w:r>
      <w:r>
        <w:rPr>
          <w:color w:val="000000"/>
          <w:spacing w:val="-1"/>
          <w:sz w:val="22"/>
          <w:szCs w:val="22"/>
          <w:lang w:val="uk-UA"/>
        </w:rPr>
        <w:t xml:space="preserve">які страждають на дальтонізм, не можуть працювати на транспорті, в </w:t>
      </w:r>
      <w:r>
        <w:rPr>
          <w:color w:val="000000"/>
          <w:spacing w:val="-3"/>
          <w:sz w:val="22"/>
          <w:szCs w:val="22"/>
          <w:lang w:val="uk-UA"/>
        </w:rPr>
        <w:t>авіації.</w:t>
      </w:r>
    </w:p>
    <w:p w:rsidR="00F16EDD" w:rsidRDefault="00F16EDD">
      <w:pPr>
        <w:shd w:val="clear" w:color="auto" w:fill="FFFFFF"/>
        <w:spacing w:before="182"/>
        <w:ind w:left="5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t>Гігієна зору</w:t>
      </w:r>
    </w:p>
    <w:p w:rsidR="00F16EDD" w:rsidRDefault="00F16EDD">
      <w:pPr>
        <w:shd w:val="clear" w:color="auto" w:fill="FFFFFF"/>
        <w:spacing w:before="106" w:line="235" w:lineRule="exact"/>
        <w:ind w:right="10" w:firstLine="850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Профілактика короткозорості й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далекозорості. </w:t>
      </w:r>
      <w:r>
        <w:rPr>
          <w:color w:val="000000"/>
          <w:spacing w:val="-1"/>
          <w:sz w:val="22"/>
          <w:szCs w:val="22"/>
          <w:lang w:val="uk-UA"/>
        </w:rPr>
        <w:t>Профілак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тику короткозорості й далекозорості треба спрямовувати на зниження </w:t>
      </w:r>
      <w:r>
        <w:rPr>
          <w:color w:val="000000"/>
          <w:spacing w:val="-1"/>
          <w:sz w:val="22"/>
          <w:szCs w:val="22"/>
          <w:lang w:val="uk-UA"/>
        </w:rPr>
        <w:t>зорового напруження: достатнє лівобічне освітлення при читанні, пи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санні й малюванні, читання тільки чіткого друкованого тексту. Тому </w:t>
      </w:r>
      <w:r>
        <w:rPr>
          <w:color w:val="000000"/>
          <w:spacing w:val="1"/>
          <w:sz w:val="22"/>
          <w:szCs w:val="22"/>
          <w:lang w:val="uk-UA"/>
        </w:rPr>
        <w:t>учні з будь-яким ступенем короткозорості потребують особливо ста</w:t>
      </w:r>
      <w:r w:rsidR="00F745D5" w:rsidRPr="00F745D5">
        <w:rPr>
          <w:color w:val="000000"/>
          <w:spacing w:val="-3"/>
          <w:sz w:val="22"/>
          <w:szCs w:val="22"/>
          <w:lang w:val="uk-UA"/>
        </w:rPr>
        <w:t xml:space="preserve"> </w:t>
      </w:r>
      <w:r w:rsidR="00F745D5">
        <w:rPr>
          <w:color w:val="000000"/>
          <w:spacing w:val="-3"/>
          <w:sz w:val="22"/>
          <w:szCs w:val="22"/>
          <w:lang w:val="uk-UA"/>
        </w:rPr>
        <w:t>ранного</w:t>
      </w:r>
    </w:p>
    <w:p w:rsidR="00F16EDD" w:rsidRDefault="00F16EDD">
      <w:pPr>
        <w:shd w:val="clear" w:color="auto" w:fill="FFFFFF"/>
        <w:spacing w:before="106"/>
        <w:ind w:left="19"/>
        <w:jc w:val="center"/>
      </w:pPr>
      <w:r>
        <w:rPr>
          <w:color w:val="000000"/>
          <w:sz w:val="22"/>
          <w:szCs w:val="22"/>
          <w:lang w:val="uk-UA"/>
        </w:rPr>
        <w:t>124</w:t>
      </w:r>
    </w:p>
    <w:p w:rsidR="00F16EDD" w:rsidRDefault="00F16EDD">
      <w:pPr>
        <w:shd w:val="clear" w:color="auto" w:fill="FFFFFF"/>
        <w:spacing w:before="106"/>
        <w:ind w:left="19"/>
        <w:jc w:val="center"/>
        <w:sectPr w:rsidR="00F16EDD">
          <w:pgSz w:w="11909" w:h="16834"/>
          <w:pgMar w:top="1440" w:right="2170" w:bottom="720" w:left="309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4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контролю зору. Це важливо для проведення вчасних профілак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тичних заходів, які запобігають збільшенню короткозорості.</w:t>
      </w:r>
    </w:p>
    <w:p w:rsidR="00F16EDD" w:rsidRDefault="00F16EDD">
      <w:pPr>
        <w:shd w:val="clear" w:color="auto" w:fill="FFFFFF"/>
        <w:spacing w:line="235" w:lineRule="exact"/>
        <w:ind w:left="10" w:firstLine="384"/>
        <w:jc w:val="both"/>
      </w:pPr>
      <w:r>
        <w:rPr>
          <w:color w:val="000000"/>
          <w:sz w:val="22"/>
          <w:szCs w:val="22"/>
          <w:lang w:val="uk-UA"/>
        </w:rPr>
        <w:t>Найбільшої уваги потребують учні 7-11 років з короткозорістю 6 ді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оптрій і вище, в яких надмірне фізичне навантаження і різкі </w:t>
      </w:r>
      <w:r w:rsidR="00F745D5">
        <w:rPr>
          <w:color w:val="000000"/>
          <w:spacing w:val="-2"/>
          <w:sz w:val="22"/>
          <w:szCs w:val="22"/>
          <w:lang w:val="uk-UA"/>
        </w:rPr>
        <w:t>поштовхи</w:t>
      </w:r>
      <w:r>
        <w:rPr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можуть викликати відлущення сітківки. Тому таких учнів відносять до </w:t>
      </w:r>
      <w:r>
        <w:rPr>
          <w:color w:val="000000"/>
          <w:spacing w:val="1"/>
          <w:sz w:val="22"/>
          <w:szCs w:val="22"/>
          <w:lang w:val="uk-UA"/>
        </w:rPr>
        <w:t xml:space="preserve">третьої, спеціальної групи з фізкультури, а при короткозорості понад </w:t>
      </w:r>
      <w:r>
        <w:rPr>
          <w:color w:val="000000"/>
          <w:sz w:val="22"/>
          <w:szCs w:val="22"/>
          <w:lang w:val="uk-UA"/>
        </w:rPr>
        <w:t>8 діоптрій їм можна рекомендувати лише дихальну гімнастику.</w:t>
      </w:r>
    </w:p>
    <w:p w:rsidR="00F16EDD" w:rsidRDefault="00F16EDD">
      <w:pPr>
        <w:shd w:val="clear" w:color="auto" w:fill="FFFFFF"/>
        <w:spacing w:line="235" w:lineRule="exact"/>
        <w:ind w:left="5" w:right="5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Тим, хто страждає на короткозорість, не рекомендується читати ле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жачи, у рухомому транспорті. Й оскільки короткозорість посилюється при неправильному сидінні, занадто низькому нахилі голови під час </w:t>
      </w:r>
      <w:r>
        <w:rPr>
          <w:color w:val="000000"/>
          <w:spacing w:val="1"/>
          <w:sz w:val="22"/>
          <w:szCs w:val="22"/>
          <w:lang w:val="uk-UA"/>
        </w:rPr>
        <w:t xml:space="preserve">написання, вчитель повинен систематично стежити за такими дітьми </w:t>
      </w:r>
      <w:r>
        <w:rPr>
          <w:color w:val="000000"/>
          <w:sz w:val="22"/>
          <w:szCs w:val="22"/>
          <w:lang w:val="uk-UA"/>
        </w:rPr>
        <w:t>у класі. їх треба посадити на передні парти з доброю освітленістю.</w:t>
      </w:r>
    </w:p>
    <w:p w:rsidR="00F16EDD" w:rsidRDefault="00F16EDD">
      <w:pPr>
        <w:shd w:val="clear" w:color="auto" w:fill="FFFFFF"/>
        <w:spacing w:before="187"/>
        <w:ind w:left="1238"/>
      </w:pPr>
      <w:r>
        <w:rPr>
          <w:b/>
          <w:bCs/>
          <w:color w:val="000000"/>
          <w:spacing w:val="-2"/>
          <w:sz w:val="24"/>
          <w:szCs w:val="24"/>
          <w:lang w:val="uk-UA"/>
        </w:rPr>
        <w:t>Фактори, які впливають на зір дитини</w:t>
      </w:r>
    </w:p>
    <w:p w:rsidR="00F16EDD" w:rsidRDefault="00F16EDD">
      <w:pPr>
        <w:shd w:val="clear" w:color="auto" w:fill="FFFFFF"/>
        <w:spacing w:before="101" w:line="235" w:lineRule="exact"/>
        <w:ind w:left="5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Останнім часом значно збільшилася кількість людей, які проводять </w:t>
      </w:r>
      <w:r>
        <w:rPr>
          <w:color w:val="000000"/>
          <w:spacing w:val="2"/>
          <w:sz w:val="22"/>
          <w:szCs w:val="22"/>
          <w:lang w:val="uk-UA"/>
        </w:rPr>
        <w:t xml:space="preserve">весь робочий день за комп'ютером. Персональний комп'ютер став </w:t>
      </w:r>
      <w:r>
        <w:rPr>
          <w:color w:val="000000"/>
          <w:spacing w:val="-1"/>
          <w:sz w:val="22"/>
          <w:szCs w:val="22"/>
          <w:lang w:val="uk-UA"/>
        </w:rPr>
        <w:t xml:space="preserve">нашим супутником і вдома. Без комп'ютера не обходяться і діти, які </w:t>
      </w:r>
      <w:r>
        <w:rPr>
          <w:color w:val="000000"/>
          <w:sz w:val="22"/>
          <w:szCs w:val="22"/>
          <w:lang w:val="uk-UA"/>
        </w:rPr>
        <w:t xml:space="preserve">вчаться. У зв'язку з цим все частіше почали виникати питання про те, </w:t>
      </w:r>
      <w:r>
        <w:rPr>
          <w:color w:val="000000"/>
          <w:spacing w:val="-3"/>
          <w:sz w:val="22"/>
          <w:szCs w:val="22"/>
          <w:lang w:val="uk-UA"/>
        </w:rPr>
        <w:t>як впливає комп'ютер на здоров'я. Щоденно саме на цю тему йдуть чис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ленні дискусії. Який вплив комп'ютера на здоров'я дітей і дорослих? Чи шкідливо це? І якщо так, то наскільки? Чи небезпечніший комп'ютер за </w:t>
      </w:r>
      <w:r>
        <w:rPr>
          <w:color w:val="000000"/>
          <w:spacing w:val="-2"/>
          <w:sz w:val="22"/>
          <w:szCs w:val="22"/>
          <w:lang w:val="uk-UA"/>
        </w:rPr>
        <w:t xml:space="preserve">телевізор? Чи в ньому шкоди не більше, ніж у звичайних електронних приладах у нашому будинку? Як впливає комп'ютер на наше здоров'я, </w:t>
      </w:r>
      <w:r>
        <w:rPr>
          <w:color w:val="000000"/>
          <w:spacing w:val="-3"/>
          <w:sz w:val="22"/>
          <w:szCs w:val="22"/>
          <w:lang w:val="uk-UA"/>
        </w:rPr>
        <w:t>на нашу психологію, зір? І ще багато подібного роду запитань.</w:t>
      </w:r>
    </w:p>
    <w:p w:rsidR="00F16EDD" w:rsidRDefault="00F16EDD">
      <w:pPr>
        <w:shd w:val="clear" w:color="auto" w:fill="FFFFFF"/>
        <w:spacing w:line="235" w:lineRule="exact"/>
        <w:ind w:left="10" w:right="10" w:firstLine="389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Розглядаючи вплив комп'ютерів на здоров'я, слід відзначити </w:t>
      </w:r>
      <w:r>
        <w:rPr>
          <w:i/>
          <w:iCs/>
          <w:color w:val="000000"/>
          <w:spacing w:val="1"/>
          <w:sz w:val="22"/>
          <w:szCs w:val="22"/>
          <w:lang w:val="uk-UA"/>
        </w:rPr>
        <w:t>де</w:t>
      </w:r>
      <w:r>
        <w:rPr>
          <w:i/>
          <w:iCs/>
          <w:color w:val="000000"/>
          <w:spacing w:val="1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4"/>
          <w:sz w:val="22"/>
          <w:szCs w:val="22"/>
          <w:lang w:val="uk-UA"/>
        </w:rPr>
        <w:t>кілька чинників ризику: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5" w:lineRule="exact"/>
        <w:ind w:left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проблеми, пов'язані з електромагнітним випромінюванням;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5" w:lineRule="exact"/>
        <w:ind w:left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проблеми зору;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62"/>
        </w:tabs>
        <w:spacing w:line="235" w:lineRule="exact"/>
        <w:ind w:left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проблеми, пов'язані з м'язами й суглобами;</w:t>
      </w:r>
    </w:p>
    <w:p w:rsidR="00F16EDD" w:rsidRDefault="00F16EDD" w:rsidP="002C6BEC">
      <w:pPr>
        <w:numPr>
          <w:ilvl w:val="0"/>
          <w:numId w:val="46"/>
        </w:numPr>
        <w:shd w:val="clear" w:color="auto" w:fill="FFFFFF"/>
        <w:tabs>
          <w:tab w:val="left" w:pos="562"/>
        </w:tabs>
        <w:spacing w:line="235" w:lineRule="exact"/>
        <w:ind w:left="14" w:firstLine="37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стрес, депресія й інші нервові розлади, викликані впливом ком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п'ютера на психіку людини.</w:t>
      </w:r>
    </w:p>
    <w:p w:rsidR="00F16EDD" w:rsidRDefault="00F16EDD">
      <w:pPr>
        <w:shd w:val="clear" w:color="auto" w:fill="FFFFFF"/>
        <w:spacing w:line="235" w:lineRule="exact"/>
        <w:ind w:left="10" w:right="24" w:firstLine="389"/>
        <w:jc w:val="both"/>
      </w:pPr>
      <w:r>
        <w:rPr>
          <w:color w:val="000000"/>
          <w:sz w:val="22"/>
          <w:szCs w:val="22"/>
          <w:lang w:val="uk-UA"/>
        </w:rPr>
        <w:t xml:space="preserve">У кожному із цих випадків ступінь ризику прямо пропорційний </w:t>
      </w:r>
      <w:r>
        <w:rPr>
          <w:color w:val="000000"/>
          <w:spacing w:val="-3"/>
          <w:sz w:val="22"/>
          <w:szCs w:val="22"/>
          <w:lang w:val="uk-UA"/>
        </w:rPr>
        <w:t>часу, який проводиться за комп'ютером і поблизу нього.</w:t>
      </w:r>
    </w:p>
    <w:p w:rsidR="00F16EDD" w:rsidRPr="00E3489C" w:rsidRDefault="00F16EDD">
      <w:pPr>
        <w:shd w:val="clear" w:color="auto" w:fill="FFFFFF"/>
        <w:spacing w:line="235" w:lineRule="exact"/>
        <w:ind w:right="19" w:firstLine="379"/>
        <w:jc w:val="both"/>
        <w:rPr>
          <w:lang w:val="uk-UA"/>
        </w:rPr>
      </w:pPr>
      <w:r>
        <w:rPr>
          <w:i/>
          <w:iCs/>
          <w:color w:val="000000"/>
          <w:spacing w:val="4"/>
          <w:sz w:val="22"/>
          <w:szCs w:val="22"/>
          <w:lang w:val="uk-UA"/>
        </w:rPr>
        <w:t xml:space="preserve">Проблеми, пов'язані з електромагнітним випромінюванням. </w:t>
      </w:r>
      <w:r>
        <w:rPr>
          <w:color w:val="000000"/>
          <w:spacing w:val="-3"/>
          <w:sz w:val="22"/>
          <w:szCs w:val="22"/>
          <w:lang w:val="uk-UA"/>
        </w:rPr>
        <w:t>Кожний пристрій, який проводить або споживає електроенергію, ство</w:t>
      </w:r>
      <w:r>
        <w:rPr>
          <w:color w:val="000000"/>
          <w:spacing w:val="-3"/>
          <w:sz w:val="22"/>
          <w:szCs w:val="22"/>
          <w:lang w:val="uk-UA"/>
        </w:rPr>
        <w:softHyphen/>
        <w:t>рює електромагнітне випромінювання. Воно концентрується навколо пристрою у вигляді електромагнітного поля. Деякі прилади, на зразок тостера або холодильника, створюють дуже низькі рівні електромагніт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ного випромінювання. Інші ж (мікрохвильові печі, телевізори, монітори </w:t>
      </w:r>
      <w:r>
        <w:rPr>
          <w:color w:val="000000"/>
          <w:sz w:val="22"/>
          <w:szCs w:val="22"/>
          <w:lang w:val="uk-UA"/>
        </w:rPr>
        <w:t>комп'ютерів) - набагато вищі.</w:t>
      </w:r>
    </w:p>
    <w:p w:rsidR="00F16EDD" w:rsidRDefault="00F16EDD">
      <w:pPr>
        <w:shd w:val="clear" w:color="auto" w:fill="FFFFFF"/>
        <w:spacing w:before="86"/>
        <w:ind w:right="5"/>
        <w:jc w:val="center"/>
      </w:pPr>
      <w:r>
        <w:rPr>
          <w:color w:val="000000"/>
          <w:sz w:val="22"/>
          <w:szCs w:val="22"/>
          <w:lang w:val="uk-UA"/>
        </w:rPr>
        <w:t>125</w:t>
      </w:r>
    </w:p>
    <w:p w:rsidR="00F16EDD" w:rsidRDefault="00F16EDD">
      <w:pPr>
        <w:shd w:val="clear" w:color="auto" w:fill="FFFFFF"/>
        <w:spacing w:before="86"/>
        <w:ind w:right="5"/>
        <w:jc w:val="center"/>
        <w:sectPr w:rsidR="00F16EDD">
          <w:pgSz w:w="11909" w:h="16834"/>
          <w:pgMar w:top="1440" w:right="2563" w:bottom="720" w:left="270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5" w:lineRule="exact"/>
        <w:ind w:left="5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Сьогодні про вплив електромагнітного випромінювання на орга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нізм людини майже нічого не відомо. </w:t>
      </w:r>
      <w:r>
        <w:rPr>
          <w:i/>
          <w:iCs/>
          <w:color w:val="000000"/>
          <w:sz w:val="22"/>
          <w:szCs w:val="22"/>
          <w:lang w:val="uk-UA"/>
        </w:rPr>
        <w:t xml:space="preserve">Проблема зору — </w:t>
      </w:r>
      <w:r>
        <w:rPr>
          <w:color w:val="000000"/>
          <w:sz w:val="22"/>
          <w:szCs w:val="22"/>
          <w:lang w:val="uk-UA"/>
        </w:rPr>
        <w:t>найпошире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ніша, якою цікавляться люди. Із стовідсотковою впевненістю можна твердити, що комп'ютер негативно впливає на зір. У будь-якому разі, </w:t>
      </w:r>
      <w:r>
        <w:rPr>
          <w:color w:val="000000"/>
          <w:spacing w:val="1"/>
          <w:sz w:val="22"/>
          <w:szCs w:val="22"/>
          <w:lang w:val="uk-UA"/>
        </w:rPr>
        <w:t>коли діти або дорослі зайняті роботою, пов'язаною із напругою зору, їх очі стомлюються. Ця проблема добре знайома будь-якому читаче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ві, який годинами не відривається від книги. М'язи, які управляють очима й фокусують їх на певному предметі, просто втомлюються від </w:t>
      </w:r>
      <w:r>
        <w:rPr>
          <w:color w:val="000000"/>
          <w:spacing w:val="-1"/>
          <w:sz w:val="22"/>
          <w:szCs w:val="22"/>
          <w:lang w:val="uk-UA"/>
        </w:rPr>
        <w:t>надмірного навантаження. Потенційна втомлюваність очей існує при будь-якій роботі, в якій бере участь зір, але найбільше вона виникає, коли потрібно розглядати об'єкт із близької відстані.</w:t>
      </w:r>
    </w:p>
    <w:p w:rsidR="00F16EDD" w:rsidRDefault="00F16EDD">
      <w:pPr>
        <w:shd w:val="clear" w:color="auto" w:fill="FFFFFF"/>
        <w:spacing w:line="245" w:lineRule="exact"/>
        <w:ind w:right="5" w:firstLine="398"/>
        <w:jc w:val="both"/>
      </w:pPr>
      <w:r>
        <w:rPr>
          <w:color w:val="000000"/>
          <w:sz w:val="22"/>
          <w:szCs w:val="22"/>
          <w:lang w:val="uk-UA"/>
        </w:rPr>
        <w:t xml:space="preserve">Проблема стає вагомішою, якщо така </w:t>
      </w:r>
      <w:r w:rsidR="00F745D5">
        <w:rPr>
          <w:color w:val="000000"/>
          <w:sz w:val="22"/>
          <w:szCs w:val="22"/>
          <w:lang w:val="uk-UA"/>
        </w:rPr>
        <w:t>діяльність</w:t>
      </w:r>
      <w:r>
        <w:rPr>
          <w:color w:val="000000"/>
          <w:sz w:val="22"/>
          <w:szCs w:val="22"/>
          <w:lang w:val="uk-UA"/>
        </w:rPr>
        <w:t xml:space="preserve"> пов'язана з вико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ристанням пристроїв високої яскравості, наприклад монітора комп'ю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тера. У дітей особливо часто втомлюються очі, оскільки вони, а також м'язи, які ними управляють, ще не зміцніли. Читання понад міру, необ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межене за часом просиджування перед телевізором або комп'ютером </w:t>
      </w:r>
      <w:r>
        <w:rPr>
          <w:color w:val="000000"/>
          <w:spacing w:val="-1"/>
          <w:sz w:val="22"/>
          <w:szCs w:val="22"/>
          <w:lang w:val="uk-UA"/>
        </w:rPr>
        <w:t>вимагають від молодих очей напруження. Найбільш часто стомлюва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ність зору призводить до того, що діти стають млявими і дратівливими. </w:t>
      </w:r>
      <w:r>
        <w:rPr>
          <w:color w:val="000000"/>
          <w:spacing w:val="-1"/>
          <w:sz w:val="22"/>
          <w:szCs w:val="22"/>
          <w:lang w:val="uk-UA"/>
        </w:rPr>
        <w:t xml:space="preserve">Ці наслідки виникають не лише при роботі за комп'ютером. Але якщо діти весь вільний час проводять за клавіатурою, то це може призвести до того, що потрібно буде робити корекцію зору в ранньому віці, адже </w:t>
      </w:r>
      <w:r>
        <w:rPr>
          <w:color w:val="000000"/>
          <w:sz w:val="22"/>
          <w:szCs w:val="22"/>
          <w:lang w:val="uk-UA"/>
        </w:rPr>
        <w:t xml:space="preserve">відомо, що комп'ютери справді можуть викликати погіршення зору. </w:t>
      </w:r>
      <w:r>
        <w:rPr>
          <w:color w:val="000000"/>
          <w:spacing w:val="-2"/>
          <w:sz w:val="22"/>
          <w:szCs w:val="22"/>
          <w:lang w:val="uk-UA"/>
        </w:rPr>
        <w:t>Деякі офтальмологи висловлюють побоювання, що надмірне захоплен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ня комп'ютером в ранньому віці може негативно вплинути на м'язи </w:t>
      </w:r>
      <w:r>
        <w:rPr>
          <w:color w:val="000000"/>
          <w:spacing w:val="-3"/>
          <w:sz w:val="22"/>
          <w:szCs w:val="22"/>
          <w:lang w:val="uk-UA"/>
        </w:rPr>
        <w:t>очей, внаслідок чого дитині буде дуже важко концентрувати зір на пев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ному предметі, особливо при читанні. Якщо це відбудеться, проблему </w:t>
      </w:r>
      <w:r>
        <w:rPr>
          <w:color w:val="000000"/>
          <w:spacing w:val="-1"/>
          <w:sz w:val="22"/>
          <w:szCs w:val="22"/>
          <w:lang w:val="uk-UA"/>
        </w:rPr>
        <w:t>корекції зору доведеться вирішувати за допомогою окулярів. Слід за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значити, що більшості цих проблем можна достатньо легко уникнути, якщо застосовувати запобіжні засоби, наприклад, обмежити кількість </w:t>
      </w:r>
      <w:r>
        <w:rPr>
          <w:color w:val="000000"/>
          <w:spacing w:val="-2"/>
          <w:sz w:val="22"/>
          <w:szCs w:val="22"/>
          <w:lang w:val="uk-UA"/>
        </w:rPr>
        <w:t>часу, який проводиться дітьми за комп'ютером без перерви. Ідеальною «розрядкою» між комп'ютерними заняттями може бути фізична актив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ність, що не вимагає напруги зору, - прогулянка, гра в м'яч на повітрі </w:t>
      </w:r>
      <w:r>
        <w:rPr>
          <w:color w:val="000000"/>
          <w:spacing w:val="-1"/>
          <w:sz w:val="22"/>
          <w:szCs w:val="22"/>
          <w:lang w:val="uk-UA"/>
        </w:rPr>
        <w:t>або навіть похід із дорослими в магазин.</w:t>
      </w:r>
    </w:p>
    <w:p w:rsidR="00F16EDD" w:rsidRDefault="00F16EDD">
      <w:pPr>
        <w:shd w:val="clear" w:color="auto" w:fill="FFFFFF"/>
        <w:spacing w:line="245" w:lineRule="exact"/>
        <w:ind w:right="5" w:firstLine="394"/>
        <w:jc w:val="both"/>
      </w:pPr>
      <w:r>
        <w:rPr>
          <w:color w:val="000000"/>
          <w:sz w:val="22"/>
          <w:szCs w:val="22"/>
          <w:lang w:val="uk-UA"/>
        </w:rPr>
        <w:t>Деякі фахівці пропонують вправи для очей, допомагаючи дітям уникнути проблем, пов'язаних із використанням комп'ютера. Це,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приклад, стеження за об'єктами, які рухаються в полі зору, або концен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трація зору на віддалених предметах. Чергування роботи за комп'юте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ром з іншими видами діяльності корисне ще й тим, що останні часто </w:t>
      </w:r>
      <w:r>
        <w:rPr>
          <w:color w:val="000000"/>
          <w:spacing w:val="-1"/>
          <w:sz w:val="22"/>
          <w:szCs w:val="22"/>
          <w:lang w:val="uk-UA"/>
        </w:rPr>
        <w:t>включають зорові рухи, котрі є добрими вправами для очей.</w:t>
      </w:r>
    </w:p>
    <w:p w:rsidR="00F16EDD" w:rsidRDefault="00F16EDD">
      <w:pPr>
        <w:shd w:val="clear" w:color="auto" w:fill="FFFFFF"/>
        <w:spacing w:before="110"/>
        <w:ind w:left="29"/>
        <w:jc w:val="center"/>
      </w:pPr>
      <w:r>
        <w:rPr>
          <w:color w:val="000000"/>
          <w:sz w:val="22"/>
          <w:szCs w:val="22"/>
          <w:lang w:val="uk-UA"/>
        </w:rPr>
        <w:t>126</w:t>
      </w:r>
    </w:p>
    <w:p w:rsidR="00F16EDD" w:rsidRDefault="00F16EDD">
      <w:pPr>
        <w:shd w:val="clear" w:color="auto" w:fill="FFFFFF"/>
        <w:spacing w:before="110"/>
        <w:ind w:left="29"/>
        <w:jc w:val="center"/>
        <w:sectPr w:rsidR="00F16EDD">
          <w:pgSz w:w="11909" w:h="16834"/>
          <w:pgMar w:top="1440" w:right="2237" w:bottom="720" w:left="302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34"/>
        <w:jc w:val="center"/>
      </w:pPr>
      <w:r>
        <w:rPr>
          <w:color w:val="000000"/>
          <w:spacing w:val="11"/>
          <w:sz w:val="22"/>
          <w:szCs w:val="22"/>
          <w:lang w:val="uk-UA"/>
        </w:rPr>
        <w:lastRenderedPageBreak/>
        <w:t xml:space="preserve">Стороннє </w:t>
      </w:r>
      <w:r>
        <w:rPr>
          <w:b/>
          <w:bCs/>
          <w:color w:val="000000"/>
          <w:spacing w:val="11"/>
          <w:sz w:val="22"/>
          <w:szCs w:val="22"/>
          <w:lang w:val="uk-UA"/>
        </w:rPr>
        <w:t xml:space="preserve">тіло </w:t>
      </w:r>
      <w:r>
        <w:rPr>
          <w:color w:val="000000"/>
          <w:spacing w:val="11"/>
          <w:sz w:val="22"/>
          <w:szCs w:val="22"/>
          <w:lang w:val="uk-UA"/>
        </w:rPr>
        <w:t xml:space="preserve">в </w:t>
      </w:r>
      <w:r>
        <w:rPr>
          <w:b/>
          <w:bCs/>
          <w:color w:val="000000"/>
          <w:spacing w:val="11"/>
          <w:sz w:val="22"/>
          <w:szCs w:val="22"/>
          <w:lang w:val="uk-UA"/>
        </w:rPr>
        <w:t>оці</w:t>
      </w:r>
    </w:p>
    <w:p w:rsidR="00F16EDD" w:rsidRDefault="00F16EDD">
      <w:pPr>
        <w:shd w:val="clear" w:color="auto" w:fill="FFFFFF"/>
        <w:spacing w:before="106" w:line="240" w:lineRule="exact"/>
        <w:ind w:left="2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В око можуть потрапляти дрібні частинки пилу, сажі, а також 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мах. Затримуючись на слизовій оболонці (кон'юнктиві) під верхньою </w:t>
      </w:r>
      <w:r>
        <w:rPr>
          <w:color w:val="000000"/>
          <w:spacing w:val="1"/>
          <w:sz w:val="22"/>
          <w:szCs w:val="22"/>
          <w:lang w:val="uk-UA"/>
        </w:rPr>
        <w:t xml:space="preserve">або нижньою повікою, вони викликають почервоніння, сльозотечу, </w:t>
      </w:r>
      <w:r>
        <w:rPr>
          <w:color w:val="000000"/>
          <w:sz w:val="22"/>
          <w:szCs w:val="22"/>
          <w:lang w:val="uk-UA"/>
        </w:rPr>
        <w:t>біль. Не треба терти око, оскільки це сприяє додатковому подразнен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ню кон'юнктиви. Необхідно оглянути око й визначити, куди потрапило </w:t>
      </w:r>
      <w:r>
        <w:rPr>
          <w:color w:val="000000"/>
          <w:spacing w:val="-1"/>
          <w:sz w:val="22"/>
          <w:szCs w:val="22"/>
          <w:lang w:val="uk-UA"/>
        </w:rPr>
        <w:t xml:space="preserve">стороннє тіло. Якщо воно під верхньою повікою (мал. 6а), то для його </w:t>
      </w:r>
      <w:r>
        <w:rPr>
          <w:color w:val="000000"/>
          <w:spacing w:val="-2"/>
          <w:sz w:val="22"/>
          <w:szCs w:val="22"/>
          <w:lang w:val="uk-UA"/>
        </w:rPr>
        <w:t>видалення потрібно потягнути за вії верхньої повіки донизу, мовби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діти її на нижню, щоб внутрішня сторона протерлася віями нижньої </w:t>
      </w:r>
      <w:r>
        <w:rPr>
          <w:color w:val="000000"/>
          <w:spacing w:val="-1"/>
          <w:sz w:val="22"/>
          <w:szCs w:val="22"/>
          <w:lang w:val="uk-UA"/>
        </w:rPr>
        <w:t>повіки. При цьому потерпілий повинен дивитися донизу.</w:t>
      </w:r>
    </w:p>
    <w:p w:rsidR="00F16EDD" w:rsidRDefault="00F6208E">
      <w:pPr>
        <w:spacing w:before="245"/>
        <w:ind w:left="216" w:right="2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43350" cy="1400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34" w:line="221" w:lineRule="exact"/>
        <w:ind w:left="1224"/>
      </w:pPr>
      <w:r>
        <w:rPr>
          <w:b/>
          <w:bCs/>
          <w:i/>
          <w:iCs/>
          <w:color w:val="000000"/>
          <w:lang w:val="uk-UA"/>
        </w:rPr>
        <w:t xml:space="preserve">Мал. 6. Схема видалення стороннього тіла </w:t>
      </w:r>
      <w:r>
        <w:rPr>
          <w:i/>
          <w:iCs/>
          <w:color w:val="000000"/>
          <w:lang w:val="uk-UA"/>
        </w:rPr>
        <w:t xml:space="preserve">з </w:t>
      </w:r>
      <w:r>
        <w:rPr>
          <w:b/>
          <w:bCs/>
          <w:i/>
          <w:iCs/>
          <w:color w:val="000000"/>
          <w:lang w:val="uk-UA"/>
        </w:rPr>
        <w:t>ока:</w:t>
      </w:r>
    </w:p>
    <w:p w:rsidR="00F16EDD" w:rsidRDefault="00F16EDD">
      <w:pPr>
        <w:shd w:val="clear" w:color="auto" w:fill="FFFFFF"/>
        <w:spacing w:line="221" w:lineRule="exact"/>
        <w:ind w:left="1282" w:right="1152"/>
      </w:pPr>
      <w:r>
        <w:rPr>
          <w:i/>
          <w:iCs/>
          <w:color w:val="000000"/>
          <w:lang w:val="uk-UA"/>
        </w:rPr>
        <w:t>а — видалення стороннього тіла з верхньої повіки, б - видалення стороннього тіла з нижньої повіки</w:t>
      </w:r>
    </w:p>
    <w:p w:rsidR="00F16EDD" w:rsidRDefault="00F16EDD">
      <w:pPr>
        <w:shd w:val="clear" w:color="auto" w:fill="FFFFFF"/>
        <w:spacing w:before="178" w:line="245" w:lineRule="exact"/>
        <w:ind w:left="10" w:right="29" w:firstLine="403"/>
        <w:jc w:val="both"/>
      </w:pPr>
      <w:r>
        <w:rPr>
          <w:color w:val="000000"/>
          <w:sz w:val="22"/>
          <w:szCs w:val="22"/>
          <w:lang w:val="uk-UA"/>
        </w:rPr>
        <w:t>Щоб видалити стороннє тіло з нижньої повіки (мал. 66), слід від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тягнути її донизу й обережно зняти його із внутрішньої поверхні зво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ложеним кінчиком чистої носової хустинки. Дивитися потрібно вгору. </w:t>
      </w:r>
      <w:r>
        <w:rPr>
          <w:color w:val="000000"/>
          <w:spacing w:val="-1"/>
          <w:sz w:val="22"/>
          <w:szCs w:val="22"/>
          <w:lang w:val="uk-UA"/>
        </w:rPr>
        <w:t>Якщо видалити стороннє тіло в такий спосіб не вдається, потрібно до</w:t>
      </w:r>
      <w:r>
        <w:rPr>
          <w:color w:val="000000"/>
          <w:spacing w:val="-1"/>
          <w:sz w:val="22"/>
          <w:szCs w:val="22"/>
          <w:lang w:val="uk-UA"/>
        </w:rPr>
        <w:softHyphen/>
        <w:t>ставити потерпілого до лікаря.</w:t>
      </w:r>
    </w:p>
    <w:p w:rsidR="00F16EDD" w:rsidRDefault="00F16EDD">
      <w:pPr>
        <w:shd w:val="clear" w:color="auto" w:fill="FFFFFF"/>
        <w:spacing w:line="245" w:lineRule="exact"/>
        <w:ind w:left="10" w:right="34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Якщо в око потрапляє осколок скла або металу, не треба його ви</w:t>
      </w:r>
      <w:r>
        <w:rPr>
          <w:color w:val="000000"/>
          <w:spacing w:val="-1"/>
          <w:sz w:val="22"/>
          <w:szCs w:val="22"/>
          <w:lang w:val="uk-UA"/>
        </w:rPr>
        <w:softHyphen/>
        <w:t>даляти самостійно. Потрібно накласти на очі пов'язку, заспокоїти по</w:t>
      </w:r>
      <w:r>
        <w:rPr>
          <w:color w:val="000000"/>
          <w:spacing w:val="-1"/>
          <w:sz w:val="22"/>
          <w:szCs w:val="22"/>
          <w:lang w:val="uk-UA"/>
        </w:rPr>
        <w:softHyphen/>
        <w:t>терпілого й викликати карету швидкої допомоги.</w:t>
      </w:r>
    </w:p>
    <w:p w:rsidR="00F16EDD" w:rsidRDefault="00F16EDD">
      <w:pPr>
        <w:shd w:val="clear" w:color="auto" w:fill="FFFFFF"/>
        <w:spacing w:before="341"/>
        <w:ind w:left="888"/>
      </w:pPr>
      <w:r>
        <w:rPr>
          <w:color w:val="000000"/>
          <w:sz w:val="26"/>
          <w:szCs w:val="26"/>
          <w:lang w:val="uk-UA"/>
        </w:rPr>
        <w:t>1.6.3. Анатомія і фізіологія органа слуху</w:t>
      </w:r>
    </w:p>
    <w:p w:rsidR="00F16EDD" w:rsidRDefault="00F16EDD">
      <w:pPr>
        <w:shd w:val="clear" w:color="auto" w:fill="FFFFFF"/>
        <w:spacing w:before="154" w:line="245" w:lineRule="exact"/>
        <w:ind w:left="19" w:firstLine="840"/>
      </w:pPr>
      <w:r>
        <w:rPr>
          <w:i/>
          <w:iCs/>
          <w:color w:val="000000"/>
          <w:sz w:val="22"/>
          <w:szCs w:val="22"/>
          <w:lang w:val="uk-UA"/>
        </w:rPr>
        <w:t xml:space="preserve">Будова органа слуху. </w:t>
      </w:r>
      <w:r>
        <w:rPr>
          <w:color w:val="000000"/>
          <w:sz w:val="22"/>
          <w:szCs w:val="22"/>
          <w:lang w:val="uk-UA"/>
        </w:rPr>
        <w:t>Орган слуху утворений трьома відділа</w:t>
      </w:r>
      <w:r>
        <w:rPr>
          <w:color w:val="000000"/>
          <w:sz w:val="22"/>
          <w:szCs w:val="22"/>
          <w:lang w:val="uk-UA"/>
        </w:rPr>
        <w:softHyphen/>
        <w:t>ми: зовнішнім, середнім і внутрішнім вухом (мал. 7).</w:t>
      </w:r>
    </w:p>
    <w:p w:rsidR="00F16EDD" w:rsidRDefault="00F16EDD">
      <w:pPr>
        <w:shd w:val="clear" w:color="auto" w:fill="FFFFFF"/>
        <w:spacing w:line="245" w:lineRule="exact"/>
        <w:ind w:firstLine="408"/>
      </w:pPr>
      <w:r>
        <w:rPr>
          <w:color w:val="000000"/>
          <w:spacing w:val="4"/>
          <w:sz w:val="22"/>
          <w:szCs w:val="22"/>
          <w:lang w:val="uk-UA"/>
        </w:rPr>
        <w:t xml:space="preserve">До </w:t>
      </w:r>
      <w:r>
        <w:rPr>
          <w:i/>
          <w:iCs/>
          <w:color w:val="000000"/>
          <w:spacing w:val="4"/>
          <w:sz w:val="22"/>
          <w:szCs w:val="22"/>
          <w:lang w:val="uk-UA"/>
        </w:rPr>
        <w:t xml:space="preserve">зовнішнього вуха </w:t>
      </w:r>
      <w:r>
        <w:rPr>
          <w:color w:val="000000"/>
          <w:spacing w:val="4"/>
          <w:sz w:val="22"/>
          <w:szCs w:val="22"/>
          <w:lang w:val="uk-UA"/>
        </w:rPr>
        <w:t xml:space="preserve">належать </w:t>
      </w:r>
      <w:r>
        <w:rPr>
          <w:i/>
          <w:iCs/>
          <w:color w:val="000000"/>
          <w:spacing w:val="4"/>
          <w:sz w:val="22"/>
          <w:szCs w:val="22"/>
          <w:lang w:val="uk-UA"/>
        </w:rPr>
        <w:t xml:space="preserve">вушна раковина </w:t>
      </w:r>
      <w:r>
        <w:rPr>
          <w:color w:val="000000"/>
          <w:spacing w:val="4"/>
          <w:sz w:val="22"/>
          <w:szCs w:val="22"/>
          <w:lang w:val="uk-UA"/>
        </w:rPr>
        <w:t xml:space="preserve">й </w:t>
      </w:r>
      <w:r>
        <w:rPr>
          <w:i/>
          <w:iCs/>
          <w:color w:val="000000"/>
          <w:spacing w:val="4"/>
          <w:sz w:val="22"/>
          <w:szCs w:val="22"/>
          <w:lang w:val="uk-UA"/>
        </w:rPr>
        <w:t>зовнішній слу</w:t>
      </w:r>
      <w:r>
        <w:rPr>
          <w:i/>
          <w:iCs/>
          <w:color w:val="000000"/>
          <w:spacing w:val="4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3"/>
          <w:sz w:val="22"/>
          <w:szCs w:val="22"/>
          <w:lang w:val="uk-UA"/>
        </w:rPr>
        <w:t>ховий прохід.</w:t>
      </w:r>
    </w:p>
    <w:p w:rsidR="00F16EDD" w:rsidRDefault="00F16EDD">
      <w:pPr>
        <w:shd w:val="clear" w:color="auto" w:fill="FFFFFF"/>
        <w:spacing w:before="58"/>
        <w:ind w:left="5"/>
        <w:jc w:val="center"/>
      </w:pPr>
      <w:r>
        <w:rPr>
          <w:color w:val="000000"/>
          <w:sz w:val="22"/>
          <w:szCs w:val="22"/>
          <w:lang w:val="uk-UA"/>
        </w:rPr>
        <w:t>127</w:t>
      </w:r>
    </w:p>
    <w:p w:rsidR="00F16EDD" w:rsidRDefault="00F16EDD">
      <w:pPr>
        <w:shd w:val="clear" w:color="auto" w:fill="FFFFFF"/>
        <w:spacing w:before="58"/>
        <w:ind w:left="5"/>
        <w:jc w:val="center"/>
        <w:sectPr w:rsidR="00F16EDD">
          <w:pgSz w:w="11909" w:h="16834"/>
          <w:pgMar w:top="1440" w:right="2535" w:bottom="720" w:left="2712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 w:rsidP="00F745D5">
      <w:pPr>
        <w:shd w:val="clear" w:color="auto" w:fill="FFFFFF"/>
        <w:tabs>
          <w:tab w:val="left" w:pos="4320"/>
        </w:tabs>
        <w:spacing w:line="235" w:lineRule="exact"/>
        <w:ind w:right="10"/>
        <w:jc w:val="both"/>
      </w:pPr>
      <w:r>
        <w:rPr>
          <w:noProof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685800</wp:posOffset>
            </wp:positionV>
            <wp:extent cx="2590800" cy="1615440"/>
            <wp:effectExtent l="19050" t="0" r="0" b="0"/>
            <wp:wrapThrough wrapText="bothSides">
              <wp:wrapPolygon edited="0">
                <wp:start x="-159" y="0"/>
                <wp:lineTo x="-159" y="21396"/>
                <wp:lineTo x="21600" y="21396"/>
                <wp:lineTo x="21600" y="0"/>
                <wp:lineTo x="-159" y="0"/>
              </wp:wrapPolygon>
            </wp:wrapThrough>
            <wp:docPr id="8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EDD">
        <w:rPr>
          <w:color w:val="000000"/>
          <w:spacing w:val="-1"/>
          <w:sz w:val="22"/>
          <w:szCs w:val="22"/>
          <w:lang w:val="uk-UA"/>
        </w:rPr>
        <w:t>Зовнішній слуховий прохід у молодших школярів вужчий, ніж у</w:t>
      </w:r>
      <w:r w:rsidR="00F16EDD">
        <w:rPr>
          <w:color w:val="000000"/>
          <w:spacing w:val="-1"/>
          <w:sz w:val="22"/>
          <w:szCs w:val="22"/>
          <w:lang w:val="uk-UA"/>
        </w:rPr>
        <w:br/>
      </w:r>
      <w:r w:rsidR="00F16EDD">
        <w:rPr>
          <w:color w:val="000000"/>
          <w:sz w:val="22"/>
          <w:szCs w:val="22"/>
          <w:lang w:val="uk-UA"/>
        </w:rPr>
        <w:t>дорослих. У 7-9 років його більша частин</w:t>
      </w:r>
      <w:r w:rsidR="00F745D5">
        <w:rPr>
          <w:color w:val="000000"/>
          <w:sz w:val="22"/>
          <w:szCs w:val="22"/>
          <w:lang w:val="uk-UA"/>
        </w:rPr>
        <w:t>а складається із хряща. І тіль</w:t>
      </w:r>
      <w:r w:rsidR="00F745D5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z w:val="22"/>
          <w:szCs w:val="22"/>
          <w:lang w:val="uk-UA"/>
        </w:rPr>
        <w:t>ки до 12 років у більшості осіб половина його перетворюється в кістку,</w:t>
      </w:r>
      <w:r w:rsidR="00F16EDD">
        <w:rPr>
          <w:color w:val="000000"/>
          <w:sz w:val="22"/>
          <w:szCs w:val="22"/>
          <w:lang w:val="uk-UA"/>
        </w:rPr>
        <w:br/>
        <w:t>нагадуючи слуховий прохід дорослого. Приблизно до цього віку за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3"/>
          <w:sz w:val="22"/>
          <w:szCs w:val="22"/>
          <w:lang w:val="uk-UA"/>
        </w:rPr>
        <w:t>кінчується формування</w:t>
      </w:r>
      <w:r w:rsidR="00F16EDD">
        <w:rPr>
          <w:color w:val="000000"/>
          <w:spacing w:val="3"/>
          <w:sz w:val="22"/>
          <w:szCs w:val="22"/>
          <w:lang w:val="uk-UA"/>
        </w:rPr>
        <w:br/>
      </w:r>
      <w:r w:rsidR="00F16EDD">
        <w:rPr>
          <w:color w:val="000000"/>
          <w:sz w:val="22"/>
          <w:szCs w:val="22"/>
          <w:lang w:val="uk-UA"/>
        </w:rPr>
        <w:t>5</w:t>
      </w:r>
      <w:r w:rsidR="00F16EDD">
        <w:rPr>
          <w:color w:val="000000"/>
          <w:sz w:val="22"/>
          <w:szCs w:val="22"/>
          <w:lang w:val="uk-UA"/>
        </w:rPr>
        <w:tab/>
        <w:t xml:space="preserve">слухового апарату й по-вне становлення слуху </w:t>
      </w:r>
      <w:r w:rsidR="00F16EDD">
        <w:rPr>
          <w:color w:val="000000"/>
          <w:spacing w:val="-2"/>
          <w:sz w:val="22"/>
          <w:szCs w:val="22"/>
          <w:lang w:val="uk-UA"/>
        </w:rPr>
        <w:t>школяра. Зовнішній слу</w:t>
      </w:r>
      <w:r w:rsidR="00F16EDD">
        <w:rPr>
          <w:color w:val="000000"/>
          <w:spacing w:val="-2"/>
          <w:sz w:val="22"/>
          <w:szCs w:val="22"/>
          <w:lang w:val="uk-UA"/>
        </w:rPr>
        <w:softHyphen/>
      </w:r>
      <w:r w:rsidR="00F16EDD">
        <w:rPr>
          <w:color w:val="000000"/>
          <w:spacing w:val="8"/>
          <w:sz w:val="22"/>
          <w:szCs w:val="22"/>
          <w:lang w:val="uk-UA"/>
        </w:rPr>
        <w:t xml:space="preserve">ховий прохід закриває б арабанна перетинка. </w:t>
      </w:r>
      <w:r w:rsidR="00F16EDD">
        <w:rPr>
          <w:color w:val="000000"/>
          <w:sz w:val="22"/>
          <w:szCs w:val="22"/>
          <w:lang w:val="uk-UA"/>
        </w:rPr>
        <w:t>При порушенні її ціліс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>ності знижується слух.</w:t>
      </w:r>
    </w:p>
    <w:p w:rsidR="00F16EDD" w:rsidRDefault="00F16EDD">
      <w:pPr>
        <w:framePr w:w="3725" w:h="1090" w:hRule="exact" w:hSpace="38" w:wrap="auto" w:vAnchor="text" w:hAnchor="text" w:x="246" w:y="759"/>
        <w:shd w:val="clear" w:color="auto" w:fill="FFFFFF"/>
        <w:spacing w:line="216" w:lineRule="exact"/>
        <w:ind w:left="106"/>
      </w:pPr>
      <w:r>
        <w:rPr>
          <w:b/>
          <w:bCs/>
          <w:i/>
          <w:iCs/>
          <w:color w:val="000000"/>
          <w:lang w:val="uk-UA"/>
        </w:rPr>
        <w:t>Мал. 7. Схема анатомічної будова вуха:</w:t>
      </w:r>
    </w:p>
    <w:p w:rsidR="00F16EDD" w:rsidRDefault="00F16EDD">
      <w:pPr>
        <w:framePr w:w="3725" w:h="1090" w:hRule="exact" w:hSpace="38" w:wrap="auto" w:vAnchor="text" w:hAnchor="text" w:x="246" w:y="759"/>
        <w:shd w:val="clear" w:color="auto" w:fill="FFFFFF"/>
        <w:spacing w:line="216" w:lineRule="exact"/>
        <w:ind w:left="38"/>
        <w:jc w:val="center"/>
      </w:pPr>
      <w:r>
        <w:rPr>
          <w:i/>
          <w:iCs/>
          <w:color w:val="000000"/>
          <w:lang w:val="uk-UA"/>
        </w:rPr>
        <w:t xml:space="preserve">1 - вушна раковина; 2 </w:t>
      </w:r>
      <w:r w:rsidR="00F745D5">
        <w:rPr>
          <w:i/>
          <w:iCs/>
          <w:color w:val="000000"/>
          <w:lang w:val="uk-UA"/>
        </w:rPr>
        <w:t>зовнішній</w:t>
      </w:r>
      <w:r>
        <w:rPr>
          <w:i/>
          <w:iCs/>
          <w:color w:val="000000"/>
          <w:lang w:val="uk-UA"/>
        </w:rPr>
        <w:t xml:space="preserve"> слуховий</w:t>
      </w:r>
    </w:p>
    <w:p w:rsidR="00F16EDD" w:rsidRDefault="00F16EDD">
      <w:pPr>
        <w:framePr w:w="3725" w:h="1090" w:hRule="exact" w:hSpace="38" w:wrap="auto" w:vAnchor="text" w:hAnchor="text" w:x="246" w:y="759"/>
        <w:shd w:val="clear" w:color="auto" w:fill="FFFFFF"/>
        <w:spacing w:before="5" w:line="216" w:lineRule="exact"/>
        <w:ind w:left="5"/>
        <w:jc w:val="center"/>
      </w:pPr>
      <w:r>
        <w:rPr>
          <w:i/>
          <w:iCs/>
          <w:color w:val="000000"/>
          <w:lang w:val="uk-UA"/>
        </w:rPr>
        <w:t xml:space="preserve">хід; 3 </w:t>
      </w:r>
      <w:r>
        <w:rPr>
          <w:color w:val="000000"/>
          <w:lang w:val="uk-UA"/>
        </w:rPr>
        <w:t xml:space="preserve">- </w:t>
      </w:r>
      <w:r>
        <w:rPr>
          <w:i/>
          <w:iCs/>
          <w:color w:val="000000"/>
          <w:lang w:val="uk-UA"/>
        </w:rPr>
        <w:t>барабанна перетинка; 4 - слухові</w:t>
      </w:r>
    </w:p>
    <w:p w:rsidR="00F16EDD" w:rsidRDefault="00F16EDD">
      <w:pPr>
        <w:framePr w:w="3725" w:h="1090" w:hRule="exact" w:hSpace="38" w:wrap="auto" w:vAnchor="text" w:hAnchor="text" w:x="246" w:y="759"/>
        <w:shd w:val="clear" w:color="auto" w:fill="FFFFFF"/>
        <w:spacing w:before="5" w:line="216" w:lineRule="exact"/>
        <w:jc w:val="center"/>
      </w:pPr>
      <w:r>
        <w:rPr>
          <w:i/>
          <w:iCs/>
          <w:color w:val="000000"/>
          <w:lang w:val="uk-UA"/>
        </w:rPr>
        <w:t>кісточки; 5 — півколові канали; 6 - завитка;</w:t>
      </w:r>
    </w:p>
    <w:p w:rsidR="00F16EDD" w:rsidRDefault="00F16EDD">
      <w:pPr>
        <w:framePr w:w="3725" w:h="1090" w:hRule="exact" w:hSpace="38" w:wrap="auto" w:vAnchor="text" w:hAnchor="text" w:x="246" w:y="759"/>
        <w:shd w:val="clear" w:color="auto" w:fill="FFFFFF"/>
        <w:spacing w:line="216" w:lineRule="exact"/>
        <w:ind w:left="14"/>
        <w:jc w:val="center"/>
      </w:pPr>
      <w:r>
        <w:rPr>
          <w:i/>
          <w:iCs/>
          <w:color w:val="000000"/>
          <w:lang w:val="uk-UA"/>
        </w:rPr>
        <w:t>7 — слуховий нерв; 8 — слухова труба.</w:t>
      </w:r>
    </w:p>
    <w:p w:rsidR="00F16EDD" w:rsidRDefault="00F16EDD">
      <w:pPr>
        <w:shd w:val="clear" w:color="auto" w:fill="FFFFFF"/>
        <w:spacing w:line="235" w:lineRule="exact"/>
        <w:ind w:left="5" w:right="5" w:firstLine="408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Середнє вухо </w:t>
      </w:r>
      <w:r>
        <w:rPr>
          <w:color w:val="000000"/>
          <w:spacing w:val="2"/>
          <w:sz w:val="22"/>
          <w:szCs w:val="22"/>
          <w:lang w:val="uk-UA"/>
        </w:rPr>
        <w:t>скла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дається з двох частин: </w:t>
      </w: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t>барабанної порожни</w:t>
      </w: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ни </w:t>
      </w:r>
      <w:r>
        <w:rPr>
          <w:color w:val="000000"/>
          <w:sz w:val="22"/>
          <w:szCs w:val="22"/>
          <w:lang w:val="uk-UA"/>
        </w:rPr>
        <w:t xml:space="preserve">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євстахієвої труби. </w:t>
      </w:r>
      <w:r>
        <w:rPr>
          <w:color w:val="000000"/>
          <w:sz w:val="22"/>
          <w:szCs w:val="22"/>
          <w:lang w:val="uk-UA"/>
        </w:rPr>
        <w:t xml:space="preserve">Перша - вмістилище трьох слухових кісточок </w:t>
      </w:r>
      <w:r>
        <w:rPr>
          <w:color w:val="000000"/>
          <w:spacing w:val="-2"/>
          <w:sz w:val="22"/>
          <w:szCs w:val="22"/>
          <w:lang w:val="uk-UA"/>
        </w:rPr>
        <w:t xml:space="preserve">(молоточок, ковадло і </w:t>
      </w:r>
      <w:r w:rsidR="00F745D5">
        <w:rPr>
          <w:color w:val="000000"/>
          <w:spacing w:val="1"/>
          <w:sz w:val="22"/>
          <w:szCs w:val="22"/>
          <w:lang w:val="uk-UA"/>
        </w:rPr>
        <w:t>стремінце</w:t>
      </w:r>
      <w:r>
        <w:rPr>
          <w:color w:val="000000"/>
          <w:spacing w:val="1"/>
          <w:sz w:val="22"/>
          <w:szCs w:val="22"/>
          <w:lang w:val="uk-UA"/>
        </w:rPr>
        <w:t>), а через дру</w:t>
      </w:r>
      <w:r>
        <w:rPr>
          <w:color w:val="000000"/>
          <w:spacing w:val="1"/>
          <w:sz w:val="22"/>
          <w:szCs w:val="22"/>
          <w:lang w:val="uk-UA"/>
        </w:rPr>
        <w:softHyphen/>
        <w:t>гу барабанна порожни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на з'єднується з носоглоткою. Система слухових кісточок забезпечує </w:t>
      </w:r>
      <w:r>
        <w:rPr>
          <w:color w:val="000000"/>
          <w:spacing w:val="-1"/>
          <w:sz w:val="22"/>
          <w:szCs w:val="22"/>
          <w:lang w:val="uk-UA"/>
        </w:rPr>
        <w:t xml:space="preserve">збільшення тиску звукової хвилі при передачі з барабанної перетинки </w:t>
      </w:r>
      <w:r>
        <w:rPr>
          <w:color w:val="000000"/>
          <w:sz w:val="22"/>
          <w:szCs w:val="22"/>
          <w:lang w:val="uk-UA"/>
        </w:rPr>
        <w:t>на перетинку овального вікна приблизно в 50-60 разів.</w:t>
      </w:r>
    </w:p>
    <w:p w:rsidR="00F16EDD" w:rsidRDefault="00F16EDD">
      <w:pPr>
        <w:shd w:val="clear" w:color="auto" w:fill="FFFFFF"/>
        <w:spacing w:line="235" w:lineRule="exact"/>
        <w:ind w:left="10" w:righ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Стінки барабанної порожнини молодшого школяра складаються із </w:t>
      </w:r>
      <w:r>
        <w:rPr>
          <w:color w:val="000000"/>
          <w:sz w:val="22"/>
          <w:szCs w:val="22"/>
          <w:lang w:val="uk-UA"/>
        </w:rPr>
        <w:t>щільнішої кістки, тому що комірки - повітроносні порожнини в піра</w:t>
      </w:r>
      <w:r>
        <w:rPr>
          <w:color w:val="000000"/>
          <w:sz w:val="22"/>
          <w:szCs w:val="22"/>
          <w:lang w:val="uk-UA"/>
        </w:rPr>
        <w:softHyphen/>
        <w:t>мідці вискової кістки - ще не повністю розвинені. Як наслідок запаль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процеси середнього вуха в них проходять із меншими болями. Цю </w:t>
      </w:r>
      <w:r>
        <w:rPr>
          <w:color w:val="000000"/>
          <w:spacing w:val="-4"/>
          <w:sz w:val="22"/>
          <w:szCs w:val="22"/>
          <w:lang w:val="uk-UA"/>
        </w:rPr>
        <w:t>обставину повинен пам'ятати кожен вихователь та вчитель і у разі захво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рювання рекомендувати дитині звернутися до лікаря й цим запобігти ускладненню. Слизова оболонка, що вистеляє барабанну порожнину, </w:t>
      </w:r>
      <w:r>
        <w:rPr>
          <w:color w:val="000000"/>
          <w:sz w:val="22"/>
          <w:szCs w:val="22"/>
          <w:lang w:val="uk-UA"/>
        </w:rPr>
        <w:t>більш п</w:t>
      </w:r>
      <w:r w:rsidR="00F745D5">
        <w:rPr>
          <w:color w:val="000000"/>
          <w:sz w:val="22"/>
          <w:szCs w:val="22"/>
          <w:lang w:val="uk-UA"/>
        </w:rPr>
        <w:t>ориста й добре забезпечена кров</w:t>
      </w:r>
      <w:r>
        <w:rPr>
          <w:color w:val="000000"/>
          <w:sz w:val="22"/>
          <w:szCs w:val="22"/>
          <w:lang w:val="uk-UA"/>
        </w:rPr>
        <w:t>'ю. Перетинка, яка закриває оваль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не вікно, відокремлює барабанну порожнину від внутрішнього вуха.</w:t>
      </w:r>
    </w:p>
    <w:p w:rsidR="00F16EDD" w:rsidRPr="00E3489C" w:rsidRDefault="00F16EDD">
      <w:pPr>
        <w:shd w:val="clear" w:color="auto" w:fill="FFFFFF"/>
        <w:spacing w:line="235" w:lineRule="exact"/>
        <w:ind w:left="10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Через євстахієву трубу носоглотка сполучається з барабанною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рожниною. Це сприяє вирівнюванню тиску повітря на барабанну пере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тинку.</w:t>
      </w:r>
    </w:p>
    <w:p w:rsidR="00F16EDD" w:rsidRDefault="00F16EDD">
      <w:pPr>
        <w:shd w:val="clear" w:color="auto" w:fill="FFFFFF"/>
        <w:spacing w:line="235" w:lineRule="exact"/>
        <w:ind w:left="10" w:right="5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У молодших школярів євстахієва труба трохи коротша, ніжу дорос</w:t>
      </w:r>
      <w:r>
        <w:rPr>
          <w:color w:val="000000"/>
          <w:spacing w:val="-3"/>
          <w:sz w:val="22"/>
          <w:szCs w:val="22"/>
          <w:lang w:val="uk-UA"/>
        </w:rPr>
        <w:softHyphen/>
        <w:t>лих, її носоглотковий кінець має погано окреслений отвір, тобто навко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 нього немає такого валика, як у дорослих. Тому мікроби легко про</w:t>
      </w:r>
      <w:r>
        <w:rPr>
          <w:color w:val="000000"/>
          <w:spacing w:val="-1"/>
          <w:sz w:val="22"/>
          <w:szCs w:val="22"/>
          <w:lang w:val="uk-UA"/>
        </w:rPr>
        <w:softHyphen/>
        <w:t>никають із носоглотки в середнє вухо, що викликає його запалення.</w:t>
      </w:r>
    </w:p>
    <w:p w:rsidR="00F16EDD" w:rsidRDefault="00F16EDD">
      <w:pPr>
        <w:shd w:val="clear" w:color="auto" w:fill="FFFFFF"/>
        <w:spacing w:before="96"/>
        <w:ind w:left="43"/>
        <w:jc w:val="center"/>
      </w:pPr>
      <w:r>
        <w:rPr>
          <w:color w:val="000000"/>
          <w:sz w:val="22"/>
          <w:szCs w:val="22"/>
          <w:lang w:val="uk-UA"/>
        </w:rPr>
        <w:t>128</w:t>
      </w:r>
    </w:p>
    <w:p w:rsidR="00F16EDD" w:rsidRDefault="00F16EDD">
      <w:pPr>
        <w:shd w:val="clear" w:color="auto" w:fill="FFFFFF"/>
        <w:spacing w:before="96"/>
        <w:ind w:left="43"/>
        <w:jc w:val="center"/>
        <w:sectPr w:rsidR="00F16EDD">
          <w:pgSz w:w="11909" w:h="16834"/>
          <w:pgMar w:top="1440" w:right="2153" w:bottom="720" w:left="310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29" w:right="5" w:firstLine="398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У товщі пірамідки вискової кістки знаходиться </w:t>
      </w:r>
      <w:r>
        <w:rPr>
          <w:i/>
          <w:iCs/>
          <w:color w:val="000000"/>
          <w:sz w:val="22"/>
          <w:szCs w:val="22"/>
          <w:lang w:val="uk-UA"/>
        </w:rPr>
        <w:t xml:space="preserve">внутрішнє вухо. </w:t>
      </w:r>
      <w:r>
        <w:rPr>
          <w:color w:val="000000"/>
          <w:spacing w:val="-1"/>
          <w:sz w:val="22"/>
          <w:szCs w:val="22"/>
          <w:lang w:val="uk-UA"/>
        </w:rPr>
        <w:t xml:space="preserve">або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лабіринт, </w:t>
      </w:r>
      <w:r>
        <w:rPr>
          <w:color w:val="000000"/>
          <w:spacing w:val="-1"/>
          <w:sz w:val="22"/>
          <w:szCs w:val="22"/>
          <w:lang w:val="uk-UA"/>
        </w:rPr>
        <w:t>що вміщує периферичну частину аналізатора положен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 і руху тіла, а також сприйняття звуку.</w:t>
      </w:r>
    </w:p>
    <w:p w:rsidR="00F16EDD" w:rsidRDefault="00F16EDD">
      <w:pPr>
        <w:shd w:val="clear" w:color="auto" w:fill="FFFFFF"/>
        <w:spacing w:line="230" w:lineRule="exact"/>
        <w:ind w:left="29" w:right="5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У кістковому лабіринті є перетинчастий лабіринт, який майже точ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 повторює його форму. Простір між кісткою і перетинчастим лабірин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том заповнений рідиною - </w:t>
      </w:r>
      <w:r>
        <w:rPr>
          <w:i/>
          <w:iCs/>
          <w:color w:val="000000"/>
          <w:sz w:val="22"/>
          <w:szCs w:val="22"/>
          <w:lang w:val="uk-UA"/>
        </w:rPr>
        <w:t xml:space="preserve">перилімфою, </w:t>
      </w:r>
      <w:r>
        <w:rPr>
          <w:color w:val="000000"/>
          <w:sz w:val="22"/>
          <w:szCs w:val="22"/>
          <w:lang w:val="uk-UA"/>
        </w:rPr>
        <w:t xml:space="preserve">а всередині перетинчастого лабіринту - </w:t>
      </w:r>
      <w:r>
        <w:rPr>
          <w:i/>
          <w:iCs/>
          <w:color w:val="000000"/>
          <w:sz w:val="22"/>
          <w:szCs w:val="22"/>
          <w:lang w:val="uk-UA"/>
        </w:rPr>
        <w:t>ендолімфою.</w:t>
      </w:r>
    </w:p>
    <w:p w:rsidR="00F16EDD" w:rsidRDefault="00F16EDD">
      <w:pPr>
        <w:shd w:val="clear" w:color="auto" w:fill="FFFFFF"/>
        <w:spacing w:line="230" w:lineRule="exact"/>
        <w:ind w:left="5" w:firstLine="422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лабіринті розрізняють три тісно зв'язаних між собою відділи: </w:t>
      </w:r>
      <w:r>
        <w:rPr>
          <w:i/>
          <w:iCs/>
          <w:color w:val="000000"/>
          <w:spacing w:val="-3"/>
          <w:sz w:val="22"/>
          <w:szCs w:val="22"/>
          <w:lang w:val="uk-UA"/>
        </w:rPr>
        <w:t>пе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реддвер'я, півколові канали </w:t>
      </w:r>
      <w:r>
        <w:rPr>
          <w:color w:val="000000"/>
          <w:spacing w:val="1"/>
          <w:sz w:val="22"/>
          <w:szCs w:val="22"/>
          <w:lang w:val="uk-UA"/>
        </w:rPr>
        <w:t xml:space="preserve">й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завитка. </w:t>
      </w:r>
      <w:r>
        <w:rPr>
          <w:color w:val="000000"/>
          <w:spacing w:val="1"/>
          <w:sz w:val="22"/>
          <w:szCs w:val="22"/>
          <w:lang w:val="uk-UA"/>
        </w:rPr>
        <w:t>Переддвер'я займає централь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не положення між півколовими каналами й завиткою. У нього відкри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вається п'ять отворів завитки.</w:t>
      </w:r>
    </w:p>
    <w:p w:rsidR="00F16EDD" w:rsidRDefault="00F16EDD">
      <w:pPr>
        <w:shd w:val="clear" w:color="auto" w:fill="FFFFFF"/>
        <w:spacing w:line="230" w:lineRule="exact"/>
        <w:ind w:right="5" w:firstLine="422"/>
        <w:jc w:val="both"/>
      </w:pPr>
      <w:r>
        <w:rPr>
          <w:color w:val="000000"/>
          <w:sz w:val="22"/>
          <w:szCs w:val="22"/>
          <w:lang w:val="uk-UA"/>
        </w:rPr>
        <w:t xml:space="preserve">Переддвер'я і півколові канали утворюють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вестибулярний апа</w:t>
      </w:r>
      <w:r>
        <w:rPr>
          <w:b/>
          <w:bCs/>
          <w:i/>
          <w:iCs/>
          <w:color w:val="000000"/>
          <w:sz w:val="22"/>
          <w:szCs w:val="22"/>
          <w:lang w:val="uk-UA"/>
        </w:rPr>
        <w:softHyphen/>
        <w:t xml:space="preserve">рат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орган, який відчуває положення, прискорення чи уповільнення </w:t>
      </w:r>
      <w:r>
        <w:rPr>
          <w:color w:val="000000"/>
          <w:spacing w:val="-1"/>
          <w:sz w:val="22"/>
          <w:szCs w:val="22"/>
          <w:lang w:val="uk-UA"/>
        </w:rPr>
        <w:t>руху тіла і сприяє збереженню рівноваги.</w:t>
      </w:r>
    </w:p>
    <w:p w:rsidR="00F16EDD" w:rsidRPr="00E3489C" w:rsidRDefault="00F16EDD">
      <w:pPr>
        <w:shd w:val="clear" w:color="auto" w:fill="FFFFFF"/>
        <w:spacing w:line="230" w:lineRule="exact"/>
        <w:ind w:left="24"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Переддвер'я заповнене ендолімфою, у якій знаходяться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отоліти. </w:t>
      </w:r>
      <w:r>
        <w:rPr>
          <w:color w:val="000000"/>
          <w:spacing w:val="-3"/>
          <w:sz w:val="22"/>
          <w:szCs w:val="22"/>
          <w:lang w:val="uk-UA"/>
        </w:rPr>
        <w:t>Зміна положення тіла змінює положення отолітів, зв'язаних із волокна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 вестибулярного нерва. Отоліти тиснуть на рецептори, викликаючи </w:t>
      </w:r>
      <w:r>
        <w:rPr>
          <w:color w:val="000000"/>
          <w:spacing w:val="-5"/>
          <w:sz w:val="22"/>
          <w:szCs w:val="22"/>
          <w:lang w:val="uk-UA"/>
        </w:rPr>
        <w:t>збудження, у відповідь на яке відбувається рефлекторна зміна напружен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 окремих м'язів, а отже, зміна положення тіла або окремих органів.</w:t>
      </w:r>
    </w:p>
    <w:p w:rsidR="00F16EDD" w:rsidRDefault="00F16EDD">
      <w:pPr>
        <w:shd w:val="clear" w:color="auto" w:fill="FFFFFF"/>
        <w:spacing w:line="230" w:lineRule="exact"/>
        <w:ind w:left="19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У деяких дітей, як і в дорослих, спостерігається підвищення збуд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ливості вестибулярного апарату, яке називається морською хворобою. </w:t>
      </w:r>
      <w:r>
        <w:rPr>
          <w:color w:val="000000"/>
          <w:spacing w:val="-3"/>
          <w:sz w:val="22"/>
          <w:szCs w:val="22"/>
          <w:lang w:val="uk-UA"/>
        </w:rPr>
        <w:t xml:space="preserve">Такі діти погано почувають себе під час їзди в автомобілі, на літаку, на </w:t>
      </w:r>
      <w:r>
        <w:rPr>
          <w:color w:val="000000"/>
          <w:spacing w:val="-4"/>
          <w:sz w:val="22"/>
          <w:szCs w:val="22"/>
          <w:lang w:val="uk-UA"/>
        </w:rPr>
        <w:t xml:space="preserve">пароплаві й при катанні на каруселі чи гойдалці. Вони бліднуть, на лобі </w:t>
      </w:r>
      <w:r>
        <w:rPr>
          <w:color w:val="000000"/>
          <w:spacing w:val="-2"/>
          <w:sz w:val="22"/>
          <w:szCs w:val="22"/>
          <w:lang w:val="uk-UA"/>
        </w:rPr>
        <w:t xml:space="preserve">виступає холодний піт, з'являється запаморочення, нудота, слинотеча і </w:t>
      </w:r>
      <w:r>
        <w:rPr>
          <w:color w:val="000000"/>
          <w:spacing w:val="-3"/>
          <w:sz w:val="22"/>
          <w:szCs w:val="22"/>
          <w:lang w:val="uk-UA"/>
        </w:rPr>
        <w:t xml:space="preserve">блювання, частішає дихання, а потім уповільнюється пульс, падає тиск крові. Цей стан у багатьох проходить при повторних поїздках. У людей </w:t>
      </w:r>
      <w:r>
        <w:rPr>
          <w:color w:val="000000"/>
          <w:spacing w:val="-2"/>
          <w:sz w:val="22"/>
          <w:szCs w:val="22"/>
          <w:lang w:val="uk-UA"/>
        </w:rPr>
        <w:t xml:space="preserve">з підвищеною збудливістю вестибулярного апарату при тренуванні на </w:t>
      </w:r>
      <w:r>
        <w:rPr>
          <w:color w:val="000000"/>
          <w:spacing w:val="-1"/>
          <w:sz w:val="22"/>
          <w:szCs w:val="22"/>
          <w:lang w:val="uk-UA"/>
        </w:rPr>
        <w:t>гойдалках і каруселях через деякий час неприємні відчуття зникнуть.</w:t>
      </w:r>
    </w:p>
    <w:p w:rsidR="00F16EDD" w:rsidRDefault="00F16EDD">
      <w:pPr>
        <w:shd w:val="clear" w:color="auto" w:fill="FFFFFF"/>
        <w:spacing w:line="230" w:lineRule="exact"/>
        <w:ind w:left="19" w:right="10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Порожнина завитки розділена на два поверхи (сходи), які сполуча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ються між собою на вершині завитки. Один із каналів починається від </w:t>
      </w:r>
      <w:r>
        <w:rPr>
          <w:color w:val="000000"/>
          <w:spacing w:val="-1"/>
          <w:sz w:val="22"/>
          <w:szCs w:val="22"/>
          <w:lang w:val="uk-UA"/>
        </w:rPr>
        <w:t xml:space="preserve">овального віконця, закритого основою </w:t>
      </w:r>
      <w:r w:rsidR="00F745D5">
        <w:rPr>
          <w:color w:val="000000"/>
          <w:spacing w:val="-1"/>
          <w:sz w:val="22"/>
          <w:szCs w:val="22"/>
          <w:lang w:val="uk-UA"/>
        </w:rPr>
        <w:t>стремінця</w:t>
      </w:r>
      <w:r>
        <w:rPr>
          <w:color w:val="000000"/>
          <w:spacing w:val="-1"/>
          <w:sz w:val="22"/>
          <w:szCs w:val="22"/>
          <w:lang w:val="uk-UA"/>
        </w:rPr>
        <w:t>.</w:t>
      </w:r>
    </w:p>
    <w:p w:rsidR="00F16EDD" w:rsidRDefault="00F16EDD">
      <w:pPr>
        <w:shd w:val="clear" w:color="auto" w:fill="FFFFFF"/>
        <w:spacing w:line="230" w:lineRule="exact"/>
        <w:ind w:left="19" w:right="14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Тиск повітря на барабанні перетинки й систему кісточок середньо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го вуха викликає рух рідини, яка наповнює канал. У рідині каналу зна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ходиться звукосприймальний апарат 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кортіїв орган. </w:t>
      </w:r>
      <w:r>
        <w:rPr>
          <w:color w:val="000000"/>
          <w:sz w:val="22"/>
          <w:szCs w:val="22"/>
          <w:lang w:val="uk-UA"/>
        </w:rPr>
        <w:t xml:space="preserve">Він складається з двох типів клітин. Одні - опорні й покривні, інші - волоскові, які </w:t>
      </w:r>
      <w:r>
        <w:rPr>
          <w:color w:val="000000"/>
          <w:spacing w:val="-2"/>
          <w:sz w:val="22"/>
          <w:szCs w:val="22"/>
          <w:lang w:val="uk-UA"/>
        </w:rPr>
        <w:t xml:space="preserve">сприймають звукові коливання. Характерною особливістю волоскових </w:t>
      </w:r>
      <w:r>
        <w:rPr>
          <w:color w:val="000000"/>
          <w:sz w:val="22"/>
          <w:szCs w:val="22"/>
          <w:lang w:val="uk-UA"/>
        </w:rPr>
        <w:t>клітин є наявність на їх вільній поверхні 10-12 волосків. Кортіїв орган розташований на основній мембрані, яка має близько 24 000 попереч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них волокон, дуже пружних, слабко зв'язаних між собою.</w:t>
      </w:r>
    </w:p>
    <w:p w:rsidR="00F16EDD" w:rsidRDefault="00F16EDD">
      <w:pPr>
        <w:shd w:val="clear" w:color="auto" w:fill="FFFFFF"/>
        <w:spacing w:before="5" w:line="230" w:lineRule="exact"/>
        <w:ind w:left="24" w:right="14" w:firstLine="37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Гострота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слуху </w:t>
      </w:r>
      <w:r>
        <w:rPr>
          <w:color w:val="000000"/>
          <w:spacing w:val="-2"/>
          <w:sz w:val="22"/>
          <w:szCs w:val="22"/>
          <w:lang w:val="uk-UA"/>
        </w:rPr>
        <w:t xml:space="preserve">залежить від вроджених особливостей вуха, його </w:t>
      </w:r>
      <w:r>
        <w:rPr>
          <w:color w:val="000000"/>
          <w:spacing w:val="-6"/>
          <w:sz w:val="22"/>
          <w:szCs w:val="22"/>
          <w:lang w:val="uk-UA"/>
        </w:rPr>
        <w:t>гігієни, виховання слухового сприймання. Анатомічна будова органа слу</w:t>
      </w:r>
      <w:r w:rsidR="00F745D5">
        <w:rPr>
          <w:color w:val="000000"/>
          <w:spacing w:val="-2"/>
          <w:sz w:val="22"/>
          <w:szCs w:val="22"/>
          <w:lang w:val="uk-UA"/>
        </w:rPr>
        <w:t>ху</w:t>
      </w:r>
    </w:p>
    <w:p w:rsidR="00F16EDD" w:rsidRDefault="00F16EDD">
      <w:pPr>
        <w:shd w:val="clear" w:color="auto" w:fill="FFFFFF"/>
        <w:tabs>
          <w:tab w:val="left" w:pos="3192"/>
        </w:tabs>
        <w:spacing w:before="130"/>
        <w:ind w:left="19"/>
      </w:pPr>
      <w:r>
        <w:rPr>
          <w:color w:val="000000"/>
          <w:sz w:val="14"/>
          <w:szCs w:val="14"/>
          <w:lang w:val="uk-UA"/>
        </w:rPr>
        <w:tab/>
        <w:t>129</w:t>
      </w:r>
    </w:p>
    <w:p w:rsidR="00F16EDD" w:rsidRDefault="00F16EDD">
      <w:pPr>
        <w:shd w:val="clear" w:color="auto" w:fill="FFFFFF"/>
        <w:tabs>
          <w:tab w:val="left" w:pos="3192"/>
        </w:tabs>
        <w:spacing w:before="130"/>
        <w:ind w:left="19"/>
        <w:sectPr w:rsidR="00F16EDD">
          <w:pgSz w:w="11909" w:h="16834"/>
          <w:pgMar w:top="1440" w:right="2664" w:bottom="720" w:left="2620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5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в дітей молодшого шкільного віку така сама, як і в дорослих. Навіть </w:t>
      </w:r>
      <w:r>
        <w:rPr>
          <w:color w:val="000000"/>
          <w:spacing w:val="-3"/>
          <w:sz w:val="22"/>
          <w:szCs w:val="22"/>
          <w:lang w:val="uk-UA"/>
        </w:rPr>
        <w:t>розміри його відділів із віком змінюються мало. Спостерігається тільки деяке збільшення вушної раковини та подовження слухового ходу.</w:t>
      </w:r>
    </w:p>
    <w:p w:rsidR="00F16EDD" w:rsidRDefault="00F16EDD">
      <w:pPr>
        <w:shd w:val="clear" w:color="auto" w:fill="FFFFFF"/>
        <w:spacing w:line="235" w:lineRule="exact"/>
        <w:ind w:left="43" w:right="5" w:firstLine="39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Проте гострота слуху в дітей нижча, ніж у дорослих. Вона поступово </w:t>
      </w:r>
      <w:r>
        <w:rPr>
          <w:color w:val="000000"/>
          <w:sz w:val="22"/>
          <w:szCs w:val="22"/>
          <w:lang w:val="uk-UA"/>
        </w:rPr>
        <w:t xml:space="preserve">підвищується до 14-19 років. Помітно змінюється й поріг чутності мови. У дітей молодшого шкільного віку він вищий, ніж у дорослих. </w:t>
      </w:r>
      <w:r>
        <w:rPr>
          <w:color w:val="000000"/>
          <w:spacing w:val="-1"/>
          <w:sz w:val="22"/>
          <w:szCs w:val="22"/>
          <w:lang w:val="uk-UA"/>
        </w:rPr>
        <w:t xml:space="preserve">Здатність розрізняти висоту тонів залежить від різних причин, у тому </w:t>
      </w:r>
      <w:r>
        <w:rPr>
          <w:color w:val="000000"/>
          <w:sz w:val="22"/>
          <w:szCs w:val="22"/>
          <w:lang w:val="uk-UA"/>
        </w:rPr>
        <w:t xml:space="preserve">числі й від вроджених задатків й особливостей. Музично обдаровані діти вже в ранньому віці здатні не тільки розрізняти висоту тонів, а й </w:t>
      </w:r>
      <w:r>
        <w:rPr>
          <w:color w:val="000000"/>
          <w:spacing w:val="-3"/>
          <w:sz w:val="22"/>
          <w:szCs w:val="22"/>
          <w:lang w:val="uk-UA"/>
        </w:rPr>
        <w:t xml:space="preserve">безпомилково визначати кожен із них. Такий музичний слух називають </w:t>
      </w:r>
      <w:r>
        <w:rPr>
          <w:color w:val="000000"/>
          <w:spacing w:val="1"/>
          <w:sz w:val="22"/>
          <w:szCs w:val="22"/>
          <w:lang w:val="uk-UA"/>
        </w:rPr>
        <w:t xml:space="preserve">абсолютним. На уроках співів треба тренувати музичний слух дітей. </w:t>
      </w:r>
      <w:r>
        <w:rPr>
          <w:color w:val="000000"/>
          <w:spacing w:val="-3"/>
          <w:sz w:val="22"/>
          <w:szCs w:val="22"/>
          <w:lang w:val="uk-UA"/>
        </w:rPr>
        <w:t xml:space="preserve">Це одна з важливих умов гармонійного розвитку особи. Гострота слуху </w:t>
      </w:r>
      <w:r>
        <w:rPr>
          <w:color w:val="000000"/>
          <w:spacing w:val="-4"/>
          <w:sz w:val="22"/>
          <w:szCs w:val="22"/>
          <w:lang w:val="uk-UA"/>
        </w:rPr>
        <w:t>також залежить від гігієнічного стану слухового апарату. Так, якщо в зо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внішньому слуховому проході збирається секрет - сірка (сірчані проб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ки), то звукова хвиля на своєму шляху зустрічає перепону </w:t>
      </w: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й </w:t>
      </w:r>
      <w:r>
        <w:rPr>
          <w:color w:val="000000"/>
          <w:spacing w:val="-1"/>
          <w:sz w:val="22"/>
          <w:szCs w:val="22"/>
          <w:lang w:val="uk-UA"/>
        </w:rPr>
        <w:t xml:space="preserve">доходить </w:t>
      </w:r>
      <w:r>
        <w:rPr>
          <w:color w:val="000000"/>
          <w:spacing w:val="-4"/>
          <w:sz w:val="22"/>
          <w:szCs w:val="22"/>
          <w:lang w:val="uk-UA"/>
        </w:rPr>
        <w:t>ослаблою, а інколи й зовсім не доходить до барабанної перетинки. Слух значно погіршується. Тому діти систематично повинні мити вушні рако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 w:rsidR="00F745D5">
        <w:rPr>
          <w:color w:val="000000"/>
          <w:spacing w:val="-2"/>
          <w:sz w:val="22"/>
          <w:szCs w:val="22"/>
          <w:lang w:val="uk-UA"/>
        </w:rPr>
        <w:t>вини. Зниження слуху т</w:t>
      </w:r>
      <w:r>
        <w:rPr>
          <w:color w:val="000000"/>
          <w:spacing w:val="-2"/>
          <w:sz w:val="22"/>
          <w:szCs w:val="22"/>
          <w:lang w:val="uk-UA"/>
        </w:rPr>
        <w:t>акож може бути пов'язаним із запальними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цесами в носі й носоглотці, частими запаленнями євстахієвої труби.</w:t>
      </w:r>
    </w:p>
    <w:p w:rsidR="00F16EDD" w:rsidRDefault="00F16EDD">
      <w:pPr>
        <w:shd w:val="clear" w:color="auto" w:fill="FFFFFF"/>
        <w:spacing w:before="336"/>
        <w:ind w:left="907"/>
      </w:pPr>
      <w:r>
        <w:rPr>
          <w:color w:val="000000"/>
          <w:sz w:val="26"/>
          <w:szCs w:val="26"/>
          <w:lang w:val="uk-UA"/>
        </w:rPr>
        <w:t>1.6.4. Розлади слуху, їх причини</w:t>
      </w:r>
    </w:p>
    <w:p w:rsidR="00F16EDD" w:rsidRDefault="00F16EDD">
      <w:pPr>
        <w:shd w:val="clear" w:color="auto" w:fill="FFFFFF"/>
        <w:spacing w:before="158" w:line="235" w:lineRule="exact"/>
        <w:ind w:left="10" w:right="43" w:firstLine="850"/>
        <w:jc w:val="both"/>
      </w:pPr>
      <w:r>
        <w:rPr>
          <w:color w:val="000000"/>
          <w:spacing w:val="-2"/>
          <w:sz w:val="22"/>
          <w:szCs w:val="22"/>
          <w:lang w:val="uk-UA"/>
        </w:rPr>
        <w:t>Слух дитини може бути зниженим через вроджену приглуху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ватість, а також внаслідок перенесених захворювань і травм. Однією </w:t>
      </w:r>
      <w:r>
        <w:rPr>
          <w:color w:val="000000"/>
          <w:sz w:val="22"/>
          <w:szCs w:val="22"/>
          <w:lang w:val="uk-UA"/>
        </w:rPr>
        <w:t>з форм цього дефекту є заростання зовнішнього слухового ходу вна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слідок потрапляння інфекції ззовні (під час колупання у вусі брудними руками або предметами, при тривалому подразненні шкіри зовнішньо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 слухового ходу гноєм, який тече із середнього вуха) або після трав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ми (забиття, опіку стінок зовнішнього слухового ходу). Помітно може </w:t>
      </w:r>
      <w:r>
        <w:rPr>
          <w:color w:val="000000"/>
          <w:spacing w:val="-2"/>
          <w:sz w:val="22"/>
          <w:szCs w:val="22"/>
          <w:lang w:val="uk-UA"/>
        </w:rPr>
        <w:t>знизитися слух у результаті запальних процесів у носоглотці, які бува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 під час грипу, ангіни, нежитю й можуть поширюватись на слухо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вий хід, спричинюючи його заростання. Це призводить до припинення </w:t>
      </w:r>
      <w:r>
        <w:rPr>
          <w:color w:val="000000"/>
          <w:sz w:val="22"/>
          <w:szCs w:val="22"/>
          <w:lang w:val="uk-UA"/>
        </w:rPr>
        <w:t xml:space="preserve">доступу повітря в середнє вухо, а тим самим до зниження рухомості </w:t>
      </w:r>
      <w:r>
        <w:rPr>
          <w:color w:val="000000"/>
          <w:spacing w:val="-3"/>
          <w:sz w:val="22"/>
          <w:szCs w:val="22"/>
          <w:lang w:val="uk-UA"/>
        </w:rPr>
        <w:t xml:space="preserve">барабанної перетинки. Таке захворювання називається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катаром серед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нього вуха </w:t>
      </w:r>
      <w:r>
        <w:rPr>
          <w:color w:val="000000"/>
          <w:spacing w:val="-2"/>
          <w:sz w:val="22"/>
          <w:szCs w:val="22"/>
          <w:lang w:val="uk-UA"/>
        </w:rPr>
        <w:t xml:space="preserve">й особливо поширене серед дітей дошкільного і молодшого </w:t>
      </w:r>
      <w:r>
        <w:rPr>
          <w:color w:val="000000"/>
          <w:spacing w:val="-3"/>
          <w:sz w:val="22"/>
          <w:szCs w:val="22"/>
          <w:lang w:val="uk-UA"/>
        </w:rPr>
        <w:t>шкільного віку.</w:t>
      </w:r>
    </w:p>
    <w:p w:rsidR="00F16EDD" w:rsidRDefault="00F16EDD">
      <w:pPr>
        <w:shd w:val="clear" w:color="auto" w:fill="FFFFFF"/>
        <w:spacing w:before="5" w:line="235" w:lineRule="exact"/>
        <w:ind w:right="53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Гострі інфекційні хвороби </w:t>
      </w:r>
      <w:r>
        <w:rPr>
          <w:color w:val="000000"/>
          <w:sz w:val="22"/>
          <w:szCs w:val="22"/>
          <w:lang w:val="uk-UA"/>
        </w:rPr>
        <w:t>(грип, ангіна, кір, скарлатина та ін.) можуть спричинювати гостре запалення оболонки середнього вуха -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отит. </w:t>
      </w:r>
      <w:r>
        <w:rPr>
          <w:color w:val="000000"/>
          <w:spacing w:val="-1"/>
          <w:sz w:val="22"/>
          <w:szCs w:val="22"/>
          <w:lang w:val="uk-UA"/>
        </w:rPr>
        <w:t xml:space="preserve">Ознакою такого захворювання є різкий біль у вусі, підвищення </w:t>
      </w:r>
      <w:r>
        <w:rPr>
          <w:color w:val="000000"/>
          <w:sz w:val="22"/>
          <w:szCs w:val="22"/>
          <w:lang w:val="uk-UA"/>
        </w:rPr>
        <w:t>температури. У середньому вусі внаслідок запалення збирається гній,</w:t>
      </w:r>
    </w:p>
    <w:p w:rsidR="00F16EDD" w:rsidRDefault="00F16EDD">
      <w:pPr>
        <w:shd w:val="clear" w:color="auto" w:fill="FFFFFF"/>
        <w:spacing w:before="82"/>
        <w:ind w:right="34"/>
        <w:jc w:val="center"/>
      </w:pPr>
      <w:r>
        <w:rPr>
          <w:color w:val="000000"/>
          <w:sz w:val="22"/>
          <w:szCs w:val="22"/>
          <w:lang w:val="uk-UA"/>
        </w:rPr>
        <w:t>130</w:t>
      </w:r>
    </w:p>
    <w:p w:rsidR="00F16EDD" w:rsidRDefault="00F16EDD">
      <w:pPr>
        <w:shd w:val="clear" w:color="auto" w:fill="FFFFFF"/>
        <w:spacing w:before="82"/>
        <w:ind w:right="34"/>
        <w:jc w:val="center"/>
        <w:sectPr w:rsidR="00F16EDD">
          <w:pgSz w:w="11909" w:h="16834"/>
          <w:pgMar w:top="1440" w:right="2074" w:bottom="720" w:left="313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29" w:right="5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який тисне на барабанну перетинку й може розірвати її, а це, у свою </w:t>
      </w:r>
      <w:r>
        <w:rPr>
          <w:color w:val="000000"/>
          <w:spacing w:val="-1"/>
          <w:sz w:val="22"/>
          <w:szCs w:val="22"/>
          <w:lang w:val="uk-UA"/>
        </w:rPr>
        <w:t xml:space="preserve">чергу, призводить до значного зниження слуху, а іноді й до глухоти. </w:t>
      </w:r>
      <w:r>
        <w:rPr>
          <w:color w:val="000000"/>
          <w:spacing w:val="-2"/>
          <w:sz w:val="22"/>
          <w:szCs w:val="22"/>
          <w:lang w:val="uk-UA"/>
        </w:rPr>
        <w:t xml:space="preserve">Гострий отит у дітей буває частіше, ніж у дорослих. Це небезпечна для </w:t>
      </w:r>
      <w:r>
        <w:rPr>
          <w:color w:val="000000"/>
          <w:spacing w:val="-1"/>
          <w:sz w:val="22"/>
          <w:szCs w:val="22"/>
          <w:lang w:val="uk-UA"/>
        </w:rPr>
        <w:t>життя хвороба. Тому дітей, що скаржаться на біль у вусі, негайно слід направити до лікаря.</w:t>
      </w:r>
    </w:p>
    <w:p w:rsidR="00F16EDD" w:rsidRDefault="00F16EDD">
      <w:pPr>
        <w:shd w:val="clear" w:color="auto" w:fill="FFFFFF"/>
        <w:spacing w:line="230" w:lineRule="exact"/>
        <w:ind w:left="29" w:righ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Несприятливо позначається на слуховому апараті дія постійних шумів. Тривалий шум навіть невеликої сили позначається на нервовій </w:t>
      </w:r>
      <w:r>
        <w:rPr>
          <w:color w:val="000000"/>
          <w:spacing w:val="-3"/>
          <w:sz w:val="22"/>
          <w:szCs w:val="22"/>
          <w:lang w:val="uk-UA"/>
        </w:rPr>
        <w:t>системі дитини, знижуючи працездатність й успішність. Тож дуже важ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ливо оберігати школу від надмірного шуму, не допускати навіть під час </w:t>
      </w:r>
      <w:r>
        <w:rPr>
          <w:color w:val="000000"/>
          <w:spacing w:val="-1"/>
          <w:sz w:val="22"/>
          <w:szCs w:val="22"/>
          <w:lang w:val="uk-UA"/>
        </w:rPr>
        <w:t>перерв крику та інших різких звуків.</w:t>
      </w:r>
    </w:p>
    <w:p w:rsidR="00F16EDD" w:rsidRDefault="00F16EDD">
      <w:pPr>
        <w:shd w:val="clear" w:color="auto" w:fill="FFFFFF"/>
        <w:spacing w:line="230" w:lineRule="exact"/>
        <w:ind w:left="24" w:firstLine="403"/>
        <w:jc w:val="both"/>
      </w:pPr>
      <w:r>
        <w:rPr>
          <w:color w:val="000000"/>
          <w:sz w:val="22"/>
          <w:szCs w:val="22"/>
          <w:lang w:val="uk-UA"/>
        </w:rPr>
        <w:t xml:space="preserve">Дітей із низьким слухом треба садовити у класі за перші столи, а </w:t>
      </w:r>
      <w:r>
        <w:rPr>
          <w:color w:val="000000"/>
          <w:spacing w:val="-3"/>
          <w:sz w:val="22"/>
          <w:szCs w:val="22"/>
          <w:lang w:val="uk-UA"/>
        </w:rPr>
        <w:t>тих, які через стан свого слуху не можуть взагалі стежити за ходом роз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повіді вчителя, направляти до спеціальних шкіл.</w:t>
      </w:r>
    </w:p>
    <w:p w:rsidR="00F16EDD" w:rsidRDefault="00F16EDD">
      <w:pPr>
        <w:shd w:val="clear" w:color="auto" w:fill="FFFFFF"/>
        <w:spacing w:line="230" w:lineRule="exact"/>
        <w:ind w:left="10" w:right="10" w:firstLine="403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Стороннє тіло у вуси </w:t>
      </w:r>
      <w:r>
        <w:rPr>
          <w:color w:val="000000"/>
          <w:spacing w:val="2"/>
          <w:sz w:val="22"/>
          <w:szCs w:val="22"/>
          <w:lang w:val="uk-UA"/>
        </w:rPr>
        <w:t xml:space="preserve">Найчастіше ця травма спостерігається у </w:t>
      </w:r>
      <w:r>
        <w:rPr>
          <w:color w:val="000000"/>
          <w:spacing w:val="-1"/>
          <w:sz w:val="22"/>
          <w:szCs w:val="22"/>
          <w:lang w:val="uk-UA"/>
        </w:rPr>
        <w:t xml:space="preserve">дітей, коли, граючись, вони заштовхують у вухо ґудзики, намистини, </w:t>
      </w:r>
      <w:r>
        <w:rPr>
          <w:color w:val="000000"/>
          <w:spacing w:val="-2"/>
          <w:sz w:val="22"/>
          <w:szCs w:val="22"/>
          <w:lang w:val="uk-UA"/>
        </w:rPr>
        <w:t xml:space="preserve">горох, кісточки від ягід, насіння й інші дрібні предмети, що переважно </w:t>
      </w:r>
      <w:r>
        <w:rPr>
          <w:color w:val="000000"/>
          <w:sz w:val="22"/>
          <w:szCs w:val="22"/>
          <w:lang w:val="uk-UA"/>
        </w:rPr>
        <w:t xml:space="preserve">не викликає гострого болю. Головне в такій ситуації - не намагатися </w:t>
      </w:r>
      <w:r>
        <w:rPr>
          <w:color w:val="000000"/>
          <w:spacing w:val="-2"/>
          <w:sz w:val="22"/>
          <w:szCs w:val="22"/>
          <w:lang w:val="uk-UA"/>
        </w:rPr>
        <w:t>самим видаляти стороннє тіло, оскільки це сприяє його проштовхуван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ню в слуховий прохід. Слід негайно звернутися до спеціаліста. Якщо </w:t>
      </w:r>
      <w:r>
        <w:rPr>
          <w:color w:val="000000"/>
          <w:spacing w:val="-1"/>
          <w:sz w:val="22"/>
          <w:szCs w:val="22"/>
          <w:lang w:val="uk-UA"/>
        </w:rPr>
        <w:t xml:space="preserve">у вухо сплячої людини заповзає комаха (мошка, муха, тарган), може </w:t>
      </w:r>
      <w:r>
        <w:rPr>
          <w:color w:val="000000"/>
          <w:spacing w:val="-2"/>
          <w:sz w:val="22"/>
          <w:szCs w:val="22"/>
          <w:lang w:val="uk-UA"/>
        </w:rPr>
        <w:t>виникнути відчуття печії, розпирання, біль. У цьому випадку рекомен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дується закапати в слуховий прохід краплю рослинної олії, перевареної </w:t>
      </w:r>
      <w:r>
        <w:rPr>
          <w:color w:val="000000"/>
          <w:spacing w:val="-2"/>
          <w:sz w:val="22"/>
          <w:szCs w:val="22"/>
          <w:lang w:val="uk-UA"/>
        </w:rPr>
        <w:t>води або борного спирту й покласти потерпілого на деякий час на пра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вий бік (якщо комаха в лівому вусі). Це переважно зменшує неприємні </w:t>
      </w:r>
      <w:r>
        <w:rPr>
          <w:color w:val="000000"/>
          <w:spacing w:val="1"/>
          <w:sz w:val="22"/>
          <w:szCs w:val="22"/>
          <w:lang w:val="uk-UA"/>
        </w:rPr>
        <w:t xml:space="preserve">або больові відчуття. Потім потерпілого повертають на другий бік, і </w:t>
      </w:r>
      <w:r>
        <w:rPr>
          <w:color w:val="000000"/>
          <w:spacing w:val="-2"/>
          <w:sz w:val="22"/>
          <w:szCs w:val="22"/>
          <w:lang w:val="uk-UA"/>
        </w:rPr>
        <w:t xml:space="preserve">мертва комаха вимивається з вуха водою або маслом. Якщо видалити її </w:t>
      </w:r>
      <w:r>
        <w:rPr>
          <w:color w:val="000000"/>
          <w:sz w:val="22"/>
          <w:szCs w:val="22"/>
          <w:lang w:val="uk-UA"/>
        </w:rPr>
        <w:t>з вуха в такий спосіб не вдається, слід звернутися до лікаря.</w:t>
      </w:r>
    </w:p>
    <w:p w:rsidR="00F16EDD" w:rsidRDefault="00F16EDD">
      <w:pPr>
        <w:shd w:val="clear" w:color="auto" w:fill="FFFFFF"/>
        <w:spacing w:before="403" w:line="278" w:lineRule="exact"/>
        <w:ind w:left="1536" w:right="480" w:hanging="658"/>
      </w:pPr>
      <w:r>
        <w:rPr>
          <w:color w:val="000000"/>
          <w:sz w:val="26"/>
          <w:szCs w:val="26"/>
          <w:lang w:val="uk-UA"/>
        </w:rPr>
        <w:t xml:space="preserve">1.6.5. Анатомія і фізіологія мовного апарату </w:t>
      </w:r>
      <w:r>
        <w:rPr>
          <w:color w:val="000000"/>
          <w:spacing w:val="3"/>
          <w:sz w:val="26"/>
          <w:szCs w:val="26"/>
          <w:lang w:val="uk-UA"/>
        </w:rPr>
        <w:t>в дітей</w:t>
      </w:r>
    </w:p>
    <w:p w:rsidR="00F16EDD" w:rsidRDefault="00F16EDD">
      <w:pPr>
        <w:shd w:val="clear" w:color="auto" w:fill="FFFFFF"/>
        <w:spacing w:before="163" w:line="235" w:lineRule="exact"/>
        <w:ind w:right="29" w:firstLine="850"/>
        <w:jc w:val="both"/>
      </w:pPr>
      <w:r>
        <w:rPr>
          <w:color w:val="000000"/>
          <w:sz w:val="22"/>
          <w:szCs w:val="22"/>
          <w:lang w:val="uk-UA"/>
        </w:rPr>
        <w:t>Мовний апарат (мал. 8) складається із двох взаємопов'язаних частин: центрального (або регулюючого) мовного апарату і перифе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ричного (або виконуючого).</w:t>
      </w:r>
    </w:p>
    <w:p w:rsidR="00F16EDD" w:rsidRDefault="00F16EDD">
      <w:pPr>
        <w:shd w:val="clear" w:color="auto" w:fill="FFFFFF"/>
        <w:spacing w:line="235" w:lineRule="exact"/>
        <w:ind w:right="38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Центральний мовний апарат </w:t>
      </w:r>
      <w:r>
        <w:rPr>
          <w:color w:val="000000"/>
          <w:spacing w:val="-3"/>
          <w:sz w:val="22"/>
          <w:szCs w:val="22"/>
          <w:lang w:val="uk-UA"/>
        </w:rPr>
        <w:t>знаходиться в головному мозку. Він складається з кори головного мозку (переважно лівої півкулі), підкірко</w:t>
      </w:r>
      <w:r>
        <w:rPr>
          <w:color w:val="000000"/>
          <w:spacing w:val="-3"/>
          <w:sz w:val="22"/>
          <w:szCs w:val="22"/>
          <w:lang w:val="uk-UA"/>
        </w:rPr>
        <w:softHyphen/>
        <w:t>вих вузлів, провідних шляхів, ядер стовбуру (передусім довгастого моз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ку) і нервів, які йдуть до дихальних, голосових й артикулярних м'язів. </w:t>
      </w:r>
      <w:r>
        <w:rPr>
          <w:color w:val="000000"/>
          <w:spacing w:val="1"/>
          <w:sz w:val="22"/>
          <w:szCs w:val="22"/>
          <w:lang w:val="uk-UA"/>
        </w:rPr>
        <w:t xml:space="preserve">Мова, як і інші прояви вищої нервової діяльності, розвивається </w:t>
      </w:r>
      <w:r>
        <w:rPr>
          <w:color w:val="000000"/>
          <w:spacing w:val="5"/>
          <w:sz w:val="22"/>
          <w:szCs w:val="22"/>
          <w:lang w:val="uk-UA"/>
        </w:rPr>
        <w:t>на основі рефлексів. Мовні рефлекси пов'язані з діяльністю різних</w:t>
      </w:r>
    </w:p>
    <w:p w:rsidR="00F16EDD" w:rsidRDefault="00F16EDD">
      <w:pPr>
        <w:shd w:val="clear" w:color="auto" w:fill="FFFFFF"/>
        <w:spacing w:before="91"/>
        <w:ind w:right="58"/>
        <w:jc w:val="center"/>
      </w:pPr>
      <w:r>
        <w:rPr>
          <w:color w:val="000000"/>
          <w:sz w:val="22"/>
          <w:szCs w:val="22"/>
          <w:lang w:val="uk-UA"/>
        </w:rPr>
        <w:t>131</w:t>
      </w:r>
    </w:p>
    <w:p w:rsidR="00F16EDD" w:rsidRDefault="00F16EDD">
      <w:pPr>
        <w:shd w:val="clear" w:color="auto" w:fill="FFFFFF"/>
        <w:spacing w:before="91"/>
        <w:ind w:right="58"/>
        <w:jc w:val="center"/>
        <w:sectPr w:rsidR="00F16EDD">
          <w:pgSz w:w="11909" w:h="16834"/>
          <w:pgMar w:top="1440" w:right="2588" w:bottom="720" w:left="2649" w:header="720" w:footer="720" w:gutter="0"/>
          <w:cols w:space="60"/>
          <w:noEndnote/>
        </w:sectPr>
      </w:pPr>
    </w:p>
    <w:p w:rsidR="00F16EDD" w:rsidRDefault="00F6208E">
      <w:pPr>
        <w:ind w:left="941" w:right="109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67025" cy="50196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168" w:line="240" w:lineRule="exact"/>
        <w:ind w:right="5"/>
        <w:jc w:val="center"/>
      </w:pPr>
      <w:r>
        <w:rPr>
          <w:b/>
          <w:bCs/>
          <w:i/>
          <w:iCs/>
          <w:color w:val="000000"/>
          <w:lang w:val="uk-UA"/>
        </w:rPr>
        <w:t>Мал. 8. Будова мовного апарату:</w:t>
      </w:r>
    </w:p>
    <w:p w:rsidR="00F16EDD" w:rsidRDefault="00F16EDD">
      <w:pPr>
        <w:shd w:val="clear" w:color="auto" w:fill="FFFFFF"/>
        <w:spacing w:line="240" w:lineRule="exact"/>
        <w:ind w:left="10"/>
        <w:jc w:val="center"/>
      </w:pPr>
      <w:r>
        <w:rPr>
          <w:i/>
          <w:iCs/>
          <w:color w:val="000000"/>
          <w:lang w:val="uk-UA"/>
        </w:rPr>
        <w:t>1 - головний мозок; 2 - носова порожнина; З - тверде піднебіння;</w:t>
      </w:r>
    </w:p>
    <w:p w:rsidR="00F16EDD" w:rsidRDefault="00F16EDD">
      <w:pPr>
        <w:shd w:val="clear" w:color="auto" w:fill="FFFFFF"/>
        <w:spacing w:line="240" w:lineRule="exact"/>
        <w:ind w:right="5"/>
        <w:jc w:val="center"/>
      </w:pPr>
      <w:r>
        <w:rPr>
          <w:i/>
          <w:iCs/>
          <w:color w:val="000000"/>
          <w:lang w:val="uk-UA"/>
        </w:rPr>
        <w:t xml:space="preserve">4 </w:t>
      </w:r>
      <w:r w:rsidR="008518F0">
        <w:rPr>
          <w:i/>
          <w:iCs/>
          <w:color w:val="000000"/>
          <w:lang w:val="uk-UA"/>
        </w:rPr>
        <w:t>- ротова</w:t>
      </w:r>
      <w:r>
        <w:rPr>
          <w:i/>
          <w:iCs/>
          <w:color w:val="000000"/>
          <w:lang w:val="uk-UA"/>
        </w:rPr>
        <w:t xml:space="preserve"> порожнина; 5 - губи; 6-різці; 7 - кінчик язика; 8 - спинка язика;</w:t>
      </w:r>
    </w:p>
    <w:p w:rsidR="00F16EDD" w:rsidRDefault="00F16EDD">
      <w:pPr>
        <w:shd w:val="clear" w:color="auto" w:fill="FFFFFF"/>
        <w:spacing w:line="240" w:lineRule="exact"/>
        <w:jc w:val="center"/>
      </w:pPr>
      <w:r>
        <w:rPr>
          <w:i/>
          <w:iCs/>
          <w:color w:val="000000"/>
          <w:lang w:val="uk-UA"/>
        </w:rPr>
        <w:t xml:space="preserve">9 - корінь язика; 10 - надгортанник; 11 - </w:t>
      </w:r>
      <w:r w:rsidR="008518F0">
        <w:rPr>
          <w:i/>
          <w:iCs/>
          <w:color w:val="000000"/>
          <w:lang w:val="uk-UA"/>
        </w:rPr>
        <w:t>глотка</w:t>
      </w:r>
      <w:r>
        <w:rPr>
          <w:i/>
          <w:iCs/>
          <w:color w:val="000000"/>
          <w:lang w:val="uk-UA"/>
        </w:rPr>
        <w:t>; 12 - гортань; 13 - трахея;</w:t>
      </w:r>
    </w:p>
    <w:p w:rsidR="00F16EDD" w:rsidRDefault="00F16EDD">
      <w:pPr>
        <w:shd w:val="clear" w:color="auto" w:fill="FFFFFF"/>
        <w:spacing w:before="5" w:line="240" w:lineRule="exact"/>
        <w:ind w:left="5"/>
        <w:jc w:val="center"/>
      </w:pPr>
      <w:r>
        <w:rPr>
          <w:i/>
          <w:iCs/>
          <w:color w:val="000000"/>
          <w:lang w:val="uk-UA"/>
        </w:rPr>
        <w:t>14 - правий бронх; 15 - права легеня; 16 — діафрагма; 17 - стравохід;</w:t>
      </w:r>
    </w:p>
    <w:p w:rsidR="00F16EDD" w:rsidRDefault="00F16EDD">
      <w:pPr>
        <w:shd w:val="clear" w:color="auto" w:fill="FFFFFF"/>
        <w:spacing w:line="240" w:lineRule="exact"/>
        <w:ind w:right="5"/>
        <w:jc w:val="center"/>
      </w:pPr>
      <w:r>
        <w:rPr>
          <w:i/>
          <w:iCs/>
          <w:color w:val="000000"/>
          <w:lang w:val="uk-UA"/>
        </w:rPr>
        <w:t xml:space="preserve">18 - </w:t>
      </w:r>
      <w:r w:rsidR="008518F0">
        <w:rPr>
          <w:i/>
          <w:iCs/>
          <w:color w:val="000000"/>
          <w:lang w:val="uk-UA"/>
        </w:rPr>
        <w:t>хребет; 19 - спинний мозок; 20-м</w:t>
      </w:r>
      <w:r>
        <w:rPr>
          <w:i/>
          <w:iCs/>
          <w:color w:val="000000"/>
          <w:lang w:val="uk-UA"/>
        </w:rPr>
        <w:t>'яке піднебіння.</w:t>
      </w:r>
    </w:p>
    <w:p w:rsidR="00F16EDD" w:rsidRDefault="00F16EDD">
      <w:pPr>
        <w:shd w:val="clear" w:color="auto" w:fill="FFFFFF"/>
        <w:spacing w:before="106"/>
        <w:ind w:left="38"/>
        <w:jc w:val="center"/>
      </w:pPr>
      <w:r>
        <w:rPr>
          <w:color w:val="000000"/>
          <w:lang w:val="uk-UA"/>
        </w:rPr>
        <w:t>132</w:t>
      </w:r>
    </w:p>
    <w:p w:rsidR="00F16EDD" w:rsidRDefault="00F16EDD">
      <w:pPr>
        <w:shd w:val="clear" w:color="auto" w:fill="FFFFFF"/>
        <w:spacing w:before="106"/>
        <w:ind w:left="38"/>
        <w:jc w:val="center"/>
        <w:sectPr w:rsidR="00F16EDD">
          <w:pgSz w:w="11909" w:h="16834"/>
          <w:pgMar w:top="1440" w:right="2293" w:bottom="720" w:left="306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ділянок мозку. Проте деякі відділи кори головного мозку мають най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головніше значення в утворенні мови. Це лобова, скронева, тім'яна й </w:t>
      </w:r>
      <w:r>
        <w:rPr>
          <w:color w:val="000000"/>
          <w:spacing w:val="-2"/>
          <w:sz w:val="22"/>
          <w:szCs w:val="22"/>
          <w:lang w:val="uk-UA"/>
        </w:rPr>
        <w:t>потиличні частини переважно лівої півкулі мозку. В людей із доміну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ючою лівою рукою ділянки, які відповідають за функції мови, можуть </w:t>
      </w:r>
      <w:r>
        <w:rPr>
          <w:color w:val="000000"/>
          <w:spacing w:val="-3"/>
          <w:sz w:val="22"/>
          <w:szCs w:val="22"/>
          <w:lang w:val="uk-UA"/>
        </w:rPr>
        <w:t xml:space="preserve">розміщуватися на правому або лівому боці чи розподілятися між обома </w:t>
      </w:r>
      <w:r>
        <w:rPr>
          <w:color w:val="000000"/>
          <w:sz w:val="22"/>
          <w:szCs w:val="22"/>
          <w:lang w:val="uk-UA"/>
        </w:rPr>
        <w:t xml:space="preserve">частинами мозку, а в людей із домінуючою правою рукою - відповідно на лівому боці. Лобові звивини (нижні) є руховою ділянкою і беруть </w:t>
      </w:r>
      <w:r>
        <w:rPr>
          <w:color w:val="000000"/>
          <w:spacing w:val="-3"/>
          <w:sz w:val="22"/>
          <w:szCs w:val="22"/>
          <w:lang w:val="uk-UA"/>
        </w:rPr>
        <w:t xml:space="preserve">участь в утворенні власної усної мови (центр Брока). Скроневі звивини (верхні) є мовнослуховою ділянкою, де проходять звукові подразнення </w:t>
      </w:r>
      <w:r>
        <w:rPr>
          <w:color w:val="000000"/>
          <w:sz w:val="22"/>
          <w:szCs w:val="22"/>
          <w:lang w:val="uk-UA"/>
        </w:rPr>
        <w:t>(ценр Верніке). Завдяки цьому здійснюється процес сприйняття сто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ронньої мови. Для розуміння мови має значення тім'яна частина кори </w:t>
      </w:r>
      <w:r>
        <w:rPr>
          <w:color w:val="000000"/>
          <w:spacing w:val="-2"/>
          <w:sz w:val="22"/>
          <w:szCs w:val="22"/>
          <w:lang w:val="uk-UA"/>
        </w:rPr>
        <w:t xml:space="preserve">мозку. Потилична частина є зоровою ділянкою і забезпечує засвоєння </w:t>
      </w:r>
      <w:r>
        <w:rPr>
          <w:color w:val="000000"/>
          <w:spacing w:val="-1"/>
          <w:sz w:val="22"/>
          <w:szCs w:val="22"/>
          <w:lang w:val="uk-UA"/>
        </w:rPr>
        <w:t>письмової мови (сприйняття літерних відображень під час читання та письма). Крім цього, у дитини мова починає розвиватися завдяки зо</w:t>
      </w:r>
      <w:r>
        <w:rPr>
          <w:color w:val="000000"/>
          <w:spacing w:val="-1"/>
          <w:sz w:val="22"/>
          <w:szCs w:val="22"/>
          <w:lang w:val="uk-UA"/>
        </w:rPr>
        <w:softHyphen/>
        <w:t>ровому сприйняттю нею артикуляції дорослих.</w:t>
      </w:r>
    </w:p>
    <w:p w:rsidR="00F16EDD" w:rsidRDefault="00F16EDD">
      <w:pPr>
        <w:shd w:val="clear" w:color="auto" w:fill="FFFFFF"/>
        <w:spacing w:line="240" w:lineRule="exact"/>
        <w:ind w:left="413"/>
      </w:pPr>
      <w:r>
        <w:rPr>
          <w:color w:val="000000"/>
          <w:spacing w:val="-1"/>
          <w:sz w:val="22"/>
          <w:szCs w:val="22"/>
          <w:lang w:val="uk-UA"/>
        </w:rPr>
        <w:t>Підкіркові ядра відповідають за ритм, темп та виразність мови.</w:t>
      </w:r>
    </w:p>
    <w:p w:rsidR="00F16EDD" w:rsidRDefault="00F16EDD">
      <w:pPr>
        <w:shd w:val="clear" w:color="auto" w:fill="FFFFFF"/>
        <w:spacing w:line="240" w:lineRule="exact"/>
        <w:ind w:left="19" w:firstLine="394"/>
      </w:pPr>
      <w:r>
        <w:rPr>
          <w:color w:val="000000"/>
          <w:sz w:val="22"/>
          <w:szCs w:val="22"/>
          <w:lang w:val="uk-UA"/>
        </w:rPr>
        <w:t>Периферичний мовний апарат складається із трьох відділів: 1) ди</w:t>
      </w:r>
      <w:r>
        <w:rPr>
          <w:color w:val="000000"/>
          <w:sz w:val="22"/>
          <w:szCs w:val="22"/>
          <w:lang w:val="uk-UA"/>
        </w:rPr>
        <w:softHyphen/>
        <w:t>хального; 2) голосового; 3) артикуляційного (або звукотворного).</w:t>
      </w:r>
    </w:p>
    <w:p w:rsidR="00F16EDD" w:rsidRDefault="00F6208E" w:rsidP="008518F0">
      <w:pPr>
        <w:framePr w:h="2678" w:hSpace="38" w:wrap="auto" w:vAnchor="text" w:hAnchor="page" w:x="7552" w:y="20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52675" cy="2800350"/>
            <wp:effectExtent l="19050" t="0" r="9525" b="0"/>
            <wp:docPr id="6" name="Рисунок 6" descr="мал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л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ind w:right="14" w:firstLine="398"/>
        <w:jc w:val="both"/>
        <w:rPr>
          <w:color w:val="000000"/>
          <w:spacing w:val="-3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До дихального відділу входить грудна клітка з легенями, бронхи і </w:t>
      </w:r>
      <w:r>
        <w:rPr>
          <w:color w:val="000000"/>
          <w:spacing w:val="1"/>
          <w:sz w:val="22"/>
          <w:szCs w:val="22"/>
          <w:lang w:val="uk-UA"/>
        </w:rPr>
        <w:t xml:space="preserve">трахея. Вимова звуків тісно пов'язана з диханням. Мова утворюється </w:t>
      </w:r>
      <w:r>
        <w:rPr>
          <w:color w:val="000000"/>
          <w:spacing w:val="-2"/>
          <w:sz w:val="22"/>
          <w:szCs w:val="22"/>
          <w:lang w:val="uk-UA"/>
        </w:rPr>
        <w:t xml:space="preserve">у фазі видиху. Під час видиху повітряна струмина здійснює одночасно </w:t>
      </w:r>
      <w:r>
        <w:rPr>
          <w:color w:val="000000"/>
          <w:spacing w:val="1"/>
          <w:sz w:val="22"/>
          <w:szCs w:val="22"/>
          <w:lang w:val="uk-UA"/>
        </w:rPr>
        <w:t xml:space="preserve">голосоутворюючу й артикуляційну функції (крім ще однієї, основної </w:t>
      </w:r>
      <w:r>
        <w:rPr>
          <w:color w:val="000000"/>
          <w:sz w:val="22"/>
          <w:szCs w:val="22"/>
          <w:lang w:val="uk-UA"/>
        </w:rPr>
        <w:t>- газообміну). Дихання в мо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мент мови істотно відрізняєть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 від звичайного, коли людина </w:t>
      </w:r>
      <w:r>
        <w:rPr>
          <w:color w:val="000000"/>
          <w:sz w:val="22"/>
          <w:szCs w:val="22"/>
          <w:lang w:val="uk-UA"/>
        </w:rPr>
        <w:t xml:space="preserve">мовчить. Видих значно довший </w:t>
      </w:r>
      <w:r>
        <w:rPr>
          <w:color w:val="000000"/>
          <w:spacing w:val="-1"/>
          <w:sz w:val="22"/>
          <w:szCs w:val="22"/>
          <w:lang w:val="uk-UA"/>
        </w:rPr>
        <w:t>від вдиху (коли відсутня мова, тривалість вдиху й видиху май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 xml:space="preserve">же однакова). Крім цього, під </w:t>
      </w:r>
      <w:r>
        <w:rPr>
          <w:color w:val="000000"/>
          <w:sz w:val="22"/>
          <w:szCs w:val="22"/>
          <w:lang w:val="uk-UA"/>
        </w:rPr>
        <w:t xml:space="preserve">час мови число дихальних рухів </w:t>
      </w:r>
      <w:r>
        <w:rPr>
          <w:color w:val="000000"/>
          <w:spacing w:val="-3"/>
          <w:sz w:val="22"/>
          <w:szCs w:val="22"/>
          <w:lang w:val="uk-UA"/>
        </w:rPr>
        <w:t>удвічі менше, ніж під час звично</w:t>
      </w:r>
      <w:r>
        <w:rPr>
          <w:color w:val="000000"/>
          <w:spacing w:val="-3"/>
          <w:sz w:val="22"/>
          <w:szCs w:val="22"/>
          <w:lang w:val="uk-UA"/>
        </w:rPr>
        <w:softHyphen/>
        <w:t>го дихання.</w:t>
      </w:r>
    </w:p>
    <w:p w:rsidR="00E04702" w:rsidRDefault="00F6208E">
      <w:pPr>
        <w:shd w:val="clear" w:color="auto" w:fill="FFFFFF"/>
        <w:spacing w:line="240" w:lineRule="exact"/>
        <w:ind w:right="14" w:firstLine="398"/>
        <w:jc w:val="both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320675</wp:posOffset>
            </wp:positionV>
            <wp:extent cx="2767330" cy="1517650"/>
            <wp:effectExtent l="19050" t="0" r="0" b="0"/>
            <wp:wrapSquare wrapText="bothSides"/>
            <wp:docPr id="345" name="Рисунок 3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EDD" w:rsidRDefault="00F16EDD">
      <w:pPr>
        <w:shd w:val="clear" w:color="auto" w:fill="FFFFFF"/>
        <w:spacing w:before="5" w:line="240" w:lineRule="exact"/>
        <w:ind w:right="3562"/>
        <w:jc w:val="both"/>
        <w:rPr>
          <w:lang w:val="uk-UA"/>
        </w:rPr>
      </w:pPr>
    </w:p>
    <w:p w:rsidR="00E04702" w:rsidRDefault="00E04702">
      <w:pPr>
        <w:shd w:val="clear" w:color="auto" w:fill="FFFFFF"/>
        <w:spacing w:before="5" w:line="240" w:lineRule="exact"/>
        <w:ind w:right="3562"/>
        <w:jc w:val="both"/>
        <w:rPr>
          <w:lang w:val="uk-UA"/>
        </w:rPr>
      </w:pPr>
    </w:p>
    <w:p w:rsidR="00E04702" w:rsidRPr="00E04702" w:rsidRDefault="00E04702">
      <w:pPr>
        <w:shd w:val="clear" w:color="auto" w:fill="FFFFFF"/>
        <w:spacing w:before="5" w:line="240" w:lineRule="exact"/>
        <w:ind w:right="3562"/>
        <w:jc w:val="both"/>
        <w:rPr>
          <w:lang w:val="uk-UA"/>
        </w:rPr>
        <w:sectPr w:rsidR="00E04702" w:rsidRPr="00E04702">
          <w:pgSz w:w="11909" w:h="16834"/>
          <w:pgMar w:top="1440" w:right="2610" w:bottom="720" w:left="267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931"/>
      </w:pPr>
      <w:r>
        <w:rPr>
          <w:color w:val="000000"/>
          <w:sz w:val="26"/>
          <w:szCs w:val="26"/>
          <w:lang w:val="uk-UA"/>
        </w:rPr>
        <w:lastRenderedPageBreak/>
        <w:t>1.6.6. Вікові особливості голосового апарату</w:t>
      </w:r>
    </w:p>
    <w:p w:rsidR="00F16EDD" w:rsidRPr="00E3489C" w:rsidRDefault="00F16EDD">
      <w:pPr>
        <w:shd w:val="clear" w:color="auto" w:fill="FFFFFF"/>
        <w:spacing w:before="149" w:line="245" w:lineRule="exact"/>
        <w:ind w:left="48" w:firstLine="840"/>
        <w:jc w:val="both"/>
        <w:rPr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Голосоутворення. </w:t>
      </w:r>
      <w:r>
        <w:rPr>
          <w:color w:val="000000"/>
          <w:spacing w:val="-1"/>
          <w:sz w:val="22"/>
          <w:szCs w:val="22"/>
          <w:lang w:val="uk-UA"/>
        </w:rPr>
        <w:t>У голосоутворенні бере участь уся дихаль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на система. Так, у гортані утворюються звуки, а верхні дихальні шляхи (носова порожнина, носоглотка, глотка, порожнина рота) є резонатора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ми звуку. Процес видихання повітря створює основну умову утворення </w:t>
      </w:r>
      <w:r>
        <w:rPr>
          <w:color w:val="000000"/>
          <w:spacing w:val="-2"/>
          <w:sz w:val="22"/>
          <w:szCs w:val="22"/>
          <w:lang w:val="uk-UA"/>
        </w:rPr>
        <w:t>голосу. Звуки членороздільної мови, властиві людині, утворюються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вдяки зміні положення язика, щелеп, губ.</w:t>
      </w:r>
    </w:p>
    <w:p w:rsidR="00F16EDD" w:rsidRDefault="00F16EDD">
      <w:pPr>
        <w:shd w:val="clear" w:color="auto" w:fill="FFFFFF"/>
        <w:spacing w:line="245" w:lineRule="exact"/>
        <w:ind w:left="29" w:right="19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Вікові особливості голосового апарату зумовлені будовою гортані. </w:t>
      </w:r>
      <w:r>
        <w:rPr>
          <w:color w:val="000000"/>
          <w:spacing w:val="-1"/>
          <w:sz w:val="22"/>
          <w:szCs w:val="22"/>
          <w:lang w:val="uk-UA"/>
        </w:rPr>
        <w:t xml:space="preserve">У дітей гортань росте дуже швидко,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особливо в </w:t>
      </w:r>
      <w:r>
        <w:rPr>
          <w:color w:val="000000"/>
          <w:spacing w:val="-1"/>
          <w:sz w:val="22"/>
          <w:szCs w:val="22"/>
          <w:lang w:val="uk-UA"/>
        </w:rPr>
        <w:t>перший рік життя і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тім у період статевого дозрівання. Статевих відмінностей у будові гор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тані дітей немає до трирічного віку й найвиразніше вони виявляються в </w:t>
      </w:r>
      <w:r>
        <w:rPr>
          <w:color w:val="000000"/>
          <w:sz w:val="22"/>
          <w:szCs w:val="22"/>
          <w:lang w:val="uk-UA"/>
        </w:rPr>
        <w:t>дітей молодшого шкільного віку до 10 років. До 11-12 років прискорю</w:t>
      </w:r>
      <w:r>
        <w:rPr>
          <w:color w:val="000000"/>
          <w:sz w:val="22"/>
          <w:szCs w:val="22"/>
          <w:lang w:val="uk-UA"/>
        </w:rPr>
        <w:softHyphen/>
        <w:t>ється ріст голосових зв'язок. У хлопчиків вони стають довшими, ніжу дівчаток (у хлопчиків -1,3 см, у дівчаток - 1,2 сім). До 20 років у юнаків вони досягають 2,4, у дівчат -1,6 сантиметра. Остаточне формування гортані закінчується досить пізно - у 20, а іноді й у 30 років.</w:t>
      </w:r>
    </w:p>
    <w:p w:rsidR="00F16EDD" w:rsidRDefault="00F16EDD">
      <w:pPr>
        <w:shd w:val="clear" w:color="auto" w:fill="FFFFFF"/>
        <w:spacing w:line="245" w:lineRule="exact"/>
        <w:ind w:left="24" w:right="19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Сила голосу дитини залежить від амплітуди коливання голосових </w:t>
      </w:r>
      <w:r>
        <w:rPr>
          <w:color w:val="000000"/>
          <w:sz w:val="22"/>
          <w:szCs w:val="22"/>
          <w:lang w:val="uk-UA"/>
        </w:rPr>
        <w:t xml:space="preserve">зв'язок, сили видиху й особливостей резонаторів - посилювачів звуку. Висота голосу залежить від товщини, довжини і ступеня напруження </w:t>
      </w:r>
      <w:r>
        <w:rPr>
          <w:color w:val="000000"/>
          <w:spacing w:val="1"/>
          <w:sz w:val="22"/>
          <w:szCs w:val="22"/>
          <w:lang w:val="uk-UA"/>
        </w:rPr>
        <w:t>голосових зв'язок.</w:t>
      </w:r>
    </w:p>
    <w:p w:rsidR="00F16EDD" w:rsidRPr="00E3489C" w:rsidRDefault="00F16EDD">
      <w:pPr>
        <w:shd w:val="clear" w:color="auto" w:fill="FFFFFF"/>
        <w:spacing w:line="245" w:lineRule="exact"/>
        <w:ind w:left="19" w:right="2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У період статевого дозрівання відбувається зміна (мутація) голо</w:t>
      </w:r>
      <w:r>
        <w:rPr>
          <w:color w:val="000000"/>
          <w:sz w:val="22"/>
          <w:szCs w:val="22"/>
          <w:lang w:val="uk-UA"/>
        </w:rPr>
        <w:softHyphen/>
        <w:t xml:space="preserve">су. В цей час спостерігається почервоніння й потовщення голосових </w:t>
      </w:r>
      <w:r>
        <w:rPr>
          <w:color w:val="000000"/>
          <w:spacing w:val="-3"/>
          <w:sz w:val="22"/>
          <w:szCs w:val="22"/>
          <w:lang w:val="uk-UA"/>
        </w:rPr>
        <w:t>зв'язок. Особливо різкою є зміна голосу в хлопчиків. У цей період їхній голос стає то хрипким, то басовитим, різким. У дівчаток мутаційні яви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ща відбуваються менш помітно, ніжу хлопчиків. У мутаційний період </w:t>
      </w:r>
      <w:r>
        <w:rPr>
          <w:color w:val="000000"/>
          <w:spacing w:val="1"/>
          <w:sz w:val="22"/>
          <w:szCs w:val="22"/>
          <w:lang w:val="uk-UA"/>
        </w:rPr>
        <w:t xml:space="preserve">не слід допускати перенапруження голосових зв'язок під час уроків </w:t>
      </w:r>
      <w:r>
        <w:rPr>
          <w:color w:val="000000"/>
          <w:spacing w:val="-1"/>
          <w:sz w:val="22"/>
          <w:szCs w:val="22"/>
          <w:lang w:val="uk-UA"/>
        </w:rPr>
        <w:t>співів, виступів на концертах і читання вголос.</w:t>
      </w:r>
    </w:p>
    <w:p w:rsidR="00F16EDD" w:rsidRDefault="00F16EDD">
      <w:pPr>
        <w:shd w:val="clear" w:color="auto" w:fill="FFFFFF"/>
        <w:spacing w:line="245" w:lineRule="exact"/>
        <w:ind w:left="10" w:right="43" w:firstLine="355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Дефекти органів мови. </w:t>
      </w:r>
      <w:r>
        <w:rPr>
          <w:color w:val="000000"/>
          <w:sz w:val="22"/>
          <w:szCs w:val="22"/>
          <w:lang w:val="uk-UA"/>
        </w:rPr>
        <w:t>У дитячому віці можуть виникнути де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фекти голосу й мови, які заважають дитині в її повсякденному житті, </w:t>
      </w:r>
      <w:r>
        <w:rPr>
          <w:color w:val="000000"/>
          <w:sz w:val="22"/>
          <w:szCs w:val="22"/>
          <w:lang w:val="uk-UA"/>
        </w:rPr>
        <w:t xml:space="preserve">у навчанні. Знаючи причини появи тих або інших дефектів мови, їх </w:t>
      </w:r>
      <w:r>
        <w:rPr>
          <w:color w:val="000000"/>
          <w:spacing w:val="-2"/>
          <w:sz w:val="22"/>
          <w:szCs w:val="22"/>
          <w:lang w:val="uk-UA"/>
        </w:rPr>
        <w:t>можна виправити.</w:t>
      </w:r>
    </w:p>
    <w:p w:rsidR="00F16EDD" w:rsidRDefault="00F16EDD">
      <w:pPr>
        <w:shd w:val="clear" w:color="auto" w:fill="FFFFFF"/>
        <w:spacing w:line="245" w:lineRule="exact"/>
        <w:ind w:right="43" w:firstLine="418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Ушкодження носа </w:t>
      </w:r>
      <w:r>
        <w:rPr>
          <w:color w:val="000000"/>
          <w:sz w:val="22"/>
          <w:szCs w:val="22"/>
          <w:lang w:val="uk-UA"/>
        </w:rPr>
        <w:t>можуть виникнути внаслідок забою, що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рушує його кістковий скелет, або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потрапляння в ніс сторонніх тіл </w:t>
      </w:r>
      <w:r>
        <w:rPr>
          <w:color w:val="000000"/>
          <w:spacing w:val="-2"/>
          <w:sz w:val="22"/>
          <w:szCs w:val="22"/>
          <w:lang w:val="uk-UA"/>
        </w:rPr>
        <w:t>(ка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мінці, намистинки, горошини і т. ін.). Все це утруднює дихання, змінює </w:t>
      </w:r>
      <w:r>
        <w:rPr>
          <w:color w:val="000000"/>
          <w:spacing w:val="-1"/>
          <w:sz w:val="22"/>
          <w:szCs w:val="22"/>
          <w:lang w:val="uk-UA"/>
        </w:rPr>
        <w:t xml:space="preserve">звучання голосу внаслідок порушення резонаторної функції носової </w:t>
      </w:r>
      <w:r>
        <w:rPr>
          <w:color w:val="000000"/>
          <w:sz w:val="22"/>
          <w:szCs w:val="22"/>
          <w:lang w:val="uk-UA"/>
        </w:rPr>
        <w:t xml:space="preserve">порожнини. Про наявність сторонніх предметів у носовій порожнині можна робити висновок за слизовими виділеннями з носа з гнійним </w:t>
      </w:r>
      <w:r>
        <w:rPr>
          <w:color w:val="000000"/>
          <w:spacing w:val="-1"/>
          <w:sz w:val="22"/>
          <w:szCs w:val="22"/>
          <w:lang w:val="uk-UA"/>
        </w:rPr>
        <w:t>запахом. Видаляти такі предмети може тільки лікар.</w:t>
      </w:r>
    </w:p>
    <w:p w:rsidR="00F16EDD" w:rsidRDefault="00F16EDD">
      <w:pPr>
        <w:shd w:val="clear" w:color="auto" w:fill="FFFFFF"/>
        <w:spacing w:before="149"/>
        <w:ind w:right="2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134</w:t>
      </w:r>
    </w:p>
    <w:p w:rsidR="00F16EDD" w:rsidRDefault="00F16EDD">
      <w:pPr>
        <w:shd w:val="clear" w:color="auto" w:fill="FFFFFF"/>
        <w:spacing w:before="149"/>
        <w:ind w:right="29"/>
        <w:jc w:val="center"/>
        <w:sectPr w:rsidR="00F16EDD">
          <w:pgSz w:w="11909" w:h="16834"/>
          <w:pgMar w:top="1440" w:right="2117" w:bottom="720" w:left="310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53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До </w:t>
      </w:r>
      <w:r>
        <w:rPr>
          <w:color w:val="000000"/>
          <w:sz w:val="22"/>
          <w:szCs w:val="22"/>
          <w:lang w:val="uk-UA"/>
        </w:rPr>
        <w:t xml:space="preserve">дефектів мови, які найчастіше трапляються й утруднюють її, а </w:t>
      </w:r>
      <w:r>
        <w:rPr>
          <w:color w:val="000000"/>
          <w:spacing w:val="1"/>
          <w:sz w:val="22"/>
          <w:szCs w:val="22"/>
          <w:lang w:val="uk-UA"/>
        </w:rPr>
        <w:t xml:space="preserve">також голосоутворення, належить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укорочена вуздечка язика. </w:t>
      </w:r>
      <w:r>
        <w:rPr>
          <w:color w:val="000000"/>
          <w:spacing w:val="1"/>
          <w:sz w:val="22"/>
          <w:szCs w:val="22"/>
          <w:lang w:val="uk-UA"/>
        </w:rPr>
        <w:t>У дітей в таких випадках мова мало зрозуміла. У складних випадках цей де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фект усувають хірургічно, а в легких - спеціальними логопедичними </w:t>
      </w:r>
      <w:r>
        <w:rPr>
          <w:color w:val="000000"/>
          <w:spacing w:val="-2"/>
          <w:sz w:val="22"/>
          <w:szCs w:val="22"/>
          <w:lang w:val="uk-UA"/>
        </w:rPr>
        <w:t>вправами.</w:t>
      </w:r>
    </w:p>
    <w:p w:rsidR="00F16EDD" w:rsidRDefault="00F16EDD">
      <w:pPr>
        <w:shd w:val="clear" w:color="auto" w:fill="FFFFFF"/>
        <w:spacing w:line="245" w:lineRule="exact"/>
        <w:ind w:left="38" w:right="5" w:firstLine="374"/>
        <w:jc w:val="both"/>
      </w:pP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t xml:space="preserve">Захворювання носової порожнини. </w:t>
      </w:r>
      <w:r>
        <w:rPr>
          <w:color w:val="000000"/>
          <w:spacing w:val="4"/>
          <w:sz w:val="22"/>
          <w:szCs w:val="22"/>
          <w:lang w:val="uk-UA"/>
        </w:rPr>
        <w:t>Гострий нежить (запален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слизової оболонки носової порожнини) у дітей трапляється часто. </w:t>
      </w:r>
      <w:r>
        <w:rPr>
          <w:color w:val="000000"/>
          <w:spacing w:val="-4"/>
          <w:sz w:val="22"/>
          <w:szCs w:val="22"/>
          <w:lang w:val="uk-UA"/>
        </w:rPr>
        <w:t>Причиною його виникнення є хвороботворні мікроби, що заглиблюють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 у слизову оболонку. Слизова оболонка, яка набрякає, «закладає» ніс, </w:t>
      </w:r>
      <w:r>
        <w:rPr>
          <w:color w:val="000000"/>
          <w:spacing w:val="-1"/>
          <w:sz w:val="22"/>
          <w:szCs w:val="22"/>
          <w:lang w:val="uk-UA"/>
        </w:rPr>
        <w:t xml:space="preserve">заважає дихати. Це призводить до зміни тембру голосу. Профілактика </w:t>
      </w:r>
      <w:r>
        <w:rPr>
          <w:color w:val="000000"/>
          <w:sz w:val="22"/>
          <w:szCs w:val="22"/>
          <w:lang w:val="uk-UA"/>
        </w:rPr>
        <w:t>полягає в загартовуванні організму, а лікування - у прийманні медика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ментів за приписом лікаря.</w:t>
      </w:r>
    </w:p>
    <w:p w:rsidR="00F16EDD" w:rsidRPr="00E3489C" w:rsidRDefault="00F16EDD">
      <w:pPr>
        <w:shd w:val="clear" w:color="auto" w:fill="FFFFFF"/>
        <w:spacing w:line="245" w:lineRule="exact"/>
        <w:ind w:left="29" w:right="19" w:firstLine="398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Озена </w:t>
      </w:r>
      <w:r>
        <w:rPr>
          <w:color w:val="000000"/>
          <w:sz w:val="22"/>
          <w:szCs w:val="22"/>
          <w:lang w:val="uk-UA"/>
        </w:rPr>
        <w:t xml:space="preserve">- хронічне захворювання, що супроводжується атрофією </w:t>
      </w:r>
      <w:r>
        <w:rPr>
          <w:color w:val="000000"/>
          <w:spacing w:val="1"/>
          <w:sz w:val="22"/>
          <w:szCs w:val="22"/>
          <w:lang w:val="uk-UA"/>
        </w:rPr>
        <w:t>слизової оболонки носа та інших дихальних шляхів. Ця хвороба ура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жує й кістковий скелет носових раковин. У носовій порожнині утво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рюється велика кількість щільних кірок із неприємним запахом. Іноді </w:t>
      </w:r>
      <w:r>
        <w:rPr>
          <w:color w:val="000000"/>
          <w:sz w:val="22"/>
          <w:szCs w:val="22"/>
          <w:lang w:val="uk-UA"/>
        </w:rPr>
        <w:t>запах буває таким сильним, що інші діти відмовляються сидіти поруч із хворою дитиною. Ця хвороба також спричиняє порушення мови.</w:t>
      </w:r>
    </w:p>
    <w:p w:rsidR="00F16EDD" w:rsidRDefault="00F16EDD">
      <w:pPr>
        <w:shd w:val="clear" w:color="auto" w:fill="FFFFFF"/>
        <w:spacing w:line="245" w:lineRule="exact"/>
        <w:ind w:left="24" w:right="24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Поліпи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>це круглясті сіруваті або жовтувато-рожеві утвори в но</w:t>
      </w:r>
      <w:r>
        <w:rPr>
          <w:color w:val="000000"/>
          <w:sz w:val="22"/>
          <w:szCs w:val="22"/>
          <w:lang w:val="uk-UA"/>
        </w:rPr>
        <w:softHyphen/>
        <w:t xml:space="preserve">сових ходах, які можна видалити тільки хірургічно. Дихання дітей з </w:t>
      </w:r>
      <w:r>
        <w:rPr>
          <w:color w:val="000000"/>
          <w:spacing w:val="-1"/>
          <w:sz w:val="22"/>
          <w:szCs w:val="22"/>
          <w:lang w:val="uk-UA"/>
        </w:rPr>
        <w:t>поліпами в носі утруднене, у них часто виникає головний біль, погір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шується пам'ять. Таким дітям важче вчитися.</w:t>
      </w:r>
    </w:p>
    <w:p w:rsidR="00F16EDD" w:rsidRDefault="00F16EDD">
      <w:pPr>
        <w:shd w:val="clear" w:color="auto" w:fill="FFFFFF"/>
        <w:spacing w:line="245" w:lineRule="exact"/>
        <w:ind w:left="19" w:right="24" w:firstLine="37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Запальні процеси в носоглотці </w:t>
      </w:r>
      <w:r>
        <w:rPr>
          <w:color w:val="000000"/>
          <w:sz w:val="22"/>
          <w:szCs w:val="22"/>
          <w:lang w:val="uk-UA"/>
        </w:rPr>
        <w:t xml:space="preserve">можуть викликати розростання </w:t>
      </w:r>
      <w:r>
        <w:rPr>
          <w:color w:val="000000"/>
          <w:spacing w:val="-2"/>
          <w:sz w:val="22"/>
          <w:szCs w:val="22"/>
          <w:lang w:val="uk-UA"/>
        </w:rPr>
        <w:t xml:space="preserve">носоглоткових мигдаликів. Це призводить до утворення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аденоїдів, </w:t>
      </w:r>
      <w:r>
        <w:rPr>
          <w:color w:val="000000"/>
          <w:spacing w:val="-2"/>
          <w:sz w:val="22"/>
          <w:szCs w:val="22"/>
          <w:lang w:val="uk-UA"/>
        </w:rPr>
        <w:t xml:space="preserve">які </w:t>
      </w:r>
      <w:r>
        <w:rPr>
          <w:color w:val="000000"/>
          <w:spacing w:val="-4"/>
          <w:sz w:val="22"/>
          <w:szCs w:val="22"/>
          <w:lang w:val="uk-UA"/>
        </w:rPr>
        <w:t>заповнюють майже всю носоглотку й іноді повністю перепиняють носо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ве дихання. Мовлення стає невиразним, гугнявим. Особливо часто аде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ноїди з'являються у дітей дошкільного й молодшого шкільного віку.</w:t>
      </w:r>
    </w:p>
    <w:p w:rsidR="00F16EDD" w:rsidRDefault="00F16EDD">
      <w:pPr>
        <w:shd w:val="clear" w:color="auto" w:fill="FFFFFF"/>
        <w:spacing w:before="197"/>
        <w:ind w:left="826"/>
      </w:pPr>
      <w:r>
        <w:rPr>
          <w:b/>
          <w:bCs/>
          <w:color w:val="000000"/>
          <w:sz w:val="24"/>
          <w:szCs w:val="24"/>
          <w:lang w:val="uk-UA"/>
        </w:rPr>
        <w:t>Професійні захворювання голосового апарату</w:t>
      </w:r>
    </w:p>
    <w:p w:rsidR="00F16EDD" w:rsidRDefault="00F16EDD">
      <w:pPr>
        <w:shd w:val="clear" w:color="auto" w:fill="FFFFFF"/>
        <w:spacing w:before="106" w:line="245" w:lineRule="exact"/>
        <w:ind w:right="38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Усі порушення голосової функції об'єднуються під загальною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звою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«дисфонія». </w:t>
      </w:r>
      <w:r>
        <w:rPr>
          <w:color w:val="000000"/>
          <w:spacing w:val="-2"/>
          <w:sz w:val="22"/>
          <w:szCs w:val="22"/>
          <w:lang w:val="uk-UA"/>
        </w:rPr>
        <w:t xml:space="preserve">Серед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основних причин, </w:t>
      </w:r>
      <w:r>
        <w:rPr>
          <w:color w:val="000000"/>
          <w:spacing w:val="-2"/>
          <w:sz w:val="22"/>
          <w:szCs w:val="22"/>
          <w:lang w:val="uk-UA"/>
        </w:rPr>
        <w:t>які призводять до порушен</w:t>
      </w:r>
      <w:r>
        <w:rPr>
          <w:color w:val="000000"/>
          <w:spacing w:val="-2"/>
          <w:sz w:val="22"/>
          <w:szCs w:val="22"/>
          <w:lang w:val="uk-UA"/>
        </w:rPr>
        <w:softHyphen/>
        <w:t>ня голосу, вважають шкідливі фактори навколишнього середовища: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бруднення повітря шкідливими речовинами в газоподібному, рідкому </w:t>
      </w:r>
      <w:r>
        <w:rPr>
          <w:color w:val="000000"/>
          <w:sz w:val="22"/>
          <w:szCs w:val="22"/>
          <w:lang w:val="uk-UA"/>
        </w:rPr>
        <w:t xml:space="preserve">або твердому станах, холод, протяги, жара; несприятливі й шкідливі акустичні умови. До професій із підвищеним мовним навантаженням </w:t>
      </w:r>
      <w:r>
        <w:rPr>
          <w:color w:val="000000"/>
          <w:spacing w:val="-1"/>
          <w:sz w:val="22"/>
          <w:szCs w:val="22"/>
          <w:lang w:val="uk-UA"/>
        </w:rPr>
        <w:t>належать вчителі, адвокати, коментатори, диктори, лектори, співаки, артисти, командири, продавці, керівники промислових, сільськогоспо</w:t>
      </w:r>
      <w:r>
        <w:rPr>
          <w:color w:val="000000"/>
          <w:spacing w:val="-1"/>
          <w:sz w:val="22"/>
          <w:szCs w:val="22"/>
          <w:lang w:val="uk-UA"/>
        </w:rPr>
        <w:softHyphen/>
        <w:t>дарських закладів і шахт.</w:t>
      </w:r>
    </w:p>
    <w:p w:rsidR="00F16EDD" w:rsidRDefault="00F16EDD">
      <w:pPr>
        <w:shd w:val="clear" w:color="auto" w:fill="FFFFFF"/>
        <w:spacing w:before="182"/>
        <w:ind w:right="38"/>
        <w:jc w:val="center"/>
      </w:pPr>
      <w:r>
        <w:rPr>
          <w:color w:val="000000"/>
          <w:sz w:val="22"/>
          <w:szCs w:val="22"/>
          <w:lang w:val="uk-UA"/>
        </w:rPr>
        <w:t>135</w:t>
      </w:r>
    </w:p>
    <w:p w:rsidR="00F16EDD" w:rsidRDefault="00F16EDD">
      <w:pPr>
        <w:shd w:val="clear" w:color="auto" w:fill="FFFFFF"/>
        <w:spacing w:before="182"/>
        <w:ind w:right="38"/>
        <w:jc w:val="center"/>
        <w:sectPr w:rsidR="00F16EDD">
          <w:pgSz w:w="11909" w:h="16834"/>
          <w:pgMar w:top="1440" w:right="2611" w:bottom="720" w:left="2611" w:header="720" w:footer="720" w:gutter="0"/>
          <w:cols w:space="60"/>
          <w:noEndnote/>
        </w:sectPr>
      </w:pPr>
    </w:p>
    <w:p w:rsidR="002F2305" w:rsidRDefault="00F16EDD">
      <w:pPr>
        <w:shd w:val="clear" w:color="auto" w:fill="FFFFFF"/>
        <w:spacing w:line="245" w:lineRule="exact"/>
        <w:jc w:val="right"/>
        <w:rPr>
          <w:b/>
          <w:bCs/>
          <w:i/>
          <w:iCs/>
          <w:color w:val="000000"/>
          <w:spacing w:val="1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Усі професійні порушення голосу поділяються на дві великі групи: </w:t>
      </w:r>
    </w:p>
    <w:p w:rsidR="00F16EDD" w:rsidRPr="002F2305" w:rsidRDefault="002F2305" w:rsidP="002F2305">
      <w:pPr>
        <w:numPr>
          <w:ilvl w:val="0"/>
          <w:numId w:val="84"/>
        </w:numPr>
        <w:shd w:val="clear" w:color="auto" w:fill="FFFFFF"/>
        <w:spacing w:line="245" w:lineRule="exact"/>
        <w:jc w:val="right"/>
        <w:rPr>
          <w:lang w:val="uk-UA"/>
        </w:rPr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>при об</w:t>
      </w:r>
      <w:r w:rsidR="00F16EDD"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>'єктивних змінах у гортані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 </w:t>
      </w:r>
      <w:r w:rsidR="00F16EDD"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- </w:t>
      </w:r>
      <w:r w:rsidR="00F16EDD">
        <w:rPr>
          <w:color w:val="000000"/>
          <w:spacing w:val="1"/>
          <w:sz w:val="22"/>
          <w:szCs w:val="22"/>
          <w:lang w:val="uk-UA"/>
        </w:rPr>
        <w:t>крововиливи, гострий і</w:t>
      </w:r>
      <w:r>
        <w:rPr>
          <w:color w:val="000000"/>
          <w:spacing w:val="1"/>
          <w:sz w:val="22"/>
          <w:szCs w:val="22"/>
          <w:lang w:val="uk-UA"/>
        </w:rPr>
        <w:t xml:space="preserve"> </w:t>
      </w:r>
      <w:r w:rsidR="00F16EDD">
        <w:rPr>
          <w:color w:val="000000"/>
          <w:spacing w:val="1"/>
          <w:sz w:val="22"/>
          <w:szCs w:val="22"/>
          <w:lang w:val="uk-UA"/>
        </w:rPr>
        <w:t>хро</w:t>
      </w:r>
      <w:r w:rsidR="00F16EDD">
        <w:rPr>
          <w:color w:val="000000"/>
          <w:spacing w:val="2"/>
          <w:sz w:val="22"/>
          <w:szCs w:val="22"/>
          <w:lang w:val="uk-UA"/>
        </w:rPr>
        <w:t>нічний ларингіт (запалення гортані), вузли голосових складок, змен</w:t>
      </w:r>
      <w:r w:rsidR="00F16EDD">
        <w:rPr>
          <w:color w:val="000000"/>
          <w:spacing w:val="2"/>
          <w:sz w:val="22"/>
          <w:szCs w:val="22"/>
          <w:lang w:val="uk-UA"/>
        </w:rPr>
        <w:softHyphen/>
      </w:r>
      <w:r w:rsidR="00F16EDD">
        <w:rPr>
          <w:color w:val="000000"/>
          <w:spacing w:val="4"/>
          <w:sz w:val="22"/>
          <w:szCs w:val="22"/>
          <w:lang w:val="uk-UA"/>
        </w:rPr>
        <w:t xml:space="preserve">шення м'язової сили, зумовлене порушенням іннервації внутрішніх </w:t>
      </w:r>
      <w:r w:rsidR="00F16EDD">
        <w:rPr>
          <w:color w:val="000000"/>
          <w:spacing w:val="1"/>
          <w:sz w:val="22"/>
          <w:szCs w:val="22"/>
          <w:lang w:val="uk-UA"/>
        </w:rPr>
        <w:t>м'язів го</w:t>
      </w:r>
      <w:r>
        <w:rPr>
          <w:color w:val="000000"/>
          <w:spacing w:val="1"/>
          <w:sz w:val="22"/>
          <w:szCs w:val="22"/>
          <w:lang w:val="uk-UA"/>
        </w:rPr>
        <w:t xml:space="preserve">ртані (парези внутрішніх м'язів </w:t>
      </w:r>
      <w:r w:rsidR="00F16EDD">
        <w:rPr>
          <w:color w:val="000000"/>
          <w:spacing w:val="1"/>
          <w:sz w:val="22"/>
          <w:szCs w:val="22"/>
          <w:lang w:val="uk-UA"/>
        </w:rPr>
        <w:t>гортані);</w:t>
      </w:r>
    </w:p>
    <w:p w:rsidR="00F16EDD" w:rsidRDefault="00F16EDD" w:rsidP="002F2305">
      <w:pPr>
        <w:numPr>
          <w:ilvl w:val="0"/>
          <w:numId w:val="84"/>
        </w:numPr>
        <w:shd w:val="clear" w:color="auto" w:fill="FFFFFF"/>
        <w:spacing w:line="245" w:lineRule="exact"/>
        <w:ind w:right="5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при відсутності будь-яких змін слизової оболонки голосових </w:t>
      </w:r>
      <w:r>
        <w:rPr>
          <w:i/>
          <w:iCs/>
          <w:color w:val="000000"/>
          <w:sz w:val="22"/>
          <w:szCs w:val="22"/>
          <w:lang w:val="uk-UA"/>
        </w:rPr>
        <w:t>зв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'язок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гостра і хронічна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фонастенія </w:t>
      </w:r>
      <w:r>
        <w:rPr>
          <w:color w:val="000000"/>
          <w:sz w:val="22"/>
          <w:szCs w:val="22"/>
          <w:lang w:val="uk-UA"/>
        </w:rPr>
        <w:t>(втрата голосу при переванта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женні голосових зв'язок).</w:t>
      </w:r>
    </w:p>
    <w:p w:rsidR="00F16EDD" w:rsidRDefault="00F16EDD">
      <w:pPr>
        <w:shd w:val="clear" w:color="auto" w:fill="FFFFFF"/>
        <w:spacing w:line="245" w:lineRule="exact"/>
        <w:ind w:left="43" w:right="24" w:firstLine="398"/>
        <w:jc w:val="both"/>
      </w:pP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До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професійних захворювань голосового апарату </w:t>
      </w:r>
      <w:r>
        <w:rPr>
          <w:color w:val="000000"/>
          <w:spacing w:val="-2"/>
          <w:sz w:val="22"/>
          <w:szCs w:val="22"/>
          <w:lang w:val="uk-UA"/>
        </w:rPr>
        <w:t xml:space="preserve">належать такі </w:t>
      </w:r>
      <w:r>
        <w:rPr>
          <w:color w:val="000000"/>
          <w:sz w:val="22"/>
          <w:szCs w:val="22"/>
          <w:lang w:val="uk-UA"/>
        </w:rPr>
        <w:t xml:space="preserve">захворювання: фонастенія - функціональна дисфонія (розлад голосу); хронічний ларингіт, вузлики голосових складок, крововиливи - хронічні </w:t>
      </w:r>
      <w:r>
        <w:rPr>
          <w:color w:val="000000"/>
          <w:spacing w:val="-2"/>
          <w:sz w:val="22"/>
          <w:szCs w:val="22"/>
          <w:lang w:val="uk-UA"/>
        </w:rPr>
        <w:t>дисфонії. У людей голосомовних професій зустрічається низка функ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ціональних і органічних дисфоній, які не вважаються професійними. </w:t>
      </w:r>
      <w:r>
        <w:rPr>
          <w:color w:val="000000"/>
          <w:spacing w:val="-3"/>
          <w:sz w:val="22"/>
          <w:szCs w:val="22"/>
          <w:lang w:val="uk-UA"/>
        </w:rPr>
        <w:t xml:space="preserve">Захворювання голосового апарату називаються функціональними, якщо </w:t>
      </w:r>
      <w:r>
        <w:rPr>
          <w:color w:val="000000"/>
          <w:spacing w:val="-2"/>
          <w:sz w:val="22"/>
          <w:szCs w:val="22"/>
          <w:lang w:val="uk-UA"/>
        </w:rPr>
        <w:t>після ретельного обстеження не виявлено органічних захворювань.</w:t>
      </w:r>
    </w:p>
    <w:p w:rsidR="00F16EDD" w:rsidRDefault="00F16EDD">
      <w:pPr>
        <w:shd w:val="clear" w:color="auto" w:fill="FFFFFF"/>
        <w:spacing w:line="245" w:lineRule="exact"/>
        <w:ind w:left="29" w:right="29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До функціональних дисфоній належать: гіпотонусна, гіпертонусна </w:t>
      </w:r>
      <w:r>
        <w:rPr>
          <w:color w:val="000000"/>
          <w:sz w:val="22"/>
          <w:szCs w:val="22"/>
          <w:lang w:val="uk-UA"/>
        </w:rPr>
        <w:t>та спастична.</w:t>
      </w:r>
    </w:p>
    <w:p w:rsidR="00F16EDD" w:rsidRDefault="00F16EDD">
      <w:pPr>
        <w:shd w:val="clear" w:color="auto" w:fill="FFFFFF"/>
        <w:spacing w:line="245" w:lineRule="exact"/>
        <w:ind w:left="19" w:right="43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Гіпотонусна </w:t>
      </w:r>
      <w:r>
        <w:rPr>
          <w:color w:val="000000"/>
          <w:sz w:val="22"/>
          <w:szCs w:val="22"/>
          <w:lang w:val="uk-UA"/>
        </w:rPr>
        <w:t xml:space="preserve">(гіперфункціональна)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дисфонія </w:t>
      </w:r>
      <w:r>
        <w:rPr>
          <w:color w:val="000000"/>
          <w:sz w:val="22"/>
          <w:szCs w:val="22"/>
          <w:lang w:val="uk-UA"/>
        </w:rPr>
        <w:t>- це порушення го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лосу внаслідок зниження м'язового тонусу голосових складок та їх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ренапруження: голосове навантаження під час хвороби або зразу ж піс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ля гострої респіраторно-вірусної інфекції, ангіни, бронхіту, трахеїту, </w:t>
      </w:r>
      <w:r>
        <w:rPr>
          <w:color w:val="000000"/>
          <w:sz w:val="22"/>
          <w:szCs w:val="22"/>
          <w:lang w:val="uk-UA"/>
        </w:rPr>
        <w:t>авітамінозу, гормональної дисфункції, стресових ситуацій; хронічних захворювань різних органів і систем.</w:t>
      </w:r>
    </w:p>
    <w:p w:rsidR="00F16EDD" w:rsidRDefault="00F16EDD">
      <w:pPr>
        <w:shd w:val="clear" w:color="auto" w:fill="FFFFFF"/>
        <w:spacing w:line="245" w:lineRule="exact"/>
        <w:ind w:left="14" w:right="53" w:firstLine="398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Гіпертонусна </w:t>
      </w:r>
      <w:r>
        <w:rPr>
          <w:color w:val="000000"/>
          <w:sz w:val="22"/>
          <w:szCs w:val="22"/>
          <w:lang w:val="uk-UA"/>
        </w:rPr>
        <w:t xml:space="preserve">(гіперфункціональна)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дисфонія </w:t>
      </w:r>
      <w:r>
        <w:rPr>
          <w:color w:val="000000"/>
          <w:sz w:val="22"/>
          <w:szCs w:val="22"/>
          <w:lang w:val="uk-UA"/>
        </w:rPr>
        <w:t>- це порушення го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лосу, яке характеризується підвищенням тонусу м'язів голосових скла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док; найчастіше трапляється </w:t>
      </w:r>
      <w:r>
        <w:rPr>
          <w:b/>
          <w:bCs/>
          <w:color w:val="000000"/>
          <w:sz w:val="22"/>
          <w:szCs w:val="22"/>
          <w:lang w:val="uk-UA"/>
        </w:rPr>
        <w:t xml:space="preserve">у </w:t>
      </w:r>
      <w:r>
        <w:rPr>
          <w:color w:val="000000"/>
          <w:sz w:val="22"/>
          <w:szCs w:val="22"/>
          <w:lang w:val="uk-UA"/>
        </w:rPr>
        <w:t xml:space="preserve">чоловіків. Вона розвивається внаслідок </w:t>
      </w:r>
      <w:r>
        <w:rPr>
          <w:color w:val="000000"/>
          <w:spacing w:val="-1"/>
          <w:sz w:val="22"/>
          <w:szCs w:val="22"/>
          <w:lang w:val="uk-UA"/>
        </w:rPr>
        <w:t>форсованої, силової манери мови і співу, особливо в шумному середо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вищі. Тоді перенапружуються м'язи черевного пресу, обличчя і шиї, </w:t>
      </w:r>
      <w:r>
        <w:rPr>
          <w:color w:val="000000"/>
          <w:spacing w:val="-1"/>
          <w:sz w:val="22"/>
          <w:szCs w:val="22"/>
          <w:lang w:val="uk-UA"/>
        </w:rPr>
        <w:t>одночасно набухають вени шиї.</w:t>
      </w:r>
    </w:p>
    <w:p w:rsidR="00F16EDD" w:rsidRDefault="00F16EDD">
      <w:pPr>
        <w:shd w:val="clear" w:color="auto" w:fill="FFFFFF"/>
        <w:spacing w:line="245" w:lineRule="exact"/>
        <w:ind w:right="62" w:firstLine="403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Спастична дисфонія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>важке порушення голосу, зумовлене диско-</w:t>
      </w:r>
      <w:r>
        <w:rPr>
          <w:color w:val="000000"/>
          <w:spacing w:val="-1"/>
          <w:sz w:val="22"/>
          <w:szCs w:val="22"/>
          <w:lang w:val="uk-UA"/>
        </w:rPr>
        <w:t xml:space="preserve">ординацією дихання, фонації </w:t>
      </w:r>
      <w:r w:rsidRPr="002F2305">
        <w:rPr>
          <w:bCs/>
          <w:color w:val="000000"/>
          <w:spacing w:val="-1"/>
          <w:sz w:val="22"/>
          <w:szCs w:val="22"/>
          <w:lang w:val="uk-UA"/>
        </w:rPr>
        <w:t>й</w:t>
      </w: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 </w:t>
      </w:r>
      <w:r>
        <w:rPr>
          <w:color w:val="000000"/>
          <w:spacing w:val="-1"/>
          <w:sz w:val="22"/>
          <w:szCs w:val="22"/>
          <w:lang w:val="uk-UA"/>
        </w:rPr>
        <w:t xml:space="preserve">артикуляції (формування звуків мови). </w:t>
      </w:r>
      <w:r>
        <w:rPr>
          <w:color w:val="000000"/>
          <w:sz w:val="22"/>
          <w:szCs w:val="22"/>
          <w:lang w:val="uk-UA"/>
        </w:rPr>
        <w:t>Вважають, що спастична дисфонія - це важке захворювання нерво</w:t>
      </w:r>
      <w:r>
        <w:rPr>
          <w:color w:val="000000"/>
          <w:sz w:val="22"/>
          <w:szCs w:val="22"/>
          <w:lang w:val="uk-UA"/>
        </w:rPr>
        <w:softHyphen/>
        <w:t xml:space="preserve">вої системи, коли порушується голосоутворення, так як при заїканні. </w:t>
      </w:r>
      <w:r>
        <w:rPr>
          <w:color w:val="000000"/>
          <w:spacing w:val="-2"/>
          <w:sz w:val="22"/>
          <w:szCs w:val="22"/>
          <w:lang w:val="uk-UA"/>
        </w:rPr>
        <w:t>Причину виникнення спастичної дисфонії пояснюють психічною трав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мою, стресовими перевантаженнями. Дискоординація дихання і фонації найчастіше трапляється в осіб, у яких захворюванню передувало трива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ле голосове навантаження й гострі інфекційні захворювання, наприклад </w:t>
      </w:r>
      <w:r>
        <w:rPr>
          <w:color w:val="000000"/>
          <w:sz w:val="22"/>
          <w:szCs w:val="22"/>
          <w:lang w:val="uk-UA"/>
        </w:rPr>
        <w:t xml:space="preserve">грип. Голос у хворих із спастичною дисфонією монотонний, низький, </w:t>
      </w:r>
      <w:r>
        <w:rPr>
          <w:color w:val="000000"/>
          <w:spacing w:val="2"/>
          <w:sz w:val="22"/>
          <w:szCs w:val="22"/>
          <w:lang w:val="uk-UA"/>
        </w:rPr>
        <w:t>із різними призвуками, фонація напружено-стиснута, часто супрово</w:t>
      </w:r>
      <w:r w:rsidR="002F2305">
        <w:rPr>
          <w:color w:val="000000"/>
          <w:spacing w:val="-1"/>
          <w:sz w:val="22"/>
          <w:szCs w:val="22"/>
          <w:lang w:val="uk-UA"/>
        </w:rPr>
        <w:t>джується</w:t>
      </w:r>
    </w:p>
    <w:p w:rsidR="00F16EDD" w:rsidRDefault="00F16EDD">
      <w:pPr>
        <w:shd w:val="clear" w:color="auto" w:fill="FFFFFF"/>
        <w:spacing w:before="106"/>
        <w:ind w:right="58"/>
        <w:jc w:val="center"/>
      </w:pPr>
      <w:r>
        <w:rPr>
          <w:color w:val="000000"/>
          <w:sz w:val="22"/>
          <w:szCs w:val="22"/>
          <w:lang w:val="uk-UA"/>
        </w:rPr>
        <w:t>136</w:t>
      </w:r>
    </w:p>
    <w:p w:rsidR="00F16EDD" w:rsidRDefault="00F16EDD">
      <w:pPr>
        <w:shd w:val="clear" w:color="auto" w:fill="FFFFFF"/>
        <w:spacing w:before="106"/>
        <w:ind w:right="58"/>
        <w:jc w:val="center"/>
        <w:sectPr w:rsidR="00F16EDD">
          <w:pgSz w:w="11909" w:h="16834"/>
          <w:pgMar w:top="1440" w:right="2317" w:bottom="720" w:left="285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20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гримасами, напруженням </w:t>
      </w:r>
      <w:r>
        <w:rPr>
          <w:i/>
          <w:iCs/>
          <w:color w:val="000000"/>
          <w:spacing w:val="-1"/>
          <w:sz w:val="22"/>
          <w:szCs w:val="22"/>
          <w:lang w:val="uk-UA"/>
        </w:rPr>
        <w:t>м</w:t>
      </w:r>
      <w:r>
        <w:rPr>
          <w:color w:val="000000"/>
          <w:spacing w:val="-1"/>
          <w:sz w:val="22"/>
          <w:szCs w:val="22"/>
          <w:lang w:val="uk-UA"/>
        </w:rPr>
        <w:t>'язів шиї і плеча. Голос може змі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нюватися протягом мовлення. Більшість розмовляють пошепки.</w:t>
      </w:r>
    </w:p>
    <w:p w:rsidR="00F16EDD" w:rsidRDefault="00F16EDD">
      <w:pPr>
        <w:shd w:val="clear" w:color="auto" w:fill="FFFFFF"/>
        <w:spacing w:line="240" w:lineRule="exact"/>
        <w:ind w:left="72" w:right="5" w:firstLine="41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Функціональна афонія — </w:t>
      </w:r>
      <w:r>
        <w:rPr>
          <w:color w:val="000000"/>
          <w:sz w:val="22"/>
          <w:szCs w:val="22"/>
          <w:lang w:val="uk-UA"/>
        </w:rPr>
        <w:t xml:space="preserve">безголосся, зумовлене функціональною </w:t>
      </w:r>
      <w:r>
        <w:rPr>
          <w:color w:val="000000"/>
          <w:spacing w:val="2"/>
          <w:sz w:val="22"/>
          <w:szCs w:val="22"/>
          <w:lang w:val="uk-UA"/>
        </w:rPr>
        <w:t xml:space="preserve">недостатністю голосових м'язів, звичайно центрального походження. </w:t>
      </w:r>
      <w:r>
        <w:rPr>
          <w:color w:val="000000"/>
          <w:spacing w:val="5"/>
          <w:sz w:val="22"/>
          <w:szCs w:val="22"/>
          <w:lang w:val="uk-UA"/>
        </w:rPr>
        <w:t>У літературі це голосове порушення описано під назвами «істерич</w:t>
      </w:r>
      <w:r>
        <w:rPr>
          <w:color w:val="000000"/>
          <w:spacing w:val="5"/>
          <w:sz w:val="22"/>
          <w:szCs w:val="22"/>
          <w:lang w:val="uk-UA"/>
        </w:rPr>
        <w:softHyphen/>
        <w:t xml:space="preserve">на афонія» і «психогенна афонія». Захворювання появляється в осіб </w:t>
      </w:r>
      <w:r>
        <w:rPr>
          <w:color w:val="000000"/>
          <w:spacing w:val="2"/>
          <w:sz w:val="22"/>
          <w:szCs w:val="22"/>
          <w:lang w:val="uk-UA"/>
        </w:rPr>
        <w:t xml:space="preserve">із мінливою (лабільною) нервовою системою внаслідок стресових ситуацій. В основі голосових порушень у таких випадках є істеричні </w:t>
      </w:r>
      <w:r>
        <w:rPr>
          <w:color w:val="000000"/>
          <w:spacing w:val="1"/>
          <w:sz w:val="22"/>
          <w:szCs w:val="22"/>
          <w:lang w:val="uk-UA"/>
        </w:rPr>
        <w:t>розлади. Афонія розвивається і в осіб, які перенесли гострі запальні захворювання гортані або загострення хронічного ларингіту (запален</w:t>
      </w:r>
      <w:r>
        <w:rPr>
          <w:color w:val="000000"/>
          <w:spacing w:val="1"/>
          <w:sz w:val="22"/>
          <w:szCs w:val="22"/>
          <w:lang w:val="uk-UA"/>
        </w:rPr>
        <w:softHyphen/>
        <w:t>ня гортані); у цей період, коли вони спілкуються пошепки, проходить фіксація неправильних механізмів голосоутворення. Прийнято вважа</w:t>
      </w:r>
      <w:r>
        <w:rPr>
          <w:color w:val="000000"/>
          <w:spacing w:val="1"/>
          <w:sz w:val="22"/>
          <w:szCs w:val="22"/>
          <w:lang w:val="uk-UA"/>
        </w:rPr>
        <w:softHyphen/>
        <w:t>ти, що функціональна афонія характеризується відсутністю у хворого звучного голосу, в той же час, як голосний кашель і сміх збережені.</w:t>
      </w:r>
    </w:p>
    <w:p w:rsidR="00F16EDD" w:rsidRPr="00E3489C" w:rsidRDefault="00F16EDD">
      <w:pPr>
        <w:shd w:val="clear" w:color="auto" w:fill="FFFFFF"/>
        <w:spacing w:line="240" w:lineRule="exact"/>
        <w:ind w:left="38" w:right="43" w:firstLine="422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Фонастенія </w:t>
      </w:r>
      <w:r>
        <w:rPr>
          <w:color w:val="000000"/>
          <w:sz w:val="22"/>
          <w:szCs w:val="22"/>
          <w:lang w:val="uk-UA"/>
        </w:rPr>
        <w:t>(втрата голосу при перевантаженні голосових зв'язок) - це функціональний розлад голосу, який характеризується порушен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ням координації між диханням, фонацією, артикуляцією і функцією </w:t>
      </w:r>
      <w:r>
        <w:rPr>
          <w:color w:val="000000"/>
          <w:spacing w:val="2"/>
          <w:sz w:val="22"/>
          <w:szCs w:val="22"/>
          <w:lang w:val="uk-UA"/>
        </w:rPr>
        <w:t xml:space="preserve">резонаторних порожнин на фоні особливої невротичної схильності. </w:t>
      </w:r>
      <w:r>
        <w:rPr>
          <w:color w:val="000000"/>
          <w:spacing w:val="-1"/>
          <w:sz w:val="22"/>
          <w:szCs w:val="22"/>
          <w:lang w:val="uk-UA"/>
        </w:rPr>
        <w:t>Основною причиною в розвитку фонастенії є психогенний фактор, осо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бливо співаків-початківців. У хворих із фонацією появляється дратів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ливість і страх перед виступом, розлад сну, відчуття стиснення в горлі, </w:t>
      </w:r>
      <w:r>
        <w:rPr>
          <w:color w:val="000000"/>
          <w:spacing w:val="1"/>
          <w:sz w:val="22"/>
          <w:szCs w:val="22"/>
          <w:lang w:val="uk-UA"/>
        </w:rPr>
        <w:t xml:space="preserve">зміна тембру й звучності голосу, забруднення і біль у гортані під час </w:t>
      </w:r>
      <w:r>
        <w:rPr>
          <w:color w:val="000000"/>
          <w:sz w:val="22"/>
          <w:szCs w:val="22"/>
          <w:lang w:val="uk-UA"/>
        </w:rPr>
        <w:t xml:space="preserve">тихого співу, відсутність плавності звуку при поступовому збільшенні або зменшенні його звучності, швидко втомлюється голос. Для гострої фонастенії характерна відсутність змін у гортані. Хронічній фонастенії </w:t>
      </w:r>
      <w:r>
        <w:rPr>
          <w:color w:val="000000"/>
          <w:spacing w:val="1"/>
          <w:sz w:val="22"/>
          <w:szCs w:val="22"/>
          <w:lang w:val="uk-UA"/>
        </w:rPr>
        <w:t>властиві зміни слизової оболонки гортані, що також буває при гостро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му і хронічному ларингіті.</w:t>
      </w:r>
    </w:p>
    <w:p w:rsidR="00F16EDD" w:rsidRDefault="00F16EDD">
      <w:pPr>
        <w:shd w:val="clear" w:color="auto" w:fill="FFFFFF"/>
        <w:spacing w:line="240" w:lineRule="exact"/>
        <w:ind w:right="82"/>
        <w:jc w:val="both"/>
      </w:pPr>
      <w:r>
        <w:rPr>
          <w:i/>
          <w:iCs/>
          <w:color w:val="000000"/>
          <w:sz w:val="22"/>
          <w:szCs w:val="22"/>
          <w:lang w:val="uk-UA"/>
        </w:rPr>
        <w:t>Органічне захворювання голосового апарату — це гострий профе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сійний ларингіт </w:t>
      </w:r>
      <w:r>
        <w:rPr>
          <w:color w:val="000000"/>
          <w:spacing w:val="3"/>
          <w:sz w:val="22"/>
          <w:szCs w:val="22"/>
          <w:lang w:val="uk-UA"/>
        </w:rPr>
        <w:t xml:space="preserve">(запалення гортані). Захворювання виникає у зв'язку </w:t>
      </w:r>
      <w:r>
        <w:rPr>
          <w:color w:val="000000"/>
          <w:spacing w:val="1"/>
          <w:sz w:val="22"/>
          <w:szCs w:val="22"/>
          <w:lang w:val="uk-UA"/>
        </w:rPr>
        <w:t xml:space="preserve">з порушенням голосу або при неправильній манері його постановки. </w:t>
      </w:r>
      <w:r>
        <w:rPr>
          <w:color w:val="000000"/>
          <w:spacing w:val="-2"/>
          <w:sz w:val="22"/>
          <w:szCs w:val="22"/>
          <w:lang w:val="uk-UA"/>
        </w:rPr>
        <w:t>Часте перенапруження голосу в осіб голосомовних професій без вчасно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го лікування призводить до розвитку стійких катарів гортані та трахеї. </w:t>
      </w:r>
      <w:r>
        <w:rPr>
          <w:i/>
          <w:iCs/>
          <w:color w:val="000000"/>
          <w:spacing w:val="5"/>
          <w:sz w:val="22"/>
          <w:szCs w:val="22"/>
          <w:lang w:val="uk-UA"/>
        </w:rPr>
        <w:t xml:space="preserve">Хронічний професійний ларингіт </w:t>
      </w:r>
      <w:r>
        <w:rPr>
          <w:color w:val="000000"/>
          <w:spacing w:val="5"/>
          <w:sz w:val="22"/>
          <w:szCs w:val="22"/>
          <w:lang w:val="uk-UA"/>
        </w:rPr>
        <w:t>розвивається в осіб голосо</w:t>
      </w:r>
      <w:r>
        <w:rPr>
          <w:color w:val="000000"/>
          <w:spacing w:val="5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мовних професій, найчастіше у зв'язку з перевтомою м'язів голосових </w:t>
      </w:r>
      <w:r>
        <w:rPr>
          <w:color w:val="000000"/>
          <w:spacing w:val="1"/>
          <w:sz w:val="22"/>
          <w:szCs w:val="22"/>
          <w:lang w:val="uk-UA"/>
        </w:rPr>
        <w:t xml:space="preserve">складок, зумовлених неправильною манерою постановки голосу. Такі </w:t>
      </w:r>
      <w:r>
        <w:rPr>
          <w:color w:val="000000"/>
          <w:spacing w:val="2"/>
          <w:sz w:val="22"/>
          <w:szCs w:val="22"/>
          <w:lang w:val="uk-UA"/>
        </w:rPr>
        <w:t>ларингіти зустрічаються у викладачів середніх шкіл, найчастіше по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чаткових класів. Після проведеного лікування - голосовий спокій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тягом десяти днів, фізіотерапевтичні процедури, дихальна гімнастика </w:t>
      </w:r>
      <w:r>
        <w:rPr>
          <w:color w:val="000000"/>
          <w:sz w:val="22"/>
          <w:szCs w:val="22"/>
          <w:lang w:val="uk-UA"/>
        </w:rPr>
        <w:t>- та відповідного лікування хворий може справитися зі значним голо</w:t>
      </w:r>
      <w:r>
        <w:rPr>
          <w:color w:val="000000"/>
          <w:sz w:val="22"/>
          <w:szCs w:val="22"/>
          <w:lang w:val="uk-UA"/>
        </w:rPr>
        <w:softHyphen/>
        <w:t>совим навантаженням.</w:t>
      </w:r>
    </w:p>
    <w:p w:rsidR="00F16EDD" w:rsidRDefault="00F16EDD">
      <w:pPr>
        <w:shd w:val="clear" w:color="auto" w:fill="FFFFFF"/>
        <w:spacing w:before="91"/>
        <w:ind w:right="96"/>
        <w:jc w:val="center"/>
      </w:pPr>
      <w:r>
        <w:rPr>
          <w:color w:val="000000"/>
          <w:sz w:val="22"/>
          <w:szCs w:val="22"/>
          <w:lang w:val="uk-UA"/>
        </w:rPr>
        <w:t>137</w:t>
      </w:r>
    </w:p>
    <w:p w:rsidR="00F16EDD" w:rsidRDefault="00F16EDD">
      <w:pPr>
        <w:shd w:val="clear" w:color="auto" w:fill="FFFFFF"/>
        <w:spacing w:before="91"/>
        <w:ind w:right="96"/>
        <w:jc w:val="center"/>
        <w:sectPr w:rsidR="00F16EDD">
          <w:pgSz w:w="11909" w:h="16834"/>
          <w:pgMar w:top="1440" w:right="2470" w:bottom="720" w:left="256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До професійних захворювань належать також крововиливи, які зазвичай виникають на одній із голосових складок. Причиною крово</w:t>
      </w:r>
      <w:r>
        <w:rPr>
          <w:color w:val="000000"/>
          <w:spacing w:val="-1"/>
          <w:sz w:val="22"/>
          <w:szCs w:val="22"/>
          <w:lang w:val="uk-UA"/>
        </w:rPr>
        <w:softHyphen/>
        <w:t>виливу може бути сильний крик або кашель, а також різкі зміни 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нальності звуку. Деколи вони виникають у зв'язку з варикозним роз</w:t>
      </w:r>
      <w:r>
        <w:rPr>
          <w:color w:val="000000"/>
          <w:sz w:val="22"/>
          <w:szCs w:val="22"/>
          <w:lang w:val="uk-UA"/>
        </w:rPr>
        <w:softHyphen/>
        <w:t>ширенням судин, які розміщені у слизовій оболонці голосових скла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док. Основними скаргами хворих є хриплість, швидка втома голосу та виснаження голосової функції. У них виникає значне порушення не тільки професійного, а й мовного голосу.</w:t>
      </w:r>
    </w:p>
    <w:p w:rsidR="00F16EDD" w:rsidRPr="00E3489C" w:rsidRDefault="00F16EDD">
      <w:pPr>
        <w:shd w:val="clear" w:color="auto" w:fill="FFFFFF"/>
        <w:spacing w:line="235" w:lineRule="exact"/>
        <w:ind w:left="14" w:right="5" w:firstLine="379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Професійний трахеїт </w:t>
      </w:r>
      <w:r>
        <w:rPr>
          <w:color w:val="000000"/>
          <w:spacing w:val="2"/>
          <w:sz w:val="22"/>
          <w:szCs w:val="22"/>
          <w:lang w:val="uk-UA"/>
        </w:rPr>
        <w:t xml:space="preserve">виникає в осіб голосомовних професій. </w:t>
      </w:r>
      <w:r>
        <w:rPr>
          <w:color w:val="000000"/>
          <w:spacing w:val="-2"/>
          <w:sz w:val="22"/>
          <w:szCs w:val="22"/>
          <w:lang w:val="uk-UA"/>
        </w:rPr>
        <w:t>Основними скаргами хворих на трахеїт є швидка втома голосу, відчут</w:t>
      </w:r>
      <w:r>
        <w:rPr>
          <w:color w:val="000000"/>
          <w:spacing w:val="-2"/>
          <w:sz w:val="22"/>
          <w:szCs w:val="22"/>
          <w:lang w:val="uk-UA"/>
        </w:rPr>
        <w:softHyphen/>
        <w:t>тя дискомфорту в трахеї, виділення харкотиння або, навпаки, відчуття сухості, яка спричинює кашель.</w:t>
      </w:r>
    </w:p>
    <w:p w:rsidR="00F16EDD" w:rsidRDefault="00F16EDD">
      <w:pPr>
        <w:shd w:val="clear" w:color="auto" w:fill="FFFFFF"/>
        <w:spacing w:line="235" w:lineRule="exact"/>
        <w:ind w:left="5" w:right="5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Запобігання голосовим розладам. </w:t>
      </w:r>
      <w:r>
        <w:rPr>
          <w:color w:val="000000"/>
          <w:sz w:val="22"/>
          <w:szCs w:val="22"/>
          <w:lang w:val="uk-UA"/>
        </w:rPr>
        <w:t>Трапляються випадки, коли го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лос у дитини «сідає», стає хрипким, втрачає звучність. Це буває внаслі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док значного перевантаження голосових зв'язок у разі надто гучного </w:t>
      </w:r>
      <w:r>
        <w:rPr>
          <w:color w:val="000000"/>
          <w:spacing w:val="-3"/>
          <w:sz w:val="22"/>
          <w:szCs w:val="22"/>
          <w:lang w:val="uk-UA"/>
        </w:rPr>
        <w:t>мовлення, крику, при спробі говорити довго і голосно. Різке перенапру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ження голосових зв'язок інколи призводить до крововиливу в них і до </w:t>
      </w:r>
      <w:r>
        <w:rPr>
          <w:color w:val="000000"/>
          <w:spacing w:val="-2"/>
          <w:sz w:val="22"/>
          <w:szCs w:val="22"/>
          <w:lang w:val="uk-UA"/>
        </w:rPr>
        <w:t xml:space="preserve">утворення «співацьких вузликів», які утруднюють змикання голосових </w:t>
      </w:r>
      <w:r>
        <w:rPr>
          <w:color w:val="000000"/>
          <w:spacing w:val="-1"/>
          <w:sz w:val="22"/>
          <w:szCs w:val="22"/>
          <w:lang w:val="uk-UA"/>
        </w:rPr>
        <w:t>зв'язок, що стає наслідком зникнення голосу.</w:t>
      </w:r>
    </w:p>
    <w:p w:rsidR="00F16EDD" w:rsidRDefault="00F16EDD">
      <w:pPr>
        <w:shd w:val="clear" w:color="auto" w:fill="FFFFFF"/>
        <w:spacing w:line="235" w:lineRule="exact"/>
        <w:ind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Слід уникати надто швидкої ходьби на сильному морозі, оскільки </w:t>
      </w:r>
      <w:r>
        <w:rPr>
          <w:color w:val="000000"/>
          <w:spacing w:val="-3"/>
          <w:sz w:val="22"/>
          <w:szCs w:val="22"/>
          <w:lang w:val="uk-UA"/>
        </w:rPr>
        <w:t xml:space="preserve">дихання в таких умовах прискорюється, стає глибшим і маси холодного </w:t>
      </w:r>
      <w:r>
        <w:rPr>
          <w:color w:val="000000"/>
          <w:spacing w:val="-1"/>
          <w:sz w:val="22"/>
          <w:szCs w:val="22"/>
          <w:lang w:val="uk-UA"/>
        </w:rPr>
        <w:t xml:space="preserve">повітря проходять через гортань, охолоджуючи голосові зв'язки. З цієї </w:t>
      </w:r>
      <w:r>
        <w:rPr>
          <w:color w:val="000000"/>
          <w:spacing w:val="-3"/>
          <w:sz w:val="22"/>
          <w:szCs w:val="22"/>
          <w:lang w:val="uk-UA"/>
        </w:rPr>
        <w:t xml:space="preserve">ж причини на холоді дитині не можна дозволяти довго говорити. У разі </w:t>
      </w:r>
      <w:r>
        <w:rPr>
          <w:color w:val="000000"/>
          <w:spacing w:val="-2"/>
          <w:sz w:val="22"/>
          <w:szCs w:val="22"/>
          <w:lang w:val="uk-UA"/>
        </w:rPr>
        <w:t>будь-яких порушень діяльності голосового апарату в дитини слід звер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татися до лікаря.</w:t>
      </w:r>
    </w:p>
    <w:p w:rsidR="00F16EDD" w:rsidRDefault="00F16EDD">
      <w:pPr>
        <w:shd w:val="clear" w:color="auto" w:fill="FFFFFF"/>
        <w:spacing w:before="398" w:line="259" w:lineRule="exact"/>
        <w:ind w:left="1589" w:hanging="730"/>
      </w:pPr>
      <w:r>
        <w:rPr>
          <w:color w:val="000000"/>
          <w:sz w:val="28"/>
          <w:szCs w:val="28"/>
          <w:lang w:val="uk-UA"/>
        </w:rPr>
        <w:t>1</w:t>
      </w:r>
      <w:r>
        <w:rPr>
          <w:i/>
          <w:iCs/>
          <w:color w:val="000000"/>
          <w:sz w:val="28"/>
          <w:szCs w:val="28"/>
          <w:lang w:val="uk-UA"/>
        </w:rPr>
        <w:t xml:space="preserve">.6.7. </w:t>
      </w:r>
      <w:r>
        <w:rPr>
          <w:color w:val="000000"/>
          <w:sz w:val="28"/>
          <w:szCs w:val="28"/>
          <w:lang w:val="uk-UA"/>
        </w:rPr>
        <w:t xml:space="preserve">Порушення постави у дітей дошкільного </w:t>
      </w:r>
      <w:r>
        <w:rPr>
          <w:color w:val="000000"/>
          <w:spacing w:val="-2"/>
          <w:sz w:val="28"/>
          <w:szCs w:val="28"/>
          <w:lang w:val="uk-UA"/>
        </w:rPr>
        <w:t xml:space="preserve">і шкільного віку та її корекція </w:t>
      </w:r>
      <w:r>
        <w:rPr>
          <w:color w:val="000000"/>
          <w:spacing w:val="-1"/>
          <w:sz w:val="28"/>
          <w:szCs w:val="28"/>
          <w:lang w:val="uk-UA"/>
        </w:rPr>
        <w:t>засобами лікувальної фізкультури</w:t>
      </w:r>
    </w:p>
    <w:p w:rsidR="00F16EDD" w:rsidRDefault="00F16EDD">
      <w:pPr>
        <w:shd w:val="clear" w:color="auto" w:fill="FFFFFF"/>
        <w:spacing w:before="158" w:line="235" w:lineRule="exact"/>
        <w:ind w:left="5" w:right="10" w:firstLine="835"/>
        <w:jc w:val="both"/>
      </w:pPr>
      <w:r>
        <w:rPr>
          <w:color w:val="000000"/>
          <w:spacing w:val="-1"/>
          <w:sz w:val="22"/>
          <w:szCs w:val="22"/>
          <w:lang w:val="uk-UA"/>
        </w:rPr>
        <w:t>Вихователь, учитель має справу з найдорожчим скарбом сус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пільства - дітьми. Проблему збереження здоров'я дітей, забезпечен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 найкращих умов для їхнього гармонійного росту й розвитку можна вирішити тільки тоді, коли педагоги дошкільних і шкільних закладів </w:t>
      </w:r>
      <w:r>
        <w:rPr>
          <w:color w:val="000000"/>
          <w:sz w:val="22"/>
          <w:szCs w:val="22"/>
          <w:lang w:val="uk-UA"/>
        </w:rPr>
        <w:t>матимуть відповідні знання про можливі порушення постави в дітей. Згідно з даними досліджень, порушення постави різних видів відзна</w:t>
      </w:r>
      <w:r>
        <w:rPr>
          <w:color w:val="000000"/>
          <w:sz w:val="22"/>
          <w:szCs w:val="22"/>
          <w:lang w:val="uk-UA"/>
        </w:rPr>
        <w:softHyphen/>
        <w:t xml:space="preserve">чається сьогодні в 63 % обстежених школярів, а починаються вони ще </w:t>
      </w:r>
      <w:r>
        <w:rPr>
          <w:color w:val="000000"/>
          <w:spacing w:val="-2"/>
          <w:sz w:val="22"/>
          <w:szCs w:val="22"/>
          <w:lang w:val="uk-UA"/>
        </w:rPr>
        <w:t>з дошкільного віку.</w:t>
      </w:r>
    </w:p>
    <w:p w:rsidR="00F16EDD" w:rsidRDefault="00F16EDD">
      <w:pPr>
        <w:shd w:val="clear" w:color="auto" w:fill="FFFFFF"/>
        <w:spacing w:line="235" w:lineRule="exact"/>
        <w:ind w:left="10" w:right="19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Оцінюючи фізичний розвиток дітей дошкільного віку, не треба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бувати про поставу дітей, яка змінюється в них у різні вікові періоди.</w:t>
      </w:r>
    </w:p>
    <w:p w:rsidR="00F16EDD" w:rsidRDefault="00F16EDD">
      <w:pPr>
        <w:shd w:val="clear" w:color="auto" w:fill="FFFFFF"/>
        <w:spacing w:before="58"/>
        <w:ind w:left="5"/>
        <w:jc w:val="center"/>
      </w:pPr>
      <w:r>
        <w:rPr>
          <w:color w:val="000000"/>
          <w:sz w:val="22"/>
          <w:szCs w:val="22"/>
          <w:lang w:val="uk-UA"/>
        </w:rPr>
        <w:t>138</w:t>
      </w:r>
    </w:p>
    <w:p w:rsidR="00F16EDD" w:rsidRDefault="00F16EDD">
      <w:pPr>
        <w:shd w:val="clear" w:color="auto" w:fill="FFFFFF"/>
        <w:spacing w:before="58"/>
        <w:ind w:left="5"/>
        <w:jc w:val="center"/>
        <w:sectPr w:rsidR="00F16EDD">
          <w:pgSz w:w="11909" w:h="16834"/>
          <w:pgMar w:top="1440" w:right="2249" w:bottom="720" w:left="301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48" w:right="5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На кінець періоду дошкільного віку в здорової дитини хребет набуває </w:t>
      </w:r>
      <w:r>
        <w:rPr>
          <w:color w:val="000000"/>
          <w:spacing w:val="-2"/>
          <w:sz w:val="22"/>
          <w:szCs w:val="22"/>
          <w:lang w:val="uk-UA"/>
        </w:rPr>
        <w:t>звичайної форми з невеликим вигином вперед в шийному й попереко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вому відділах та назад в грудному відділі.</w:t>
      </w:r>
    </w:p>
    <w:p w:rsidR="00F16EDD" w:rsidRDefault="00F16EDD">
      <w:pPr>
        <w:shd w:val="clear" w:color="auto" w:fill="FFFFFF"/>
        <w:spacing w:line="235" w:lineRule="exact"/>
        <w:ind w:left="38"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Постава - </w:t>
      </w:r>
      <w:r>
        <w:rPr>
          <w:color w:val="000000"/>
          <w:sz w:val="22"/>
          <w:szCs w:val="22"/>
          <w:lang w:val="uk-UA"/>
        </w:rPr>
        <w:t xml:space="preserve">це звична для людини поза під час сидіння, стояння та </w:t>
      </w:r>
      <w:r>
        <w:rPr>
          <w:color w:val="000000"/>
          <w:spacing w:val="-1"/>
          <w:sz w:val="22"/>
          <w:szCs w:val="22"/>
          <w:lang w:val="uk-UA"/>
        </w:rPr>
        <w:t xml:space="preserve">ходьби, сформована шляхом поєднання роботи умовних і безумовних </w:t>
      </w:r>
      <w:r>
        <w:rPr>
          <w:color w:val="000000"/>
          <w:sz w:val="22"/>
          <w:szCs w:val="22"/>
          <w:lang w:val="uk-UA"/>
        </w:rPr>
        <w:t>рухових рефлексів у процесі розвитку та виховання (мал. 10).</w:t>
      </w:r>
    </w:p>
    <w:p w:rsidR="00F16EDD" w:rsidRDefault="00F16EDD">
      <w:pPr>
        <w:shd w:val="clear" w:color="auto" w:fill="FFFFFF"/>
        <w:spacing w:line="235" w:lineRule="exact"/>
        <w:ind w:left="38" w:firstLine="403"/>
        <w:jc w:val="both"/>
        <w:sectPr w:rsidR="00F16EDD">
          <w:pgSz w:w="11909" w:h="16834"/>
          <w:pgMar w:top="1440" w:right="2552" w:bottom="720" w:left="2685" w:header="720" w:footer="720" w:gutter="0"/>
          <w:cols w:space="60"/>
          <w:noEndnote/>
        </w:sectPr>
      </w:pPr>
    </w:p>
    <w:p w:rsidR="00F16EDD" w:rsidRDefault="00526A5A">
      <w:pPr>
        <w:spacing w:before="230"/>
        <w:ind w:left="5736"/>
        <w:rPr>
          <w:sz w:val="24"/>
          <w:szCs w:val="24"/>
        </w:rPr>
      </w:pPr>
      <w:r>
        <w:rPr>
          <w:noProof/>
        </w:rPr>
        <w:lastRenderedPageBreak/>
        <w:pict>
          <v:line id="_x0000_s1088" style="position:absolute;left:0;text-align:left;z-index:251645440;mso-position-horizontal-relative:margin" from="327.6pt,52.8pt" to="327.6pt,106.55pt" o:allowincell="f" strokeweight=".25pt">
            <w10:wrap anchorx="margin"/>
          </v:line>
        </w:pict>
      </w:r>
      <w:r w:rsidR="00F6208E">
        <w:rPr>
          <w:noProof/>
          <w:sz w:val="24"/>
          <w:szCs w:val="24"/>
        </w:rPr>
        <w:drawing>
          <wp:inline distT="0" distB="0" distL="0" distR="0">
            <wp:extent cx="533400" cy="552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16" w:lineRule="exact"/>
        <w:ind w:left="1310"/>
      </w:pPr>
      <w:r>
        <w:rPr>
          <w:b/>
          <w:bCs/>
          <w:i/>
          <w:iCs/>
          <w:color w:val="000000"/>
          <w:lang w:val="uk-UA"/>
        </w:rPr>
        <w:t>Мал. 10. Нормальна постава.</w:t>
      </w:r>
    </w:p>
    <w:p w:rsidR="00F16EDD" w:rsidRDefault="00F6208E">
      <w:pPr>
        <w:framePr w:h="1315" w:hSpace="38" w:wrap="auto" w:vAnchor="text" w:hAnchor="text" w:x="5756" w:y="1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838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5" w:after="269" w:line="216" w:lineRule="exact"/>
        <w:ind w:right="1325"/>
        <w:jc w:val="both"/>
      </w:pPr>
      <w:r>
        <w:rPr>
          <w:b/>
          <w:bCs/>
          <w:i/>
          <w:iCs/>
          <w:color w:val="000000"/>
          <w:spacing w:val="2"/>
          <w:lang w:val="uk-UA"/>
        </w:rPr>
        <w:t xml:space="preserve">а) вигляд спереду: </w:t>
      </w:r>
      <w:r>
        <w:rPr>
          <w:i/>
          <w:iCs/>
          <w:color w:val="000000"/>
          <w:spacing w:val="2"/>
          <w:lang w:val="uk-UA"/>
        </w:rPr>
        <w:t xml:space="preserve">голова тримається прямо; підборіддя </w:t>
      </w:r>
      <w:r>
        <w:rPr>
          <w:i/>
          <w:iCs/>
          <w:color w:val="000000"/>
          <w:spacing w:val="1"/>
          <w:lang w:val="uk-UA"/>
        </w:rPr>
        <w:t xml:space="preserve">дещо підняте; плечі розвернуті, надпліччя розташовані на </w:t>
      </w:r>
      <w:r>
        <w:rPr>
          <w:i/>
          <w:iCs/>
          <w:color w:val="000000"/>
          <w:spacing w:val="-2"/>
          <w:lang w:val="uk-UA"/>
        </w:rPr>
        <w:t>одному рівні; трикутники талії (відстань між опущеною ру</w:t>
      </w:r>
      <w:r>
        <w:rPr>
          <w:i/>
          <w:iCs/>
          <w:color w:val="000000"/>
          <w:spacing w:val="-2"/>
          <w:lang w:val="uk-UA"/>
        </w:rPr>
        <w:softHyphen/>
      </w:r>
      <w:r>
        <w:rPr>
          <w:i/>
          <w:iCs/>
          <w:color w:val="000000"/>
          <w:lang w:val="uk-UA"/>
        </w:rPr>
        <w:t xml:space="preserve">кою і талією) з обох боків симетричні, грудна клітка не мас </w:t>
      </w:r>
      <w:r>
        <w:rPr>
          <w:i/>
          <w:iCs/>
          <w:color w:val="000000"/>
          <w:spacing w:val="-1"/>
          <w:lang w:val="uk-UA"/>
        </w:rPr>
        <w:t>западин або випинів і симетрична щодо серединної лінії.</w:t>
      </w:r>
    </w:p>
    <w:p w:rsidR="00F16EDD" w:rsidRDefault="00F16EDD">
      <w:pPr>
        <w:shd w:val="clear" w:color="auto" w:fill="FFFFFF"/>
        <w:spacing w:before="5" w:after="269" w:line="216" w:lineRule="exact"/>
        <w:ind w:right="1325"/>
        <w:jc w:val="both"/>
        <w:sectPr w:rsidR="00F16EDD">
          <w:type w:val="continuous"/>
          <w:pgSz w:w="11909" w:h="16834"/>
          <w:pgMar w:top="1440" w:right="2624" w:bottom="720" w:left="2714" w:header="720" w:footer="720" w:gutter="0"/>
          <w:cols w:space="60"/>
          <w:noEndnote/>
        </w:sectPr>
      </w:pPr>
    </w:p>
    <w:p w:rsidR="00F16EDD" w:rsidRDefault="00F6208E">
      <w:pPr>
        <w:framePr w:h="825" w:hSpace="10080" w:wrap="notBeside" w:vAnchor="text" w:hAnchor="margin" w:x="577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875" cy="5238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825" w:hSpace="10080" w:wrap="notBeside" w:vAnchor="text" w:hAnchor="margin" w:x="5775" w:y="1"/>
        <w:rPr>
          <w:sz w:val="24"/>
          <w:szCs w:val="24"/>
        </w:rPr>
        <w:sectPr w:rsidR="00F16EDD">
          <w:type w:val="continuous"/>
          <w:pgSz w:w="11909" w:h="16834"/>
          <w:pgMar w:top="1440" w:right="2552" w:bottom="720" w:left="2685" w:header="720" w:footer="720" w:gutter="0"/>
          <w:cols w:space="720"/>
          <w:noEndnote/>
        </w:sectPr>
      </w:pPr>
    </w:p>
    <w:p w:rsidR="00F16EDD" w:rsidRDefault="00F16EDD">
      <w:pPr>
        <w:shd w:val="clear" w:color="auto" w:fill="FFFFFF"/>
        <w:spacing w:before="86" w:line="221" w:lineRule="exact"/>
        <w:ind w:right="1426"/>
        <w:jc w:val="both"/>
      </w:pPr>
      <w:r>
        <w:rPr>
          <w:b/>
          <w:bCs/>
          <w:i/>
          <w:iCs/>
          <w:color w:val="000000"/>
          <w:spacing w:val="-2"/>
          <w:lang w:val="uk-UA"/>
        </w:rPr>
        <w:t xml:space="preserve">б) вигляд ззаду: </w:t>
      </w:r>
      <w:r>
        <w:rPr>
          <w:i/>
          <w:iCs/>
          <w:color w:val="000000"/>
          <w:spacing w:val="-2"/>
          <w:lang w:val="uk-UA"/>
        </w:rPr>
        <w:t>хребет розташований посередині тулуба, лі</w:t>
      </w:r>
      <w:r>
        <w:rPr>
          <w:i/>
          <w:iCs/>
          <w:color w:val="000000"/>
          <w:spacing w:val="-2"/>
          <w:lang w:val="uk-UA"/>
        </w:rPr>
        <w:softHyphen/>
      </w:r>
      <w:r>
        <w:rPr>
          <w:i/>
          <w:iCs/>
          <w:color w:val="000000"/>
          <w:spacing w:val="-1"/>
          <w:lang w:val="uk-UA"/>
        </w:rPr>
        <w:t xml:space="preserve">нія остистих відростків хребта </w:t>
      </w:r>
      <w:r w:rsidR="00E665B8">
        <w:rPr>
          <w:i/>
          <w:iCs/>
          <w:color w:val="000000"/>
          <w:spacing w:val="-1"/>
          <w:lang w:val="uk-UA"/>
        </w:rPr>
        <w:t>займає</w:t>
      </w:r>
      <w:r>
        <w:rPr>
          <w:i/>
          <w:iCs/>
          <w:color w:val="000000"/>
          <w:spacing w:val="-1"/>
          <w:lang w:val="uk-UA"/>
        </w:rPr>
        <w:t xml:space="preserve"> середнє положення; </w:t>
      </w:r>
      <w:r w:rsidR="00E665B8">
        <w:rPr>
          <w:i/>
          <w:iCs/>
          <w:color w:val="000000"/>
          <w:spacing w:val="7"/>
          <w:lang w:val="uk-UA"/>
        </w:rPr>
        <w:t>голова</w:t>
      </w:r>
      <w:r>
        <w:rPr>
          <w:i/>
          <w:iCs/>
          <w:color w:val="000000"/>
          <w:spacing w:val="7"/>
          <w:lang w:val="uk-UA"/>
        </w:rPr>
        <w:t xml:space="preserve"> посередині, плечі й лопатки на одному рівні та </w:t>
      </w:r>
      <w:r>
        <w:rPr>
          <w:i/>
          <w:iCs/>
          <w:color w:val="000000"/>
          <w:spacing w:val="-1"/>
          <w:lang w:val="uk-UA"/>
        </w:rPr>
        <w:t>прилягають до тулуба, кути лопаток розміщені на одній го</w:t>
      </w:r>
      <w:r>
        <w:rPr>
          <w:i/>
          <w:iCs/>
          <w:color w:val="000000"/>
          <w:spacing w:val="-1"/>
          <w:lang w:val="uk-UA"/>
        </w:rPr>
        <w:softHyphen/>
        <w:t>ризонтальній лінії.</w:t>
      </w:r>
    </w:p>
    <w:p w:rsidR="00F16EDD" w:rsidRDefault="00F16EDD">
      <w:pPr>
        <w:shd w:val="clear" w:color="auto" w:fill="FFFFFF"/>
        <w:spacing w:before="216"/>
        <w:ind w:right="326"/>
        <w:jc w:val="right"/>
      </w:pPr>
      <w:r>
        <w:rPr>
          <w:rFonts w:ascii="Arial" w:hAnsi="Arial"/>
          <w:color w:val="000000"/>
          <w:sz w:val="8"/>
          <w:szCs w:val="8"/>
          <w:lang w:val="uk-UA"/>
        </w:rPr>
        <w:t>—</w:t>
      </w:r>
      <w:r>
        <w:rPr>
          <w:rFonts w:ascii="Arial" w:hAnsi="Arial" w:cs="Arial"/>
          <w:color w:val="000000"/>
          <w:sz w:val="8"/>
          <w:szCs w:val="8"/>
          <w:lang w:val="uk-UA"/>
        </w:rPr>
        <w:t>■■'</w:t>
      </w:r>
      <w:r>
        <w:rPr>
          <w:rFonts w:ascii="Arial" w:hAnsi="Arial"/>
          <w:color w:val="000000"/>
          <w:sz w:val="8"/>
          <w:szCs w:val="8"/>
          <w:lang w:val="uk-UA"/>
        </w:rPr>
        <w:t>і</w:t>
      </w:r>
      <w:r>
        <w:rPr>
          <w:rFonts w:ascii="Arial" w:hAnsi="Arial" w:cs="Arial"/>
          <w:color w:val="000000"/>
          <w:sz w:val="8"/>
          <w:szCs w:val="8"/>
          <w:vertAlign w:val="superscript"/>
          <w:lang w:val="uk-UA"/>
        </w:rPr>
        <w:t>4</w:t>
      </w:r>
      <w:r>
        <w:rPr>
          <w:rFonts w:ascii="Arial" w:hAnsi="Arial" w:cs="Arial"/>
          <w:color w:val="000000"/>
          <w:sz w:val="8"/>
          <w:szCs w:val="8"/>
          <w:lang w:val="uk-UA"/>
        </w:rPr>
        <w:t>*</w:t>
      </w:r>
    </w:p>
    <w:p w:rsidR="00F16EDD" w:rsidRDefault="00F16EDD">
      <w:pPr>
        <w:shd w:val="clear" w:color="auto" w:fill="FFFFFF"/>
        <w:spacing w:before="216"/>
        <w:ind w:right="326"/>
        <w:jc w:val="right"/>
        <w:sectPr w:rsidR="00F16EDD">
          <w:type w:val="continuous"/>
          <w:pgSz w:w="11909" w:h="16834"/>
          <w:pgMar w:top="1440" w:right="2552" w:bottom="720" w:left="2685" w:header="720" w:footer="720" w:gutter="0"/>
          <w:cols w:space="60"/>
          <w:noEndnote/>
        </w:sectPr>
      </w:pPr>
    </w:p>
    <w:p w:rsidR="00F16EDD" w:rsidRDefault="00F6208E">
      <w:pPr>
        <w:framePr w:h="2601" w:hSpace="38" w:wrap="notBeside" w:vAnchor="text" w:hAnchor="margin" w:x="579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5300" cy="16478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322" w:line="216" w:lineRule="exact"/>
        <w:jc w:val="both"/>
      </w:pPr>
      <w:r>
        <w:rPr>
          <w:b/>
          <w:bCs/>
          <w:i/>
          <w:iCs/>
          <w:color w:val="000000"/>
          <w:spacing w:val="-2"/>
          <w:lang w:val="uk-UA"/>
        </w:rPr>
        <w:lastRenderedPageBreak/>
        <w:t xml:space="preserve">в) вигляд збоку: </w:t>
      </w:r>
      <w:r>
        <w:rPr>
          <w:i/>
          <w:iCs/>
          <w:color w:val="000000"/>
          <w:spacing w:val="-2"/>
          <w:lang w:val="uk-UA"/>
        </w:rPr>
        <w:t>хребет у профіль має нормально виявлені фі</w:t>
      </w:r>
      <w:r>
        <w:rPr>
          <w:i/>
          <w:iCs/>
          <w:color w:val="000000"/>
          <w:spacing w:val="-2"/>
          <w:lang w:val="uk-UA"/>
        </w:rPr>
        <w:softHyphen/>
      </w:r>
      <w:r>
        <w:rPr>
          <w:i/>
          <w:iCs/>
          <w:color w:val="000000"/>
          <w:spacing w:val="-1"/>
          <w:lang w:val="uk-UA"/>
        </w:rPr>
        <w:t>зіологічні вигини (величин</w:t>
      </w:r>
      <w:r w:rsidR="00E665B8">
        <w:rPr>
          <w:i/>
          <w:iCs/>
          <w:color w:val="000000"/>
          <w:spacing w:val="-1"/>
          <w:lang w:val="uk-UA"/>
        </w:rPr>
        <w:t>а шийного й поперекового лордозі</w:t>
      </w:r>
      <w:r>
        <w:rPr>
          <w:i/>
          <w:iCs/>
          <w:color w:val="000000"/>
          <w:spacing w:val="-1"/>
          <w:lang w:val="uk-UA"/>
        </w:rPr>
        <w:t xml:space="preserve">в, </w:t>
      </w:r>
      <w:r>
        <w:rPr>
          <w:i/>
          <w:iCs/>
          <w:color w:val="000000"/>
          <w:lang w:val="uk-UA"/>
        </w:rPr>
        <w:t>грудного і крижового кіфозів не перевищує 4 см); живіт під</w:t>
      </w:r>
      <w:r>
        <w:rPr>
          <w:i/>
          <w:iCs/>
          <w:color w:val="000000"/>
          <w:lang w:val="uk-UA"/>
        </w:rPr>
        <w:softHyphen/>
      </w:r>
      <w:r>
        <w:rPr>
          <w:i/>
          <w:iCs/>
          <w:color w:val="000000"/>
          <w:spacing w:val="-1"/>
          <w:lang w:val="uk-UA"/>
        </w:rPr>
        <w:t>тягнутий, ноги розігнуті у колінних і кульшових суглобах.</w:t>
      </w:r>
    </w:p>
    <w:p w:rsidR="00F16EDD" w:rsidRDefault="00F16EDD">
      <w:pPr>
        <w:shd w:val="clear" w:color="auto" w:fill="FFFFFF"/>
        <w:spacing w:before="629"/>
        <w:ind w:left="3192"/>
      </w:pPr>
      <w:r>
        <w:rPr>
          <w:color w:val="000000"/>
          <w:lang w:val="uk-UA"/>
        </w:rPr>
        <w:t>139</w:t>
      </w:r>
    </w:p>
    <w:p w:rsidR="00F16EDD" w:rsidRDefault="00F16EDD">
      <w:pPr>
        <w:shd w:val="clear" w:color="auto" w:fill="FFFFFF"/>
        <w:spacing w:before="629"/>
        <w:ind w:left="3192"/>
        <w:sectPr w:rsidR="00F16EDD">
          <w:type w:val="continuous"/>
          <w:pgSz w:w="11909" w:h="16834"/>
          <w:pgMar w:top="1440" w:right="3987" w:bottom="720" w:left="269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576"/>
      </w:pPr>
      <w:r>
        <w:rPr>
          <w:color w:val="000000"/>
          <w:spacing w:val="-5"/>
          <w:sz w:val="24"/>
          <w:szCs w:val="24"/>
          <w:lang w:val="uk-UA"/>
        </w:rPr>
        <w:lastRenderedPageBreak/>
        <w:t>Умови, які сприяють формуванню нормальної постави</w:t>
      </w:r>
    </w:p>
    <w:p w:rsidR="00F16EDD" w:rsidRDefault="00F6208E">
      <w:pPr>
        <w:spacing w:before="178"/>
        <w:ind w:left="754" w:right="6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48025" cy="15811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154" w:line="221" w:lineRule="exact"/>
        <w:ind w:left="470"/>
      </w:pPr>
      <w:r>
        <w:rPr>
          <w:i/>
          <w:iCs/>
          <w:color w:val="000000"/>
          <w:lang w:val="uk-UA"/>
        </w:rPr>
        <w:t xml:space="preserve">Мал. 11. Відповідність розмірів парти, стола зросту школяра. Правильне сидіння: тулуб розміщується рівно, голова злегка нахилена </w:t>
      </w:r>
      <w:r>
        <w:rPr>
          <w:i/>
          <w:iCs/>
          <w:color w:val="000000"/>
          <w:spacing w:val="-1"/>
          <w:lang w:val="uk-UA"/>
        </w:rPr>
        <w:t>вперед;</w:t>
      </w:r>
      <w:r w:rsidR="00E665B8">
        <w:rPr>
          <w:i/>
          <w:iCs/>
          <w:color w:val="000000"/>
          <w:spacing w:val="-1"/>
          <w:lang w:val="uk-UA"/>
        </w:rPr>
        <w:t xml:space="preserve"> плечі на одному рівні, руки віл</w:t>
      </w:r>
      <w:r>
        <w:rPr>
          <w:i/>
          <w:iCs/>
          <w:color w:val="000000"/>
          <w:spacing w:val="-1"/>
          <w:lang w:val="uk-UA"/>
        </w:rPr>
        <w:t>ьно лежать на столі.</w:t>
      </w:r>
    </w:p>
    <w:p w:rsidR="00F16EDD" w:rsidRDefault="00F6208E">
      <w:pPr>
        <w:spacing w:before="187"/>
        <w:ind w:left="2299" w:right="254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95375" cy="14382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43" w:line="221" w:lineRule="exact"/>
        <w:ind w:left="2165" w:right="1459" w:hanging="946"/>
      </w:pPr>
      <w:r>
        <w:rPr>
          <w:i/>
          <w:iCs/>
          <w:color w:val="000000"/>
          <w:lang w:val="uk-UA"/>
        </w:rPr>
        <w:t xml:space="preserve">Мал. 12. Носіння книжок у ранці за плечима </w:t>
      </w:r>
      <w:r w:rsidR="00E665B8">
        <w:rPr>
          <w:i/>
          <w:iCs/>
          <w:color w:val="000000"/>
          <w:spacing w:val="-3"/>
          <w:lang w:val="uk-UA"/>
        </w:rPr>
        <w:t>зміцнює м</w:t>
      </w:r>
      <w:r>
        <w:rPr>
          <w:i/>
          <w:iCs/>
          <w:color w:val="000000"/>
          <w:spacing w:val="-3"/>
          <w:lang w:val="uk-UA"/>
        </w:rPr>
        <w:t>'язи тулуба.</w:t>
      </w:r>
    </w:p>
    <w:p w:rsidR="00F16EDD" w:rsidRDefault="00F6208E">
      <w:pPr>
        <w:spacing w:before="125"/>
        <w:ind w:left="427" w:right="4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00450" cy="1343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58" w:line="216" w:lineRule="exact"/>
        <w:jc w:val="center"/>
      </w:pPr>
      <w:r>
        <w:rPr>
          <w:i/>
          <w:iCs/>
          <w:color w:val="000000"/>
          <w:lang w:val="uk-UA"/>
        </w:rPr>
        <w:t>Мал. 13. а -</w:t>
      </w:r>
      <w:r w:rsidR="00E665B8">
        <w:rPr>
          <w:i/>
          <w:iCs/>
          <w:color w:val="000000"/>
          <w:lang w:val="uk-UA"/>
        </w:rPr>
        <w:t xml:space="preserve"> </w:t>
      </w:r>
      <w:r>
        <w:rPr>
          <w:i/>
          <w:iCs/>
          <w:color w:val="000000"/>
          <w:lang w:val="uk-UA"/>
        </w:rPr>
        <w:t>уроки фізкультури сприяють зміцненню і гармонійному розвитку тіла; б — фізкультурні паузи у школі й удома є прекрасним активним відпо</w:t>
      </w:r>
      <w:r>
        <w:rPr>
          <w:i/>
          <w:iCs/>
          <w:color w:val="000000"/>
          <w:lang w:val="uk-UA"/>
        </w:rPr>
        <w:softHyphen/>
      </w:r>
      <w:r>
        <w:rPr>
          <w:i/>
          <w:iCs/>
          <w:color w:val="000000"/>
          <w:spacing w:val="3"/>
          <w:lang w:val="uk-UA"/>
        </w:rPr>
        <w:t>чинком, знижують втому, підвищують увагу і працездатність дітей.</w:t>
      </w:r>
    </w:p>
    <w:p w:rsidR="00F16EDD" w:rsidRDefault="00F16EDD">
      <w:pPr>
        <w:shd w:val="clear" w:color="auto" w:fill="FFFFFF"/>
        <w:spacing w:before="58"/>
        <w:ind w:left="48"/>
        <w:jc w:val="center"/>
      </w:pPr>
      <w:r>
        <w:rPr>
          <w:color w:val="000000"/>
          <w:lang w:val="uk-UA"/>
        </w:rPr>
        <w:t>140</w:t>
      </w:r>
    </w:p>
    <w:p w:rsidR="00F16EDD" w:rsidRDefault="00F16EDD">
      <w:pPr>
        <w:shd w:val="clear" w:color="auto" w:fill="FFFFFF"/>
        <w:spacing w:before="58"/>
        <w:ind w:left="48"/>
        <w:jc w:val="center"/>
        <w:sectPr w:rsidR="00F16EDD">
          <w:pgSz w:w="11909" w:h="16834"/>
          <w:pgMar w:top="1440" w:right="2252" w:bottom="720" w:left="3096" w:header="720" w:footer="720" w:gutter="0"/>
          <w:cols w:space="60"/>
          <w:noEndnote/>
        </w:sectPr>
      </w:pPr>
    </w:p>
    <w:p w:rsidR="00F16EDD" w:rsidRDefault="00F6208E">
      <w:pPr>
        <w:ind w:left="130" w:right="7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76700" cy="13811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139" w:line="216" w:lineRule="exact"/>
        <w:ind w:left="230"/>
      </w:pPr>
      <w:r>
        <w:rPr>
          <w:i/>
          <w:iCs/>
          <w:color w:val="000000"/>
          <w:lang w:val="uk-UA"/>
        </w:rPr>
        <w:t>Мал. 14. а —</w:t>
      </w:r>
      <w:r w:rsidR="00E665B8">
        <w:rPr>
          <w:i/>
          <w:iCs/>
          <w:color w:val="000000"/>
          <w:lang w:val="uk-UA"/>
        </w:rPr>
        <w:t xml:space="preserve"> </w:t>
      </w:r>
      <w:r>
        <w:rPr>
          <w:i/>
          <w:iCs/>
          <w:color w:val="000000"/>
          <w:lang w:val="uk-UA"/>
        </w:rPr>
        <w:t>заняття у спортивних секціях розвивають вольові фізичні</w:t>
      </w:r>
    </w:p>
    <w:p w:rsidR="00F16EDD" w:rsidRDefault="00F16EDD">
      <w:pPr>
        <w:shd w:val="clear" w:color="auto" w:fill="FFFFFF"/>
        <w:spacing w:before="5" w:line="216" w:lineRule="exact"/>
        <w:ind w:left="29"/>
        <w:jc w:val="center"/>
      </w:pPr>
      <w:r>
        <w:rPr>
          <w:i/>
          <w:iCs/>
          <w:color w:val="000000"/>
          <w:lang w:val="uk-UA"/>
        </w:rPr>
        <w:t>якості, сприяють досконалому володінню рухами та забезпечують</w:t>
      </w:r>
    </w:p>
    <w:p w:rsidR="00F16EDD" w:rsidRDefault="00F16EDD">
      <w:pPr>
        <w:shd w:val="clear" w:color="auto" w:fill="FFFFFF"/>
        <w:spacing w:line="216" w:lineRule="exact"/>
        <w:ind w:left="19"/>
        <w:jc w:val="center"/>
      </w:pPr>
      <w:r>
        <w:rPr>
          <w:i/>
          <w:iCs/>
          <w:color w:val="000000"/>
          <w:lang w:val="uk-UA"/>
        </w:rPr>
        <w:t>усебічний розвиток дитини; б - ранкова гімнастика вдома із включенням</w:t>
      </w:r>
    </w:p>
    <w:p w:rsidR="00F16EDD" w:rsidRDefault="00E665B8">
      <w:pPr>
        <w:shd w:val="clear" w:color="auto" w:fill="FFFFFF"/>
        <w:spacing w:before="5" w:line="216" w:lineRule="exact"/>
        <w:ind w:left="43"/>
        <w:jc w:val="center"/>
      </w:pPr>
      <w:r>
        <w:rPr>
          <w:i/>
          <w:iCs/>
          <w:color w:val="000000"/>
          <w:spacing w:val="-2"/>
          <w:lang w:val="uk-UA"/>
        </w:rPr>
        <w:t>вправ для м</w:t>
      </w:r>
      <w:r w:rsidR="00F16EDD">
        <w:rPr>
          <w:i/>
          <w:iCs/>
          <w:color w:val="000000"/>
          <w:spacing w:val="-2"/>
          <w:lang w:val="uk-UA"/>
        </w:rPr>
        <w:t>'язів плечового поясу, спини і живота сприяє утворенню власного</w:t>
      </w:r>
    </w:p>
    <w:p w:rsidR="00F16EDD" w:rsidRDefault="00F16EDD">
      <w:pPr>
        <w:shd w:val="clear" w:color="auto" w:fill="FFFFFF"/>
        <w:spacing w:before="5" w:line="216" w:lineRule="exact"/>
        <w:ind w:left="5"/>
        <w:jc w:val="center"/>
      </w:pPr>
      <w:r>
        <w:rPr>
          <w:i/>
          <w:iCs/>
          <w:color w:val="000000"/>
          <w:spacing w:val="-1"/>
          <w:lang w:val="uk-UA"/>
        </w:rPr>
        <w:t>«м'язового корсета», який утримуватиме тіло в правильному положенні</w:t>
      </w:r>
    </w:p>
    <w:p w:rsidR="00F16EDD" w:rsidRDefault="00F16EDD">
      <w:pPr>
        <w:shd w:val="clear" w:color="auto" w:fill="FFFFFF"/>
        <w:spacing w:before="413" w:line="245" w:lineRule="exact"/>
        <w:ind w:left="2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Нормальна постава надає тілу гарний зовнішній вигляд, створює </w:t>
      </w:r>
      <w:r>
        <w:rPr>
          <w:color w:val="000000"/>
          <w:spacing w:val="-2"/>
          <w:sz w:val="22"/>
          <w:szCs w:val="22"/>
          <w:lang w:val="uk-UA"/>
        </w:rPr>
        <w:t>сприятливі умови для роботи внутрішніх органів, підвищує працездат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ність, покращує здоров'я і продовжує тривалість життя людини.</w:t>
      </w:r>
    </w:p>
    <w:p w:rsidR="00F16EDD" w:rsidRDefault="00F16EDD">
      <w:pPr>
        <w:shd w:val="clear" w:color="auto" w:fill="FFFFFF"/>
        <w:spacing w:before="230"/>
        <w:ind w:left="29"/>
        <w:jc w:val="center"/>
      </w:pPr>
      <w:r>
        <w:rPr>
          <w:b/>
          <w:bCs/>
          <w:color w:val="000000"/>
          <w:spacing w:val="-3"/>
          <w:sz w:val="24"/>
          <w:szCs w:val="24"/>
          <w:lang w:val="uk-UA"/>
        </w:rPr>
        <w:t>Порушення постави школяра</w:t>
      </w:r>
    </w:p>
    <w:p w:rsidR="00F16EDD" w:rsidRPr="00E3489C" w:rsidRDefault="00F16EDD">
      <w:pPr>
        <w:shd w:val="clear" w:color="auto" w:fill="FFFFFF"/>
        <w:spacing w:before="110" w:line="240" w:lineRule="exact"/>
        <w:ind w:left="5" w:right="5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Різні відхилення від описаної нормальної постави, які називають</w:t>
      </w:r>
      <w:r>
        <w:rPr>
          <w:color w:val="000000"/>
          <w:spacing w:val="-1"/>
          <w:sz w:val="22"/>
          <w:szCs w:val="22"/>
          <w:lang w:val="uk-UA"/>
        </w:rPr>
        <w:softHyphen/>
        <w:t>ся її порушеннями чи дефектами, не є захворюванням. Умови навко</w:t>
      </w:r>
      <w:r>
        <w:rPr>
          <w:color w:val="000000"/>
          <w:spacing w:val="-1"/>
          <w:sz w:val="22"/>
          <w:szCs w:val="22"/>
          <w:lang w:val="uk-UA"/>
        </w:rPr>
        <w:softHyphen/>
        <w:t>лишнього середовища та функціональний стан м'язів мають відповід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ний вплив на форму роботи хребта. Можуть змінюватися його вигини </w:t>
      </w:r>
      <w:r>
        <w:rPr>
          <w:color w:val="000000"/>
          <w:spacing w:val="-1"/>
          <w:sz w:val="22"/>
          <w:szCs w:val="22"/>
          <w:lang w:val="uk-UA"/>
        </w:rPr>
        <w:t xml:space="preserve">(збільшуватися або зменшуватися), положення поясу верхніх і нижніх </w:t>
      </w:r>
      <w:r>
        <w:rPr>
          <w:color w:val="000000"/>
          <w:spacing w:val="1"/>
          <w:sz w:val="22"/>
          <w:szCs w:val="22"/>
          <w:lang w:val="uk-UA"/>
        </w:rPr>
        <w:t xml:space="preserve">кінцівок, з'являється схильність до асиметричного положення тіла. </w:t>
      </w:r>
      <w:r>
        <w:rPr>
          <w:color w:val="000000"/>
          <w:spacing w:val="-2"/>
          <w:sz w:val="22"/>
          <w:szCs w:val="22"/>
          <w:lang w:val="uk-UA"/>
        </w:rPr>
        <w:t xml:space="preserve">Таке положення тіла поступово стає звичним, і неправильна установка </w:t>
      </w:r>
      <w:r>
        <w:rPr>
          <w:color w:val="000000"/>
          <w:spacing w:val="-1"/>
          <w:sz w:val="22"/>
          <w:szCs w:val="22"/>
          <w:lang w:val="uk-UA"/>
        </w:rPr>
        <w:t>може закріпитися. На формування дефектів постави істотно впливає неправильне фізичне виховання, а отже, недостатній фізичний розви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ток дитини, порушення умов гігієнічного виховання (тісний одяг, м'яке </w:t>
      </w:r>
      <w:r>
        <w:rPr>
          <w:color w:val="000000"/>
          <w:spacing w:val="-2"/>
          <w:sz w:val="22"/>
          <w:szCs w:val="22"/>
          <w:lang w:val="uk-UA"/>
        </w:rPr>
        <w:t>ліжко тощо), а також перенесені в ранньому дитинстві хвороби (рахіт, туберкульоз, інфекційні захворювання).</w:t>
      </w:r>
    </w:p>
    <w:p w:rsidR="00F16EDD" w:rsidRDefault="00F16EDD">
      <w:pPr>
        <w:shd w:val="clear" w:color="auto" w:fill="FFFFFF"/>
        <w:spacing w:before="5" w:line="240" w:lineRule="exact"/>
        <w:ind w:right="19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Значно поширене останнім часом порушення постави, яке виявля</w:t>
      </w:r>
      <w:r>
        <w:rPr>
          <w:color w:val="000000"/>
          <w:spacing w:val="-2"/>
          <w:sz w:val="22"/>
          <w:szCs w:val="22"/>
          <w:lang w:val="uk-UA"/>
        </w:rPr>
        <w:softHyphen/>
        <w:t>ється в тому, що одне плече стає нижчим від другого, лопатки розмі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щені не на одному горизонтальному рівні, хребет помірно відхилений </w:t>
      </w:r>
      <w:r>
        <w:rPr>
          <w:color w:val="000000"/>
          <w:spacing w:val="-1"/>
          <w:sz w:val="22"/>
          <w:szCs w:val="22"/>
          <w:lang w:val="uk-UA"/>
        </w:rPr>
        <w:t>вбік. Порушення постави, під час прогресування спричиняє викрив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лення хребта - сколіоз. У такому випадку потрібне кваліфіковане ліку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вання в ортопеда.</w:t>
      </w:r>
    </w:p>
    <w:p w:rsidR="00F16EDD" w:rsidRDefault="00F16EDD">
      <w:pPr>
        <w:shd w:val="clear" w:color="auto" w:fill="FFFFFF"/>
        <w:spacing w:before="86"/>
        <w:ind w:right="14"/>
        <w:jc w:val="center"/>
      </w:pPr>
      <w:r>
        <w:rPr>
          <w:color w:val="000000"/>
          <w:sz w:val="22"/>
          <w:szCs w:val="22"/>
          <w:lang w:val="uk-UA"/>
        </w:rPr>
        <w:t>141</w:t>
      </w:r>
    </w:p>
    <w:p w:rsidR="00F16EDD" w:rsidRDefault="00F16EDD">
      <w:pPr>
        <w:shd w:val="clear" w:color="auto" w:fill="FFFFFF"/>
        <w:spacing w:before="86"/>
        <w:ind w:right="14"/>
        <w:jc w:val="center"/>
        <w:sectPr w:rsidR="00F16EDD">
          <w:pgSz w:w="11909" w:h="16834"/>
          <w:pgMar w:top="1440" w:right="2599" w:bottom="720" w:left="2686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2957" w:hSpace="38" w:wrap="auto" w:vAnchor="text" w:hAnchor="text" w:x="59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000" cy="18764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35" w:lineRule="exact"/>
        <w:ind w:left="1440" w:firstLine="398"/>
        <w:jc w:val="both"/>
      </w:pPr>
      <w:r>
        <w:rPr>
          <w:color w:val="000000"/>
          <w:sz w:val="22"/>
          <w:szCs w:val="22"/>
          <w:lang w:val="uk-UA"/>
        </w:rPr>
        <w:t>Під час порушення постави створюються неспри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ятливі умови для функціонування внутрішніх органів, </w:t>
      </w:r>
      <w:r>
        <w:rPr>
          <w:color w:val="000000"/>
          <w:sz w:val="22"/>
          <w:szCs w:val="22"/>
          <w:lang w:val="uk-UA"/>
        </w:rPr>
        <w:t>знижується життєва ємкість легенів, порушується ді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яльність серцево-судинної системи. Слабка й недостат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ньо розвинута м'язова система знижує витривалість до </w:t>
      </w:r>
      <w:r>
        <w:rPr>
          <w:color w:val="000000"/>
          <w:spacing w:val="-1"/>
          <w:sz w:val="22"/>
          <w:szCs w:val="22"/>
          <w:lang w:val="uk-UA"/>
        </w:rPr>
        <w:t>фізичних навантажень та працездатність.</w:t>
      </w:r>
    </w:p>
    <w:p w:rsidR="00F16EDD" w:rsidRDefault="00F16EDD">
      <w:pPr>
        <w:shd w:val="clear" w:color="auto" w:fill="FFFFFF"/>
        <w:spacing w:line="235" w:lineRule="exact"/>
        <w:ind w:left="1445" w:right="5" w:firstLine="394"/>
        <w:jc w:val="both"/>
      </w:pPr>
      <w:r>
        <w:rPr>
          <w:b/>
          <w:bCs/>
          <w:color w:val="000000"/>
          <w:spacing w:val="-2"/>
          <w:sz w:val="22"/>
          <w:szCs w:val="22"/>
          <w:lang w:val="uk-UA"/>
        </w:rPr>
        <w:t>Найбільш поширені порушення постави у шко</w:t>
      </w:r>
      <w:r>
        <w:rPr>
          <w:b/>
          <w:bCs/>
          <w:color w:val="000000"/>
          <w:spacing w:val="-2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3"/>
          <w:sz w:val="22"/>
          <w:szCs w:val="22"/>
          <w:lang w:val="uk-UA"/>
        </w:rPr>
        <w:t>лярів:</w:t>
      </w:r>
    </w:p>
    <w:p w:rsidR="00F16EDD" w:rsidRDefault="00F6208E">
      <w:pPr>
        <w:framePr w:h="2832" w:hSpace="38" w:wrap="auto" w:vAnchor="text" w:hAnchor="text" w:x="5521" w:y="9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18002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811" w:h="874" w:hRule="exact" w:hSpace="38" w:wrap="auto" w:vAnchor="text" w:hAnchor="text" w:x="227" w:y="1263"/>
        <w:shd w:val="clear" w:color="auto" w:fill="FFFFFF"/>
        <w:spacing w:line="216" w:lineRule="exact"/>
        <w:ind w:left="43"/>
      </w:pPr>
      <w:r>
        <w:rPr>
          <w:i/>
          <w:iCs/>
          <w:color w:val="000000"/>
          <w:lang w:val="uk-UA"/>
        </w:rPr>
        <w:t>Мал. 15.</w:t>
      </w:r>
    </w:p>
    <w:p w:rsidR="00F16EDD" w:rsidRDefault="00F16EDD">
      <w:pPr>
        <w:framePr w:w="811" w:h="874" w:hRule="exact" w:hSpace="38" w:wrap="auto" w:vAnchor="text" w:hAnchor="text" w:x="227" w:y="1263"/>
        <w:shd w:val="clear" w:color="auto" w:fill="FFFFFF"/>
        <w:spacing w:before="5" w:line="216" w:lineRule="exact"/>
        <w:ind w:left="5"/>
        <w:jc w:val="center"/>
      </w:pPr>
      <w:r>
        <w:rPr>
          <w:i/>
          <w:iCs/>
          <w:color w:val="000000"/>
          <w:spacing w:val="1"/>
          <w:lang w:val="uk-UA"/>
        </w:rPr>
        <w:t>Постава</w:t>
      </w:r>
    </w:p>
    <w:p w:rsidR="00F16EDD" w:rsidRDefault="00F16EDD">
      <w:pPr>
        <w:framePr w:w="811" w:h="874" w:hRule="exact" w:hSpace="38" w:wrap="auto" w:vAnchor="text" w:hAnchor="text" w:x="227" w:y="1263"/>
        <w:shd w:val="clear" w:color="auto" w:fill="FFFFFF"/>
        <w:spacing w:line="216" w:lineRule="exact"/>
        <w:jc w:val="center"/>
      </w:pPr>
      <w:r>
        <w:rPr>
          <w:i/>
          <w:iCs/>
          <w:color w:val="000000"/>
          <w:spacing w:val="-2"/>
          <w:lang w:val="uk-UA"/>
        </w:rPr>
        <w:t>з круглою</w:t>
      </w:r>
    </w:p>
    <w:p w:rsidR="00F16EDD" w:rsidRDefault="00F16EDD">
      <w:pPr>
        <w:framePr w:w="811" w:h="874" w:hRule="exact" w:hSpace="38" w:wrap="auto" w:vAnchor="text" w:hAnchor="text" w:x="227" w:y="1263"/>
        <w:shd w:val="clear" w:color="auto" w:fill="FFFFFF"/>
        <w:spacing w:before="5" w:line="216" w:lineRule="exact"/>
        <w:ind w:right="19"/>
        <w:jc w:val="center"/>
      </w:pPr>
      <w:r>
        <w:rPr>
          <w:i/>
          <w:iCs/>
          <w:color w:val="000000"/>
          <w:spacing w:val="-4"/>
          <w:lang w:val="uk-UA"/>
        </w:rPr>
        <w:t>спиною.</w:t>
      </w:r>
    </w:p>
    <w:p w:rsidR="00F16EDD" w:rsidRPr="00E3489C" w:rsidRDefault="00F16EDD">
      <w:pPr>
        <w:shd w:val="clear" w:color="auto" w:fill="FFFFFF"/>
        <w:spacing w:before="5" w:line="235" w:lineRule="exact"/>
        <w:ind w:firstLine="384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Постава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з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круглою спиною </w:t>
      </w:r>
      <w:r>
        <w:rPr>
          <w:color w:val="000000"/>
          <w:spacing w:val="-2"/>
          <w:sz w:val="22"/>
          <w:szCs w:val="22"/>
          <w:lang w:val="uk-UA"/>
        </w:rPr>
        <w:t>характеризується змен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шенням вигину шийного й особливо поперекового від</w:t>
      </w:r>
      <w:r>
        <w:rPr>
          <w:color w:val="000000"/>
          <w:sz w:val="22"/>
          <w:szCs w:val="22"/>
          <w:lang w:val="uk-UA"/>
        </w:rPr>
        <w:softHyphen/>
        <w:t xml:space="preserve">ділів та збільшенням вигинів грудного хребта (мал. 15). </w:t>
      </w:r>
      <w:r>
        <w:rPr>
          <w:color w:val="000000"/>
          <w:spacing w:val="2"/>
          <w:sz w:val="22"/>
          <w:szCs w:val="22"/>
          <w:lang w:val="uk-UA"/>
        </w:rPr>
        <w:t>Зовнішні ознаки круглої спини: фізіоло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гічний грудний вигин хребта збільшений, </w:t>
      </w:r>
      <w:r>
        <w:rPr>
          <w:color w:val="000000"/>
          <w:spacing w:val="-3"/>
          <w:sz w:val="22"/>
          <w:szCs w:val="22"/>
          <w:lang w:val="uk-UA"/>
        </w:rPr>
        <w:t>голова нахилена вперед, дугоподібна спи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 xml:space="preserve">на, звислі плечі, крилоподібні лопатки, </w:t>
      </w:r>
      <w:r>
        <w:rPr>
          <w:color w:val="000000"/>
          <w:spacing w:val="1"/>
          <w:sz w:val="22"/>
          <w:szCs w:val="22"/>
          <w:lang w:val="uk-UA"/>
        </w:rPr>
        <w:t>грудна клітка западає, дещо звислий жи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віт, який випинається, сплющені сідниці, </w:t>
      </w:r>
      <w:r>
        <w:rPr>
          <w:color w:val="000000"/>
          <w:spacing w:val="-1"/>
          <w:sz w:val="22"/>
          <w:szCs w:val="22"/>
          <w:lang w:val="uk-UA"/>
        </w:rPr>
        <w:t xml:space="preserve">трохи зігнуті в колінах ноги. При круглій </w:t>
      </w:r>
      <w:r>
        <w:rPr>
          <w:color w:val="000000"/>
          <w:sz w:val="22"/>
          <w:szCs w:val="22"/>
          <w:lang w:val="uk-UA"/>
        </w:rPr>
        <w:t xml:space="preserve">спині зв'язки і м'язи розтягнуті, грудні м'язи вкорочені й </w:t>
      </w:r>
      <w:r>
        <w:rPr>
          <w:color w:val="000000"/>
          <w:spacing w:val="1"/>
          <w:sz w:val="22"/>
          <w:szCs w:val="22"/>
          <w:lang w:val="uk-UA"/>
        </w:rPr>
        <w:t xml:space="preserve">не забезпечують максимального розгинання хребта, що </w:t>
      </w:r>
      <w:r>
        <w:rPr>
          <w:color w:val="000000"/>
          <w:spacing w:val="2"/>
          <w:sz w:val="22"/>
          <w:szCs w:val="22"/>
          <w:lang w:val="uk-UA"/>
        </w:rPr>
        <w:t xml:space="preserve">зменшує глибину вдиху та дихальну екскурсію грудної </w:t>
      </w:r>
      <w:r>
        <w:rPr>
          <w:color w:val="000000"/>
          <w:spacing w:val="-4"/>
          <w:sz w:val="22"/>
          <w:szCs w:val="22"/>
          <w:lang w:val="uk-UA"/>
        </w:rPr>
        <w:t>клітки.</w:t>
      </w:r>
    </w:p>
    <w:p w:rsidR="00F16EDD" w:rsidRDefault="00F6208E">
      <w:pPr>
        <w:framePr w:h="2928" w:hSpace="38" w:wrap="auto" w:vAnchor="text" w:hAnchor="text" w:x="30" w:y="2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2950" cy="18573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1046" w:h="1109" w:hRule="exact" w:hSpace="38" w:wrap="auto" w:vAnchor="text" w:hAnchor="text" w:x="5550" w:y="524"/>
        <w:shd w:val="clear" w:color="auto" w:fill="FFFFFF"/>
        <w:spacing w:line="221" w:lineRule="exact"/>
        <w:ind w:left="168"/>
      </w:pPr>
      <w:r>
        <w:rPr>
          <w:i/>
          <w:iCs/>
          <w:color w:val="000000"/>
          <w:lang w:val="uk-UA"/>
        </w:rPr>
        <w:t>Мал. 16.</w:t>
      </w:r>
    </w:p>
    <w:p w:rsidR="00F16EDD" w:rsidRDefault="00F16EDD">
      <w:pPr>
        <w:framePr w:w="1046" w:h="1109" w:hRule="exact" w:hSpace="38" w:wrap="auto" w:vAnchor="text" w:hAnchor="text" w:x="5550" w:y="524"/>
        <w:shd w:val="clear" w:color="auto" w:fill="FFFFFF"/>
        <w:spacing w:line="221" w:lineRule="exact"/>
        <w:jc w:val="center"/>
      </w:pPr>
      <w:r>
        <w:rPr>
          <w:i/>
          <w:iCs/>
          <w:color w:val="000000"/>
          <w:spacing w:val="2"/>
          <w:lang w:val="uk-UA"/>
        </w:rPr>
        <w:t xml:space="preserve">Постава </w:t>
      </w:r>
      <w:r w:rsidR="00E665B8">
        <w:rPr>
          <w:i/>
          <w:iCs/>
          <w:color w:val="000000"/>
          <w:spacing w:val="-1"/>
          <w:lang w:val="uk-UA"/>
        </w:rPr>
        <w:t>з кругловвіг</w:t>
      </w:r>
      <w:r>
        <w:rPr>
          <w:i/>
          <w:iCs/>
          <w:color w:val="000000"/>
          <w:spacing w:val="-1"/>
          <w:lang w:val="uk-UA"/>
        </w:rPr>
        <w:t xml:space="preserve">нутою </w:t>
      </w:r>
      <w:r>
        <w:rPr>
          <w:i/>
          <w:iCs/>
          <w:color w:val="000000"/>
          <w:spacing w:val="-5"/>
          <w:lang w:val="uk-UA"/>
        </w:rPr>
        <w:t>спиною.</w:t>
      </w:r>
    </w:p>
    <w:p w:rsidR="00F16EDD" w:rsidRDefault="00F16EDD">
      <w:pPr>
        <w:shd w:val="clear" w:color="auto" w:fill="FFFFFF"/>
        <w:spacing w:line="235" w:lineRule="exact"/>
        <w:ind w:left="1450" w:right="19" w:firstLine="38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Постава з кругловвігнутою спиною </w:t>
      </w:r>
      <w:r w:rsidR="00E665B8">
        <w:rPr>
          <w:color w:val="000000"/>
          <w:spacing w:val="-1"/>
          <w:sz w:val="22"/>
          <w:szCs w:val="22"/>
          <w:lang w:val="uk-UA"/>
        </w:rPr>
        <w:t xml:space="preserve">характеризується збільшенням </w:t>
      </w:r>
      <w:r>
        <w:rPr>
          <w:color w:val="000000"/>
          <w:spacing w:val="-1"/>
          <w:sz w:val="22"/>
          <w:szCs w:val="22"/>
          <w:lang w:val="uk-UA"/>
        </w:rPr>
        <w:t>фізіологіч</w:t>
      </w:r>
      <w:r>
        <w:rPr>
          <w:color w:val="000000"/>
          <w:spacing w:val="-3"/>
          <w:sz w:val="22"/>
          <w:szCs w:val="22"/>
          <w:lang w:val="uk-UA"/>
        </w:rPr>
        <w:t>них вигинів у передньо-задньому напрям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ку: в грудному і поперековому відділах </w:t>
      </w:r>
      <w:r>
        <w:rPr>
          <w:color w:val="000000"/>
          <w:sz w:val="22"/>
          <w:szCs w:val="22"/>
          <w:lang w:val="uk-UA"/>
        </w:rPr>
        <w:t>(мал. 16). У верхній частині тулуба наяв</w:t>
      </w:r>
      <w:r>
        <w:rPr>
          <w:color w:val="000000"/>
          <w:sz w:val="22"/>
          <w:szCs w:val="22"/>
          <w:lang w:val="uk-UA"/>
        </w:rPr>
        <w:softHyphen/>
        <w:t>ні такі самі зміни, як і при круглій спині. В нижній частині внаслідок збільшення кута нахилу таза (нахилений вперед) різ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 збільшується поперекова кривизна, поперекова ді</w:t>
      </w:r>
      <w:r>
        <w:rPr>
          <w:color w:val="000000"/>
          <w:spacing w:val="-1"/>
          <w:sz w:val="22"/>
          <w:szCs w:val="22"/>
          <w:lang w:val="uk-UA"/>
        </w:rPr>
        <w:softHyphen/>
        <w:t>лянка сильно ввігнута, черевна стінка розтягнута (від</w:t>
      </w:r>
      <w:r>
        <w:rPr>
          <w:color w:val="000000"/>
          <w:spacing w:val="-1"/>
          <w:sz w:val="22"/>
          <w:szCs w:val="22"/>
          <w:lang w:val="uk-UA"/>
        </w:rPr>
        <w:softHyphen/>
        <w:t>вислий живіт).</w:t>
      </w:r>
    </w:p>
    <w:p w:rsidR="00F16EDD" w:rsidRDefault="00F16EDD">
      <w:pPr>
        <w:framePr w:w="826" w:h="873" w:hRule="exact" w:hSpace="38" w:wrap="auto" w:vAnchor="text" w:hAnchor="text" w:x="174" w:y="635"/>
        <w:shd w:val="clear" w:color="auto" w:fill="FFFFFF"/>
        <w:spacing w:line="216" w:lineRule="exact"/>
        <w:ind w:left="58"/>
      </w:pPr>
      <w:r>
        <w:rPr>
          <w:i/>
          <w:iCs/>
          <w:color w:val="000000"/>
          <w:lang w:val="uk-UA"/>
        </w:rPr>
        <w:t>Мал. 17.</w:t>
      </w:r>
    </w:p>
    <w:p w:rsidR="00F16EDD" w:rsidRDefault="00F16EDD">
      <w:pPr>
        <w:framePr w:w="826" w:h="873" w:hRule="exact" w:hSpace="38" w:wrap="auto" w:vAnchor="text" w:hAnchor="text" w:x="174" w:y="635"/>
        <w:shd w:val="clear" w:color="auto" w:fill="FFFFFF"/>
        <w:spacing w:line="216" w:lineRule="exact"/>
        <w:ind w:left="14"/>
        <w:jc w:val="center"/>
      </w:pPr>
      <w:r>
        <w:rPr>
          <w:i/>
          <w:iCs/>
          <w:color w:val="000000"/>
          <w:spacing w:val="1"/>
          <w:lang w:val="uk-UA"/>
        </w:rPr>
        <w:t>Постава</w:t>
      </w:r>
    </w:p>
    <w:p w:rsidR="00F16EDD" w:rsidRDefault="00F16EDD">
      <w:pPr>
        <w:framePr w:w="826" w:h="873" w:hRule="exact" w:hSpace="38" w:wrap="auto" w:vAnchor="text" w:hAnchor="text" w:x="174" w:y="635"/>
        <w:shd w:val="clear" w:color="auto" w:fill="FFFFFF"/>
        <w:spacing w:line="216" w:lineRule="exact"/>
        <w:jc w:val="center"/>
      </w:pPr>
      <w:r>
        <w:rPr>
          <w:i/>
          <w:iCs/>
          <w:color w:val="000000"/>
          <w:spacing w:val="-2"/>
          <w:lang w:val="uk-UA"/>
        </w:rPr>
        <w:t>з плоскою</w:t>
      </w:r>
    </w:p>
    <w:p w:rsidR="00F16EDD" w:rsidRDefault="00F16EDD">
      <w:pPr>
        <w:framePr w:w="826" w:h="873" w:hRule="exact" w:hSpace="38" w:wrap="auto" w:vAnchor="text" w:hAnchor="text" w:x="174" w:y="635"/>
        <w:shd w:val="clear" w:color="auto" w:fill="FFFFFF"/>
        <w:spacing w:before="10" w:line="216" w:lineRule="exact"/>
        <w:ind w:right="5"/>
        <w:jc w:val="center"/>
      </w:pPr>
      <w:r>
        <w:rPr>
          <w:i/>
          <w:iCs/>
          <w:color w:val="000000"/>
          <w:spacing w:val="-6"/>
          <w:lang w:val="uk-UA"/>
        </w:rPr>
        <w:t>спиною,</w:t>
      </w:r>
    </w:p>
    <w:p w:rsidR="00F16EDD" w:rsidRDefault="00F16EDD">
      <w:pPr>
        <w:shd w:val="clear" w:color="auto" w:fill="FFFFFF"/>
        <w:spacing w:before="5" w:line="235" w:lineRule="exact"/>
        <w:ind w:left="1454" w:right="10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Постава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з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плоскою спиною </w:t>
      </w:r>
      <w:r>
        <w:rPr>
          <w:color w:val="000000"/>
          <w:spacing w:val="-1"/>
          <w:sz w:val="22"/>
          <w:szCs w:val="22"/>
          <w:lang w:val="uk-UA"/>
        </w:rPr>
        <w:t xml:space="preserve">характеризується </w:t>
      </w:r>
      <w:r>
        <w:rPr>
          <w:color w:val="000000"/>
          <w:sz w:val="22"/>
          <w:szCs w:val="22"/>
          <w:lang w:val="uk-UA"/>
        </w:rPr>
        <w:t>зменшенням усіх фізіологічних вигинів хребта, осо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бливо в поперековій ділянці, тому ресорна функція </w:t>
      </w:r>
      <w:r>
        <w:rPr>
          <w:color w:val="000000"/>
          <w:sz w:val="22"/>
          <w:szCs w:val="22"/>
          <w:lang w:val="uk-UA"/>
        </w:rPr>
        <w:t>хребта знижена (мал. 17). У таких людей грудна кліт</w:t>
      </w:r>
      <w:r>
        <w:rPr>
          <w:color w:val="000000"/>
          <w:sz w:val="22"/>
          <w:szCs w:val="22"/>
          <w:lang w:val="uk-UA"/>
        </w:rPr>
        <w:softHyphen/>
        <w:t xml:space="preserve">ка сплющена, вузька, м'язи спини ослаблені, лопатки </w:t>
      </w:r>
      <w:r>
        <w:rPr>
          <w:color w:val="000000"/>
          <w:spacing w:val="-2"/>
          <w:sz w:val="22"/>
          <w:szCs w:val="22"/>
          <w:lang w:val="uk-UA"/>
        </w:rPr>
        <w:t xml:space="preserve">переважно відстають від хребта. Основною причиною </w:t>
      </w:r>
      <w:r>
        <w:rPr>
          <w:color w:val="000000"/>
          <w:sz w:val="22"/>
          <w:szCs w:val="22"/>
          <w:lang w:val="uk-UA"/>
        </w:rPr>
        <w:t>сплющення спини є недостатній кут нахилу таза.</w:t>
      </w:r>
    </w:p>
    <w:p w:rsidR="00F16EDD" w:rsidRDefault="00F16EDD">
      <w:pPr>
        <w:shd w:val="clear" w:color="auto" w:fill="FFFFFF"/>
        <w:spacing w:before="134"/>
        <w:ind w:left="5"/>
        <w:jc w:val="center"/>
      </w:pPr>
      <w:r>
        <w:rPr>
          <w:color w:val="000000"/>
          <w:lang w:val="uk-UA"/>
        </w:rPr>
        <w:t>142</w:t>
      </w:r>
    </w:p>
    <w:p w:rsidR="00F16EDD" w:rsidRDefault="00F16EDD">
      <w:pPr>
        <w:shd w:val="clear" w:color="auto" w:fill="FFFFFF"/>
        <w:spacing w:before="134"/>
        <w:ind w:left="5"/>
        <w:jc w:val="center"/>
        <w:sectPr w:rsidR="00F16EDD">
          <w:pgSz w:w="11909" w:h="16834"/>
          <w:pgMar w:top="1440" w:right="2194" w:bottom="720" w:left="3076" w:header="720" w:footer="720" w:gutter="0"/>
          <w:cols w:space="60"/>
          <w:noEndnote/>
        </w:sectPr>
      </w:pPr>
    </w:p>
    <w:p w:rsidR="00F16EDD" w:rsidRDefault="00F6208E">
      <w:pPr>
        <w:framePr w:h="2477" w:hSpace="38" w:wrap="notBeside" w:vAnchor="text" w:hAnchor="margin" w:x="5694" w:y="3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1975" cy="15716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30" w:lineRule="exact"/>
        <w:ind w:firstLine="408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lastRenderedPageBreak/>
        <w:t>Сколіотична постава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-дуга </w:t>
      </w:r>
      <w:r>
        <w:rPr>
          <w:color w:val="000000"/>
          <w:spacing w:val="-1"/>
          <w:sz w:val="22"/>
          <w:szCs w:val="22"/>
          <w:lang w:val="uk-UA"/>
        </w:rPr>
        <w:t>хребта випукла, поверну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та вправо або вліво, найчастіше у грудному відділі у фрон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тальній (лобовій) площині.</w:t>
      </w:r>
    </w:p>
    <w:p w:rsidR="00F16EDD" w:rsidRDefault="00F16EDD">
      <w:pPr>
        <w:shd w:val="clear" w:color="auto" w:fill="FFFFFF"/>
        <w:spacing w:before="456" w:line="221" w:lineRule="exact"/>
        <w:ind w:left="370" w:hanging="226"/>
      </w:pPr>
      <w:r>
        <w:rPr>
          <w:b/>
          <w:bCs/>
          <w:i/>
          <w:iCs/>
          <w:color w:val="000000"/>
          <w:spacing w:val="-1"/>
          <w:lang w:val="uk-UA"/>
        </w:rPr>
        <w:t xml:space="preserve">Мал.18. </w:t>
      </w:r>
      <w:r>
        <w:rPr>
          <w:i/>
          <w:iCs/>
          <w:color w:val="000000"/>
          <w:spacing w:val="-1"/>
          <w:lang w:val="uk-UA"/>
        </w:rPr>
        <w:t xml:space="preserve">Хребет у вигляді невеликої дуги відхилений уліво, ліве </w:t>
      </w:r>
      <w:r>
        <w:rPr>
          <w:i/>
          <w:iCs/>
          <w:color w:val="000000"/>
          <w:lang w:val="uk-UA"/>
        </w:rPr>
        <w:t>плече вище від правого, трикутники талії асиметричні.</w:t>
      </w:r>
    </w:p>
    <w:p w:rsidR="00F16EDD" w:rsidRDefault="00F16EDD">
      <w:pPr>
        <w:shd w:val="clear" w:color="auto" w:fill="FFFFFF"/>
        <w:spacing w:before="926"/>
        <w:ind w:left="518"/>
      </w:pPr>
      <w:r>
        <w:rPr>
          <w:b/>
          <w:bCs/>
          <w:color w:val="000000"/>
          <w:spacing w:val="-3"/>
          <w:sz w:val="22"/>
          <w:szCs w:val="22"/>
          <w:lang w:val="uk-UA"/>
        </w:rPr>
        <w:t>Умови, які спричиняють порушення постави</w:t>
      </w:r>
    </w:p>
    <w:p w:rsidR="00F16EDD" w:rsidRDefault="00F16EDD">
      <w:pPr>
        <w:shd w:val="clear" w:color="auto" w:fill="FFFFFF"/>
        <w:spacing w:before="926"/>
        <w:ind w:left="518"/>
        <w:sectPr w:rsidR="00F16EDD">
          <w:pgSz w:w="11909" w:h="16834"/>
          <w:pgMar w:top="1440" w:right="3624" w:bottom="720" w:left="2736" w:header="720" w:footer="720" w:gutter="0"/>
          <w:cols w:space="60"/>
          <w:noEndnote/>
        </w:sectPr>
      </w:pPr>
    </w:p>
    <w:p w:rsidR="00F16EDD" w:rsidRDefault="00F6208E">
      <w:pPr>
        <w:framePr w:h="2534" w:hSpace="38" w:wrap="notBeside" w:vAnchor="text" w:hAnchor="margin" w:x="4230" w:y="2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71575" cy="16097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1334" w:line="216" w:lineRule="exact"/>
        <w:ind w:right="10"/>
        <w:jc w:val="center"/>
      </w:pPr>
      <w:r>
        <w:rPr>
          <w:b/>
          <w:bCs/>
          <w:i/>
          <w:iCs/>
          <w:color w:val="000000"/>
          <w:lang w:val="uk-UA"/>
        </w:rPr>
        <w:lastRenderedPageBreak/>
        <w:t xml:space="preserve">Мол, </w:t>
      </w:r>
      <w:r w:rsidR="00E665B8">
        <w:rPr>
          <w:i/>
          <w:iCs/>
          <w:color w:val="000000"/>
          <w:lang w:val="uk-UA"/>
        </w:rPr>
        <w:t>19. Носіння п</w:t>
      </w:r>
      <w:r>
        <w:rPr>
          <w:i/>
          <w:iCs/>
          <w:color w:val="000000"/>
          <w:lang w:val="uk-UA"/>
        </w:rPr>
        <w:t>ортфеля в одній</w:t>
      </w:r>
    </w:p>
    <w:p w:rsidR="00F16EDD" w:rsidRDefault="00F16EDD">
      <w:pPr>
        <w:shd w:val="clear" w:color="auto" w:fill="FFFFFF"/>
        <w:spacing w:before="5" w:line="216" w:lineRule="exact"/>
        <w:jc w:val="center"/>
      </w:pPr>
      <w:r>
        <w:rPr>
          <w:i/>
          <w:iCs/>
          <w:color w:val="000000"/>
          <w:spacing w:val="-1"/>
          <w:lang w:val="uk-UA"/>
        </w:rPr>
        <w:t>і тій же руці спричиняє перекошення</w:t>
      </w:r>
    </w:p>
    <w:p w:rsidR="00F16EDD" w:rsidRDefault="00F16EDD">
      <w:pPr>
        <w:shd w:val="clear" w:color="auto" w:fill="FFFFFF"/>
        <w:spacing w:line="216" w:lineRule="exact"/>
        <w:jc w:val="center"/>
      </w:pPr>
      <w:r>
        <w:rPr>
          <w:i/>
          <w:iCs/>
          <w:color w:val="000000"/>
          <w:spacing w:val="-2"/>
          <w:lang w:val="uk-UA"/>
        </w:rPr>
        <w:t>плечового поясу, однобічний нахил тулуба</w:t>
      </w:r>
    </w:p>
    <w:p w:rsidR="00F16EDD" w:rsidRDefault="00F16EDD">
      <w:pPr>
        <w:shd w:val="clear" w:color="auto" w:fill="FFFFFF"/>
        <w:spacing w:before="5" w:after="509" w:line="216" w:lineRule="exact"/>
        <w:ind w:right="29"/>
        <w:jc w:val="center"/>
      </w:pPr>
      <w:r>
        <w:rPr>
          <w:i/>
          <w:iCs/>
          <w:color w:val="000000"/>
          <w:spacing w:val="-1"/>
          <w:lang w:val="uk-UA"/>
        </w:rPr>
        <w:t>та розвиток сколіотичної постави.</w:t>
      </w:r>
    </w:p>
    <w:p w:rsidR="00F16EDD" w:rsidRDefault="00F16EDD">
      <w:pPr>
        <w:shd w:val="clear" w:color="auto" w:fill="FFFFFF"/>
        <w:spacing w:before="5" w:after="509" w:line="216" w:lineRule="exact"/>
        <w:ind w:right="29"/>
        <w:jc w:val="center"/>
        <w:sectPr w:rsidR="00F16EDD">
          <w:type w:val="continuous"/>
          <w:pgSz w:w="11909" w:h="16834"/>
          <w:pgMar w:top="1440" w:right="5064" w:bottom="720" w:left="3288" w:header="720" w:footer="720" w:gutter="0"/>
          <w:cols w:space="60"/>
          <w:noEndnote/>
        </w:sectPr>
      </w:pPr>
    </w:p>
    <w:p w:rsidR="00F16EDD" w:rsidRDefault="00F6208E">
      <w:pPr>
        <w:framePr w:h="2630" w:hSpace="10080" w:wrap="notBeside" w:vAnchor="text" w:hAnchor="margin" w:x="2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2500" cy="16668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6208E">
      <w:pPr>
        <w:framePr w:h="1632" w:hSpace="10080" w:wrap="notBeside" w:vAnchor="text" w:hAnchor="margin" w:x="2123" w:y="6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62250" cy="10382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1632" w:hSpace="10080" w:wrap="notBeside" w:vAnchor="text" w:hAnchor="margin" w:x="2123" w:y="673"/>
        <w:rPr>
          <w:sz w:val="24"/>
          <w:szCs w:val="24"/>
        </w:rPr>
        <w:sectPr w:rsidR="00F16EDD">
          <w:type w:val="continuous"/>
          <w:pgSz w:w="11909" w:h="16834"/>
          <w:pgMar w:top="1440" w:right="2549" w:bottom="720" w:left="2736" w:header="720" w:footer="720" w:gutter="0"/>
          <w:cols w:space="720"/>
          <w:noEndnote/>
        </w:sectPr>
      </w:pPr>
    </w:p>
    <w:p w:rsidR="00F16EDD" w:rsidRDefault="00F16EDD">
      <w:pPr>
        <w:shd w:val="clear" w:color="auto" w:fill="FFFFFF"/>
        <w:spacing w:before="206" w:line="216" w:lineRule="exact"/>
        <w:ind w:right="101"/>
        <w:jc w:val="center"/>
      </w:pPr>
      <w:r>
        <w:rPr>
          <w:i/>
          <w:iCs/>
          <w:color w:val="000000"/>
          <w:lang w:val="uk-UA"/>
        </w:rPr>
        <w:lastRenderedPageBreak/>
        <w:t>Мал. 20. а - співвідношення центру ваги тулуба та точки опори сидіння:</w:t>
      </w:r>
    </w:p>
    <w:p w:rsidR="00F16EDD" w:rsidRDefault="00F16EDD">
      <w:pPr>
        <w:shd w:val="clear" w:color="auto" w:fill="FFFFFF"/>
        <w:spacing w:line="216" w:lineRule="exact"/>
        <w:ind w:right="53"/>
        <w:jc w:val="center"/>
      </w:pPr>
      <w:r>
        <w:rPr>
          <w:i/>
          <w:iCs/>
          <w:color w:val="000000"/>
          <w:lang w:val="uk-UA"/>
        </w:rPr>
        <w:t>1 — правильне; 2 — неправильне; б - правильне і неправильне</w:t>
      </w:r>
    </w:p>
    <w:p w:rsidR="00F16EDD" w:rsidRDefault="00F16EDD">
      <w:pPr>
        <w:shd w:val="clear" w:color="auto" w:fill="FFFFFF"/>
        <w:spacing w:line="216" w:lineRule="exact"/>
        <w:ind w:right="101"/>
        <w:jc w:val="center"/>
      </w:pPr>
      <w:r>
        <w:rPr>
          <w:i/>
          <w:iCs/>
          <w:color w:val="000000"/>
          <w:lang w:val="uk-UA"/>
        </w:rPr>
        <w:t>положення тіла під час сидіння за столом.</w:t>
      </w:r>
    </w:p>
    <w:p w:rsidR="00F16EDD" w:rsidRDefault="00F16EDD">
      <w:pPr>
        <w:shd w:val="clear" w:color="auto" w:fill="FFFFFF"/>
        <w:spacing w:before="120"/>
        <w:ind w:right="77"/>
        <w:jc w:val="center"/>
      </w:pPr>
      <w:r>
        <w:rPr>
          <w:color w:val="000000"/>
          <w:lang w:val="uk-UA"/>
        </w:rPr>
        <w:t>143</w:t>
      </w:r>
    </w:p>
    <w:p w:rsidR="00F16EDD" w:rsidRDefault="00F16EDD">
      <w:pPr>
        <w:shd w:val="clear" w:color="auto" w:fill="FFFFFF"/>
        <w:spacing w:before="120"/>
        <w:ind w:right="77"/>
        <w:jc w:val="center"/>
        <w:sectPr w:rsidR="00F16EDD">
          <w:type w:val="continuous"/>
          <w:pgSz w:w="11909" w:h="16834"/>
          <w:pgMar w:top="1440" w:right="2549" w:bottom="720" w:left="2736" w:header="720" w:footer="720" w:gutter="0"/>
          <w:cols w:space="60"/>
          <w:noEndnote/>
        </w:sectPr>
      </w:pPr>
    </w:p>
    <w:p w:rsidR="00F16EDD" w:rsidRDefault="00F6208E">
      <w:pPr>
        <w:framePr w:h="2265" w:hSpace="10080" w:wrap="notBeside" w:vAnchor="text" w:hAnchor="margin" w:x="8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28750" cy="14382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6208E">
      <w:pPr>
        <w:framePr w:h="2208" w:hSpace="10080" w:wrap="notBeside" w:vAnchor="text" w:hAnchor="margin" w:x="4513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0" cy="14001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6208E">
      <w:pPr>
        <w:framePr w:h="1767" w:hSpace="10080" w:wrap="notBeside" w:vAnchor="text" w:hAnchor="margin" w:x="2900" w:y="5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00100" cy="11239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1767" w:hSpace="10080" w:wrap="notBeside" w:vAnchor="text" w:hAnchor="margin" w:x="2900" w:y="539"/>
        <w:rPr>
          <w:sz w:val="24"/>
          <w:szCs w:val="24"/>
        </w:rPr>
        <w:sectPr w:rsidR="00F16EDD">
          <w:pgSz w:w="11909" w:h="16834"/>
          <w:pgMar w:top="1440" w:right="2196" w:bottom="720" w:left="3252" w:header="720" w:footer="720" w:gutter="0"/>
          <w:cols w:space="720"/>
          <w:noEndnote/>
        </w:sectPr>
      </w:pPr>
    </w:p>
    <w:p w:rsidR="00F16EDD" w:rsidRDefault="00526A5A">
      <w:pPr>
        <w:shd w:val="clear" w:color="auto" w:fill="FFFFFF"/>
        <w:spacing w:before="446" w:after="211" w:line="216" w:lineRule="exact"/>
        <w:ind w:left="427"/>
      </w:pPr>
      <w:r>
        <w:rPr>
          <w:noProof/>
        </w:rPr>
        <w:pict>
          <v:line id="_x0000_s1093" style="position:absolute;left:0;text-align:left;z-index:251646464;mso-position-horizontal-relative:margin" from="3.85pt,-1.9pt" to="120pt,-1.9pt" o:allowincell="f" strokeweight="3.1pt">
            <w10:wrap anchorx="margin"/>
          </v:line>
        </w:pict>
      </w:r>
      <w:r w:rsidR="00F16EDD">
        <w:rPr>
          <w:i/>
          <w:iCs/>
          <w:color w:val="000000"/>
          <w:lang w:val="uk-UA"/>
        </w:rPr>
        <w:t>Мал. 21. а- неправильне сидіння внаслідок невідповідності розмірів меблів зросту школяра; б - неправильне сидіння під час відпочинку.</w:t>
      </w:r>
    </w:p>
    <w:p w:rsidR="00F16EDD" w:rsidRDefault="00F16EDD">
      <w:pPr>
        <w:shd w:val="clear" w:color="auto" w:fill="FFFFFF"/>
        <w:spacing w:before="446" w:after="211" w:line="216" w:lineRule="exact"/>
        <w:ind w:left="427"/>
        <w:sectPr w:rsidR="00F16EDD">
          <w:type w:val="continuous"/>
          <w:pgSz w:w="11909" w:h="16834"/>
          <w:pgMar w:top="1440" w:right="2196" w:bottom="720" w:left="3252" w:header="720" w:footer="720" w:gutter="0"/>
          <w:cols w:space="60"/>
          <w:noEndnote/>
        </w:sectPr>
      </w:pPr>
    </w:p>
    <w:p w:rsidR="00F16EDD" w:rsidRDefault="00F6208E">
      <w:pPr>
        <w:framePr w:h="2765" w:hSpace="10080" w:wrap="notBeside" w:vAnchor="text" w:hAnchor="margin" w:x="4407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66825" cy="17526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4358" w:h="657" w:hRule="exact" w:hSpace="10080" w:wrap="notBeside" w:vAnchor="text" w:hAnchor="margin" w:x="150" w:y="2003"/>
        <w:shd w:val="clear" w:color="auto" w:fill="FFFFFF"/>
        <w:spacing w:line="216" w:lineRule="exact"/>
        <w:ind w:left="317" w:hanging="317"/>
      </w:pPr>
      <w:r>
        <w:rPr>
          <w:i/>
          <w:iCs/>
          <w:color w:val="000000"/>
          <w:lang w:val="uk-UA"/>
        </w:rPr>
        <w:t xml:space="preserve">Мал. 22. Неправильна робоча поза в майстерні:    </w:t>
      </w:r>
      <w:r>
        <w:rPr>
          <w:color w:val="000000"/>
          <w:vertAlign w:val="superscript"/>
          <w:lang w:val="uk-UA"/>
        </w:rPr>
        <w:t xml:space="preserve">! </w:t>
      </w:r>
      <w:r>
        <w:rPr>
          <w:i/>
          <w:iCs/>
          <w:color w:val="000000"/>
          <w:spacing w:val="-1"/>
          <w:lang w:val="uk-UA"/>
        </w:rPr>
        <w:t xml:space="preserve">верстак низький; тулуб дуже нахилений </w:t>
      </w:r>
      <w:r>
        <w:rPr>
          <w:i/>
          <w:iCs/>
          <w:color w:val="000000"/>
          <w:spacing w:val="-2"/>
          <w:lang w:val="uk-UA"/>
        </w:rPr>
        <w:t>вперед, ноги зігнуті в колінних суглобах.</w:t>
      </w:r>
    </w:p>
    <w:p w:rsidR="00F16EDD" w:rsidRDefault="00F6208E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25400" distR="25400" simplePos="0" relativeHeight="251662848" behindDoc="0" locked="0" layoutInCell="0" allowOverlap="1">
            <wp:simplePos x="0" y="0"/>
            <wp:positionH relativeFrom="margin">
              <wp:posOffset>-1454150</wp:posOffset>
            </wp:positionH>
            <wp:positionV relativeFrom="paragraph">
              <wp:posOffset>209550</wp:posOffset>
            </wp:positionV>
            <wp:extent cx="1327785" cy="1971675"/>
            <wp:effectExtent l="19050" t="0" r="5715" b="0"/>
            <wp:wrapTopAndBottom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EDD" w:rsidRDefault="00F16EDD">
      <w:pPr>
        <w:framePr w:w="4358" w:h="657" w:hRule="exact" w:hSpace="10080" w:wrap="notBeside" w:vAnchor="text" w:hAnchor="margin" w:x="150" w:y="2003"/>
        <w:shd w:val="clear" w:color="auto" w:fill="FFFFFF"/>
        <w:spacing w:line="216" w:lineRule="exact"/>
        <w:ind w:left="317" w:hanging="317"/>
        <w:sectPr w:rsidR="00F16EDD">
          <w:type w:val="continuous"/>
          <w:pgSz w:w="11909" w:h="16834"/>
          <w:pgMar w:top="1440" w:right="2196" w:bottom="720" w:left="3252" w:header="720" w:footer="720" w:gutter="0"/>
          <w:cols w:space="720"/>
          <w:noEndnote/>
        </w:sectPr>
      </w:pPr>
    </w:p>
    <w:p w:rsidR="00F16EDD" w:rsidRDefault="00F16EDD">
      <w:pPr>
        <w:shd w:val="clear" w:color="auto" w:fill="FFFFFF"/>
        <w:spacing w:before="2496" w:line="221" w:lineRule="exact"/>
        <w:ind w:right="14"/>
        <w:jc w:val="center"/>
      </w:pPr>
      <w:r>
        <w:rPr>
          <w:i/>
          <w:iCs/>
          <w:color w:val="000000"/>
          <w:lang w:val="uk-UA"/>
        </w:rPr>
        <w:t>Мал. 23. Читання книжок лежачи на боці</w:t>
      </w:r>
    </w:p>
    <w:p w:rsidR="00F16EDD" w:rsidRDefault="00F16EDD">
      <w:pPr>
        <w:shd w:val="clear" w:color="auto" w:fill="FFFFFF"/>
        <w:spacing w:line="221" w:lineRule="exact"/>
        <w:jc w:val="center"/>
      </w:pPr>
      <w:r>
        <w:rPr>
          <w:i/>
          <w:iCs/>
          <w:color w:val="000000"/>
          <w:spacing w:val="-2"/>
          <w:lang w:val="uk-UA"/>
        </w:rPr>
        <w:t>або спині з надмірно високою подушкою сприяє</w:t>
      </w:r>
    </w:p>
    <w:p w:rsidR="00F16EDD" w:rsidRDefault="00F16EDD">
      <w:pPr>
        <w:shd w:val="clear" w:color="auto" w:fill="FFFFFF"/>
        <w:spacing w:line="221" w:lineRule="exact"/>
        <w:ind w:left="5"/>
        <w:jc w:val="center"/>
      </w:pPr>
      <w:r>
        <w:rPr>
          <w:i/>
          <w:iCs/>
          <w:color w:val="000000"/>
          <w:spacing w:val="-1"/>
          <w:lang w:val="uk-UA"/>
        </w:rPr>
        <w:t>зак</w:t>
      </w:r>
      <w:r w:rsidR="00E665B8">
        <w:rPr>
          <w:i/>
          <w:iCs/>
          <w:color w:val="000000"/>
          <w:spacing w:val="-1"/>
          <w:lang w:val="uk-UA"/>
        </w:rPr>
        <w:t>ріпленню нерівномірної «тяги» м</w:t>
      </w:r>
      <w:r>
        <w:rPr>
          <w:i/>
          <w:iCs/>
          <w:color w:val="000000"/>
          <w:spacing w:val="-1"/>
          <w:lang w:val="uk-UA"/>
        </w:rPr>
        <w:t>'язів</w:t>
      </w:r>
    </w:p>
    <w:p w:rsidR="00F16EDD" w:rsidRDefault="00F16EDD">
      <w:pPr>
        <w:shd w:val="clear" w:color="auto" w:fill="FFFFFF"/>
        <w:spacing w:line="221" w:lineRule="exact"/>
        <w:ind w:right="38"/>
        <w:jc w:val="center"/>
      </w:pPr>
      <w:r>
        <w:rPr>
          <w:i/>
          <w:iCs/>
          <w:color w:val="000000"/>
          <w:spacing w:val="-2"/>
          <w:lang w:val="uk-UA"/>
        </w:rPr>
        <w:t>тулуба та викривленню хребта.</w:t>
      </w:r>
    </w:p>
    <w:p w:rsidR="00F16EDD" w:rsidRDefault="00F16EDD">
      <w:pPr>
        <w:shd w:val="clear" w:color="auto" w:fill="FFFFFF"/>
        <w:spacing w:before="134"/>
        <w:ind w:left="768"/>
      </w:pPr>
      <w:r>
        <w:rPr>
          <w:color w:val="000000"/>
          <w:lang w:val="uk-UA"/>
        </w:rPr>
        <w:t>144</w:t>
      </w:r>
    </w:p>
    <w:p w:rsidR="00F16EDD" w:rsidRDefault="00F16EDD">
      <w:pPr>
        <w:shd w:val="clear" w:color="auto" w:fill="FFFFFF"/>
        <w:spacing w:before="134"/>
        <w:ind w:left="768"/>
        <w:sectPr w:rsidR="00F16EDD">
          <w:type w:val="continuous"/>
          <w:pgSz w:w="11909" w:h="16834"/>
          <w:pgMar w:top="1440" w:right="2230" w:bottom="720" w:left="5676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2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 xml:space="preserve">Найчастіше деформацією хребта в дітей є сколіоз. </w:t>
      </w:r>
      <w:r>
        <w:rPr>
          <w:i/>
          <w:iCs/>
          <w:color w:val="000000"/>
          <w:sz w:val="22"/>
          <w:szCs w:val="22"/>
          <w:lang w:val="uk-UA"/>
        </w:rPr>
        <w:t xml:space="preserve">Сколіоз </w:t>
      </w:r>
      <w:r>
        <w:rPr>
          <w:color w:val="000000"/>
          <w:sz w:val="22"/>
          <w:szCs w:val="22"/>
          <w:lang w:val="uk-UA"/>
        </w:rPr>
        <w:t xml:space="preserve">- це бічне викривлення хребта, поєднане з його скручуванням (торсією), </w:t>
      </w:r>
      <w:r>
        <w:rPr>
          <w:color w:val="000000"/>
          <w:spacing w:val="-2"/>
          <w:sz w:val="22"/>
          <w:szCs w:val="22"/>
          <w:lang w:val="uk-UA"/>
        </w:rPr>
        <w:t>зумовлене хворобливими змінами в хребті та навколохребтових ткани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нах, тобто кісткової, нервово-м'язової і сполучної. Тому сьогодні ско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ліоз називається сколіотичною хворобою. </w:t>
      </w:r>
      <w:r>
        <w:rPr>
          <w:i/>
          <w:iCs/>
          <w:color w:val="000000"/>
          <w:sz w:val="22"/>
          <w:szCs w:val="22"/>
          <w:lang w:val="uk-UA"/>
        </w:rPr>
        <w:t xml:space="preserve">Сколіотична хвороба </w:t>
      </w:r>
      <w:r>
        <w:rPr>
          <w:color w:val="000000"/>
          <w:sz w:val="22"/>
          <w:szCs w:val="22"/>
          <w:lang w:val="uk-UA"/>
        </w:rPr>
        <w:t xml:space="preserve">- не </w:t>
      </w:r>
      <w:r>
        <w:rPr>
          <w:color w:val="000000"/>
          <w:spacing w:val="-2"/>
          <w:sz w:val="22"/>
          <w:szCs w:val="22"/>
          <w:lang w:val="uk-UA"/>
        </w:rPr>
        <w:t>локальне викривлення хребта, а загальне тяжке захворювання, при яко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му в патологічний процес утягуються всі системи та органи людського </w:t>
      </w:r>
      <w:r>
        <w:rPr>
          <w:color w:val="000000"/>
          <w:sz w:val="22"/>
          <w:szCs w:val="22"/>
          <w:lang w:val="uk-UA"/>
        </w:rPr>
        <w:t>організму. Захворюваність дітей на сколіотичну хворобу становить у середньому 2—9 % у віці від 5 до 15 років. Частіше вона виникає у дів</w:t>
      </w:r>
      <w:r>
        <w:rPr>
          <w:color w:val="000000"/>
          <w:sz w:val="22"/>
          <w:szCs w:val="22"/>
          <w:lang w:val="uk-UA"/>
        </w:rPr>
        <w:softHyphen/>
        <w:t>чаток (6:1) унаслідок меншого розвитку м'язів. Сколіоз відзначається при багатьох захворюваннях (рахіт, дистрофія, хронічні хвороби ле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гень) і здебільшого є одним із їх проявів. За патогенетичними ознаками </w:t>
      </w:r>
      <w:r>
        <w:rPr>
          <w:color w:val="000000"/>
          <w:spacing w:val="-1"/>
          <w:sz w:val="22"/>
          <w:szCs w:val="22"/>
          <w:lang w:val="uk-UA"/>
        </w:rPr>
        <w:t>розрізняють дискогенний, гравітаційний та міотичний сколіози.</w:t>
      </w:r>
    </w:p>
    <w:p w:rsidR="00F16EDD" w:rsidRPr="00E3489C" w:rsidRDefault="00F16EDD">
      <w:pPr>
        <w:shd w:val="clear" w:color="auto" w:fill="FFFFFF"/>
        <w:spacing w:before="5" w:line="240" w:lineRule="exact"/>
        <w:ind w:left="19" w:right="14" w:firstLine="365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Дискогенний сколіоз </w:t>
      </w:r>
      <w:r>
        <w:rPr>
          <w:color w:val="000000"/>
          <w:spacing w:val="1"/>
          <w:sz w:val="22"/>
          <w:szCs w:val="22"/>
          <w:lang w:val="uk-UA"/>
        </w:rPr>
        <w:t xml:space="preserve">розвивається внаслідок порушення обміну в </w:t>
      </w:r>
      <w:r>
        <w:rPr>
          <w:color w:val="000000"/>
          <w:sz w:val="22"/>
          <w:szCs w:val="22"/>
          <w:lang w:val="uk-UA"/>
        </w:rPr>
        <w:t>сполучній тканині, зміни структури хребців, ослаблення зв'язку між-</w:t>
      </w:r>
      <w:r>
        <w:rPr>
          <w:color w:val="000000"/>
          <w:spacing w:val="-1"/>
          <w:sz w:val="22"/>
          <w:szCs w:val="22"/>
          <w:lang w:val="uk-UA"/>
        </w:rPr>
        <w:t>хребцевого диска з тілами хребців. У місці ураження виникає викрив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лення хребта і зміщення диска. Водночас студенисте ядро зміщується </w:t>
      </w:r>
      <w:r>
        <w:rPr>
          <w:color w:val="000000"/>
          <w:spacing w:val="-2"/>
          <w:sz w:val="22"/>
          <w:szCs w:val="22"/>
          <w:lang w:val="uk-UA"/>
        </w:rPr>
        <w:t>ближче до опуклої сторони викривлення, що спричиняє первинний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хил хребта із напруженням м'язів тулуба і зв'язок, унаслідок чого фор</w:t>
      </w:r>
      <w:r>
        <w:rPr>
          <w:color w:val="000000"/>
          <w:spacing w:val="-1"/>
          <w:sz w:val="22"/>
          <w:szCs w:val="22"/>
          <w:lang w:val="uk-UA"/>
        </w:rPr>
        <w:softHyphen/>
        <w:t>муються вторинні викривлення і розвивається сколіоз.</w:t>
      </w:r>
    </w:p>
    <w:p w:rsidR="00F16EDD" w:rsidRPr="00E3489C" w:rsidRDefault="00F16EDD">
      <w:pPr>
        <w:shd w:val="clear" w:color="auto" w:fill="FFFFFF"/>
        <w:spacing w:before="10" w:line="240" w:lineRule="exact"/>
        <w:ind w:left="10" w:right="10" w:firstLine="384"/>
        <w:jc w:val="both"/>
        <w:rPr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Гравітаційний сколіоз </w:t>
      </w:r>
      <w:r>
        <w:rPr>
          <w:color w:val="000000"/>
          <w:spacing w:val="-1"/>
          <w:sz w:val="22"/>
          <w:szCs w:val="22"/>
          <w:lang w:val="uk-UA"/>
        </w:rPr>
        <w:t>характеризується контрактурою (скорочен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ням) м'язів, великими і грубими рубцями на тулубі, перекошенням таза </w:t>
      </w:r>
      <w:r>
        <w:rPr>
          <w:color w:val="000000"/>
          <w:sz w:val="22"/>
          <w:szCs w:val="22"/>
          <w:lang w:val="uk-UA"/>
        </w:rPr>
        <w:t>тощо. Безпосередньою причиною деформації є зміщення загального центру ваги і дія маси тіла вбік від вертикальної осі хребта.</w:t>
      </w:r>
    </w:p>
    <w:p w:rsidR="00F16EDD" w:rsidRPr="00E3489C" w:rsidRDefault="00F16EDD">
      <w:pPr>
        <w:shd w:val="clear" w:color="auto" w:fill="FFFFFF"/>
        <w:spacing w:before="10" w:line="240" w:lineRule="exact"/>
        <w:ind w:left="10" w:right="24" w:firstLine="384"/>
        <w:jc w:val="both"/>
        <w:rPr>
          <w:lang w:val="uk-UA"/>
        </w:rPr>
      </w:pP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Міотичний сколіоз </w:t>
      </w:r>
      <w:r>
        <w:rPr>
          <w:color w:val="000000"/>
          <w:spacing w:val="-4"/>
          <w:sz w:val="22"/>
          <w:szCs w:val="22"/>
          <w:lang w:val="uk-UA"/>
        </w:rPr>
        <w:t xml:space="preserve">виникає на ґрунті поліомієліту, міопатії та інших </w:t>
      </w:r>
      <w:r>
        <w:rPr>
          <w:color w:val="000000"/>
          <w:spacing w:val="-3"/>
          <w:sz w:val="22"/>
          <w:szCs w:val="22"/>
          <w:lang w:val="uk-UA"/>
        </w:rPr>
        <w:t>хвороб, які спричиняють функціональну недостатність м'язів тулуба.</w:t>
      </w:r>
    </w:p>
    <w:p w:rsidR="00F16EDD" w:rsidRDefault="00F16EDD">
      <w:pPr>
        <w:shd w:val="clear" w:color="auto" w:fill="FFFFFF"/>
        <w:spacing w:before="5" w:line="240" w:lineRule="exact"/>
        <w:ind w:left="14" w:right="29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За морфологічними ознаками сколіоз поділяють на структурний і </w:t>
      </w:r>
      <w:r>
        <w:rPr>
          <w:color w:val="000000"/>
          <w:spacing w:val="-2"/>
          <w:sz w:val="22"/>
          <w:szCs w:val="22"/>
          <w:lang w:val="uk-UA"/>
        </w:rPr>
        <w:t>неструктурний.</w:t>
      </w:r>
    </w:p>
    <w:p w:rsidR="00F16EDD" w:rsidRDefault="00F16EDD">
      <w:pPr>
        <w:shd w:val="clear" w:color="auto" w:fill="FFFFFF"/>
        <w:spacing w:before="14" w:line="240" w:lineRule="exact"/>
        <w:ind w:left="5" w:right="34" w:firstLine="40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Структурний сколіоз </w:t>
      </w:r>
      <w:r>
        <w:rPr>
          <w:color w:val="000000"/>
          <w:sz w:val="22"/>
          <w:szCs w:val="22"/>
          <w:lang w:val="uk-UA"/>
        </w:rPr>
        <w:t xml:space="preserve">- сколіоз, що супроводжується змінами структури хребців, які входять у дугу викривлення, зокрема їх торсія </w:t>
      </w:r>
      <w:r>
        <w:rPr>
          <w:color w:val="000000"/>
          <w:spacing w:val="-2"/>
          <w:sz w:val="22"/>
          <w:szCs w:val="22"/>
          <w:lang w:val="uk-UA"/>
        </w:rPr>
        <w:t>(скручування).</w:t>
      </w:r>
    </w:p>
    <w:p w:rsidR="00F16EDD" w:rsidRDefault="00F16EDD">
      <w:pPr>
        <w:shd w:val="clear" w:color="auto" w:fill="FFFFFF"/>
        <w:spacing w:before="10" w:line="240" w:lineRule="exact"/>
        <w:ind w:left="5" w:right="29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Неструктурний сколіоз </w:t>
      </w:r>
      <w:r>
        <w:rPr>
          <w:color w:val="000000"/>
          <w:sz w:val="22"/>
          <w:szCs w:val="22"/>
          <w:lang w:val="uk-UA"/>
        </w:rPr>
        <w:t>- різні функціональні стани (сколіотична постава, аналогічна поза при радикуліті - так званий рефлекторно-бо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льовий сколіоз).</w:t>
      </w:r>
    </w:p>
    <w:p w:rsidR="00F16EDD" w:rsidRDefault="00F16EDD">
      <w:pPr>
        <w:shd w:val="clear" w:color="auto" w:fill="FFFFFF"/>
        <w:spacing w:before="5" w:line="240" w:lineRule="exact"/>
        <w:ind w:right="38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За локалізацією вершини викривлення сколіоз поділяють на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>верх</w:t>
      </w:r>
      <w:r>
        <w:rPr>
          <w:i/>
          <w:iCs/>
          <w:color w:val="000000"/>
          <w:spacing w:val="2"/>
          <w:sz w:val="22"/>
          <w:szCs w:val="22"/>
          <w:lang w:val="uk-UA"/>
        </w:rPr>
        <w:t>ньогрудний, грудний, грудопоперековий, поперековий та комбінова</w:t>
      </w:r>
      <w:r>
        <w:rPr>
          <w:i/>
          <w:iCs/>
          <w:color w:val="000000"/>
          <w:spacing w:val="2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ний із двома первинними викривленнями: грудним і поперековим. </w:t>
      </w:r>
      <w:r>
        <w:rPr>
          <w:color w:val="000000"/>
          <w:spacing w:val="-1"/>
          <w:sz w:val="22"/>
          <w:szCs w:val="22"/>
          <w:lang w:val="uk-UA"/>
        </w:rPr>
        <w:t>Ком</w:t>
      </w:r>
      <w:r>
        <w:rPr>
          <w:color w:val="000000"/>
          <w:spacing w:val="-1"/>
          <w:sz w:val="22"/>
          <w:szCs w:val="22"/>
          <w:lang w:val="uk-UA"/>
        </w:rPr>
        <w:softHyphen/>
        <w:t>бінований сколіоз досить поширений. За формою викривлення розріз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няють </w:t>
      </w:r>
      <w:r w:rsidR="00E665B8">
        <w:rPr>
          <w:i/>
          <w:iCs/>
          <w:color w:val="000000"/>
          <w:sz w:val="22"/>
          <w:szCs w:val="22"/>
          <w:lang w:val="uk-UA"/>
        </w:rPr>
        <w:t xml:space="preserve">С і </w:t>
      </w:r>
      <w:r w:rsidR="00E665B8"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  <w:lang w:val="uk-UA"/>
        </w:rPr>
        <w:t xml:space="preserve">-подібний сколіози </w:t>
      </w:r>
      <w:r>
        <w:rPr>
          <w:color w:val="000000"/>
          <w:sz w:val="22"/>
          <w:szCs w:val="22"/>
          <w:lang w:val="uk-UA"/>
        </w:rPr>
        <w:t>(мал. 24).</w:t>
      </w:r>
    </w:p>
    <w:p w:rsidR="00F16EDD" w:rsidRDefault="00F16EDD">
      <w:pPr>
        <w:shd w:val="clear" w:color="auto" w:fill="FFFFFF"/>
        <w:tabs>
          <w:tab w:val="left" w:pos="3192"/>
        </w:tabs>
        <w:spacing w:before="125"/>
        <w:ind w:left="5"/>
      </w:pPr>
      <w:r>
        <w:rPr>
          <w:color w:val="000000"/>
          <w:sz w:val="16"/>
          <w:szCs w:val="16"/>
          <w:lang w:val="uk-UA"/>
        </w:rPr>
        <w:tab/>
        <w:t>145</w:t>
      </w:r>
    </w:p>
    <w:p w:rsidR="00F16EDD" w:rsidRDefault="00F16EDD">
      <w:pPr>
        <w:shd w:val="clear" w:color="auto" w:fill="FFFFFF"/>
        <w:tabs>
          <w:tab w:val="left" w:pos="3192"/>
        </w:tabs>
        <w:spacing w:before="125"/>
        <w:ind w:left="5"/>
        <w:sectPr w:rsidR="00F16EDD">
          <w:pgSz w:w="11909" w:h="16834"/>
          <w:pgMar w:top="1440" w:right="2592" w:bottom="720" w:left="2640" w:header="720" w:footer="720" w:gutter="0"/>
          <w:cols w:space="60"/>
          <w:noEndnote/>
        </w:sectPr>
      </w:pPr>
    </w:p>
    <w:p w:rsidR="00F16EDD" w:rsidRDefault="00F6208E">
      <w:pPr>
        <w:ind w:left="509" w:right="31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86175" cy="13906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432" w:line="221" w:lineRule="exact"/>
        <w:ind w:left="2890" w:right="365" w:hanging="2016"/>
      </w:pPr>
      <w:r>
        <w:rPr>
          <w:i/>
          <w:iCs/>
          <w:color w:val="000000"/>
          <w:sz w:val="22"/>
          <w:szCs w:val="22"/>
          <w:lang w:val="uk-UA"/>
        </w:rPr>
        <w:t xml:space="preserve">Мал. 24. Види сколіозу: а — грудний; б </w:t>
      </w:r>
      <w:r>
        <w:rPr>
          <w:color w:val="000000"/>
          <w:sz w:val="22"/>
          <w:szCs w:val="22"/>
          <w:lang w:val="uk-UA"/>
        </w:rPr>
        <w:t xml:space="preserve">- </w:t>
      </w:r>
      <w:r w:rsidR="00E665B8">
        <w:rPr>
          <w:i/>
          <w:iCs/>
          <w:color w:val="000000"/>
          <w:sz w:val="22"/>
          <w:szCs w:val="22"/>
          <w:lang w:val="uk-UA"/>
        </w:rPr>
        <w:t xml:space="preserve">загальний лівобічний; в — </w:t>
      </w:r>
      <w:r w:rsidR="00E665B8">
        <w:rPr>
          <w:i/>
          <w:iCs/>
          <w:color w:val="000000"/>
          <w:sz w:val="22"/>
          <w:szCs w:val="22"/>
          <w:lang w:val="en-US"/>
        </w:rPr>
        <w:t>S</w:t>
      </w:r>
      <w:r>
        <w:rPr>
          <w:i/>
          <w:iCs/>
          <w:color w:val="000000"/>
          <w:sz w:val="22"/>
          <w:szCs w:val="22"/>
          <w:lang w:val="uk-UA"/>
        </w:rPr>
        <w:t>-</w:t>
      </w:r>
      <w:r w:rsidR="00E665B8">
        <w:rPr>
          <w:i/>
          <w:iCs/>
          <w:color w:val="000000"/>
          <w:sz w:val="22"/>
          <w:szCs w:val="22"/>
          <w:lang w:val="uk-UA"/>
        </w:rPr>
        <w:t>подібний</w:t>
      </w:r>
      <w:r>
        <w:rPr>
          <w:i/>
          <w:iCs/>
          <w:color w:val="000000"/>
          <w:sz w:val="22"/>
          <w:szCs w:val="22"/>
          <w:lang w:val="uk-UA"/>
        </w:rPr>
        <w:t>.</w:t>
      </w:r>
    </w:p>
    <w:p w:rsidR="00F16EDD" w:rsidRDefault="00F16EDD">
      <w:pPr>
        <w:shd w:val="clear" w:color="auto" w:fill="FFFFFF"/>
        <w:spacing w:before="245" w:line="240" w:lineRule="exact"/>
        <w:ind w:left="19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Характерними ознаками для сколіозу є невеликий нахил голови в бік опуклості викривлення (дуги) хребта у грудному відділі, таз зміщу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ється у протилежний бік. Надпліччя і лопатка тоді підняті зі сторони </w:t>
      </w:r>
      <w:r>
        <w:rPr>
          <w:color w:val="000000"/>
          <w:spacing w:val="-2"/>
          <w:sz w:val="22"/>
          <w:szCs w:val="22"/>
          <w:lang w:val="uk-UA"/>
        </w:rPr>
        <w:t xml:space="preserve">опуклості дуги й часто відходять від тулуба («крилоподібні лопатки»). </w:t>
      </w:r>
      <w:r>
        <w:rPr>
          <w:color w:val="000000"/>
          <w:spacing w:val="-1"/>
          <w:sz w:val="22"/>
          <w:szCs w:val="22"/>
          <w:lang w:val="uk-UA"/>
        </w:rPr>
        <w:t>Остисті відростки хребців відхилені від серединної лінії спини до сто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рони викривлення.</w:t>
      </w:r>
    </w:p>
    <w:p w:rsidR="00F16EDD" w:rsidRPr="00E3489C" w:rsidRDefault="00F16EDD">
      <w:pPr>
        <w:shd w:val="clear" w:color="auto" w:fill="FFFFFF"/>
        <w:spacing w:before="5" w:line="240" w:lineRule="exact"/>
        <w:ind w:lef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Ноги максимально розігнуті в колінах та злегка нахилені вперед. У ділянці талії заглиблення виражені з боку вигнутості дуги (асиме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тричні). Видно реберні набухання (найчастіше при грудному і верх</w:t>
      </w:r>
      <w:r>
        <w:rPr>
          <w:color w:val="000000"/>
          <w:spacing w:val="-2"/>
          <w:sz w:val="22"/>
          <w:szCs w:val="22"/>
          <w:lang w:val="uk-UA"/>
        </w:rPr>
        <w:t>ньогрудному сколіозі), у поперековому відділі наявний м'язовий валик уздовж хребта з боку випуклості дуги викривлення (при поперековому й груднопоперековому сколіозі), з'являється асиметрія в положенні со</w:t>
      </w:r>
      <w:r>
        <w:rPr>
          <w:color w:val="000000"/>
          <w:spacing w:val="-2"/>
          <w:sz w:val="22"/>
          <w:szCs w:val="22"/>
          <w:lang w:val="uk-UA"/>
        </w:rPr>
        <w:softHyphen/>
        <w:t>сочків молочних залоз, зміщується пупок (із серединною лінією живо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та). Часто спостерігається біль у спині.</w:t>
      </w:r>
    </w:p>
    <w:p w:rsidR="00F16EDD" w:rsidRDefault="00F16EDD">
      <w:pPr>
        <w:shd w:val="clear" w:color="auto" w:fill="FFFFFF"/>
        <w:spacing w:before="5" w:line="240" w:lineRule="exact"/>
        <w:ind w:left="10" w:right="10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Розрізняють чотири ступені сколіозу: </w:t>
      </w:r>
      <w:r>
        <w:rPr>
          <w:color w:val="000000"/>
          <w:sz w:val="22"/>
          <w:szCs w:val="22"/>
          <w:lang w:val="uk-UA"/>
        </w:rPr>
        <w:t xml:space="preserve">І - дуга викривлення хребта від 1 до 10 градусів;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- від 11 до 30 градусів; </w:t>
      </w:r>
      <w:r>
        <w:rPr>
          <w:color w:val="000000"/>
          <w:sz w:val="22"/>
          <w:szCs w:val="22"/>
          <w:lang w:val="en-US"/>
        </w:rPr>
        <w:t>III</w:t>
      </w:r>
      <w:r w:rsidRPr="00E3489C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- від 31 до 50 градусів; </w:t>
      </w:r>
      <w:r>
        <w:rPr>
          <w:color w:val="000000"/>
          <w:sz w:val="22"/>
          <w:szCs w:val="22"/>
          <w:lang w:val="en-US"/>
        </w:rPr>
        <w:t>IV</w:t>
      </w:r>
      <w:r w:rsidRPr="00E3489C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ступінь - понад 50 градусів. Звичайно, якщо йдеться про </w:t>
      </w:r>
      <w:r>
        <w:rPr>
          <w:color w:val="000000"/>
          <w:spacing w:val="-1"/>
          <w:sz w:val="22"/>
          <w:szCs w:val="22"/>
          <w:lang w:val="uk-UA"/>
        </w:rPr>
        <w:t>ступені викривлення, мають на увазі такі критерії.</w:t>
      </w:r>
    </w:p>
    <w:p w:rsidR="00F16EDD" w:rsidRDefault="00F16EDD">
      <w:pPr>
        <w:shd w:val="clear" w:color="auto" w:fill="FFFFFF"/>
        <w:spacing w:before="5" w:line="240" w:lineRule="exact"/>
        <w:ind w:left="10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При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першому ступені </w:t>
      </w:r>
      <w:r>
        <w:rPr>
          <w:color w:val="000000"/>
          <w:spacing w:val="1"/>
          <w:sz w:val="22"/>
          <w:szCs w:val="22"/>
          <w:lang w:val="uk-UA"/>
        </w:rPr>
        <w:t xml:space="preserve">хребет відхилений убік від серединного </w:t>
      </w:r>
      <w:r>
        <w:rPr>
          <w:color w:val="000000"/>
          <w:spacing w:val="-2"/>
          <w:sz w:val="22"/>
          <w:szCs w:val="22"/>
          <w:lang w:val="uk-UA"/>
        </w:rPr>
        <w:t xml:space="preserve">положення, тулуб трохи зрушений, асиметрія лопаток, трикутників та </w:t>
      </w:r>
      <w:r>
        <w:rPr>
          <w:color w:val="000000"/>
          <w:sz w:val="22"/>
          <w:szCs w:val="22"/>
          <w:lang w:val="uk-UA"/>
        </w:rPr>
        <w:t>контурів талії, поява м'язового валика на випуклій стороні. При ви</w:t>
      </w:r>
      <w:r>
        <w:rPr>
          <w:color w:val="000000"/>
          <w:sz w:val="22"/>
          <w:szCs w:val="22"/>
          <w:lang w:val="uk-UA"/>
        </w:rPr>
        <w:softHyphen/>
        <w:t xml:space="preserve">гинанні хребта до горизонтального рівня - нерівність контурів грудної </w:t>
      </w:r>
      <w:r>
        <w:rPr>
          <w:color w:val="000000"/>
          <w:spacing w:val="-1"/>
          <w:sz w:val="22"/>
          <w:szCs w:val="22"/>
          <w:lang w:val="uk-UA"/>
        </w:rPr>
        <w:t>клітки на рівні викривлення.</w:t>
      </w:r>
    </w:p>
    <w:p w:rsidR="00F16EDD" w:rsidRDefault="00F16EDD">
      <w:pPr>
        <w:shd w:val="clear" w:color="auto" w:fill="FFFFFF"/>
        <w:spacing w:before="5" w:line="240" w:lineRule="exact"/>
        <w:ind w:right="14" w:firstLine="365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Другий ступінь </w:t>
      </w:r>
      <w:r>
        <w:rPr>
          <w:color w:val="000000"/>
          <w:spacing w:val="1"/>
          <w:sz w:val="22"/>
          <w:szCs w:val="22"/>
          <w:lang w:val="uk-UA"/>
        </w:rPr>
        <w:t xml:space="preserve">має ті ж самі види і, крім того, м'язовий валик, </w:t>
      </w:r>
      <w:r>
        <w:rPr>
          <w:color w:val="000000"/>
          <w:spacing w:val="-1"/>
          <w:sz w:val="22"/>
          <w:szCs w:val="22"/>
          <w:lang w:val="uk-UA"/>
        </w:rPr>
        <w:t>легкий реберний горб. Характерне збільшення викривлення.</w:t>
      </w:r>
    </w:p>
    <w:p w:rsidR="00F16EDD" w:rsidRDefault="00F16EDD">
      <w:pPr>
        <w:shd w:val="clear" w:color="auto" w:fill="FFFFFF"/>
        <w:spacing w:before="163"/>
        <w:jc w:val="center"/>
      </w:pPr>
      <w:r>
        <w:rPr>
          <w:color w:val="000000"/>
          <w:sz w:val="22"/>
          <w:szCs w:val="22"/>
          <w:lang w:val="uk-UA"/>
        </w:rPr>
        <w:t>146</w:t>
      </w:r>
    </w:p>
    <w:p w:rsidR="00F16EDD" w:rsidRDefault="00F16EDD">
      <w:pPr>
        <w:shd w:val="clear" w:color="auto" w:fill="FFFFFF"/>
        <w:spacing w:before="163"/>
        <w:jc w:val="center"/>
        <w:sectPr w:rsidR="00F16EDD">
          <w:pgSz w:w="11909" w:h="16834"/>
          <w:pgMar w:top="1440" w:right="2055" w:bottom="720" w:left="322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4" w:right="10" w:firstLine="408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Третій-четвертий ступені - </w:t>
      </w:r>
      <w:r>
        <w:rPr>
          <w:color w:val="000000"/>
          <w:sz w:val="22"/>
          <w:szCs w:val="22"/>
          <w:lang w:val="uk-UA"/>
        </w:rPr>
        <w:t>реберний і грудний горб, вкорочен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 тулуба, подовження кінцівок, деформація грудної клітки спереду.</w:t>
      </w:r>
    </w:p>
    <w:p w:rsidR="00F16EDD" w:rsidRDefault="00F16EDD">
      <w:pPr>
        <w:shd w:val="clear" w:color="auto" w:fill="FFFFFF"/>
        <w:spacing w:line="240" w:lineRule="exact"/>
        <w:ind w:lef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сколіозі І ступеня викривлення хребта зникає, якщо дитина </w:t>
      </w:r>
      <w:r>
        <w:rPr>
          <w:color w:val="000000"/>
          <w:sz w:val="22"/>
          <w:szCs w:val="22"/>
          <w:lang w:val="uk-UA"/>
        </w:rPr>
        <w:t>випрямляється або лежить, коли м'язи звільняються від навантажен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ня. Щоб виявити скручування (повертання) хребта, потрібно оглянути дитину спереду (для виявлення верхньогрудного типу сколіозу) та зза</w:t>
      </w:r>
      <w:r>
        <w:rPr>
          <w:color w:val="000000"/>
          <w:spacing w:val="-2"/>
          <w:sz w:val="22"/>
          <w:szCs w:val="22"/>
          <w:lang w:val="uk-UA"/>
        </w:rPr>
        <w:softHyphen/>
        <w:t>ду (для виявлення інших типів викривлення), у положенні стоячи, при цьому світло повинно падати на оголене тіло ззаду. Випинаючі остис</w:t>
      </w:r>
      <w:r>
        <w:rPr>
          <w:color w:val="000000"/>
          <w:spacing w:val="-2"/>
          <w:sz w:val="22"/>
          <w:szCs w:val="22"/>
          <w:lang w:val="uk-UA"/>
        </w:rPr>
        <w:softHyphen/>
        <w:t>ті відростки краще позначити брильянтовим зеленим (зеленкою), щоб легше визначити положення їх відносно серединної лінії спини. Треба враховувати, що в дітей із підвищеною повнотою або добре розвину</w:t>
      </w:r>
      <w:r>
        <w:rPr>
          <w:color w:val="000000"/>
          <w:spacing w:val="-2"/>
          <w:sz w:val="22"/>
          <w:szCs w:val="22"/>
          <w:lang w:val="uk-UA"/>
        </w:rPr>
        <w:softHyphen/>
        <w:t>тою мускулатурою деформація менш виражена.</w:t>
      </w:r>
    </w:p>
    <w:p w:rsidR="00F16EDD" w:rsidRDefault="00F16EDD">
      <w:pPr>
        <w:shd w:val="clear" w:color="auto" w:fill="FFFFFF"/>
        <w:spacing w:line="240" w:lineRule="exact"/>
        <w:ind w:left="5" w:right="5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Дитина повинна нахилитися вперед, не згинаючи ніг, із вільно </w:t>
      </w:r>
      <w:r>
        <w:rPr>
          <w:color w:val="000000"/>
          <w:spacing w:val="-2"/>
          <w:sz w:val="22"/>
          <w:szCs w:val="22"/>
          <w:lang w:val="uk-UA"/>
        </w:rPr>
        <w:t>опущеними руками. Так на випуклій стороні дуги виявляється викрив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лення реберного набухання (при верхньогрудному і грудному типах сколіозу) або вираженого м'язового валика в поперековій ділянці (при груднопоперековому й поперековому типах сколіозу). Для початкової </w:t>
      </w:r>
      <w:r>
        <w:rPr>
          <w:color w:val="000000"/>
          <w:spacing w:val="-3"/>
          <w:sz w:val="22"/>
          <w:szCs w:val="22"/>
          <w:lang w:val="uk-UA"/>
        </w:rPr>
        <w:t>стадії груднопоперекового сколіозу характерне скорочення (контракту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ра) клубово-поперекового м'яза на боці, протилежному опуклості дуги викривлення хребта.</w:t>
      </w:r>
    </w:p>
    <w:p w:rsidR="00F16EDD" w:rsidRDefault="00F16EDD">
      <w:pPr>
        <w:shd w:val="clear" w:color="auto" w:fill="FFFFFF"/>
        <w:spacing w:line="240" w:lineRule="exact"/>
        <w:ind w:left="5" w:right="1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Розвиток сколіозу сьогодні пояснюється порушенням обміну 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човин у сполучній тканині (диспластичні явища) опорно-рухового </w:t>
      </w:r>
      <w:r>
        <w:rPr>
          <w:color w:val="000000"/>
          <w:spacing w:val="-2"/>
          <w:sz w:val="22"/>
          <w:szCs w:val="22"/>
          <w:lang w:val="uk-UA"/>
        </w:rPr>
        <w:t xml:space="preserve">апарату. Не випадково у хворих часто проявляються і такі явища, як </w:t>
      </w:r>
      <w:r>
        <w:rPr>
          <w:color w:val="000000"/>
          <w:spacing w:val="-1"/>
          <w:sz w:val="22"/>
          <w:szCs w:val="22"/>
          <w:lang w:val="uk-UA"/>
        </w:rPr>
        <w:t xml:space="preserve">дисплазія (порушення розвитку органів або постнатального періоду) </w:t>
      </w:r>
      <w:r>
        <w:rPr>
          <w:color w:val="000000"/>
          <w:spacing w:val="-2"/>
          <w:sz w:val="22"/>
          <w:szCs w:val="22"/>
          <w:lang w:val="uk-UA"/>
        </w:rPr>
        <w:t>кульшових суглобів, плоскостопість.</w:t>
      </w:r>
    </w:p>
    <w:p w:rsidR="00F16EDD" w:rsidRDefault="00F16EDD">
      <w:pPr>
        <w:shd w:val="clear" w:color="auto" w:fill="FFFFFF"/>
        <w:spacing w:line="240" w:lineRule="exact"/>
        <w:ind w:right="19" w:firstLine="394"/>
        <w:jc w:val="both"/>
      </w:pPr>
      <w:r>
        <w:rPr>
          <w:color w:val="000000"/>
          <w:sz w:val="22"/>
          <w:szCs w:val="22"/>
          <w:lang w:val="uk-UA"/>
        </w:rPr>
        <w:t>До основних факторів належать: ранній прояв (чим раніше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явлено ознаки сколіозу, тим більша ймовірність його прогресування); </w:t>
      </w:r>
      <w:r>
        <w:rPr>
          <w:color w:val="000000"/>
          <w:spacing w:val="-1"/>
          <w:sz w:val="22"/>
          <w:szCs w:val="22"/>
          <w:lang w:val="uk-UA"/>
        </w:rPr>
        <w:t xml:space="preserve">період посиленого росту (статеве дозрівання); виражене скручування </w:t>
      </w:r>
      <w:r>
        <w:rPr>
          <w:color w:val="000000"/>
          <w:sz w:val="22"/>
          <w:szCs w:val="22"/>
          <w:lang w:val="uk-UA"/>
        </w:rPr>
        <w:t>хребта (понад 10 градусів); вкорочення (контрактура) клубово-попере</w:t>
      </w:r>
      <w:r>
        <w:rPr>
          <w:color w:val="000000"/>
          <w:sz w:val="22"/>
          <w:szCs w:val="22"/>
          <w:lang w:val="uk-UA"/>
        </w:rPr>
        <w:softHyphen/>
        <w:t>кового м'яза; часті захворювання, що спричиняють ослаблення орга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нізму; нестабільний хребет, який характеризується надмірною рухли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вістю (особливо в поперековому відділі), що виходить за межі фізіоло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гічних границь, ступінь його стабільності залежить від стану зв'язок </w:t>
      </w:r>
      <w:r>
        <w:rPr>
          <w:color w:val="000000"/>
          <w:sz w:val="22"/>
          <w:szCs w:val="22"/>
          <w:lang w:val="uk-UA"/>
        </w:rPr>
        <w:t xml:space="preserve">і м'язів, які огортають хребет; наявність інших ознак диспластичних </w:t>
      </w:r>
      <w:r>
        <w:rPr>
          <w:color w:val="000000"/>
          <w:spacing w:val="-1"/>
          <w:sz w:val="22"/>
          <w:szCs w:val="22"/>
          <w:lang w:val="uk-UA"/>
        </w:rPr>
        <w:t xml:space="preserve">явищ у кульшових суглобах, плоскостопість, зрощені хребці та інші </w:t>
      </w:r>
      <w:r>
        <w:rPr>
          <w:color w:val="000000"/>
          <w:spacing w:val="-3"/>
          <w:sz w:val="22"/>
          <w:szCs w:val="22"/>
          <w:lang w:val="uk-UA"/>
        </w:rPr>
        <w:t xml:space="preserve">вроджені аномалії. Верхньогрудний і грудний типи сколіозів різняться </w:t>
      </w:r>
      <w:r>
        <w:rPr>
          <w:color w:val="000000"/>
          <w:spacing w:val="-2"/>
          <w:sz w:val="22"/>
          <w:szCs w:val="22"/>
          <w:lang w:val="uk-UA"/>
        </w:rPr>
        <w:t>більш складним перебігом.</w:t>
      </w:r>
    </w:p>
    <w:p w:rsidR="00F16EDD" w:rsidRDefault="00F16EDD">
      <w:pPr>
        <w:shd w:val="clear" w:color="auto" w:fill="FFFFFF"/>
        <w:spacing w:line="240" w:lineRule="exact"/>
        <w:ind w:right="29" w:firstLine="384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Профілактика </w:t>
      </w:r>
      <w:r>
        <w:rPr>
          <w:color w:val="000000"/>
          <w:spacing w:val="-2"/>
          <w:sz w:val="22"/>
          <w:szCs w:val="22"/>
          <w:lang w:val="uk-UA"/>
        </w:rPr>
        <w:t>порушень постави починається з раннього дитин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ства. До неї входять загальні заходи, спрямовані на зміцнення здоров'я </w:t>
      </w:r>
      <w:r>
        <w:rPr>
          <w:color w:val="000000"/>
          <w:sz w:val="22"/>
          <w:szCs w:val="22"/>
          <w:lang w:val="uk-UA"/>
        </w:rPr>
        <w:t>дітей, і спеціальні - для забезпечення правильного положення тіла.</w:t>
      </w:r>
    </w:p>
    <w:p w:rsidR="00F16EDD" w:rsidRDefault="00F16EDD">
      <w:pPr>
        <w:shd w:val="clear" w:color="auto" w:fill="FFFFFF"/>
        <w:spacing w:before="96"/>
        <w:jc w:val="center"/>
      </w:pPr>
      <w:r>
        <w:rPr>
          <w:color w:val="000000"/>
          <w:sz w:val="22"/>
          <w:szCs w:val="22"/>
          <w:lang w:val="uk-UA"/>
        </w:rPr>
        <w:t>147</w:t>
      </w:r>
    </w:p>
    <w:p w:rsidR="00F16EDD" w:rsidRDefault="00F16EDD">
      <w:pPr>
        <w:shd w:val="clear" w:color="auto" w:fill="FFFFFF"/>
        <w:spacing w:before="96"/>
        <w:jc w:val="center"/>
        <w:sectPr w:rsidR="00F16EDD">
          <w:pgSz w:w="11909" w:h="16834"/>
          <w:pgMar w:top="1440" w:right="2607" w:bottom="720" w:left="269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2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До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загальних заходів </w:t>
      </w:r>
      <w:r>
        <w:rPr>
          <w:color w:val="000000"/>
          <w:spacing w:val="-2"/>
          <w:sz w:val="22"/>
          <w:szCs w:val="22"/>
          <w:lang w:val="uk-UA"/>
        </w:rPr>
        <w:t xml:space="preserve">належать: організація раціонального режиму, забезпечення достатньої тривалості сну дітей, перебування на свіжому </w:t>
      </w:r>
      <w:r>
        <w:rPr>
          <w:color w:val="000000"/>
          <w:spacing w:val="-1"/>
          <w:sz w:val="22"/>
          <w:szCs w:val="22"/>
          <w:lang w:val="uk-UA"/>
        </w:rPr>
        <w:t xml:space="preserve">повітрі, організація повноцінного харчування, правильне поєднання </w:t>
      </w:r>
      <w:r>
        <w:rPr>
          <w:color w:val="000000"/>
          <w:spacing w:val="-2"/>
          <w:sz w:val="22"/>
          <w:szCs w:val="22"/>
          <w:lang w:val="uk-UA"/>
        </w:rPr>
        <w:t xml:space="preserve">активної діяльності й відпочинку. Важливе значення належить добору </w:t>
      </w:r>
      <w:r>
        <w:rPr>
          <w:color w:val="000000"/>
          <w:spacing w:val="-1"/>
          <w:sz w:val="22"/>
          <w:szCs w:val="22"/>
          <w:lang w:val="uk-UA"/>
        </w:rPr>
        <w:t>меблів: постіль не повинна бути м'якою, розміри меблів мають відпо</w:t>
      </w:r>
      <w:r>
        <w:rPr>
          <w:color w:val="000000"/>
          <w:spacing w:val="-1"/>
          <w:sz w:val="22"/>
          <w:szCs w:val="22"/>
          <w:lang w:val="uk-UA"/>
        </w:rPr>
        <w:softHyphen/>
        <w:t>відати зросту дітей.</w:t>
      </w:r>
    </w:p>
    <w:p w:rsidR="00F16EDD" w:rsidRDefault="00F16EDD">
      <w:pPr>
        <w:shd w:val="clear" w:color="auto" w:fill="FFFFFF"/>
        <w:spacing w:line="230" w:lineRule="exact"/>
        <w:ind w:left="19" w:right="5" w:firstLine="39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Потрібно слідкувати за правильним сидінням за столом, що означає, </w:t>
      </w:r>
      <w:r>
        <w:rPr>
          <w:color w:val="000000"/>
          <w:spacing w:val="-2"/>
          <w:sz w:val="22"/>
          <w:szCs w:val="22"/>
          <w:lang w:val="uk-UA"/>
        </w:rPr>
        <w:t>по-перше, сидіти на стільці на всю його глибину, щоб спина впиралася у спинку стільця; по-друге, лікті повинні вільно розміщуватися на сто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лі при прямому положенні тулуба, щоб не нахилятися до стола або під</w:t>
      </w:r>
      <w:r>
        <w:rPr>
          <w:color w:val="000000"/>
          <w:spacing w:val="-3"/>
          <w:sz w:val="22"/>
          <w:szCs w:val="22"/>
          <w:lang w:val="uk-UA"/>
        </w:rPr>
        <w:softHyphen/>
        <w:t>німати лікті до рівня грудей. Тому якщо вдома немає спеціальних дитя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чих меблів, які відповідають зросту дитини, то за наявності високого </w:t>
      </w:r>
      <w:r>
        <w:rPr>
          <w:color w:val="000000"/>
          <w:spacing w:val="-2"/>
          <w:sz w:val="22"/>
          <w:szCs w:val="22"/>
          <w:lang w:val="uk-UA"/>
        </w:rPr>
        <w:t xml:space="preserve">стола на стілець підкладають волосяну тверду подушку або спеціальну дерев'яну підставку чи просто товсту подушку. Дитині не дозволяється </w:t>
      </w:r>
      <w:r>
        <w:rPr>
          <w:color w:val="000000"/>
          <w:sz w:val="22"/>
          <w:szCs w:val="22"/>
          <w:lang w:val="uk-UA"/>
        </w:rPr>
        <w:t xml:space="preserve">лягати на стіл, вона повинна сидіти прямо. Прямолінійне сидіння на </w:t>
      </w:r>
      <w:r>
        <w:rPr>
          <w:color w:val="000000"/>
          <w:spacing w:val="-1"/>
          <w:sz w:val="22"/>
          <w:szCs w:val="22"/>
          <w:lang w:val="uk-UA"/>
        </w:rPr>
        <w:t xml:space="preserve">стільці рекомендується і під час перегляду кінофільмів, телевізійних </w:t>
      </w:r>
      <w:r>
        <w:rPr>
          <w:color w:val="000000"/>
          <w:spacing w:val="-2"/>
          <w:sz w:val="22"/>
          <w:szCs w:val="22"/>
          <w:lang w:val="uk-UA"/>
        </w:rPr>
        <w:t xml:space="preserve">програм. Важливе значення має попередження втоми (вона спричиняє </w:t>
      </w:r>
      <w:r>
        <w:rPr>
          <w:color w:val="000000"/>
          <w:spacing w:val="-1"/>
          <w:sz w:val="22"/>
          <w:szCs w:val="22"/>
          <w:lang w:val="uk-UA"/>
        </w:rPr>
        <w:t xml:space="preserve">те, що під час сидіння дитина через деякий час приймає неправильну </w:t>
      </w:r>
      <w:r>
        <w:rPr>
          <w:color w:val="000000"/>
          <w:spacing w:val="-5"/>
          <w:sz w:val="22"/>
          <w:szCs w:val="22"/>
          <w:lang w:val="uk-UA"/>
        </w:rPr>
        <w:t>позу).</w:t>
      </w:r>
    </w:p>
    <w:p w:rsidR="00F16EDD" w:rsidRDefault="00F16EDD">
      <w:pPr>
        <w:shd w:val="clear" w:color="auto" w:fill="FFFFFF"/>
        <w:spacing w:line="230" w:lineRule="exact"/>
        <w:ind w:left="14" w:right="10" w:firstLine="40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Спеціальні заходи </w:t>
      </w:r>
      <w:r>
        <w:rPr>
          <w:color w:val="000000"/>
          <w:sz w:val="22"/>
          <w:szCs w:val="22"/>
          <w:lang w:val="uk-UA"/>
        </w:rPr>
        <w:t>профілактики порушень постави - це система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тичні заняття фізичними вправами, починаючи з масажу й гімнастики на </w:t>
      </w:r>
      <w:r>
        <w:rPr>
          <w:color w:val="000000"/>
          <w:spacing w:val="-3"/>
          <w:sz w:val="22"/>
          <w:szCs w:val="22"/>
          <w:lang w:val="uk-UA"/>
        </w:rPr>
        <w:t>першому році життя. Потрібно методично правильно проводити фізич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 заняття, залучати всі елементи, потрібні для формування м'язів пле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чового поясу, живота, м'язів спини, вправи для рівноваги, рухливі ігри.</w:t>
      </w:r>
    </w:p>
    <w:p w:rsidR="00F16EDD" w:rsidRDefault="00F16EDD">
      <w:pPr>
        <w:shd w:val="clear" w:color="auto" w:fill="FFFFFF"/>
        <w:spacing w:line="230" w:lineRule="exact"/>
        <w:ind w:left="10" w:right="1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Відхилення постави у дітей дошкільного віку виправляється за до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помогою спеціальних вирівнювальних вправ (перевірка постави перед </w:t>
      </w:r>
      <w:r>
        <w:rPr>
          <w:color w:val="000000"/>
          <w:spacing w:val="-3"/>
          <w:sz w:val="22"/>
          <w:szCs w:val="22"/>
          <w:lang w:val="uk-UA"/>
        </w:rPr>
        <w:t>дзеркалом, вправи для зменшення грудного кіфозу, вправи з гімнастич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ною паличкою тощо).</w:t>
      </w:r>
    </w:p>
    <w:p w:rsidR="00F16EDD" w:rsidRDefault="00F16EDD">
      <w:pPr>
        <w:shd w:val="clear" w:color="auto" w:fill="FFFFFF"/>
        <w:tabs>
          <w:tab w:val="left" w:pos="605"/>
        </w:tabs>
        <w:spacing w:line="230" w:lineRule="exact"/>
        <w:ind w:left="408"/>
      </w:pPr>
      <w:r>
        <w:rPr>
          <w:b/>
          <w:bCs/>
          <w:color w:val="000000"/>
          <w:sz w:val="22"/>
          <w:szCs w:val="22"/>
          <w:lang w:val="uk-UA"/>
        </w:rPr>
        <w:t>1.</w:t>
      </w:r>
      <w:r>
        <w:rPr>
          <w:b/>
          <w:bCs/>
          <w:color w:val="000000"/>
          <w:sz w:val="22"/>
          <w:szCs w:val="22"/>
          <w:lang w:val="uk-UA"/>
        </w:rPr>
        <w:tab/>
      </w:r>
      <w:r>
        <w:rPr>
          <w:b/>
          <w:bCs/>
          <w:color w:val="000000"/>
          <w:spacing w:val="-2"/>
          <w:sz w:val="22"/>
          <w:szCs w:val="22"/>
          <w:lang w:val="uk-UA"/>
        </w:rPr>
        <w:t>Вправи з початкового положення лежачи на животі.</w:t>
      </w:r>
    </w:p>
    <w:p w:rsidR="00F16EDD" w:rsidRDefault="00E665B8">
      <w:pPr>
        <w:shd w:val="clear" w:color="auto" w:fill="FFFFFF"/>
        <w:spacing w:before="5" w:line="230" w:lineRule="exact"/>
        <w:ind w:left="14" w:right="24" w:firstLine="408"/>
        <w:jc w:val="both"/>
      </w:pPr>
      <w:r w:rsidRPr="00526A5A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  <w:lang w:val="uk-UA"/>
        </w:rPr>
        <w:t>.</w:t>
      </w:r>
      <w:r w:rsidR="00F16EDD">
        <w:rPr>
          <w:color w:val="000000"/>
          <w:sz w:val="22"/>
          <w:szCs w:val="22"/>
          <w:lang w:val="uk-UA"/>
        </w:rPr>
        <w:t xml:space="preserve"> </w:t>
      </w:r>
      <w:r w:rsidR="00F16EDD">
        <w:rPr>
          <w:i/>
          <w:iCs/>
          <w:color w:val="000000"/>
          <w:sz w:val="22"/>
          <w:szCs w:val="22"/>
          <w:lang w:val="uk-UA"/>
        </w:rPr>
        <w:t xml:space="preserve">«Крокодил». </w:t>
      </w:r>
      <w:r w:rsidR="00F16EDD">
        <w:rPr>
          <w:color w:val="000000"/>
          <w:sz w:val="22"/>
          <w:szCs w:val="22"/>
          <w:lang w:val="uk-UA"/>
        </w:rPr>
        <w:t>Спираючись на долоні зігнутих рук, поступово під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-3"/>
          <w:sz w:val="22"/>
          <w:szCs w:val="22"/>
          <w:lang w:val="uk-UA"/>
        </w:rPr>
        <w:t>няти грудну клітку й голову доверху, прогинаючись у шийному і груд</w:t>
      </w:r>
      <w:r w:rsidR="00F16EDD">
        <w:rPr>
          <w:color w:val="000000"/>
          <w:spacing w:val="-3"/>
          <w:sz w:val="22"/>
          <w:szCs w:val="22"/>
          <w:lang w:val="uk-UA"/>
        </w:rPr>
        <w:softHyphen/>
      </w:r>
      <w:r w:rsidR="00F16EDD">
        <w:rPr>
          <w:color w:val="000000"/>
          <w:spacing w:val="-2"/>
          <w:sz w:val="22"/>
          <w:szCs w:val="22"/>
          <w:lang w:val="uk-UA"/>
        </w:rPr>
        <w:t>ному відділах хребта, одночасно потягнутися вперед. Пізніше опусти</w:t>
      </w:r>
      <w:r w:rsidR="00F16EDD">
        <w:rPr>
          <w:color w:val="000000"/>
          <w:spacing w:val="-2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>ти голову на руки, розслабитися. Дихання довільне.</w:t>
      </w:r>
    </w:p>
    <w:p w:rsidR="00F16EDD" w:rsidRDefault="00F16EDD">
      <w:pPr>
        <w:shd w:val="clear" w:color="auto" w:fill="FFFFFF"/>
        <w:tabs>
          <w:tab w:val="left" w:pos="605"/>
        </w:tabs>
        <w:spacing w:line="230" w:lineRule="exact"/>
        <w:ind w:left="14" w:firstLine="394"/>
      </w:pPr>
      <w:r>
        <w:rPr>
          <w:i/>
          <w:iCs/>
          <w:color w:val="000000"/>
          <w:sz w:val="22"/>
          <w:szCs w:val="22"/>
          <w:lang w:val="uk-UA"/>
        </w:rPr>
        <w:t>2.</w:t>
      </w:r>
      <w:r>
        <w:rPr>
          <w:i/>
          <w:iCs/>
          <w:color w:val="000000"/>
          <w:sz w:val="22"/>
          <w:szCs w:val="22"/>
          <w:lang w:val="uk-UA"/>
        </w:rPr>
        <w:tab/>
      </w: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«Рибка». </w:t>
      </w:r>
      <w:r>
        <w:rPr>
          <w:color w:val="000000"/>
          <w:spacing w:val="-4"/>
          <w:sz w:val="22"/>
          <w:szCs w:val="22"/>
          <w:lang w:val="uk-UA"/>
        </w:rPr>
        <w:t>Руки підтягнути доверху і вперед, прогнутися у грудно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му й поперековому відділах хребта, напружуючи м'язи спини, одно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часно випрямити і підняти прямо ноги. Дихання довільне.</w:t>
      </w:r>
    </w:p>
    <w:p w:rsidR="00F16EDD" w:rsidRDefault="00F16EDD">
      <w:pPr>
        <w:shd w:val="clear" w:color="auto" w:fill="FFFFFF"/>
        <w:spacing w:line="230" w:lineRule="exact"/>
        <w:ind w:left="408"/>
      </w:pPr>
      <w:r>
        <w:rPr>
          <w:b/>
          <w:bCs/>
          <w:color w:val="000000"/>
          <w:sz w:val="22"/>
          <w:szCs w:val="22"/>
          <w:lang w:val="en-US"/>
        </w:rPr>
        <w:t>II</w:t>
      </w:r>
      <w:r w:rsidRPr="00E665B8">
        <w:rPr>
          <w:b/>
          <w:bCs/>
          <w:color w:val="000000"/>
          <w:sz w:val="22"/>
          <w:szCs w:val="22"/>
        </w:rPr>
        <w:t xml:space="preserve">. </w:t>
      </w:r>
      <w:r>
        <w:rPr>
          <w:b/>
          <w:bCs/>
          <w:color w:val="000000"/>
          <w:sz w:val="22"/>
          <w:szCs w:val="22"/>
          <w:lang w:val="uk-UA"/>
        </w:rPr>
        <w:t>Вправи з початкового положення на спині.</w:t>
      </w:r>
    </w:p>
    <w:p w:rsidR="00F16EDD" w:rsidRDefault="00F16EDD" w:rsidP="002C6BEC">
      <w:pPr>
        <w:numPr>
          <w:ilvl w:val="0"/>
          <w:numId w:val="47"/>
        </w:numPr>
        <w:shd w:val="clear" w:color="auto" w:fill="FFFFFF"/>
        <w:tabs>
          <w:tab w:val="left" w:pos="624"/>
        </w:tabs>
        <w:spacing w:line="230" w:lineRule="exact"/>
        <w:ind w:firstLine="403"/>
        <w:rPr>
          <w:i/>
          <w:iCs/>
          <w:color w:val="000000"/>
          <w:sz w:val="22"/>
          <w:szCs w:val="22"/>
          <w:lang w:val="uk-UA"/>
        </w:rPr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«Плавання». </w:t>
      </w:r>
      <w:r>
        <w:rPr>
          <w:color w:val="000000"/>
          <w:spacing w:val="-2"/>
          <w:sz w:val="22"/>
          <w:szCs w:val="22"/>
          <w:lang w:val="uk-UA"/>
        </w:rPr>
        <w:t>Розвести руки в сторону й доверху, ковзаючи ними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по килиму (вдих), а потім повертати їх у початкове положення вздовж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тулуба (видих).</w:t>
      </w:r>
    </w:p>
    <w:p w:rsidR="00F16EDD" w:rsidRDefault="00F16EDD" w:rsidP="002C6BEC">
      <w:pPr>
        <w:numPr>
          <w:ilvl w:val="0"/>
          <w:numId w:val="47"/>
        </w:numPr>
        <w:shd w:val="clear" w:color="auto" w:fill="FFFFFF"/>
        <w:tabs>
          <w:tab w:val="left" w:pos="624"/>
        </w:tabs>
        <w:spacing w:before="10" w:line="23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Почергове згинання і піднімання ніг. Дихання довільне.</w:t>
      </w:r>
    </w:p>
    <w:p w:rsidR="00F16EDD" w:rsidRDefault="00F16EDD">
      <w:pPr>
        <w:shd w:val="clear" w:color="auto" w:fill="FFFFFF"/>
        <w:spacing w:before="91"/>
        <w:jc w:val="center"/>
      </w:pPr>
      <w:r>
        <w:rPr>
          <w:color w:val="000000"/>
          <w:sz w:val="22"/>
          <w:szCs w:val="22"/>
          <w:lang w:val="uk-UA"/>
        </w:rPr>
        <w:t>148</w:t>
      </w:r>
    </w:p>
    <w:p w:rsidR="00F16EDD" w:rsidRDefault="00F16EDD">
      <w:pPr>
        <w:shd w:val="clear" w:color="auto" w:fill="FFFFFF"/>
        <w:spacing w:before="91"/>
        <w:jc w:val="center"/>
        <w:sectPr w:rsidR="00F16EDD">
          <w:pgSz w:w="11909" w:h="16834"/>
          <w:pgMar w:top="1440" w:right="2208" w:bottom="720" w:left="306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tabs>
          <w:tab w:val="left" w:pos="734"/>
        </w:tabs>
        <w:spacing w:line="240" w:lineRule="exact"/>
        <w:ind w:left="394"/>
      </w:pPr>
      <w:r>
        <w:rPr>
          <w:b/>
          <w:bCs/>
          <w:color w:val="000000"/>
          <w:sz w:val="22"/>
          <w:szCs w:val="22"/>
          <w:lang w:val="en-US"/>
        </w:rPr>
        <w:lastRenderedPageBreak/>
        <w:t>III</w:t>
      </w:r>
      <w:r w:rsidRPr="00E3489C">
        <w:rPr>
          <w:b/>
          <w:bCs/>
          <w:color w:val="000000"/>
          <w:sz w:val="22"/>
          <w:szCs w:val="22"/>
        </w:rPr>
        <w:t>.</w:t>
      </w:r>
      <w:r w:rsidRPr="00E3489C"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-2"/>
          <w:sz w:val="22"/>
          <w:szCs w:val="22"/>
          <w:lang w:val="uk-UA"/>
        </w:rPr>
        <w:t>Вправ</w:t>
      </w:r>
      <w:r w:rsidR="00E665B8">
        <w:rPr>
          <w:b/>
          <w:bCs/>
          <w:color w:val="000000"/>
          <w:spacing w:val="-2"/>
          <w:sz w:val="22"/>
          <w:szCs w:val="22"/>
          <w:lang w:val="uk-UA"/>
        </w:rPr>
        <w:t>и з початкового положення стоячи</w:t>
      </w:r>
      <w:r>
        <w:rPr>
          <w:b/>
          <w:bCs/>
          <w:color w:val="000000"/>
          <w:spacing w:val="-2"/>
          <w:sz w:val="22"/>
          <w:szCs w:val="22"/>
          <w:lang w:val="uk-UA"/>
        </w:rPr>
        <w:t>.</w:t>
      </w:r>
    </w:p>
    <w:p w:rsidR="00F16EDD" w:rsidRDefault="00F16EDD" w:rsidP="002C6BEC">
      <w:pPr>
        <w:numPr>
          <w:ilvl w:val="0"/>
          <w:numId w:val="48"/>
        </w:numPr>
        <w:shd w:val="clear" w:color="auto" w:fill="FFFFFF"/>
        <w:tabs>
          <w:tab w:val="left" w:pos="624"/>
        </w:tabs>
        <w:spacing w:before="5"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Стоячи біля стіни, яка не має плінтуса, торкнутися неї лопатка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ми, сідницями й п'ятами, голову тримати прямо, розвести руки, ков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заючи ними доверху по стінці, долонями вперед, підтягнутися, напру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жити м'язи спини, плечового поясу, рук, опустити руки. Розслабитися.</w:t>
      </w:r>
      <w:r>
        <w:rPr>
          <w:color w:val="000000"/>
          <w:spacing w:val="-2"/>
          <w:sz w:val="22"/>
          <w:szCs w:val="22"/>
          <w:lang w:val="uk-UA"/>
        </w:rPr>
        <w:br/>
        <w:t>Дихання довільне.</w:t>
      </w:r>
    </w:p>
    <w:p w:rsidR="00F16EDD" w:rsidRDefault="00F16EDD" w:rsidP="002C6BEC">
      <w:pPr>
        <w:numPr>
          <w:ilvl w:val="0"/>
          <w:numId w:val="48"/>
        </w:numPr>
        <w:shd w:val="clear" w:color="auto" w:fill="FFFFFF"/>
        <w:tabs>
          <w:tab w:val="left" w:pos="624"/>
        </w:tabs>
        <w:spacing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Стоячи біля стінки, перевірити, чи правильно прийнята постава</w:t>
      </w:r>
      <w:r>
        <w:rPr>
          <w:color w:val="000000"/>
          <w:spacing w:val="-1"/>
          <w:sz w:val="22"/>
          <w:szCs w:val="22"/>
          <w:lang w:val="uk-UA"/>
        </w:rPr>
        <w:br/>
        <w:t>перед дзеркалом. Відійти від стінки, зберігаючи поставу.</w:t>
      </w:r>
    </w:p>
    <w:p w:rsidR="00F16EDD" w:rsidRDefault="00F16EDD">
      <w:pPr>
        <w:shd w:val="clear" w:color="auto" w:fill="FFFFFF"/>
        <w:tabs>
          <w:tab w:val="left" w:pos="734"/>
        </w:tabs>
        <w:spacing w:before="5" w:line="240" w:lineRule="exact"/>
        <w:ind w:left="394"/>
      </w:pPr>
      <w:r>
        <w:rPr>
          <w:b/>
          <w:bCs/>
          <w:color w:val="000000"/>
          <w:sz w:val="22"/>
          <w:szCs w:val="22"/>
          <w:lang w:val="en-US"/>
        </w:rPr>
        <w:t>IV</w:t>
      </w:r>
      <w:r w:rsidRPr="00E3489C">
        <w:rPr>
          <w:b/>
          <w:bCs/>
          <w:color w:val="000000"/>
          <w:sz w:val="22"/>
          <w:szCs w:val="22"/>
        </w:rPr>
        <w:t>.</w:t>
      </w:r>
      <w:r w:rsidRPr="00E3489C"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Вправи </w:t>
      </w:r>
      <w:r>
        <w:rPr>
          <w:color w:val="000000"/>
          <w:spacing w:val="-1"/>
          <w:sz w:val="22"/>
          <w:szCs w:val="22"/>
          <w:lang w:val="uk-UA"/>
        </w:rPr>
        <w:t xml:space="preserve">з </w:t>
      </w:r>
      <w:r>
        <w:rPr>
          <w:b/>
          <w:bCs/>
          <w:color w:val="000000"/>
          <w:spacing w:val="-1"/>
          <w:sz w:val="22"/>
          <w:szCs w:val="22"/>
          <w:lang w:val="uk-UA"/>
        </w:rPr>
        <w:t>гімнастичною паличкою.</w:t>
      </w:r>
    </w:p>
    <w:p w:rsidR="00F16EDD" w:rsidRDefault="00F16EDD" w:rsidP="002C6BEC">
      <w:pPr>
        <w:numPr>
          <w:ilvl w:val="0"/>
          <w:numId w:val="49"/>
        </w:numPr>
        <w:shd w:val="clear" w:color="auto" w:fill="FFFFFF"/>
        <w:tabs>
          <w:tab w:val="left" w:pos="634"/>
        </w:tabs>
        <w:spacing w:line="240" w:lineRule="exact"/>
        <w:ind w:left="14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Тримаючи паличку за спиною в опущених руках, відвести її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зад і прогнути в грудному відділі хребта.</w:t>
      </w:r>
    </w:p>
    <w:p w:rsidR="00F16EDD" w:rsidRDefault="00F16EDD" w:rsidP="002C6BEC">
      <w:pPr>
        <w:numPr>
          <w:ilvl w:val="0"/>
          <w:numId w:val="49"/>
        </w:numPr>
        <w:shd w:val="clear" w:color="auto" w:fill="FFFFFF"/>
        <w:tabs>
          <w:tab w:val="left" w:pos="634"/>
        </w:tabs>
        <w:spacing w:before="5" w:line="240" w:lineRule="exact"/>
        <w:ind w:left="14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Паличка за спиною в ліктьових згинах. Випрямити тулуб, від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вести плечі назад, стати навшпиньки.</w:t>
      </w:r>
    </w:p>
    <w:p w:rsidR="00F16EDD" w:rsidRDefault="00F16EDD" w:rsidP="002C6BEC">
      <w:pPr>
        <w:numPr>
          <w:ilvl w:val="0"/>
          <w:numId w:val="49"/>
        </w:numPr>
        <w:shd w:val="clear" w:color="auto" w:fill="FFFFFF"/>
        <w:tabs>
          <w:tab w:val="left" w:pos="634"/>
        </w:tabs>
        <w:spacing w:line="240" w:lineRule="exact"/>
        <w:ind w:left="14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Паличка спереду в опущених руках. Підняти паличку й відвести</w:t>
      </w:r>
      <w:r>
        <w:rPr>
          <w:color w:val="000000"/>
          <w:spacing w:val="-2"/>
          <w:sz w:val="22"/>
          <w:szCs w:val="22"/>
          <w:lang w:val="uk-UA"/>
        </w:rPr>
        <w:br/>
        <w:t>її за спину, торкнутися нею лопаток.</w:t>
      </w:r>
    </w:p>
    <w:p w:rsidR="00F16EDD" w:rsidRDefault="00F16EDD">
      <w:pPr>
        <w:shd w:val="clear" w:color="auto" w:fill="FFFFFF"/>
        <w:spacing w:line="240" w:lineRule="exact"/>
        <w:ind w:left="24" w:right="34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Ці вправи потрібно поступово по одній замінювати новими. Заняття </w:t>
      </w:r>
      <w:r>
        <w:rPr>
          <w:color w:val="000000"/>
          <w:spacing w:val="-1"/>
          <w:sz w:val="22"/>
          <w:szCs w:val="22"/>
          <w:lang w:val="uk-UA"/>
        </w:rPr>
        <w:t>з дітьми дошкільного віку можна проводити в ігровій формі.</w:t>
      </w:r>
    </w:p>
    <w:p w:rsidR="00F16EDD" w:rsidRDefault="00F16EDD">
      <w:pPr>
        <w:shd w:val="clear" w:color="auto" w:fill="FFFFFF"/>
        <w:spacing w:before="5" w:line="240" w:lineRule="exact"/>
        <w:ind w:left="29" w:right="24" w:firstLine="394"/>
        <w:jc w:val="both"/>
      </w:pPr>
      <w:r>
        <w:rPr>
          <w:color w:val="000000"/>
          <w:sz w:val="22"/>
          <w:szCs w:val="22"/>
          <w:lang w:val="uk-UA"/>
        </w:rPr>
        <w:t>Під час складання комплексу гімнастичних вправ треба поступо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 підвищувати навантаження в середині заняття і зменшувати його в </w:t>
      </w:r>
      <w:r>
        <w:rPr>
          <w:color w:val="000000"/>
          <w:spacing w:val="-3"/>
          <w:sz w:val="22"/>
          <w:szCs w:val="22"/>
          <w:lang w:val="uk-UA"/>
        </w:rPr>
        <w:t>кінці.</w:t>
      </w:r>
    </w:p>
    <w:p w:rsidR="00F16EDD" w:rsidRDefault="00F16EDD">
      <w:pPr>
        <w:shd w:val="clear" w:color="auto" w:fill="FFFFFF"/>
        <w:spacing w:line="240" w:lineRule="exact"/>
        <w:ind w:left="24" w:right="2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Зменшують навантаження за рахунок включення до комплексу </w:t>
      </w:r>
      <w:r>
        <w:rPr>
          <w:color w:val="000000"/>
          <w:spacing w:val="1"/>
          <w:sz w:val="22"/>
          <w:szCs w:val="22"/>
          <w:lang w:val="uk-UA"/>
        </w:rPr>
        <w:t xml:space="preserve">простих гімнастичних вправ, дихальних пауз для відпочинку, вправ </w:t>
      </w:r>
      <w:r>
        <w:rPr>
          <w:color w:val="000000"/>
          <w:sz w:val="22"/>
          <w:szCs w:val="22"/>
          <w:lang w:val="uk-UA"/>
        </w:rPr>
        <w:t>для розслаблення м'язів та ін.</w:t>
      </w:r>
    </w:p>
    <w:p w:rsidR="00F16EDD" w:rsidRDefault="00F16EDD">
      <w:pPr>
        <w:shd w:val="clear" w:color="auto" w:fill="FFFFFF"/>
        <w:spacing w:before="5" w:line="240" w:lineRule="exact"/>
        <w:ind w:left="34"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Під час підбору вправ треба, щоб навантаження розподілялося на </w:t>
      </w:r>
      <w:r>
        <w:rPr>
          <w:color w:val="000000"/>
          <w:sz w:val="22"/>
          <w:szCs w:val="22"/>
          <w:lang w:val="uk-UA"/>
        </w:rPr>
        <w:t>всі м'язові групи (наприклад, 1-ша вправа - для м'язів рук, 2-га - для м'язів ніг, 3-тя - для тулуба і т. д.).</w:t>
      </w:r>
    </w:p>
    <w:p w:rsidR="00F16EDD" w:rsidRDefault="00F16EDD">
      <w:pPr>
        <w:shd w:val="clear" w:color="auto" w:fill="FFFFFF"/>
        <w:spacing w:before="5" w:line="240" w:lineRule="exact"/>
        <w:ind w:left="38" w:right="19" w:firstLine="394"/>
        <w:jc w:val="both"/>
      </w:pPr>
      <w:r>
        <w:rPr>
          <w:color w:val="000000"/>
          <w:spacing w:val="3"/>
          <w:sz w:val="22"/>
          <w:szCs w:val="22"/>
          <w:lang w:val="uk-UA"/>
        </w:rPr>
        <w:t xml:space="preserve">Коригувальні вправи вводяться до уроку фізичного виховання, </w:t>
      </w:r>
      <w:r>
        <w:rPr>
          <w:color w:val="000000"/>
          <w:spacing w:val="-1"/>
          <w:sz w:val="22"/>
          <w:szCs w:val="22"/>
          <w:lang w:val="uk-UA"/>
        </w:rPr>
        <w:t>до ранкової гігієнічної гімнастики. Треба поступово виховувати в до</w:t>
      </w:r>
      <w:r>
        <w:rPr>
          <w:color w:val="000000"/>
          <w:spacing w:val="-1"/>
          <w:sz w:val="22"/>
          <w:szCs w:val="22"/>
          <w:lang w:val="uk-UA"/>
        </w:rPr>
        <w:softHyphen/>
        <w:t>шкільнят навички, оволодіння якими сприятиме закріпленню резуль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татів корекції (правильної пози за столом, за партою, під час писання, </w:t>
      </w:r>
      <w:r>
        <w:rPr>
          <w:color w:val="000000"/>
          <w:spacing w:val="-2"/>
          <w:sz w:val="22"/>
          <w:szCs w:val="22"/>
          <w:lang w:val="uk-UA"/>
        </w:rPr>
        <w:t>правильної ходи тощо). До таких занять треба залучати батьків і вихо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вателів дошкільних закладів.</w:t>
      </w:r>
    </w:p>
    <w:p w:rsidR="00F16EDD" w:rsidRDefault="00F16EDD">
      <w:pPr>
        <w:shd w:val="clear" w:color="auto" w:fill="FFFFFF"/>
        <w:spacing w:before="5" w:line="240" w:lineRule="exact"/>
        <w:ind w:left="43" w:firstLine="40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Вихователь дошкільного закладу під час фізичних занять стежить за </w:t>
      </w:r>
      <w:r>
        <w:rPr>
          <w:color w:val="000000"/>
          <w:spacing w:val="-4"/>
          <w:sz w:val="22"/>
          <w:szCs w:val="22"/>
          <w:lang w:val="uk-UA"/>
        </w:rPr>
        <w:t>тим, щоб діти виконували їх без напруження, правильно дихали, не під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німали високо плечі, прямо тримали голову. В щоденній роботі потрібен </w:t>
      </w:r>
      <w:r>
        <w:rPr>
          <w:color w:val="000000"/>
          <w:spacing w:val="-3"/>
          <w:sz w:val="22"/>
          <w:szCs w:val="22"/>
          <w:lang w:val="uk-UA"/>
        </w:rPr>
        <w:t>постійний контроль вихователя за тим, як дитина сидить за столом під час їди, на заняттях, у якій позі спить (на спині, на животі, на боці).</w:t>
      </w:r>
    </w:p>
    <w:p w:rsidR="00F16EDD" w:rsidRDefault="00F16EDD">
      <w:pPr>
        <w:shd w:val="clear" w:color="auto" w:fill="FFFFFF"/>
        <w:spacing w:line="240" w:lineRule="exact"/>
        <w:ind w:left="58" w:right="1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Ефективним методом, який сприяє виправленню порушення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стави у дітей шкільного віку, є такий комплекс фізичних вправ.</w:t>
      </w:r>
    </w:p>
    <w:p w:rsidR="00F16EDD" w:rsidRDefault="00F16EDD">
      <w:pPr>
        <w:shd w:val="clear" w:color="auto" w:fill="FFFFFF"/>
        <w:spacing w:before="187"/>
        <w:ind w:left="86"/>
        <w:jc w:val="center"/>
      </w:pPr>
      <w:r>
        <w:rPr>
          <w:color w:val="000000"/>
          <w:sz w:val="22"/>
          <w:szCs w:val="22"/>
          <w:lang w:val="uk-UA"/>
        </w:rPr>
        <w:t>149</w:t>
      </w:r>
    </w:p>
    <w:p w:rsidR="00F16EDD" w:rsidRDefault="00F16EDD">
      <w:pPr>
        <w:shd w:val="clear" w:color="auto" w:fill="FFFFFF"/>
        <w:spacing w:before="187"/>
        <w:ind w:left="86"/>
        <w:jc w:val="center"/>
        <w:sectPr w:rsidR="00F16EDD">
          <w:pgSz w:w="11909" w:h="16834"/>
          <w:pgMar w:top="1440" w:right="2564" w:bottom="720" w:left="268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34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Вправа 1 </w:t>
      </w:r>
      <w:r>
        <w:rPr>
          <w:color w:val="000000"/>
          <w:sz w:val="22"/>
          <w:szCs w:val="22"/>
          <w:lang w:val="uk-UA"/>
        </w:rPr>
        <w:t xml:space="preserve">На відстані одного кроку від стіни дитина стає спиною </w:t>
      </w:r>
      <w:r>
        <w:rPr>
          <w:color w:val="000000"/>
          <w:spacing w:val="-1"/>
          <w:sz w:val="22"/>
          <w:szCs w:val="22"/>
          <w:lang w:val="uk-UA"/>
        </w:rPr>
        <w:t xml:space="preserve">до неї. Спираючись на пальці лівої ноги, потрібно п'яткою торкнутися </w:t>
      </w:r>
      <w:r>
        <w:rPr>
          <w:color w:val="000000"/>
          <w:spacing w:val="-2"/>
          <w:sz w:val="22"/>
          <w:szCs w:val="22"/>
          <w:lang w:val="uk-UA"/>
        </w:rPr>
        <w:t>стіни, прямі руки підняти через сторони доверху і, пригнувшись, торк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нутися стіни. Під час цих рухів зробити вдих. Повертаючись до кін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цевого положення - видих. Точно такі рухи і в такій же послідовності роблять правою ногою. Повторюють 10 разів.</w:t>
      </w:r>
    </w:p>
    <w:p w:rsidR="00F16EDD" w:rsidRDefault="00F16EDD">
      <w:pPr>
        <w:shd w:val="clear" w:color="auto" w:fill="FFFFFF"/>
        <w:spacing w:line="240" w:lineRule="exact"/>
        <w:ind w:left="5" w:right="19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Вправа 2. </w:t>
      </w:r>
      <w:r>
        <w:rPr>
          <w:color w:val="000000"/>
          <w:sz w:val="22"/>
          <w:szCs w:val="22"/>
          <w:lang w:val="uk-UA"/>
        </w:rPr>
        <w:t>Береться паличка довжиною близько метра. Ноги став</w:t>
      </w:r>
      <w:r>
        <w:rPr>
          <w:color w:val="000000"/>
          <w:sz w:val="22"/>
          <w:szCs w:val="22"/>
          <w:lang w:val="uk-UA"/>
        </w:rPr>
        <w:softHyphen/>
        <w:t xml:space="preserve">лять нарізно. Із паличкою за спиною, щільно притиснувши її до неї </w:t>
      </w:r>
      <w:r>
        <w:rPr>
          <w:color w:val="000000"/>
          <w:spacing w:val="-2"/>
          <w:sz w:val="22"/>
          <w:szCs w:val="22"/>
          <w:lang w:val="uk-UA"/>
        </w:rPr>
        <w:t xml:space="preserve">зігнутими в ліктях руками, роблять повороти тулуба до відказу вліво, а </w:t>
      </w:r>
      <w:r>
        <w:rPr>
          <w:color w:val="000000"/>
          <w:spacing w:val="-4"/>
          <w:sz w:val="22"/>
          <w:szCs w:val="22"/>
          <w:lang w:val="uk-UA"/>
        </w:rPr>
        <w:t>потім вправо. Голову тримають прямо, дивляться вперед. Дихання віль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не. Повторюють 10 разів.</w:t>
      </w:r>
    </w:p>
    <w:p w:rsidR="00F16EDD" w:rsidRDefault="00F16EDD">
      <w:pPr>
        <w:shd w:val="clear" w:color="auto" w:fill="FFFFFF"/>
        <w:spacing w:line="240" w:lineRule="exact"/>
        <w:ind w:left="19" w:right="24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Вправа 3. </w:t>
      </w:r>
      <w:r>
        <w:rPr>
          <w:color w:val="000000"/>
          <w:sz w:val="22"/>
          <w:szCs w:val="22"/>
          <w:lang w:val="uk-UA"/>
        </w:rPr>
        <w:t>Зігнуті в ліктях руки з'єднують за спиною, щіпивши пальцями. Потім змінюють положення рук. Повторюють 6 разів.</w:t>
      </w:r>
    </w:p>
    <w:p w:rsidR="00F16EDD" w:rsidRDefault="00F16EDD">
      <w:pPr>
        <w:shd w:val="clear" w:color="auto" w:fill="FFFFFF"/>
        <w:spacing w:line="240" w:lineRule="exact"/>
        <w:ind w:left="14" w:right="24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Вправа 4. </w:t>
      </w:r>
      <w:r>
        <w:rPr>
          <w:color w:val="000000"/>
          <w:sz w:val="22"/>
          <w:szCs w:val="22"/>
          <w:lang w:val="uk-UA"/>
        </w:rPr>
        <w:t xml:space="preserve">Розставленими на ширину плечей руками спираються </w:t>
      </w:r>
      <w:r>
        <w:rPr>
          <w:color w:val="000000"/>
          <w:spacing w:val="-1"/>
          <w:sz w:val="22"/>
          <w:szCs w:val="22"/>
          <w:lang w:val="uk-UA"/>
        </w:rPr>
        <w:t xml:space="preserve">на край стола так, щоб тулуб і відставлені ноги складали пряму лінію. </w:t>
      </w:r>
      <w:r>
        <w:rPr>
          <w:color w:val="000000"/>
          <w:spacing w:val="-3"/>
          <w:sz w:val="22"/>
          <w:szCs w:val="22"/>
          <w:lang w:val="uk-UA"/>
        </w:rPr>
        <w:t xml:space="preserve">Голову тримають прямо, дивляться вперед. Згинають руки, торкаючись </w:t>
      </w:r>
      <w:r>
        <w:rPr>
          <w:color w:val="000000"/>
          <w:sz w:val="22"/>
          <w:szCs w:val="22"/>
          <w:lang w:val="uk-UA"/>
        </w:rPr>
        <w:t>грудьми стола - вдих. Розгинають руки - видих. Вправу повторюють 10 разів.</w:t>
      </w:r>
    </w:p>
    <w:p w:rsidR="00F16EDD" w:rsidRDefault="00F16EDD">
      <w:pPr>
        <w:shd w:val="clear" w:color="auto" w:fill="FFFFFF"/>
        <w:spacing w:line="240" w:lineRule="exact"/>
        <w:ind w:left="10" w:right="24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color w:val="000000"/>
          <w:sz w:val="22"/>
          <w:szCs w:val="22"/>
          <w:lang w:val="uk-UA"/>
        </w:rPr>
        <w:t>5. Ноги ставлять п'ятами разом, пальцями нарізно. За го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ловою, на плечах, у зігнутих руках тримають паличку. Присідають на </w:t>
      </w:r>
      <w:r>
        <w:rPr>
          <w:color w:val="000000"/>
          <w:spacing w:val="-3"/>
          <w:sz w:val="22"/>
          <w:szCs w:val="22"/>
          <w:lang w:val="uk-UA"/>
        </w:rPr>
        <w:t>пальцях, одночасно випрямляють руки доверху. Тулуб стараються три</w:t>
      </w:r>
      <w:r>
        <w:rPr>
          <w:color w:val="000000"/>
          <w:spacing w:val="-3"/>
          <w:sz w:val="22"/>
          <w:szCs w:val="22"/>
          <w:lang w:val="uk-UA"/>
        </w:rPr>
        <w:softHyphen/>
        <w:t>мати прямо, дивляться перед собою. Після цього повертаються в почат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кове положення. Під час присідання - видих, у початковому положенні - вдих. Вправу повторюють 15 разів.</w:t>
      </w:r>
    </w:p>
    <w:p w:rsidR="00F16EDD" w:rsidRDefault="00F16EDD">
      <w:pPr>
        <w:shd w:val="clear" w:color="auto" w:fill="FFFFFF"/>
        <w:spacing w:line="240" w:lineRule="exact"/>
        <w:ind w:left="19" w:right="19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Вправа 6. </w:t>
      </w:r>
      <w:r>
        <w:rPr>
          <w:color w:val="000000"/>
          <w:sz w:val="22"/>
          <w:szCs w:val="22"/>
          <w:lang w:val="uk-UA"/>
        </w:rPr>
        <w:t xml:space="preserve">У прямому положенні тримають горизонтально паличку в опущених руках - вдих. Не змінюючи горизонтальності її положення, переводять паличку за спину донизу - видих. Повертають паличку в </w:t>
      </w:r>
      <w:r>
        <w:rPr>
          <w:color w:val="000000"/>
          <w:spacing w:val="-3"/>
          <w:sz w:val="22"/>
          <w:szCs w:val="22"/>
          <w:lang w:val="uk-UA"/>
        </w:rPr>
        <w:t>початкове положення. Вправу повторюють і через декілька днів звужу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 відстань захоплення руками.</w:t>
      </w:r>
    </w:p>
    <w:p w:rsidR="00F16EDD" w:rsidRDefault="00F16EDD">
      <w:pPr>
        <w:shd w:val="clear" w:color="auto" w:fill="FFFFFF"/>
        <w:spacing w:before="5" w:line="240" w:lineRule="exact"/>
        <w:ind w:left="29" w:right="5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color w:val="000000"/>
          <w:sz w:val="22"/>
          <w:szCs w:val="22"/>
          <w:lang w:val="uk-UA"/>
        </w:rPr>
        <w:t xml:space="preserve">7. Сидять на табуретці (стільці), зачепившись за нерухомий </w:t>
      </w:r>
      <w:r>
        <w:rPr>
          <w:color w:val="000000"/>
          <w:spacing w:val="-3"/>
          <w:sz w:val="22"/>
          <w:szCs w:val="22"/>
          <w:lang w:val="uk-UA"/>
        </w:rPr>
        <w:t>предмет пальцями стоп. Руки за голову, нахиляються назад, одночасно піднімають руки доверху, потім руками торкаються підлоги й поверта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ються до початкового положення. Під час нахилу назад роблять вдих, а </w:t>
      </w:r>
      <w:r>
        <w:rPr>
          <w:color w:val="000000"/>
          <w:sz w:val="22"/>
          <w:szCs w:val="22"/>
          <w:lang w:val="uk-UA"/>
        </w:rPr>
        <w:t>в попереднє положення - видих. Повторюють 10 разів.</w:t>
      </w:r>
    </w:p>
    <w:p w:rsidR="00F16EDD" w:rsidRDefault="00F16EDD">
      <w:pPr>
        <w:shd w:val="clear" w:color="auto" w:fill="FFFFFF"/>
        <w:spacing w:line="240" w:lineRule="exact"/>
        <w:ind w:left="34" w:right="10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Вправа 8 </w:t>
      </w:r>
      <w:r>
        <w:rPr>
          <w:color w:val="000000"/>
          <w:sz w:val="22"/>
          <w:szCs w:val="22"/>
          <w:lang w:val="uk-UA"/>
        </w:rPr>
        <w:t xml:space="preserve">Початкове положення: стоячи з розведеними плечима </w:t>
      </w:r>
      <w:r>
        <w:rPr>
          <w:color w:val="000000"/>
          <w:spacing w:val="-3"/>
          <w:sz w:val="22"/>
          <w:szCs w:val="22"/>
          <w:lang w:val="uk-UA"/>
        </w:rPr>
        <w:t>дивляться прямо перед собою. Колові рухи прямими руками назад,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тім вперед. Під час руху рук доверху - вдих, донизу - видих. Рухи ви</w:t>
      </w:r>
      <w:r>
        <w:rPr>
          <w:color w:val="000000"/>
          <w:sz w:val="22"/>
          <w:szCs w:val="22"/>
          <w:lang w:val="uk-UA"/>
        </w:rPr>
        <w:softHyphen/>
        <w:t>конують із невеликою амплітудою. Вправи повторюють 20 разів.</w:t>
      </w:r>
    </w:p>
    <w:p w:rsidR="00F16EDD" w:rsidRDefault="00F16EDD">
      <w:pPr>
        <w:shd w:val="clear" w:color="auto" w:fill="FFFFFF"/>
        <w:spacing w:line="240" w:lineRule="exact"/>
        <w:ind w:left="38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Вправа 9. </w:t>
      </w:r>
      <w:r>
        <w:rPr>
          <w:color w:val="000000"/>
          <w:sz w:val="22"/>
          <w:szCs w:val="22"/>
          <w:lang w:val="uk-UA"/>
        </w:rPr>
        <w:t>Початкове положення: стають на один крок від стіль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ця, витягнуті вперед руки кладуть на його спинку. Не згинаючи рук</w:t>
      </w:r>
    </w:p>
    <w:p w:rsidR="00F16EDD" w:rsidRDefault="00F16EDD">
      <w:pPr>
        <w:shd w:val="clear" w:color="auto" w:fill="FFFFFF"/>
        <w:spacing w:before="96"/>
        <w:ind w:left="62"/>
        <w:jc w:val="center"/>
      </w:pPr>
      <w:r>
        <w:rPr>
          <w:color w:val="000000"/>
          <w:sz w:val="22"/>
          <w:szCs w:val="22"/>
          <w:lang w:val="uk-UA"/>
        </w:rPr>
        <w:t>150</w:t>
      </w:r>
    </w:p>
    <w:p w:rsidR="00F16EDD" w:rsidRDefault="00F16EDD">
      <w:pPr>
        <w:shd w:val="clear" w:color="auto" w:fill="FFFFFF"/>
        <w:spacing w:before="96"/>
        <w:ind w:left="62"/>
        <w:jc w:val="center"/>
        <w:sectPr w:rsidR="00F16EDD">
          <w:pgSz w:w="11909" w:h="16834"/>
          <w:pgMar w:top="1440" w:right="1987" w:bottom="720" w:left="327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29"/>
        <w:jc w:val="both"/>
      </w:pPr>
      <w:r>
        <w:rPr>
          <w:color w:val="000000"/>
          <w:sz w:val="22"/>
          <w:szCs w:val="22"/>
          <w:lang w:val="uk-UA"/>
        </w:rPr>
        <w:lastRenderedPageBreak/>
        <w:t>роблять чотири пружних нахили вперед, стаючи на пальці стоп, піз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ніше повертаються в початкове положення. У початковому положенні </w:t>
      </w:r>
      <w:r>
        <w:rPr>
          <w:color w:val="000000"/>
          <w:sz w:val="22"/>
          <w:szCs w:val="22"/>
          <w:lang w:val="uk-UA"/>
        </w:rPr>
        <w:t>- вдих, під час нахилів - видих. Вправу повторюють 10 разів.</w:t>
      </w:r>
    </w:p>
    <w:p w:rsidR="00F16EDD" w:rsidRPr="00E3489C" w:rsidRDefault="00F16EDD">
      <w:pPr>
        <w:shd w:val="clear" w:color="auto" w:fill="FFFFFF"/>
        <w:spacing w:line="240" w:lineRule="exact"/>
        <w:ind w:left="5" w:right="24" w:firstLine="37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Вправа 10. </w:t>
      </w:r>
      <w:r w:rsidR="00E665B8">
        <w:rPr>
          <w:color w:val="000000"/>
          <w:sz w:val="22"/>
          <w:szCs w:val="22"/>
          <w:lang w:val="uk-UA"/>
        </w:rPr>
        <w:t>Ходьба протягом 5 хвилин,</w:t>
      </w:r>
      <w:r>
        <w:rPr>
          <w:color w:val="000000"/>
          <w:sz w:val="22"/>
          <w:szCs w:val="22"/>
          <w:lang w:val="uk-UA"/>
        </w:rPr>
        <w:t>тримаючи за спиною палич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ку зігнутими в ліктях руками. Плечі розведені, голова у прямому по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ложенні, дивитися прямо перед собою. Під час ходи дихання глибоке, </w:t>
      </w:r>
      <w:r>
        <w:rPr>
          <w:color w:val="000000"/>
          <w:spacing w:val="-3"/>
          <w:sz w:val="22"/>
          <w:szCs w:val="22"/>
          <w:lang w:val="uk-UA"/>
        </w:rPr>
        <w:t>довільне.</w:t>
      </w:r>
    </w:p>
    <w:p w:rsidR="00F16EDD" w:rsidRPr="00E3489C" w:rsidRDefault="00F16EDD">
      <w:pPr>
        <w:shd w:val="clear" w:color="auto" w:fill="FFFFFF"/>
        <w:spacing w:line="240" w:lineRule="exact"/>
        <w:ind w:left="5" w:firstLine="374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Метою лікувальної фізкультури при сколіозі є: </w:t>
      </w:r>
      <w:r>
        <w:rPr>
          <w:color w:val="000000"/>
          <w:spacing w:val="2"/>
          <w:sz w:val="22"/>
          <w:szCs w:val="22"/>
          <w:lang w:val="uk-UA"/>
        </w:rPr>
        <w:t>по-перше, не до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пустити прогресування хвороби; по-друге,</w:t>
      </w:r>
      <w:r w:rsidR="00E665B8">
        <w:rPr>
          <w:color w:val="000000"/>
          <w:spacing w:val="-2"/>
          <w:sz w:val="22"/>
          <w:szCs w:val="22"/>
          <w:lang w:val="uk-UA"/>
        </w:rPr>
        <w:t xml:space="preserve">стабілізувати </w:t>
      </w:r>
      <w:r>
        <w:rPr>
          <w:color w:val="000000"/>
          <w:spacing w:val="-2"/>
          <w:sz w:val="22"/>
          <w:szCs w:val="22"/>
          <w:lang w:val="uk-UA"/>
        </w:rPr>
        <w:t>хребет(зміцни</w:t>
      </w:r>
      <w:r>
        <w:rPr>
          <w:color w:val="000000"/>
          <w:spacing w:val="-1"/>
          <w:sz w:val="22"/>
          <w:szCs w:val="22"/>
          <w:lang w:val="uk-UA"/>
        </w:rPr>
        <w:t>ти м'язи, які його огортають); по-третє, домогтися корекції деформації хребта. Рекомендується включати у спосіб життя дитини такі профі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лактичні заходи: достатнє перебування дитини на свіжому повітрі; по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стійне, систематичне її загартовування відповідно до віку; повноцінне харчування із включенням достатнього споживання білків тваринного </w:t>
      </w:r>
      <w:r>
        <w:rPr>
          <w:color w:val="000000"/>
          <w:spacing w:val="1"/>
          <w:sz w:val="22"/>
          <w:szCs w:val="22"/>
          <w:lang w:val="uk-UA"/>
        </w:rPr>
        <w:t>походження (м'ясо, сир, риба), мінеральних речовин, вітамінів (ово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чі, фрукти); більше рухатися, спати на рівній поверхні ложа; не сидіти </w:t>
      </w:r>
      <w:r>
        <w:rPr>
          <w:color w:val="000000"/>
          <w:spacing w:val="-3"/>
          <w:sz w:val="22"/>
          <w:szCs w:val="22"/>
          <w:lang w:val="uk-UA"/>
        </w:rPr>
        <w:t xml:space="preserve">тривалий час в одній позі; відпочивати лежачи; рівномірно розподіляти </w:t>
      </w:r>
      <w:r>
        <w:rPr>
          <w:color w:val="000000"/>
          <w:spacing w:val="-2"/>
          <w:sz w:val="22"/>
          <w:szCs w:val="22"/>
          <w:lang w:val="uk-UA"/>
        </w:rPr>
        <w:t>вагу тіла на обидві ноги; виховувати правильну поставу, контролюючи її у будь-якому положенні тіла.</w:t>
      </w:r>
    </w:p>
    <w:p w:rsidR="00F16EDD" w:rsidRDefault="00F6208E">
      <w:pPr>
        <w:shd w:val="clear" w:color="auto" w:fill="FFFFFF"/>
        <w:spacing w:line="240" w:lineRule="exact"/>
        <w:ind w:left="29" w:firstLine="389"/>
        <w:jc w:val="both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3578225</wp:posOffset>
            </wp:positionH>
            <wp:positionV relativeFrom="paragraph">
              <wp:posOffset>1571625</wp:posOffset>
            </wp:positionV>
            <wp:extent cx="946150" cy="3077210"/>
            <wp:effectExtent l="19050" t="0" r="6350" b="0"/>
            <wp:wrapSquare wrapText="bothSides"/>
            <wp:docPr id="347" name="Рисунок 347" descr="мал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мал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EDD">
        <w:rPr>
          <w:color w:val="000000"/>
          <w:spacing w:val="-1"/>
          <w:sz w:val="22"/>
          <w:szCs w:val="22"/>
          <w:lang w:val="uk-UA"/>
        </w:rPr>
        <w:t>Щоб попередити прогресування сколіозу, потрібна й вольова ко</w:t>
      </w:r>
      <w:r w:rsidR="00F16EDD">
        <w:rPr>
          <w:color w:val="000000"/>
          <w:spacing w:val="-1"/>
          <w:sz w:val="22"/>
          <w:szCs w:val="22"/>
          <w:lang w:val="uk-UA"/>
        </w:rPr>
        <w:softHyphen/>
      </w:r>
      <w:r w:rsidR="00F16EDD">
        <w:rPr>
          <w:color w:val="000000"/>
          <w:spacing w:val="-2"/>
          <w:sz w:val="22"/>
          <w:szCs w:val="22"/>
          <w:lang w:val="uk-UA"/>
        </w:rPr>
        <w:t xml:space="preserve">рекція правильної постави під час стояння і ходьби: плечі випрямлені, </w:t>
      </w:r>
      <w:r w:rsidR="00F16EDD">
        <w:rPr>
          <w:color w:val="000000"/>
          <w:spacing w:val="-3"/>
          <w:sz w:val="22"/>
          <w:szCs w:val="22"/>
          <w:lang w:val="uk-UA"/>
        </w:rPr>
        <w:t>злегка відведені назад (м'язи міжлопаткової ділянки напру</w:t>
      </w:r>
      <w:r w:rsidR="00F16EDD">
        <w:rPr>
          <w:color w:val="000000"/>
          <w:spacing w:val="-3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>жені), голова злегка відкинута назад, живіт підтягнутий. Декілька разів на день можна перевірити поставу в почат</w:t>
      </w:r>
      <w:r w:rsidR="00F16EDD">
        <w:rPr>
          <w:color w:val="000000"/>
          <w:spacing w:val="-1"/>
          <w:sz w:val="22"/>
          <w:szCs w:val="22"/>
          <w:lang w:val="uk-UA"/>
        </w:rPr>
        <w:softHyphen/>
      </w:r>
      <w:r w:rsidR="00F16EDD">
        <w:rPr>
          <w:color w:val="000000"/>
          <w:sz w:val="22"/>
          <w:szCs w:val="22"/>
          <w:lang w:val="uk-UA"/>
        </w:rPr>
        <w:t>ковому положенні — ноги разом, навшпиньки (дещо роз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-3"/>
          <w:sz w:val="22"/>
          <w:szCs w:val="22"/>
          <w:lang w:val="uk-UA"/>
        </w:rPr>
        <w:t xml:space="preserve">ведені), руки опущені, голову тримають прямо: випинаючі </w:t>
      </w:r>
      <w:r w:rsidR="00F16EDD">
        <w:rPr>
          <w:color w:val="000000"/>
          <w:spacing w:val="-1"/>
          <w:sz w:val="22"/>
          <w:szCs w:val="22"/>
          <w:lang w:val="uk-UA"/>
        </w:rPr>
        <w:t xml:space="preserve">точки п'яток, литкових м'язів, сідниць, лопаток і потилиці повинні лежати на одній вертикальній прямій. Визначити це можна, ставши спиною до дверей, стіни (без плінтуса), </w:t>
      </w:r>
      <w:r w:rsidR="00F16EDD">
        <w:rPr>
          <w:color w:val="000000"/>
          <w:sz w:val="22"/>
          <w:szCs w:val="22"/>
          <w:lang w:val="uk-UA"/>
        </w:rPr>
        <w:t>за доторканням до них названих точок (мал. 25).</w:t>
      </w:r>
    </w:p>
    <w:p w:rsidR="00F16EDD" w:rsidRDefault="00F16EDD">
      <w:pPr>
        <w:shd w:val="clear" w:color="auto" w:fill="FFFFFF"/>
        <w:spacing w:line="240" w:lineRule="exact"/>
        <w:ind w:left="53" w:right="1190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Крім цього, при сколіозі всіх типів і ступенів корис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ний лікувальний масаж, особливо дітям із недостатнім </w:t>
      </w:r>
      <w:r>
        <w:rPr>
          <w:color w:val="000000"/>
          <w:spacing w:val="-2"/>
          <w:sz w:val="22"/>
          <w:szCs w:val="22"/>
          <w:lang w:val="uk-UA"/>
        </w:rPr>
        <w:t>розвитком м'язів, а також дошкільнятам і дітям молодшо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го шкільного віку, які не досить інтенсивно й ретельно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конують фізичні вправи.</w:t>
      </w:r>
    </w:p>
    <w:p w:rsidR="00F16EDD" w:rsidRPr="00E3489C" w:rsidRDefault="00F16EDD">
      <w:pPr>
        <w:shd w:val="clear" w:color="auto" w:fill="FFFFFF"/>
        <w:spacing w:line="240" w:lineRule="exact"/>
        <w:ind w:left="58" w:right="1176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Тривалість процедури масажу — 10-15 хвилин. </w:t>
      </w:r>
      <w:r w:rsidR="00E665B8" w:rsidRPr="00E665B8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Дитину </w:t>
      </w:r>
      <w:r>
        <w:rPr>
          <w:color w:val="000000"/>
          <w:spacing w:val="-2"/>
          <w:sz w:val="22"/>
          <w:szCs w:val="22"/>
          <w:lang w:val="uk-UA"/>
        </w:rPr>
        <w:t>кладуть на рівну тверду горизонтальну поверхню в поло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женні лежачи на животі, руки вздовж тулуба, дещо зігнуті в ліктьових суглобах, голова нахилена в бік, протилежний </w:t>
      </w:r>
      <w:r>
        <w:rPr>
          <w:color w:val="000000"/>
          <w:spacing w:val="-1"/>
          <w:sz w:val="22"/>
          <w:szCs w:val="22"/>
          <w:lang w:val="uk-UA"/>
        </w:rPr>
        <w:t>дузі викривлення у грудному відділі. Масаж починається</w:t>
      </w:r>
    </w:p>
    <w:p w:rsidR="00F16EDD" w:rsidRPr="00E3489C" w:rsidRDefault="00F16EDD">
      <w:pPr>
        <w:shd w:val="clear" w:color="auto" w:fill="FFFFFF"/>
        <w:spacing w:before="91"/>
        <w:ind w:left="101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151</w:t>
      </w:r>
    </w:p>
    <w:p w:rsidR="00F16EDD" w:rsidRPr="00E3489C" w:rsidRDefault="00F16EDD">
      <w:pPr>
        <w:shd w:val="clear" w:color="auto" w:fill="FFFFFF"/>
        <w:spacing w:before="91"/>
        <w:ind w:left="101"/>
        <w:jc w:val="center"/>
        <w:rPr>
          <w:lang w:val="uk-UA"/>
        </w:rPr>
        <w:sectPr w:rsidR="00F16EDD" w:rsidRPr="00E3489C">
          <w:pgSz w:w="11909" w:h="16834"/>
          <w:pgMar w:top="1440" w:right="2648" w:bottom="720" w:left="262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right="3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>з погладжування долонною поверхнею кисті всієї спини - знизу довер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ху (від крижів до надпліччя) із наступним розтиранням всієї спини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душечками чотирьох пальців (півзігнутих) з опорою на основу долоні та невелику силу тиснення руки.</w:t>
      </w:r>
    </w:p>
    <w:p w:rsidR="00F16EDD" w:rsidRPr="00E3489C" w:rsidRDefault="00F16EDD">
      <w:pPr>
        <w:shd w:val="clear" w:color="auto" w:fill="FFFFFF"/>
        <w:spacing w:line="235" w:lineRule="exact"/>
        <w:ind w:left="5" w:right="29" w:firstLine="37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 / </w:t>
      </w:r>
      <w:r>
        <w:rPr>
          <w:i/>
          <w:iCs/>
          <w:color w:val="000000"/>
          <w:sz w:val="22"/>
          <w:szCs w:val="22"/>
          <w:lang w:val="uk-UA"/>
        </w:rPr>
        <w:t xml:space="preserve">ступені сколіозу </w:t>
      </w:r>
      <w:r>
        <w:rPr>
          <w:color w:val="000000"/>
          <w:sz w:val="22"/>
          <w:szCs w:val="22"/>
          <w:lang w:val="uk-UA"/>
        </w:rPr>
        <w:t xml:space="preserve">погладжування чергуються з розтиранням </w:t>
      </w:r>
      <w:r>
        <w:rPr>
          <w:color w:val="000000"/>
          <w:spacing w:val="-1"/>
          <w:sz w:val="22"/>
          <w:szCs w:val="22"/>
          <w:lang w:val="uk-UA"/>
        </w:rPr>
        <w:t xml:space="preserve">і розминанням м'язів всієї спини (сила тиску руки то посилюється, то </w:t>
      </w:r>
      <w:r>
        <w:rPr>
          <w:color w:val="000000"/>
          <w:sz w:val="22"/>
          <w:szCs w:val="22"/>
          <w:lang w:val="uk-UA"/>
        </w:rPr>
        <w:t>послаблюється), особливо вздовж хребта й у міжлопатковій ділянці. Мета - зміцнення м'язів спини.</w:t>
      </w:r>
    </w:p>
    <w:p w:rsidR="00F16EDD" w:rsidRPr="00E3489C" w:rsidRDefault="00F16EDD">
      <w:pPr>
        <w:shd w:val="clear" w:color="auto" w:fill="FFFFFF"/>
        <w:spacing w:line="235" w:lineRule="exact"/>
        <w:ind w:left="5" w:right="19" w:firstLine="389"/>
        <w:jc w:val="both"/>
        <w:rPr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 xml:space="preserve">При </w:t>
      </w: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ІІ-Ш ступенях сколіозу </w:t>
      </w:r>
      <w:r>
        <w:rPr>
          <w:color w:val="000000"/>
          <w:spacing w:val="3"/>
          <w:sz w:val="22"/>
          <w:szCs w:val="22"/>
          <w:lang w:val="uk-UA"/>
        </w:rPr>
        <w:t>масаж проводиться диференційо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вано - із вибірковим застосуванням багатьох прийомів у різних міс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цях. Зокрема, при комбінованому сколіозі (наприклад, правосторонній </w:t>
      </w:r>
      <w:r>
        <w:rPr>
          <w:color w:val="000000"/>
          <w:sz w:val="22"/>
          <w:szCs w:val="22"/>
          <w:lang w:val="uk-UA"/>
        </w:rPr>
        <w:t xml:space="preserve">грудний або лівосторонній поперековий) - спина умовно поділяється </w:t>
      </w:r>
      <w:r>
        <w:rPr>
          <w:color w:val="000000"/>
          <w:spacing w:val="-1"/>
          <w:sz w:val="22"/>
          <w:szCs w:val="22"/>
          <w:lang w:val="uk-UA"/>
        </w:rPr>
        <w:t xml:space="preserve">на чотири частини: дві грудних і дві поперекових. Масажист стоїть зі </w:t>
      </w:r>
      <w:r>
        <w:rPr>
          <w:color w:val="000000"/>
          <w:sz w:val="22"/>
          <w:szCs w:val="22"/>
          <w:lang w:val="uk-UA"/>
        </w:rPr>
        <w:t xml:space="preserve">сторони масажуючої частини. У ділянці дуги викривлення потрібні </w:t>
      </w:r>
      <w:r>
        <w:rPr>
          <w:color w:val="000000"/>
          <w:spacing w:val="-2"/>
          <w:sz w:val="22"/>
          <w:szCs w:val="22"/>
          <w:lang w:val="uk-UA"/>
        </w:rPr>
        <w:t>більш тонізуючі впливи: поглажування, інтенсивніше розтирання,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тискування подушечками пальців або основою долоні, постукування подушечками напівзігнутих пальців. У ділянці увігнутості - погладжу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вання, легеньке розтирання, розтягнення м'яких тканин (руки рухають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 у протилежних напрямках). При розтягненні в поперековій ділянці </w:t>
      </w:r>
      <w:r>
        <w:rPr>
          <w:color w:val="000000"/>
          <w:sz w:val="22"/>
          <w:szCs w:val="22"/>
          <w:lang w:val="uk-UA"/>
        </w:rPr>
        <w:t xml:space="preserve">зліва права долоня щільно притискається до крижів, а ліва рухається </w:t>
      </w:r>
      <w:r>
        <w:rPr>
          <w:color w:val="000000"/>
          <w:spacing w:val="-1"/>
          <w:sz w:val="22"/>
          <w:szCs w:val="22"/>
          <w:lang w:val="uk-UA"/>
        </w:rPr>
        <w:t>від них до нижнього кута лопатки. Закінчується масаж погладжуван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ням всієї спини.</w:t>
      </w:r>
    </w:p>
    <w:p w:rsidR="00F16EDD" w:rsidRPr="00E3489C" w:rsidRDefault="00F16EDD">
      <w:pPr>
        <w:shd w:val="clear" w:color="auto" w:fill="FFFFFF"/>
        <w:spacing w:line="235" w:lineRule="exact"/>
        <w:ind w:left="14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Форми лікувальної фізкультури досить різноманітні, а їх вибір і </w:t>
      </w:r>
      <w:r>
        <w:rPr>
          <w:color w:val="000000"/>
          <w:sz w:val="22"/>
          <w:szCs w:val="22"/>
          <w:lang w:val="uk-UA"/>
        </w:rPr>
        <w:t>комбінації складаються з урахуванням характеру захворювання, ста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ну організму хворого та його віку. Для дітей дошкільного і шкільного </w:t>
      </w:r>
      <w:r>
        <w:rPr>
          <w:color w:val="000000"/>
          <w:spacing w:val="-3"/>
          <w:sz w:val="22"/>
          <w:szCs w:val="22"/>
          <w:lang w:val="uk-UA"/>
        </w:rPr>
        <w:t>віку, які мають порушення постави і сколіоз, основними формами ліку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вальної фізкультури, крім лікувальної гімнастики, є ранкова гігієнічна гімнастика, рухливі ігри, деякі спортивні ігри та вправи. Якщо ранко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ва гігієнічна гімнастика корисна для всіх здорових і хворих дітей, то лікувальна фізкультура дітей із порушенням постави і сколіозом має </w:t>
      </w:r>
      <w:r>
        <w:rPr>
          <w:color w:val="000000"/>
          <w:spacing w:val="-3"/>
          <w:sz w:val="22"/>
          <w:szCs w:val="22"/>
          <w:lang w:val="uk-UA"/>
        </w:rPr>
        <w:t xml:space="preserve">свої особливості за часом призначення, навантаження, залежно від віку </w:t>
      </w:r>
      <w:r>
        <w:rPr>
          <w:color w:val="000000"/>
          <w:spacing w:val="-2"/>
          <w:sz w:val="22"/>
          <w:szCs w:val="22"/>
          <w:lang w:val="uk-UA"/>
        </w:rPr>
        <w:t xml:space="preserve">дитини, ступеня розвитку деформації, загального фізичного розвитку, </w:t>
      </w:r>
      <w:r>
        <w:rPr>
          <w:color w:val="000000"/>
          <w:sz w:val="22"/>
          <w:szCs w:val="22"/>
          <w:lang w:val="uk-UA"/>
        </w:rPr>
        <w:t>стану органів і систем організму. Зокрема, якщо для дітей зі зниже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ними показниками розвитку опорно-рухового апарату й порушенням </w:t>
      </w:r>
      <w:r>
        <w:rPr>
          <w:color w:val="000000"/>
          <w:spacing w:val="-2"/>
          <w:sz w:val="22"/>
          <w:szCs w:val="22"/>
          <w:lang w:val="uk-UA"/>
        </w:rPr>
        <w:t>постави руховий режим, передбачений програмою фізичного вихован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дошкільнят, не слід обмежувати, то для школярів із початковими </w:t>
      </w:r>
      <w:r>
        <w:rPr>
          <w:color w:val="000000"/>
          <w:spacing w:val="-1"/>
          <w:sz w:val="22"/>
          <w:szCs w:val="22"/>
          <w:lang w:val="uk-UA"/>
        </w:rPr>
        <w:t xml:space="preserve">формами сколіозу до програми фізичного виховання треба вносити </w:t>
      </w:r>
      <w:r>
        <w:rPr>
          <w:color w:val="000000"/>
          <w:sz w:val="22"/>
          <w:szCs w:val="22"/>
          <w:lang w:val="uk-UA"/>
        </w:rPr>
        <w:t>відповідні корекції. Зокрема, із програми фізичного виховання треба повністю вилучити всі види вправ, пов'язані з підтягуванням на тур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ніку, гімнастичній стінці, розкачуванням хребта (сильне прогинання</w:t>
      </w:r>
    </w:p>
    <w:p w:rsidR="00F16EDD" w:rsidRDefault="00F16EDD">
      <w:pPr>
        <w:shd w:val="clear" w:color="auto" w:fill="FFFFFF"/>
        <w:spacing w:before="91"/>
        <w:ind w:left="53"/>
        <w:jc w:val="center"/>
      </w:pPr>
      <w:r>
        <w:rPr>
          <w:color w:val="000000"/>
          <w:sz w:val="22"/>
          <w:szCs w:val="22"/>
          <w:lang w:val="uk-UA"/>
        </w:rPr>
        <w:t>152</w:t>
      </w:r>
    </w:p>
    <w:p w:rsidR="00F16EDD" w:rsidRDefault="00F16EDD">
      <w:pPr>
        <w:shd w:val="clear" w:color="auto" w:fill="FFFFFF"/>
        <w:spacing w:before="91"/>
        <w:ind w:left="53"/>
        <w:jc w:val="center"/>
        <w:sectPr w:rsidR="00F16EDD">
          <w:pgSz w:w="11909" w:h="16834"/>
          <w:pgMar w:top="1440" w:right="2208" w:bottom="720" w:left="306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2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тіла вперед, назад, у боки), стрибками, а також вилучити заняття аси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метричними видами спорту - тенісом, фехтуванням тощо.</w:t>
      </w:r>
    </w:p>
    <w:p w:rsidR="00F16EDD" w:rsidRDefault="00F16EDD">
      <w:pPr>
        <w:shd w:val="clear" w:color="auto" w:fill="FFFFFF"/>
        <w:spacing w:line="235" w:lineRule="exact"/>
        <w:ind w:left="10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Проте треба зазначити, що ранкова гігієнічна гімнастика в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шкільних закладах постійно впливає на організм, тому сприяє активі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зації його основних функцій, зміцнює здоров'я дитини. Вона повинна проводитися до їди й містити в собі комплекси простих вправ, які 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комендуються для відповідних вікових груп. З часом комплекси вправ </w:t>
      </w:r>
      <w:r>
        <w:rPr>
          <w:color w:val="000000"/>
          <w:spacing w:val="-2"/>
          <w:sz w:val="22"/>
          <w:szCs w:val="22"/>
          <w:lang w:val="uk-UA"/>
        </w:rPr>
        <w:t>треба поновлювати й ускладнювати. Вправи слід виконувати в помір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ному й навіть повільному темпі, особливу увагу надавати підтриманню правильної постави та достатнього м'язового тонусу, узгоджувати рухи </w:t>
      </w:r>
      <w:r>
        <w:rPr>
          <w:color w:val="000000"/>
          <w:spacing w:val="2"/>
          <w:sz w:val="22"/>
          <w:szCs w:val="22"/>
          <w:lang w:val="uk-UA"/>
        </w:rPr>
        <w:t xml:space="preserve">з актами дихання, ритмічності та точності рухів. Тривалість заняття </w:t>
      </w:r>
      <w:r>
        <w:rPr>
          <w:color w:val="000000"/>
          <w:sz w:val="22"/>
          <w:szCs w:val="22"/>
          <w:lang w:val="uk-UA"/>
        </w:rPr>
        <w:t xml:space="preserve">- 10-15 хвилин. Ранкову гігієнічну гімнастику доцільно закінчувати </w:t>
      </w:r>
      <w:r>
        <w:rPr>
          <w:color w:val="000000"/>
          <w:spacing w:val="-1"/>
          <w:sz w:val="22"/>
          <w:szCs w:val="22"/>
          <w:lang w:val="uk-UA"/>
        </w:rPr>
        <w:t xml:space="preserve">водними процедурами, повітряними ваннами, поступово посилюючи </w:t>
      </w:r>
      <w:r>
        <w:rPr>
          <w:color w:val="000000"/>
          <w:spacing w:val="-2"/>
          <w:sz w:val="22"/>
          <w:szCs w:val="22"/>
          <w:lang w:val="uk-UA"/>
        </w:rPr>
        <w:t>режим загартовування.</w:t>
      </w:r>
    </w:p>
    <w:p w:rsidR="00F16EDD" w:rsidRPr="00E3489C" w:rsidRDefault="00F16EDD">
      <w:pPr>
        <w:shd w:val="clear" w:color="auto" w:fill="FFFFFF"/>
        <w:spacing w:line="235" w:lineRule="exact"/>
        <w:ind w:left="14" w:right="5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Основною формою лікувальної фізкультури при сколіозі є вправи лікувальної гімнастики, зазвичай згруповані в комплекси, розраховані </w:t>
      </w:r>
      <w:r>
        <w:rPr>
          <w:color w:val="000000"/>
          <w:sz w:val="22"/>
          <w:szCs w:val="22"/>
          <w:lang w:val="uk-UA"/>
        </w:rPr>
        <w:t>на кожний урок тривалістю 45 хвилин; краще, якщо комплекси вико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нуються в музичному супроводі. Основна мета вправ лікувальної гім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настики полягає в тому, щоб шляхом регулярного тренування м'язів </w:t>
      </w:r>
      <w:r>
        <w:rPr>
          <w:color w:val="000000"/>
          <w:spacing w:val="-2"/>
          <w:sz w:val="22"/>
          <w:szCs w:val="22"/>
          <w:lang w:val="uk-UA"/>
        </w:rPr>
        <w:t>за програмою забезпечити поступове збільшення їх основних характе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ристик - сили, витривалості, працездатності, досягти такого розвитку, </w:t>
      </w:r>
      <w:r>
        <w:rPr>
          <w:color w:val="000000"/>
          <w:spacing w:val="-2"/>
          <w:sz w:val="22"/>
          <w:szCs w:val="22"/>
          <w:lang w:val="uk-UA"/>
        </w:rPr>
        <w:t>який дозволив би їм ефективно протистояти прогресуванню деформа</w:t>
      </w:r>
      <w:r>
        <w:rPr>
          <w:color w:val="000000"/>
          <w:spacing w:val="-2"/>
          <w:sz w:val="22"/>
          <w:szCs w:val="22"/>
          <w:lang w:val="uk-UA"/>
        </w:rPr>
        <w:softHyphen/>
        <w:t>ції й навіть їх зворотному розвитку. Останнє можна досягти тільки на ранніх стадіях розвитку.</w:t>
      </w:r>
    </w:p>
    <w:p w:rsidR="00F16EDD" w:rsidRPr="00E3489C" w:rsidRDefault="00F16EDD">
      <w:pPr>
        <w:shd w:val="clear" w:color="auto" w:fill="FFFFFF"/>
        <w:spacing w:line="235" w:lineRule="exact"/>
        <w:ind w:left="29" w:right="14" w:firstLine="389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Крім цієї основної мети, коригувальні вправи лікувальної гімнасти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ки при сколіозі передбачають низку інших завдань, важливими із яких є: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86"/>
        </w:tabs>
        <w:spacing w:line="235" w:lineRule="exact"/>
        <w:ind w:left="41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підвищення загального тонусу організму дитини;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86"/>
        </w:tabs>
        <w:spacing w:before="5" w:line="235" w:lineRule="exact"/>
        <w:ind w:left="34" w:firstLine="37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розвиток у хворих вольових якостей і створення психологічного</w:t>
      </w:r>
      <w:r>
        <w:rPr>
          <w:color w:val="000000"/>
          <w:spacing w:val="-2"/>
          <w:sz w:val="22"/>
          <w:szCs w:val="22"/>
          <w:lang w:val="uk-UA"/>
        </w:rPr>
        <w:br/>
        <w:t>стимулу для наступного лікування;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86"/>
        </w:tabs>
        <w:spacing w:line="235" w:lineRule="exact"/>
        <w:ind w:left="34" w:firstLine="37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формування навичок активної самокорекції і вироблення пра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вильної постави;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86"/>
        </w:tabs>
        <w:spacing w:line="235" w:lineRule="exact"/>
        <w:ind w:left="41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покращення функції зовнішнього дихання;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86"/>
        </w:tabs>
        <w:spacing w:line="235" w:lineRule="exact"/>
        <w:ind w:left="41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покращення функції серцево-судинної системи;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86"/>
        </w:tabs>
        <w:spacing w:line="235" w:lineRule="exact"/>
        <w:ind w:left="41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покращення функції нервово-м'язового апарату.</w:t>
      </w:r>
    </w:p>
    <w:p w:rsidR="00F16EDD" w:rsidRDefault="00F16EDD">
      <w:pPr>
        <w:shd w:val="clear" w:color="auto" w:fill="FFFFFF"/>
        <w:spacing w:line="235" w:lineRule="exact"/>
        <w:ind w:left="38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>Для забезпечення посилення функціональних можливостей орга</w:t>
      </w:r>
      <w:r>
        <w:rPr>
          <w:color w:val="000000"/>
          <w:spacing w:val="-1"/>
          <w:sz w:val="22"/>
          <w:szCs w:val="22"/>
          <w:lang w:val="uk-UA"/>
        </w:rPr>
        <w:softHyphen/>
        <w:t>нізму й досягнення на цій основі бажаних рухових якостей, насампе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ред сили й витривалості м'язів, потрібно багаторазово виконувати фі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зичні вправи. Компонентами, які визначають величину навантаження, </w:t>
      </w:r>
      <w:r>
        <w:rPr>
          <w:color w:val="000000"/>
          <w:spacing w:val="-2"/>
          <w:sz w:val="22"/>
          <w:szCs w:val="22"/>
          <w:lang w:val="uk-UA"/>
        </w:rPr>
        <w:t xml:space="preserve">є тривалість вправ, інтенсивність їх виконання, кількість, тривалість і </w:t>
      </w:r>
      <w:r>
        <w:rPr>
          <w:color w:val="000000"/>
          <w:spacing w:val="-4"/>
          <w:sz w:val="22"/>
          <w:szCs w:val="22"/>
          <w:lang w:val="uk-UA"/>
        </w:rPr>
        <w:t>характер періодів відпочинку між ними. При цьому треба мати на увазі,</w:t>
      </w:r>
    </w:p>
    <w:p w:rsidR="00F16EDD" w:rsidRDefault="00F16EDD">
      <w:pPr>
        <w:shd w:val="clear" w:color="auto" w:fill="FFFFFF"/>
        <w:spacing w:before="91"/>
        <w:ind w:left="67"/>
        <w:jc w:val="center"/>
      </w:pPr>
      <w:r>
        <w:rPr>
          <w:color w:val="000000"/>
          <w:sz w:val="22"/>
          <w:szCs w:val="22"/>
          <w:lang w:val="uk-UA"/>
        </w:rPr>
        <w:t>153</w:t>
      </w:r>
    </w:p>
    <w:p w:rsidR="00F16EDD" w:rsidRDefault="00F16EDD">
      <w:pPr>
        <w:shd w:val="clear" w:color="auto" w:fill="FFFFFF"/>
        <w:spacing w:before="91"/>
        <w:ind w:left="67"/>
        <w:jc w:val="center"/>
        <w:sectPr w:rsidR="00F16EDD">
          <w:pgSz w:w="11909" w:h="16834"/>
          <w:pgMar w:top="1440" w:right="2611" w:bottom="720" w:left="268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34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що навантаження, які не відповідають можливостям організму, можуть </w:t>
      </w:r>
      <w:r>
        <w:rPr>
          <w:color w:val="000000"/>
          <w:spacing w:val="-2"/>
          <w:sz w:val="22"/>
          <w:szCs w:val="22"/>
          <w:lang w:val="uk-UA"/>
        </w:rPr>
        <w:t xml:space="preserve">спричинити небажану перевтому скелетних м'язів і навіть порушення </w:t>
      </w:r>
      <w:r>
        <w:rPr>
          <w:color w:val="000000"/>
          <w:spacing w:val="-1"/>
          <w:sz w:val="22"/>
          <w:szCs w:val="22"/>
          <w:lang w:val="uk-UA"/>
        </w:rPr>
        <w:t>діяльності серцево-судинної системи.</w:t>
      </w:r>
    </w:p>
    <w:p w:rsidR="00F16EDD" w:rsidRDefault="00F16EDD">
      <w:pPr>
        <w:shd w:val="clear" w:color="auto" w:fill="FFFFFF"/>
        <w:spacing w:before="5" w:line="240" w:lineRule="exact"/>
        <w:ind w:right="3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На початку заняття деколи відзначається підвищена втома,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скорене серцебиття, дихання. Тому інтенсивність та тривалість вправ і </w:t>
      </w:r>
      <w:r>
        <w:rPr>
          <w:color w:val="000000"/>
          <w:spacing w:val="-3"/>
          <w:sz w:val="22"/>
          <w:szCs w:val="22"/>
          <w:lang w:val="uk-UA"/>
        </w:rPr>
        <w:t>частоту повторень рекомендується збільшувати поступово з урахуван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ням індивідуальних особливостей дитини.</w:t>
      </w:r>
    </w:p>
    <w:p w:rsidR="00F16EDD" w:rsidRDefault="00F16EDD">
      <w:pPr>
        <w:shd w:val="clear" w:color="auto" w:fill="FFFFFF"/>
        <w:spacing w:line="240" w:lineRule="exact"/>
        <w:ind w:right="29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Справитися з цим завданням допомагає вміла побудова чергування </w:t>
      </w:r>
      <w:r>
        <w:rPr>
          <w:color w:val="000000"/>
          <w:sz w:val="22"/>
          <w:szCs w:val="22"/>
          <w:lang w:val="uk-UA"/>
        </w:rPr>
        <w:t>вправ середньої і малої інтенсивності, тимчасовий розподіл наванта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ження як протягом одного року, так на весь період заняття лікувальною </w:t>
      </w:r>
      <w:r>
        <w:rPr>
          <w:color w:val="000000"/>
          <w:spacing w:val="-3"/>
          <w:sz w:val="22"/>
          <w:szCs w:val="22"/>
          <w:lang w:val="uk-UA"/>
        </w:rPr>
        <w:t>гімнастикою.</w:t>
      </w:r>
    </w:p>
    <w:p w:rsidR="00F16EDD" w:rsidRDefault="00F16EDD">
      <w:pPr>
        <w:shd w:val="clear" w:color="auto" w:fill="FFFFFF"/>
        <w:spacing w:line="240" w:lineRule="exact"/>
        <w:ind w:left="5" w:right="10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Кожне заняття повинно складатися з початкової частини, куди вхо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дить 5-6 вправ, які готують серцево-судинну й дихальну системи, нер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вово-м'язовий апарат до більших навантажень основної частини уроку. </w:t>
      </w:r>
      <w:r>
        <w:rPr>
          <w:color w:val="000000"/>
          <w:spacing w:val="-1"/>
          <w:sz w:val="22"/>
          <w:szCs w:val="22"/>
          <w:lang w:val="uk-UA"/>
        </w:rPr>
        <w:t xml:space="preserve">До основної частини уроку повинні входити спеціальні коригувальні </w:t>
      </w:r>
      <w:r>
        <w:rPr>
          <w:color w:val="000000"/>
          <w:spacing w:val="-2"/>
          <w:sz w:val="22"/>
          <w:szCs w:val="22"/>
          <w:lang w:val="uk-UA"/>
        </w:rPr>
        <w:t>вправи. Третя, заключна частина уроку повинна сприяти поступовому розслабленню м'язів та заспокоєнню серцево-судинної і дихальної сис</w:t>
      </w:r>
      <w:r>
        <w:rPr>
          <w:color w:val="000000"/>
          <w:spacing w:val="-2"/>
          <w:sz w:val="22"/>
          <w:szCs w:val="22"/>
          <w:lang w:val="uk-UA"/>
        </w:rPr>
        <w:softHyphen/>
        <w:t>тем. Основна частина уроку на початку курсу лікування повинна скла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дати 40-50 % виділеного на урок часу, і в кінці курсу лікування вона може досягати 60-75 % часу. Тривалість уроку - 40^45 хвилин.</w:t>
      </w:r>
    </w:p>
    <w:p w:rsidR="00F16EDD" w:rsidRDefault="00F16EDD">
      <w:pPr>
        <w:shd w:val="clear" w:color="auto" w:fill="FFFFFF"/>
        <w:spacing w:line="240" w:lineRule="exact"/>
        <w:ind w:left="5" w:right="10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процесі планування лікувальної гімнастики велике значення має </w:t>
      </w:r>
      <w:r>
        <w:rPr>
          <w:color w:val="000000"/>
          <w:spacing w:val="4"/>
          <w:sz w:val="22"/>
          <w:szCs w:val="22"/>
          <w:lang w:val="uk-UA"/>
        </w:rPr>
        <w:t xml:space="preserve">підбір груп хворих дітей. Кожна група не повинна перевищувати </w:t>
      </w:r>
      <w:r>
        <w:rPr>
          <w:color w:val="000000"/>
          <w:spacing w:val="-1"/>
          <w:sz w:val="22"/>
          <w:szCs w:val="22"/>
          <w:lang w:val="uk-UA"/>
        </w:rPr>
        <w:t>8-Ю дітей одного віку та фізичного розвитку з однотиповими викрив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леннями хребтового стовпа. Для кожної з груп дітей, залежно від лока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лізації основного викривлення та інших особливостей, комплекс вправ </w:t>
      </w:r>
      <w:r>
        <w:rPr>
          <w:color w:val="000000"/>
          <w:spacing w:val="-1"/>
          <w:sz w:val="22"/>
          <w:szCs w:val="22"/>
          <w:lang w:val="uk-UA"/>
        </w:rPr>
        <w:t xml:space="preserve">потрібно модифікувати відповідно до поставлених завдань. Вправи проводяться при осьовому розвантаженні хребта, тому застосовують </w:t>
      </w:r>
      <w:r>
        <w:rPr>
          <w:color w:val="000000"/>
          <w:sz w:val="22"/>
          <w:szCs w:val="22"/>
          <w:lang w:val="uk-UA"/>
        </w:rPr>
        <w:t>початкове положення — лежачи на спині, на животі, стоячи навколішки.</w:t>
      </w:r>
    </w:p>
    <w:p w:rsidR="00F16EDD" w:rsidRDefault="00F16EDD">
      <w:pPr>
        <w:shd w:val="clear" w:color="auto" w:fill="FFFFFF"/>
        <w:tabs>
          <w:tab w:val="left" w:pos="648"/>
        </w:tabs>
        <w:spacing w:line="240" w:lineRule="exact"/>
        <w:ind w:left="422"/>
      </w:pPr>
      <w:r>
        <w:rPr>
          <w:b/>
          <w:bCs/>
          <w:color w:val="000000"/>
          <w:sz w:val="22"/>
          <w:szCs w:val="22"/>
          <w:lang w:val="uk-UA"/>
        </w:rPr>
        <w:t>I.</w:t>
      </w:r>
      <w:r>
        <w:rPr>
          <w:b/>
          <w:bCs/>
          <w:color w:val="000000"/>
          <w:sz w:val="22"/>
          <w:szCs w:val="22"/>
          <w:lang w:val="uk-UA"/>
        </w:rPr>
        <w:tab/>
      </w:r>
      <w:r>
        <w:rPr>
          <w:b/>
          <w:bCs/>
          <w:color w:val="000000"/>
          <w:spacing w:val="1"/>
          <w:sz w:val="22"/>
          <w:szCs w:val="22"/>
          <w:lang w:val="uk-UA"/>
        </w:rPr>
        <w:t xml:space="preserve">Вправи для зміцнення м'язів живота </w:t>
      </w:r>
      <w:r>
        <w:rPr>
          <w:color w:val="000000"/>
          <w:spacing w:val="1"/>
          <w:sz w:val="22"/>
          <w:szCs w:val="22"/>
          <w:lang w:val="uk-UA"/>
        </w:rPr>
        <w:t>(початкове положення</w:t>
      </w:r>
    </w:p>
    <w:p w:rsidR="00F16EDD" w:rsidRDefault="00F16EDD">
      <w:pPr>
        <w:shd w:val="clear" w:color="auto" w:fill="FFFFFF"/>
        <w:tabs>
          <w:tab w:val="left" w:pos="187"/>
        </w:tabs>
        <w:spacing w:before="5" w:line="240" w:lineRule="exact"/>
        <w:ind w:left="19"/>
      </w:pPr>
      <w:r>
        <w:rPr>
          <w:color w:val="000000"/>
          <w:sz w:val="22"/>
          <w:szCs w:val="22"/>
          <w:lang w:val="uk-UA"/>
        </w:rPr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лежачи на спині).</w:t>
      </w:r>
    </w:p>
    <w:p w:rsidR="00F16EDD" w:rsidRDefault="00F16EDD">
      <w:pPr>
        <w:shd w:val="clear" w:color="auto" w:fill="FFFFFF"/>
        <w:spacing w:line="240" w:lineRule="exact"/>
        <w:ind w:left="34" w:right="5" w:firstLine="37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i/>
          <w:iCs/>
          <w:color w:val="000000"/>
          <w:sz w:val="22"/>
          <w:szCs w:val="22"/>
          <w:lang w:val="uk-UA"/>
        </w:rPr>
        <w:t xml:space="preserve">1. </w:t>
      </w:r>
      <w:r>
        <w:rPr>
          <w:color w:val="000000"/>
          <w:sz w:val="22"/>
          <w:szCs w:val="22"/>
          <w:lang w:val="uk-UA"/>
        </w:rPr>
        <w:t>Ноги зігнуті в колінних</w:t>
      </w:r>
      <w:r w:rsidR="00E665B8">
        <w:rPr>
          <w:color w:val="000000"/>
          <w:sz w:val="22"/>
          <w:szCs w:val="22"/>
          <w:lang w:val="uk-UA"/>
        </w:rPr>
        <w:t xml:space="preserve"> суглобах - піднімання таза при </w:t>
      </w:r>
      <w:r>
        <w:rPr>
          <w:color w:val="000000"/>
          <w:sz w:val="22"/>
          <w:szCs w:val="22"/>
          <w:lang w:val="uk-UA"/>
        </w:rPr>
        <w:t>вдосі (з опорою на стопи, лікті, плечі). Повторити 4-6 разів.</w:t>
      </w:r>
    </w:p>
    <w:p w:rsidR="00F16EDD" w:rsidRDefault="00F16EDD">
      <w:pPr>
        <w:shd w:val="clear" w:color="auto" w:fill="FFFFFF"/>
        <w:spacing w:line="240" w:lineRule="exact"/>
        <w:ind w:left="413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2. </w:t>
      </w:r>
      <w:r>
        <w:rPr>
          <w:color w:val="000000"/>
          <w:sz w:val="22"/>
          <w:szCs w:val="22"/>
          <w:lang w:val="uk-UA"/>
        </w:rPr>
        <w:t>«Велосипед» (20-30 с). Дихання довільне.</w:t>
      </w:r>
    </w:p>
    <w:p w:rsidR="00F16EDD" w:rsidRDefault="00F16EDD">
      <w:pPr>
        <w:shd w:val="clear" w:color="auto" w:fill="FFFFFF"/>
        <w:spacing w:line="240" w:lineRule="exact"/>
        <w:ind w:left="413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i/>
          <w:iCs/>
          <w:color w:val="000000"/>
          <w:sz w:val="22"/>
          <w:szCs w:val="22"/>
          <w:lang w:val="uk-UA"/>
        </w:rPr>
        <w:t xml:space="preserve">3. </w:t>
      </w:r>
      <w:r>
        <w:rPr>
          <w:color w:val="000000"/>
          <w:sz w:val="22"/>
          <w:szCs w:val="22"/>
          <w:lang w:val="uk-UA"/>
        </w:rPr>
        <w:t>Почергове піднімання прямих ніг (4-5 разів).</w:t>
      </w:r>
    </w:p>
    <w:p w:rsidR="00F16EDD" w:rsidRDefault="00F16EDD">
      <w:pPr>
        <w:shd w:val="clear" w:color="auto" w:fill="FFFFFF"/>
        <w:spacing w:line="240" w:lineRule="exact"/>
        <w:ind w:left="29" w:right="5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4. </w:t>
      </w:r>
      <w:r>
        <w:rPr>
          <w:color w:val="000000"/>
          <w:sz w:val="22"/>
          <w:szCs w:val="22"/>
          <w:lang w:val="uk-UA"/>
        </w:rPr>
        <w:t>Описування кіл прямими ногами (по 2 у кожну сто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рону).</w:t>
      </w:r>
    </w:p>
    <w:p w:rsidR="00F16EDD" w:rsidRDefault="00F16EDD">
      <w:pPr>
        <w:shd w:val="clear" w:color="auto" w:fill="FFFFFF"/>
        <w:tabs>
          <w:tab w:val="left" w:pos="744"/>
        </w:tabs>
        <w:spacing w:line="240" w:lineRule="exact"/>
        <w:ind w:left="422"/>
      </w:pPr>
      <w:r>
        <w:rPr>
          <w:b/>
          <w:bCs/>
          <w:color w:val="000000"/>
          <w:sz w:val="22"/>
          <w:szCs w:val="22"/>
          <w:lang w:val="en-US"/>
        </w:rPr>
        <w:t>II</w:t>
      </w:r>
      <w:r w:rsidRPr="00E3489C">
        <w:rPr>
          <w:b/>
          <w:bCs/>
          <w:color w:val="000000"/>
          <w:sz w:val="22"/>
          <w:szCs w:val="22"/>
        </w:rPr>
        <w:t>.</w:t>
      </w:r>
      <w:r w:rsidRPr="00E3489C"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2"/>
          <w:sz w:val="22"/>
          <w:szCs w:val="22"/>
          <w:lang w:val="uk-UA"/>
        </w:rPr>
        <w:t xml:space="preserve">Вправи для зміцнення м'язів спини </w:t>
      </w:r>
      <w:r>
        <w:rPr>
          <w:color w:val="000000"/>
          <w:spacing w:val="2"/>
          <w:sz w:val="22"/>
          <w:szCs w:val="22"/>
          <w:lang w:val="uk-UA"/>
        </w:rPr>
        <w:t>(початкове положення</w:t>
      </w:r>
    </w:p>
    <w:p w:rsidR="00F16EDD" w:rsidRDefault="00F16EDD">
      <w:pPr>
        <w:shd w:val="clear" w:color="auto" w:fill="FFFFFF"/>
        <w:tabs>
          <w:tab w:val="left" w:pos="187"/>
        </w:tabs>
        <w:spacing w:line="240" w:lineRule="exact"/>
        <w:ind w:left="19"/>
      </w:pPr>
      <w:r>
        <w:rPr>
          <w:color w:val="000000"/>
          <w:sz w:val="22"/>
          <w:szCs w:val="22"/>
          <w:lang w:val="uk-UA"/>
        </w:rPr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лежачи на животі).</w:t>
      </w:r>
    </w:p>
    <w:p w:rsidR="00F16EDD" w:rsidRDefault="00F16EDD">
      <w:pPr>
        <w:shd w:val="clear" w:color="auto" w:fill="FFFFFF"/>
        <w:spacing w:line="240" w:lineRule="exact"/>
        <w:ind w:left="43" w:firstLine="37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i/>
          <w:iCs/>
          <w:color w:val="000000"/>
          <w:sz w:val="22"/>
          <w:szCs w:val="22"/>
          <w:lang w:val="uk-UA"/>
        </w:rPr>
        <w:t xml:space="preserve">1. </w:t>
      </w:r>
      <w:r>
        <w:rPr>
          <w:color w:val="000000"/>
          <w:sz w:val="22"/>
          <w:szCs w:val="22"/>
          <w:lang w:val="uk-UA"/>
        </w:rPr>
        <w:t>Почергове й одночасне згинання ніг у колінних суглобах (6-8 разів).</w:t>
      </w:r>
    </w:p>
    <w:p w:rsidR="00F16EDD" w:rsidRDefault="00F16EDD">
      <w:pPr>
        <w:shd w:val="clear" w:color="auto" w:fill="FFFFFF"/>
        <w:spacing w:before="86"/>
        <w:ind w:left="67"/>
        <w:jc w:val="center"/>
      </w:pPr>
      <w:r>
        <w:rPr>
          <w:color w:val="000000"/>
          <w:sz w:val="22"/>
          <w:szCs w:val="22"/>
          <w:lang w:val="uk-UA"/>
        </w:rPr>
        <w:t>154</w:t>
      </w:r>
    </w:p>
    <w:p w:rsidR="00F16EDD" w:rsidRDefault="00F16EDD">
      <w:pPr>
        <w:shd w:val="clear" w:color="auto" w:fill="FFFFFF"/>
        <w:spacing w:before="86"/>
        <w:ind w:left="67"/>
        <w:jc w:val="center"/>
        <w:sectPr w:rsidR="00F16EDD">
          <w:pgSz w:w="11909" w:h="16834"/>
          <w:pgMar w:top="1440" w:right="2307" w:bottom="720" w:left="297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29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lastRenderedPageBreak/>
        <w:t xml:space="preserve">Вправа 2. </w:t>
      </w:r>
      <w:r>
        <w:rPr>
          <w:color w:val="000000"/>
          <w:sz w:val="22"/>
          <w:szCs w:val="22"/>
          <w:lang w:val="uk-UA"/>
        </w:rPr>
        <w:t>Розгинання тулуба з опорою на долоні випрямлених рук (3-4 рази).</w:t>
      </w:r>
    </w:p>
    <w:p w:rsidR="00F16EDD" w:rsidRDefault="00F16EDD">
      <w:pPr>
        <w:shd w:val="clear" w:color="auto" w:fill="FFFFFF"/>
        <w:spacing w:line="240" w:lineRule="exact"/>
        <w:ind w:left="394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i/>
          <w:iCs/>
          <w:color w:val="000000"/>
          <w:sz w:val="22"/>
          <w:szCs w:val="22"/>
          <w:lang w:val="uk-UA"/>
        </w:rPr>
        <w:t xml:space="preserve">3. </w:t>
      </w:r>
      <w:r>
        <w:rPr>
          <w:color w:val="000000"/>
          <w:sz w:val="22"/>
          <w:szCs w:val="22"/>
          <w:lang w:val="uk-UA"/>
        </w:rPr>
        <w:t>Почергове піднімання прямих ніг (3-4 рази).</w:t>
      </w:r>
    </w:p>
    <w:p w:rsidR="00F16EDD" w:rsidRDefault="00F16EDD">
      <w:pPr>
        <w:shd w:val="clear" w:color="auto" w:fill="FFFFFF"/>
        <w:tabs>
          <w:tab w:val="left" w:pos="706"/>
        </w:tabs>
        <w:spacing w:line="240" w:lineRule="exact"/>
        <w:ind w:left="5" w:firstLine="398"/>
      </w:pPr>
      <w:r>
        <w:rPr>
          <w:b/>
          <w:bCs/>
          <w:color w:val="000000"/>
          <w:sz w:val="22"/>
          <w:szCs w:val="22"/>
          <w:lang w:val="en-US"/>
        </w:rPr>
        <w:t>III</w:t>
      </w:r>
      <w:r w:rsidRPr="00E3489C">
        <w:rPr>
          <w:b/>
          <w:bCs/>
          <w:color w:val="000000"/>
          <w:sz w:val="22"/>
          <w:szCs w:val="22"/>
        </w:rPr>
        <w:t>.</w:t>
      </w:r>
      <w:r w:rsidRPr="00E3489C"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  <w:lang w:val="uk-UA"/>
        </w:rPr>
        <w:t xml:space="preserve">Вправи для корекції (виправлення) деформації хребта </w:t>
      </w:r>
      <w:r>
        <w:rPr>
          <w:color w:val="000000"/>
          <w:sz w:val="22"/>
          <w:szCs w:val="22"/>
          <w:lang w:val="uk-UA"/>
        </w:rPr>
        <w:t xml:space="preserve">(І,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 xml:space="preserve"> </w:t>
      </w:r>
      <w:r w:rsidR="00E665B8">
        <w:rPr>
          <w:color w:val="000000"/>
          <w:sz w:val="22"/>
          <w:szCs w:val="22"/>
          <w:lang w:val="uk-UA"/>
        </w:rPr>
        <w:t>сту</w:t>
      </w:r>
      <w:r w:rsidR="00E665B8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пеня) застосовуються асиметричні вправи (початкове положення - ле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жачи на животі й стоячи).</w:t>
      </w:r>
    </w:p>
    <w:p w:rsidR="00F16EDD" w:rsidRDefault="00F16EDD">
      <w:pPr>
        <w:shd w:val="clear" w:color="auto" w:fill="FFFFFF"/>
        <w:spacing w:line="240" w:lineRule="exact"/>
        <w:ind w:left="5" w:right="19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1. </w:t>
      </w:r>
      <w:r>
        <w:rPr>
          <w:color w:val="000000"/>
          <w:sz w:val="22"/>
          <w:szCs w:val="22"/>
          <w:lang w:val="uk-UA"/>
        </w:rPr>
        <w:t>Права рука з вигнутої сторони викривлення витягнута доверху, ліва збоку або вздовж тулуба. Піднімають корпус - вдих, по</w:t>
      </w:r>
      <w:r>
        <w:rPr>
          <w:color w:val="000000"/>
          <w:sz w:val="22"/>
          <w:szCs w:val="22"/>
          <w:lang w:val="uk-UA"/>
        </w:rPr>
        <w:softHyphen/>
        <w:t>вертаються в початкове положення - видих (4-6 разів).</w:t>
      </w:r>
    </w:p>
    <w:p w:rsidR="00F16EDD" w:rsidRDefault="00F16EDD">
      <w:pPr>
        <w:shd w:val="clear" w:color="auto" w:fill="FFFFFF"/>
        <w:spacing w:line="240" w:lineRule="exact"/>
        <w:ind w:left="14" w:right="29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2. </w:t>
      </w:r>
      <w:r>
        <w:rPr>
          <w:color w:val="000000"/>
          <w:sz w:val="22"/>
          <w:szCs w:val="22"/>
          <w:lang w:val="uk-UA"/>
        </w:rPr>
        <w:t>Відвести ногу вбік - на стороні викривлення з витягу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ванням руки доверху (з вигнутого боку). Повернення до початкового </w:t>
      </w:r>
      <w:r>
        <w:rPr>
          <w:color w:val="000000"/>
          <w:sz w:val="22"/>
          <w:szCs w:val="22"/>
          <w:lang w:val="uk-UA"/>
        </w:rPr>
        <w:t>положення (4-6 разів).</w:t>
      </w:r>
    </w:p>
    <w:p w:rsidR="00F16EDD" w:rsidRDefault="00F16EDD">
      <w:pPr>
        <w:shd w:val="clear" w:color="auto" w:fill="FFFFFF"/>
        <w:spacing w:line="240" w:lineRule="exact"/>
        <w:ind w:left="14" w:right="14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i/>
          <w:iCs/>
          <w:color w:val="000000"/>
          <w:sz w:val="22"/>
          <w:szCs w:val="22"/>
          <w:lang w:val="uk-UA"/>
        </w:rPr>
        <w:t xml:space="preserve">3. </w:t>
      </w:r>
      <w:r>
        <w:rPr>
          <w:color w:val="000000"/>
          <w:sz w:val="22"/>
          <w:szCs w:val="22"/>
          <w:lang w:val="uk-UA"/>
        </w:rPr>
        <w:t>Нога на боці дуги викривлення відведена вбік, рука - на потилиці. Відвести лікті в боки із розгинанням тулуба - вдих, повер</w:t>
      </w:r>
      <w:r>
        <w:rPr>
          <w:color w:val="000000"/>
          <w:sz w:val="22"/>
          <w:szCs w:val="22"/>
          <w:lang w:val="uk-UA"/>
        </w:rPr>
        <w:softHyphen/>
        <w:t>нення до початкового положення - видих (3-4 рази).</w:t>
      </w:r>
    </w:p>
    <w:p w:rsidR="00F16EDD" w:rsidRDefault="00F16EDD">
      <w:pPr>
        <w:shd w:val="clear" w:color="auto" w:fill="FFFFFF"/>
        <w:tabs>
          <w:tab w:val="left" w:pos="706"/>
        </w:tabs>
        <w:spacing w:line="240" w:lineRule="exact"/>
        <w:ind w:left="5" w:firstLine="398"/>
      </w:pPr>
      <w:r>
        <w:rPr>
          <w:b/>
          <w:bCs/>
          <w:color w:val="000000"/>
          <w:sz w:val="22"/>
          <w:szCs w:val="22"/>
          <w:lang w:val="en-US"/>
        </w:rPr>
        <w:t>IV</w:t>
      </w:r>
      <w:r w:rsidRPr="00E3489C">
        <w:rPr>
          <w:b/>
          <w:bCs/>
          <w:color w:val="000000"/>
          <w:sz w:val="22"/>
          <w:szCs w:val="22"/>
        </w:rPr>
        <w:t>.</w:t>
      </w:r>
      <w:r w:rsidRPr="00E3489C"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1"/>
          <w:sz w:val="22"/>
          <w:szCs w:val="22"/>
          <w:lang w:val="uk-UA"/>
        </w:rPr>
        <w:t xml:space="preserve">Вправи для витягування і збільшення рухомості хребта </w:t>
      </w:r>
      <w:r>
        <w:rPr>
          <w:color w:val="000000"/>
          <w:spacing w:val="1"/>
          <w:sz w:val="22"/>
          <w:szCs w:val="22"/>
          <w:lang w:val="uk-UA"/>
        </w:rPr>
        <w:t>з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метою випрямлення його деформації (початкове положення - навко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лішки).</w:t>
      </w:r>
    </w:p>
    <w:p w:rsidR="00F16EDD" w:rsidRDefault="00F16EDD">
      <w:pPr>
        <w:shd w:val="clear" w:color="auto" w:fill="FFFFFF"/>
        <w:spacing w:line="240" w:lineRule="exact"/>
        <w:ind w:left="19" w:right="24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1. </w:t>
      </w:r>
      <w:r>
        <w:rPr>
          <w:color w:val="000000"/>
          <w:sz w:val="22"/>
          <w:szCs w:val="22"/>
          <w:lang w:val="uk-UA"/>
        </w:rPr>
        <w:t>Не зрушуючи рук з місця старатися сісти на п'яти - ви</w:t>
      </w:r>
      <w:r>
        <w:rPr>
          <w:color w:val="000000"/>
          <w:sz w:val="22"/>
          <w:szCs w:val="22"/>
          <w:lang w:val="uk-UA"/>
        </w:rPr>
        <w:softHyphen/>
        <w:t>дих, повернення до початкового положення - вдих (3-4 рази).</w:t>
      </w:r>
    </w:p>
    <w:p w:rsidR="00F16EDD" w:rsidRDefault="00F16EDD">
      <w:pPr>
        <w:shd w:val="clear" w:color="auto" w:fill="FFFFFF"/>
        <w:spacing w:line="240" w:lineRule="exact"/>
        <w:ind w:left="413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2. </w:t>
      </w:r>
      <w:r>
        <w:rPr>
          <w:color w:val="000000"/>
          <w:sz w:val="22"/>
          <w:szCs w:val="22"/>
          <w:lang w:val="uk-UA"/>
        </w:rPr>
        <w:t>Схема поза «кішки» - «доброї» і «сердитої» (4-5 разів).</w:t>
      </w:r>
    </w:p>
    <w:p w:rsidR="00F16EDD" w:rsidRDefault="00F16EDD">
      <w:pPr>
        <w:shd w:val="clear" w:color="auto" w:fill="FFFFFF"/>
        <w:spacing w:line="240" w:lineRule="exact"/>
        <w:ind w:left="29" w:right="19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i/>
          <w:iCs/>
          <w:color w:val="000000"/>
          <w:sz w:val="22"/>
          <w:szCs w:val="22"/>
          <w:lang w:val="uk-UA"/>
        </w:rPr>
        <w:t xml:space="preserve">3. </w:t>
      </w:r>
      <w:r>
        <w:rPr>
          <w:color w:val="000000"/>
          <w:sz w:val="22"/>
          <w:szCs w:val="22"/>
          <w:lang w:val="uk-UA"/>
        </w:rPr>
        <w:t>Початкове положення - лежачи на спині, ноги випрямле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ні, руки вздовж тулуба. Потягнути носочки стоп на себе з одночасним </w:t>
      </w:r>
      <w:r>
        <w:rPr>
          <w:color w:val="000000"/>
          <w:sz w:val="22"/>
          <w:szCs w:val="22"/>
          <w:lang w:val="uk-UA"/>
        </w:rPr>
        <w:t>згинанням голови - доторкання підборіддям грудей (видих), повернен</w:t>
      </w:r>
      <w:r>
        <w:rPr>
          <w:color w:val="000000"/>
          <w:sz w:val="22"/>
          <w:szCs w:val="22"/>
          <w:lang w:val="uk-UA"/>
        </w:rPr>
        <w:softHyphen/>
        <w:t>ня до початкового положення (вдих) (3-4 рази).</w:t>
      </w:r>
    </w:p>
    <w:p w:rsidR="00F16EDD" w:rsidRDefault="00F16EDD">
      <w:pPr>
        <w:shd w:val="clear" w:color="auto" w:fill="FFFFFF"/>
        <w:tabs>
          <w:tab w:val="left" w:pos="706"/>
        </w:tabs>
        <w:spacing w:line="240" w:lineRule="exact"/>
        <w:ind w:left="5" w:firstLine="398"/>
      </w:pPr>
      <w:r>
        <w:rPr>
          <w:b/>
          <w:bCs/>
          <w:color w:val="000000"/>
          <w:sz w:val="22"/>
          <w:szCs w:val="22"/>
          <w:lang w:val="en-US"/>
        </w:rPr>
        <w:t>V</w:t>
      </w:r>
      <w:r w:rsidRPr="00E3489C">
        <w:rPr>
          <w:b/>
          <w:bCs/>
          <w:color w:val="000000"/>
          <w:sz w:val="22"/>
          <w:szCs w:val="22"/>
        </w:rPr>
        <w:t>.</w:t>
      </w:r>
      <w:r w:rsidRPr="00E3489C"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1"/>
          <w:sz w:val="22"/>
          <w:szCs w:val="22"/>
          <w:lang w:val="uk-UA"/>
        </w:rPr>
        <w:t xml:space="preserve">Вправи для зміцнення клубово-поперекового м'яза </w:t>
      </w:r>
      <w:r>
        <w:rPr>
          <w:color w:val="000000"/>
          <w:spacing w:val="1"/>
          <w:sz w:val="22"/>
          <w:szCs w:val="22"/>
          <w:lang w:val="uk-UA"/>
        </w:rPr>
        <w:t>з боку,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протилежного дузі викривлення (коли є початкові форми сколіозу груд</w:t>
      </w:r>
      <w:r>
        <w:rPr>
          <w:color w:val="000000"/>
          <w:spacing w:val="-2"/>
          <w:sz w:val="22"/>
          <w:szCs w:val="22"/>
          <w:lang w:val="uk-UA"/>
        </w:rPr>
        <w:t>нопоперекового типу, якщо всі ознаки виражені нечітко).</w:t>
      </w:r>
    </w:p>
    <w:p w:rsidR="00F16EDD" w:rsidRDefault="00F16EDD">
      <w:pPr>
        <w:shd w:val="clear" w:color="auto" w:fill="FFFFFF"/>
        <w:spacing w:line="240" w:lineRule="exact"/>
        <w:ind w:left="29" w:right="5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1. </w:t>
      </w:r>
      <w:r>
        <w:rPr>
          <w:color w:val="000000"/>
          <w:sz w:val="22"/>
          <w:szCs w:val="22"/>
          <w:lang w:val="uk-UA"/>
        </w:rPr>
        <w:t>Початкове положення - лежачи на спині руки вздовж ту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луба, нога (протилежна стороні випуклості дуги викривлення) зігнута </w:t>
      </w:r>
      <w:r>
        <w:rPr>
          <w:color w:val="000000"/>
          <w:sz w:val="22"/>
          <w:szCs w:val="22"/>
          <w:lang w:val="uk-UA"/>
        </w:rPr>
        <w:t>в кульшовому і колінному суглобах на 90 градусів. Приведення коліна до живота з опором, створеним руками самої дитини (6-8 разів).</w:t>
      </w:r>
    </w:p>
    <w:p w:rsidR="00F16EDD" w:rsidRDefault="00F16EDD">
      <w:pPr>
        <w:shd w:val="clear" w:color="auto" w:fill="FFFFFF"/>
        <w:spacing w:line="240" w:lineRule="exact"/>
        <w:ind w:left="38" w:right="10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Вправа </w:t>
      </w:r>
      <w:r>
        <w:rPr>
          <w:i/>
          <w:iCs/>
          <w:color w:val="000000"/>
          <w:sz w:val="22"/>
          <w:szCs w:val="22"/>
          <w:lang w:val="uk-UA"/>
        </w:rPr>
        <w:t xml:space="preserve">2. </w:t>
      </w:r>
      <w:r>
        <w:rPr>
          <w:color w:val="000000"/>
          <w:sz w:val="22"/>
          <w:szCs w:val="22"/>
          <w:lang w:val="uk-UA"/>
        </w:rPr>
        <w:t xml:space="preserve">Початкове положення - так само, як у попередній вправі. </w:t>
      </w:r>
      <w:r>
        <w:rPr>
          <w:color w:val="000000"/>
          <w:spacing w:val="-1"/>
          <w:sz w:val="22"/>
          <w:szCs w:val="22"/>
          <w:lang w:val="uk-UA"/>
        </w:rPr>
        <w:t>На нижню третину стегна накладається манжетка, яка з'єднана з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 w:rsidR="00E97D2E">
        <w:rPr>
          <w:color w:val="000000"/>
          <w:spacing w:val="-2"/>
          <w:sz w:val="22"/>
          <w:szCs w:val="22"/>
          <w:lang w:val="uk-UA"/>
        </w:rPr>
        <w:t>мірно розтягнутим г</w:t>
      </w:r>
      <w:r>
        <w:rPr>
          <w:color w:val="000000"/>
          <w:spacing w:val="-2"/>
          <w:sz w:val="22"/>
          <w:szCs w:val="22"/>
          <w:lang w:val="uk-UA"/>
        </w:rPr>
        <w:t>умовим бинтом, перекинутим через сп</w:t>
      </w:r>
      <w:r w:rsidR="00E97D2E">
        <w:rPr>
          <w:color w:val="000000"/>
          <w:spacing w:val="-2"/>
          <w:sz w:val="22"/>
          <w:szCs w:val="22"/>
          <w:lang w:val="uk-UA"/>
        </w:rPr>
        <w:t xml:space="preserve">инку ліжка, або </w:t>
      </w:r>
      <w:r>
        <w:rPr>
          <w:color w:val="000000"/>
          <w:spacing w:val="-2"/>
          <w:sz w:val="22"/>
          <w:szCs w:val="22"/>
          <w:lang w:val="uk-UA"/>
        </w:rPr>
        <w:t xml:space="preserve">закріплюється будь-яким чином. Утримання ноги в початковому </w:t>
      </w:r>
      <w:r>
        <w:rPr>
          <w:color w:val="000000"/>
          <w:sz w:val="22"/>
          <w:szCs w:val="22"/>
          <w:lang w:val="uk-UA"/>
        </w:rPr>
        <w:t>положенні 10-20 с або-приведення коліна до живота з 10 до 20-25 ра</w:t>
      </w:r>
      <w:r>
        <w:rPr>
          <w:color w:val="000000"/>
          <w:sz w:val="22"/>
          <w:szCs w:val="22"/>
          <w:lang w:val="uk-UA"/>
        </w:rPr>
        <w:softHyphen/>
        <w:t>зів, збільшуючи на один рух кожних 2 дні.</w:t>
      </w:r>
    </w:p>
    <w:p w:rsidR="00F16EDD" w:rsidRDefault="00F16EDD">
      <w:pPr>
        <w:shd w:val="clear" w:color="auto" w:fill="FFFFFF"/>
        <w:spacing w:line="240" w:lineRule="exact"/>
        <w:ind w:left="48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Потрібно завжди контролювати правильну поставу на початку і в </w:t>
      </w:r>
      <w:r>
        <w:rPr>
          <w:color w:val="000000"/>
          <w:spacing w:val="-3"/>
          <w:sz w:val="22"/>
          <w:szCs w:val="22"/>
          <w:lang w:val="uk-UA"/>
        </w:rPr>
        <w:t>кінці заняття. А вольова корекція її проводиться постійно. Важливо до</w:t>
      </w:r>
      <w:r w:rsidR="00E97D2E" w:rsidRPr="00E97D2E">
        <w:rPr>
          <w:color w:val="000000"/>
          <w:spacing w:val="-2"/>
          <w:sz w:val="22"/>
          <w:szCs w:val="22"/>
          <w:lang w:val="uk-UA"/>
        </w:rPr>
        <w:t xml:space="preserve"> </w:t>
      </w:r>
      <w:r w:rsidR="00E97D2E">
        <w:rPr>
          <w:color w:val="000000"/>
          <w:spacing w:val="-2"/>
          <w:sz w:val="22"/>
          <w:szCs w:val="22"/>
          <w:lang w:val="uk-UA"/>
        </w:rPr>
        <w:t>зувати</w:t>
      </w:r>
    </w:p>
    <w:p w:rsidR="00F16EDD" w:rsidRDefault="00F16EDD">
      <w:pPr>
        <w:shd w:val="clear" w:color="auto" w:fill="FFFFFF"/>
        <w:spacing w:before="72"/>
        <w:ind w:left="58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155</w:t>
      </w:r>
    </w:p>
    <w:p w:rsidR="00F16EDD" w:rsidRDefault="00F16EDD">
      <w:pPr>
        <w:shd w:val="clear" w:color="auto" w:fill="FFFFFF"/>
        <w:spacing w:before="72"/>
        <w:ind w:left="58"/>
        <w:jc w:val="center"/>
        <w:sectPr w:rsidR="00F16EDD">
          <w:pgSz w:w="11909" w:h="16834"/>
          <w:pgMar w:top="1440" w:right="2398" w:bottom="720" w:left="288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2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 фізичне навантаження за допомогою функціональних проб для </w:t>
      </w:r>
      <w:r>
        <w:rPr>
          <w:color w:val="000000"/>
          <w:spacing w:val="-1"/>
          <w:sz w:val="22"/>
          <w:szCs w:val="22"/>
          <w:lang w:val="uk-UA"/>
        </w:rPr>
        <w:t xml:space="preserve">визначення сили й витривалості до статичних посилень випрямлячів </w:t>
      </w:r>
      <w:r>
        <w:rPr>
          <w:color w:val="000000"/>
          <w:sz w:val="22"/>
          <w:szCs w:val="22"/>
          <w:lang w:val="uk-UA"/>
        </w:rPr>
        <w:t xml:space="preserve">хребта і м'язів живота. </w:t>
      </w:r>
      <w:r>
        <w:rPr>
          <w:i/>
          <w:iCs/>
          <w:color w:val="000000"/>
          <w:sz w:val="22"/>
          <w:szCs w:val="22"/>
          <w:lang w:val="uk-UA"/>
        </w:rPr>
        <w:t xml:space="preserve">Сила й витривалість м'язів спини </w:t>
      </w:r>
      <w:r>
        <w:rPr>
          <w:color w:val="000000"/>
          <w:sz w:val="22"/>
          <w:szCs w:val="22"/>
          <w:lang w:val="uk-UA"/>
        </w:rPr>
        <w:t>визначаєть</w:t>
      </w:r>
      <w:r>
        <w:rPr>
          <w:color w:val="000000"/>
          <w:sz w:val="22"/>
          <w:szCs w:val="22"/>
          <w:lang w:val="uk-UA"/>
        </w:rPr>
        <w:softHyphen/>
        <w:t>ся так: початкове положення - лежачи на животі на твердій поверх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руки витягнути вперед, вздовж голови, розгинати тулуб з відривом </w:t>
      </w:r>
      <w:r>
        <w:rPr>
          <w:color w:val="000000"/>
          <w:sz w:val="22"/>
          <w:szCs w:val="22"/>
          <w:lang w:val="uk-UA"/>
        </w:rPr>
        <w:t xml:space="preserve">його верхньої частини і ніг від опори, утримувати позу протягом 1—2 хв у віці 6-11 років, до 2,5 хв - у віці 11-15 років. </w:t>
      </w:r>
      <w:r w:rsidR="00E97D2E">
        <w:rPr>
          <w:i/>
          <w:iCs/>
          <w:color w:val="000000"/>
          <w:sz w:val="22"/>
          <w:szCs w:val="22"/>
          <w:lang w:val="uk-UA"/>
        </w:rPr>
        <w:t>Силова витривалість м</w:t>
      </w:r>
      <w:r>
        <w:rPr>
          <w:i/>
          <w:iCs/>
          <w:color w:val="000000"/>
          <w:sz w:val="22"/>
          <w:szCs w:val="22"/>
          <w:lang w:val="uk-UA"/>
        </w:rPr>
        <w:t xml:space="preserve">'язів живота: </w:t>
      </w:r>
      <w:r>
        <w:rPr>
          <w:color w:val="000000"/>
          <w:sz w:val="22"/>
          <w:szCs w:val="22"/>
          <w:lang w:val="uk-UA"/>
        </w:rPr>
        <w:t xml:space="preserve">початкове положення - лежачи на спині руки зігнути в ліктях над головою, утримувати кут (45-60 </w:t>
      </w:r>
      <w:r>
        <w:rPr>
          <w:color w:val="000000"/>
          <w:sz w:val="22"/>
          <w:szCs w:val="22"/>
          <w:vertAlign w:val="superscript"/>
          <w:lang w:val="uk-UA"/>
        </w:rPr>
        <w:t>с</w:t>
      </w:r>
      <w:r>
        <w:rPr>
          <w:color w:val="000000"/>
          <w:sz w:val="22"/>
          <w:szCs w:val="22"/>
          <w:lang w:val="uk-UA"/>
        </w:rPr>
        <w:t>) прямими ногами про</w:t>
      </w:r>
      <w:r>
        <w:rPr>
          <w:color w:val="000000"/>
          <w:sz w:val="22"/>
          <w:szCs w:val="22"/>
          <w:lang w:val="uk-UA"/>
        </w:rPr>
        <w:softHyphen/>
        <w:t>тягом 20-30 с (у віці 6-11 років), 40-50 с (з 11-14 років).</w:t>
      </w:r>
    </w:p>
    <w:p w:rsidR="00F16EDD" w:rsidRPr="00E3489C" w:rsidRDefault="00F16EDD">
      <w:pPr>
        <w:shd w:val="clear" w:color="auto" w:fill="FFFFFF"/>
        <w:spacing w:line="235" w:lineRule="exact"/>
        <w:ind w:left="14" w:right="10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Для дітей зі сколіозом протипоказані стрибки, вправи з надмірною </w:t>
      </w:r>
      <w:r>
        <w:rPr>
          <w:color w:val="000000"/>
          <w:spacing w:val="-1"/>
          <w:sz w:val="22"/>
          <w:szCs w:val="22"/>
          <w:lang w:val="uk-UA"/>
        </w:rPr>
        <w:t>гнучкістю хребта (акробатика, художня і спортивна гімнастика), а та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кож з вираженим силовим напруженням (важка атлетика), чистий вис </w:t>
      </w:r>
      <w:r>
        <w:rPr>
          <w:color w:val="000000"/>
          <w:sz w:val="22"/>
          <w:szCs w:val="22"/>
          <w:lang w:val="uk-UA"/>
        </w:rPr>
        <w:t>(надмірний витяг хребта). Рекомендується: зимою - ходіння на лижах по рівній поверхні, літом - гра з м'ячем (елементи волейболу, баскетбо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лу). Плавання корисне всім дітям незалежно від типу і ступеня сколіо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зу. Відносним протипоказанням є виражений ступінь нестабільності </w:t>
      </w:r>
      <w:r>
        <w:rPr>
          <w:color w:val="000000"/>
          <w:spacing w:val="4"/>
          <w:sz w:val="22"/>
          <w:szCs w:val="22"/>
          <w:lang w:val="uk-UA"/>
        </w:rPr>
        <w:t xml:space="preserve">хребта, різниця у викривленні в положенні стоячи й лежачи понад </w:t>
      </w:r>
      <w:r>
        <w:rPr>
          <w:color w:val="000000"/>
          <w:sz w:val="22"/>
          <w:szCs w:val="22"/>
          <w:lang w:val="uk-UA"/>
        </w:rPr>
        <w:t>10 градусів. Підчас плавання проходить природне розвантаження хреб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та, зникає асиметрична робота м'язів спини, відновлюються умови для </w:t>
      </w:r>
      <w:r>
        <w:rPr>
          <w:color w:val="000000"/>
          <w:spacing w:val="-3"/>
          <w:sz w:val="22"/>
          <w:szCs w:val="22"/>
          <w:lang w:val="uk-UA"/>
        </w:rPr>
        <w:t xml:space="preserve">нормального росту тіл хребців, формується правильна постава. Кожній </w:t>
      </w:r>
      <w:r>
        <w:rPr>
          <w:color w:val="000000"/>
          <w:spacing w:val="-1"/>
          <w:sz w:val="22"/>
          <w:szCs w:val="22"/>
          <w:lang w:val="uk-UA"/>
        </w:rPr>
        <w:t>дитині стиль плавання доцільно підбирати індивідуально, хоч основ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ним є стиль «брас на грудях» з подовженою паузою ковзання, тому що </w:t>
      </w:r>
      <w:r>
        <w:rPr>
          <w:color w:val="000000"/>
          <w:sz w:val="22"/>
          <w:szCs w:val="22"/>
          <w:lang w:val="uk-UA"/>
        </w:rPr>
        <w:t xml:space="preserve">«кріль» і «батерфляй» збільшують мобільність (рухливість) хребта і </w:t>
      </w:r>
      <w:r>
        <w:rPr>
          <w:color w:val="000000"/>
          <w:spacing w:val="-2"/>
          <w:sz w:val="22"/>
          <w:szCs w:val="22"/>
          <w:lang w:val="uk-UA"/>
        </w:rPr>
        <w:t>скручування хребців.</w:t>
      </w:r>
    </w:p>
    <w:p w:rsidR="00F16EDD" w:rsidRPr="00E3489C" w:rsidRDefault="00F16EDD">
      <w:pPr>
        <w:shd w:val="clear" w:color="auto" w:fill="FFFFFF"/>
        <w:spacing w:line="235" w:lineRule="exact"/>
        <w:ind w:left="19" w:right="14" w:firstLine="39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Однак треба відзначити: для запобігання прогресуванню сколіо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зу надіятися тільки на одну лікувальну гімнастику було б необачно. </w:t>
      </w:r>
      <w:r>
        <w:rPr>
          <w:color w:val="000000"/>
          <w:sz w:val="22"/>
          <w:szCs w:val="22"/>
          <w:lang w:val="uk-UA"/>
        </w:rPr>
        <w:t>Лікувальна фізична культура і масаж - тільки один із елементів комп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лексного лікування, потрібного для реабілітації хворих.</w:t>
      </w:r>
    </w:p>
    <w:p w:rsidR="00F16EDD" w:rsidRDefault="00F16EDD">
      <w:pPr>
        <w:shd w:val="clear" w:color="auto" w:fill="FFFFFF"/>
        <w:spacing w:before="403" w:line="274" w:lineRule="exact"/>
        <w:ind w:left="893"/>
      </w:pPr>
      <w:r>
        <w:rPr>
          <w:color w:val="000000"/>
          <w:sz w:val="26"/>
          <w:szCs w:val="26"/>
          <w:lang w:val="uk-UA"/>
        </w:rPr>
        <w:t>1.6.8. Плоскостопість у дітей дошкільного</w:t>
      </w:r>
    </w:p>
    <w:p w:rsidR="00F16EDD" w:rsidRDefault="00F16EDD">
      <w:pPr>
        <w:shd w:val="clear" w:color="auto" w:fill="FFFFFF"/>
        <w:spacing w:line="274" w:lineRule="exact"/>
        <w:ind w:left="1546" w:right="461"/>
      </w:pPr>
      <w:r>
        <w:rPr>
          <w:color w:val="000000"/>
          <w:spacing w:val="4"/>
          <w:sz w:val="26"/>
          <w:szCs w:val="26"/>
          <w:lang w:val="uk-UA"/>
        </w:rPr>
        <w:t xml:space="preserve">та шкільного віку, її корекція засобами </w:t>
      </w:r>
      <w:r>
        <w:rPr>
          <w:color w:val="000000"/>
          <w:spacing w:val="8"/>
          <w:sz w:val="26"/>
          <w:szCs w:val="26"/>
          <w:lang w:val="uk-UA"/>
        </w:rPr>
        <w:t>лікувальної фізкультури</w:t>
      </w:r>
    </w:p>
    <w:p w:rsidR="00F16EDD" w:rsidRDefault="00F16EDD">
      <w:pPr>
        <w:shd w:val="clear" w:color="auto" w:fill="FFFFFF"/>
        <w:spacing w:before="254"/>
        <w:ind w:left="1166"/>
      </w:pPr>
      <w:r>
        <w:rPr>
          <w:color w:val="000000"/>
          <w:spacing w:val="-4"/>
          <w:sz w:val="26"/>
          <w:szCs w:val="26"/>
          <w:lang w:val="uk-UA"/>
        </w:rPr>
        <w:t>Анатомо-фізіологічні особливості стопи</w:t>
      </w:r>
    </w:p>
    <w:p w:rsidR="00F16EDD" w:rsidRDefault="00F16EDD">
      <w:pPr>
        <w:shd w:val="clear" w:color="auto" w:fill="FFFFFF"/>
        <w:spacing w:before="101" w:line="235" w:lineRule="exact"/>
        <w:ind w:left="38" w:firstLine="840"/>
        <w:jc w:val="both"/>
      </w:pPr>
      <w:r>
        <w:rPr>
          <w:color w:val="000000"/>
          <w:spacing w:val="-1"/>
          <w:sz w:val="22"/>
          <w:szCs w:val="22"/>
          <w:lang w:val="uk-UA"/>
        </w:rPr>
        <w:t>Стопа людини у процесі філогенетичного розвитку зазнала значних змін під впливом пристосування до вертикального положен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ня тіла і прямого ходіння. Завдяки відносному здовженню заплесна,</w:t>
      </w:r>
    </w:p>
    <w:p w:rsidR="00F16EDD" w:rsidRDefault="00F16EDD">
      <w:pPr>
        <w:shd w:val="clear" w:color="auto" w:fill="FFFFFF"/>
        <w:spacing w:before="101"/>
        <w:ind w:left="62"/>
        <w:jc w:val="center"/>
      </w:pPr>
      <w:r>
        <w:rPr>
          <w:color w:val="000000"/>
          <w:sz w:val="22"/>
          <w:szCs w:val="22"/>
          <w:lang w:val="uk-UA"/>
        </w:rPr>
        <w:t>156</w:t>
      </w:r>
    </w:p>
    <w:p w:rsidR="00F16EDD" w:rsidRDefault="00F16EDD">
      <w:pPr>
        <w:shd w:val="clear" w:color="auto" w:fill="FFFFFF"/>
        <w:spacing w:before="101"/>
        <w:ind w:left="62"/>
        <w:jc w:val="center"/>
        <w:sectPr w:rsidR="00F16EDD">
          <w:pgSz w:w="11909" w:h="16834"/>
          <w:pgMar w:top="1440" w:right="2019" w:bottom="720" w:left="3261" w:header="720" w:footer="720" w:gutter="0"/>
          <w:cols w:space="60"/>
          <w:noEndnote/>
        </w:sectPr>
      </w:pPr>
    </w:p>
    <w:p w:rsidR="00F16EDD" w:rsidRDefault="00F6208E">
      <w:pPr>
        <w:framePr w:h="5040" w:hSpace="38" w:wrap="auto" w:vAnchor="text" w:hAnchor="text" w:x="4513" w:y="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257300" cy="32004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35" w:lineRule="exact"/>
        <w:ind w:left="10" w:right="230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вкороченню плесна, особливо пальців, стопа </w:t>
      </w:r>
      <w:r>
        <w:rPr>
          <w:color w:val="000000"/>
          <w:spacing w:val="-2"/>
          <w:sz w:val="22"/>
          <w:szCs w:val="22"/>
          <w:lang w:val="uk-UA"/>
        </w:rPr>
        <w:t xml:space="preserve">перетворилася на орган опори під час стояння </w:t>
      </w:r>
      <w:r>
        <w:rPr>
          <w:color w:val="000000"/>
          <w:spacing w:val="-4"/>
          <w:sz w:val="22"/>
          <w:szCs w:val="22"/>
          <w:lang w:val="uk-UA"/>
        </w:rPr>
        <w:t>і руху</w:t>
      </w:r>
      <w:r w:rsidR="006411C6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- Разом із тим вона виконує функцію 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сорного апарату, що зменшує під час ходіння, </w:t>
      </w:r>
      <w:r>
        <w:rPr>
          <w:color w:val="000000"/>
          <w:spacing w:val="-1"/>
          <w:sz w:val="22"/>
          <w:szCs w:val="22"/>
          <w:lang w:val="uk-UA"/>
        </w:rPr>
        <w:t>бігу і стрибків різкі навантаження на кістко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во-суглобовий апарат нижніх кінцівок, таза, </w:t>
      </w:r>
      <w:r>
        <w:rPr>
          <w:color w:val="000000"/>
          <w:sz w:val="22"/>
          <w:szCs w:val="22"/>
          <w:lang w:val="uk-UA"/>
        </w:rPr>
        <w:t xml:space="preserve">хребта й оберігає внутрішні органи людини </w:t>
      </w:r>
      <w:r>
        <w:rPr>
          <w:color w:val="000000"/>
          <w:spacing w:val="-1"/>
          <w:sz w:val="22"/>
          <w:szCs w:val="22"/>
          <w:lang w:val="uk-UA"/>
        </w:rPr>
        <w:t>від сильних поштовхів і стрясань.</w:t>
      </w:r>
    </w:p>
    <w:p w:rsidR="00F16EDD" w:rsidRPr="00E3489C" w:rsidRDefault="00F16EDD">
      <w:pPr>
        <w:shd w:val="clear" w:color="auto" w:fill="FFFFFF"/>
        <w:spacing w:line="235" w:lineRule="exact"/>
        <w:ind w:left="10" w:right="2318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Стопа </w:t>
      </w:r>
      <w:r>
        <w:rPr>
          <w:color w:val="000000"/>
          <w:spacing w:val="-5"/>
          <w:sz w:val="22"/>
          <w:szCs w:val="22"/>
          <w:lang w:val="uk-UA"/>
        </w:rPr>
        <w:t>є складним багатосуглобовим апа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ратом, функціонально пов'язаним із усією системою опорно-рухового апарату. Склад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ність й індивідуальні відмінності будови сто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пи залежать від великої кількості кісток стопи </w:t>
      </w:r>
      <w:r>
        <w:rPr>
          <w:color w:val="000000"/>
          <w:spacing w:val="-2"/>
          <w:sz w:val="22"/>
          <w:szCs w:val="22"/>
          <w:lang w:val="uk-UA"/>
        </w:rPr>
        <w:t>й утворених ними зчленувань, а також від ар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хітектоніки зв'язкового апарату, який забезпе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чує у сполученні з м'язами надійну стійкість </w:t>
      </w:r>
      <w:r>
        <w:rPr>
          <w:color w:val="000000"/>
          <w:spacing w:val="-2"/>
          <w:sz w:val="22"/>
          <w:szCs w:val="22"/>
          <w:lang w:val="uk-UA"/>
        </w:rPr>
        <w:t>і витривалість стопи до ваги всього тіла й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вантажень, які припадають на нього.</w:t>
      </w:r>
    </w:p>
    <w:p w:rsidR="00F16EDD" w:rsidRDefault="00F16EDD">
      <w:pPr>
        <w:framePr w:w="2093" w:h="801" w:hRule="exact" w:hSpace="38" w:wrap="auto" w:vAnchor="text" w:hAnchor="text" w:x="4460" w:y="884"/>
        <w:shd w:val="clear" w:color="auto" w:fill="FFFFFF"/>
        <w:spacing w:line="197" w:lineRule="exact"/>
      </w:pPr>
      <w:r>
        <w:rPr>
          <w:b/>
          <w:bCs/>
          <w:i/>
          <w:iCs/>
          <w:color w:val="000000"/>
          <w:lang w:val="uk-UA"/>
        </w:rPr>
        <w:t>Мал. 26. Скелет стопи:</w:t>
      </w:r>
    </w:p>
    <w:p w:rsidR="00F16EDD" w:rsidRDefault="00F16EDD">
      <w:pPr>
        <w:framePr w:w="2093" w:h="801" w:hRule="exact" w:hSpace="38" w:wrap="auto" w:vAnchor="text" w:hAnchor="text" w:x="4460" w:y="884"/>
        <w:shd w:val="clear" w:color="auto" w:fill="FFFFFF"/>
        <w:spacing w:line="197" w:lineRule="exact"/>
        <w:ind w:left="206"/>
      </w:pPr>
      <w:r>
        <w:rPr>
          <w:i/>
          <w:iCs/>
          <w:color w:val="000000"/>
          <w:lang w:val="uk-UA"/>
        </w:rPr>
        <w:t>а — кістки заплесна; б— кістки плесна; в - фаланги пальців.</w:t>
      </w:r>
    </w:p>
    <w:p w:rsidR="00F16EDD" w:rsidRDefault="00F16EDD">
      <w:pPr>
        <w:shd w:val="clear" w:color="auto" w:fill="FFFFFF"/>
        <w:spacing w:line="235" w:lineRule="exact"/>
        <w:ind w:left="5" w:right="2318" w:firstLine="389"/>
        <w:jc w:val="both"/>
      </w:pPr>
      <w:r>
        <w:rPr>
          <w:color w:val="000000"/>
          <w:sz w:val="22"/>
          <w:szCs w:val="22"/>
          <w:lang w:val="uk-UA"/>
        </w:rPr>
        <w:t xml:space="preserve">Стопа людини складається з 26 міцно з'єднаних між собою кісток, які утворюють </w:t>
      </w:r>
      <w:r>
        <w:rPr>
          <w:color w:val="000000"/>
          <w:spacing w:val="-1"/>
          <w:sz w:val="22"/>
          <w:szCs w:val="22"/>
          <w:lang w:val="uk-UA"/>
        </w:rPr>
        <w:t>малорухливі суглоби. Весь скелет стопи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діляють на три частини (мал. 26): задню, або проксимальну, - заплесно; середню — плесно; передню, або дистальну, — фаланги пальців.</w:t>
      </w:r>
    </w:p>
    <w:p w:rsidR="00F16EDD" w:rsidRDefault="00F16EDD">
      <w:pPr>
        <w:shd w:val="clear" w:color="auto" w:fill="FFFFFF"/>
        <w:spacing w:before="5" w:line="235" w:lineRule="exact"/>
        <w:ind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Заплесно утворене сімома короткими губ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частими кістками, розміщеними у два ряди. </w:t>
      </w:r>
      <w:r>
        <w:rPr>
          <w:color w:val="000000"/>
          <w:sz w:val="22"/>
          <w:szCs w:val="22"/>
          <w:lang w:val="uk-UA"/>
        </w:rPr>
        <w:t>Задній ряд складається з двох порівняно великих кісток - таранної і п'яткової, передній - з п'яти кісток: човноподібної, трьох клинопо</w:t>
      </w:r>
      <w:r>
        <w:rPr>
          <w:color w:val="000000"/>
          <w:sz w:val="22"/>
          <w:szCs w:val="22"/>
          <w:lang w:val="uk-UA"/>
        </w:rPr>
        <w:softHyphen/>
        <w:t xml:space="preserve">дібних і кубоподібної. Ці два ряди кісток, з'єднуючись між собою, </w:t>
      </w:r>
      <w:r>
        <w:rPr>
          <w:color w:val="000000"/>
          <w:spacing w:val="-1"/>
          <w:sz w:val="22"/>
          <w:szCs w:val="22"/>
          <w:lang w:val="uk-UA"/>
        </w:rPr>
        <w:t xml:space="preserve">утворюють поперечний суглоб заплесна, або суглоб Шопара. Кістки </w:t>
      </w:r>
      <w:r>
        <w:rPr>
          <w:color w:val="000000"/>
          <w:sz w:val="22"/>
          <w:szCs w:val="22"/>
          <w:lang w:val="uk-UA"/>
        </w:rPr>
        <w:t xml:space="preserve">середнього відділу скелета стопи складають п'ять плеснових кісток, </w:t>
      </w:r>
      <w:r>
        <w:rPr>
          <w:color w:val="000000"/>
          <w:spacing w:val="-2"/>
          <w:sz w:val="22"/>
          <w:szCs w:val="22"/>
          <w:lang w:val="uk-UA"/>
        </w:rPr>
        <w:t>які, з'єднуючись із кістками заплесна, утворюють плесно-заплесновий суглоб, або суглоб Лісфранка. Незважаючи на свою незначну величи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ну, плеснові кістки належать до групи довгих. Перша плеснова кістка </w:t>
      </w:r>
      <w:r>
        <w:rPr>
          <w:color w:val="000000"/>
          <w:sz w:val="22"/>
          <w:szCs w:val="22"/>
          <w:lang w:val="uk-UA"/>
        </w:rPr>
        <w:t xml:space="preserve">найкоротша і найтовща. Довжина решти зменшується поступово - від </w:t>
      </w:r>
      <w:r>
        <w:rPr>
          <w:color w:val="000000"/>
          <w:spacing w:val="-1"/>
          <w:sz w:val="22"/>
          <w:szCs w:val="22"/>
          <w:lang w:val="uk-UA"/>
        </w:rPr>
        <w:t>другої до п'ятої.</w:t>
      </w:r>
    </w:p>
    <w:p w:rsidR="00F16EDD" w:rsidRDefault="00F16EDD">
      <w:pPr>
        <w:shd w:val="clear" w:color="auto" w:fill="FFFFFF"/>
        <w:spacing w:before="5" w:line="235" w:lineRule="exact"/>
        <w:ind w:right="14" w:firstLine="379"/>
        <w:jc w:val="both"/>
      </w:pPr>
      <w:r>
        <w:rPr>
          <w:color w:val="000000"/>
          <w:sz w:val="22"/>
          <w:szCs w:val="22"/>
          <w:lang w:val="uk-UA"/>
        </w:rPr>
        <w:t>Пальці стопи складаються з 14 фаланг: перший палець - з двох, інші - з трьох. Пальці з'єднуються з передніми кінцями плеснових кіс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ток своїми основними фалангами. Зчленовуються кістки стопи між со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бою попарно або групами, внаслідок чого утворюється ряд суглобів,</w:t>
      </w:r>
    </w:p>
    <w:p w:rsidR="00F16EDD" w:rsidRDefault="00F16EDD">
      <w:pPr>
        <w:shd w:val="clear" w:color="auto" w:fill="FFFFFF"/>
        <w:spacing w:before="96"/>
        <w:ind w:left="34"/>
        <w:jc w:val="center"/>
      </w:pPr>
      <w:r>
        <w:rPr>
          <w:color w:val="000000"/>
          <w:sz w:val="22"/>
          <w:szCs w:val="22"/>
          <w:lang w:val="uk-UA"/>
        </w:rPr>
        <w:t>157</w:t>
      </w:r>
    </w:p>
    <w:p w:rsidR="00F16EDD" w:rsidRDefault="00F16EDD">
      <w:pPr>
        <w:shd w:val="clear" w:color="auto" w:fill="FFFFFF"/>
        <w:spacing w:before="96"/>
        <w:ind w:left="34"/>
        <w:jc w:val="center"/>
        <w:sectPr w:rsidR="00F16EDD">
          <w:pgSz w:w="11909" w:h="16834"/>
          <w:pgMar w:top="1440" w:right="2640" w:bottom="720" w:left="2688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3984" w:hSpace="38" w:wrap="auto" w:vAnchor="text" w:hAnchor="text" w:x="87" w:y="-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52575" cy="25336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Pr="00E3489C" w:rsidRDefault="00F16EDD">
      <w:pPr>
        <w:shd w:val="clear" w:color="auto" w:fill="FFFFFF"/>
        <w:spacing w:line="240" w:lineRule="exact"/>
        <w:ind w:left="2731" w:right="1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які частково ізольовані, а частково сполу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чаються між собою (мал. 27).</w:t>
      </w:r>
    </w:p>
    <w:p w:rsidR="00F16EDD" w:rsidRDefault="00F16EDD">
      <w:pPr>
        <w:shd w:val="clear" w:color="auto" w:fill="FFFFFF"/>
        <w:spacing w:line="240" w:lineRule="exact"/>
        <w:ind w:left="2726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>Рухи стопи та її відділів здійсню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ються групою м'язів, які переходять із </w:t>
      </w:r>
      <w:r>
        <w:rPr>
          <w:color w:val="000000"/>
          <w:spacing w:val="2"/>
          <w:sz w:val="22"/>
          <w:szCs w:val="22"/>
          <w:lang w:val="uk-UA"/>
        </w:rPr>
        <w:t xml:space="preserve">гомілки на стопу, і численними м'язами </w:t>
      </w:r>
      <w:r>
        <w:rPr>
          <w:color w:val="000000"/>
          <w:sz w:val="22"/>
          <w:szCs w:val="22"/>
          <w:lang w:val="uk-UA"/>
        </w:rPr>
        <w:t xml:space="preserve">в самій стопі. М'язи стопи поділяють на </w:t>
      </w:r>
      <w:r>
        <w:rPr>
          <w:color w:val="000000"/>
          <w:spacing w:val="-1"/>
          <w:sz w:val="22"/>
          <w:szCs w:val="22"/>
          <w:lang w:val="uk-UA"/>
        </w:rPr>
        <w:t>м'язи тильної і підошовної поверхні сто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пи. Крім м'язів стопи, у забезпеченні її </w:t>
      </w:r>
      <w:r>
        <w:rPr>
          <w:color w:val="000000"/>
          <w:spacing w:val="-2"/>
          <w:sz w:val="22"/>
          <w:szCs w:val="22"/>
          <w:lang w:val="uk-UA"/>
        </w:rPr>
        <w:t>функції бере участь також і підошовний апоневроз (сухожилково-м'язова розтяж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ка), який міцно зв'язаний сполучнотка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нинними пучками зі шкірою, тому шкіра </w:t>
      </w:r>
      <w:r>
        <w:rPr>
          <w:color w:val="000000"/>
          <w:spacing w:val="-3"/>
          <w:sz w:val="22"/>
          <w:szCs w:val="22"/>
          <w:lang w:val="uk-UA"/>
        </w:rPr>
        <w:t xml:space="preserve">майже нерухома. Підошовний апоневроз </w:t>
      </w:r>
      <w:r>
        <w:rPr>
          <w:color w:val="000000"/>
          <w:spacing w:val="-2"/>
          <w:sz w:val="22"/>
          <w:szCs w:val="22"/>
          <w:lang w:val="uk-UA"/>
        </w:rPr>
        <w:t>має велике значення у підтримуванні склепіння стопи.</w:t>
      </w:r>
    </w:p>
    <w:p w:rsidR="00F16EDD" w:rsidRPr="00E3489C" w:rsidRDefault="00F16EDD">
      <w:pPr>
        <w:framePr w:w="2155" w:h="446" w:hRule="exact" w:hSpace="38" w:wrap="auto" w:vAnchor="text" w:hAnchor="text" w:x="217" w:y="534"/>
        <w:shd w:val="clear" w:color="auto" w:fill="FFFFFF"/>
        <w:spacing w:line="221" w:lineRule="exact"/>
        <w:ind w:left="442" w:hanging="442"/>
        <w:rPr>
          <w:lang w:val="uk-UA"/>
        </w:rPr>
      </w:pPr>
      <w:r>
        <w:rPr>
          <w:i/>
          <w:iCs/>
          <w:color w:val="000000"/>
          <w:lang w:val="uk-UA"/>
        </w:rPr>
        <w:t xml:space="preserve">Мам. 27. Схема з'єднання </w:t>
      </w:r>
      <w:r>
        <w:rPr>
          <w:i/>
          <w:iCs/>
          <w:color w:val="000000"/>
          <w:spacing w:val="-3"/>
          <w:lang w:val="uk-UA"/>
        </w:rPr>
        <w:t>суглобів стопи.</w:t>
      </w:r>
    </w:p>
    <w:p w:rsidR="00F16EDD" w:rsidRPr="00E3489C" w:rsidRDefault="00F16EDD">
      <w:pPr>
        <w:shd w:val="clear" w:color="auto" w:fill="FFFFFF"/>
        <w:spacing w:line="240" w:lineRule="exact"/>
        <w:ind w:right="14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Відходячи потужним стовбуром від п'яткової кістки, до якої він міцно прикрі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плений, апоневроз простягає свої «гілки» </w:t>
      </w:r>
      <w:r>
        <w:rPr>
          <w:color w:val="000000"/>
          <w:spacing w:val="-3"/>
          <w:sz w:val="22"/>
          <w:szCs w:val="22"/>
          <w:lang w:val="uk-UA"/>
        </w:rPr>
        <w:t xml:space="preserve">до кожного пальця, створюючи рухому </w:t>
      </w:r>
      <w:r>
        <w:rPr>
          <w:color w:val="000000"/>
          <w:spacing w:val="-1"/>
          <w:sz w:val="22"/>
          <w:szCs w:val="22"/>
          <w:lang w:val="uk-UA"/>
        </w:rPr>
        <w:t>основу склепіння стопи. У дистальному відділі фіброзні пучки апоневрозу розміщені поперек стопи, утворю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ючи поперечну підошовну зв'язку, яка в людини зв'язує всі пальці, а </w:t>
      </w:r>
      <w:r>
        <w:rPr>
          <w:color w:val="000000"/>
          <w:spacing w:val="-1"/>
          <w:sz w:val="22"/>
          <w:szCs w:val="22"/>
          <w:lang w:val="uk-UA"/>
        </w:rPr>
        <w:t>в антропоїдів вона не захоплює першого пальця, що забезпечує його протиставлення іншим пальцям стопи.</w:t>
      </w:r>
    </w:p>
    <w:p w:rsidR="00F16EDD" w:rsidRDefault="00F16EDD">
      <w:pPr>
        <w:shd w:val="clear" w:color="auto" w:fill="FFFFFF"/>
        <w:spacing w:line="240" w:lineRule="exact"/>
        <w:ind w:left="5" w:right="14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Стопа є дуже складним в архітектурному відношенні комплексом. Вона не тільки скелет, а й частина всієї нижньої кінцівки людини, що </w:t>
      </w:r>
      <w:r>
        <w:rPr>
          <w:color w:val="000000"/>
          <w:spacing w:val="-1"/>
          <w:sz w:val="22"/>
          <w:szCs w:val="22"/>
          <w:lang w:val="uk-UA"/>
        </w:rPr>
        <w:t>становить єдине ціле з іншими тканинами та органами, які відіграють не меншу роль, ніж кістковий остов. Добре відомо, що стан кістково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го склепіння стопи великою мірою залежить від зв'язкового апарату й </w:t>
      </w:r>
      <w:r>
        <w:rPr>
          <w:color w:val="000000"/>
          <w:sz w:val="22"/>
          <w:szCs w:val="22"/>
          <w:lang w:val="uk-UA"/>
        </w:rPr>
        <w:t xml:space="preserve">м'язів, а стан стопи в цілому - від тих конкретних умов праці й побуту, </w:t>
      </w:r>
      <w:r>
        <w:rPr>
          <w:color w:val="000000"/>
          <w:spacing w:val="-2"/>
          <w:sz w:val="22"/>
          <w:szCs w:val="22"/>
          <w:lang w:val="uk-UA"/>
        </w:rPr>
        <w:t>в яких перебуває людина.</w:t>
      </w:r>
    </w:p>
    <w:p w:rsidR="00F16EDD" w:rsidRDefault="00F16EDD">
      <w:pPr>
        <w:shd w:val="clear" w:color="auto" w:fill="FFFFFF"/>
        <w:spacing w:line="240" w:lineRule="exact"/>
        <w:ind w:left="5" w:right="14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Пристосування до опорно-локомоторної функції позначилося на </w:t>
      </w:r>
      <w:r>
        <w:rPr>
          <w:color w:val="000000"/>
          <w:spacing w:val="-2"/>
          <w:sz w:val="22"/>
          <w:szCs w:val="22"/>
          <w:lang w:val="uk-UA"/>
        </w:rPr>
        <w:t>своєрідності форми стопи людини. Це забезпечило більшу її міцність і високі буферні властивості, необхідні під час прямоходіння.</w:t>
      </w:r>
    </w:p>
    <w:p w:rsidR="00F16EDD" w:rsidRDefault="00F16EDD">
      <w:pPr>
        <w:shd w:val="clear" w:color="auto" w:fill="FFFFFF"/>
        <w:spacing w:line="240" w:lineRule="exact"/>
        <w:ind w:right="14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У положенні стоячи основними опорними точками стопи є п'ятко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вий горб і головки плеснових кісток. При різних позиціях тіла в окремі </w:t>
      </w:r>
      <w:r>
        <w:rPr>
          <w:color w:val="000000"/>
          <w:spacing w:val="-2"/>
          <w:sz w:val="22"/>
          <w:szCs w:val="22"/>
          <w:lang w:val="uk-UA"/>
        </w:rPr>
        <w:t xml:space="preserve">фази руху ці точки змінюються. При цьому всі пальці стопи, особливо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  <w:lang w:val="uk-UA"/>
        </w:rPr>
        <w:t>—</w:t>
      </w:r>
      <w:r>
        <w:rPr>
          <w:color w:val="000000"/>
          <w:sz w:val="22"/>
          <w:szCs w:val="22"/>
          <w:lang w:val="en-US"/>
        </w:rPr>
        <w:t>V</w:t>
      </w:r>
      <w:r w:rsidRPr="00E3489C">
        <w:rPr>
          <w:color w:val="000000"/>
          <w:sz w:val="22"/>
          <w:szCs w:val="22"/>
          <w:lang w:val="uk-UA"/>
        </w:rPr>
        <w:t xml:space="preserve">, </w:t>
      </w:r>
      <w:r>
        <w:rPr>
          <w:color w:val="000000"/>
          <w:sz w:val="22"/>
          <w:szCs w:val="22"/>
          <w:lang w:val="uk-UA"/>
        </w:rPr>
        <w:t>перебувають у дещо розігнутому положенні щодо плеснових кіс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ток і ледь торкаються ґрунту подушечками дистальних фаланг. Вони виконують роль тимчасових підпорок під час балансування тіла.</w:t>
      </w:r>
    </w:p>
    <w:p w:rsidR="00F16EDD" w:rsidRDefault="00F16EDD">
      <w:pPr>
        <w:shd w:val="clear" w:color="auto" w:fill="FFFFFF"/>
        <w:spacing w:before="101"/>
        <w:ind w:left="19"/>
        <w:jc w:val="center"/>
      </w:pPr>
      <w:r>
        <w:rPr>
          <w:color w:val="000000"/>
          <w:sz w:val="22"/>
          <w:szCs w:val="22"/>
          <w:lang w:val="uk-UA"/>
        </w:rPr>
        <w:t>158</w:t>
      </w:r>
    </w:p>
    <w:p w:rsidR="00F16EDD" w:rsidRDefault="00F16EDD">
      <w:pPr>
        <w:shd w:val="clear" w:color="auto" w:fill="FFFFFF"/>
        <w:spacing w:before="101"/>
        <w:ind w:left="19"/>
        <w:jc w:val="center"/>
        <w:sectPr w:rsidR="00F16EDD">
          <w:pgSz w:w="11909" w:h="16834"/>
          <w:pgMar w:top="1440" w:right="2184" w:bottom="720" w:left="3110" w:header="720" w:footer="720" w:gutter="0"/>
          <w:cols w:space="60"/>
          <w:noEndnote/>
        </w:sectPr>
      </w:pPr>
    </w:p>
    <w:p w:rsidR="00F16EDD" w:rsidRDefault="00F6208E">
      <w:pPr>
        <w:framePr w:h="1708" w:hSpace="38" w:wrap="auto" w:vAnchor="text" w:hAnchor="text" w:x="3159" w:y="87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71700" cy="10858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Pr="00E3489C" w:rsidRDefault="00F16EDD">
      <w:pPr>
        <w:shd w:val="clear" w:color="auto" w:fill="FFFFFF"/>
        <w:spacing w:line="240" w:lineRule="exact"/>
        <w:ind w:left="14" w:firstLine="40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Головною особливістю стопи людини є її дугова конструкція </w:t>
      </w:r>
      <w:r>
        <w:rPr>
          <w:color w:val="000000"/>
          <w:spacing w:val="-1"/>
          <w:sz w:val="22"/>
          <w:szCs w:val="22"/>
          <w:lang w:val="uk-UA"/>
        </w:rPr>
        <w:t xml:space="preserve">(склепінність), визначена формою та взаєморозташуванням кісток </w:t>
      </w:r>
      <w:r>
        <w:rPr>
          <w:color w:val="000000"/>
          <w:sz w:val="22"/>
          <w:szCs w:val="22"/>
          <w:lang w:val="uk-UA"/>
        </w:rPr>
        <w:t xml:space="preserve">заплесна. Розрізняють поздовжню і поперечні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дуги (склепіння) сто</w:t>
      </w:r>
      <w:r>
        <w:rPr>
          <w:b/>
          <w:bCs/>
          <w:i/>
          <w:iCs/>
          <w:color w:val="000000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пи. </w:t>
      </w:r>
      <w:r>
        <w:rPr>
          <w:color w:val="000000"/>
          <w:spacing w:val="-1"/>
          <w:sz w:val="22"/>
          <w:szCs w:val="22"/>
          <w:lang w:val="uk-UA"/>
        </w:rPr>
        <w:t xml:space="preserve">Утворення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поздовжнього склепіння </w:t>
      </w:r>
      <w:r>
        <w:rPr>
          <w:color w:val="000000"/>
          <w:spacing w:val="-1"/>
          <w:sz w:val="22"/>
          <w:szCs w:val="22"/>
          <w:lang w:val="uk-UA"/>
        </w:rPr>
        <w:t>стопи зумовлене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хилим положенням (щодо опор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ної поверхні) п'яткової кістки </w:t>
      </w:r>
      <w:r>
        <w:rPr>
          <w:color w:val="000000"/>
          <w:sz w:val="22"/>
          <w:szCs w:val="22"/>
          <w:lang w:val="uk-UA"/>
        </w:rPr>
        <w:t xml:space="preserve">(мал. 28) та високою позицією </w:t>
      </w:r>
      <w:r>
        <w:rPr>
          <w:color w:val="000000"/>
          <w:spacing w:val="-2"/>
          <w:sz w:val="22"/>
          <w:szCs w:val="22"/>
          <w:lang w:val="uk-UA"/>
        </w:rPr>
        <w:t>на головки надп'яткової кістки.</w:t>
      </w:r>
    </w:p>
    <w:p w:rsidR="00F16EDD" w:rsidRDefault="00F16EDD">
      <w:pPr>
        <w:framePr w:w="2841" w:h="446" w:hRule="exact" w:hSpace="38" w:wrap="auto" w:vAnchor="text" w:hAnchor="text" w:x="3443" w:y="515"/>
        <w:shd w:val="clear" w:color="auto" w:fill="FFFFFF"/>
        <w:spacing w:line="221" w:lineRule="exact"/>
        <w:ind w:left="163" w:hanging="163"/>
      </w:pPr>
      <w:r>
        <w:rPr>
          <w:i/>
          <w:iCs/>
          <w:color w:val="000000"/>
          <w:lang w:val="uk-UA"/>
        </w:rPr>
        <w:t xml:space="preserve">Мал. 28. Утворення поздовжньої </w:t>
      </w:r>
      <w:r>
        <w:rPr>
          <w:i/>
          <w:iCs/>
          <w:color w:val="000000"/>
          <w:spacing w:val="-1"/>
          <w:lang w:val="uk-UA"/>
        </w:rPr>
        <w:t>дуги склепіння стопи людини.</w:t>
      </w:r>
    </w:p>
    <w:p w:rsidR="00F16EDD" w:rsidRPr="00E3489C" w:rsidRDefault="00F16EDD">
      <w:pPr>
        <w:shd w:val="clear" w:color="auto" w:fill="FFFFFF"/>
        <w:spacing w:line="240" w:lineRule="exact"/>
        <w:ind w:left="10" w:right="14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У цій дузі умовно розрізня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 присередню частину, най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вища точка якої (над підлогою </w:t>
      </w:r>
      <w:r>
        <w:rPr>
          <w:color w:val="000000"/>
          <w:sz w:val="22"/>
          <w:szCs w:val="22"/>
          <w:lang w:val="uk-UA"/>
        </w:rPr>
        <w:t xml:space="preserve">5-7 см) міститься на нижній поверхні головки надп'яткової кістки, і бічну, найвища точка якої (над підлогою 2-3 см) відповідає </w:t>
      </w:r>
      <w:r>
        <w:rPr>
          <w:color w:val="000000"/>
          <w:spacing w:val="-1"/>
          <w:sz w:val="22"/>
          <w:szCs w:val="22"/>
          <w:lang w:val="uk-UA"/>
        </w:rPr>
        <w:t>нижньому рівню щілини п'ятково-кубоподібного суглоба.</w:t>
      </w:r>
    </w:p>
    <w:p w:rsidR="00F16EDD" w:rsidRDefault="00F16EDD">
      <w:pPr>
        <w:shd w:val="clear" w:color="auto" w:fill="FFFFFF"/>
        <w:spacing w:line="240" w:lineRule="exact"/>
        <w:ind w:left="5" w:right="19" w:firstLine="389"/>
        <w:jc w:val="both"/>
      </w:pPr>
      <w:r>
        <w:rPr>
          <w:color w:val="000000"/>
          <w:sz w:val="22"/>
          <w:szCs w:val="22"/>
          <w:lang w:val="uk-UA"/>
        </w:rPr>
        <w:t xml:space="preserve">Утворення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поперечних склепінь </w:t>
      </w:r>
      <w:r>
        <w:rPr>
          <w:color w:val="000000"/>
          <w:sz w:val="22"/>
          <w:szCs w:val="22"/>
          <w:lang w:val="uk-UA"/>
        </w:rPr>
        <w:t xml:space="preserve">(поперечних дуг) </w:t>
      </w:r>
      <w:r w:rsidR="006411C6">
        <w:rPr>
          <w:b/>
          <w:bCs/>
          <w:i/>
          <w:iCs/>
          <w:color w:val="000000"/>
          <w:sz w:val="22"/>
          <w:szCs w:val="22"/>
          <w:lang w:val="uk-UA"/>
        </w:rPr>
        <w:t>стопи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>(про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ксимальних і дистальних) пов'язане з формою клиноподібних кісток. </w:t>
      </w:r>
      <w:r>
        <w:rPr>
          <w:color w:val="000000"/>
          <w:sz w:val="22"/>
          <w:szCs w:val="22"/>
          <w:lang w:val="uk-UA"/>
        </w:rPr>
        <w:t>Вищий відділ цього склепіння (дуги) збігається з рівнем заплесно</w:t>
      </w:r>
      <w:r>
        <w:rPr>
          <w:color w:val="000000"/>
          <w:spacing w:val="-3"/>
          <w:sz w:val="22"/>
          <w:szCs w:val="22"/>
          <w:lang w:val="uk-UA"/>
        </w:rPr>
        <w:t>плеснових суглобів. Зміни форми поздовжньої дуги стопи наочно мож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на вивчати за допомогою плантографії - підошвових відбитків стопи (мал. 29).</w:t>
      </w:r>
    </w:p>
    <w:p w:rsidR="00F16EDD" w:rsidRDefault="00F6208E">
      <w:pPr>
        <w:framePr w:h="2736" w:hSpace="38" w:wrap="auto" w:vAnchor="text" w:hAnchor="text" w:x="2238" w:y="9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71775" cy="17335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3278" w:h="446" w:hRule="exact" w:hSpace="38" w:wrap="auto" w:vAnchor="text" w:hAnchor="text" w:x="2761" w:y="3779"/>
        <w:shd w:val="clear" w:color="auto" w:fill="FFFFFF"/>
        <w:spacing w:line="221" w:lineRule="exact"/>
        <w:ind w:firstLine="96"/>
      </w:pPr>
      <w:r>
        <w:rPr>
          <w:i/>
          <w:iCs/>
          <w:color w:val="000000"/>
          <w:lang w:val="uk-UA"/>
        </w:rPr>
        <w:t>Мал. 2</w:t>
      </w:r>
      <w:r w:rsidR="006411C6">
        <w:rPr>
          <w:i/>
          <w:iCs/>
          <w:color w:val="000000"/>
          <w:lang w:val="uk-UA"/>
        </w:rPr>
        <w:t>9. Пі</w:t>
      </w:r>
      <w:r>
        <w:rPr>
          <w:i/>
          <w:iCs/>
          <w:color w:val="000000"/>
          <w:lang w:val="uk-UA"/>
        </w:rPr>
        <w:t xml:space="preserve">дошвові відбитки стопи. </w:t>
      </w:r>
      <w:r>
        <w:rPr>
          <w:i/>
          <w:iCs/>
          <w:color w:val="000000"/>
          <w:spacing w:val="-2"/>
          <w:lang w:val="uk-UA"/>
        </w:rPr>
        <w:t>Лівий крайній відбиток плоскої стопи.</w:t>
      </w:r>
    </w:p>
    <w:p w:rsidR="00F16EDD" w:rsidRDefault="00F16EDD">
      <w:pPr>
        <w:shd w:val="clear" w:color="auto" w:fill="FFFFFF"/>
        <w:spacing w:line="240" w:lineRule="exact"/>
        <w:ind w:right="2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Форма й розміри склепіння стопи в людини можуть змінюватися </w:t>
      </w:r>
      <w:r>
        <w:rPr>
          <w:color w:val="000000"/>
          <w:spacing w:val="2"/>
          <w:sz w:val="22"/>
          <w:szCs w:val="22"/>
          <w:lang w:val="uk-UA"/>
        </w:rPr>
        <w:t>навіть протягом одного дня під впливом різних чинників, які зале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жать від здатності її кісток зміщуватись одна відносно одної. Під час стояння внаслідок деякого розтягнення </w:t>
      </w:r>
      <w:r>
        <w:rPr>
          <w:color w:val="000000"/>
          <w:sz w:val="22"/>
          <w:szCs w:val="22"/>
          <w:lang w:val="uk-UA"/>
        </w:rPr>
        <w:t xml:space="preserve">зв'язок стопа може </w:t>
      </w:r>
      <w:r>
        <w:rPr>
          <w:color w:val="000000"/>
          <w:spacing w:val="-1"/>
          <w:sz w:val="22"/>
          <w:szCs w:val="22"/>
          <w:lang w:val="uk-UA"/>
        </w:rPr>
        <w:t xml:space="preserve">дещо сплющуватися, </w:t>
      </w:r>
      <w:r>
        <w:rPr>
          <w:color w:val="000000"/>
          <w:sz w:val="22"/>
          <w:szCs w:val="22"/>
          <w:lang w:val="uk-UA"/>
        </w:rPr>
        <w:t xml:space="preserve">про що свідчить її </w:t>
      </w:r>
      <w:r>
        <w:rPr>
          <w:color w:val="000000"/>
          <w:spacing w:val="-5"/>
          <w:sz w:val="22"/>
          <w:szCs w:val="22"/>
          <w:lang w:val="uk-UA"/>
        </w:rPr>
        <w:t xml:space="preserve">видовження (на кілька </w:t>
      </w:r>
      <w:r>
        <w:rPr>
          <w:color w:val="000000"/>
          <w:spacing w:val="-1"/>
          <w:sz w:val="22"/>
          <w:szCs w:val="22"/>
          <w:lang w:val="uk-UA"/>
        </w:rPr>
        <w:t>міліметрів) та розши</w:t>
      </w:r>
      <w:r>
        <w:rPr>
          <w:color w:val="000000"/>
          <w:spacing w:val="-1"/>
          <w:sz w:val="22"/>
          <w:szCs w:val="22"/>
          <w:lang w:val="uk-UA"/>
        </w:rPr>
        <w:softHyphen/>
        <w:t>рення. Нормальною стопою вважають та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ку, при якій площина </w:t>
      </w:r>
      <w:r>
        <w:rPr>
          <w:color w:val="000000"/>
          <w:sz w:val="22"/>
          <w:szCs w:val="22"/>
          <w:lang w:val="uk-UA"/>
        </w:rPr>
        <w:t xml:space="preserve">опори займає 35-54 % загальної площини </w:t>
      </w:r>
      <w:r>
        <w:rPr>
          <w:color w:val="000000"/>
          <w:spacing w:val="-2"/>
          <w:sz w:val="22"/>
          <w:szCs w:val="22"/>
          <w:lang w:val="uk-UA"/>
        </w:rPr>
        <w:t xml:space="preserve">стопи. Ця форма має </w:t>
      </w:r>
      <w:r>
        <w:rPr>
          <w:color w:val="000000"/>
          <w:spacing w:val="-1"/>
          <w:sz w:val="22"/>
          <w:szCs w:val="22"/>
          <w:lang w:val="uk-UA"/>
        </w:rPr>
        <w:t xml:space="preserve">два добре виражених </w:t>
      </w:r>
      <w:r>
        <w:rPr>
          <w:color w:val="000000"/>
          <w:sz w:val="22"/>
          <w:szCs w:val="22"/>
          <w:lang w:val="uk-UA"/>
        </w:rPr>
        <w:t>склепіння - зовніш</w:t>
      </w:r>
      <w:r w:rsidR="006411C6">
        <w:rPr>
          <w:color w:val="000000"/>
          <w:sz w:val="22"/>
          <w:szCs w:val="22"/>
          <w:lang w:val="uk-UA"/>
        </w:rPr>
        <w:t>нє</w:t>
      </w:r>
    </w:p>
    <w:p w:rsidR="00F16EDD" w:rsidRDefault="00F16EDD">
      <w:pPr>
        <w:shd w:val="clear" w:color="auto" w:fill="FFFFFF"/>
        <w:spacing w:before="101"/>
        <w:ind w:left="14"/>
        <w:jc w:val="center"/>
      </w:pPr>
      <w:r>
        <w:rPr>
          <w:color w:val="000000"/>
          <w:lang w:val="uk-UA"/>
        </w:rPr>
        <w:t>159</w:t>
      </w:r>
    </w:p>
    <w:p w:rsidR="00F16EDD" w:rsidRDefault="00F16EDD">
      <w:pPr>
        <w:shd w:val="clear" w:color="auto" w:fill="FFFFFF"/>
        <w:spacing w:before="101"/>
        <w:ind w:left="14"/>
        <w:jc w:val="center"/>
        <w:sectPr w:rsidR="00F16EDD">
          <w:pgSz w:w="11909" w:h="16834"/>
          <w:pgMar w:top="1440" w:right="2585" w:bottom="720" w:left="2705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3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і внутрішнє. Зовнішнє склепіння несе на собі основну масу тіла, </w:t>
      </w:r>
      <w:r>
        <w:rPr>
          <w:color w:val="000000"/>
          <w:spacing w:val="-2"/>
          <w:sz w:val="22"/>
          <w:szCs w:val="22"/>
          <w:lang w:val="uk-UA"/>
        </w:rPr>
        <w:t>внутрішнє виконує роль амортизатора. По склепінню стопи рівномір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но розподіляється маса тіла, що має велике значення при перенесенні </w:t>
      </w:r>
      <w:r>
        <w:rPr>
          <w:color w:val="000000"/>
          <w:spacing w:val="-3"/>
          <w:sz w:val="22"/>
          <w:szCs w:val="22"/>
          <w:lang w:val="uk-UA"/>
        </w:rPr>
        <w:t>важких речей. Склепіння діє як пружина, пом'якшує поштовхи тіла під час ходіння.</w:t>
      </w:r>
    </w:p>
    <w:p w:rsidR="00F16EDD" w:rsidRDefault="00F16EDD">
      <w:pPr>
        <w:shd w:val="clear" w:color="auto" w:fill="FFFFFF"/>
        <w:spacing w:before="5" w:line="240" w:lineRule="exact"/>
        <w:ind w:left="24" w:right="5" w:firstLine="389"/>
        <w:jc w:val="both"/>
      </w:pPr>
      <w:r>
        <w:rPr>
          <w:color w:val="000000"/>
          <w:sz w:val="22"/>
          <w:szCs w:val="22"/>
          <w:lang w:val="uk-UA"/>
        </w:rPr>
        <w:t>Склепінчастість стопи збільшується аж до настання статевої зрі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лості. Часто трапляється зменшення її склепіння, що пов'язано з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ревантаженням нижніх кінцівок (тривале стояння, швидке збільшення </w:t>
      </w:r>
      <w:r>
        <w:rPr>
          <w:color w:val="000000"/>
          <w:spacing w:val="-3"/>
          <w:sz w:val="22"/>
          <w:szCs w:val="22"/>
          <w:lang w:val="uk-UA"/>
        </w:rPr>
        <w:t>маси тіла, посилені заняття деякими видами спорту тощо). У разі знач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ного послаблення зв'язкового апарату та хронічної перевтоми м'язів </w:t>
      </w:r>
      <w:r>
        <w:rPr>
          <w:color w:val="000000"/>
          <w:spacing w:val="-1"/>
          <w:sz w:val="22"/>
          <w:szCs w:val="22"/>
          <w:lang w:val="uk-UA"/>
        </w:rPr>
        <w:t xml:space="preserve">нижніх кінцівок іноді може виробитися стійке сплющення склепіння </w:t>
      </w:r>
      <w:r>
        <w:rPr>
          <w:color w:val="000000"/>
          <w:sz w:val="22"/>
          <w:szCs w:val="22"/>
          <w:lang w:val="uk-UA"/>
        </w:rPr>
        <w:t xml:space="preserve">стопи - плоскостопість. При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сплющеній стопі </w:t>
      </w:r>
      <w:r>
        <w:rPr>
          <w:color w:val="000000"/>
          <w:sz w:val="22"/>
          <w:szCs w:val="22"/>
          <w:lang w:val="uk-UA"/>
        </w:rPr>
        <w:t>площина опори стано</w:t>
      </w:r>
      <w:r>
        <w:rPr>
          <w:color w:val="000000"/>
          <w:sz w:val="22"/>
          <w:szCs w:val="22"/>
          <w:lang w:val="uk-UA"/>
        </w:rPr>
        <w:softHyphen/>
        <w:t xml:space="preserve">вить 50-60 %,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при </w:t>
      </w:r>
      <w:r>
        <w:rPr>
          <w:i/>
          <w:iCs/>
          <w:color w:val="000000"/>
          <w:sz w:val="22"/>
          <w:szCs w:val="22"/>
          <w:lang w:val="uk-UA"/>
        </w:rPr>
        <w:t xml:space="preserve">плоскій </w:t>
      </w:r>
      <w:r>
        <w:rPr>
          <w:color w:val="000000"/>
          <w:sz w:val="22"/>
          <w:szCs w:val="22"/>
          <w:lang w:val="uk-UA"/>
        </w:rPr>
        <w:t>- 60-100 %.</w:t>
      </w:r>
    </w:p>
    <w:p w:rsidR="00F16EDD" w:rsidRPr="00E3489C" w:rsidRDefault="00F16EDD">
      <w:pPr>
        <w:shd w:val="clear" w:color="auto" w:fill="FFFFFF"/>
        <w:spacing w:line="240" w:lineRule="exact"/>
        <w:ind w:left="10" w:right="10" w:firstLine="40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Плоскостопість буває в дітей різного віку, а також у дорослих. Ця </w:t>
      </w:r>
      <w:r>
        <w:rPr>
          <w:color w:val="000000"/>
          <w:spacing w:val="-3"/>
          <w:sz w:val="22"/>
          <w:szCs w:val="22"/>
          <w:lang w:val="uk-UA"/>
        </w:rPr>
        <w:t>деформація нерідко супроводиться больовими відчуттями, які негатив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 впливають на загальний стан організму й обмежують його фізіо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логічні можливості. Особливістю плоскостопості є її неухильне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гресування.</w:t>
      </w:r>
    </w:p>
    <w:p w:rsidR="00F16EDD" w:rsidRDefault="00F16EDD">
      <w:pPr>
        <w:shd w:val="clear" w:color="auto" w:fill="FFFFFF"/>
        <w:spacing w:before="5" w:line="240" w:lineRule="exact"/>
        <w:ind w:left="5" w:right="24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Під </w:t>
      </w: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плоскою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стопою </w:t>
      </w:r>
      <w:r>
        <w:rPr>
          <w:color w:val="000000"/>
          <w:spacing w:val="-4"/>
          <w:sz w:val="22"/>
          <w:szCs w:val="22"/>
          <w:lang w:val="uk-UA"/>
        </w:rPr>
        <w:t xml:space="preserve">звичайно розуміють сплющення поздовжньо-то склепіння стопи. Прояви плоскостопості різні й залежать від ступеня </w:t>
      </w:r>
      <w:r>
        <w:rPr>
          <w:color w:val="000000"/>
          <w:spacing w:val="-2"/>
          <w:sz w:val="22"/>
          <w:szCs w:val="22"/>
          <w:lang w:val="uk-UA"/>
        </w:rPr>
        <w:t>та характеру її розвитку (швидкий чи повільний), віку, професії тощо. Тяжкі форми плоскостопості потребують тривалого лікування.</w:t>
      </w:r>
    </w:p>
    <w:p w:rsidR="00F16EDD" w:rsidRDefault="00F16EDD">
      <w:pPr>
        <w:shd w:val="clear" w:color="auto" w:fill="FFFFFF"/>
        <w:spacing w:before="5" w:line="240" w:lineRule="exact"/>
        <w:ind w:right="19" w:firstLine="403"/>
        <w:jc w:val="both"/>
      </w:pPr>
      <w:r>
        <w:rPr>
          <w:color w:val="000000"/>
          <w:spacing w:val="-4"/>
          <w:sz w:val="22"/>
          <w:szCs w:val="22"/>
          <w:lang w:val="uk-UA"/>
        </w:rPr>
        <w:t>Виникнення плоскостопості зумовлено різними причинами. У час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тини дітей вона вроджена й виявляється майже відразу після наро</w:t>
      </w:r>
      <w:r>
        <w:rPr>
          <w:color w:val="000000"/>
          <w:spacing w:val="-1"/>
          <w:sz w:val="22"/>
          <w:szCs w:val="22"/>
          <w:lang w:val="uk-UA"/>
        </w:rPr>
        <w:softHyphen/>
        <w:t>дження. Плоскостопість може бути одно- або двосторонньою. Іноді зниження склепіння стопи залежить від паралічу м'язів гомілки, сухо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жилля яких підтримують нормальну висоту склепіння стопи. Це може, </w:t>
      </w:r>
      <w:r>
        <w:rPr>
          <w:color w:val="000000"/>
          <w:spacing w:val="-1"/>
          <w:sz w:val="22"/>
          <w:szCs w:val="22"/>
          <w:lang w:val="uk-UA"/>
        </w:rPr>
        <w:t xml:space="preserve">наприклад, спостерігатися при дитячому паралічі. Як у першому, так і в другому випадку дитині потрібна спеціалізована медична допомога </w:t>
      </w:r>
      <w:r>
        <w:rPr>
          <w:color w:val="000000"/>
          <w:spacing w:val="-2"/>
          <w:sz w:val="22"/>
          <w:szCs w:val="22"/>
          <w:lang w:val="uk-UA"/>
        </w:rPr>
        <w:t>(призначення спеціальних устілок, які підтримують склепіння, і спеці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ального взуття, а в деяких випадках показане й оперативне лікування). Ще рідше плоскостопість розвивається після травми (перелому) кісток </w:t>
      </w:r>
      <w:r>
        <w:rPr>
          <w:color w:val="000000"/>
          <w:spacing w:val="-1"/>
          <w:sz w:val="22"/>
          <w:szCs w:val="22"/>
          <w:lang w:val="uk-UA"/>
        </w:rPr>
        <w:t>стопи й гомілки. Найчастіше вона виникає від статичного переванта</w:t>
      </w:r>
      <w:r>
        <w:rPr>
          <w:color w:val="000000"/>
          <w:spacing w:val="-1"/>
          <w:sz w:val="22"/>
          <w:szCs w:val="22"/>
          <w:lang w:val="uk-UA"/>
        </w:rPr>
        <w:softHyphen/>
        <w:t>ження нижніх кінцівок.</w:t>
      </w:r>
    </w:p>
    <w:p w:rsidR="00F16EDD" w:rsidRDefault="00F16EDD">
      <w:pPr>
        <w:shd w:val="clear" w:color="auto" w:fill="FFFFFF"/>
        <w:spacing w:before="5" w:line="240" w:lineRule="exact"/>
        <w:ind w:left="14" w:right="2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Отже, розрізняють вроджену й набуту плоскостопість. Вроджена </w:t>
      </w:r>
      <w:r>
        <w:rPr>
          <w:color w:val="000000"/>
          <w:spacing w:val="-4"/>
          <w:sz w:val="22"/>
          <w:szCs w:val="22"/>
          <w:lang w:val="uk-UA"/>
        </w:rPr>
        <w:t xml:space="preserve">спостерігається рідко. Вона виникає від ембріонального розвитку, іноді </w:t>
      </w:r>
      <w:r>
        <w:rPr>
          <w:color w:val="000000"/>
          <w:spacing w:val="-2"/>
          <w:sz w:val="22"/>
          <w:szCs w:val="22"/>
          <w:lang w:val="uk-UA"/>
        </w:rPr>
        <w:t>поєднується з іншими дефектами.</w:t>
      </w:r>
    </w:p>
    <w:p w:rsidR="00F16EDD" w:rsidRPr="00E3489C" w:rsidRDefault="00F16EDD">
      <w:pPr>
        <w:shd w:val="clear" w:color="auto" w:fill="FFFFFF"/>
        <w:spacing w:line="240" w:lineRule="exact"/>
        <w:ind w:left="10" w:right="24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Набута плоскостопість може мати одну із трьох форм: травматич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ну, паралітичну і статичну. Деякі автори виділяють і четверту форму</w:t>
      </w:r>
    </w:p>
    <w:p w:rsidR="00F16EDD" w:rsidRPr="00E3489C" w:rsidRDefault="00F16EDD">
      <w:pPr>
        <w:shd w:val="clear" w:color="auto" w:fill="FFFFFF"/>
        <w:spacing w:before="106"/>
        <w:ind w:right="2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160</w:t>
      </w:r>
    </w:p>
    <w:p w:rsidR="00F16EDD" w:rsidRPr="00E3489C" w:rsidRDefault="00F16EDD">
      <w:pPr>
        <w:shd w:val="clear" w:color="auto" w:fill="FFFFFF"/>
        <w:spacing w:before="106"/>
        <w:ind w:right="24"/>
        <w:jc w:val="center"/>
        <w:rPr>
          <w:lang w:val="uk-UA"/>
        </w:rPr>
        <w:sectPr w:rsidR="00F16EDD" w:rsidRPr="00E3489C">
          <w:pgSz w:w="11909" w:h="16834"/>
          <w:pgMar w:top="1440" w:right="2098" w:bottom="720" w:left="319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19" w:right="10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>- рахітичну, при якій у дітей із проявами рахіту внаслідок м'якості кіс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ток і їх зниженої опірності масі тіла стопа сплющується.</w:t>
      </w:r>
    </w:p>
    <w:p w:rsidR="00F16EDD" w:rsidRPr="00E3489C" w:rsidRDefault="00F16EDD">
      <w:pPr>
        <w:shd w:val="clear" w:color="auto" w:fill="FFFFFF"/>
        <w:spacing w:line="240" w:lineRule="exact"/>
        <w:ind w:left="14" w:right="5" w:firstLine="41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Травматична плоска стопа </w:t>
      </w:r>
      <w:r>
        <w:rPr>
          <w:color w:val="000000"/>
          <w:spacing w:val="-1"/>
          <w:sz w:val="22"/>
          <w:szCs w:val="22"/>
          <w:lang w:val="uk-UA"/>
        </w:rPr>
        <w:t xml:space="preserve">є наслідком травми або переломів </w:t>
      </w:r>
      <w:r>
        <w:rPr>
          <w:color w:val="000000"/>
          <w:sz w:val="22"/>
          <w:szCs w:val="22"/>
          <w:lang w:val="uk-UA"/>
        </w:rPr>
        <w:t xml:space="preserve">кісток стопи, які неправильно лікувалися, кісточок і переломовивихів </w:t>
      </w:r>
      <w:r>
        <w:rPr>
          <w:color w:val="000000"/>
          <w:spacing w:val="-2"/>
          <w:sz w:val="22"/>
          <w:szCs w:val="22"/>
          <w:lang w:val="uk-UA"/>
        </w:rPr>
        <w:t>у надп'ятковогомілковому суглобі. Ця плоскостопість звичайно одно</w:t>
      </w:r>
      <w:r>
        <w:rPr>
          <w:color w:val="000000"/>
          <w:spacing w:val="-2"/>
          <w:sz w:val="22"/>
          <w:szCs w:val="22"/>
          <w:lang w:val="uk-UA"/>
        </w:rPr>
        <w:softHyphen/>
        <w:t>стороння.</w:t>
      </w:r>
    </w:p>
    <w:p w:rsidR="00F16EDD" w:rsidRPr="00E3489C" w:rsidRDefault="00F16EDD">
      <w:pPr>
        <w:shd w:val="clear" w:color="auto" w:fill="FFFFFF"/>
        <w:spacing w:before="5" w:line="240" w:lineRule="exact"/>
        <w:ind w:left="14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Паралітична плоска стопа </w:t>
      </w:r>
      <w:r>
        <w:rPr>
          <w:color w:val="000000"/>
          <w:spacing w:val="-1"/>
          <w:sz w:val="22"/>
          <w:szCs w:val="22"/>
          <w:lang w:val="uk-UA"/>
        </w:rPr>
        <w:t>розвивається внаслідок паралічу м'я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зів, які підтримують склепіння стопи: зв'язково-сумковий і кістковий </w:t>
      </w:r>
      <w:r>
        <w:rPr>
          <w:color w:val="000000"/>
          <w:spacing w:val="-2"/>
          <w:sz w:val="22"/>
          <w:szCs w:val="22"/>
          <w:lang w:val="uk-UA"/>
        </w:rPr>
        <w:t xml:space="preserve">апарати не витримують постійного навантаження тіла, що призводить </w:t>
      </w:r>
      <w:r>
        <w:rPr>
          <w:color w:val="000000"/>
          <w:spacing w:val="-1"/>
          <w:sz w:val="22"/>
          <w:szCs w:val="22"/>
          <w:lang w:val="uk-UA"/>
        </w:rPr>
        <w:t>до сплющення склепінь стопи.</w:t>
      </w:r>
    </w:p>
    <w:p w:rsidR="00F16EDD" w:rsidRPr="00E3489C" w:rsidRDefault="00F16EDD">
      <w:pPr>
        <w:shd w:val="clear" w:color="auto" w:fill="FFFFFF"/>
        <w:spacing w:line="240" w:lineRule="exact"/>
        <w:ind w:left="5" w:right="10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З усіх видів набутої плоскостопості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статична </w:t>
      </w:r>
      <w:r>
        <w:rPr>
          <w:color w:val="000000"/>
          <w:spacing w:val="-2"/>
          <w:sz w:val="22"/>
          <w:szCs w:val="22"/>
          <w:lang w:val="uk-UA"/>
        </w:rPr>
        <w:t>привертає найбіль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шу увагу, тому що вона найчастіше спричиняє болісні відчуття, а іноді </w:t>
      </w:r>
      <w:r>
        <w:rPr>
          <w:color w:val="000000"/>
          <w:spacing w:val="-1"/>
          <w:sz w:val="22"/>
          <w:szCs w:val="22"/>
          <w:lang w:val="uk-UA"/>
        </w:rPr>
        <w:t xml:space="preserve">призводить до зниження працездатності. Основною причиною цього виду плоскостопості є хронічне перевантаження стоп, поєднання з </w:t>
      </w:r>
      <w:r>
        <w:rPr>
          <w:color w:val="000000"/>
          <w:sz w:val="22"/>
          <w:szCs w:val="22"/>
          <w:lang w:val="uk-UA"/>
        </w:rPr>
        <w:t xml:space="preserve">неспроможністю м'язового апарату. Причина неспроможності м'язів, </w:t>
      </w:r>
      <w:r>
        <w:rPr>
          <w:color w:val="000000"/>
          <w:spacing w:val="-1"/>
          <w:sz w:val="22"/>
          <w:szCs w:val="22"/>
          <w:lang w:val="uk-UA"/>
        </w:rPr>
        <w:t>очевидно, зумовлюється низкою обставин. З одного боку, непосиль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ними вимогами, які ставляться до м'язів надмірним навантаженням </w:t>
      </w:r>
      <w:r>
        <w:rPr>
          <w:color w:val="000000"/>
          <w:spacing w:val="-1"/>
          <w:sz w:val="22"/>
          <w:szCs w:val="22"/>
          <w:lang w:val="uk-UA"/>
        </w:rPr>
        <w:t>(значною масою тіла й постійним перенесенням ваги без відпочинку м'язів), з другого боку, не менш важливе значення має спадкова слаб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кість м'язів і несприятливі умови для їх розвитку. Щоб зберегти рівно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вагу при статичній плоскостопості, людина штучно змінює положення </w:t>
      </w:r>
      <w:r>
        <w:rPr>
          <w:color w:val="000000"/>
          <w:sz w:val="22"/>
          <w:szCs w:val="22"/>
          <w:lang w:val="uk-UA"/>
        </w:rPr>
        <w:t xml:space="preserve">центра маси, розставляючи ширше ноги й розводячи стопи до кута 60° </w:t>
      </w:r>
      <w:r>
        <w:rPr>
          <w:color w:val="000000"/>
          <w:spacing w:val="-1"/>
          <w:sz w:val="22"/>
          <w:szCs w:val="22"/>
          <w:lang w:val="uk-UA"/>
        </w:rPr>
        <w:t>і більше, а це, у свою чергу, збільшує навантаження внутрішньої час</w:t>
      </w:r>
      <w:r>
        <w:rPr>
          <w:color w:val="000000"/>
          <w:spacing w:val="-1"/>
          <w:sz w:val="22"/>
          <w:szCs w:val="22"/>
          <w:lang w:val="uk-UA"/>
        </w:rPr>
        <w:softHyphen/>
        <w:t>тини стоп, що і сприяє розвиткові плоскостопості.</w:t>
      </w:r>
    </w:p>
    <w:p w:rsidR="00F16EDD" w:rsidRDefault="00F16EDD">
      <w:pPr>
        <w:shd w:val="clear" w:color="auto" w:fill="FFFFFF"/>
        <w:spacing w:line="240" w:lineRule="exact"/>
        <w:ind w:left="5" w:right="19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Прогресуюче зниження поздовжнього склепіння внаслідок повсяк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денного обтяжування стоп масою тіла з віком виявляється у їх сплю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щенні. Схильність до зниження склепіння стопи починає помічатися в </w:t>
      </w:r>
      <w:r>
        <w:rPr>
          <w:color w:val="000000"/>
          <w:spacing w:val="-1"/>
          <w:sz w:val="22"/>
          <w:szCs w:val="22"/>
          <w:lang w:val="uk-UA"/>
        </w:rPr>
        <w:t xml:space="preserve">перші роки після росту скелета. Прискорює розвиток плоскостопості </w:t>
      </w:r>
      <w:r>
        <w:rPr>
          <w:color w:val="000000"/>
          <w:sz w:val="22"/>
          <w:szCs w:val="22"/>
          <w:lang w:val="uk-UA"/>
        </w:rPr>
        <w:t xml:space="preserve">збільшення маси тіла, пов'язане іноді з ожирінням. Перевантаження </w:t>
      </w:r>
      <w:r>
        <w:rPr>
          <w:color w:val="000000"/>
          <w:spacing w:val="-3"/>
          <w:sz w:val="22"/>
          <w:szCs w:val="22"/>
          <w:lang w:val="uk-UA"/>
        </w:rPr>
        <w:t xml:space="preserve">стопи може виникнути й тоді, коли діти часто носять щось важке. Крім </w:t>
      </w:r>
      <w:r>
        <w:rPr>
          <w:color w:val="000000"/>
          <w:spacing w:val="-1"/>
          <w:sz w:val="22"/>
          <w:szCs w:val="22"/>
          <w:lang w:val="uk-UA"/>
        </w:rPr>
        <w:t>плоскостопості, у таких випадках у дитини може розвинутися пору</w:t>
      </w:r>
      <w:r>
        <w:rPr>
          <w:color w:val="000000"/>
          <w:spacing w:val="-1"/>
          <w:sz w:val="22"/>
          <w:szCs w:val="22"/>
          <w:lang w:val="uk-UA"/>
        </w:rPr>
        <w:softHyphen/>
        <w:t>шення постави.</w:t>
      </w:r>
    </w:p>
    <w:p w:rsidR="00F16EDD" w:rsidRPr="00E3489C" w:rsidRDefault="00F16EDD">
      <w:pPr>
        <w:shd w:val="clear" w:color="auto" w:fill="FFFFFF"/>
        <w:spacing w:line="240" w:lineRule="exact"/>
        <w:ind w:right="19" w:firstLine="394"/>
        <w:jc w:val="both"/>
        <w:rPr>
          <w:lang w:val="uk-UA"/>
        </w:rPr>
      </w:pPr>
      <w:r>
        <w:rPr>
          <w:color w:val="000000"/>
          <w:spacing w:val="4"/>
          <w:sz w:val="22"/>
          <w:szCs w:val="22"/>
          <w:lang w:val="uk-UA"/>
        </w:rPr>
        <w:t>Несприятливі умови для функціонального стану склепінь сто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пи створюються при перевантаженні нижніх кінцівок надто трива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лим стоянням. Незважаючи та те, що під час ходіння м'язи ніг менше стомлюються, ніж при довгому стоянні, тривалі прогулянки і біг по твердому ґрунті можуть призвести до розвитку плоскостопості, особ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ливо в дітей, ослаблених яким-небудь захворюванням. Тому потрібно обмежити тривалість ходьби дитини, особливо по асфальту, у взутті з </w:t>
      </w:r>
      <w:r>
        <w:rPr>
          <w:color w:val="000000"/>
          <w:spacing w:val="1"/>
          <w:sz w:val="22"/>
          <w:szCs w:val="22"/>
          <w:lang w:val="uk-UA"/>
        </w:rPr>
        <w:t>м'якою підошвою, наприклад тапочках. Оскільки надвечір склепіння</w:t>
      </w:r>
    </w:p>
    <w:p w:rsidR="00F16EDD" w:rsidRPr="00E3489C" w:rsidRDefault="006411C6">
      <w:pPr>
        <w:shd w:val="clear" w:color="auto" w:fill="FFFFFF"/>
        <w:tabs>
          <w:tab w:val="left" w:pos="3187"/>
        </w:tabs>
        <w:spacing w:before="139"/>
        <w:ind w:left="19"/>
        <w:rPr>
          <w:lang w:val="uk-UA"/>
        </w:rPr>
      </w:pPr>
      <w:r>
        <w:rPr>
          <w:color w:val="000000"/>
          <w:sz w:val="14"/>
          <w:szCs w:val="14"/>
          <w:lang w:val="uk-UA"/>
        </w:rPr>
        <w:tab/>
        <w:t>1</w:t>
      </w:r>
      <w:r w:rsidR="00F16EDD">
        <w:rPr>
          <w:color w:val="000000"/>
          <w:sz w:val="14"/>
          <w:szCs w:val="14"/>
          <w:lang w:val="uk-UA"/>
        </w:rPr>
        <w:t>61</w:t>
      </w:r>
    </w:p>
    <w:p w:rsidR="00F16EDD" w:rsidRPr="00E3489C" w:rsidRDefault="00F16EDD">
      <w:pPr>
        <w:shd w:val="clear" w:color="auto" w:fill="FFFFFF"/>
        <w:tabs>
          <w:tab w:val="left" w:pos="3187"/>
        </w:tabs>
        <w:spacing w:before="139"/>
        <w:ind w:left="19"/>
        <w:rPr>
          <w:lang w:val="uk-UA"/>
        </w:rPr>
        <w:sectPr w:rsidR="00F16EDD" w:rsidRPr="00E3489C">
          <w:pgSz w:w="11909" w:h="16834"/>
          <w:pgMar w:top="1440" w:right="2619" w:bottom="720" w:left="2671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2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стопи дещо сплющується, треба уникати перевантаження ніг дитини </w:t>
      </w:r>
      <w:r>
        <w:rPr>
          <w:color w:val="000000"/>
          <w:spacing w:val="-2"/>
          <w:sz w:val="22"/>
          <w:szCs w:val="22"/>
          <w:lang w:val="uk-UA"/>
        </w:rPr>
        <w:t>наприкінці дня.</w:t>
      </w:r>
    </w:p>
    <w:p w:rsidR="00F16EDD" w:rsidRDefault="00F16EDD">
      <w:pPr>
        <w:shd w:val="clear" w:color="auto" w:fill="FFFFFF"/>
        <w:spacing w:line="240" w:lineRule="exact"/>
        <w:ind w:lef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Певний вплив на форму стопи має її положення під час ходьби. Звичка ходити, широко розставляючи ноги й розводячи носки стоп, </w:t>
      </w:r>
      <w:r>
        <w:rPr>
          <w:color w:val="000000"/>
          <w:spacing w:val="-2"/>
          <w:sz w:val="22"/>
          <w:szCs w:val="22"/>
          <w:lang w:val="uk-UA"/>
        </w:rPr>
        <w:t xml:space="preserve">сприяє перенесенню навантаження на внутрішній край стоп, що також спричиняє розвиток плоскостопості. Тому потрібно привчати дітей під </w:t>
      </w:r>
      <w:r>
        <w:rPr>
          <w:color w:val="000000"/>
          <w:sz w:val="22"/>
          <w:szCs w:val="22"/>
          <w:lang w:val="uk-UA"/>
        </w:rPr>
        <w:t>час ходіння ставити ноги нешироко, із більш паралельним положен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ням стопи. Під час стояння треба рівномірно розподіляти масу тіла на </w:t>
      </w:r>
      <w:r>
        <w:rPr>
          <w:color w:val="000000"/>
          <w:spacing w:val="2"/>
          <w:sz w:val="22"/>
          <w:szCs w:val="22"/>
          <w:lang w:val="uk-UA"/>
        </w:rPr>
        <w:t xml:space="preserve">ліву і праву ногу. Виникненню плоскостопості в дорослих сприяють </w:t>
      </w:r>
      <w:r>
        <w:rPr>
          <w:color w:val="000000"/>
          <w:spacing w:val="1"/>
          <w:sz w:val="22"/>
          <w:szCs w:val="22"/>
          <w:lang w:val="uk-UA"/>
        </w:rPr>
        <w:t>і деякі професії, пов'язані з тривалим носінням вантажів (вантажни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ки, молотобійці, ковалі та ін.), а також тривале щоденне перебування </w:t>
      </w:r>
      <w:r>
        <w:rPr>
          <w:color w:val="000000"/>
          <w:spacing w:val="-1"/>
          <w:sz w:val="22"/>
          <w:szCs w:val="22"/>
          <w:lang w:val="uk-UA"/>
        </w:rPr>
        <w:t xml:space="preserve">на ногах (листоноші, кур'єри), особливо в малорухомій позі (друкарі, пекарі, продавці та ін.). Отже, плоскостопість часто має професійний </w:t>
      </w:r>
      <w:r>
        <w:rPr>
          <w:color w:val="000000"/>
          <w:spacing w:val="-2"/>
          <w:sz w:val="22"/>
          <w:szCs w:val="22"/>
          <w:lang w:val="uk-UA"/>
        </w:rPr>
        <w:t>характер.</w:t>
      </w:r>
    </w:p>
    <w:p w:rsidR="00F16EDD" w:rsidRPr="00E3489C" w:rsidRDefault="00F16EDD">
      <w:pPr>
        <w:shd w:val="clear" w:color="auto" w:fill="FFFFFF"/>
        <w:spacing w:line="240" w:lineRule="exact"/>
        <w:ind w:left="5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Крім слабкого фізичного розвитку мускулатури нижніх кінцівок, </w:t>
      </w:r>
      <w:r>
        <w:rPr>
          <w:color w:val="000000"/>
          <w:spacing w:val="-3"/>
          <w:sz w:val="22"/>
          <w:szCs w:val="22"/>
          <w:lang w:val="uk-UA"/>
        </w:rPr>
        <w:t xml:space="preserve">плоскостопість призводить до недокрів'я, варикозного розширення вен, </w:t>
      </w:r>
      <w:r>
        <w:rPr>
          <w:color w:val="000000"/>
          <w:spacing w:val="-2"/>
          <w:sz w:val="22"/>
          <w:szCs w:val="22"/>
          <w:lang w:val="uk-UA"/>
        </w:rPr>
        <w:t xml:space="preserve">тромбофлебіту. Особливо шкідливим може бути нераціональне взуття </w:t>
      </w:r>
      <w:r>
        <w:rPr>
          <w:color w:val="000000"/>
          <w:spacing w:val="-3"/>
          <w:sz w:val="22"/>
          <w:szCs w:val="22"/>
          <w:lang w:val="uk-UA"/>
        </w:rPr>
        <w:t xml:space="preserve">для дитячої стопи, де ще не закінчилось скостеніння і не сформувалися </w:t>
      </w:r>
      <w:r>
        <w:rPr>
          <w:color w:val="000000"/>
          <w:sz w:val="22"/>
          <w:szCs w:val="22"/>
          <w:lang w:val="uk-UA"/>
        </w:rPr>
        <w:t>основні апофізи. Зокрема, до 10 років, тобто поки не скостеніє п'ятко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вий горб, п'ятка потребує міцної фіксації. Якщо цього немає (носіння </w:t>
      </w:r>
      <w:r>
        <w:rPr>
          <w:color w:val="000000"/>
          <w:sz w:val="22"/>
          <w:szCs w:val="22"/>
          <w:lang w:val="uk-UA"/>
        </w:rPr>
        <w:t xml:space="preserve">босоніжок), п'яткова кістка може втрачати нормальне розташування, </w:t>
      </w:r>
      <w:r>
        <w:rPr>
          <w:color w:val="000000"/>
          <w:spacing w:val="-1"/>
          <w:sz w:val="22"/>
          <w:szCs w:val="22"/>
          <w:lang w:val="uk-UA"/>
        </w:rPr>
        <w:t>внаслідок чого виникає стійка плоскостопість.</w:t>
      </w:r>
    </w:p>
    <w:p w:rsidR="00F16EDD" w:rsidRDefault="00F16EDD">
      <w:pPr>
        <w:shd w:val="clear" w:color="auto" w:fill="FFFFFF"/>
        <w:spacing w:line="240" w:lineRule="exact"/>
        <w:ind w:right="10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Клінічно розрізняють три ступені плоскостопості. При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плоскосто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пості І ступеня </w:t>
      </w:r>
      <w:r>
        <w:rPr>
          <w:color w:val="000000"/>
          <w:spacing w:val="-1"/>
          <w:sz w:val="22"/>
          <w:szCs w:val="22"/>
          <w:lang w:val="uk-UA"/>
        </w:rPr>
        <w:t xml:space="preserve">сплющення внутрішнього поздовжнього склепіння </w:t>
      </w:r>
      <w:r>
        <w:rPr>
          <w:color w:val="000000"/>
          <w:spacing w:val="-2"/>
          <w:sz w:val="22"/>
          <w:szCs w:val="22"/>
          <w:lang w:val="uk-UA"/>
        </w:rPr>
        <w:t>помітне тільки при навантаженні: воно швидко зникає в сидячому або лежачому положенні. При цьому ступені плоскостопості зменшується здатність стопи відштовхуватися від підлоги, а навантаження на ділян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ку склепіння трохи збільшується; періодично спостерігається швидке </w:t>
      </w:r>
      <w:r>
        <w:rPr>
          <w:color w:val="000000"/>
          <w:spacing w:val="-2"/>
          <w:sz w:val="22"/>
          <w:szCs w:val="22"/>
          <w:lang w:val="uk-UA"/>
        </w:rPr>
        <w:t xml:space="preserve">стомлення, слабко виявлені болі в ділянці передньої поверхні гомілки і </w:t>
      </w:r>
      <w:r>
        <w:rPr>
          <w:color w:val="000000"/>
          <w:spacing w:val="-1"/>
          <w:sz w:val="22"/>
          <w:szCs w:val="22"/>
          <w:lang w:val="uk-UA"/>
        </w:rPr>
        <w:t>в стопі. Біль при цій формі плоскостопості постійний.</w:t>
      </w:r>
    </w:p>
    <w:p w:rsidR="00F16EDD" w:rsidRPr="00E3489C" w:rsidRDefault="00F16EDD">
      <w:pPr>
        <w:shd w:val="clear" w:color="auto" w:fill="FFFFFF"/>
        <w:spacing w:line="240" w:lineRule="exact"/>
        <w:ind w:left="5" w:right="10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Початкову форму плоскостопості важко розпізнати. При недотри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манні заходів профілактики вона може перейти в більш виявлену, яка </w:t>
      </w:r>
      <w:r>
        <w:rPr>
          <w:color w:val="000000"/>
          <w:spacing w:val="-2"/>
          <w:sz w:val="22"/>
          <w:szCs w:val="22"/>
          <w:lang w:val="uk-UA"/>
        </w:rPr>
        <w:t>характеризується тим, що в момент навантаження на стопу поздовжня виїмка стопи стає менш глибокою. В окремих випадках батьки зверта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ють увагу на те, що взуття, яке під час примірки було дитині до ноги, </w:t>
      </w:r>
      <w:r>
        <w:rPr>
          <w:color w:val="000000"/>
          <w:sz w:val="22"/>
          <w:szCs w:val="22"/>
          <w:lang w:val="uk-UA"/>
        </w:rPr>
        <w:t xml:space="preserve">незабаром стає тісним під час ходіння. Це залежить від того, що із </w:t>
      </w:r>
      <w:r>
        <w:rPr>
          <w:color w:val="000000"/>
          <w:spacing w:val="-1"/>
          <w:sz w:val="22"/>
          <w:szCs w:val="22"/>
          <w:lang w:val="uk-UA"/>
        </w:rPr>
        <w:t>сплющенням стопи дещо збільшується її довжина.</w:t>
      </w:r>
    </w:p>
    <w:p w:rsidR="00F16EDD" w:rsidRPr="00E3489C" w:rsidRDefault="00F16EDD">
      <w:pPr>
        <w:shd w:val="clear" w:color="auto" w:fill="FFFFFF"/>
        <w:spacing w:line="240" w:lineRule="exact"/>
        <w:ind w:left="10" w:right="14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плоскостопості </w:t>
      </w:r>
      <w:r>
        <w:rPr>
          <w:b/>
          <w:bCs/>
          <w:i/>
          <w:iCs/>
          <w:color w:val="000000"/>
          <w:sz w:val="22"/>
          <w:szCs w:val="22"/>
          <w:lang w:val="en-US"/>
        </w:rPr>
        <w:t>II</w:t>
      </w:r>
      <w:r w:rsidRPr="00E3489C">
        <w:rPr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ступеня </w:t>
      </w:r>
      <w:r>
        <w:rPr>
          <w:color w:val="000000"/>
          <w:sz w:val="22"/>
          <w:szCs w:val="22"/>
          <w:lang w:val="uk-UA"/>
        </w:rPr>
        <w:t>біль більш постійний, він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силюються під час ходіння і стояння, особливо наприкінці дня; після </w:t>
      </w:r>
      <w:r>
        <w:rPr>
          <w:color w:val="000000"/>
          <w:sz w:val="22"/>
          <w:szCs w:val="22"/>
          <w:lang w:val="uk-UA"/>
        </w:rPr>
        <w:t>відпочинку - стихає. Найчастіше біль буває у ділянці підошви, коло</w:t>
      </w:r>
    </w:p>
    <w:p w:rsidR="00F16EDD" w:rsidRPr="00E3489C" w:rsidRDefault="00F16EDD">
      <w:pPr>
        <w:shd w:val="clear" w:color="auto" w:fill="FFFFFF"/>
        <w:spacing w:before="96"/>
        <w:ind w:left="2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162</w:t>
      </w:r>
    </w:p>
    <w:p w:rsidR="00F16EDD" w:rsidRPr="00E3489C" w:rsidRDefault="00F16EDD">
      <w:pPr>
        <w:shd w:val="clear" w:color="auto" w:fill="FFFFFF"/>
        <w:spacing w:before="96"/>
        <w:ind w:left="24"/>
        <w:jc w:val="center"/>
        <w:rPr>
          <w:lang w:val="uk-UA"/>
        </w:rPr>
        <w:sectPr w:rsidR="00F16EDD" w:rsidRPr="00E3489C">
          <w:pgSz w:w="11909" w:h="16834"/>
          <w:pgMar w:top="1440" w:right="2189" w:bottom="720" w:left="3096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10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>внутрішнього краю п'яти, під зовнішньою або внутрішньою кісточ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кою, у м'язах гомілки й нерідко іррадіює вгору до сідниць і попереку. На кінець дня може бути набряк тилу </w:t>
      </w:r>
      <w:r w:rsidR="006411C6">
        <w:rPr>
          <w:color w:val="000000"/>
          <w:spacing w:val="-2"/>
          <w:sz w:val="22"/>
          <w:szCs w:val="22"/>
          <w:lang w:val="uk-UA"/>
        </w:rPr>
        <w:t>стопи і в ділянці надп'яткового</w:t>
      </w:r>
      <w:r>
        <w:rPr>
          <w:color w:val="000000"/>
          <w:spacing w:val="-2"/>
          <w:sz w:val="22"/>
          <w:szCs w:val="22"/>
          <w:lang w:val="uk-UA"/>
        </w:rPr>
        <w:t>мілкового суглоба, який після відпочинку зникає. Стопа відносно ви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довжується, у середній частині розширюється; п'яткова ділянка також </w:t>
      </w:r>
      <w:r>
        <w:rPr>
          <w:color w:val="000000"/>
          <w:spacing w:val="-1"/>
          <w:sz w:val="22"/>
          <w:szCs w:val="22"/>
          <w:lang w:val="uk-UA"/>
        </w:rPr>
        <w:t>дещо розширена, склепіння стопи вздовж опущене (мал. 30а).</w:t>
      </w:r>
    </w:p>
    <w:p w:rsidR="00F16EDD" w:rsidRPr="006411C6" w:rsidRDefault="00F16EDD">
      <w:pPr>
        <w:shd w:val="clear" w:color="auto" w:fill="FFFFFF"/>
        <w:spacing w:line="240" w:lineRule="exact"/>
        <w:ind w:left="14" w:right="14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Вся стопа повернута назовні, через шкіру ясно окреслюється чов</w:t>
      </w:r>
      <w:r>
        <w:rPr>
          <w:color w:val="000000"/>
          <w:spacing w:val="-2"/>
          <w:sz w:val="22"/>
          <w:szCs w:val="22"/>
          <w:lang w:val="uk-UA"/>
        </w:rPr>
        <w:softHyphen/>
        <w:t>ноподібна кістка. Відштовхуюча здатність стопи ще більше зменшу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ється.</w:t>
      </w:r>
    </w:p>
    <w:p w:rsidR="006411C6" w:rsidRDefault="00F6208E">
      <w:pPr>
        <w:shd w:val="clear" w:color="auto" w:fill="FFFFFF"/>
        <w:spacing w:line="240" w:lineRule="exact"/>
        <w:ind w:right="10" w:firstLine="413"/>
        <w:jc w:val="both"/>
        <w:rPr>
          <w:color w:val="000000"/>
          <w:sz w:val="22"/>
          <w:szCs w:val="22"/>
          <w:lang w:val="uk-UA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1290955</wp:posOffset>
            </wp:positionV>
            <wp:extent cx="1971675" cy="1812925"/>
            <wp:effectExtent l="19050" t="0" r="9525" b="0"/>
            <wp:wrapSquare wrapText="bothSides"/>
            <wp:docPr id="348" name="Рисунок 348" descr="мал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мал 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EDD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Третій ступінь плоскостопості </w:t>
      </w:r>
      <w:r w:rsidR="00F16EDD">
        <w:rPr>
          <w:color w:val="000000"/>
          <w:spacing w:val="-1"/>
          <w:sz w:val="22"/>
          <w:szCs w:val="22"/>
          <w:lang w:val="uk-UA"/>
        </w:rPr>
        <w:t xml:space="preserve">відрізняється різко виявленою </w:t>
      </w:r>
      <w:r w:rsidR="00F16EDD">
        <w:rPr>
          <w:color w:val="000000"/>
          <w:spacing w:val="-5"/>
          <w:sz w:val="22"/>
          <w:szCs w:val="22"/>
          <w:lang w:val="uk-UA"/>
        </w:rPr>
        <w:t>деформацією стопи і фіксацією її в шкідливому положенні. Площа опор</w:t>
      </w:r>
      <w:r w:rsidR="00F16EDD">
        <w:rPr>
          <w:color w:val="000000"/>
          <w:spacing w:val="-5"/>
          <w:sz w:val="22"/>
          <w:szCs w:val="22"/>
          <w:lang w:val="uk-UA"/>
        </w:rPr>
        <w:softHyphen/>
      </w:r>
      <w:r w:rsidR="00F16EDD">
        <w:rPr>
          <w:color w:val="000000"/>
          <w:spacing w:val="-4"/>
          <w:sz w:val="22"/>
          <w:szCs w:val="22"/>
          <w:lang w:val="uk-UA"/>
        </w:rPr>
        <w:t xml:space="preserve">ної поверхні стопи значно більша, ніж у здорових людей. Стопа разом із </w:t>
      </w:r>
      <w:r w:rsidR="00F16EDD">
        <w:rPr>
          <w:color w:val="000000"/>
          <w:spacing w:val="-3"/>
          <w:sz w:val="22"/>
          <w:szCs w:val="22"/>
          <w:lang w:val="uk-UA"/>
        </w:rPr>
        <w:t xml:space="preserve">п'ятою повернута назовні. Поперечне склепіння різко сплющене. Хворі </w:t>
      </w:r>
      <w:r w:rsidR="00F16EDD">
        <w:rPr>
          <w:color w:val="000000"/>
          <w:spacing w:val="-2"/>
          <w:sz w:val="22"/>
          <w:szCs w:val="22"/>
          <w:lang w:val="uk-UA"/>
        </w:rPr>
        <w:t xml:space="preserve">скаржаться на біль у всій нозі й у поперечному відділі хребта. Хода в </w:t>
      </w:r>
      <w:r w:rsidR="00F16EDD">
        <w:rPr>
          <w:color w:val="000000"/>
          <w:spacing w:val="-1"/>
          <w:sz w:val="22"/>
          <w:szCs w:val="22"/>
          <w:lang w:val="uk-UA"/>
        </w:rPr>
        <w:t xml:space="preserve">них незграбна, вони посилено розводять у сторони носки, не можуть </w:t>
      </w:r>
      <w:r w:rsidR="00F16EDD">
        <w:rPr>
          <w:color w:val="000000"/>
          <w:spacing w:val="-4"/>
          <w:sz w:val="22"/>
          <w:szCs w:val="22"/>
          <w:lang w:val="uk-UA"/>
        </w:rPr>
        <w:t>швидко бігати; активні й пасивні рухи в надп'ятковогомілковому сугло</w:t>
      </w:r>
      <w:r w:rsidR="00F16EDD">
        <w:rPr>
          <w:color w:val="000000"/>
          <w:spacing w:val="-4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 xml:space="preserve">бі й у суглобах стопи обмежені. Крім зазначених ознак, ця форма </w:t>
      </w:r>
      <w:r w:rsidR="00F16EDD">
        <w:rPr>
          <w:color w:val="000000"/>
          <w:spacing w:val="11"/>
          <w:sz w:val="22"/>
          <w:szCs w:val="22"/>
          <w:lang w:val="uk-UA"/>
        </w:rPr>
        <w:t xml:space="preserve">плоскостопості </w:t>
      </w:r>
      <w:r w:rsidR="00F16EDD">
        <w:rPr>
          <w:color w:val="000000"/>
          <w:spacing w:val="-1"/>
          <w:sz w:val="22"/>
          <w:szCs w:val="22"/>
          <w:lang w:val="uk-UA"/>
        </w:rPr>
        <w:t xml:space="preserve">супроводжується </w:t>
      </w:r>
      <w:r w:rsidR="00F16EDD">
        <w:rPr>
          <w:color w:val="000000"/>
          <w:sz w:val="22"/>
          <w:szCs w:val="22"/>
          <w:lang w:val="uk-UA"/>
        </w:rPr>
        <w:t>змінами в поло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1"/>
          <w:sz w:val="22"/>
          <w:szCs w:val="22"/>
          <w:lang w:val="uk-UA"/>
        </w:rPr>
        <w:t xml:space="preserve">женні п'яткової кістки, а саме її </w:t>
      </w:r>
      <w:r w:rsidR="00F16EDD">
        <w:rPr>
          <w:color w:val="000000"/>
          <w:spacing w:val="-1"/>
          <w:sz w:val="22"/>
          <w:szCs w:val="22"/>
          <w:lang w:val="uk-UA"/>
        </w:rPr>
        <w:t>відхиленням на</w:t>
      </w:r>
      <w:r w:rsidR="00F16EDD">
        <w:rPr>
          <w:color w:val="000000"/>
          <w:spacing w:val="-1"/>
          <w:sz w:val="22"/>
          <w:szCs w:val="22"/>
          <w:lang w:val="uk-UA"/>
        </w:rPr>
        <w:softHyphen/>
      </w:r>
      <w:r w:rsidR="00F16EDD">
        <w:rPr>
          <w:color w:val="000000"/>
          <w:spacing w:val="7"/>
          <w:sz w:val="22"/>
          <w:szCs w:val="22"/>
          <w:lang w:val="uk-UA"/>
        </w:rPr>
        <w:t>зовні, що мож</w:t>
      </w:r>
      <w:r w:rsidR="00F16EDD">
        <w:rPr>
          <w:color w:val="000000"/>
          <w:spacing w:val="7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 xml:space="preserve">на виявити при </w:t>
      </w:r>
      <w:r w:rsidR="00F16EDD">
        <w:rPr>
          <w:color w:val="000000"/>
          <w:spacing w:val="-2"/>
          <w:sz w:val="22"/>
          <w:szCs w:val="22"/>
          <w:lang w:val="uk-UA"/>
        </w:rPr>
        <w:t xml:space="preserve">уважному огляді </w:t>
      </w:r>
      <w:r w:rsidR="006411C6">
        <w:rPr>
          <w:color w:val="000000"/>
          <w:sz w:val="22"/>
          <w:szCs w:val="22"/>
          <w:lang w:val="uk-UA"/>
        </w:rPr>
        <w:t>ззаду (мал. 30</w:t>
      </w:r>
      <w:r w:rsidR="00F16EDD">
        <w:rPr>
          <w:color w:val="000000"/>
          <w:sz w:val="22"/>
          <w:szCs w:val="22"/>
          <w:lang w:val="uk-UA"/>
        </w:rPr>
        <w:t xml:space="preserve">). </w:t>
      </w:r>
    </w:p>
    <w:p w:rsidR="00F16EDD" w:rsidRDefault="00F16EDD">
      <w:pPr>
        <w:shd w:val="clear" w:color="auto" w:fill="FFFFFF"/>
        <w:spacing w:line="240" w:lineRule="exact"/>
        <w:ind w:right="10" w:firstLine="413"/>
        <w:jc w:val="both"/>
      </w:pPr>
      <w:r>
        <w:rPr>
          <w:color w:val="000000"/>
          <w:spacing w:val="-1"/>
          <w:sz w:val="22"/>
          <w:szCs w:val="22"/>
          <w:lang w:val="uk-UA"/>
        </w:rPr>
        <w:t>Ці зміни в стар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шому віці не тільки значно знижують працездатність хворих, але при </w:t>
      </w:r>
      <w:r>
        <w:rPr>
          <w:color w:val="000000"/>
          <w:sz w:val="22"/>
          <w:szCs w:val="22"/>
          <w:lang w:val="uk-UA"/>
        </w:rPr>
        <w:t xml:space="preserve">професіях, які ставлять підвищені функціональні вимоги до нижніх </w:t>
      </w:r>
      <w:r>
        <w:rPr>
          <w:color w:val="000000"/>
          <w:spacing w:val="-2"/>
          <w:sz w:val="22"/>
          <w:szCs w:val="22"/>
          <w:lang w:val="uk-UA"/>
        </w:rPr>
        <w:t>кінцівок, позбавляють таких осіб можливості працювати. До захворю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вання нерідко приєднуються деформуючий артроз, перерозтягнення </w:t>
      </w:r>
      <w:r>
        <w:rPr>
          <w:color w:val="000000"/>
          <w:spacing w:val="-2"/>
          <w:sz w:val="22"/>
          <w:szCs w:val="22"/>
          <w:lang w:val="uk-UA"/>
        </w:rPr>
        <w:t>зв'язкового апарату, неврити, які призводять до різних трофічних роз</w:t>
      </w:r>
      <w:r>
        <w:rPr>
          <w:color w:val="000000"/>
          <w:spacing w:val="-2"/>
          <w:sz w:val="22"/>
          <w:szCs w:val="22"/>
          <w:lang w:val="uk-UA"/>
        </w:rPr>
        <w:softHyphen/>
        <w:t>ладів із вторинним відхиленням великого пальця назовні й т. ін. Дуже переконливим фактом, який свідчить про потребу негайних профілак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тичних заходів у боротьбі з плоскостопістю, є загрозливе поширення </w:t>
      </w:r>
      <w:r>
        <w:rPr>
          <w:color w:val="000000"/>
          <w:spacing w:val="-2"/>
          <w:sz w:val="22"/>
          <w:szCs w:val="22"/>
          <w:lang w:val="uk-UA"/>
        </w:rPr>
        <w:t>її у дітей.</w:t>
      </w:r>
    </w:p>
    <w:p w:rsidR="00F16EDD" w:rsidRDefault="00F16EDD">
      <w:pPr>
        <w:shd w:val="clear" w:color="auto" w:fill="FFFFFF"/>
        <w:spacing w:before="96"/>
        <w:ind w:left="19"/>
        <w:jc w:val="center"/>
      </w:pPr>
      <w:r>
        <w:rPr>
          <w:color w:val="000000"/>
          <w:sz w:val="22"/>
          <w:szCs w:val="22"/>
          <w:lang w:val="uk-UA"/>
        </w:rPr>
        <w:t>163</w:t>
      </w:r>
    </w:p>
    <w:p w:rsidR="00F16EDD" w:rsidRDefault="00F16EDD">
      <w:pPr>
        <w:shd w:val="clear" w:color="auto" w:fill="FFFFFF"/>
        <w:spacing w:before="96"/>
        <w:ind w:left="19"/>
        <w:jc w:val="center"/>
        <w:sectPr w:rsidR="00F16EDD">
          <w:pgSz w:w="11909" w:h="16834"/>
          <w:pgMar w:top="1440" w:right="2539" w:bottom="720" w:left="2755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2352" w:hSpace="38" w:wrap="auto" w:vAnchor="text" w:hAnchor="text" w:x="54" w:y="-2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62150" cy="14954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2952" w:h="446" w:hRule="exact" w:hSpace="38" w:wrap="auto" w:vAnchor="text" w:hAnchor="text" w:x="92" w:y="2339"/>
        <w:shd w:val="clear" w:color="auto" w:fill="FFFFFF"/>
        <w:spacing w:line="221" w:lineRule="exact"/>
        <w:ind w:left="298" w:hanging="298"/>
      </w:pPr>
      <w:r>
        <w:rPr>
          <w:i/>
          <w:iCs/>
          <w:color w:val="000000"/>
          <w:lang w:val="uk-UA"/>
        </w:rPr>
        <w:t xml:space="preserve">Мал. 31. Вправи у згинанні пальців </w:t>
      </w:r>
      <w:r>
        <w:rPr>
          <w:i/>
          <w:iCs/>
          <w:color w:val="000000"/>
          <w:spacing w:val="-1"/>
          <w:lang w:val="uk-UA"/>
        </w:rPr>
        <w:t>і повороті стопи всередину</w:t>
      </w:r>
    </w:p>
    <w:p w:rsidR="00F16EDD" w:rsidRDefault="00F16EDD">
      <w:pPr>
        <w:shd w:val="clear" w:color="auto" w:fill="FFFFFF"/>
        <w:spacing w:line="235" w:lineRule="exact"/>
        <w:ind w:left="43" w:firstLine="413"/>
        <w:jc w:val="both"/>
      </w:pPr>
      <w:r>
        <w:rPr>
          <w:color w:val="000000"/>
          <w:spacing w:val="-1"/>
          <w:sz w:val="22"/>
          <w:szCs w:val="22"/>
          <w:lang w:val="uk-UA"/>
        </w:rPr>
        <w:t>Профілактику плоскостопості треба починати з перших років жит</w:t>
      </w:r>
      <w:r>
        <w:rPr>
          <w:color w:val="000000"/>
          <w:spacing w:val="-1"/>
          <w:sz w:val="22"/>
          <w:szCs w:val="22"/>
          <w:lang w:val="uk-UA"/>
        </w:rPr>
        <w:softHyphen/>
        <w:t>тя дитини. Вона має полягати у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робленні правильної ходи, тренуван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ні витривалості до довгого ходіння, у </w:t>
      </w:r>
      <w:r>
        <w:rPr>
          <w:color w:val="000000"/>
          <w:spacing w:val="-2"/>
          <w:sz w:val="22"/>
          <w:szCs w:val="22"/>
          <w:lang w:val="uk-UA"/>
        </w:rPr>
        <w:t>гігієні рухів взагалі. У режим дня ді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тей для запобігання плоскостопості обов'язково треба включити заняття </w:t>
      </w:r>
      <w:r>
        <w:rPr>
          <w:color w:val="000000"/>
          <w:spacing w:val="11"/>
          <w:sz w:val="22"/>
          <w:szCs w:val="22"/>
          <w:lang w:val="uk-UA"/>
        </w:rPr>
        <w:t>ранковою гігієнічною гімнасти</w:t>
      </w:r>
      <w:r>
        <w:rPr>
          <w:color w:val="000000"/>
          <w:spacing w:val="1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кою. Виконуючи комплекс фізичних </w:t>
      </w:r>
      <w:r>
        <w:rPr>
          <w:color w:val="000000"/>
          <w:sz w:val="22"/>
          <w:szCs w:val="22"/>
          <w:lang w:val="uk-UA"/>
        </w:rPr>
        <w:t xml:space="preserve">вправ, дитина зміцнює різні м'язові групи кінцівок, у тому числі м'язи, </w:t>
      </w:r>
      <w:r>
        <w:rPr>
          <w:color w:val="000000"/>
          <w:spacing w:val="-1"/>
          <w:sz w:val="22"/>
          <w:szCs w:val="22"/>
          <w:lang w:val="uk-UA"/>
        </w:rPr>
        <w:t>які беруть активну участь у підтри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манні нормальної висоти склепіння стопи. Для зміцнення склепіння стопи й утримання його в трохи піднятому положенні дитина мусить </w:t>
      </w:r>
      <w:r>
        <w:rPr>
          <w:color w:val="000000"/>
          <w:spacing w:val="-3"/>
          <w:sz w:val="22"/>
          <w:szCs w:val="22"/>
          <w:lang w:val="uk-UA"/>
        </w:rPr>
        <w:t xml:space="preserve">згинати пальці стопи, повертати її всередину, а також наближати носок </w:t>
      </w:r>
      <w:r>
        <w:rPr>
          <w:color w:val="000000"/>
          <w:sz w:val="22"/>
          <w:szCs w:val="22"/>
          <w:lang w:val="uk-UA"/>
        </w:rPr>
        <w:t>однієї ноги до другої (мал. 31).</w:t>
      </w:r>
    </w:p>
    <w:p w:rsidR="00F16EDD" w:rsidRDefault="00F6208E">
      <w:pPr>
        <w:framePr w:h="2333" w:hSpace="38" w:wrap="auto" w:vAnchor="text" w:hAnchor="text" w:x="15" w:y="1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19275" cy="14763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19" w:line="240" w:lineRule="exact"/>
        <w:ind w:left="2986" w:right="34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Вплив перелічених вправ ґрунту</w:t>
      </w:r>
      <w:r>
        <w:rPr>
          <w:color w:val="000000"/>
          <w:spacing w:val="-1"/>
          <w:sz w:val="22"/>
          <w:szCs w:val="22"/>
          <w:lang w:val="uk-UA"/>
        </w:rPr>
        <w:softHyphen/>
        <w:t>ється насамперед на тому, що напру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ження вправлюваних м'язів сприяє </w:t>
      </w:r>
      <w:r>
        <w:rPr>
          <w:color w:val="000000"/>
          <w:spacing w:val="-3"/>
          <w:sz w:val="22"/>
          <w:szCs w:val="22"/>
          <w:lang w:val="uk-UA"/>
        </w:rPr>
        <w:t xml:space="preserve">наближенню переднього відділу стопи </w:t>
      </w:r>
      <w:r>
        <w:rPr>
          <w:color w:val="000000"/>
          <w:spacing w:val="1"/>
          <w:sz w:val="22"/>
          <w:szCs w:val="22"/>
          <w:lang w:val="uk-UA"/>
        </w:rPr>
        <w:t>(носка) до заднього (п'яткової ділян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ки), тобто сприяє поглибленню скле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піння стопи (мал. 32).</w:t>
      </w:r>
    </w:p>
    <w:p w:rsidR="00F16EDD" w:rsidRDefault="00F16EDD">
      <w:pPr>
        <w:framePr w:w="2482" w:h="447" w:hRule="exact" w:hSpace="38" w:wrap="auto" w:vAnchor="text" w:hAnchor="text" w:x="174" w:y="851"/>
        <w:shd w:val="clear" w:color="auto" w:fill="FFFFFF"/>
        <w:spacing w:line="221" w:lineRule="exact"/>
        <w:ind w:left="960" w:hanging="960"/>
      </w:pPr>
      <w:r>
        <w:rPr>
          <w:i/>
          <w:iCs/>
          <w:color w:val="000000"/>
          <w:lang w:val="uk-UA"/>
        </w:rPr>
        <w:t xml:space="preserve">Мал. 32. Вправи у приведенні </w:t>
      </w:r>
      <w:r>
        <w:rPr>
          <w:i/>
          <w:iCs/>
          <w:color w:val="000000"/>
          <w:spacing w:val="-2"/>
          <w:lang w:val="uk-UA"/>
        </w:rPr>
        <w:t>стопи</w:t>
      </w:r>
    </w:p>
    <w:p w:rsidR="00F16EDD" w:rsidRDefault="00F16EDD">
      <w:pPr>
        <w:shd w:val="clear" w:color="auto" w:fill="FFFFFF"/>
        <w:spacing w:before="10" w:line="240" w:lineRule="exact"/>
        <w:ind w:right="48" w:firstLine="398"/>
        <w:jc w:val="both"/>
      </w:pPr>
      <w:r>
        <w:rPr>
          <w:color w:val="000000"/>
          <w:spacing w:val="5"/>
          <w:sz w:val="22"/>
          <w:szCs w:val="22"/>
          <w:lang w:val="uk-UA"/>
        </w:rPr>
        <w:t>Коли дитина піднімає внутріш</w:t>
      </w:r>
      <w:r>
        <w:rPr>
          <w:color w:val="000000"/>
          <w:spacing w:val="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ній край стопи («клишить»), то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пружуються м'язи, які підтримують </w:t>
      </w:r>
      <w:r>
        <w:rPr>
          <w:color w:val="000000"/>
          <w:spacing w:val="-1"/>
          <w:sz w:val="22"/>
          <w:szCs w:val="22"/>
          <w:lang w:val="uk-UA"/>
        </w:rPr>
        <w:t xml:space="preserve">склепіння і не дають йому опускатися. </w:t>
      </w:r>
      <w:r>
        <w:rPr>
          <w:color w:val="000000"/>
          <w:spacing w:val="-2"/>
          <w:sz w:val="22"/>
          <w:szCs w:val="22"/>
          <w:lang w:val="uk-UA"/>
        </w:rPr>
        <w:t xml:space="preserve">Внаслідок приведення стопи і згинання </w:t>
      </w:r>
      <w:r>
        <w:rPr>
          <w:color w:val="000000"/>
          <w:spacing w:val="-1"/>
          <w:sz w:val="22"/>
          <w:szCs w:val="22"/>
          <w:lang w:val="uk-UA"/>
        </w:rPr>
        <w:t>пальців поступово зміцнюються відпо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відні м'язи, а також підвищується їхній тонус, напруження м'язів, які </w:t>
      </w:r>
      <w:r>
        <w:rPr>
          <w:color w:val="000000"/>
          <w:spacing w:val="-1"/>
          <w:sz w:val="22"/>
          <w:szCs w:val="22"/>
          <w:lang w:val="uk-UA"/>
        </w:rPr>
        <w:t>утримують кістки стопи у взаємному стиканні й перешкоджають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виткові плоскостопості. Позитивно впливає також ходіння по нерівній </w:t>
      </w:r>
      <w:r>
        <w:rPr>
          <w:color w:val="000000"/>
          <w:spacing w:val="-1"/>
          <w:sz w:val="22"/>
          <w:szCs w:val="22"/>
          <w:lang w:val="uk-UA"/>
        </w:rPr>
        <w:t>поверхні, по піску, навшпиньках, по похилій площині, стрибки в дов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жину й висоту, біг, гра в баскетбол, плавання та інші вправи. Крім гім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настики, зміцнення відповідних м'язів гомілки і стопи можна досягти, </w:t>
      </w:r>
      <w:r>
        <w:rPr>
          <w:color w:val="000000"/>
          <w:spacing w:val="-2"/>
          <w:sz w:val="22"/>
          <w:szCs w:val="22"/>
          <w:lang w:val="uk-UA"/>
        </w:rPr>
        <w:t>виконуючи окремі вправи (у формі самостійного завдання під контро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лем старших). Розроблений цикл вправ для профілактики плоскосто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пості, а саме: приведення стоп всередину з положення дитини сидячи, </w:t>
      </w:r>
      <w:r>
        <w:rPr>
          <w:color w:val="000000"/>
          <w:sz w:val="22"/>
          <w:szCs w:val="22"/>
          <w:lang w:val="uk-UA"/>
        </w:rPr>
        <w:t>захоплювання і тримання стопами м'яча (мал. 33), захоплювання паль</w:t>
      </w:r>
      <w:r w:rsidR="005435A9" w:rsidRPr="005435A9">
        <w:rPr>
          <w:color w:val="000000"/>
          <w:spacing w:val="-2"/>
          <w:sz w:val="22"/>
          <w:szCs w:val="22"/>
          <w:lang w:val="uk-UA"/>
        </w:rPr>
        <w:t xml:space="preserve"> </w:t>
      </w:r>
      <w:r w:rsidR="005435A9">
        <w:rPr>
          <w:color w:val="000000"/>
          <w:spacing w:val="-2"/>
          <w:sz w:val="22"/>
          <w:szCs w:val="22"/>
          <w:lang w:val="uk-UA"/>
        </w:rPr>
        <w:t>цями</w:t>
      </w:r>
    </w:p>
    <w:p w:rsidR="00F16EDD" w:rsidRDefault="00F16EDD">
      <w:pPr>
        <w:shd w:val="clear" w:color="auto" w:fill="FFFFFF"/>
        <w:spacing w:before="96"/>
        <w:ind w:right="34"/>
        <w:jc w:val="center"/>
      </w:pPr>
      <w:r>
        <w:rPr>
          <w:color w:val="000000"/>
          <w:sz w:val="22"/>
          <w:szCs w:val="22"/>
          <w:lang w:val="uk-UA"/>
        </w:rPr>
        <w:t>164</w:t>
      </w:r>
    </w:p>
    <w:p w:rsidR="00F16EDD" w:rsidRDefault="00F16EDD">
      <w:pPr>
        <w:shd w:val="clear" w:color="auto" w:fill="FFFFFF"/>
        <w:spacing w:before="96"/>
        <w:ind w:right="34"/>
        <w:jc w:val="center"/>
        <w:sectPr w:rsidR="00F16EDD">
          <w:pgSz w:w="11909" w:h="16834"/>
          <w:pgMar w:top="1440" w:right="2108" w:bottom="720" w:left="3129" w:header="720" w:footer="720" w:gutter="0"/>
          <w:cols w:space="60"/>
          <w:noEndnote/>
        </w:sectPr>
      </w:pPr>
    </w:p>
    <w:p w:rsidR="00F16EDD" w:rsidRDefault="00F6208E">
      <w:pPr>
        <w:framePr w:h="2170" w:hSpace="38" w:wrap="auto" w:vAnchor="text" w:hAnchor="text" w:x="3812" w:y="-3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628775" cy="13811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ind w:left="38" w:right="2962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невеликих предметів, наприклад </w:t>
      </w:r>
      <w:r>
        <w:rPr>
          <w:color w:val="000000"/>
          <w:sz w:val="22"/>
          <w:szCs w:val="22"/>
          <w:lang w:val="uk-UA"/>
        </w:rPr>
        <w:t>булавки, олівця (мал. 34).</w:t>
      </w:r>
    </w:p>
    <w:p w:rsidR="00F16EDD" w:rsidRDefault="00F16EDD">
      <w:pPr>
        <w:shd w:val="clear" w:color="auto" w:fill="FFFFFF"/>
        <w:spacing w:line="240" w:lineRule="exact"/>
        <w:ind w:left="29" w:right="2966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Щоб діти молодшого віку краще </w:t>
      </w:r>
      <w:r>
        <w:rPr>
          <w:color w:val="000000"/>
          <w:spacing w:val="-1"/>
          <w:sz w:val="22"/>
          <w:szCs w:val="22"/>
          <w:lang w:val="uk-UA"/>
        </w:rPr>
        <w:t>виконували гімнастичні вправи, ос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таннім потрібно виконувати наступні </w:t>
      </w:r>
      <w:r w:rsidR="005435A9">
        <w:rPr>
          <w:color w:val="000000"/>
          <w:sz w:val="22"/>
          <w:szCs w:val="22"/>
          <w:lang w:val="uk-UA"/>
        </w:rPr>
        <w:t>вправи</w:t>
      </w:r>
      <w:r>
        <w:rPr>
          <w:color w:val="000000"/>
          <w:sz w:val="22"/>
          <w:szCs w:val="22"/>
          <w:lang w:val="uk-UA"/>
        </w:rPr>
        <w:t xml:space="preserve"> приведення стіп - «підгрібати </w:t>
      </w:r>
      <w:r>
        <w:rPr>
          <w:color w:val="000000"/>
          <w:spacing w:val="-2"/>
          <w:sz w:val="22"/>
          <w:szCs w:val="22"/>
          <w:lang w:val="uk-UA"/>
        </w:rPr>
        <w:t>пісок ногами», ходіння на зовнішньо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му краю стопи - «клишоногий ведме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дик», підтягування килимка пальцями </w:t>
      </w:r>
      <w:r>
        <w:rPr>
          <w:color w:val="000000"/>
          <w:sz w:val="22"/>
          <w:szCs w:val="22"/>
          <w:lang w:val="uk-UA"/>
        </w:rPr>
        <w:t>ніг - «гусінь» (мал. 35) і т. ін.</w:t>
      </w:r>
    </w:p>
    <w:p w:rsidR="00F16EDD" w:rsidRDefault="00F16EDD">
      <w:pPr>
        <w:framePr w:w="2668" w:h="447" w:hRule="exact" w:hSpace="38" w:wrap="auto" w:vAnchor="text" w:hAnchor="text" w:x="3899" w:y="-52"/>
        <w:shd w:val="clear" w:color="auto" w:fill="FFFFFF"/>
        <w:spacing w:line="221" w:lineRule="exact"/>
        <w:ind w:left="653" w:hanging="653"/>
      </w:pPr>
      <w:r>
        <w:rPr>
          <w:i/>
          <w:iCs/>
          <w:color w:val="000000"/>
          <w:lang w:val="uk-UA"/>
        </w:rPr>
        <w:t xml:space="preserve">Мал. 33. Вправи з утримування </w:t>
      </w:r>
      <w:r>
        <w:rPr>
          <w:i/>
          <w:iCs/>
          <w:color w:val="000000"/>
          <w:spacing w:val="-3"/>
          <w:lang w:val="uk-UA"/>
        </w:rPr>
        <w:t>стопами м 'яча</w:t>
      </w:r>
    </w:p>
    <w:p w:rsidR="00F16EDD" w:rsidRDefault="00F16EDD">
      <w:pPr>
        <w:shd w:val="clear" w:color="auto" w:fill="FFFFFF"/>
        <w:spacing w:line="240" w:lineRule="exact"/>
        <w:ind w:left="19" w:right="2966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Одну або дві із згаданих вправ ди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тина мусить виконувати 2-3 рази на день, повторюючи 10-12 разів.</w:t>
      </w:r>
    </w:p>
    <w:p w:rsidR="00F16EDD" w:rsidRDefault="00F6208E">
      <w:pPr>
        <w:framePr w:h="1719" w:hSpace="38" w:wrap="auto" w:vAnchor="text" w:hAnchor="text" w:x="2996" w:y="6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95525" cy="10953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2765" w:h="446" w:hRule="exact" w:hSpace="38" w:wrap="auto" w:vAnchor="text" w:hAnchor="text" w:x="3423" w:y="2391"/>
        <w:shd w:val="clear" w:color="auto" w:fill="FFFFFF"/>
        <w:spacing w:line="221" w:lineRule="exact"/>
        <w:ind w:left="619" w:hanging="619"/>
      </w:pPr>
      <w:r>
        <w:rPr>
          <w:i/>
          <w:iCs/>
          <w:color w:val="000000"/>
          <w:lang w:val="uk-UA"/>
        </w:rPr>
        <w:t xml:space="preserve">Мал. 34. Вправи із захоплювання </w:t>
      </w:r>
      <w:r>
        <w:rPr>
          <w:i/>
          <w:iCs/>
          <w:color w:val="000000"/>
          <w:spacing w:val="-1"/>
          <w:lang w:val="uk-UA"/>
        </w:rPr>
        <w:t>пальцями булавки</w:t>
      </w:r>
    </w:p>
    <w:p w:rsidR="00F16EDD" w:rsidRDefault="00F16EDD">
      <w:pPr>
        <w:shd w:val="clear" w:color="auto" w:fill="FFFFFF"/>
        <w:spacing w:line="240" w:lineRule="exact"/>
        <w:ind w:left="10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Досвідчений викладач в урок фізкультури звичайно включає впра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ви, спрямовані на зміцнення зв'язково-м'язового апарату стопи. Дітям </w:t>
      </w:r>
      <w:r>
        <w:rPr>
          <w:color w:val="000000"/>
          <w:spacing w:val="-3"/>
          <w:sz w:val="22"/>
          <w:szCs w:val="22"/>
          <w:lang w:val="uk-UA"/>
        </w:rPr>
        <w:t xml:space="preserve">корисно, особливо в школі, </w:t>
      </w:r>
      <w:r>
        <w:rPr>
          <w:color w:val="000000"/>
          <w:spacing w:val="-2"/>
          <w:sz w:val="22"/>
          <w:szCs w:val="22"/>
          <w:lang w:val="uk-UA"/>
        </w:rPr>
        <w:t>виконувати такі вправи: захо</w:t>
      </w:r>
      <w:r>
        <w:rPr>
          <w:color w:val="000000"/>
          <w:spacing w:val="-2"/>
          <w:sz w:val="22"/>
          <w:szCs w:val="22"/>
          <w:lang w:val="uk-UA"/>
        </w:rPr>
        <w:softHyphen/>
        <w:t>плювати й утримувати стопа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ми м'яч, стояти на колоді або набивному м'ячі (наприклад </w:t>
      </w:r>
      <w:r>
        <w:rPr>
          <w:color w:val="000000"/>
          <w:spacing w:val="-3"/>
          <w:sz w:val="22"/>
          <w:szCs w:val="22"/>
          <w:lang w:val="uk-UA"/>
        </w:rPr>
        <w:t>присідати, притримуючись 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ками за гімнастичну стінку, </w:t>
      </w:r>
      <w:r>
        <w:rPr>
          <w:color w:val="000000"/>
          <w:spacing w:val="-1"/>
          <w:sz w:val="22"/>
          <w:szCs w:val="22"/>
          <w:lang w:val="uk-UA"/>
        </w:rPr>
        <w:t>стояти на медицинболі, обхо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пивши його стопами)</w:t>
      </w:r>
    </w:p>
    <w:p w:rsidR="00F16EDD" w:rsidRDefault="00F16EDD">
      <w:pPr>
        <w:shd w:val="clear" w:color="auto" w:fill="FFFFFF"/>
        <w:spacing w:line="240" w:lineRule="exact"/>
        <w:ind w:left="10" w:right="3379" w:firstLine="394"/>
      </w:pPr>
      <w:r>
        <w:rPr>
          <w:color w:val="000000"/>
          <w:spacing w:val="-4"/>
          <w:sz w:val="22"/>
          <w:szCs w:val="22"/>
          <w:lang w:val="uk-UA"/>
        </w:rPr>
        <w:t xml:space="preserve">Неправильною є практика </w:t>
      </w:r>
      <w:r>
        <w:rPr>
          <w:color w:val="000000"/>
          <w:spacing w:val="-1"/>
          <w:sz w:val="22"/>
          <w:szCs w:val="22"/>
          <w:lang w:val="uk-UA"/>
        </w:rPr>
        <w:t>звільнення від фізкультурних</w:t>
      </w:r>
    </w:p>
    <w:p w:rsidR="00F16EDD" w:rsidRDefault="00F6208E">
      <w:pPr>
        <w:framePr w:h="1978" w:hSpace="38" w:wrap="auto" w:vAnchor="text" w:hAnchor="text" w:x="3697" w:y="8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38325" cy="12573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5" w:line="240" w:lineRule="exact"/>
        <w:ind w:left="5" w:right="10"/>
        <w:jc w:val="both"/>
      </w:pPr>
      <w:r>
        <w:rPr>
          <w:color w:val="000000"/>
          <w:spacing w:val="-2"/>
          <w:sz w:val="22"/>
          <w:szCs w:val="22"/>
          <w:lang w:val="uk-UA"/>
        </w:rPr>
        <w:t>занять дітей із слабкими м'язами ніг, тих, які швидко стомлюються від ходіння і в яких намічається плоскостопість. Таким дітям рекоменду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ється регулярно займатися фізкультурою в школі, приділяючи особли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 велику увагу зміцненню м'язів ніг. </w:t>
      </w:r>
      <w:r>
        <w:rPr>
          <w:color w:val="000000"/>
          <w:spacing w:val="1"/>
          <w:sz w:val="22"/>
          <w:szCs w:val="22"/>
          <w:lang w:val="uk-UA"/>
        </w:rPr>
        <w:t xml:space="preserve">Треба тільки пам'ятати про те, що не </w:t>
      </w:r>
      <w:r>
        <w:rPr>
          <w:color w:val="000000"/>
          <w:spacing w:val="-1"/>
          <w:sz w:val="22"/>
          <w:szCs w:val="22"/>
          <w:lang w:val="uk-UA"/>
        </w:rPr>
        <w:t>слід перевантажувати дитину трива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лими походами, довгим стоянням.</w:t>
      </w:r>
    </w:p>
    <w:p w:rsidR="00F16EDD" w:rsidRDefault="00F16EDD">
      <w:pPr>
        <w:framePr w:w="2794" w:h="432" w:hRule="exact" w:hSpace="38" w:wrap="auto" w:vAnchor="text" w:hAnchor="text" w:x="3740" w:y="1225"/>
        <w:shd w:val="clear" w:color="auto" w:fill="FFFFFF"/>
        <w:spacing w:line="216" w:lineRule="exact"/>
        <w:ind w:left="893" w:hanging="893"/>
      </w:pPr>
      <w:r>
        <w:rPr>
          <w:i/>
          <w:iCs/>
          <w:color w:val="000000"/>
          <w:lang w:val="uk-UA"/>
        </w:rPr>
        <w:t xml:space="preserve">Мал. 35. Підтягування пальцями </w:t>
      </w:r>
      <w:r>
        <w:rPr>
          <w:i/>
          <w:iCs/>
          <w:color w:val="000000"/>
          <w:spacing w:val="-1"/>
          <w:lang w:val="uk-UA"/>
        </w:rPr>
        <w:t>ніг килимка</w:t>
      </w:r>
    </w:p>
    <w:p w:rsidR="00F16EDD" w:rsidRDefault="00F16EDD">
      <w:pPr>
        <w:shd w:val="clear" w:color="auto" w:fill="FFFFFF"/>
        <w:spacing w:before="5" w:line="240" w:lineRule="exact"/>
        <w:ind w:right="3072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процесі звичайного ходіння по </w:t>
      </w:r>
      <w:r>
        <w:rPr>
          <w:color w:val="000000"/>
          <w:spacing w:val="-1"/>
          <w:sz w:val="22"/>
          <w:szCs w:val="22"/>
          <w:lang w:val="uk-UA"/>
        </w:rPr>
        <w:t xml:space="preserve">рівній дорозі, асфальту мускулатура </w:t>
      </w:r>
      <w:r>
        <w:rPr>
          <w:color w:val="000000"/>
          <w:spacing w:val="-2"/>
          <w:sz w:val="22"/>
          <w:szCs w:val="22"/>
          <w:lang w:val="uk-UA"/>
        </w:rPr>
        <w:t xml:space="preserve">ніг дитини зміцнюється недостатньо. Разом із тим, як зазначалося вище, </w:t>
      </w:r>
      <w:r>
        <w:rPr>
          <w:color w:val="000000"/>
          <w:spacing w:val="3"/>
          <w:sz w:val="22"/>
          <w:szCs w:val="22"/>
          <w:lang w:val="uk-UA"/>
        </w:rPr>
        <w:t xml:space="preserve">тривале ходіння по твердому ґрунті </w:t>
      </w:r>
      <w:r>
        <w:rPr>
          <w:color w:val="000000"/>
          <w:sz w:val="22"/>
          <w:szCs w:val="22"/>
          <w:lang w:val="uk-UA"/>
        </w:rPr>
        <w:t>у взутті з м'якою підошвою або бо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6"/>
          <w:sz w:val="22"/>
          <w:szCs w:val="22"/>
          <w:lang w:val="uk-UA"/>
        </w:rPr>
        <w:t>соніж може призвести до розвитку</w:t>
      </w:r>
    </w:p>
    <w:p w:rsidR="00F16EDD" w:rsidRDefault="00F16EDD">
      <w:pPr>
        <w:shd w:val="clear" w:color="auto" w:fill="FFFFFF"/>
        <w:spacing w:before="115"/>
        <w:jc w:val="center"/>
      </w:pPr>
      <w:r>
        <w:rPr>
          <w:color w:val="000000"/>
          <w:lang w:val="uk-UA"/>
        </w:rPr>
        <w:t>165</w:t>
      </w:r>
    </w:p>
    <w:p w:rsidR="00F16EDD" w:rsidRDefault="00F16EDD">
      <w:pPr>
        <w:shd w:val="clear" w:color="auto" w:fill="FFFFFF"/>
        <w:spacing w:before="115"/>
        <w:jc w:val="center"/>
        <w:sectPr w:rsidR="00F16EDD">
          <w:pgSz w:w="11909" w:h="16834"/>
          <w:pgMar w:top="1440" w:right="2544" w:bottom="720" w:left="276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38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в дитини плоскостопості. Для всебічного зміцнення м'язів гомілки й </w:t>
      </w:r>
      <w:r>
        <w:rPr>
          <w:color w:val="000000"/>
          <w:spacing w:val="-3"/>
          <w:sz w:val="22"/>
          <w:szCs w:val="22"/>
          <w:lang w:val="uk-UA"/>
        </w:rPr>
        <w:t>м'язово-зв'язкового апарату стопи особливо корисно систематично зай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матися такими спортивними вправами, як плавання, велоспорт, ходін</w:t>
      </w:r>
      <w:r>
        <w:rPr>
          <w:color w:val="000000"/>
          <w:spacing w:val="-2"/>
          <w:sz w:val="22"/>
          <w:szCs w:val="22"/>
          <w:lang w:val="uk-UA"/>
        </w:rPr>
        <w:softHyphen/>
        <w:t>ня на лижах.</w:t>
      </w:r>
    </w:p>
    <w:p w:rsidR="00F16EDD" w:rsidRDefault="00F6208E">
      <w:pPr>
        <w:framePr w:h="2131" w:hSpace="38" w:wrap="auto" w:vAnchor="text" w:hAnchor="text" w:x="15" w:y="6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5550" cy="13525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ind w:left="34"/>
      </w:pPr>
      <w:r>
        <w:rPr>
          <w:color w:val="000000"/>
          <w:spacing w:val="-3"/>
          <w:sz w:val="22"/>
          <w:szCs w:val="22"/>
          <w:lang w:val="uk-UA"/>
        </w:rPr>
        <w:t xml:space="preserve">Людей з ознаками плоскостопості, які скаржаться на болі й швидку </w:t>
      </w:r>
      <w:r>
        <w:rPr>
          <w:color w:val="000000"/>
          <w:sz w:val="22"/>
          <w:szCs w:val="22"/>
          <w:lang w:val="uk-UA"/>
        </w:rPr>
        <w:t>стомлюваність ніг, не слід перевантажувати туризмом, далекими екс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курсіями, альпінізмом.</w:t>
      </w:r>
    </w:p>
    <w:p w:rsidR="00F16EDD" w:rsidRDefault="00F16EDD">
      <w:pPr>
        <w:shd w:val="clear" w:color="auto" w:fill="FFFFFF"/>
        <w:spacing w:line="240" w:lineRule="exact"/>
        <w:ind w:left="4056" w:right="1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Коли намічається плос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костопість, дітям рекомен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дуються для зміцнення і </w:t>
      </w:r>
      <w:r>
        <w:rPr>
          <w:color w:val="000000"/>
          <w:spacing w:val="-3"/>
          <w:sz w:val="22"/>
          <w:szCs w:val="22"/>
          <w:lang w:val="uk-UA"/>
        </w:rPr>
        <w:t>поглиблення склепіння сто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пи такі вправи, як лазіння </w:t>
      </w:r>
      <w:r>
        <w:rPr>
          <w:color w:val="000000"/>
          <w:spacing w:val="-4"/>
          <w:sz w:val="22"/>
          <w:szCs w:val="22"/>
          <w:lang w:val="uk-UA"/>
        </w:rPr>
        <w:t>по канату й жердині, ходін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 по колоді (мал. 36).</w:t>
      </w:r>
    </w:p>
    <w:p w:rsidR="00F16EDD" w:rsidRDefault="00F16EDD">
      <w:pPr>
        <w:shd w:val="clear" w:color="auto" w:fill="FFFFFF"/>
        <w:spacing w:line="240" w:lineRule="exact"/>
        <w:ind w:left="470" w:firstLine="394"/>
      </w:pPr>
      <w:r>
        <w:rPr>
          <w:color w:val="000000"/>
          <w:spacing w:val="2"/>
          <w:sz w:val="22"/>
          <w:szCs w:val="22"/>
          <w:lang w:val="uk-UA"/>
        </w:rPr>
        <w:t xml:space="preserve">Особливо корисне при </w:t>
      </w:r>
      <w:r>
        <w:rPr>
          <w:color w:val="000000"/>
          <w:spacing w:val="1"/>
          <w:sz w:val="22"/>
          <w:szCs w:val="22"/>
          <w:lang w:val="uk-UA"/>
        </w:rPr>
        <w:t>початковому ступені плос-</w:t>
      </w:r>
      <w:r>
        <w:rPr>
          <w:i/>
          <w:iCs/>
          <w:color w:val="000000"/>
          <w:sz w:val="22"/>
          <w:szCs w:val="22"/>
          <w:lang w:val="uk-UA"/>
        </w:rPr>
        <w:t xml:space="preserve">Мал. 36. Ходіння по колоді босоніж.       </w:t>
      </w:r>
      <w:r>
        <w:rPr>
          <w:color w:val="000000"/>
          <w:sz w:val="22"/>
          <w:szCs w:val="22"/>
          <w:lang w:val="uk-UA"/>
        </w:rPr>
        <w:t>костопості ходіння босоніж</w:t>
      </w:r>
    </w:p>
    <w:p w:rsidR="00F16EDD" w:rsidRDefault="00F16EDD">
      <w:pPr>
        <w:shd w:val="clear" w:color="auto" w:fill="FFFFFF"/>
        <w:spacing w:line="240" w:lineRule="exact"/>
        <w:jc w:val="right"/>
      </w:pPr>
      <w:r>
        <w:rPr>
          <w:color w:val="000000"/>
          <w:sz w:val="22"/>
          <w:szCs w:val="22"/>
          <w:lang w:val="uk-UA"/>
        </w:rPr>
        <w:t>по пухкому ґрунту й піску,</w:t>
      </w:r>
    </w:p>
    <w:p w:rsidR="00F16EDD" w:rsidRPr="00E3489C" w:rsidRDefault="00F16EDD">
      <w:pPr>
        <w:shd w:val="clear" w:color="auto" w:fill="FFFFFF"/>
        <w:spacing w:line="240" w:lineRule="exact"/>
        <w:ind w:left="14" w:right="1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по свіжоскопаній землі. У цьому випадку в момент навантаження, коли </w:t>
      </w:r>
      <w:r>
        <w:rPr>
          <w:color w:val="000000"/>
          <w:spacing w:val="-1"/>
          <w:sz w:val="22"/>
          <w:szCs w:val="22"/>
          <w:lang w:val="uk-UA"/>
        </w:rPr>
        <w:t>нога в'язне у ґрунті, грудка землі мовби підпирає і підтримує склепін</w:t>
      </w:r>
      <w:r>
        <w:rPr>
          <w:color w:val="000000"/>
          <w:spacing w:val="-1"/>
          <w:sz w:val="22"/>
          <w:szCs w:val="22"/>
          <w:lang w:val="uk-UA"/>
        </w:rPr>
        <w:softHyphen/>
        <w:t>ня стопи. Корисне також нетривале ходіння по щойно скошеній сіно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жаті або гальці на березі моря. У таких випадках колюча або нерівна поверхня примушує дитину зігнути пальці й перенести навантаження </w:t>
      </w:r>
      <w:r>
        <w:rPr>
          <w:color w:val="000000"/>
          <w:spacing w:val="-3"/>
          <w:sz w:val="22"/>
          <w:szCs w:val="22"/>
          <w:lang w:val="uk-UA"/>
        </w:rPr>
        <w:t xml:space="preserve">переважно на зовнішній край стопи, що створює умови для тренування </w:t>
      </w:r>
      <w:r>
        <w:rPr>
          <w:color w:val="000000"/>
          <w:sz w:val="22"/>
          <w:szCs w:val="22"/>
          <w:lang w:val="uk-UA"/>
        </w:rPr>
        <w:t xml:space="preserve">м'язів при розвантаженні склепіння стопи. Для зміцнення м'язів ніг, </w:t>
      </w:r>
      <w:r>
        <w:rPr>
          <w:color w:val="000000"/>
          <w:spacing w:val="-3"/>
          <w:sz w:val="22"/>
          <w:szCs w:val="22"/>
          <w:lang w:val="uk-UA"/>
        </w:rPr>
        <w:t xml:space="preserve">крім згаданих вправ, певне значення має нетривале ходіння по нерівній </w:t>
      </w:r>
      <w:r>
        <w:rPr>
          <w:color w:val="000000"/>
          <w:spacing w:val="-1"/>
          <w:sz w:val="22"/>
          <w:szCs w:val="22"/>
          <w:lang w:val="uk-UA"/>
        </w:rPr>
        <w:t>(пересічній) місцевості.</w:t>
      </w:r>
    </w:p>
    <w:p w:rsidR="00F16EDD" w:rsidRDefault="00F16EDD">
      <w:pPr>
        <w:shd w:val="clear" w:color="auto" w:fill="FFFFFF"/>
        <w:spacing w:before="5" w:line="240" w:lineRule="exact"/>
        <w:ind w:left="10" w:right="2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Для запобігання плоскостопості корисна така проста вправа, як </w:t>
      </w:r>
      <w:r>
        <w:rPr>
          <w:color w:val="000000"/>
          <w:spacing w:val="-3"/>
          <w:sz w:val="22"/>
          <w:szCs w:val="22"/>
          <w:lang w:val="uk-UA"/>
        </w:rPr>
        <w:t>підйом на некруту гірку зі з'єднаними носками ніг. Серед засобів, спря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мованих на запобігання виникненню і збільшенню плоскостопості, особливе місце займає масаж.</w:t>
      </w:r>
    </w:p>
    <w:p w:rsidR="00F16EDD" w:rsidRPr="00E3489C" w:rsidRDefault="00F16EDD">
      <w:pPr>
        <w:shd w:val="clear" w:color="auto" w:fill="FFFFFF"/>
        <w:spacing w:before="5" w:line="240" w:lineRule="exact"/>
        <w:ind w:left="10" w:right="29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Масаж дуже корисний у тих випадках, коли дитина скаржиться на </w:t>
      </w:r>
      <w:r>
        <w:rPr>
          <w:color w:val="000000"/>
          <w:spacing w:val="-3"/>
          <w:sz w:val="22"/>
          <w:szCs w:val="22"/>
          <w:lang w:val="uk-UA"/>
        </w:rPr>
        <w:t>втомленість, важкість у ногах, а також біль у ділянці передньої поверх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 гомілки і стопи. Масаж, крім заспокійливої дії, сприяє усуненню за</w:t>
      </w:r>
      <w:r>
        <w:rPr>
          <w:color w:val="000000"/>
          <w:spacing w:val="-2"/>
          <w:sz w:val="22"/>
          <w:szCs w:val="22"/>
          <w:lang w:val="uk-UA"/>
        </w:rPr>
        <w:softHyphen/>
        <w:t>стійних явищ у нижніх кінцівках і зміцнює мускулатуру.</w:t>
      </w:r>
    </w:p>
    <w:p w:rsidR="00F16EDD" w:rsidRPr="005435A9" w:rsidRDefault="00F16EDD">
      <w:pPr>
        <w:shd w:val="clear" w:color="auto" w:fill="FFFFFF"/>
        <w:spacing w:line="240" w:lineRule="exact"/>
        <w:ind w:right="3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При певній настирливості неважко опанувати техніку основних </w:t>
      </w:r>
      <w:r>
        <w:rPr>
          <w:color w:val="000000"/>
          <w:sz w:val="22"/>
          <w:szCs w:val="22"/>
          <w:lang w:val="uk-UA"/>
        </w:rPr>
        <w:t xml:space="preserve">прийомів масажу, погладжування, яке особливо сприятливо впливає </w:t>
      </w:r>
      <w:r>
        <w:rPr>
          <w:color w:val="000000"/>
          <w:spacing w:val="-2"/>
          <w:sz w:val="22"/>
          <w:szCs w:val="22"/>
          <w:lang w:val="uk-UA"/>
        </w:rPr>
        <w:t>на кровообіг і зменшує біль; розтирання, що має в основному розсмок</w:t>
      </w:r>
      <w:r>
        <w:rPr>
          <w:color w:val="000000"/>
          <w:spacing w:val="-3"/>
          <w:sz w:val="22"/>
          <w:szCs w:val="22"/>
          <w:lang w:val="uk-UA"/>
        </w:rPr>
        <w:t xml:space="preserve">тувальну дію; розминання і постукування, які зміцнюють мускулатуру. </w:t>
      </w:r>
      <w:r>
        <w:rPr>
          <w:color w:val="000000"/>
          <w:spacing w:val="-1"/>
          <w:sz w:val="22"/>
          <w:szCs w:val="22"/>
          <w:lang w:val="uk-UA"/>
        </w:rPr>
        <w:t>Перелічені прийоми масажу можна проводити різними способами.</w:t>
      </w:r>
    </w:p>
    <w:p w:rsidR="00F16EDD" w:rsidRPr="005435A9" w:rsidRDefault="00F16EDD">
      <w:pPr>
        <w:shd w:val="clear" w:color="auto" w:fill="FFFFFF"/>
        <w:spacing w:before="101"/>
        <w:ind w:right="5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166</w:t>
      </w:r>
    </w:p>
    <w:p w:rsidR="00F16EDD" w:rsidRPr="005435A9" w:rsidRDefault="00F16EDD">
      <w:pPr>
        <w:shd w:val="clear" w:color="auto" w:fill="FFFFFF"/>
        <w:spacing w:before="101"/>
        <w:ind w:right="5"/>
        <w:jc w:val="center"/>
        <w:rPr>
          <w:lang w:val="uk-UA"/>
        </w:rPr>
        <w:sectPr w:rsidR="00F16EDD" w:rsidRPr="005435A9">
          <w:pgSz w:w="11909" w:h="16834"/>
          <w:pgMar w:top="1440" w:right="2086" w:bottom="720" w:left="3185" w:header="720" w:footer="720" w:gutter="0"/>
          <w:cols w:space="60"/>
          <w:noEndnote/>
        </w:sectPr>
      </w:pPr>
    </w:p>
    <w:p w:rsidR="00F16EDD" w:rsidRDefault="00F6208E">
      <w:pPr>
        <w:framePr w:h="2265" w:hSpace="10080" w:wrap="notBeside" w:vAnchor="text" w:hAnchor="margin" w:x="30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91000" cy="14382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2265" w:hSpace="10080" w:wrap="notBeside" w:vAnchor="text" w:hAnchor="margin" w:x="30" w:y="1"/>
        <w:rPr>
          <w:sz w:val="24"/>
          <w:szCs w:val="24"/>
        </w:rPr>
        <w:sectPr w:rsidR="00F16EDD">
          <w:pgSz w:w="11909" w:h="16834"/>
          <w:pgMar w:top="1440" w:right="2602" w:bottom="720" w:left="2683" w:header="720" w:footer="720" w:gutter="0"/>
          <w:cols w:space="720"/>
          <w:noEndnote/>
        </w:sectPr>
      </w:pPr>
    </w:p>
    <w:p w:rsidR="00F16EDD" w:rsidRDefault="00F16EDD">
      <w:pPr>
        <w:spacing w:before="29" w:line="1" w:lineRule="exact"/>
        <w:rPr>
          <w:sz w:val="2"/>
          <w:szCs w:val="2"/>
        </w:rPr>
      </w:pPr>
    </w:p>
    <w:p w:rsidR="00F16EDD" w:rsidRDefault="00F16EDD">
      <w:pPr>
        <w:framePr w:h="2265" w:hSpace="10080" w:wrap="notBeside" w:vAnchor="text" w:hAnchor="margin" w:x="30" w:y="1"/>
        <w:rPr>
          <w:sz w:val="24"/>
          <w:szCs w:val="24"/>
        </w:rPr>
        <w:sectPr w:rsidR="00F16EDD">
          <w:type w:val="continuous"/>
          <w:pgSz w:w="11909" w:h="16834"/>
          <w:pgMar w:top="1440" w:right="3097" w:bottom="720" w:left="313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16" w:lineRule="exact"/>
        <w:ind w:left="446" w:hanging="446"/>
      </w:pPr>
      <w:r>
        <w:rPr>
          <w:b/>
          <w:bCs/>
          <w:i/>
          <w:iCs/>
          <w:color w:val="000000"/>
          <w:lang w:val="uk-UA"/>
        </w:rPr>
        <w:lastRenderedPageBreak/>
        <w:t xml:space="preserve">Мал. </w:t>
      </w:r>
      <w:r>
        <w:rPr>
          <w:i/>
          <w:iCs/>
          <w:color w:val="000000"/>
          <w:lang w:val="uk-UA"/>
        </w:rPr>
        <w:t xml:space="preserve">37. Масаж — прийом </w:t>
      </w:r>
      <w:r>
        <w:rPr>
          <w:i/>
          <w:iCs/>
          <w:color w:val="000000"/>
          <w:spacing w:val="-2"/>
          <w:lang w:val="uk-UA"/>
        </w:rPr>
        <w:t>погладжування</w:t>
      </w:r>
    </w:p>
    <w:p w:rsidR="00F16EDD" w:rsidRPr="00E3489C" w:rsidRDefault="00F16EDD">
      <w:pPr>
        <w:shd w:val="clear" w:color="auto" w:fill="FFFFFF"/>
        <w:spacing w:line="221" w:lineRule="exact"/>
        <w:ind w:left="576" w:hanging="576"/>
        <w:rPr>
          <w:lang w:val="uk-UA"/>
        </w:rPr>
      </w:pPr>
      <w:r>
        <w:br w:type="column"/>
      </w:r>
      <w:r>
        <w:rPr>
          <w:b/>
          <w:bCs/>
          <w:i/>
          <w:iCs/>
          <w:color w:val="000000"/>
          <w:lang w:val="uk-UA"/>
        </w:rPr>
        <w:lastRenderedPageBreak/>
        <w:t xml:space="preserve">Мал. </w:t>
      </w:r>
      <w:r>
        <w:rPr>
          <w:i/>
          <w:iCs/>
          <w:color w:val="000000"/>
          <w:lang w:val="uk-UA"/>
        </w:rPr>
        <w:t xml:space="preserve">38. Масаж </w:t>
      </w:r>
      <w:r>
        <w:rPr>
          <w:color w:val="000000"/>
          <w:lang w:val="uk-UA"/>
        </w:rPr>
        <w:t xml:space="preserve">- </w:t>
      </w:r>
      <w:r>
        <w:rPr>
          <w:i/>
          <w:iCs/>
          <w:color w:val="000000"/>
          <w:lang w:val="uk-UA"/>
        </w:rPr>
        <w:t xml:space="preserve">прийом </w:t>
      </w:r>
      <w:r>
        <w:rPr>
          <w:i/>
          <w:iCs/>
          <w:color w:val="000000"/>
          <w:spacing w:val="-2"/>
          <w:lang w:val="uk-UA"/>
        </w:rPr>
        <w:t>розтирання.</w:t>
      </w:r>
    </w:p>
    <w:p w:rsidR="00F16EDD" w:rsidRPr="00E3489C" w:rsidRDefault="00F16EDD">
      <w:pPr>
        <w:shd w:val="clear" w:color="auto" w:fill="FFFFFF"/>
        <w:spacing w:line="221" w:lineRule="exact"/>
        <w:ind w:left="576" w:hanging="576"/>
        <w:rPr>
          <w:lang w:val="uk-UA"/>
        </w:rPr>
        <w:sectPr w:rsidR="00F16EDD" w:rsidRPr="00E3489C">
          <w:type w:val="continuous"/>
          <w:pgSz w:w="11909" w:h="16834"/>
          <w:pgMar w:top="1440" w:right="3097" w:bottom="720" w:left="3139" w:header="720" w:footer="720" w:gutter="0"/>
          <w:cols w:num="2" w:space="720" w:equalWidth="0">
            <w:col w:w="2222" w:space="1234"/>
            <w:col w:w="2217"/>
          </w:cols>
          <w:noEndnote/>
        </w:sectPr>
      </w:pPr>
    </w:p>
    <w:p w:rsidR="00F16EDD" w:rsidRPr="00E3489C" w:rsidRDefault="00F16EDD">
      <w:pPr>
        <w:shd w:val="clear" w:color="auto" w:fill="FFFFFF"/>
        <w:spacing w:before="398" w:line="240" w:lineRule="exact"/>
        <w:ind w:left="29" w:firstLine="370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Погладжування </w:t>
      </w:r>
      <w:r>
        <w:rPr>
          <w:color w:val="000000"/>
          <w:sz w:val="22"/>
          <w:szCs w:val="22"/>
          <w:lang w:val="uk-UA"/>
        </w:rPr>
        <w:t xml:space="preserve">(мал. 37) слід робити долонною поверхнею кисті, щільно притискуючи її до поверхні шкіри, а </w:t>
      </w:r>
      <w:r>
        <w:rPr>
          <w:i/>
          <w:iCs/>
          <w:color w:val="000000"/>
          <w:sz w:val="22"/>
          <w:szCs w:val="22"/>
          <w:lang w:val="uk-UA"/>
        </w:rPr>
        <w:t xml:space="preserve">розтирання </w:t>
      </w:r>
      <w:r>
        <w:rPr>
          <w:color w:val="000000"/>
          <w:sz w:val="22"/>
          <w:szCs w:val="22"/>
          <w:lang w:val="uk-UA"/>
        </w:rPr>
        <w:t>- долонною поверхнею кисті або кінчиками пальців (мал. 38).</w:t>
      </w:r>
    </w:p>
    <w:p w:rsidR="00F16EDD" w:rsidRDefault="00F6208E">
      <w:pPr>
        <w:framePr w:h="2515" w:hSpace="38" w:wrap="auto" w:vAnchor="text" w:hAnchor="text" w:x="3131" w:y="96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09800" cy="16002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5" w:line="240" w:lineRule="exact"/>
        <w:ind w:left="14" w:firstLine="384"/>
      </w:pPr>
      <w:r>
        <w:rPr>
          <w:color w:val="000000"/>
          <w:spacing w:val="3"/>
          <w:sz w:val="22"/>
          <w:szCs w:val="22"/>
          <w:lang w:val="uk-UA"/>
        </w:rPr>
        <w:t>Постукування потрібно проводити легко, розведеними пальця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ми, так, щоб не викликати в дитини больових відчуттів (мал. 39). При </w:t>
      </w:r>
      <w:r>
        <w:rPr>
          <w:color w:val="000000"/>
          <w:spacing w:val="-1"/>
          <w:sz w:val="22"/>
          <w:szCs w:val="22"/>
          <w:lang w:val="uk-UA"/>
        </w:rPr>
        <w:t>плоскостопості треба масажувати переважно передньовнутрішню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8"/>
          <w:sz w:val="22"/>
          <w:szCs w:val="22"/>
          <w:lang w:val="uk-UA"/>
        </w:rPr>
        <w:t xml:space="preserve">верхню гомілки й підошовну </w:t>
      </w:r>
      <w:r>
        <w:rPr>
          <w:color w:val="000000"/>
          <w:sz w:val="22"/>
          <w:szCs w:val="22"/>
          <w:lang w:val="uk-UA"/>
        </w:rPr>
        <w:t>поверхню стопи (мал. 40) в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прямку від надп'ятково-гоміл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 xml:space="preserve">кового до колінного суглоба і </w:t>
      </w:r>
      <w:r>
        <w:rPr>
          <w:color w:val="000000"/>
          <w:spacing w:val="4"/>
          <w:sz w:val="22"/>
          <w:szCs w:val="22"/>
          <w:lang w:val="uk-UA"/>
        </w:rPr>
        <w:t xml:space="preserve">від кінців пальців до п'яткової </w:t>
      </w:r>
      <w:r>
        <w:rPr>
          <w:color w:val="000000"/>
          <w:spacing w:val="-1"/>
          <w:sz w:val="22"/>
          <w:szCs w:val="22"/>
          <w:lang w:val="uk-UA"/>
        </w:rPr>
        <w:t xml:space="preserve">ділянки. Коли в дитини больові </w:t>
      </w:r>
      <w:r>
        <w:rPr>
          <w:color w:val="000000"/>
          <w:spacing w:val="-4"/>
          <w:sz w:val="22"/>
          <w:szCs w:val="22"/>
          <w:lang w:val="uk-UA"/>
        </w:rPr>
        <w:t>відчуття, масаж слід робити що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дня тривалістю 10-15 хвилин. </w:t>
      </w:r>
      <w:r>
        <w:rPr>
          <w:color w:val="000000"/>
          <w:spacing w:val="1"/>
          <w:sz w:val="22"/>
          <w:szCs w:val="22"/>
          <w:lang w:val="uk-UA"/>
        </w:rPr>
        <w:t>Із профілактичною метою його можуть проводити самі підліт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 (самомасаж).</w:t>
      </w:r>
    </w:p>
    <w:p w:rsidR="00F16EDD" w:rsidRDefault="00F16EDD">
      <w:pPr>
        <w:shd w:val="clear" w:color="auto" w:fill="FFFFFF"/>
        <w:spacing w:before="29" w:line="206" w:lineRule="exact"/>
        <w:ind w:left="19" w:firstLine="374"/>
      </w:pPr>
      <w:r>
        <w:rPr>
          <w:color w:val="000000"/>
          <w:spacing w:val="8"/>
          <w:sz w:val="22"/>
          <w:szCs w:val="22"/>
          <w:lang w:val="uk-UA"/>
        </w:rPr>
        <w:t xml:space="preserve">Зазвичай вплив на форму </w:t>
      </w:r>
      <w:r>
        <w:rPr>
          <w:color w:val="000000"/>
          <w:sz w:val="22"/>
          <w:szCs w:val="22"/>
          <w:lang w:val="uk-UA"/>
        </w:rPr>
        <w:t xml:space="preserve">і стан склепінь стопи дитини,   </w:t>
      </w:r>
      <w:r>
        <w:rPr>
          <w:i/>
          <w:iCs/>
          <w:color w:val="000000"/>
          <w:sz w:val="22"/>
          <w:szCs w:val="22"/>
          <w:lang w:val="uk-UA"/>
        </w:rPr>
        <w:t>Мал. 39. Масаж - прийом постукування.</w:t>
      </w:r>
    </w:p>
    <w:p w:rsidR="00F16EDD" w:rsidRDefault="00F16EDD">
      <w:pPr>
        <w:shd w:val="clear" w:color="auto" w:fill="FFFFFF"/>
        <w:spacing w:before="14" w:line="240" w:lineRule="exact"/>
        <w:ind w:left="14"/>
      </w:pPr>
      <w:r>
        <w:rPr>
          <w:color w:val="000000"/>
          <w:spacing w:val="2"/>
          <w:sz w:val="22"/>
          <w:szCs w:val="22"/>
          <w:lang w:val="uk-UA"/>
        </w:rPr>
        <w:t>особливо при не досить міцній</w:t>
      </w:r>
    </w:p>
    <w:p w:rsidR="00F16EDD" w:rsidRPr="00E3489C" w:rsidRDefault="00F16EDD">
      <w:pPr>
        <w:shd w:val="clear" w:color="auto" w:fill="FFFFFF"/>
        <w:spacing w:before="14" w:line="240" w:lineRule="exact"/>
        <w:ind w:right="2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мускулатурі ніг і значній масі тіла, робить правильно сконструйова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не й підібране взуття. Його параметри мають відповідати параметрам стопи, заклаблук щільно охоплювати п'яту, геленкова частина пружно </w:t>
      </w:r>
      <w:r>
        <w:rPr>
          <w:color w:val="000000"/>
          <w:spacing w:val="-3"/>
          <w:sz w:val="22"/>
          <w:szCs w:val="22"/>
          <w:lang w:val="uk-UA"/>
        </w:rPr>
        <w:t>підтримувати склепіння, не перешкоджаючи його вигинам; підметка й каблук повинні бути з матеріалів, які амортизують поштовхи мікропо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ристої гуми, еластичної пластмаси.</w:t>
      </w:r>
    </w:p>
    <w:p w:rsidR="00F16EDD" w:rsidRDefault="00F16EDD">
      <w:pPr>
        <w:shd w:val="clear" w:color="auto" w:fill="FFFFFF"/>
        <w:spacing w:before="226"/>
        <w:ind w:right="5"/>
        <w:jc w:val="center"/>
      </w:pPr>
      <w:r>
        <w:rPr>
          <w:color w:val="000000"/>
          <w:lang w:val="uk-UA"/>
        </w:rPr>
        <w:t>167</w:t>
      </w:r>
    </w:p>
    <w:p w:rsidR="00F16EDD" w:rsidRDefault="00F16EDD">
      <w:pPr>
        <w:shd w:val="clear" w:color="auto" w:fill="FFFFFF"/>
        <w:spacing w:before="226"/>
        <w:ind w:right="5"/>
        <w:jc w:val="center"/>
        <w:sectPr w:rsidR="00F16EDD">
          <w:type w:val="continuous"/>
          <w:pgSz w:w="11909" w:h="16834"/>
          <w:pgMar w:top="1440" w:right="2622" w:bottom="720" w:left="2683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3351" w:hSpace="38" w:wrap="auto" w:vAnchor="text" w:hAnchor="text" w:x="-9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19300" cy="21240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ind w:left="3346" w:right="2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Слід мати на увазі, що при </w:t>
      </w:r>
      <w:r>
        <w:rPr>
          <w:color w:val="000000"/>
          <w:spacing w:val="2"/>
          <w:sz w:val="22"/>
          <w:szCs w:val="22"/>
          <w:lang w:val="uk-UA"/>
        </w:rPr>
        <w:t xml:space="preserve">невчасній зміні взуття з ростом </w:t>
      </w:r>
      <w:r>
        <w:rPr>
          <w:color w:val="000000"/>
          <w:spacing w:val="-2"/>
          <w:sz w:val="22"/>
          <w:szCs w:val="22"/>
          <w:lang w:val="uk-UA"/>
        </w:rPr>
        <w:t xml:space="preserve">ноги дитини може розвинутися </w:t>
      </w:r>
      <w:r>
        <w:rPr>
          <w:color w:val="000000"/>
          <w:spacing w:val="4"/>
          <w:sz w:val="22"/>
          <w:szCs w:val="22"/>
          <w:lang w:val="uk-UA"/>
        </w:rPr>
        <w:t>викривлення пальців (відхилен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великого пальця назовні й зі</w:t>
      </w:r>
      <w:r>
        <w:rPr>
          <w:color w:val="000000"/>
          <w:spacing w:val="-1"/>
          <w:sz w:val="22"/>
          <w:szCs w:val="22"/>
          <w:lang w:val="uk-UA"/>
        </w:rPr>
        <w:softHyphen/>
        <w:t>гнуте положення решти пальців). Неправильне положення пальців і тиснення на них шкіри туфля (че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ревика) призводить до появи мозо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лів, які спричиняють біль під час </w:t>
      </w:r>
      <w:r>
        <w:rPr>
          <w:color w:val="000000"/>
          <w:spacing w:val="-4"/>
          <w:sz w:val="22"/>
          <w:szCs w:val="22"/>
          <w:lang w:val="uk-UA"/>
        </w:rPr>
        <w:t>ходіння.</w:t>
      </w:r>
    </w:p>
    <w:p w:rsidR="00F16EDD" w:rsidRDefault="00F16EDD">
      <w:pPr>
        <w:framePr w:w="2400" w:h="437" w:hRule="exact" w:hSpace="38" w:wrap="auto" w:vAnchor="text" w:hAnchor="text" w:x="371" w:y="803"/>
        <w:shd w:val="clear" w:color="auto" w:fill="FFFFFF"/>
        <w:spacing w:line="216" w:lineRule="exact"/>
        <w:ind w:left="542" w:hanging="542"/>
      </w:pPr>
      <w:r>
        <w:rPr>
          <w:i/>
          <w:iCs/>
          <w:color w:val="000000"/>
          <w:lang w:val="uk-UA"/>
        </w:rPr>
        <w:t xml:space="preserve">Мал. 40. Масаж підошовної </w:t>
      </w:r>
      <w:r>
        <w:rPr>
          <w:i/>
          <w:iCs/>
          <w:color w:val="000000"/>
          <w:spacing w:val="-1"/>
          <w:lang w:val="uk-UA"/>
        </w:rPr>
        <w:t>поверхні стопи</w:t>
      </w:r>
    </w:p>
    <w:p w:rsidR="00F16EDD" w:rsidRDefault="00F16EDD">
      <w:pPr>
        <w:shd w:val="clear" w:color="auto" w:fill="FFFFFF"/>
        <w:spacing w:line="240" w:lineRule="exact"/>
        <w:ind w:right="19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Під час приміряння взуття си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дячи може здаватися, що воно до міри, а після недовгого носіння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являється тісним. Це залежить від того, що довжина стопи (особливо </w:t>
      </w:r>
      <w:r>
        <w:rPr>
          <w:color w:val="000000"/>
          <w:sz w:val="22"/>
          <w:szCs w:val="22"/>
          <w:lang w:val="uk-UA"/>
        </w:rPr>
        <w:t>при не досить міцному зв'язково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му апараті) може змінюватися в момент навантаження на ногу. Тому </w:t>
      </w:r>
      <w:r>
        <w:rPr>
          <w:color w:val="000000"/>
          <w:spacing w:val="-1"/>
          <w:sz w:val="22"/>
          <w:szCs w:val="22"/>
          <w:lang w:val="uk-UA"/>
        </w:rPr>
        <w:t>треба старанно приміряти взуття і вчасно з ростом ноги дитини замі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нювати на більше.</w:t>
      </w:r>
    </w:p>
    <w:p w:rsidR="00F16EDD" w:rsidRDefault="00F16EDD">
      <w:pPr>
        <w:shd w:val="clear" w:color="auto" w:fill="FFFFFF"/>
        <w:spacing w:line="240" w:lineRule="exact"/>
        <w:ind w:left="5" w:right="1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Правильно підібране взуття не повинно здавлювати ноги дитини й стискувати її пальці.</w:t>
      </w:r>
    </w:p>
    <w:p w:rsidR="00F16EDD" w:rsidRDefault="00F16EDD">
      <w:pPr>
        <w:shd w:val="clear" w:color="auto" w:fill="FFFFFF"/>
        <w:spacing w:line="240" w:lineRule="exact"/>
        <w:ind w:left="5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Слід пам'ятати й про те, що надмірно вільне взуття також негатив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 впливає на стопу: можуть виникнути потертості, мозолі. Важливо </w:t>
      </w:r>
      <w:r>
        <w:rPr>
          <w:color w:val="000000"/>
          <w:sz w:val="22"/>
          <w:szCs w:val="22"/>
          <w:lang w:val="uk-UA"/>
        </w:rPr>
        <w:t xml:space="preserve">знати, що п'ята має бути щільно обхопленою закаблуком черевика </w:t>
      </w:r>
      <w:r>
        <w:rPr>
          <w:color w:val="000000"/>
          <w:spacing w:val="-2"/>
          <w:sz w:val="22"/>
          <w:szCs w:val="22"/>
          <w:lang w:val="uk-UA"/>
        </w:rPr>
        <w:t>(туфля). При вільному її положенні спочатку може статися викривлен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заднього відділу стопи, а згодом розвинутися плоскостопість.</w:t>
      </w:r>
    </w:p>
    <w:p w:rsidR="00F16EDD" w:rsidRPr="00E3489C" w:rsidRDefault="00F16EDD">
      <w:pPr>
        <w:shd w:val="clear" w:color="auto" w:fill="FFFFFF"/>
        <w:spacing w:line="240" w:lineRule="exact"/>
        <w:ind w:left="10" w:firstLine="389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Певний вплив на склепіння стопи має також рельєф поверхні устіл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ки. Бажано, щоб устілка певною мірою повторювала форму підошовної поверхні стопи. Підошва має бути гнучкою, щоб стопа згиналася. Тому не слід купувати взуття з дуже жорсткою негнучою частиною підошви, </w:t>
      </w:r>
      <w:r>
        <w:rPr>
          <w:color w:val="000000"/>
          <w:spacing w:val="-2"/>
          <w:sz w:val="22"/>
          <w:szCs w:val="22"/>
          <w:lang w:val="uk-UA"/>
        </w:rPr>
        <w:t>яка прилягає до каблука.</w:t>
      </w:r>
    </w:p>
    <w:p w:rsidR="00F16EDD" w:rsidRDefault="00F16EDD">
      <w:pPr>
        <w:shd w:val="clear" w:color="auto" w:fill="FFFFFF"/>
        <w:spacing w:line="240" w:lineRule="exact"/>
        <w:ind w:left="10" w:right="5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 положення стопи й розподіл навантаження на різні її відділи під </w:t>
      </w:r>
      <w:r>
        <w:rPr>
          <w:color w:val="000000"/>
          <w:spacing w:val="-2"/>
          <w:sz w:val="22"/>
          <w:szCs w:val="22"/>
          <w:lang w:val="uk-UA"/>
        </w:rPr>
        <w:t xml:space="preserve">час стояння та ходіння впливає наявність каблука і його висота. Якщо </w:t>
      </w:r>
      <w:r>
        <w:rPr>
          <w:color w:val="000000"/>
          <w:spacing w:val="-3"/>
          <w:sz w:val="22"/>
          <w:szCs w:val="22"/>
          <w:lang w:val="uk-UA"/>
        </w:rPr>
        <w:t>немає каблука, навантаження на поздовжнє склепіння стопи буде біль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шим. Коли є невеликий каблук типу «шкільного», поздовжнє склепіння </w:t>
      </w:r>
      <w:r>
        <w:rPr>
          <w:color w:val="000000"/>
          <w:spacing w:val="-2"/>
          <w:sz w:val="22"/>
          <w:szCs w:val="22"/>
          <w:lang w:val="uk-UA"/>
        </w:rPr>
        <w:t>стопи буде певною мірою розвантажуватися (за рахунок переважного навантаження на передній відділ стопи). Тому коли намічається плос</w:t>
      </w:r>
      <w:r>
        <w:rPr>
          <w:color w:val="000000"/>
          <w:spacing w:val="-2"/>
          <w:sz w:val="22"/>
          <w:szCs w:val="22"/>
          <w:lang w:val="uk-UA"/>
        </w:rPr>
        <w:softHyphen/>
        <w:t>костопість, щоб запобігти її, дітям рекомендується носити взуття з 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великим каблуком.</w:t>
      </w:r>
    </w:p>
    <w:p w:rsidR="00F16EDD" w:rsidRDefault="00F16EDD">
      <w:pPr>
        <w:shd w:val="clear" w:color="auto" w:fill="FFFFFF"/>
        <w:spacing w:before="96"/>
        <w:ind w:left="34"/>
        <w:jc w:val="center"/>
      </w:pPr>
      <w:r>
        <w:rPr>
          <w:color w:val="000000"/>
          <w:sz w:val="22"/>
          <w:szCs w:val="22"/>
          <w:lang w:val="uk-UA"/>
        </w:rPr>
        <w:t>168</w:t>
      </w:r>
    </w:p>
    <w:p w:rsidR="00F16EDD" w:rsidRDefault="00F16EDD">
      <w:pPr>
        <w:shd w:val="clear" w:color="auto" w:fill="FFFFFF"/>
        <w:spacing w:before="96"/>
        <w:ind w:left="34"/>
        <w:jc w:val="center"/>
        <w:sectPr w:rsidR="00F16EDD">
          <w:pgSz w:w="11909" w:h="16834"/>
          <w:pgMar w:top="1440" w:right="2178" w:bottom="720" w:left="311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firstLine="398"/>
        <w:jc w:val="both"/>
      </w:pPr>
      <w:r>
        <w:rPr>
          <w:color w:val="000000"/>
          <w:spacing w:val="2"/>
          <w:sz w:val="22"/>
          <w:szCs w:val="22"/>
          <w:lang w:val="uk-UA"/>
        </w:rPr>
        <w:lastRenderedPageBreak/>
        <w:t xml:space="preserve">Слід мати на увазі, що до розвитку плоскостопості спричиняє </w:t>
      </w:r>
      <w:r>
        <w:rPr>
          <w:color w:val="000000"/>
          <w:spacing w:val="-2"/>
          <w:sz w:val="22"/>
          <w:szCs w:val="22"/>
          <w:lang w:val="uk-UA"/>
        </w:rPr>
        <w:t>також і тривале перегрівання стопи, яке призводить до розслаблення зв'язкового апарату.</w:t>
      </w:r>
    </w:p>
    <w:p w:rsidR="00F16EDD" w:rsidRDefault="00F16EDD">
      <w:pPr>
        <w:shd w:val="clear" w:color="auto" w:fill="FFFFFF"/>
        <w:spacing w:before="5" w:line="235" w:lineRule="exact"/>
        <w:ind w:left="5" w:right="5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Такі умови створюються при тривалому перебуванні дітей у 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плому приміщенні у взутті, обшитому повстю, хутром, або у валянках. </w:t>
      </w:r>
      <w:r>
        <w:rPr>
          <w:color w:val="000000"/>
          <w:spacing w:val="-2"/>
          <w:sz w:val="22"/>
          <w:szCs w:val="22"/>
          <w:lang w:val="uk-UA"/>
        </w:rPr>
        <w:t xml:space="preserve">Узимку конче потрібно, щоб дитина, прийшовши з вулиці в кімнату, </w:t>
      </w:r>
      <w:r>
        <w:rPr>
          <w:color w:val="000000"/>
          <w:spacing w:val="-1"/>
          <w:sz w:val="22"/>
          <w:szCs w:val="22"/>
          <w:lang w:val="uk-UA"/>
        </w:rPr>
        <w:t xml:space="preserve">змінила тепле взуття на звичайне. Батькам слід також пам'ятати про </w:t>
      </w:r>
      <w:r>
        <w:rPr>
          <w:color w:val="000000"/>
          <w:spacing w:val="-2"/>
          <w:sz w:val="22"/>
          <w:szCs w:val="22"/>
          <w:lang w:val="uk-UA"/>
        </w:rPr>
        <w:t>небажаність тривалого перебування дітей у гумовому взутті (кеди, гу</w:t>
      </w:r>
      <w:r>
        <w:rPr>
          <w:color w:val="000000"/>
          <w:spacing w:val="-2"/>
          <w:sz w:val="22"/>
          <w:szCs w:val="22"/>
          <w:lang w:val="uk-UA"/>
        </w:rPr>
        <w:softHyphen/>
        <w:t>мові туфлі тощо), призначеному в основному для короткочасного ко</w:t>
      </w:r>
      <w:r>
        <w:rPr>
          <w:color w:val="000000"/>
          <w:spacing w:val="-2"/>
          <w:sz w:val="22"/>
          <w:szCs w:val="22"/>
          <w:lang w:val="uk-UA"/>
        </w:rPr>
        <w:softHyphen/>
        <w:t>ристування при заняттях деякими видами спорту.</w:t>
      </w:r>
    </w:p>
    <w:p w:rsidR="00F16EDD" w:rsidRDefault="00F16EDD">
      <w:pPr>
        <w:shd w:val="clear" w:color="auto" w:fill="FFFFFF"/>
        <w:spacing w:line="235" w:lineRule="exact"/>
        <w:ind w:right="10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>Перелічені вище шкідливі чинники при недосить міцній мускула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турі нижніх кінцівок негативно впливають на стан стоп дитини.</w:t>
      </w:r>
    </w:p>
    <w:p w:rsidR="00F16EDD" w:rsidRPr="00E3489C" w:rsidRDefault="00F16EDD">
      <w:pPr>
        <w:shd w:val="clear" w:color="auto" w:fill="FFFFFF"/>
        <w:spacing w:line="235" w:lineRule="exact"/>
        <w:ind w:right="5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При появі перших симптомів плоскостопості потрібно запобігти дальшому її прогресуванню, користуючись профілактичним взуттям. </w:t>
      </w:r>
      <w:r>
        <w:rPr>
          <w:color w:val="000000"/>
          <w:sz w:val="22"/>
          <w:szCs w:val="22"/>
          <w:lang w:val="uk-UA"/>
        </w:rPr>
        <w:t>Основна вимога до такого взуття - наявність міцної викладки, яка під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тримує склепіння і цим самим запобігає його прогинанню. Створивши у взутті таке пристосування, яке заповнює нішу зовнішнього склепін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ня, ми вберігаємо м'язи і зв'язковий апарат від перерозтягнення, а сто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пу - від деформації.</w:t>
      </w:r>
    </w:p>
    <w:p w:rsidR="00F16EDD" w:rsidRDefault="00F16EDD">
      <w:pPr>
        <w:shd w:val="clear" w:color="auto" w:fill="FFFFFF"/>
        <w:spacing w:line="235" w:lineRule="exact"/>
        <w:ind w:left="5" w:righ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Конструкція пристосування для викладки склепіння у профілак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тичному взутті або вкладних устілках (супінаторах) має передбачити збереження ресорної функції стопи. Супінатори або профілактичне </w:t>
      </w:r>
      <w:r>
        <w:rPr>
          <w:color w:val="000000"/>
          <w:spacing w:val="-2"/>
          <w:sz w:val="22"/>
          <w:szCs w:val="22"/>
          <w:lang w:val="uk-UA"/>
        </w:rPr>
        <w:t>взуття призначає лікар при початкових формах плоскостопості й плос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костопості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ступеня, коли поздовжнє склепіння формується і постій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 підтримується в нормальному положенні.</w:t>
      </w:r>
    </w:p>
    <w:p w:rsidR="00F16EDD" w:rsidRDefault="00F16EDD">
      <w:pPr>
        <w:shd w:val="clear" w:color="auto" w:fill="FFFFFF"/>
        <w:spacing w:line="235" w:lineRule="exact"/>
        <w:ind w:right="14" w:firstLine="398"/>
        <w:jc w:val="both"/>
      </w:pPr>
      <w:r>
        <w:rPr>
          <w:color w:val="000000"/>
          <w:sz w:val="22"/>
          <w:szCs w:val="22"/>
          <w:lang w:val="uk-UA"/>
        </w:rPr>
        <w:t xml:space="preserve">При плоскостопості </w:t>
      </w:r>
      <w:r>
        <w:rPr>
          <w:color w:val="000000"/>
          <w:sz w:val="22"/>
          <w:szCs w:val="22"/>
          <w:lang w:val="en-US"/>
        </w:rPr>
        <w:t>III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ступеня призначають спеціальне ортопе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дичне взуття, яке виготовляється індивідуально на протезних заводах.</w:t>
      </w:r>
    </w:p>
    <w:p w:rsidR="00F16EDD" w:rsidRPr="00E3489C" w:rsidRDefault="00F16EDD">
      <w:pPr>
        <w:shd w:val="clear" w:color="auto" w:fill="FFFFFF"/>
        <w:spacing w:line="235" w:lineRule="exact"/>
        <w:ind w:right="10" w:firstLine="389"/>
        <w:jc w:val="both"/>
        <w:rPr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>У дітей у перші чотири роки життя часто спостерігаються сто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пи з низьким склепінням. З віком дитини різко виявлене сплющення </w:t>
      </w:r>
      <w:r>
        <w:rPr>
          <w:color w:val="000000"/>
          <w:spacing w:val="-1"/>
          <w:sz w:val="22"/>
          <w:szCs w:val="22"/>
          <w:lang w:val="uk-UA"/>
        </w:rPr>
        <w:t>зменшується. На першому-другому роках життя сплющення склепін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 трапляється найчастіше. Це свідчить про те, що з початком ходіння відбувається формування склепіння стопи дитини, і статико-динамічне навантаження є, очевидно, одним із важливих чинників, які впливають </w:t>
      </w:r>
      <w:r>
        <w:rPr>
          <w:color w:val="000000"/>
          <w:spacing w:val="-2"/>
          <w:sz w:val="22"/>
          <w:szCs w:val="22"/>
          <w:lang w:val="uk-UA"/>
        </w:rPr>
        <w:t>на розвиток стопи.</w:t>
      </w:r>
    </w:p>
    <w:p w:rsidR="00F16EDD" w:rsidRPr="00E3489C" w:rsidRDefault="00F16EDD">
      <w:pPr>
        <w:shd w:val="clear" w:color="auto" w:fill="FFFFFF"/>
        <w:spacing w:line="235" w:lineRule="exact"/>
        <w:ind w:left="5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Дослідження багатьох авторів свідчать, що плоскостопість у дітей </w:t>
      </w:r>
      <w:r>
        <w:rPr>
          <w:color w:val="000000"/>
          <w:spacing w:val="-3"/>
          <w:sz w:val="22"/>
          <w:szCs w:val="22"/>
          <w:lang w:val="uk-UA"/>
        </w:rPr>
        <w:t xml:space="preserve">раннього віку є несправжньою: це лише стовщення підшкірної жирової </w:t>
      </w:r>
      <w:r>
        <w:rPr>
          <w:color w:val="000000"/>
          <w:spacing w:val="-1"/>
          <w:sz w:val="22"/>
          <w:szCs w:val="22"/>
          <w:lang w:val="uk-UA"/>
        </w:rPr>
        <w:t>клітковини на підошовній поверхні стопи.</w:t>
      </w:r>
    </w:p>
    <w:p w:rsidR="00F16EDD" w:rsidRDefault="00F16EDD">
      <w:pPr>
        <w:shd w:val="clear" w:color="auto" w:fill="FFFFFF"/>
        <w:spacing w:line="235" w:lineRule="exact"/>
        <w:ind w:left="5" w:right="5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Отже, плоскостопість у дітей раннього віку можна трактувати як фізіологічний етап формування поздовжнього склепіння стопи. При </w:t>
      </w:r>
      <w:r>
        <w:rPr>
          <w:color w:val="000000"/>
          <w:sz w:val="22"/>
          <w:szCs w:val="22"/>
          <w:lang w:val="uk-UA"/>
        </w:rPr>
        <w:t>цьому у віці до трьох років низьке склепіння треба вважати нормаль</w:t>
      </w:r>
      <w:r w:rsidR="005435A9">
        <w:rPr>
          <w:color w:val="000000"/>
          <w:sz w:val="22"/>
          <w:szCs w:val="22"/>
          <w:lang w:val="uk-UA"/>
        </w:rPr>
        <w:t>ним</w:t>
      </w:r>
    </w:p>
    <w:p w:rsidR="00F16EDD" w:rsidRDefault="00F16EDD">
      <w:pPr>
        <w:shd w:val="clear" w:color="auto" w:fill="FFFFFF"/>
        <w:spacing w:before="101"/>
        <w:ind w:left="14"/>
        <w:jc w:val="center"/>
      </w:pPr>
      <w:r>
        <w:rPr>
          <w:color w:val="000000"/>
          <w:sz w:val="22"/>
          <w:szCs w:val="22"/>
          <w:lang w:val="uk-UA"/>
        </w:rPr>
        <w:t>169</w:t>
      </w:r>
    </w:p>
    <w:p w:rsidR="00F16EDD" w:rsidRDefault="00F16EDD">
      <w:pPr>
        <w:shd w:val="clear" w:color="auto" w:fill="FFFFFF"/>
        <w:spacing w:before="101"/>
        <w:ind w:left="14"/>
        <w:jc w:val="center"/>
        <w:sectPr w:rsidR="00F16EDD">
          <w:pgSz w:w="11909" w:h="16834"/>
          <w:pgMar w:top="1440" w:right="2566" w:bottom="720" w:left="274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2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явищем, яке не потребує ніяких профілактичних заходів, і тільки </w:t>
      </w:r>
      <w:r>
        <w:rPr>
          <w:color w:val="000000"/>
          <w:spacing w:val="-1"/>
          <w:sz w:val="22"/>
          <w:szCs w:val="22"/>
          <w:lang w:val="uk-UA"/>
        </w:rPr>
        <w:t xml:space="preserve">наявність низького склепіння на четвертому-п'ятому роках життя має </w:t>
      </w:r>
      <w:r>
        <w:rPr>
          <w:color w:val="000000"/>
          <w:sz w:val="22"/>
          <w:szCs w:val="22"/>
          <w:lang w:val="uk-UA"/>
        </w:rPr>
        <w:t xml:space="preserve">бути підставою для призначення різних лікувальних заходів, тому що </w:t>
      </w:r>
      <w:r>
        <w:rPr>
          <w:color w:val="000000"/>
          <w:spacing w:val="-1"/>
          <w:sz w:val="22"/>
          <w:szCs w:val="22"/>
          <w:lang w:val="uk-UA"/>
        </w:rPr>
        <w:t>в цьому віці плоскостопість треба розцінювати як затримку в розвит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ку склепіння стопи, яка потребує повного комплексу профілактичних </w:t>
      </w:r>
      <w:r>
        <w:rPr>
          <w:color w:val="000000"/>
          <w:spacing w:val="-3"/>
          <w:sz w:val="22"/>
          <w:szCs w:val="22"/>
          <w:lang w:val="uk-UA"/>
        </w:rPr>
        <w:t>і лікувальних заходів, включаючи й носіння супінаторів або профілак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тичного взуття.</w:t>
      </w:r>
    </w:p>
    <w:p w:rsidR="00F16EDD" w:rsidRDefault="00F16EDD">
      <w:pPr>
        <w:shd w:val="clear" w:color="auto" w:fill="FFFFFF"/>
        <w:spacing w:line="235" w:lineRule="exact"/>
        <w:ind w:left="24"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Отже, в основі профілактики плоскостопості лежать: по-перше, зміцнення м'язів, збереження склепіння; по-друге, носіння раціональ</w:t>
      </w:r>
      <w:r>
        <w:rPr>
          <w:color w:val="000000"/>
          <w:spacing w:val="-1"/>
          <w:sz w:val="22"/>
          <w:szCs w:val="22"/>
          <w:lang w:val="uk-UA"/>
        </w:rPr>
        <w:softHyphen/>
        <w:t>ного взуття; по-третє, обмеження навантаження на нижні кінцівки.</w:t>
      </w:r>
    </w:p>
    <w:p w:rsidR="00F16EDD" w:rsidRDefault="00F16EDD">
      <w:pPr>
        <w:shd w:val="clear" w:color="auto" w:fill="FFFFFF"/>
        <w:spacing w:line="235" w:lineRule="exact"/>
        <w:ind w:left="10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Для здійснення першого завдання особливе місце займають фізич</w:t>
      </w:r>
      <w:r>
        <w:rPr>
          <w:color w:val="000000"/>
          <w:spacing w:val="-2"/>
          <w:sz w:val="22"/>
          <w:szCs w:val="22"/>
          <w:lang w:val="uk-UA"/>
        </w:rPr>
        <w:softHyphen/>
        <w:t>ні вправи. Програми в дитячих дошкільних закладах і загальноосвітніх школах достатньою мірою насичені вправами, які зміцнюють опорно-</w:t>
      </w:r>
      <w:r>
        <w:rPr>
          <w:color w:val="000000"/>
          <w:spacing w:val="-3"/>
          <w:sz w:val="22"/>
          <w:szCs w:val="22"/>
          <w:lang w:val="uk-UA"/>
        </w:rPr>
        <w:t>руховий апарат нижніх кінцівок (ходьба, біг, стрибки, присідання, пла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вання, рухові ігри та ін.), що, безумовно, сприяє підвищенню витрива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лості нижніх кінцівок. Однак використання 2-3 спеціальних вправ на </w:t>
      </w:r>
      <w:r>
        <w:rPr>
          <w:color w:val="000000"/>
          <w:spacing w:val="-1"/>
          <w:sz w:val="22"/>
          <w:szCs w:val="22"/>
          <w:lang w:val="uk-UA"/>
        </w:rPr>
        <w:t>початку, в середині й у кінці фізкультурних занять обов'язкове.</w:t>
      </w:r>
    </w:p>
    <w:p w:rsidR="00F16EDD" w:rsidRDefault="00F16EDD">
      <w:pPr>
        <w:shd w:val="clear" w:color="auto" w:fill="FFFFFF"/>
        <w:spacing w:before="106" w:line="235" w:lineRule="exact"/>
        <w:ind w:left="1051" w:right="806" w:firstLine="667"/>
      </w:pP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Зразки вправ для профілактики </w:t>
      </w:r>
      <w:r>
        <w:rPr>
          <w:b/>
          <w:bCs/>
          <w:color w:val="000000"/>
          <w:spacing w:val="-2"/>
          <w:sz w:val="22"/>
          <w:szCs w:val="22"/>
          <w:lang w:val="uk-UA"/>
        </w:rPr>
        <w:t>й лікування початкових форм плоскостопості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Вихідне положення (в. п.) - сидячи на гімнастичній лавці (або на</w:t>
      </w:r>
      <w:r>
        <w:rPr>
          <w:color w:val="000000"/>
          <w:sz w:val="22"/>
          <w:szCs w:val="22"/>
          <w:lang w:val="uk-UA"/>
        </w:rPr>
        <w:br/>
        <w:t>стільці), праву ногу вперед - поворот стопи всередину з відтягуванням</w:t>
      </w:r>
      <w:r>
        <w:rPr>
          <w:color w:val="000000"/>
          <w:sz w:val="22"/>
          <w:szCs w:val="22"/>
          <w:lang w:val="uk-UA"/>
        </w:rPr>
        <w:br/>
        <w:t>носка. Повторити 10 разів кожною ногою. Вихідне положення.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Так само стоячи.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на зовнішніх краях склепіння стоп, піднятися на</w:t>
      </w:r>
      <w:r>
        <w:rPr>
          <w:color w:val="000000"/>
          <w:sz w:val="22"/>
          <w:szCs w:val="22"/>
          <w:lang w:val="uk-UA"/>
        </w:rPr>
        <w:br/>
        <w:t>носки - вихідне положення (6-8 разів).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на зовнішніх краях склепіння стоп, напівприсісти</w:t>
      </w:r>
      <w:r>
        <w:rPr>
          <w:color w:val="000000"/>
          <w:sz w:val="22"/>
          <w:szCs w:val="22"/>
          <w:lang w:val="uk-UA"/>
        </w:rPr>
        <w:br/>
        <w:t>(6-8 разів).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руки на пояс - ходьба на зовнішніх краях склепіння стоп</w:t>
      </w:r>
      <w:r>
        <w:rPr>
          <w:color w:val="000000"/>
          <w:sz w:val="22"/>
          <w:szCs w:val="22"/>
          <w:lang w:val="uk-UA"/>
        </w:rPr>
        <w:br/>
        <w:t>(30-60 с).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основна стійка із зімкнути</w:t>
      </w:r>
      <w:r w:rsidR="005435A9">
        <w:rPr>
          <w:color w:val="000000"/>
          <w:sz w:val="22"/>
          <w:szCs w:val="22"/>
          <w:lang w:val="uk-UA"/>
        </w:rPr>
        <w:t>ми носками, руки на пояс - під</w:t>
      </w:r>
      <w:r w:rsidR="005435A9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няти пальці вгору - вихідне положення (10-15 разів).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носками всередину, п'ятами назовні, піднятися на</w:t>
      </w:r>
      <w:r>
        <w:rPr>
          <w:color w:val="000000"/>
          <w:sz w:val="22"/>
          <w:szCs w:val="22"/>
          <w:lang w:val="uk-UA"/>
        </w:rPr>
        <w:br/>
        <w:t>носки - вихідне положення (10 разів).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стійка - ноги нарізно, стопи паралельні, руки назовні</w:t>
      </w:r>
      <w:r>
        <w:rPr>
          <w:color w:val="000000"/>
          <w:sz w:val="22"/>
          <w:szCs w:val="22"/>
          <w:lang w:val="uk-UA"/>
        </w:rPr>
        <w:br/>
        <w:t>- присідання на всій ступні - вихідне положення (6-8 разів).</w:t>
      </w:r>
    </w:p>
    <w:p w:rsidR="00F16EDD" w:rsidRDefault="00F16EDD" w:rsidP="002C6BEC">
      <w:pPr>
        <w:numPr>
          <w:ilvl w:val="0"/>
          <w:numId w:val="50"/>
        </w:numPr>
        <w:shd w:val="clear" w:color="auto" w:fill="FFFFFF"/>
        <w:tabs>
          <w:tab w:val="left" w:pos="610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стоячи, права (ліва) перед носком лівої (правої) ноги (слід</w:t>
      </w:r>
      <w:r>
        <w:rPr>
          <w:color w:val="000000"/>
          <w:sz w:val="22"/>
          <w:szCs w:val="22"/>
          <w:lang w:val="uk-UA"/>
        </w:rPr>
        <w:br/>
        <w:t>у слід) - піднятися на носки - вихідне положення (8-10 разів).</w:t>
      </w:r>
    </w:p>
    <w:p w:rsidR="00F16EDD" w:rsidRDefault="00F16EDD">
      <w:pPr>
        <w:shd w:val="clear" w:color="auto" w:fill="FFFFFF"/>
        <w:tabs>
          <w:tab w:val="left" w:pos="739"/>
        </w:tabs>
        <w:spacing w:line="235" w:lineRule="exact"/>
        <w:ind w:firstLine="422"/>
      </w:pPr>
      <w:r>
        <w:rPr>
          <w:color w:val="000000"/>
          <w:sz w:val="22"/>
          <w:szCs w:val="22"/>
          <w:lang w:val="uk-UA"/>
        </w:rPr>
        <w:t>10.</w:t>
      </w:r>
      <w:r>
        <w:rPr>
          <w:color w:val="000000"/>
          <w:sz w:val="22"/>
          <w:szCs w:val="22"/>
          <w:lang w:val="uk-UA"/>
        </w:rPr>
        <w:tab/>
        <w:t>В. п. стоячи на носках, руки на пояс (стопи паралельні) -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хитуватися в гомілковостопних суглобах, підніматися на носки й опус</w:t>
      </w:r>
      <w:r>
        <w:rPr>
          <w:color w:val="000000"/>
          <w:spacing w:val="-3"/>
          <w:sz w:val="22"/>
          <w:szCs w:val="22"/>
          <w:lang w:val="uk-UA"/>
        </w:rPr>
        <w:softHyphen/>
      </w:r>
      <w:r w:rsidR="005435A9">
        <w:rPr>
          <w:color w:val="000000"/>
          <w:sz w:val="22"/>
          <w:szCs w:val="22"/>
          <w:lang w:val="uk-UA"/>
        </w:rPr>
        <w:t>катися (8-10</w:t>
      </w:r>
      <w:r>
        <w:rPr>
          <w:color w:val="000000"/>
          <w:sz w:val="22"/>
          <w:szCs w:val="22"/>
          <w:lang w:val="uk-UA"/>
        </w:rPr>
        <w:t xml:space="preserve"> разів).</w:t>
      </w:r>
    </w:p>
    <w:p w:rsidR="00F16EDD" w:rsidRDefault="00F16EDD">
      <w:pPr>
        <w:shd w:val="clear" w:color="auto" w:fill="FFFFFF"/>
        <w:spacing w:before="125"/>
        <w:ind w:left="5"/>
        <w:jc w:val="center"/>
      </w:pPr>
      <w:r>
        <w:rPr>
          <w:color w:val="000000"/>
          <w:sz w:val="22"/>
          <w:szCs w:val="22"/>
          <w:lang w:val="uk-UA"/>
        </w:rPr>
        <w:t>170</w:t>
      </w:r>
    </w:p>
    <w:p w:rsidR="00F16EDD" w:rsidRDefault="00F16EDD">
      <w:pPr>
        <w:shd w:val="clear" w:color="auto" w:fill="FFFFFF"/>
        <w:spacing w:before="125"/>
        <w:ind w:left="5"/>
        <w:jc w:val="center"/>
        <w:sectPr w:rsidR="00F16EDD">
          <w:pgSz w:w="11909" w:h="16834"/>
          <w:pgMar w:top="1440" w:right="2182" w:bottom="720" w:left="3098" w:header="720" w:footer="720" w:gutter="0"/>
          <w:cols w:space="60"/>
          <w:noEndnote/>
        </w:sectPr>
      </w:pPr>
    </w:p>
    <w:p w:rsidR="00F16EDD" w:rsidRDefault="00F6208E">
      <w:pPr>
        <w:framePr w:h="1450" w:hSpace="38" w:wrap="auto" w:vAnchor="text" w:hAnchor="text" w:x="5219" w:y="163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5825" cy="9239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1195" w:h="447" w:hRule="exact" w:hSpace="38" w:wrap="auto" w:vAnchor="text" w:hAnchor="text" w:x="5252" w:y="3246"/>
        <w:shd w:val="clear" w:color="auto" w:fill="FFFFFF"/>
        <w:spacing w:line="221" w:lineRule="exact"/>
        <w:ind w:left="10"/>
      </w:pPr>
      <w:r>
        <w:rPr>
          <w:i/>
          <w:iCs/>
          <w:color w:val="000000"/>
          <w:lang w:val="uk-UA"/>
        </w:rPr>
        <w:t xml:space="preserve">Мал. 41. Упор </w:t>
      </w:r>
      <w:r>
        <w:rPr>
          <w:i/>
          <w:iCs/>
          <w:color w:val="000000"/>
          <w:spacing w:val="-4"/>
          <w:lang w:val="uk-UA"/>
        </w:rPr>
        <w:t>стоячи рачки.</w:t>
      </w:r>
    </w:p>
    <w:p w:rsidR="00F16EDD" w:rsidRDefault="00F16EDD" w:rsidP="002C6BEC">
      <w:pPr>
        <w:numPr>
          <w:ilvl w:val="0"/>
          <w:numId w:val="51"/>
        </w:numPr>
        <w:shd w:val="clear" w:color="auto" w:fill="FFFFFF"/>
        <w:tabs>
          <w:tab w:val="left" w:pos="720"/>
        </w:tabs>
        <w:spacing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на носках - повернути п'яти назовні - вихідне</w:t>
      </w:r>
      <w:r>
        <w:rPr>
          <w:color w:val="000000"/>
          <w:sz w:val="22"/>
          <w:szCs w:val="22"/>
          <w:lang w:val="uk-UA"/>
        </w:rPr>
        <w:br/>
      </w:r>
      <w:r w:rsidR="005435A9">
        <w:rPr>
          <w:color w:val="000000"/>
          <w:spacing w:val="-1"/>
          <w:sz w:val="22"/>
          <w:szCs w:val="22"/>
          <w:lang w:val="uk-UA"/>
        </w:rPr>
        <w:t>положення (8-10</w:t>
      </w:r>
      <w:r>
        <w:rPr>
          <w:color w:val="000000"/>
          <w:spacing w:val="-1"/>
          <w:sz w:val="22"/>
          <w:szCs w:val="22"/>
          <w:lang w:val="uk-UA"/>
        </w:rPr>
        <w:t xml:space="preserve"> разів).</w:t>
      </w:r>
    </w:p>
    <w:p w:rsidR="00F16EDD" w:rsidRDefault="00F16EDD" w:rsidP="002C6BEC">
      <w:pPr>
        <w:numPr>
          <w:ilvl w:val="0"/>
          <w:numId w:val="51"/>
        </w:numPr>
        <w:shd w:val="clear" w:color="auto" w:fill="FFFFFF"/>
        <w:tabs>
          <w:tab w:val="left" w:pos="720"/>
        </w:tabs>
        <w:spacing w:before="5"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стоячи, стопи паралельні, на відстані долоні - згинання</w:t>
      </w:r>
      <w:r>
        <w:rPr>
          <w:color w:val="000000"/>
          <w:sz w:val="22"/>
          <w:szCs w:val="22"/>
          <w:lang w:val="uk-UA"/>
        </w:rPr>
        <w:br/>
        <w:t>пальцями, піднімати внутрішній край стопи (8-10 разів).</w:t>
      </w:r>
    </w:p>
    <w:p w:rsidR="00F16EDD" w:rsidRDefault="00F16EDD" w:rsidP="002C6BEC">
      <w:pPr>
        <w:numPr>
          <w:ilvl w:val="0"/>
          <w:numId w:val="51"/>
        </w:numPr>
        <w:shd w:val="clear" w:color="auto" w:fill="FFFFFF"/>
        <w:tabs>
          <w:tab w:val="left" w:pos="720"/>
        </w:tabs>
        <w:spacing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стоячи, стопи повернути</w:t>
      </w:r>
      <w:r w:rsidR="005435A9">
        <w:rPr>
          <w:color w:val="000000"/>
          <w:sz w:val="22"/>
          <w:szCs w:val="22"/>
          <w:lang w:val="uk-UA"/>
        </w:rPr>
        <w:t xml:space="preserve"> всередину, піднятися навшпинь</w:t>
      </w:r>
      <w:r w:rsidR="005435A9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ки - повільно зігнути ноги в колінах - </w:t>
      </w:r>
      <w:r w:rsidR="005435A9">
        <w:rPr>
          <w:color w:val="000000"/>
          <w:sz w:val="22"/>
          <w:szCs w:val="22"/>
          <w:lang w:val="uk-UA"/>
        </w:rPr>
        <w:t>повільно випрямити ноги у колі</w:t>
      </w:r>
      <w:r w:rsidR="005435A9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нах - вихідне положення (6-8 разів).</w:t>
      </w:r>
    </w:p>
    <w:p w:rsidR="00F16EDD" w:rsidRDefault="00F16EDD" w:rsidP="002C6BEC">
      <w:pPr>
        <w:numPr>
          <w:ilvl w:val="0"/>
          <w:numId w:val="51"/>
        </w:numPr>
        <w:shd w:val="clear" w:color="auto" w:fill="FFFFFF"/>
        <w:tabs>
          <w:tab w:val="left" w:pos="720"/>
        </w:tabs>
        <w:spacing w:line="245" w:lineRule="exact"/>
        <w:ind w:right="1613"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упор стоячи рачки - переміщення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  <w:t>великими кроками вп</w:t>
      </w:r>
      <w:r w:rsidR="005435A9">
        <w:rPr>
          <w:color w:val="000000"/>
          <w:sz w:val="22"/>
          <w:szCs w:val="22"/>
          <w:lang w:val="uk-UA"/>
        </w:rPr>
        <w:t>еред (34-40 с). Так само стриб</w:t>
      </w:r>
      <w:r w:rsidR="005435A9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ками «зайчиком» (мал. 41).</w:t>
      </w:r>
    </w:p>
    <w:p w:rsidR="00F16EDD" w:rsidRDefault="00F16EDD" w:rsidP="002C6BEC">
      <w:pPr>
        <w:numPr>
          <w:ilvl w:val="0"/>
          <w:numId w:val="51"/>
        </w:numPr>
        <w:shd w:val="clear" w:color="auto" w:fill="FFFFFF"/>
        <w:tabs>
          <w:tab w:val="left" w:pos="720"/>
        </w:tabs>
        <w:spacing w:line="245" w:lineRule="exact"/>
        <w:ind w:right="1613"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стати на першу рейку гімнастичної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стінки із захопленням за рейку на висоті плечей,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хопити рейку пал</w:t>
      </w:r>
      <w:r w:rsidR="005435A9">
        <w:rPr>
          <w:color w:val="000000"/>
          <w:sz w:val="22"/>
          <w:szCs w:val="22"/>
          <w:lang w:val="uk-UA"/>
        </w:rPr>
        <w:t>ьцями й повернути стопи досере</w:t>
      </w:r>
      <w:r w:rsidR="005435A9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дини - лазіння вгору.</w:t>
      </w:r>
    </w:p>
    <w:p w:rsidR="00F16EDD" w:rsidRDefault="005435A9" w:rsidP="002C6BEC">
      <w:pPr>
        <w:numPr>
          <w:ilvl w:val="0"/>
          <w:numId w:val="51"/>
        </w:numPr>
        <w:shd w:val="clear" w:color="auto" w:fill="FFFFFF"/>
        <w:tabs>
          <w:tab w:val="left" w:pos="720"/>
        </w:tabs>
        <w:spacing w:line="24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Ходьба напівсидячи (30</w:t>
      </w:r>
      <w:r w:rsidR="00F16EDD">
        <w:rPr>
          <w:color w:val="000000"/>
          <w:sz w:val="22"/>
          <w:szCs w:val="22"/>
          <w:lang w:val="uk-UA"/>
        </w:rPr>
        <w:t xml:space="preserve"> с).</w:t>
      </w:r>
    </w:p>
    <w:p w:rsidR="00F16EDD" w:rsidRDefault="00F16EDD" w:rsidP="002C6BEC">
      <w:pPr>
        <w:numPr>
          <w:ilvl w:val="0"/>
          <w:numId w:val="51"/>
        </w:numPr>
        <w:shd w:val="clear" w:color="auto" w:fill="FFFFFF"/>
        <w:tabs>
          <w:tab w:val="left" w:pos="720"/>
        </w:tabs>
        <w:spacing w:line="24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підняти ліву (праву) ногу -</w:t>
      </w:r>
    </w:p>
    <w:p w:rsidR="00F16EDD" w:rsidRDefault="00F16EDD">
      <w:pPr>
        <w:shd w:val="clear" w:color="auto" w:fill="FFFFFF"/>
        <w:spacing w:line="245" w:lineRule="exact"/>
        <w:ind w:left="14" w:right="1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розгинання і згинання стопи (відтягнути носок униз, носок до себе). </w:t>
      </w:r>
      <w:r>
        <w:rPr>
          <w:color w:val="000000"/>
          <w:sz w:val="22"/>
          <w:szCs w:val="22"/>
          <w:lang w:val="uk-UA"/>
        </w:rPr>
        <w:t xml:space="preserve">Вправа виконується у швидкому темпі. Повторити 10-12 разів кожною </w:t>
      </w:r>
      <w:r>
        <w:rPr>
          <w:color w:val="000000"/>
          <w:spacing w:val="-5"/>
          <w:sz w:val="22"/>
          <w:szCs w:val="22"/>
          <w:lang w:val="uk-UA"/>
        </w:rPr>
        <w:t>ногою.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підняти ліву (праву) ногу - поворот стопи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  <w:t>зовні, поворот стопи всередину. Повторити 4-6 разів.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так само. Колові рухи стопою.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(під кожною стоп</w:t>
      </w:r>
      <w:r w:rsidR="005435A9">
        <w:rPr>
          <w:color w:val="000000"/>
          <w:sz w:val="22"/>
          <w:szCs w:val="22"/>
          <w:lang w:val="uk-UA"/>
        </w:rPr>
        <w:t>ою тенісний м'яч) - підкочуван</w:t>
      </w:r>
      <w:r w:rsidR="005435A9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 м'яча пальцями ніг до п'ятки, не піднімаючи її.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стоячи, на підлогу покласти дві булавки, головки їх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майже доторкаються, а основи направлені назовні; захопити пальцями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кожної ноги шийку булавки і припідняти її, не відриваючи основу від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підлоги (мал. 34).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на рейці гімнастичної лавки поперек, руки в сто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рони. Вправи в рівновазі.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Ходьба на носках, «крадучись» (напівсидячи), носки всередину.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Ходьба по гімнастичній стінці (ноги серединою стоп на одній із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рейок) із захватом руками на рівні грудей.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Ходьба по медицинболах.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Ходьба «гусячим» кроком.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Ходьба на носках по похилій площині вгору (спиною вперед).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Гімнастична лавка ставиться на гімнастичну стінку під кутом 10-15 гра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дусів.</w:t>
      </w:r>
    </w:p>
    <w:p w:rsidR="00F16EDD" w:rsidRDefault="00F16EDD" w:rsidP="002C6BEC">
      <w:pPr>
        <w:numPr>
          <w:ilvl w:val="0"/>
          <w:numId w:val="52"/>
        </w:numPr>
        <w:shd w:val="clear" w:color="auto" w:fill="FFFFFF"/>
        <w:tabs>
          <w:tab w:val="left" w:pos="720"/>
        </w:tabs>
        <w:spacing w:line="24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Ходьба на носках по нахиленій площині вниз.</w:t>
      </w:r>
    </w:p>
    <w:p w:rsidR="00F16EDD" w:rsidRDefault="00F16EDD">
      <w:pPr>
        <w:shd w:val="clear" w:color="auto" w:fill="FFFFFF"/>
        <w:spacing w:before="101"/>
        <w:ind w:right="14"/>
        <w:jc w:val="center"/>
      </w:pPr>
      <w:r>
        <w:rPr>
          <w:color w:val="000000"/>
          <w:sz w:val="22"/>
          <w:szCs w:val="22"/>
          <w:lang w:val="uk-UA"/>
        </w:rPr>
        <w:t>171</w:t>
      </w:r>
    </w:p>
    <w:p w:rsidR="00F16EDD" w:rsidRDefault="00F16EDD">
      <w:pPr>
        <w:shd w:val="clear" w:color="auto" w:fill="FFFFFF"/>
        <w:spacing w:before="101"/>
        <w:ind w:right="14"/>
        <w:jc w:val="center"/>
        <w:sectPr w:rsidR="00F16EDD">
          <w:pgSz w:w="11909" w:h="16834"/>
          <w:pgMar w:top="1440" w:right="2561" w:bottom="720" w:left="2734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 w:rsidP="002C6BEC">
      <w:pPr>
        <w:numPr>
          <w:ilvl w:val="0"/>
          <w:numId w:val="53"/>
        </w:numPr>
        <w:shd w:val="clear" w:color="auto" w:fill="FFFFFF"/>
        <w:tabs>
          <w:tab w:val="left" w:pos="4834"/>
        </w:tabs>
        <w:spacing w:line="240" w:lineRule="exact"/>
        <w:ind w:left="4090" w:firstLine="40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захопивши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3"/>
          <w:sz w:val="22"/>
          <w:szCs w:val="22"/>
          <w:lang w:val="uk-UA"/>
        </w:rPr>
        <w:t>пальцями олівець або па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br/>
      </w:r>
      <w:r w:rsidR="005435A9">
        <w:rPr>
          <w:color w:val="000000"/>
          <w:sz w:val="22"/>
          <w:szCs w:val="22"/>
          <w:lang w:val="uk-UA"/>
        </w:rPr>
        <w:t>личку - ходьба (30-40</w:t>
      </w:r>
      <w:r>
        <w:rPr>
          <w:color w:val="000000"/>
          <w:sz w:val="22"/>
          <w:szCs w:val="22"/>
          <w:lang w:val="uk-UA"/>
        </w:rPr>
        <w:t xml:space="preserve"> с).</w:t>
      </w:r>
    </w:p>
    <w:p w:rsidR="00F16EDD" w:rsidRDefault="00F16EDD" w:rsidP="002C6BEC">
      <w:pPr>
        <w:numPr>
          <w:ilvl w:val="0"/>
          <w:numId w:val="53"/>
        </w:numPr>
        <w:shd w:val="clear" w:color="auto" w:fill="FFFFFF"/>
        <w:tabs>
          <w:tab w:val="left" w:pos="4834"/>
        </w:tabs>
        <w:spacing w:line="240" w:lineRule="exact"/>
        <w:ind w:left="4090" w:firstLine="408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Лазіння по канату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(без тапочок, у шкарпетках)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за допомогою ніг, захоплю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ючи канат стопами, згина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ючи пальці ніг (мал. 42).</w:t>
      </w:r>
    </w:p>
    <w:p w:rsidR="00F16EDD" w:rsidRDefault="00F16EDD" w:rsidP="002C6BEC">
      <w:pPr>
        <w:numPr>
          <w:ilvl w:val="0"/>
          <w:numId w:val="53"/>
        </w:numPr>
        <w:shd w:val="clear" w:color="auto" w:fill="FFFFFF"/>
        <w:tabs>
          <w:tab w:val="left" w:pos="4834"/>
        </w:tabs>
        <w:spacing w:line="240" w:lineRule="exact"/>
        <w:ind w:left="4090" w:firstLine="408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Гойдання на канаті</w:t>
      </w:r>
      <w:r>
        <w:rPr>
          <w:color w:val="000000"/>
          <w:spacing w:val="-3"/>
          <w:sz w:val="22"/>
          <w:szCs w:val="22"/>
          <w:lang w:val="uk-UA"/>
        </w:rPr>
        <w:br/>
      </w:r>
      <w:r w:rsidR="005435A9">
        <w:rPr>
          <w:color w:val="000000"/>
          <w:sz w:val="22"/>
          <w:szCs w:val="22"/>
          <w:lang w:val="uk-UA"/>
        </w:rPr>
        <w:t>- згинаючи коліна, захо</w:t>
      </w:r>
      <w:r w:rsidR="005435A9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пивши канат внутрішніми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краями стоп*.</w:t>
      </w:r>
      <w:r w:rsidR="005435A9" w:rsidRPr="005435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6EDD" w:rsidRDefault="00F16EDD" w:rsidP="005435A9">
      <w:pPr>
        <w:shd w:val="clear" w:color="auto" w:fill="FFFFFF"/>
        <w:tabs>
          <w:tab w:val="left" w:pos="4872"/>
        </w:tabs>
        <w:spacing w:line="240" w:lineRule="exact"/>
      </w:pPr>
      <w:r>
        <w:rPr>
          <w:color w:val="000000"/>
          <w:sz w:val="22"/>
          <w:szCs w:val="22"/>
          <w:lang w:val="uk-UA"/>
        </w:rPr>
        <w:t>32.</w:t>
      </w:r>
      <w:r>
        <w:rPr>
          <w:color w:val="000000"/>
          <w:sz w:val="22"/>
          <w:szCs w:val="22"/>
          <w:lang w:val="uk-UA"/>
        </w:rPr>
        <w:tab/>
        <w:t>В. п. - стоячи на</w:t>
      </w:r>
      <w:r w:rsidR="005435A9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pacing w:val="3"/>
          <w:sz w:val="22"/>
          <w:szCs w:val="22"/>
          <w:lang w:val="uk-UA"/>
        </w:rPr>
        <w:t>рейці гімнастичної стінки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(на пальцях), захват за рей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ку, на рівні пояса - присідання (опускаючи як можна нижче п'ятки),</w:t>
      </w:r>
      <w:r>
        <w:rPr>
          <w:color w:val="000000"/>
          <w:sz w:val="22"/>
          <w:szCs w:val="22"/>
          <w:lang w:val="uk-UA"/>
        </w:rPr>
        <w:br/>
        <w:t>вихідне положення (4-6 разів) (мал. 43).</w:t>
      </w:r>
    </w:p>
    <w:p w:rsidR="00F16EDD" w:rsidRDefault="00F6208E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151765</wp:posOffset>
            </wp:positionV>
            <wp:extent cx="2552065" cy="2512695"/>
            <wp:effectExtent l="19050" t="0" r="635" b="0"/>
            <wp:wrapSquare wrapText="bothSides"/>
            <wp:docPr id="349" name="Рисунок 349" descr="мал 42,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мал 42, 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EDD">
        <w:rPr>
          <w:color w:val="000000"/>
          <w:sz w:val="22"/>
          <w:szCs w:val="22"/>
          <w:lang w:val="uk-UA"/>
        </w:rPr>
        <w:t>В. п. - стоячи на рейці гімнас</w:t>
      </w:r>
      <w:r w:rsidR="005435A9">
        <w:rPr>
          <w:color w:val="000000"/>
          <w:sz w:val="22"/>
          <w:szCs w:val="22"/>
          <w:lang w:val="uk-UA"/>
        </w:rPr>
        <w:t>тичної стінки, зачепитися паль</w:t>
      </w:r>
      <w:r w:rsidR="005435A9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z w:val="22"/>
          <w:szCs w:val="22"/>
          <w:lang w:val="uk-UA"/>
        </w:rPr>
        <w:t>цями ніг, захват за рейку на висоті плечей - розігнути руки - вихідне</w:t>
      </w:r>
      <w:r w:rsidR="00F16EDD">
        <w:rPr>
          <w:color w:val="000000"/>
          <w:sz w:val="22"/>
          <w:szCs w:val="22"/>
          <w:lang w:val="uk-UA"/>
        </w:rPr>
        <w:br/>
        <w:t>положення (4-6 разів).</w:t>
      </w:r>
    </w:p>
    <w:p w:rsidR="00F16EDD" w:rsidRDefault="00F16EDD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на першій рейці правим боком до гімнастичної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стінки, захват на висоті плечей, випрямляючи праву руку, відведення в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бік лівої руки і лівої ноги - вихідне положення (6-8 разів).</w:t>
      </w:r>
    </w:p>
    <w:p w:rsidR="00F16EDD" w:rsidRDefault="00F16EDD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захват правою рукою за р</w:t>
      </w:r>
      <w:r w:rsidR="005435A9">
        <w:rPr>
          <w:color w:val="000000"/>
          <w:sz w:val="22"/>
          <w:szCs w:val="22"/>
          <w:lang w:val="uk-UA"/>
        </w:rPr>
        <w:t>ейку гімнастичної стінки, захо</w:t>
      </w:r>
      <w:r w:rsidR="005435A9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пити пальцями правої ноги гімнастичну палицю. Присідання на лівій</w:t>
      </w:r>
      <w:r>
        <w:rPr>
          <w:color w:val="000000"/>
          <w:sz w:val="22"/>
          <w:szCs w:val="22"/>
          <w:lang w:val="uk-UA"/>
        </w:rPr>
        <w:br/>
        <w:t>нозі, утримуючи паличку - вихідне положення (4-6 разів).</w:t>
      </w:r>
    </w:p>
    <w:p w:rsidR="00F16EDD" w:rsidRDefault="00F16EDD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Гра. </w:t>
      </w:r>
      <w:r>
        <w:rPr>
          <w:color w:val="000000"/>
          <w:spacing w:val="-4"/>
          <w:sz w:val="22"/>
          <w:szCs w:val="22"/>
          <w:lang w:val="uk-UA"/>
        </w:rPr>
        <w:t>Гравці вишикувані в одну шеренгу. За сигналом, старають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 захопити пальцями ноги зім'ятий папір, дострибати до поміченої лі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нії, залишити папір і звичайним кроком стати на своє місце. Перемагає</w:t>
      </w:r>
      <w:r w:rsidR="005435A9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>той, хто першим вико</w:t>
      </w:r>
      <w:r w:rsidR="005435A9">
        <w:rPr>
          <w:color w:val="000000"/>
          <w:spacing w:val="-2"/>
          <w:sz w:val="22"/>
          <w:szCs w:val="22"/>
          <w:lang w:val="uk-UA"/>
        </w:rPr>
        <w:t xml:space="preserve">нає </w:t>
      </w:r>
      <w:r>
        <w:rPr>
          <w:color w:val="000000"/>
          <w:spacing w:val="-2"/>
          <w:sz w:val="22"/>
          <w:szCs w:val="22"/>
          <w:lang w:val="uk-UA"/>
        </w:rPr>
        <w:t>завдання.</w:t>
      </w:r>
    </w:p>
    <w:p w:rsidR="00F16EDD" w:rsidRDefault="00F16EDD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line="240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Різні рухливі ігри із програми.</w:t>
      </w:r>
    </w:p>
    <w:p w:rsidR="00F16EDD" w:rsidRDefault="00F16EDD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line="240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Елементи танців (із державної програми).</w:t>
      </w:r>
    </w:p>
    <w:p w:rsidR="00F16EDD" w:rsidRDefault="00F16EDD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line="240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Стрибки: ноги нарізно - ноги разом.</w:t>
      </w:r>
    </w:p>
    <w:p w:rsidR="00F16EDD" w:rsidRDefault="00F16EDD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line="240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Стрибки зі скакалкою.</w:t>
      </w:r>
    </w:p>
    <w:p w:rsidR="00F16EDD" w:rsidRDefault="00F16EDD" w:rsidP="002C6BEC">
      <w:pPr>
        <w:numPr>
          <w:ilvl w:val="0"/>
          <w:numId w:val="54"/>
        </w:numPr>
        <w:shd w:val="clear" w:color="auto" w:fill="FFFFFF"/>
        <w:tabs>
          <w:tab w:val="left" w:pos="710"/>
        </w:tabs>
        <w:spacing w:before="5"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основна стійка, носками всередину. Ходьба в поєднанні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з ходьбою на носках і зі стрибками.</w:t>
      </w:r>
    </w:p>
    <w:p w:rsidR="00F16EDD" w:rsidRDefault="00F16EDD">
      <w:pPr>
        <w:shd w:val="clear" w:color="auto" w:fill="FFFFFF"/>
        <w:tabs>
          <w:tab w:val="left" w:pos="806"/>
        </w:tabs>
        <w:spacing w:line="240" w:lineRule="exact"/>
        <w:ind w:firstLine="394"/>
      </w:pPr>
      <w:r>
        <w:rPr>
          <w:color w:val="000000"/>
          <w:sz w:val="22"/>
          <w:szCs w:val="22"/>
          <w:lang w:val="uk-UA"/>
        </w:rPr>
        <w:t>42.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1"/>
          <w:sz w:val="22"/>
          <w:szCs w:val="22"/>
          <w:lang w:val="uk-UA"/>
        </w:rPr>
        <w:t>Різні стрибки на місці і з місця на носках та з поворотами на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90-180 градусів.</w:t>
      </w:r>
    </w:p>
    <w:p w:rsidR="00F16EDD" w:rsidRDefault="00526A5A">
      <w:pPr>
        <w:shd w:val="clear" w:color="auto" w:fill="FFFFFF"/>
        <w:spacing w:before="278"/>
        <w:ind w:left="398"/>
      </w:pPr>
      <w:r>
        <w:rPr>
          <w:noProof/>
        </w:rPr>
        <w:pict>
          <v:line id="_x0000_s1113" style="position:absolute;left:0;text-align:left;z-index:251647488" from="0,7.9pt" to="60pt,7.9pt" o:allowincell="f" strokeweight=".7pt"/>
        </w:pict>
      </w:r>
      <w:r w:rsidR="00F16EDD">
        <w:rPr>
          <w:color w:val="000000"/>
          <w:sz w:val="18"/>
          <w:szCs w:val="18"/>
          <w:lang w:val="uk-UA"/>
        </w:rPr>
        <w:t>* Вправи 30 і 31 показані для старших класів.</w:t>
      </w:r>
    </w:p>
    <w:p w:rsidR="00F16EDD" w:rsidRDefault="00F16EDD">
      <w:pPr>
        <w:shd w:val="clear" w:color="auto" w:fill="FFFFFF"/>
        <w:spacing w:before="120"/>
        <w:ind w:left="10"/>
        <w:jc w:val="center"/>
      </w:pPr>
      <w:r>
        <w:rPr>
          <w:color w:val="000000"/>
          <w:sz w:val="18"/>
          <w:szCs w:val="18"/>
          <w:lang w:val="uk-UA"/>
        </w:rPr>
        <w:t>172</w:t>
      </w:r>
    </w:p>
    <w:p w:rsidR="00F16EDD" w:rsidRDefault="00F16EDD">
      <w:pPr>
        <w:shd w:val="clear" w:color="auto" w:fill="FFFFFF"/>
        <w:spacing w:before="120"/>
        <w:ind w:left="10"/>
        <w:jc w:val="center"/>
        <w:sectPr w:rsidR="00F16EDD">
          <w:pgSz w:w="11909" w:h="16834"/>
          <w:pgMar w:top="1440" w:right="2203" w:bottom="720" w:left="3091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55"/>
        </w:numPr>
        <w:shd w:val="clear" w:color="auto" w:fill="FFFFFF"/>
        <w:tabs>
          <w:tab w:val="left" w:pos="730"/>
        </w:tabs>
        <w:spacing w:line="24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lastRenderedPageBreak/>
        <w:t>Стрибки через скакалку, на гімнастичну лавку й зіскоком із лав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ки (стежити за м'яким приземленням).</w:t>
      </w:r>
    </w:p>
    <w:p w:rsidR="00F16EDD" w:rsidRDefault="00F16EDD" w:rsidP="002C6BEC">
      <w:pPr>
        <w:numPr>
          <w:ilvl w:val="0"/>
          <w:numId w:val="55"/>
        </w:numPr>
        <w:shd w:val="clear" w:color="auto" w:fill="FFFFFF"/>
        <w:tabs>
          <w:tab w:val="left" w:pos="730"/>
        </w:tabs>
        <w:spacing w:before="5" w:line="24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захопити медицинбол внутрішніми краями стіп. Під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  <w:t>стрибнути ногами вперед, кинути м'яч.</w:t>
      </w:r>
    </w:p>
    <w:p w:rsidR="00F16EDD" w:rsidRDefault="00F16EDD" w:rsidP="002C6BEC">
      <w:pPr>
        <w:numPr>
          <w:ilvl w:val="0"/>
          <w:numId w:val="55"/>
        </w:numPr>
        <w:shd w:val="clear" w:color="auto" w:fill="FFFFFF"/>
        <w:tabs>
          <w:tab w:val="left" w:pos="730"/>
        </w:tabs>
        <w:spacing w:before="5" w:line="24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стоячи, захопити медицинбол внутрішніми краями стіп.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Ходьба на пальцях, не випускаючи м'яча.</w:t>
      </w:r>
    </w:p>
    <w:p w:rsidR="00F16EDD" w:rsidRDefault="00F16EDD" w:rsidP="002C6BEC">
      <w:pPr>
        <w:numPr>
          <w:ilvl w:val="0"/>
          <w:numId w:val="56"/>
        </w:numPr>
        <w:shd w:val="clear" w:color="auto" w:fill="FFFFFF"/>
        <w:tabs>
          <w:tab w:val="left" w:pos="730"/>
        </w:tabs>
        <w:spacing w:before="5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Так само, але з підскоками.</w:t>
      </w:r>
    </w:p>
    <w:p w:rsidR="00F16EDD" w:rsidRDefault="00F16EDD" w:rsidP="002C6BEC">
      <w:pPr>
        <w:numPr>
          <w:ilvl w:val="0"/>
          <w:numId w:val="55"/>
        </w:numPr>
        <w:shd w:val="clear" w:color="auto" w:fill="FFFFFF"/>
        <w:tabs>
          <w:tab w:val="left" w:pos="730"/>
        </w:tabs>
        <w:spacing w:before="5" w:line="240" w:lineRule="exact"/>
        <w:ind w:left="10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стоячи на набивному м'ячі, руки в сторони. Балансуючи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старатися коловими рухами ніг пересуватися в будь-якому напрямку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(обов'язково забезпечити під страховку, притримуючи дитину за руку).</w:t>
      </w:r>
    </w:p>
    <w:p w:rsidR="00F16EDD" w:rsidRDefault="00F16EDD">
      <w:pPr>
        <w:shd w:val="clear" w:color="auto" w:fill="FFFFFF"/>
        <w:spacing w:before="5" w:line="240" w:lineRule="exact"/>
        <w:ind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Як було зазначено, у профілактиці плоскостопості особливе місце </w:t>
      </w:r>
      <w:r>
        <w:rPr>
          <w:color w:val="000000"/>
          <w:spacing w:val="-1"/>
          <w:sz w:val="22"/>
          <w:szCs w:val="22"/>
          <w:lang w:val="uk-UA"/>
        </w:rPr>
        <w:t xml:space="preserve">займає обмеження навантаження на нижні кінцівки при одночасному </w:t>
      </w:r>
      <w:r>
        <w:rPr>
          <w:color w:val="000000"/>
          <w:spacing w:val="-2"/>
          <w:sz w:val="22"/>
          <w:szCs w:val="22"/>
          <w:lang w:val="uk-UA"/>
        </w:rPr>
        <w:t xml:space="preserve">зміцненні м'язів, зберігаючи склепіння. З цією метою рекомендуються </w:t>
      </w:r>
      <w:r>
        <w:rPr>
          <w:color w:val="000000"/>
          <w:spacing w:val="-1"/>
          <w:sz w:val="22"/>
          <w:szCs w:val="22"/>
          <w:lang w:val="uk-UA"/>
        </w:rPr>
        <w:t>такі вправи лежачи й сидячи.</w:t>
      </w:r>
    </w:p>
    <w:p w:rsidR="00F16EDD" w:rsidRDefault="00F16EDD">
      <w:pPr>
        <w:shd w:val="clear" w:color="auto" w:fill="FFFFFF"/>
        <w:spacing w:before="115" w:line="240" w:lineRule="exact"/>
        <w:ind w:left="2746"/>
      </w:pPr>
      <w:r>
        <w:rPr>
          <w:b/>
          <w:bCs/>
          <w:color w:val="000000"/>
          <w:spacing w:val="-2"/>
          <w:sz w:val="22"/>
          <w:szCs w:val="22"/>
          <w:lang w:val="uk-UA"/>
        </w:rPr>
        <w:t>Вправи лежачи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before="5"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лежачи на спині, ноги зігнути в колінах, стопи разом,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упертися в підлогу, активне розведення п'ят із поверненням у вихідне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положення.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before="5"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лежачи на спині - почергове відтягування носків (підо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шовне згинання) з одночасним поверненням стопи всередину.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before="5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так само, але відтягування носків одночасно.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before="5"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В. п. -</w:t>
      </w:r>
      <w:r w:rsidR="00066C66">
        <w:rPr>
          <w:color w:val="000000"/>
          <w:spacing w:val="-1"/>
          <w:sz w:val="22"/>
          <w:szCs w:val="22"/>
          <w:lang w:val="uk-UA"/>
        </w:rPr>
        <w:t xml:space="preserve"> </w:t>
      </w:r>
      <w:r>
        <w:rPr>
          <w:color w:val="000000"/>
          <w:spacing w:val="-1"/>
          <w:sz w:val="22"/>
          <w:szCs w:val="22"/>
          <w:lang w:val="uk-UA"/>
        </w:rPr>
        <w:t>лежачи на спині, ноги нарізно; ковзні рухи стопою правої</w:t>
      </w:r>
      <w:r>
        <w:rPr>
          <w:color w:val="000000"/>
          <w:spacing w:val="-1"/>
          <w:sz w:val="22"/>
          <w:szCs w:val="22"/>
          <w:lang w:val="uk-UA"/>
        </w:rPr>
        <w:br/>
        <w:t>ноги по гомілці лівої (підошовною поверхнею стопи намагатися захо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пити гомілку, пальці згинати).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before="5" w:line="24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Так само, але другою ногою.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лежачи на спині, ноги зігнуті в колінних суглобах й упи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раються в підлогу, почергове відривання п'ят від підлоги.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Так само, одночасне відривання п'ят від підлоги (передній від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діл стопи доторкається підлоги).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before="5"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лежачи на спині, ноги з</w:t>
      </w:r>
      <w:r w:rsidR="00066C66">
        <w:rPr>
          <w:color w:val="000000"/>
          <w:sz w:val="22"/>
          <w:szCs w:val="22"/>
          <w:lang w:val="uk-UA"/>
        </w:rPr>
        <w:t>імкнуті, стегна розведені, сто</w:t>
      </w:r>
      <w:r w:rsidR="00066C66"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пи доторкаються одна одної підошовними поверхнями - розведення</w:t>
      </w:r>
      <w:r>
        <w:rPr>
          <w:color w:val="000000"/>
          <w:sz w:val="22"/>
          <w:szCs w:val="22"/>
          <w:lang w:val="uk-UA"/>
        </w:rPr>
        <w:br/>
        <w:t>п'яток - вихідне положення.</w:t>
      </w:r>
    </w:p>
    <w:p w:rsidR="00F16EDD" w:rsidRDefault="00F16EDD" w:rsidP="002C6BEC">
      <w:pPr>
        <w:numPr>
          <w:ilvl w:val="0"/>
          <w:numId w:val="57"/>
        </w:numPr>
        <w:shd w:val="clear" w:color="auto" w:fill="FFFFFF"/>
        <w:tabs>
          <w:tab w:val="left" w:pos="619"/>
        </w:tabs>
        <w:spacing w:before="5" w:line="240" w:lineRule="exact"/>
        <w:ind w:firstLine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лежачи на спині, ноги зігнуті, одна нога на коліні другої</w:t>
      </w:r>
      <w:r>
        <w:rPr>
          <w:color w:val="000000"/>
          <w:sz w:val="22"/>
          <w:szCs w:val="22"/>
          <w:lang w:val="uk-UA"/>
        </w:rPr>
        <w:br/>
        <w:t>- колові рухи стопи.</w:t>
      </w:r>
    </w:p>
    <w:p w:rsidR="00F16EDD" w:rsidRDefault="00F16EDD">
      <w:pPr>
        <w:rPr>
          <w:sz w:val="2"/>
          <w:szCs w:val="2"/>
        </w:rPr>
      </w:pPr>
    </w:p>
    <w:p w:rsidR="00F16EDD" w:rsidRDefault="00F16EDD" w:rsidP="002C6BEC">
      <w:pPr>
        <w:numPr>
          <w:ilvl w:val="0"/>
          <w:numId w:val="58"/>
        </w:numPr>
        <w:shd w:val="clear" w:color="auto" w:fill="FFFFFF"/>
        <w:tabs>
          <w:tab w:val="left" w:pos="730"/>
        </w:tabs>
        <w:spacing w:line="240" w:lineRule="exact"/>
        <w:ind w:left="10" w:firstLine="41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лежачи на правому боці, ноги витягнути. Згинання лівої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ноги в колінному суглобі, підошовне згинання в гомілковостопному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суглобі (відтягування носка) і за допомогою руки посилення згинання.</w:t>
      </w:r>
      <w:r>
        <w:rPr>
          <w:color w:val="000000"/>
          <w:spacing w:val="-2"/>
          <w:sz w:val="22"/>
          <w:szCs w:val="22"/>
          <w:lang w:val="uk-UA"/>
        </w:rPr>
        <w:br/>
        <w:t>Вихідне положення.</w:t>
      </w:r>
    </w:p>
    <w:p w:rsidR="00F16EDD" w:rsidRDefault="00F16EDD" w:rsidP="002C6BEC">
      <w:pPr>
        <w:numPr>
          <w:ilvl w:val="0"/>
          <w:numId w:val="59"/>
        </w:numPr>
        <w:shd w:val="clear" w:color="auto" w:fill="FFFFFF"/>
        <w:tabs>
          <w:tab w:val="left" w:pos="730"/>
        </w:tabs>
        <w:spacing w:line="240" w:lineRule="exact"/>
        <w:ind w:left="427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Так само, але положення на лівому боці.</w:t>
      </w:r>
    </w:p>
    <w:p w:rsidR="00F16EDD" w:rsidRDefault="00F16EDD">
      <w:pPr>
        <w:shd w:val="clear" w:color="auto" w:fill="FFFFFF"/>
        <w:spacing w:before="72"/>
        <w:ind w:left="5"/>
        <w:jc w:val="center"/>
      </w:pPr>
      <w:r>
        <w:rPr>
          <w:color w:val="000000"/>
          <w:sz w:val="22"/>
          <w:szCs w:val="22"/>
          <w:lang w:val="uk-UA"/>
        </w:rPr>
        <w:t>173</w:t>
      </w:r>
    </w:p>
    <w:p w:rsidR="00F16EDD" w:rsidRDefault="00F16EDD">
      <w:pPr>
        <w:shd w:val="clear" w:color="auto" w:fill="FFFFFF"/>
        <w:spacing w:before="72"/>
        <w:ind w:left="5"/>
        <w:jc w:val="center"/>
        <w:sectPr w:rsidR="00F16EDD">
          <w:pgSz w:w="11909" w:h="16834"/>
          <w:pgMar w:top="1440" w:right="2628" w:bottom="720" w:left="2661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60"/>
        </w:numPr>
        <w:shd w:val="clear" w:color="auto" w:fill="FFFFFF"/>
        <w:tabs>
          <w:tab w:val="left" w:pos="749"/>
        </w:tabs>
        <w:spacing w:line="235" w:lineRule="exact"/>
        <w:ind w:left="19" w:firstLine="422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>В. п. - лежачи на животі, руки на підлозі, носки повернуті все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редину. Піднімання голови й тулуба так само, як при вправах для м'язів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спини (із супінацією стоп).</w:t>
      </w:r>
    </w:p>
    <w:p w:rsidR="00F16EDD" w:rsidRDefault="00F16EDD" w:rsidP="002C6BEC">
      <w:pPr>
        <w:numPr>
          <w:ilvl w:val="0"/>
          <w:numId w:val="60"/>
        </w:numPr>
        <w:shd w:val="clear" w:color="auto" w:fill="FFFFFF"/>
        <w:tabs>
          <w:tab w:val="left" w:pos="749"/>
        </w:tabs>
        <w:spacing w:line="235" w:lineRule="exact"/>
        <w:ind w:left="19" w:firstLine="422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лежачи на животі, руки на підлогу, ноги разом, носки</w:t>
      </w:r>
      <w:r>
        <w:rPr>
          <w:color w:val="000000"/>
          <w:sz w:val="22"/>
          <w:szCs w:val="22"/>
          <w:lang w:val="uk-UA"/>
        </w:rPr>
        <w:br/>
        <w:t>відтягнуті й повернені всередину - перехід в упор лежачи з опорою на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передній відділ стопи й кисті рук.</w:t>
      </w:r>
    </w:p>
    <w:p w:rsidR="00F16EDD" w:rsidRDefault="00F16EDD">
      <w:pPr>
        <w:shd w:val="clear" w:color="auto" w:fill="FFFFFF"/>
        <w:spacing w:before="110" w:line="235" w:lineRule="exact"/>
        <w:ind w:left="2760"/>
      </w:pPr>
      <w:r>
        <w:rPr>
          <w:b/>
          <w:bCs/>
          <w:color w:val="000000"/>
          <w:spacing w:val="-1"/>
          <w:sz w:val="22"/>
          <w:szCs w:val="22"/>
          <w:lang w:val="uk-UA"/>
        </w:rPr>
        <w:t>Вправи сидячи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гімнастичній лавці поздовж або на підлозі,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руки на пояс, стопи паралельно на відстані долоні, припідняті носки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(на себе), вихідне положення.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так само; припідняти п'яти (носки на підлозі), вихідне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положення.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так само, припідняти п'яту правої (лівої) ноги і носок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лівої (правої), вихідне положення; так само іншою ногою.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гімнастичній лавці або на підлозі, руки на пояс,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стопи разом, розведення і зведення п'ят (не відриваючи носки від під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логи).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лавці, ноги разом і витягнути; підошовне зги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нання і розгинання стіп.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лавці поздовжньо, стопи паралельно на ширину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долоні; зведення носків до доторкання пальцями і розведення їх (п'яти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від підлоги не відривати).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лавці поздовжньо, ноги навхрест, права нога на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коліні лівої; колові рухи стопи; так само другою ногою.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лавці поздовжньо, ноги зігнуті; згинання і роз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гинання пальців стіп.</w:t>
      </w:r>
    </w:p>
    <w:p w:rsidR="00F16EDD" w:rsidRDefault="00F16EDD" w:rsidP="002C6BEC">
      <w:pPr>
        <w:numPr>
          <w:ilvl w:val="0"/>
          <w:numId w:val="61"/>
        </w:numPr>
        <w:shd w:val="clear" w:color="auto" w:fill="FFFFFF"/>
        <w:tabs>
          <w:tab w:val="left" w:pos="614"/>
        </w:tabs>
        <w:spacing w:line="235" w:lineRule="exact"/>
        <w:ind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сідаємо на підлогу, ноги навхрест, кисті впираються в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підлогу на рівні стопи, намагання встати з опорою на тильну поверхню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стоп і нахилом тулуба вперед.</w:t>
      </w:r>
    </w:p>
    <w:p w:rsidR="00F16EDD" w:rsidRDefault="00F16EDD">
      <w:pPr>
        <w:rPr>
          <w:sz w:val="2"/>
          <w:szCs w:val="2"/>
        </w:rPr>
      </w:pPr>
    </w:p>
    <w:p w:rsidR="00F16EDD" w:rsidRDefault="00F16EDD" w:rsidP="002C6BEC">
      <w:pPr>
        <w:numPr>
          <w:ilvl w:val="0"/>
          <w:numId w:val="62"/>
        </w:numPr>
        <w:shd w:val="clear" w:color="auto" w:fill="FFFFFF"/>
        <w:tabs>
          <w:tab w:val="left" w:pos="715"/>
        </w:tabs>
        <w:spacing w:line="235" w:lineRule="exact"/>
        <w:ind w:left="5" w:firstLine="418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Сидячи на підлозі (без тапочок), коліна підтягнуті; захопити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пальцями ніг зім'ятий папір і перекласти його вліво, а потім вправо.</w:t>
      </w:r>
    </w:p>
    <w:p w:rsidR="00F16EDD" w:rsidRDefault="00F16EDD" w:rsidP="002C6BEC">
      <w:pPr>
        <w:numPr>
          <w:ilvl w:val="0"/>
          <w:numId w:val="62"/>
        </w:numPr>
        <w:shd w:val="clear" w:color="auto" w:fill="FFFFFF"/>
        <w:tabs>
          <w:tab w:val="left" w:pos="715"/>
        </w:tabs>
        <w:spacing w:line="235" w:lineRule="exact"/>
        <w:ind w:left="5" w:firstLine="41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так само; захопити пальцями гімнастичну паличку, ноги</w:t>
      </w:r>
      <w:r>
        <w:rPr>
          <w:color w:val="000000"/>
          <w:sz w:val="22"/>
          <w:szCs w:val="22"/>
          <w:lang w:val="uk-UA"/>
        </w:rPr>
        <w:br/>
        <w:t>випрямити, зігнути - вихідне положення.</w:t>
      </w:r>
    </w:p>
    <w:p w:rsidR="00F16EDD" w:rsidRDefault="00F16EDD" w:rsidP="002C6BEC">
      <w:pPr>
        <w:numPr>
          <w:ilvl w:val="0"/>
          <w:numId w:val="62"/>
        </w:numPr>
        <w:shd w:val="clear" w:color="auto" w:fill="FFFFFF"/>
        <w:tabs>
          <w:tab w:val="left" w:pos="715"/>
        </w:tabs>
        <w:spacing w:line="235" w:lineRule="exact"/>
        <w:ind w:left="5" w:firstLine="41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так само, але під кожною стопою маленький м'яч; пово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рот стоп усередину, притиснути обидва м'ячі один до одного; вихідне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положення.</w:t>
      </w:r>
    </w:p>
    <w:p w:rsidR="00F16EDD" w:rsidRDefault="00F16EDD" w:rsidP="002C6BEC">
      <w:pPr>
        <w:numPr>
          <w:ilvl w:val="0"/>
          <w:numId w:val="62"/>
        </w:numPr>
        <w:shd w:val="clear" w:color="auto" w:fill="FFFFFF"/>
        <w:tabs>
          <w:tab w:val="left" w:pos="715"/>
        </w:tabs>
        <w:spacing w:line="235" w:lineRule="exact"/>
        <w:ind w:left="5" w:firstLine="41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підлозі попа</w:t>
      </w:r>
      <w:r w:rsidR="00066C66">
        <w:rPr>
          <w:color w:val="000000"/>
          <w:sz w:val="22"/>
          <w:szCs w:val="22"/>
          <w:lang w:val="uk-UA"/>
        </w:rPr>
        <w:t xml:space="preserve">рно обличчям один до одного або </w:t>
      </w:r>
      <w:r>
        <w:rPr>
          <w:color w:val="000000"/>
          <w:sz w:val="22"/>
          <w:szCs w:val="22"/>
          <w:lang w:val="uk-UA"/>
        </w:rPr>
        <w:t>в колі - відштовхування стопами медицинбола один одному.</w:t>
      </w:r>
    </w:p>
    <w:p w:rsidR="00F16EDD" w:rsidRDefault="00F16EDD" w:rsidP="002C6BEC">
      <w:pPr>
        <w:numPr>
          <w:ilvl w:val="0"/>
          <w:numId w:val="62"/>
        </w:numPr>
        <w:shd w:val="clear" w:color="auto" w:fill="FFFFFF"/>
        <w:tabs>
          <w:tab w:val="left" w:pos="715"/>
        </w:tabs>
        <w:spacing w:line="235" w:lineRule="exact"/>
        <w:ind w:left="5" w:firstLine="41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лавці, ноги навхрест; повертати зовнішній</w:t>
      </w:r>
      <w:r>
        <w:rPr>
          <w:color w:val="000000"/>
          <w:sz w:val="22"/>
          <w:szCs w:val="22"/>
          <w:lang w:val="uk-UA"/>
        </w:rPr>
        <w:br/>
        <w:t>край униз, внутрішній край піднімати вверх - колові рухи стопою.</w:t>
      </w:r>
    </w:p>
    <w:p w:rsidR="00F16EDD" w:rsidRDefault="00F16EDD">
      <w:pPr>
        <w:shd w:val="clear" w:color="auto" w:fill="FFFFFF"/>
        <w:spacing w:before="58"/>
        <w:ind w:left="1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174</w:t>
      </w:r>
    </w:p>
    <w:p w:rsidR="00F16EDD" w:rsidRDefault="00F16EDD">
      <w:pPr>
        <w:shd w:val="clear" w:color="auto" w:fill="FFFFFF"/>
        <w:spacing w:before="58"/>
        <w:ind w:left="14"/>
        <w:jc w:val="center"/>
        <w:sectPr w:rsidR="00F16EDD">
          <w:pgSz w:w="11909" w:h="16834"/>
          <w:pgMar w:top="1440" w:right="2046" w:bottom="720" w:left="3249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63"/>
        </w:numPr>
        <w:shd w:val="clear" w:color="auto" w:fill="FFFFFF"/>
        <w:tabs>
          <w:tab w:val="left" w:pos="730"/>
        </w:tabs>
        <w:spacing w:line="240" w:lineRule="exact"/>
        <w:ind w:left="5" w:firstLine="422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>В. п. - сидячи на лавці, стопи паралельно на ширині долоні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одна одній; припідняти п'яти й розвести до прямого кута, притискаючи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основу великого пальця до підлоги.</w:t>
      </w:r>
    </w:p>
    <w:p w:rsidR="00F16EDD" w:rsidRDefault="00F16EDD" w:rsidP="002C6BEC">
      <w:pPr>
        <w:numPr>
          <w:ilvl w:val="0"/>
          <w:numId w:val="63"/>
        </w:numPr>
        <w:shd w:val="clear" w:color="auto" w:fill="FFFFFF"/>
        <w:tabs>
          <w:tab w:val="left" w:pos="730"/>
        </w:tabs>
        <w:spacing w:line="240" w:lineRule="exact"/>
        <w:ind w:left="427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Так само на підлозі.</w:t>
      </w:r>
    </w:p>
    <w:p w:rsidR="00F16EDD" w:rsidRDefault="00F16EDD" w:rsidP="002C6BEC">
      <w:pPr>
        <w:numPr>
          <w:ilvl w:val="0"/>
          <w:numId w:val="63"/>
        </w:numPr>
        <w:shd w:val="clear" w:color="auto" w:fill="FFFFFF"/>
        <w:tabs>
          <w:tab w:val="left" w:pos="730"/>
        </w:tabs>
        <w:spacing w:before="5" w:line="240" w:lineRule="exact"/>
        <w:ind w:left="5" w:firstLine="422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лавці, стопи</w:t>
      </w:r>
      <w:r w:rsidR="00066C66">
        <w:rPr>
          <w:color w:val="000000"/>
          <w:sz w:val="22"/>
          <w:szCs w:val="22"/>
          <w:lang w:val="uk-UA"/>
        </w:rPr>
        <w:t xml:space="preserve"> паралельні. Припідняти й опус</w:t>
      </w:r>
      <w:r>
        <w:rPr>
          <w:color w:val="000000"/>
          <w:sz w:val="22"/>
          <w:szCs w:val="22"/>
          <w:lang w:val="uk-UA"/>
        </w:rPr>
        <w:t>тити носки, п'яти притиснути до підлоги.</w:t>
      </w:r>
    </w:p>
    <w:p w:rsidR="00F16EDD" w:rsidRDefault="00F16EDD" w:rsidP="002C6BEC">
      <w:pPr>
        <w:numPr>
          <w:ilvl w:val="0"/>
          <w:numId w:val="63"/>
        </w:numPr>
        <w:shd w:val="clear" w:color="auto" w:fill="FFFFFF"/>
        <w:tabs>
          <w:tab w:val="left" w:pos="730"/>
        </w:tabs>
        <w:spacing w:line="240" w:lineRule="exact"/>
        <w:ind w:left="5" w:firstLine="422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сидячи на підлозі, ноги витягнути, стопи паралельно на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ширину долоні; носки й пальці ніг взяти на себе й повернути назовні.</w:t>
      </w:r>
    </w:p>
    <w:p w:rsidR="00F16EDD" w:rsidRDefault="00F16EDD" w:rsidP="002C6BEC">
      <w:pPr>
        <w:numPr>
          <w:ilvl w:val="0"/>
          <w:numId w:val="63"/>
        </w:numPr>
        <w:shd w:val="clear" w:color="auto" w:fill="FFFFFF"/>
        <w:tabs>
          <w:tab w:val="left" w:pos="730"/>
        </w:tabs>
        <w:spacing w:line="240" w:lineRule="exact"/>
        <w:ind w:left="5" w:firstLine="422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В. п. - упор сидячи на лавці, під кожною стопою тенісний м'яч;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повернути стопи всередину й притиснути обидва м'ячі один до одного.</w:t>
      </w:r>
    </w:p>
    <w:p w:rsidR="00F16EDD" w:rsidRPr="00E3489C" w:rsidRDefault="00F16EDD">
      <w:pPr>
        <w:shd w:val="clear" w:color="auto" w:fill="FFFFFF"/>
        <w:spacing w:line="240" w:lineRule="exact"/>
        <w:ind w:left="5" w:right="5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Не менше значення у профілактиці розвитку плоскостопості мають </w:t>
      </w:r>
      <w:r>
        <w:rPr>
          <w:color w:val="000000"/>
          <w:spacing w:val="-2"/>
          <w:sz w:val="22"/>
          <w:szCs w:val="22"/>
          <w:lang w:val="uk-UA"/>
        </w:rPr>
        <w:t xml:space="preserve">санітарно-гігієнічні заходи: вироблення правильної ходи, тренування в </w:t>
      </w:r>
      <w:r>
        <w:rPr>
          <w:color w:val="000000"/>
          <w:spacing w:val="-1"/>
          <w:sz w:val="22"/>
          <w:szCs w:val="22"/>
          <w:lang w:val="uk-UA"/>
        </w:rPr>
        <w:t xml:space="preserve">ходінні по нерівній пересічній місцевості, ходіння босоніж по піску, </w:t>
      </w:r>
      <w:r>
        <w:rPr>
          <w:color w:val="000000"/>
          <w:sz w:val="22"/>
          <w:szCs w:val="22"/>
          <w:lang w:val="uk-UA"/>
        </w:rPr>
        <w:t>фізичні вправи, масаж, теплі гігієнічні ванни (35-38 градусів) тощо.</w:t>
      </w:r>
    </w:p>
    <w:p w:rsidR="00F16EDD" w:rsidRDefault="00F16EDD">
      <w:pPr>
        <w:shd w:val="clear" w:color="auto" w:fill="FFFFFF"/>
        <w:spacing w:line="240" w:lineRule="exact"/>
        <w:ind w:right="10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Дотримуючись правил щодо профілактики плоскостопості, які ви</w:t>
      </w:r>
      <w:r>
        <w:rPr>
          <w:color w:val="000000"/>
          <w:spacing w:val="-2"/>
          <w:sz w:val="22"/>
          <w:szCs w:val="22"/>
          <w:lang w:val="uk-UA"/>
        </w:rPr>
        <w:softHyphen/>
        <w:t>кладені в цих методичних рекомендаціях, можна значною мірою запо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бігти виникненню тих або інших патологічних станів стопи.</w:t>
      </w:r>
    </w:p>
    <w:p w:rsidR="00F16EDD" w:rsidRDefault="00F16EDD">
      <w:pPr>
        <w:shd w:val="clear" w:color="auto" w:fill="FFFFFF"/>
        <w:spacing w:line="240" w:lineRule="exact"/>
        <w:ind w:right="10" w:firstLine="389"/>
        <w:jc w:val="both"/>
        <w:sectPr w:rsidR="00F16EDD">
          <w:pgSz w:w="11909" w:h="16834"/>
          <w:pgMar w:top="1440" w:right="2602" w:bottom="720" w:left="269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888"/>
      </w:pPr>
      <w:r>
        <w:rPr>
          <w:b/>
          <w:bCs/>
          <w:i/>
          <w:iCs/>
          <w:color w:val="000000"/>
          <w:sz w:val="22"/>
          <w:szCs w:val="22"/>
          <w:lang w:val="uk-UA"/>
        </w:rPr>
        <w:lastRenderedPageBreak/>
        <w:t>1.7. ПРОФІЛАКТИКА</w:t>
      </w:r>
    </w:p>
    <w:p w:rsidR="00F16EDD" w:rsidRDefault="00F16EDD">
      <w:pPr>
        <w:shd w:val="clear" w:color="auto" w:fill="FFFFFF"/>
        <w:spacing w:before="19"/>
        <w:ind w:left="1387"/>
      </w:pPr>
      <w:r>
        <w:rPr>
          <w:b/>
          <w:bCs/>
          <w:i/>
          <w:iCs/>
          <w:color w:val="000000"/>
          <w:sz w:val="22"/>
          <w:szCs w:val="22"/>
          <w:lang w:val="uk-UA"/>
        </w:rPr>
        <w:t>ПСИХОНЕВРОЛОГІЧНИХ ПОРУШЕНЬ</w:t>
      </w:r>
    </w:p>
    <w:p w:rsidR="00F16EDD" w:rsidRDefault="00F16EDD">
      <w:pPr>
        <w:shd w:val="clear" w:color="auto" w:fill="FFFFFF"/>
        <w:spacing w:before="398" w:line="278" w:lineRule="exact"/>
        <w:ind w:left="1483" w:right="922" w:hanging="595"/>
      </w:pPr>
      <w:r>
        <w:rPr>
          <w:color w:val="000000"/>
          <w:sz w:val="26"/>
          <w:szCs w:val="26"/>
          <w:lang w:val="uk-UA"/>
        </w:rPr>
        <w:t xml:space="preserve">1.7.1. Анатомія і фізіологія центральної </w:t>
      </w:r>
      <w:r>
        <w:rPr>
          <w:color w:val="000000"/>
          <w:spacing w:val="3"/>
          <w:sz w:val="26"/>
          <w:szCs w:val="26"/>
          <w:lang w:val="uk-UA"/>
        </w:rPr>
        <w:t xml:space="preserve">та периферичної нервової системи, </w:t>
      </w:r>
      <w:r>
        <w:rPr>
          <w:color w:val="000000"/>
          <w:spacing w:val="6"/>
          <w:sz w:val="26"/>
          <w:szCs w:val="26"/>
          <w:lang w:val="uk-UA"/>
        </w:rPr>
        <w:t>її вікові особливості</w:t>
      </w:r>
    </w:p>
    <w:p w:rsidR="00F16EDD" w:rsidRDefault="00F16EDD">
      <w:pPr>
        <w:shd w:val="clear" w:color="auto" w:fill="FFFFFF"/>
        <w:spacing w:before="163" w:line="240" w:lineRule="exact"/>
        <w:ind w:left="14" w:firstLine="850"/>
        <w:jc w:val="both"/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Будова нервової системи. </w:t>
      </w:r>
      <w:r>
        <w:rPr>
          <w:color w:val="000000"/>
          <w:spacing w:val="1"/>
          <w:sz w:val="22"/>
          <w:szCs w:val="22"/>
          <w:lang w:val="uk-UA"/>
        </w:rPr>
        <w:t xml:space="preserve">У нервовій системі розрізняють </w:t>
      </w:r>
      <w:r>
        <w:rPr>
          <w:color w:val="000000"/>
          <w:spacing w:val="-1"/>
          <w:sz w:val="22"/>
          <w:szCs w:val="22"/>
          <w:lang w:val="uk-UA"/>
        </w:rPr>
        <w:t xml:space="preserve">два відділи: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центральну нервову систему </w:t>
      </w:r>
      <w:r>
        <w:rPr>
          <w:color w:val="000000"/>
          <w:spacing w:val="-1"/>
          <w:sz w:val="22"/>
          <w:szCs w:val="22"/>
          <w:lang w:val="uk-UA"/>
        </w:rPr>
        <w:t xml:space="preserve">(головний і спинний мозок) </w:t>
      </w:r>
      <w:r>
        <w:rPr>
          <w:color w:val="000000"/>
          <w:sz w:val="22"/>
          <w:szCs w:val="22"/>
          <w:lang w:val="uk-UA"/>
        </w:rPr>
        <w:t xml:space="preserve">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периферичну </w:t>
      </w:r>
      <w:r>
        <w:rPr>
          <w:color w:val="000000"/>
          <w:sz w:val="22"/>
          <w:szCs w:val="22"/>
          <w:lang w:val="uk-UA"/>
        </w:rPr>
        <w:t>(нерви, які відходять до всіх органів) (мал. 44).</w:t>
      </w:r>
    </w:p>
    <w:p w:rsidR="00F16EDD" w:rsidRDefault="00F16EDD">
      <w:pPr>
        <w:shd w:val="clear" w:color="auto" w:fill="FFFFFF"/>
        <w:spacing w:before="5" w:line="240" w:lineRule="exact"/>
        <w:ind w:lef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Центральна й периферична нервові системи складаються з нерво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вих клітин, або нейронів. Вони різноманітні за формою і розмірами. У </w:t>
      </w:r>
      <w:r>
        <w:rPr>
          <w:color w:val="000000"/>
          <w:sz w:val="22"/>
          <w:szCs w:val="22"/>
          <w:lang w:val="uk-UA"/>
        </w:rPr>
        <w:t>кожному нейроні є тіло, велика кількість коротких відростків - дендри</w:t>
      </w:r>
      <w:r>
        <w:rPr>
          <w:color w:val="000000"/>
          <w:sz w:val="22"/>
          <w:szCs w:val="22"/>
          <w:lang w:val="uk-UA"/>
        </w:rPr>
        <w:softHyphen/>
        <w:t>тів і один довгий - аксон. Скупчення тіл нервових клітин із їх дендрита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 утворюють сіру речовину. А біла речовина складається з нервових </w:t>
      </w:r>
      <w:r>
        <w:rPr>
          <w:color w:val="000000"/>
          <w:spacing w:val="-2"/>
          <w:sz w:val="22"/>
          <w:szCs w:val="22"/>
          <w:lang w:val="uk-UA"/>
        </w:rPr>
        <w:t xml:space="preserve">волокон (аксонів), покритих мієліновою оболонкою. Аксони виходять </w:t>
      </w:r>
      <w:r>
        <w:rPr>
          <w:color w:val="000000"/>
          <w:spacing w:val="-1"/>
          <w:sz w:val="22"/>
          <w:szCs w:val="22"/>
          <w:lang w:val="uk-UA"/>
        </w:rPr>
        <w:t>за межі мозку, утворюючи нерви, які зв'язують мозок з різними орга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нами тіла.</w:t>
      </w:r>
    </w:p>
    <w:p w:rsidR="00F16EDD" w:rsidRPr="00E3489C" w:rsidRDefault="00F16EDD">
      <w:pPr>
        <w:shd w:val="clear" w:color="auto" w:fill="FFFFFF"/>
        <w:spacing w:before="5" w:line="240" w:lineRule="exact"/>
        <w:ind w:left="5" w:right="10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Властивості нервової системи. </w:t>
      </w:r>
      <w:r>
        <w:rPr>
          <w:color w:val="000000"/>
          <w:spacing w:val="-1"/>
          <w:sz w:val="22"/>
          <w:szCs w:val="22"/>
          <w:lang w:val="uk-UA"/>
        </w:rPr>
        <w:t>Основні функціональні власти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вості нервової тканини 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збудливість </w:t>
      </w:r>
      <w:r>
        <w:rPr>
          <w:color w:val="000000"/>
          <w:sz w:val="22"/>
          <w:szCs w:val="22"/>
          <w:lang w:val="uk-UA"/>
        </w:rPr>
        <w:t xml:space="preserve">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провідність. </w:t>
      </w:r>
      <w:r>
        <w:rPr>
          <w:color w:val="000000"/>
          <w:sz w:val="22"/>
          <w:szCs w:val="22"/>
          <w:lang w:val="uk-UA"/>
        </w:rPr>
        <w:t>Збудливість - здатність реагувати на різноманітні впливи як зовнішнього, так і внут</w:t>
      </w:r>
      <w:r>
        <w:rPr>
          <w:color w:val="000000"/>
          <w:sz w:val="22"/>
          <w:szCs w:val="22"/>
          <w:lang w:val="uk-UA"/>
        </w:rPr>
        <w:softHyphen/>
        <w:t xml:space="preserve">рішнього середовища організму. Провідність - здатність проводити </w:t>
      </w:r>
      <w:r>
        <w:rPr>
          <w:color w:val="000000"/>
          <w:spacing w:val="-5"/>
          <w:sz w:val="22"/>
          <w:szCs w:val="22"/>
          <w:lang w:val="uk-UA"/>
        </w:rPr>
        <w:t>збудження.</w:t>
      </w:r>
    </w:p>
    <w:p w:rsidR="00F16EDD" w:rsidRDefault="00F16EDD">
      <w:pPr>
        <w:shd w:val="clear" w:color="auto" w:fill="FFFFFF"/>
        <w:spacing w:before="5" w:line="240" w:lineRule="exact"/>
        <w:ind w:left="10" w:right="19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>У нервовій системі внаслідок завданого подразнення виникає фізіо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логічний процес - збудження. Воно передається по нервах.</w:t>
      </w:r>
    </w:p>
    <w:p w:rsidR="00F16EDD" w:rsidRDefault="00F16EDD">
      <w:pPr>
        <w:shd w:val="clear" w:color="auto" w:fill="FFFFFF"/>
        <w:spacing w:before="5" w:line="240" w:lineRule="exact"/>
        <w:ind w:left="403"/>
      </w:pPr>
      <w:r>
        <w:rPr>
          <w:color w:val="000000"/>
          <w:spacing w:val="-1"/>
          <w:sz w:val="22"/>
          <w:szCs w:val="22"/>
          <w:lang w:val="uk-UA"/>
        </w:rPr>
        <w:t xml:space="preserve">Розрізняють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доцентрові, відцентрові я змішані нерви.</w:t>
      </w:r>
    </w:p>
    <w:p w:rsidR="00F16EDD" w:rsidRDefault="00F16EDD">
      <w:pPr>
        <w:shd w:val="clear" w:color="auto" w:fill="FFFFFF"/>
        <w:spacing w:before="5" w:line="240" w:lineRule="exact"/>
        <w:ind w:left="10" w:right="19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Доцентрові нерви проводять імпульс тільки від органів чуттів у центральний відділ нервової системи. їх ще називають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чутливими.</w:t>
      </w:r>
    </w:p>
    <w:p w:rsidR="00F16EDD" w:rsidRDefault="00F16EDD">
      <w:pPr>
        <w:shd w:val="clear" w:color="auto" w:fill="FFFFFF"/>
        <w:spacing w:before="5" w:line="240" w:lineRule="exact"/>
        <w:ind w:left="10" w:right="1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Відцентрові нерви проводять імпульс із центрального відділу до периферійних робочих органів. їх називають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руховими.</w:t>
      </w:r>
    </w:p>
    <w:p w:rsidR="00F16EDD" w:rsidRDefault="00F16EDD">
      <w:pPr>
        <w:shd w:val="clear" w:color="auto" w:fill="FFFFFF"/>
        <w:spacing w:before="5" w:line="240" w:lineRule="exact"/>
        <w:ind w:left="398"/>
      </w:pPr>
      <w:r>
        <w:rPr>
          <w:color w:val="000000"/>
          <w:spacing w:val="-1"/>
          <w:sz w:val="22"/>
          <w:szCs w:val="22"/>
          <w:lang w:val="uk-UA"/>
        </w:rPr>
        <w:t>Змішані нерви проводять імпульс в обох напрямках.</w:t>
      </w:r>
    </w:p>
    <w:p w:rsidR="00F16EDD" w:rsidRPr="00E3489C" w:rsidRDefault="00F16EDD">
      <w:pPr>
        <w:shd w:val="clear" w:color="auto" w:fill="FFFFFF"/>
        <w:spacing w:line="240" w:lineRule="exact"/>
        <w:ind w:left="5" w:right="19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Нервова система - це єдиний комплекс нейронів, які стикаються </w:t>
      </w:r>
      <w:r>
        <w:rPr>
          <w:color w:val="000000"/>
          <w:spacing w:val="-1"/>
          <w:sz w:val="22"/>
          <w:szCs w:val="22"/>
          <w:lang w:val="uk-UA"/>
        </w:rPr>
        <w:t>кінцевими розгалуженнями. Місце стикання окремих нейронів нази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вають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синапсом. </w:t>
      </w:r>
      <w:r>
        <w:rPr>
          <w:color w:val="000000"/>
          <w:spacing w:val="-2"/>
          <w:sz w:val="22"/>
          <w:szCs w:val="22"/>
          <w:lang w:val="uk-UA"/>
        </w:rPr>
        <w:t>На тілі однієї нервової клітини загальна кількість с</w:t>
      </w:r>
      <w:r w:rsidR="00066C66">
        <w:rPr>
          <w:color w:val="000000"/>
          <w:spacing w:val="-2"/>
          <w:sz w:val="22"/>
          <w:szCs w:val="22"/>
          <w:lang w:val="uk-UA"/>
        </w:rPr>
        <w:t>и</w:t>
      </w:r>
      <w:r>
        <w:rPr>
          <w:color w:val="000000"/>
          <w:sz w:val="22"/>
          <w:szCs w:val="22"/>
          <w:lang w:val="uk-UA"/>
        </w:rPr>
        <w:t>напсів досягає 100 і більше, а на дендритах - навіть кількох тисяч.</w:t>
      </w:r>
    </w:p>
    <w:p w:rsidR="00F16EDD" w:rsidRDefault="00F16EDD">
      <w:pPr>
        <w:shd w:val="clear" w:color="auto" w:fill="FFFFFF"/>
        <w:spacing w:before="10" w:line="240" w:lineRule="exact"/>
        <w:ind w:right="24" w:firstLine="394"/>
        <w:jc w:val="both"/>
      </w:pPr>
      <w:r>
        <w:rPr>
          <w:color w:val="000000"/>
          <w:sz w:val="22"/>
          <w:szCs w:val="22"/>
          <w:lang w:val="uk-UA"/>
        </w:rPr>
        <w:t>На місці контакту відцентрових нервів із робочим органом (м'я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зом) є кінцеві розгалуження, названі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ефектором, </w:t>
      </w:r>
      <w:r>
        <w:rPr>
          <w:color w:val="000000"/>
          <w:spacing w:val="-1"/>
          <w:sz w:val="22"/>
          <w:szCs w:val="22"/>
          <w:lang w:val="uk-UA"/>
        </w:rPr>
        <w:t>а розгалуження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центрових нервів, що сприймають подразнення,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>-</w:t>
      </w:r>
      <w:r w:rsidR="00066C66"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>рецептором.</w:t>
      </w:r>
    </w:p>
    <w:p w:rsidR="00F16EDD" w:rsidRDefault="00F16EDD">
      <w:pPr>
        <w:shd w:val="clear" w:color="auto" w:fill="FFFFFF"/>
        <w:spacing w:before="182"/>
        <w:jc w:val="center"/>
      </w:pPr>
      <w:r>
        <w:rPr>
          <w:b/>
          <w:bCs/>
          <w:color w:val="000000"/>
          <w:sz w:val="22"/>
          <w:szCs w:val="22"/>
          <w:lang w:val="uk-UA"/>
        </w:rPr>
        <w:t>176</w:t>
      </w:r>
    </w:p>
    <w:p w:rsidR="00F16EDD" w:rsidRDefault="00F16EDD">
      <w:pPr>
        <w:shd w:val="clear" w:color="auto" w:fill="FFFFFF"/>
        <w:spacing w:before="182"/>
        <w:jc w:val="center"/>
        <w:sectPr w:rsidR="00F16EDD">
          <w:pgSz w:w="11909" w:h="16834"/>
          <w:pgMar w:top="1440" w:right="2098" w:bottom="720" w:left="3187" w:header="720" w:footer="720" w:gutter="0"/>
          <w:cols w:space="60"/>
          <w:noEndnote/>
        </w:sectPr>
      </w:pPr>
    </w:p>
    <w:p w:rsidR="00F16EDD" w:rsidRDefault="00F6208E">
      <w:pPr>
        <w:framePr w:h="6893" w:hSpace="10080" w:wrap="notBeside" w:vAnchor="text" w:hAnchor="margin" w:x="980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48025" cy="437197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6893" w:hSpace="10080" w:wrap="notBeside" w:vAnchor="text" w:hAnchor="margin" w:x="980" w:y="1"/>
        <w:rPr>
          <w:sz w:val="24"/>
          <w:szCs w:val="24"/>
        </w:rPr>
        <w:sectPr w:rsidR="00F16EDD">
          <w:pgSz w:w="11909" w:h="16834"/>
          <w:pgMar w:top="1440" w:right="2665" w:bottom="720" w:left="2649" w:header="720" w:footer="720" w:gutter="0"/>
          <w:cols w:space="720"/>
          <w:noEndnote/>
        </w:sectPr>
      </w:pPr>
    </w:p>
    <w:p w:rsidR="00F16EDD" w:rsidRDefault="00F16EDD">
      <w:pPr>
        <w:shd w:val="clear" w:color="auto" w:fill="FFFFFF"/>
        <w:spacing w:before="134" w:line="221" w:lineRule="exact"/>
        <w:ind w:left="538"/>
      </w:pPr>
      <w:r>
        <w:rPr>
          <w:b/>
          <w:bCs/>
          <w:i/>
          <w:iCs/>
          <w:color w:val="000000"/>
          <w:lang w:val="uk-UA"/>
        </w:rPr>
        <w:t>Мол. 44. Центральна і периферична нервова система людини:</w:t>
      </w:r>
    </w:p>
    <w:p w:rsidR="00F16EDD" w:rsidRDefault="00F16EDD">
      <w:pPr>
        <w:shd w:val="clear" w:color="auto" w:fill="FFFFFF"/>
        <w:spacing w:line="221" w:lineRule="exact"/>
        <w:ind w:left="2333" w:right="730" w:hanging="1579"/>
      </w:pPr>
      <w:r>
        <w:rPr>
          <w:i/>
          <w:iCs/>
          <w:color w:val="000000"/>
          <w:lang w:val="uk-UA"/>
        </w:rPr>
        <w:t xml:space="preserve">1 - головний мозок; 2 - спинний мозок; 3 </w:t>
      </w:r>
      <w:r>
        <w:rPr>
          <w:color w:val="000000"/>
          <w:lang w:val="uk-UA"/>
        </w:rPr>
        <w:t xml:space="preserve">— </w:t>
      </w:r>
      <w:r>
        <w:rPr>
          <w:i/>
          <w:iCs/>
          <w:color w:val="000000"/>
          <w:lang w:val="uk-UA"/>
        </w:rPr>
        <w:t>соматичні нерви; 4 - вегетативні нерви.</w:t>
      </w:r>
    </w:p>
    <w:p w:rsidR="00F16EDD" w:rsidRDefault="00F16EDD">
      <w:pPr>
        <w:shd w:val="clear" w:color="auto" w:fill="FFFFFF"/>
        <w:spacing w:before="322" w:after="269" w:line="240" w:lineRule="exact"/>
        <w:ind w:firstLine="389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Рефлекс і рефлекторна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дуга. </w:t>
      </w:r>
      <w:r>
        <w:rPr>
          <w:color w:val="000000"/>
          <w:spacing w:val="-3"/>
          <w:sz w:val="22"/>
          <w:szCs w:val="22"/>
          <w:lang w:val="uk-UA"/>
        </w:rPr>
        <w:t>Процес збудження, який виник у 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цепторі та проходить у центральну нервову систему по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доцентровому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нейрону, </w:t>
      </w:r>
      <w:r>
        <w:rPr>
          <w:color w:val="000000"/>
          <w:spacing w:val="-4"/>
          <w:sz w:val="22"/>
          <w:szCs w:val="22"/>
          <w:lang w:val="uk-UA"/>
        </w:rPr>
        <w:t xml:space="preserve">де збудження з доцентрового нейрона переходить на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проміж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ний, </w:t>
      </w:r>
      <w:r>
        <w:rPr>
          <w:color w:val="000000"/>
          <w:spacing w:val="-3"/>
          <w:sz w:val="22"/>
          <w:szCs w:val="22"/>
          <w:lang w:val="uk-UA"/>
        </w:rPr>
        <w:t xml:space="preserve">а з нього на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відцентровий. </w:t>
      </w:r>
      <w:r>
        <w:rPr>
          <w:color w:val="000000"/>
          <w:spacing w:val="-3"/>
          <w:sz w:val="22"/>
          <w:szCs w:val="22"/>
          <w:lang w:val="uk-UA"/>
        </w:rPr>
        <w:t xml:space="preserve">По відцентровому нейрону збудження </w:t>
      </w:r>
      <w:r>
        <w:rPr>
          <w:color w:val="000000"/>
          <w:spacing w:val="-1"/>
          <w:sz w:val="22"/>
          <w:szCs w:val="22"/>
          <w:lang w:val="uk-UA"/>
        </w:rPr>
        <w:t xml:space="preserve">досягає органа, викликаючи його діяльність. Шлях, що складається із </w:t>
      </w:r>
      <w:r>
        <w:rPr>
          <w:color w:val="000000"/>
          <w:spacing w:val="-4"/>
          <w:sz w:val="22"/>
          <w:szCs w:val="22"/>
          <w:lang w:val="uk-UA"/>
        </w:rPr>
        <w:t xml:space="preserve">трьох названих нейронів, називають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рефлекторною дугою. </w:t>
      </w:r>
      <w:r>
        <w:rPr>
          <w:color w:val="000000"/>
          <w:spacing w:val="-4"/>
          <w:sz w:val="22"/>
          <w:szCs w:val="22"/>
          <w:lang w:val="uk-UA"/>
        </w:rPr>
        <w:t>Інколи вона</w:t>
      </w:r>
    </w:p>
    <w:p w:rsidR="00F16EDD" w:rsidRDefault="00F16EDD">
      <w:pPr>
        <w:shd w:val="clear" w:color="auto" w:fill="FFFFFF"/>
        <w:spacing w:before="322" w:after="269" w:line="240" w:lineRule="exact"/>
        <w:ind w:firstLine="389"/>
        <w:jc w:val="both"/>
        <w:sectPr w:rsidR="00F16EDD">
          <w:type w:val="continuous"/>
          <w:pgSz w:w="11909" w:h="16834"/>
          <w:pgMar w:top="1440" w:right="2665" w:bottom="720" w:left="264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10"/>
      </w:pPr>
      <w:r>
        <w:lastRenderedPageBreak/>
        <w:br w:type="column"/>
      </w:r>
      <w:r>
        <w:rPr>
          <w:rFonts w:ascii="Arial" w:hAnsi="Arial" w:cs="Arial"/>
          <w:b/>
          <w:bCs/>
          <w:color w:val="000000"/>
          <w:sz w:val="12"/>
          <w:szCs w:val="12"/>
          <w:lang w:val="uk-UA"/>
        </w:rPr>
        <w:lastRenderedPageBreak/>
        <w:t>177</w:t>
      </w:r>
    </w:p>
    <w:p w:rsidR="00F16EDD" w:rsidRDefault="00F16EDD">
      <w:pPr>
        <w:shd w:val="clear" w:color="auto" w:fill="FFFFFF"/>
        <w:spacing w:before="10"/>
        <w:sectPr w:rsidR="00F16EDD">
          <w:type w:val="continuous"/>
          <w:pgSz w:w="11909" w:h="16834"/>
          <w:pgMar w:top="1440" w:right="5362" w:bottom="720" w:left="2659" w:header="720" w:footer="720" w:gutter="0"/>
          <w:cols w:num="2" w:space="720" w:equalWidth="0">
            <w:col w:w="720" w:space="2448"/>
            <w:col w:w="720"/>
          </w:cols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14" w:right="5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>може складатися з двох (доцентрового і відцентрового), а іноді з чоти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рьох і більше нейронів. Найчастіше зображають дугу двонейронною.</w:t>
      </w:r>
    </w:p>
    <w:p w:rsidR="00F16EDD" w:rsidRPr="00E3489C" w:rsidRDefault="00F16EDD">
      <w:pPr>
        <w:shd w:val="clear" w:color="auto" w:fill="FFFFFF"/>
        <w:spacing w:line="235" w:lineRule="exact"/>
        <w:ind w:left="24" w:firstLine="38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Діяльність організму, викликана збудженням, яке надійшло в орган </w:t>
      </w:r>
      <w:r>
        <w:rPr>
          <w:color w:val="000000"/>
          <w:sz w:val="22"/>
          <w:szCs w:val="22"/>
          <w:lang w:val="uk-UA"/>
        </w:rPr>
        <w:t>від рецептора, пов'язана з центральною нервовою системою.</w:t>
      </w:r>
    </w:p>
    <w:p w:rsidR="00F16EDD" w:rsidRDefault="00F16EDD">
      <w:pPr>
        <w:shd w:val="clear" w:color="auto" w:fill="FFFFFF"/>
        <w:spacing w:before="106" w:line="240" w:lineRule="exact"/>
        <w:ind w:left="14"/>
        <w:jc w:val="center"/>
      </w:pPr>
      <w:r>
        <w:rPr>
          <w:b/>
          <w:bCs/>
          <w:color w:val="000000"/>
          <w:spacing w:val="-1"/>
          <w:sz w:val="22"/>
          <w:szCs w:val="22"/>
          <w:lang w:val="uk-UA"/>
        </w:rPr>
        <w:t>Центральна нервова система</w:t>
      </w:r>
    </w:p>
    <w:p w:rsidR="00F16EDD" w:rsidRPr="00E3489C" w:rsidRDefault="00F16EDD">
      <w:pPr>
        <w:shd w:val="clear" w:color="auto" w:fill="FFFFFF"/>
        <w:spacing w:line="240" w:lineRule="exact"/>
        <w:ind w:left="5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Головний мозок </w:t>
      </w:r>
      <w:r>
        <w:rPr>
          <w:color w:val="000000"/>
          <w:sz w:val="22"/>
          <w:szCs w:val="22"/>
          <w:lang w:val="uk-UA"/>
        </w:rPr>
        <w:t xml:space="preserve">є найбільшим органом новонародженого. Його маса становить у середньому 1/8-1/9 маси тіла, а до кінця першого року життя - 1/11-1/12, тоді як у дорослого - тільки 1/40 маси тіла. </w:t>
      </w:r>
      <w:r>
        <w:rPr>
          <w:color w:val="000000"/>
          <w:spacing w:val="1"/>
          <w:sz w:val="22"/>
          <w:szCs w:val="22"/>
          <w:lang w:val="uk-UA"/>
        </w:rPr>
        <w:t xml:space="preserve">У дитячому віці мозок росте порівняно мало: його маса збільшується </w:t>
      </w:r>
      <w:r>
        <w:rPr>
          <w:color w:val="000000"/>
          <w:sz w:val="22"/>
          <w:szCs w:val="22"/>
          <w:lang w:val="uk-UA"/>
        </w:rPr>
        <w:t>в 3,76 раза, а маса всього тіла - у 21 раз. За зовнішнім виглядом мо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зок дитини в загальних рисах нагадує мозок дорослого, хоча борозни </w:t>
      </w:r>
      <w:r>
        <w:rPr>
          <w:color w:val="000000"/>
          <w:sz w:val="22"/>
          <w:szCs w:val="22"/>
          <w:lang w:val="uk-UA"/>
        </w:rPr>
        <w:t>виражені слабше, деяких зовсім немає. Проте за своєю мікроскопіч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ною будовою головний мозок є незрілим органом. Тканина мозку в </w:t>
      </w:r>
      <w:r>
        <w:rPr>
          <w:color w:val="000000"/>
          <w:sz w:val="22"/>
          <w:szCs w:val="22"/>
          <w:lang w:val="uk-UA"/>
        </w:rPr>
        <w:t>новонароджених дуже багата на воду. Майже немає мієлінових обо</w:t>
      </w:r>
      <w:r>
        <w:rPr>
          <w:color w:val="000000"/>
          <w:sz w:val="22"/>
          <w:szCs w:val="22"/>
          <w:lang w:val="uk-UA"/>
        </w:rPr>
        <w:softHyphen/>
        <w:t xml:space="preserve">лонок нервових волокон, на розрізі сіра речовина мало відрізняється </w:t>
      </w:r>
      <w:r>
        <w:rPr>
          <w:color w:val="000000"/>
          <w:spacing w:val="-1"/>
          <w:sz w:val="22"/>
          <w:szCs w:val="22"/>
          <w:lang w:val="uk-UA"/>
        </w:rPr>
        <w:t xml:space="preserve">від білої. Ця особливість головного мозку мікроскопічно визначається </w:t>
      </w:r>
      <w:r>
        <w:rPr>
          <w:color w:val="000000"/>
          <w:sz w:val="22"/>
          <w:szCs w:val="22"/>
          <w:lang w:val="uk-UA"/>
        </w:rPr>
        <w:t>до 4-5 років, коли він ще розвивається морфологічно. Але ознаки не</w:t>
      </w:r>
      <w:r>
        <w:rPr>
          <w:color w:val="000000"/>
          <w:sz w:val="22"/>
          <w:szCs w:val="22"/>
          <w:lang w:val="uk-UA"/>
        </w:rPr>
        <w:softHyphen/>
        <w:t xml:space="preserve">зрілості в різних відділах виражені неоднаково. Найзрілішими є старі </w:t>
      </w:r>
      <w:r>
        <w:rPr>
          <w:color w:val="000000"/>
          <w:spacing w:val="-1"/>
          <w:sz w:val="22"/>
          <w:szCs w:val="22"/>
          <w:lang w:val="uk-UA"/>
        </w:rPr>
        <w:t>в еволюційному відношенні ділянки, які містять життєво важливі цен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три (мозковий стовбур і гіпоталамус). Найнезрілішою (морфологічно </w:t>
      </w:r>
      <w:r>
        <w:rPr>
          <w:color w:val="000000"/>
          <w:spacing w:val="-2"/>
          <w:sz w:val="22"/>
          <w:szCs w:val="22"/>
          <w:lang w:val="uk-UA"/>
        </w:rPr>
        <w:t xml:space="preserve">й функціонально) є кора великого мозку. Хоча вона функціонує вже у </w:t>
      </w:r>
      <w:r>
        <w:rPr>
          <w:color w:val="000000"/>
          <w:spacing w:val="-1"/>
          <w:sz w:val="22"/>
          <w:szCs w:val="22"/>
          <w:lang w:val="uk-UA"/>
        </w:rPr>
        <w:t>новонародженого, значення її в цьому віці невелике. У новонародже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них у функціональному відношенні переважає вплив таламопалідарної </w:t>
      </w:r>
      <w:r>
        <w:rPr>
          <w:color w:val="000000"/>
          <w:spacing w:val="-1"/>
          <w:sz w:val="22"/>
          <w:szCs w:val="22"/>
          <w:lang w:val="uk-UA"/>
        </w:rPr>
        <w:t xml:space="preserve">системи, що спричинює рефлекторно-стереотипний і атетозоподібний </w:t>
      </w:r>
      <w:r>
        <w:rPr>
          <w:color w:val="000000"/>
          <w:spacing w:val="-3"/>
          <w:sz w:val="22"/>
          <w:szCs w:val="22"/>
          <w:lang w:val="uk-UA"/>
        </w:rPr>
        <w:t>характер рухів. Згодом дедалі більшого значення набуває функція сму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гастого тіла й кори великого мозку, рухи стають координованішими й </w:t>
      </w:r>
      <w:r>
        <w:rPr>
          <w:color w:val="000000"/>
          <w:sz w:val="22"/>
          <w:szCs w:val="22"/>
          <w:lang w:val="uk-UA"/>
        </w:rPr>
        <w:t xml:space="preserve">цілеспрямованішими, у поведінці дитини все більшу роль відіграють </w:t>
      </w:r>
      <w:r>
        <w:rPr>
          <w:color w:val="000000"/>
          <w:spacing w:val="-1"/>
          <w:sz w:val="22"/>
          <w:szCs w:val="22"/>
          <w:lang w:val="uk-UA"/>
        </w:rPr>
        <w:t>умовні рефлекси, які починають формуватися в перші місяці життя.</w:t>
      </w:r>
    </w:p>
    <w:p w:rsidR="00F16EDD" w:rsidRDefault="00F16EDD">
      <w:pPr>
        <w:shd w:val="clear" w:color="auto" w:fill="FFFFFF"/>
        <w:spacing w:before="5" w:line="240" w:lineRule="exact"/>
        <w:ind w:left="10" w:right="19" w:firstLine="389"/>
        <w:jc w:val="both"/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Спинний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мозок </w:t>
      </w:r>
      <w:r>
        <w:rPr>
          <w:color w:val="000000"/>
          <w:spacing w:val="1"/>
          <w:sz w:val="22"/>
          <w:szCs w:val="22"/>
          <w:lang w:val="uk-UA"/>
        </w:rPr>
        <w:t xml:space="preserve">у момент народження є зрілішим утворенням. </w:t>
      </w:r>
      <w:r>
        <w:rPr>
          <w:color w:val="000000"/>
          <w:sz w:val="22"/>
          <w:szCs w:val="22"/>
          <w:lang w:val="uk-UA"/>
        </w:rPr>
        <w:t>Відносно хребта він довший, ніж у дорослого, доходячи в новонаро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джених до нижнього краю другого поперекового хребця.</w:t>
      </w:r>
    </w:p>
    <w:p w:rsidR="00F16EDD" w:rsidRPr="00E3489C" w:rsidRDefault="00F16EDD">
      <w:pPr>
        <w:shd w:val="clear" w:color="auto" w:fill="FFFFFF"/>
        <w:spacing w:before="5" w:line="240" w:lineRule="exact"/>
        <w:ind w:right="19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Спинномозкова рідина </w:t>
      </w:r>
      <w:r>
        <w:rPr>
          <w:color w:val="000000"/>
          <w:spacing w:val="-2"/>
          <w:sz w:val="22"/>
          <w:szCs w:val="22"/>
          <w:lang w:val="uk-UA"/>
        </w:rPr>
        <w:t>новонародженої дитини дещо відрізняєть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 від спинномозкової рідини старших дітей. Вона багатша на клітини </w:t>
      </w:r>
      <w:r>
        <w:rPr>
          <w:color w:val="000000"/>
          <w:sz w:val="22"/>
          <w:szCs w:val="22"/>
          <w:lang w:val="uk-UA"/>
        </w:rPr>
        <w:t>і білок. В 1 мл спинномозкової рідини новонародженої дитини налічу</w:t>
      </w:r>
      <w:r>
        <w:rPr>
          <w:color w:val="000000"/>
          <w:sz w:val="22"/>
          <w:szCs w:val="22"/>
          <w:lang w:val="uk-UA"/>
        </w:rPr>
        <w:softHyphen/>
        <w:t>ється в середньому 15 клітин. Вміст білка може досягати 600-1000 мг/л, а в недоношених дітей -1500-1800 мг/л. Вміст клітин із віком поступово зменшується і становить у З місяці незалежну від віку кількість - 4 клі</w:t>
      </w:r>
      <w:r>
        <w:rPr>
          <w:color w:val="000000"/>
          <w:sz w:val="22"/>
          <w:szCs w:val="22"/>
          <w:lang w:val="uk-UA"/>
        </w:rPr>
        <w:softHyphen/>
        <w:t>тини в 1 мл. Вміст білка також зменшується, досягаючи мінімуму у віці 3-9 місяців (200 мг/л). У дітей до 10 років верхня межа норми білка ста</w:t>
      </w:r>
      <w:r w:rsidR="00066C66">
        <w:rPr>
          <w:color w:val="000000"/>
          <w:sz w:val="22"/>
          <w:szCs w:val="22"/>
          <w:lang w:val="uk-UA"/>
        </w:rPr>
        <w:t>новить</w:t>
      </w:r>
    </w:p>
    <w:p w:rsidR="00F16EDD" w:rsidRPr="00E3489C" w:rsidRDefault="00F16EDD">
      <w:pPr>
        <w:shd w:val="clear" w:color="auto" w:fill="FFFFFF"/>
        <w:spacing w:before="91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178</w:t>
      </w:r>
    </w:p>
    <w:p w:rsidR="00F16EDD" w:rsidRPr="00E3489C" w:rsidRDefault="00F16EDD">
      <w:pPr>
        <w:shd w:val="clear" w:color="auto" w:fill="FFFFFF"/>
        <w:spacing w:before="91"/>
        <w:jc w:val="center"/>
        <w:rPr>
          <w:lang w:val="uk-UA"/>
        </w:rPr>
        <w:sectPr w:rsidR="00F16EDD" w:rsidRPr="00E3489C">
          <w:pgSz w:w="11909" w:h="16834"/>
          <w:pgMar w:top="1440" w:right="2079" w:bottom="720" w:left="320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4" w:right="10"/>
        <w:jc w:val="both"/>
      </w:pPr>
      <w:r>
        <w:rPr>
          <w:color w:val="000000"/>
          <w:sz w:val="22"/>
          <w:szCs w:val="22"/>
          <w:lang w:val="uk-UA"/>
        </w:rPr>
        <w:lastRenderedPageBreak/>
        <w:t>300 мг/л, а в дорослих - 400</w:t>
      </w:r>
      <w:r w:rsidR="00066C66">
        <w:rPr>
          <w:color w:val="000000"/>
          <w:sz w:val="22"/>
          <w:szCs w:val="22"/>
          <w:lang w:val="uk-UA"/>
        </w:rPr>
        <w:t xml:space="preserve"> мг/л. Оскільки гематоенцефаліч</w:t>
      </w:r>
      <w:r>
        <w:rPr>
          <w:color w:val="000000"/>
          <w:sz w:val="22"/>
          <w:szCs w:val="22"/>
          <w:lang w:val="uk-UA"/>
        </w:rPr>
        <w:t xml:space="preserve">ний бар'єр новонароджених дітей проникніший, співвідношення між </w:t>
      </w:r>
      <w:r>
        <w:rPr>
          <w:color w:val="000000"/>
          <w:spacing w:val="-1"/>
          <w:sz w:val="22"/>
          <w:szCs w:val="22"/>
          <w:lang w:val="uk-UA"/>
        </w:rPr>
        <w:t xml:space="preserve">рівнем глюкози спинномозкової рідини і крові вище, ніж у дітей поза </w:t>
      </w:r>
      <w:r>
        <w:rPr>
          <w:color w:val="000000"/>
          <w:sz w:val="22"/>
          <w:szCs w:val="22"/>
          <w:lang w:val="uk-UA"/>
        </w:rPr>
        <w:t xml:space="preserve">періодом новонародженості. Воно становить не менш як 2/3, тим часом </w:t>
      </w:r>
      <w:r>
        <w:rPr>
          <w:color w:val="000000"/>
          <w:spacing w:val="-2"/>
          <w:sz w:val="22"/>
          <w:szCs w:val="22"/>
          <w:lang w:val="uk-UA"/>
        </w:rPr>
        <w:t xml:space="preserve">як пізніше рівень глюкози спинномозкової рідини може дорівнювати половині його рівня 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в </w:t>
      </w:r>
      <w:r>
        <w:rPr>
          <w:color w:val="000000"/>
          <w:spacing w:val="-2"/>
          <w:sz w:val="22"/>
          <w:szCs w:val="22"/>
          <w:lang w:val="uk-UA"/>
        </w:rPr>
        <w:t>крові.</w:t>
      </w:r>
    </w:p>
    <w:p w:rsidR="00F16EDD" w:rsidRPr="00E3489C" w:rsidRDefault="00F16EDD">
      <w:pPr>
        <w:shd w:val="clear" w:color="auto" w:fill="FFFFFF"/>
        <w:spacing w:before="5" w:line="235" w:lineRule="exact"/>
        <w:ind w:left="19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Периферичні нерви. </w:t>
      </w:r>
      <w:r>
        <w:rPr>
          <w:color w:val="000000"/>
          <w:sz w:val="22"/>
          <w:szCs w:val="22"/>
          <w:lang w:val="uk-UA"/>
        </w:rPr>
        <w:t xml:space="preserve">Основною особливістю є порівняно пізня мієлінізація черепних нервів, яка закінчується у 15-місячному віці, а спинномозкових - у 3-5 років. Через відсутність мієлінової оболонки </w:t>
      </w:r>
      <w:r>
        <w:rPr>
          <w:color w:val="000000"/>
          <w:spacing w:val="-2"/>
          <w:sz w:val="22"/>
          <w:szCs w:val="22"/>
          <w:lang w:val="uk-UA"/>
        </w:rPr>
        <w:t xml:space="preserve">або неповної мієлінізації швидкість проведення збудження по нерву в </w:t>
      </w:r>
      <w:r>
        <w:rPr>
          <w:color w:val="000000"/>
          <w:spacing w:val="-1"/>
          <w:sz w:val="22"/>
          <w:szCs w:val="22"/>
          <w:lang w:val="uk-UA"/>
        </w:rPr>
        <w:t>перші місяці життя знижена.</w:t>
      </w:r>
    </w:p>
    <w:p w:rsidR="00F16EDD" w:rsidRDefault="00F16EDD">
      <w:pPr>
        <w:shd w:val="clear" w:color="auto" w:fill="FFFFFF"/>
        <w:spacing w:line="235" w:lineRule="exact"/>
        <w:ind w:left="19" w:right="10" w:firstLine="39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Вегетативна нервова система </w:t>
      </w:r>
      <w:r>
        <w:rPr>
          <w:color w:val="000000"/>
          <w:spacing w:val="-1"/>
          <w:sz w:val="22"/>
          <w:szCs w:val="22"/>
          <w:lang w:val="uk-UA"/>
        </w:rPr>
        <w:t xml:space="preserve">функціонує в дитини з моменту народження, коли зливаються окремі вузли й утворюються могутні </w:t>
      </w:r>
      <w:r>
        <w:rPr>
          <w:color w:val="000000"/>
          <w:sz w:val="22"/>
          <w:szCs w:val="22"/>
          <w:lang w:val="uk-UA"/>
        </w:rPr>
        <w:t>сплетення симпатичної частини — вегетативної нервової системи.</w:t>
      </w:r>
    </w:p>
    <w:p w:rsidR="00F16EDD" w:rsidRDefault="00F16EDD">
      <w:pPr>
        <w:shd w:val="clear" w:color="auto" w:fill="FFFFFF"/>
        <w:spacing w:before="403" w:line="278" w:lineRule="exact"/>
        <w:ind w:left="1445" w:right="960" w:hanging="566"/>
      </w:pPr>
      <w:r>
        <w:rPr>
          <w:color w:val="000000"/>
          <w:sz w:val="26"/>
          <w:szCs w:val="26"/>
          <w:lang w:val="uk-UA"/>
        </w:rPr>
        <w:t xml:space="preserve">1.7.2. Захворювання нервової системи, </w:t>
      </w:r>
      <w:r>
        <w:rPr>
          <w:color w:val="000000"/>
          <w:spacing w:val="13"/>
          <w:sz w:val="26"/>
          <w:szCs w:val="26"/>
          <w:lang w:val="uk-UA"/>
        </w:rPr>
        <w:t>їх профілактика</w:t>
      </w:r>
    </w:p>
    <w:p w:rsidR="00F16EDD" w:rsidRDefault="00F16EDD">
      <w:pPr>
        <w:shd w:val="clear" w:color="auto" w:fill="FFFFFF"/>
        <w:spacing w:before="163" w:line="245" w:lineRule="exact"/>
        <w:ind w:left="14" w:right="10" w:firstLine="854"/>
        <w:jc w:val="both"/>
      </w:pPr>
      <w:r>
        <w:rPr>
          <w:color w:val="000000"/>
          <w:spacing w:val="-2"/>
          <w:sz w:val="22"/>
          <w:szCs w:val="22"/>
          <w:lang w:val="uk-UA"/>
        </w:rPr>
        <w:t>Захворювання нервової системи різноманітні й пов'язані з 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ренесеними інфекціями, травмами, порушеннями в генетичному апа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раті та ін.</w:t>
      </w:r>
    </w:p>
    <w:p w:rsidR="00F16EDD" w:rsidRPr="00E3489C" w:rsidRDefault="00F16EDD">
      <w:pPr>
        <w:shd w:val="clear" w:color="auto" w:fill="FFFFFF"/>
        <w:spacing w:line="245" w:lineRule="exact"/>
        <w:ind w:left="19" w:right="10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Загальну групу захворювань нервової системи складають запальні </w:t>
      </w:r>
      <w:r>
        <w:rPr>
          <w:color w:val="000000"/>
          <w:sz w:val="22"/>
          <w:szCs w:val="22"/>
          <w:lang w:val="uk-UA"/>
        </w:rPr>
        <w:t xml:space="preserve">або інфекційні захворювання (нейроінфекції). Вони займають перше </w:t>
      </w:r>
      <w:r>
        <w:rPr>
          <w:color w:val="000000"/>
          <w:spacing w:val="-1"/>
          <w:sz w:val="22"/>
          <w:szCs w:val="22"/>
          <w:lang w:val="uk-UA"/>
        </w:rPr>
        <w:t>місце за частотою в дитячому віці. У запальний процес можуть втя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гуватися всі відділи, оболонки й судини головного та спинного моз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ку, периферичної нервової системи. У зв'язку з переважним уражен</w:t>
      </w:r>
      <w:r>
        <w:rPr>
          <w:color w:val="000000"/>
          <w:sz w:val="22"/>
          <w:szCs w:val="22"/>
          <w:lang w:val="uk-UA"/>
        </w:rPr>
        <w:softHyphen/>
        <w:t xml:space="preserve">ням головного і спинного мозку розрізняють </w:t>
      </w:r>
      <w:r>
        <w:rPr>
          <w:i/>
          <w:iCs/>
          <w:color w:val="000000"/>
          <w:sz w:val="22"/>
          <w:szCs w:val="22"/>
          <w:lang w:val="uk-UA"/>
        </w:rPr>
        <w:t xml:space="preserve">енцефаліти </w:t>
      </w:r>
      <w:r>
        <w:rPr>
          <w:color w:val="000000"/>
          <w:sz w:val="22"/>
          <w:szCs w:val="22"/>
          <w:lang w:val="uk-UA"/>
        </w:rPr>
        <w:t xml:space="preserve">(запалення головного мозку) і </w:t>
      </w:r>
      <w:r>
        <w:rPr>
          <w:i/>
          <w:iCs/>
          <w:color w:val="000000"/>
          <w:sz w:val="22"/>
          <w:szCs w:val="22"/>
          <w:lang w:val="uk-UA"/>
        </w:rPr>
        <w:t xml:space="preserve">мієліти </w:t>
      </w:r>
      <w:r>
        <w:rPr>
          <w:color w:val="000000"/>
          <w:sz w:val="22"/>
          <w:szCs w:val="22"/>
          <w:lang w:val="uk-UA"/>
        </w:rPr>
        <w:t xml:space="preserve">(запалення спинного мозку),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радикуліти </w:t>
      </w:r>
      <w:r>
        <w:rPr>
          <w:color w:val="000000"/>
          <w:spacing w:val="1"/>
          <w:sz w:val="22"/>
          <w:szCs w:val="22"/>
          <w:lang w:val="uk-UA"/>
        </w:rPr>
        <w:t xml:space="preserve">(запалення корінців спинномозкових нервів),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плексити </w:t>
      </w:r>
      <w:r>
        <w:rPr>
          <w:color w:val="000000"/>
          <w:spacing w:val="1"/>
          <w:sz w:val="22"/>
          <w:szCs w:val="22"/>
          <w:lang w:val="uk-UA"/>
        </w:rPr>
        <w:t xml:space="preserve">(запалення нервових сплетень, запалення периферичних нервів),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менінгіти </w:t>
      </w:r>
      <w:r>
        <w:rPr>
          <w:color w:val="000000"/>
          <w:spacing w:val="1"/>
          <w:sz w:val="22"/>
          <w:szCs w:val="22"/>
          <w:lang w:val="uk-UA"/>
        </w:rPr>
        <w:t>(за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палення мозкових оболонок). Інколи запальний процес захоплює всі </w:t>
      </w:r>
      <w:r>
        <w:rPr>
          <w:color w:val="000000"/>
          <w:sz w:val="22"/>
          <w:szCs w:val="22"/>
          <w:lang w:val="uk-UA"/>
        </w:rPr>
        <w:t xml:space="preserve">відділи нервової системи - і головний, і спинний мозок, і їх оболонки, </w:t>
      </w:r>
      <w:r>
        <w:rPr>
          <w:color w:val="000000"/>
          <w:spacing w:val="-2"/>
          <w:sz w:val="22"/>
          <w:szCs w:val="22"/>
          <w:lang w:val="uk-UA"/>
        </w:rPr>
        <w:t>корінці та нервові стовбури.</w:t>
      </w:r>
    </w:p>
    <w:p w:rsidR="00F16EDD" w:rsidRPr="00E3489C" w:rsidRDefault="00F16EDD">
      <w:pPr>
        <w:shd w:val="clear" w:color="auto" w:fill="FFFFFF"/>
        <w:spacing w:line="245" w:lineRule="exact"/>
        <w:ind w:left="19" w:firstLine="40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Інфекційні запальні ураження кровотворних судин головного і </w:t>
      </w:r>
      <w:r>
        <w:rPr>
          <w:color w:val="000000"/>
          <w:sz w:val="22"/>
          <w:szCs w:val="22"/>
          <w:lang w:val="uk-UA"/>
        </w:rPr>
        <w:t xml:space="preserve">спинного мозку спричинюють розвиток </w:t>
      </w:r>
      <w:r>
        <w:rPr>
          <w:i/>
          <w:iCs/>
          <w:color w:val="000000"/>
          <w:sz w:val="22"/>
          <w:szCs w:val="22"/>
          <w:lang w:val="uk-UA"/>
        </w:rPr>
        <w:t xml:space="preserve">васкулітів </w:t>
      </w:r>
      <w:r>
        <w:rPr>
          <w:color w:val="000000"/>
          <w:sz w:val="22"/>
          <w:szCs w:val="22"/>
          <w:lang w:val="uk-UA"/>
        </w:rPr>
        <w:t xml:space="preserve">(запалення стінок </w:t>
      </w:r>
      <w:r>
        <w:rPr>
          <w:color w:val="000000"/>
          <w:spacing w:val="-2"/>
          <w:sz w:val="22"/>
          <w:szCs w:val="22"/>
          <w:lang w:val="uk-UA"/>
        </w:rPr>
        <w:t>кровоносних судин). Васкуліти часто супроводжують перебіг менінгі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тів, енцефалітів, мієлітів.</w:t>
      </w:r>
    </w:p>
    <w:p w:rsidR="00F16EDD" w:rsidRPr="00E3489C" w:rsidRDefault="00F16EDD">
      <w:pPr>
        <w:shd w:val="clear" w:color="auto" w:fill="FFFFFF"/>
        <w:spacing w:line="245" w:lineRule="exact"/>
        <w:ind w:right="10" w:firstLine="422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Важливий розділ патології складають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порушення внутрішньо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утробного розвитку </w:t>
      </w:r>
      <w:r>
        <w:rPr>
          <w:color w:val="000000"/>
          <w:sz w:val="22"/>
          <w:szCs w:val="22"/>
          <w:lang w:val="uk-UA"/>
        </w:rPr>
        <w:t>нервової системи. Ці порушення спричинюють</w:t>
      </w:r>
      <w:r w:rsidR="00066C66">
        <w:rPr>
          <w:color w:val="000000"/>
          <w:sz w:val="22"/>
          <w:szCs w:val="22"/>
          <w:lang w:val="uk-UA"/>
        </w:rPr>
        <w:t>ся</w:t>
      </w:r>
    </w:p>
    <w:p w:rsidR="00F16EDD" w:rsidRPr="00E3489C" w:rsidRDefault="00F16EDD">
      <w:pPr>
        <w:shd w:val="clear" w:color="auto" w:fill="FFFFFF"/>
        <w:spacing w:before="43"/>
        <w:ind w:left="29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179</w:t>
      </w:r>
    </w:p>
    <w:p w:rsidR="00F16EDD" w:rsidRPr="00E3489C" w:rsidRDefault="00F16EDD">
      <w:pPr>
        <w:shd w:val="clear" w:color="auto" w:fill="FFFFFF"/>
        <w:spacing w:before="43"/>
        <w:ind w:left="29"/>
        <w:jc w:val="center"/>
        <w:rPr>
          <w:lang w:val="uk-UA"/>
        </w:rPr>
        <w:sectPr w:rsidR="00F16EDD" w:rsidRPr="00E3489C">
          <w:pgSz w:w="11909" w:h="16834"/>
          <w:pgMar w:top="1440" w:right="2640" w:bottom="720" w:left="2635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34" w:right="10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ся різними шкідливими впливами на плід під час вагітності: вірусні захворювання матері, недостатній матково-плацентарний кровообіг, іонізуюча радіація, алкоголем під час вагітності, хімічними речовина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ми та ін.</w:t>
      </w:r>
    </w:p>
    <w:p w:rsidR="00F16EDD" w:rsidRPr="00E3489C" w:rsidRDefault="00F16EDD">
      <w:pPr>
        <w:shd w:val="clear" w:color="auto" w:fill="FFFFFF"/>
        <w:spacing w:line="240" w:lineRule="exact"/>
        <w:ind w:left="14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Пренатальна патологія нервової системи </w:t>
      </w:r>
      <w:r>
        <w:rPr>
          <w:color w:val="000000"/>
          <w:spacing w:val="-2"/>
          <w:sz w:val="22"/>
          <w:szCs w:val="22"/>
          <w:lang w:val="uk-UA"/>
        </w:rPr>
        <w:t>об'єднує різні патоло</w:t>
      </w:r>
      <w:r>
        <w:rPr>
          <w:color w:val="000000"/>
          <w:spacing w:val="-2"/>
          <w:sz w:val="22"/>
          <w:szCs w:val="22"/>
          <w:lang w:val="uk-UA"/>
        </w:rPr>
        <w:softHyphen/>
        <w:t>гічні стани, зумовлені впливом на плід шкідливих факторів до часу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логів (пренатальний вплив), під час пологів (інтранатальні) та в ранні терміни після пологів (постнатальні). У пренатальному періоді пато</w:t>
      </w:r>
      <w:r>
        <w:rPr>
          <w:color w:val="000000"/>
          <w:spacing w:val="-1"/>
          <w:sz w:val="22"/>
          <w:szCs w:val="22"/>
          <w:lang w:val="uk-UA"/>
        </w:rPr>
        <w:softHyphen/>
        <w:t>генними факторами, що впливають на плід, можуть бути різні захво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рювання матері (токсикози вагітності, інфекції, вплив деяких хімічних </w:t>
      </w:r>
      <w:r>
        <w:rPr>
          <w:color w:val="000000"/>
          <w:spacing w:val="-2"/>
          <w:sz w:val="22"/>
          <w:szCs w:val="22"/>
          <w:lang w:val="uk-UA"/>
        </w:rPr>
        <w:t>і лікарських препаратів, порушення обміну речовин). Патологічні фак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тори спричинюють гіпоксію плоду (кисневе голодування), що, в першу </w:t>
      </w:r>
      <w:r>
        <w:rPr>
          <w:color w:val="000000"/>
          <w:spacing w:val="-3"/>
          <w:sz w:val="22"/>
          <w:szCs w:val="22"/>
          <w:lang w:val="uk-UA"/>
        </w:rPr>
        <w:t>чергу, уражує мозок. Інтранатальне ураження, тобто ураження нервової системи під час пологів, або пологова черепно-мозкова і спинно-моз</w:t>
      </w:r>
      <w:r w:rsidR="00066C66">
        <w:rPr>
          <w:color w:val="000000"/>
          <w:spacing w:val="-3"/>
          <w:sz w:val="22"/>
          <w:szCs w:val="22"/>
          <w:lang w:val="uk-UA"/>
        </w:rPr>
        <w:t>ко</w:t>
      </w:r>
      <w:r>
        <w:rPr>
          <w:color w:val="000000"/>
          <w:spacing w:val="-3"/>
          <w:sz w:val="22"/>
          <w:szCs w:val="22"/>
          <w:lang w:val="uk-UA"/>
        </w:rPr>
        <w:t xml:space="preserve">ва травма, є ускладненням під час пологів. їх спричинюють вузький таз </w:t>
      </w:r>
      <w:r>
        <w:rPr>
          <w:color w:val="000000"/>
          <w:spacing w:val="-1"/>
          <w:sz w:val="22"/>
          <w:szCs w:val="22"/>
          <w:lang w:val="uk-UA"/>
        </w:rPr>
        <w:t>жінки, затяжні або швидкі пологи, передчасне відходження навколо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плідних вод, передчасне відшарування плаценти, обгортання пуповини </w:t>
      </w:r>
      <w:r>
        <w:rPr>
          <w:color w:val="000000"/>
          <w:spacing w:val="-1"/>
          <w:sz w:val="22"/>
          <w:szCs w:val="22"/>
          <w:lang w:val="uk-UA"/>
        </w:rPr>
        <w:t>навколо шиї плоду, неправильне положення плоду та ін.</w:t>
      </w:r>
    </w:p>
    <w:p w:rsidR="00F16EDD" w:rsidRPr="00E3489C" w:rsidRDefault="00F16EDD">
      <w:pPr>
        <w:shd w:val="clear" w:color="auto" w:fill="FFFFFF"/>
        <w:spacing w:line="240" w:lineRule="exact"/>
        <w:ind w:left="10" w:right="10" w:firstLine="418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Спадково-дегенеративні (вроджені)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захворювання </w:t>
      </w:r>
      <w:r>
        <w:rPr>
          <w:i/>
          <w:iCs/>
          <w:color w:val="000000"/>
          <w:spacing w:val="1"/>
          <w:sz w:val="22"/>
          <w:szCs w:val="22"/>
          <w:lang w:val="uk-UA"/>
        </w:rPr>
        <w:t>нервової сис</w:t>
      </w:r>
      <w:r>
        <w:rPr>
          <w:i/>
          <w:iCs/>
          <w:color w:val="000000"/>
          <w:spacing w:val="1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теми </w:t>
      </w:r>
      <w:r>
        <w:rPr>
          <w:color w:val="000000"/>
          <w:sz w:val="22"/>
          <w:szCs w:val="22"/>
          <w:lang w:val="uk-UA"/>
        </w:rPr>
        <w:t>- велика група захворювань, які зумовлені порушенням генетич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ної інформації.</w:t>
      </w:r>
    </w:p>
    <w:p w:rsidR="00F16EDD" w:rsidRDefault="00F16EDD">
      <w:pPr>
        <w:shd w:val="clear" w:color="auto" w:fill="FFFFFF"/>
        <w:spacing w:line="240" w:lineRule="exact"/>
        <w:ind w:left="10" w:right="14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Наступну групу захворювань складають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травматичні ураження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нервової системи.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Др </w:t>
      </w:r>
      <w:r>
        <w:rPr>
          <w:color w:val="000000"/>
          <w:spacing w:val="1"/>
          <w:sz w:val="22"/>
          <w:szCs w:val="22"/>
          <w:lang w:val="uk-UA"/>
        </w:rPr>
        <w:t xml:space="preserve">цієї групи відносять струс мозку, защемлення </w:t>
      </w:r>
      <w:r>
        <w:rPr>
          <w:color w:val="000000"/>
          <w:spacing w:val="-1"/>
          <w:sz w:val="22"/>
          <w:szCs w:val="22"/>
          <w:lang w:val="uk-UA"/>
        </w:rPr>
        <w:t>або розрив окремих нервових стовбурів.</w:t>
      </w:r>
    </w:p>
    <w:p w:rsidR="00F16EDD" w:rsidRPr="00E3489C" w:rsidRDefault="00F16EDD">
      <w:pPr>
        <w:shd w:val="clear" w:color="auto" w:fill="FFFFFF"/>
        <w:spacing w:line="240" w:lineRule="exact"/>
        <w:ind w:right="1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Окрему групу захворювань складають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інтоксикації, </w:t>
      </w:r>
      <w:r>
        <w:rPr>
          <w:color w:val="000000"/>
          <w:spacing w:val="-1"/>
          <w:sz w:val="22"/>
          <w:szCs w:val="22"/>
          <w:lang w:val="uk-UA"/>
        </w:rPr>
        <w:t>тобто отру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єння нервової системи. Від інтоксикації потерпає весь організм. Проте </w:t>
      </w:r>
      <w:r>
        <w:rPr>
          <w:color w:val="000000"/>
          <w:sz w:val="22"/>
          <w:szCs w:val="22"/>
          <w:lang w:val="uk-UA"/>
        </w:rPr>
        <w:t>деякі речовини переважно впливають на нервову систему - це алко</w:t>
      </w:r>
      <w:r>
        <w:rPr>
          <w:color w:val="000000"/>
          <w:sz w:val="22"/>
          <w:szCs w:val="22"/>
          <w:lang w:val="uk-UA"/>
        </w:rPr>
        <w:softHyphen/>
        <w:t>голь, солі свинцю, ртуті, високі дози деяких антибіотиків,- тоді часто уражується слуховий нерв.</w:t>
      </w:r>
    </w:p>
    <w:p w:rsidR="00F16EDD" w:rsidRDefault="00F16EDD">
      <w:pPr>
        <w:shd w:val="clear" w:color="auto" w:fill="FFFFFF"/>
        <w:spacing w:line="240" w:lineRule="exact"/>
        <w:ind w:left="408"/>
      </w:pPr>
      <w:r>
        <w:rPr>
          <w:color w:val="000000"/>
          <w:spacing w:val="-1"/>
          <w:sz w:val="22"/>
          <w:szCs w:val="22"/>
          <w:lang w:val="uk-UA"/>
        </w:rPr>
        <w:t>Пухлини нервової системи трапляються рідко.</w:t>
      </w:r>
    </w:p>
    <w:p w:rsidR="00F16EDD" w:rsidRDefault="00F16EDD">
      <w:pPr>
        <w:shd w:val="clear" w:color="auto" w:fill="FFFFFF"/>
        <w:spacing w:before="235"/>
        <w:ind w:left="5"/>
        <w:jc w:val="center"/>
      </w:pPr>
      <w:r>
        <w:rPr>
          <w:b/>
          <w:bCs/>
          <w:color w:val="000000"/>
          <w:sz w:val="24"/>
          <w:szCs w:val="24"/>
          <w:lang w:val="uk-UA"/>
        </w:rPr>
        <w:t>Неврози. їх види, профілактика</w:t>
      </w:r>
    </w:p>
    <w:p w:rsidR="00F16EDD" w:rsidRPr="00E3489C" w:rsidRDefault="00F16EDD">
      <w:pPr>
        <w:shd w:val="clear" w:color="auto" w:fill="FFFFFF"/>
        <w:spacing w:before="106" w:line="240" w:lineRule="exact"/>
        <w:ind w:right="14" w:firstLine="840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Неврози </w:t>
      </w:r>
      <w:r>
        <w:rPr>
          <w:color w:val="000000"/>
          <w:sz w:val="22"/>
          <w:szCs w:val="22"/>
          <w:lang w:val="uk-UA"/>
        </w:rPr>
        <w:t>- це зворотні, тимчасові функціональні захворюван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ня нервової системи, спричинені зривом основних нервових процесів </w:t>
      </w:r>
      <w:r>
        <w:rPr>
          <w:color w:val="000000"/>
          <w:sz w:val="22"/>
          <w:szCs w:val="22"/>
          <w:lang w:val="uk-UA"/>
        </w:rPr>
        <w:t>- збудження і гальмування. Основними причинами неврозів є тривалі психічні травми - психічні потрясіння, спадковість, насильство в сім'ї, алкоголізм батьків, дидактогенні фактори тощо. Неврози - це хворобо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творні форми реакцій нервової системи на травмуючі психіку ситуації, </w:t>
      </w:r>
      <w:r>
        <w:rPr>
          <w:color w:val="000000"/>
          <w:spacing w:val="-1"/>
          <w:sz w:val="22"/>
          <w:szCs w:val="22"/>
          <w:lang w:val="uk-UA"/>
        </w:rPr>
        <w:t xml:space="preserve">тому їх інакше називають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психогенними патологічними реакціями.</w:t>
      </w:r>
    </w:p>
    <w:p w:rsidR="00F16EDD" w:rsidRDefault="00F16EDD">
      <w:pPr>
        <w:shd w:val="clear" w:color="auto" w:fill="FFFFFF"/>
        <w:spacing w:before="202"/>
        <w:ind w:left="48"/>
        <w:jc w:val="center"/>
      </w:pPr>
      <w:r>
        <w:rPr>
          <w:color w:val="000000"/>
          <w:sz w:val="22"/>
          <w:szCs w:val="22"/>
          <w:lang w:val="uk-UA"/>
        </w:rPr>
        <w:t>180</w:t>
      </w:r>
    </w:p>
    <w:p w:rsidR="00F16EDD" w:rsidRDefault="00F16EDD">
      <w:pPr>
        <w:shd w:val="clear" w:color="auto" w:fill="FFFFFF"/>
        <w:spacing w:before="202"/>
        <w:ind w:left="48"/>
        <w:jc w:val="center"/>
        <w:sectPr w:rsidR="00F16EDD">
          <w:pgSz w:w="11909" w:h="16834"/>
          <w:pgMar w:top="1440" w:right="2093" w:bottom="720" w:left="315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5" w:firstLine="37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Хворобливий вплив психічної травми у більшості визначається 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ком дитини та індивідуальними особливостями нервової системи. У </w:t>
      </w:r>
      <w:r>
        <w:rPr>
          <w:color w:val="000000"/>
          <w:spacing w:val="-2"/>
          <w:sz w:val="22"/>
          <w:szCs w:val="22"/>
          <w:lang w:val="uk-UA"/>
        </w:rPr>
        <w:t xml:space="preserve">різному віці дитина по-різному реагує на психічні травми. Чим менша </w:t>
      </w:r>
      <w:r>
        <w:rPr>
          <w:color w:val="000000"/>
          <w:spacing w:val="-1"/>
          <w:sz w:val="22"/>
          <w:szCs w:val="22"/>
          <w:lang w:val="uk-UA"/>
        </w:rPr>
        <w:t>дитина, тим менша психічна травма може спричинити у неї зрив нер</w:t>
      </w:r>
      <w:r>
        <w:rPr>
          <w:color w:val="000000"/>
          <w:spacing w:val="-1"/>
          <w:sz w:val="22"/>
          <w:szCs w:val="22"/>
          <w:lang w:val="uk-UA"/>
        </w:rPr>
        <w:softHyphen/>
        <w:t>вової діяльності. Для дітей раннього віку надзвичайно сильними 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дразниками можуть виявитися незнайомі об'єкти, нова людина, грім, </w:t>
      </w:r>
      <w:r>
        <w:rPr>
          <w:color w:val="000000"/>
          <w:spacing w:val="-3"/>
          <w:sz w:val="22"/>
          <w:szCs w:val="22"/>
          <w:lang w:val="uk-UA"/>
        </w:rPr>
        <w:t xml:space="preserve">сильний гудок автомобіля, потяга та ін. Травмуючим психіку фактором </w:t>
      </w:r>
      <w:r>
        <w:rPr>
          <w:color w:val="000000"/>
          <w:spacing w:val="-2"/>
          <w:sz w:val="22"/>
          <w:szCs w:val="22"/>
          <w:lang w:val="uk-UA"/>
        </w:rPr>
        <w:t>у цьому віці може бути перебування дитини в перші тижні в дошкіль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ному закладі, зустріч із незнайомими людьми. У старших дітей велике </w:t>
      </w:r>
      <w:r>
        <w:rPr>
          <w:color w:val="000000"/>
          <w:spacing w:val="-1"/>
          <w:sz w:val="22"/>
          <w:szCs w:val="22"/>
          <w:lang w:val="uk-UA"/>
        </w:rPr>
        <w:t xml:space="preserve">значення в розвитку неврозів мають такі фактори, як переляк, сварки </w:t>
      </w:r>
      <w:r>
        <w:rPr>
          <w:color w:val="000000"/>
          <w:sz w:val="22"/>
          <w:szCs w:val="22"/>
          <w:lang w:val="uk-UA"/>
        </w:rPr>
        <w:t>між батьками. Діти старшого віку</w:t>
      </w:r>
      <w:r w:rsidR="00066C66">
        <w:rPr>
          <w:color w:val="000000"/>
          <w:sz w:val="22"/>
          <w:szCs w:val="22"/>
          <w:lang w:val="uk-UA"/>
        </w:rPr>
        <w:t xml:space="preserve"> важко реагують на життєві труднощі</w:t>
      </w:r>
      <w:r>
        <w:rPr>
          <w:color w:val="000000"/>
          <w:sz w:val="22"/>
          <w:szCs w:val="22"/>
          <w:lang w:val="uk-UA"/>
        </w:rPr>
        <w:t xml:space="preserve"> руйнування сім'ї, смерть близьких, проблеми в навчанні тощо. </w:t>
      </w:r>
      <w:r>
        <w:rPr>
          <w:color w:val="000000"/>
          <w:spacing w:val="-1"/>
          <w:sz w:val="22"/>
          <w:szCs w:val="22"/>
          <w:lang w:val="uk-UA"/>
        </w:rPr>
        <w:t xml:space="preserve">Особливо хвороботворно реагують на несприятливі фактори діти, які </w:t>
      </w:r>
      <w:r>
        <w:rPr>
          <w:color w:val="000000"/>
          <w:spacing w:val="-2"/>
          <w:sz w:val="22"/>
          <w:szCs w:val="22"/>
          <w:lang w:val="uk-UA"/>
        </w:rPr>
        <w:t xml:space="preserve">перенесли захворювання, що значно ослабили нервову систему, діти із </w:t>
      </w:r>
      <w:r>
        <w:rPr>
          <w:color w:val="000000"/>
          <w:spacing w:val="-1"/>
          <w:sz w:val="22"/>
          <w:szCs w:val="22"/>
          <w:lang w:val="uk-UA"/>
        </w:rPr>
        <w:t>слабким типом нервової системи.</w:t>
      </w:r>
    </w:p>
    <w:p w:rsidR="00F16EDD" w:rsidRDefault="00F16EDD">
      <w:pPr>
        <w:shd w:val="clear" w:color="auto" w:fill="FFFFFF"/>
        <w:spacing w:line="240" w:lineRule="exact"/>
        <w:ind w:right="5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Основними невротичними проявами у дітей є психогенні шокові </w:t>
      </w:r>
      <w:r>
        <w:rPr>
          <w:color w:val="000000"/>
          <w:spacing w:val="-2"/>
          <w:sz w:val="22"/>
          <w:szCs w:val="22"/>
          <w:lang w:val="uk-UA"/>
        </w:rPr>
        <w:t>реакції, неврастенія, невроз страху, невроз нав'язливих рухів, нічне 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тримання сечі (енурез), нервова анорексія (відсутність апетиту), мовні </w:t>
      </w:r>
      <w:r>
        <w:rPr>
          <w:color w:val="000000"/>
          <w:spacing w:val="-4"/>
          <w:sz w:val="22"/>
          <w:szCs w:val="22"/>
          <w:lang w:val="uk-UA"/>
        </w:rPr>
        <w:t>неврози.</w:t>
      </w:r>
    </w:p>
    <w:p w:rsidR="00F16EDD" w:rsidRDefault="00F16EDD">
      <w:pPr>
        <w:shd w:val="clear" w:color="auto" w:fill="FFFFFF"/>
        <w:spacing w:line="240" w:lineRule="exact"/>
        <w:ind w:left="5" w:right="5" w:firstLine="384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Психогенні </w:t>
      </w:r>
      <w:r w:rsidR="00066C66">
        <w:rPr>
          <w:color w:val="000000"/>
          <w:spacing w:val="-2"/>
          <w:sz w:val="22"/>
          <w:szCs w:val="22"/>
          <w:lang w:val="uk-UA"/>
        </w:rPr>
        <w:t>шокові реакції</w:t>
      </w:r>
      <w:r>
        <w:rPr>
          <w:color w:val="000000"/>
          <w:spacing w:val="-2"/>
          <w:sz w:val="22"/>
          <w:szCs w:val="22"/>
          <w:lang w:val="uk-UA"/>
        </w:rPr>
        <w:t xml:space="preserve">» виникають внаслідок гострих психічних </w:t>
      </w:r>
      <w:r>
        <w:rPr>
          <w:color w:val="000000"/>
          <w:spacing w:val="-1"/>
          <w:sz w:val="22"/>
          <w:szCs w:val="22"/>
          <w:lang w:val="uk-UA"/>
        </w:rPr>
        <w:t>травм (пожежа, аварія на транспорті, землетрус та ін.). Вони проявля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ються різким панічним страхом, розладом свідомості, психомоторним </w:t>
      </w:r>
      <w:r>
        <w:rPr>
          <w:color w:val="000000"/>
          <w:sz w:val="22"/>
          <w:szCs w:val="22"/>
          <w:lang w:val="uk-UA"/>
        </w:rPr>
        <w:t xml:space="preserve">збудженням - безглуздим киданням на місці, намаганням кудись бігти або навпаки - психомоторним гальмуванням (ступор), послабленням </w:t>
      </w:r>
      <w:r>
        <w:rPr>
          <w:color w:val="000000"/>
          <w:spacing w:val="-1"/>
          <w:sz w:val="22"/>
          <w:szCs w:val="22"/>
          <w:lang w:val="uk-UA"/>
        </w:rPr>
        <w:t>реакції на зовнішні подразники. Тоді часто виражені функціональні розлади зі сторони шлунково-кишкового тракту (пронос, блювання), можливе підвищення температури тіла. Частим проявом шокової ре</w:t>
      </w:r>
      <w:r>
        <w:rPr>
          <w:color w:val="000000"/>
          <w:spacing w:val="-1"/>
          <w:sz w:val="22"/>
          <w:szCs w:val="22"/>
          <w:lang w:val="uk-UA"/>
        </w:rPr>
        <w:softHyphen/>
        <w:t>акції буває аутизм (припинення мовного спілкування з іншими) з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ступним заїканням.</w:t>
      </w:r>
    </w:p>
    <w:p w:rsidR="00F16EDD" w:rsidRPr="00E3489C" w:rsidRDefault="00F16EDD">
      <w:pPr>
        <w:shd w:val="clear" w:color="auto" w:fill="FFFFFF"/>
        <w:spacing w:before="10" w:line="240" w:lineRule="exact"/>
        <w:ind w:left="10" w:firstLine="37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Неврастенія </w:t>
      </w:r>
      <w:r>
        <w:rPr>
          <w:color w:val="000000"/>
          <w:sz w:val="22"/>
          <w:szCs w:val="22"/>
          <w:lang w:val="uk-UA"/>
        </w:rPr>
        <w:t xml:space="preserve">- нервове виснаження, викликане перевтомою або </w:t>
      </w:r>
      <w:r>
        <w:rPr>
          <w:color w:val="000000"/>
          <w:spacing w:val="-3"/>
          <w:sz w:val="22"/>
          <w:szCs w:val="22"/>
          <w:lang w:val="uk-UA"/>
        </w:rPr>
        <w:t>тривалим впливом психотравмуючих факторів. Неврастенії спричиню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ють непосильні навантаження, особливо в тих випадках, коли дити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 поряд із звичним шкільним навантаженням має додаткове: вивчає </w:t>
      </w:r>
      <w:r>
        <w:rPr>
          <w:color w:val="000000"/>
          <w:spacing w:val="-3"/>
          <w:sz w:val="22"/>
          <w:szCs w:val="22"/>
          <w:lang w:val="uk-UA"/>
        </w:rPr>
        <w:t xml:space="preserve">іноземну мову, вчиться у музичній школі, займається у різних гуртках </w:t>
      </w:r>
      <w:r>
        <w:rPr>
          <w:color w:val="000000"/>
          <w:spacing w:val="-1"/>
          <w:sz w:val="22"/>
          <w:szCs w:val="22"/>
          <w:lang w:val="uk-UA"/>
        </w:rPr>
        <w:t>тощо. Часто неврастенія розвивається у дітей, які тривалий час пере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бувають у психотравмуючих їх ситуаціях (негаразди в сім'ї, невдачі в </w:t>
      </w:r>
      <w:r>
        <w:rPr>
          <w:color w:val="000000"/>
          <w:spacing w:val="-2"/>
          <w:sz w:val="22"/>
          <w:szCs w:val="22"/>
          <w:lang w:val="uk-UA"/>
        </w:rPr>
        <w:t xml:space="preserve">школі); не меншою мірою це стосується і дітей, які мають слабкий тип </w:t>
      </w:r>
      <w:r>
        <w:rPr>
          <w:color w:val="000000"/>
          <w:spacing w:val="-1"/>
          <w:sz w:val="22"/>
          <w:szCs w:val="22"/>
          <w:lang w:val="uk-UA"/>
        </w:rPr>
        <w:t>нервової системи або перенесли тривале виснажуюче захворювання.</w:t>
      </w:r>
    </w:p>
    <w:p w:rsidR="00F16EDD" w:rsidRPr="00E3489C" w:rsidRDefault="00F16EDD">
      <w:pPr>
        <w:shd w:val="clear" w:color="auto" w:fill="FFFFFF"/>
        <w:spacing w:line="240" w:lineRule="exact"/>
        <w:ind w:left="24" w:right="5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Неврастенія проявляється у формі нестабільності емоційного ста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ну (настрою), підвищеною збудливістю, дратівливістю, плаксивістю,</w:t>
      </w:r>
    </w:p>
    <w:p w:rsidR="00F16EDD" w:rsidRDefault="00F16EDD">
      <w:pPr>
        <w:shd w:val="clear" w:color="auto" w:fill="FFFFFF"/>
        <w:spacing w:before="96"/>
        <w:jc w:val="center"/>
      </w:pPr>
      <w:r>
        <w:rPr>
          <w:color w:val="000000"/>
          <w:sz w:val="22"/>
          <w:szCs w:val="22"/>
          <w:lang w:val="uk-UA"/>
        </w:rPr>
        <w:t>181</w:t>
      </w:r>
    </w:p>
    <w:p w:rsidR="00F16EDD" w:rsidRDefault="00F16EDD">
      <w:pPr>
        <w:shd w:val="clear" w:color="auto" w:fill="FFFFFF"/>
        <w:spacing w:before="96"/>
        <w:jc w:val="center"/>
        <w:sectPr w:rsidR="00F16EDD">
          <w:pgSz w:w="11909" w:h="16834"/>
          <w:pgMar w:top="1440" w:right="2741" w:bottom="720" w:left="256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9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втомою. Працездатність дитини значно знижується, вона швидко втом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люється, з'являються головний біль, млявість, сонливість, пасивність. В одних випадках переважає підвищена дратівливість, вередливість, </w:t>
      </w:r>
      <w:r>
        <w:rPr>
          <w:color w:val="000000"/>
          <w:sz w:val="22"/>
          <w:szCs w:val="22"/>
          <w:lang w:val="uk-UA"/>
        </w:rPr>
        <w:t>інколи психомоторне збудження, а в інших навпаки - млявість, висна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женість, переляканий стан, соромливість. Деколи в дітей можуть бути </w:t>
      </w:r>
      <w:r>
        <w:rPr>
          <w:color w:val="000000"/>
          <w:spacing w:val="-1"/>
          <w:sz w:val="22"/>
          <w:szCs w:val="22"/>
          <w:lang w:val="uk-UA"/>
        </w:rPr>
        <w:t xml:space="preserve">виражені лише окремі симптоми неврастенії: головний біль, розлади </w:t>
      </w:r>
      <w:r>
        <w:rPr>
          <w:color w:val="000000"/>
          <w:spacing w:val="-2"/>
          <w:sz w:val="22"/>
          <w:szCs w:val="22"/>
          <w:lang w:val="uk-UA"/>
        </w:rPr>
        <w:t>сну й апетиту, зниження працездатності.</w:t>
      </w:r>
    </w:p>
    <w:p w:rsidR="00F16EDD" w:rsidRDefault="00F16EDD">
      <w:pPr>
        <w:shd w:val="clear" w:color="auto" w:fill="FFFFFF"/>
        <w:spacing w:before="5" w:line="240" w:lineRule="exact"/>
        <w:ind w:left="24" w:right="5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Дуже чистим проявом невротичних розладів у дітей є невроз стра</w:t>
      </w:r>
      <w:r>
        <w:rPr>
          <w:color w:val="000000"/>
          <w:spacing w:val="-2"/>
          <w:sz w:val="22"/>
          <w:szCs w:val="22"/>
          <w:lang w:val="uk-UA"/>
        </w:rPr>
        <w:softHyphen/>
        <w:t>ху. Страхи в дітей самі по собі не повинні розглядатися як прояв хво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роби, оскільки підвищена лякливість є їх фізіологічною особливістю. </w:t>
      </w:r>
      <w:r>
        <w:rPr>
          <w:color w:val="000000"/>
          <w:spacing w:val="-2"/>
          <w:sz w:val="22"/>
          <w:szCs w:val="22"/>
          <w:lang w:val="uk-UA"/>
        </w:rPr>
        <w:t>Інколи в результаті неправильного виховання (лякання дітей) або пси</w:t>
      </w:r>
      <w:r>
        <w:rPr>
          <w:color w:val="000000"/>
          <w:spacing w:val="-2"/>
          <w:sz w:val="22"/>
          <w:szCs w:val="22"/>
          <w:lang w:val="uk-UA"/>
        </w:rPr>
        <w:softHyphen/>
        <w:t>хічної травматизації страхи мають стійкий характер. Тоді може зміню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ватися поведінка дитини. Вона починає боятися темряви, перебувати </w:t>
      </w:r>
      <w:r>
        <w:rPr>
          <w:color w:val="000000"/>
          <w:spacing w:val="-2"/>
          <w:sz w:val="22"/>
          <w:szCs w:val="22"/>
          <w:lang w:val="uk-UA"/>
        </w:rPr>
        <w:t>одна в приміщенні, боїться нових людей. У маленьких дітей часто ви</w:t>
      </w:r>
      <w:r>
        <w:rPr>
          <w:color w:val="000000"/>
          <w:spacing w:val="-2"/>
          <w:sz w:val="22"/>
          <w:szCs w:val="22"/>
          <w:lang w:val="uk-UA"/>
        </w:rPr>
        <w:softHyphen/>
        <w:t>никають нічні страхи. Вони можуть мати затяжний перебіг.</w:t>
      </w:r>
    </w:p>
    <w:p w:rsidR="00F16EDD" w:rsidRDefault="00F16EDD">
      <w:pPr>
        <w:shd w:val="clear" w:color="auto" w:fill="FFFFFF"/>
        <w:spacing w:line="240" w:lineRule="exact"/>
        <w:ind w:left="19" w:right="5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Проявом неврозу страху є неспокій дитини за своє майбутнє, вона </w:t>
      </w:r>
      <w:r>
        <w:rPr>
          <w:color w:val="000000"/>
          <w:spacing w:val="-4"/>
          <w:sz w:val="22"/>
          <w:szCs w:val="22"/>
          <w:lang w:val="uk-UA"/>
        </w:rPr>
        <w:t>боїться померти або втратити своїх близьких. Зазвичай ці страхи розви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ваються з тривожно-недовірливим складом характеру. Перебіг неврозу страху відрізняється динамічністю симптомів, характеризується повто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ренням, може бути затяжним. У такому випадку кажуть про нав'язливі страхи (фобії).</w:t>
      </w:r>
    </w:p>
    <w:p w:rsidR="00F16EDD" w:rsidRPr="00E3489C" w:rsidRDefault="00F16EDD">
      <w:pPr>
        <w:shd w:val="clear" w:color="auto" w:fill="FFFFFF"/>
        <w:spacing w:line="240" w:lineRule="exact"/>
        <w:ind w:right="14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Одним із частих неврозів у дітей є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невроз нав'язливих станів. </w:t>
      </w:r>
      <w:r>
        <w:rPr>
          <w:color w:val="000000"/>
          <w:spacing w:val="-2"/>
          <w:sz w:val="22"/>
          <w:szCs w:val="22"/>
          <w:lang w:val="uk-UA"/>
        </w:rPr>
        <w:t xml:space="preserve">Нав'язливі стани найчастіше розвиваються у віці десяти-чотирнадцяти </w:t>
      </w:r>
      <w:r>
        <w:rPr>
          <w:color w:val="000000"/>
          <w:sz w:val="22"/>
          <w:szCs w:val="22"/>
          <w:lang w:val="uk-UA"/>
        </w:rPr>
        <w:t>років, але можуть виникати і значно раніше - у віці двох з половиною - чотирьох років. Характерними для дитячого віку є нав'язливі страхи (фобії) гострих предметів, відкритих просторів (агорафобія) - коли ди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тина уявляє небезпечними природні та казкові явища, смерть, темряву, </w:t>
      </w:r>
      <w:r>
        <w:rPr>
          <w:color w:val="000000"/>
          <w:spacing w:val="-1"/>
          <w:sz w:val="22"/>
          <w:szCs w:val="22"/>
          <w:lang w:val="uk-UA"/>
        </w:rPr>
        <w:t>шкільні ситуації, боїться заразитися. Невроз нав'язливих станів часто розвивається у дітей з істеричним розвитком (егоцентричних, веред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ливих, які вимагають до себе особливої уваги, астенічних, ослаблених </w:t>
      </w:r>
      <w:r>
        <w:rPr>
          <w:color w:val="000000"/>
          <w:spacing w:val="-2"/>
          <w:sz w:val="22"/>
          <w:szCs w:val="22"/>
          <w:lang w:val="uk-UA"/>
        </w:rPr>
        <w:t>після хвороби, втомлених, нерішучих). Ці діти вже в ранньому віці за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звичай відрізнялися боязню всього нового, немотивованими страхами. </w:t>
      </w:r>
      <w:r>
        <w:rPr>
          <w:color w:val="000000"/>
          <w:spacing w:val="-3"/>
          <w:sz w:val="22"/>
          <w:szCs w:val="22"/>
          <w:lang w:val="uk-UA"/>
        </w:rPr>
        <w:t>У шкільному віці в них виявляється вразливість, боязнь заразитися,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хворіти. Інколи нав'язливі дії мають характер захисних ритуалів, які за </w:t>
      </w:r>
      <w:r>
        <w:rPr>
          <w:color w:val="000000"/>
          <w:sz w:val="22"/>
          <w:szCs w:val="22"/>
          <w:lang w:val="uk-UA"/>
        </w:rPr>
        <w:t>своїм походженням пов'язані з нав'язливими страхами.</w:t>
      </w:r>
    </w:p>
    <w:p w:rsidR="00F16EDD" w:rsidRDefault="00F16EDD">
      <w:pPr>
        <w:shd w:val="clear" w:color="auto" w:fill="FFFFFF"/>
        <w:spacing w:line="240" w:lineRule="exact"/>
        <w:ind w:right="29" w:firstLine="379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Невроз нав'язливих рухів </w:t>
      </w:r>
      <w:r>
        <w:rPr>
          <w:color w:val="000000"/>
          <w:spacing w:val="-3"/>
          <w:sz w:val="22"/>
          <w:szCs w:val="22"/>
          <w:lang w:val="uk-UA"/>
        </w:rPr>
        <w:t>характеризується появою будь-яких зай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вих рухів (сіпання, тик): шморгання носом, часті кліпання, кривляння, </w:t>
      </w:r>
      <w:r>
        <w:rPr>
          <w:color w:val="000000"/>
          <w:spacing w:val="-3"/>
          <w:sz w:val="22"/>
          <w:szCs w:val="22"/>
          <w:lang w:val="uk-UA"/>
        </w:rPr>
        <w:t xml:space="preserve">різні рухи рукою, плечем та ін. Такі рухи відрізняються від гіперкінезів </w:t>
      </w:r>
      <w:r>
        <w:rPr>
          <w:color w:val="000000"/>
          <w:spacing w:val="-2"/>
          <w:sz w:val="22"/>
          <w:szCs w:val="22"/>
          <w:lang w:val="uk-UA"/>
        </w:rPr>
        <w:t>(автоматичних недоцільних рухів, спричинених мимовільними скоро</w:t>
      </w:r>
      <w:r>
        <w:rPr>
          <w:color w:val="000000"/>
          <w:spacing w:val="-2"/>
          <w:sz w:val="22"/>
          <w:szCs w:val="22"/>
          <w:lang w:val="uk-UA"/>
        </w:rPr>
        <w:softHyphen/>
        <w:t>ченнями скелетних м'язів) тим, що дитина може на якийсь час подола</w:t>
      </w:r>
      <w:r w:rsidR="00066C66">
        <w:rPr>
          <w:color w:val="000000"/>
          <w:spacing w:val="-2"/>
          <w:sz w:val="22"/>
          <w:szCs w:val="22"/>
          <w:lang w:val="uk-UA"/>
        </w:rPr>
        <w:t>ти</w:t>
      </w:r>
    </w:p>
    <w:p w:rsidR="00F16EDD" w:rsidRDefault="00F16EDD">
      <w:pPr>
        <w:shd w:val="clear" w:color="auto" w:fill="FFFFFF"/>
        <w:spacing w:before="96"/>
        <w:jc w:val="center"/>
      </w:pPr>
      <w:r>
        <w:rPr>
          <w:color w:val="000000"/>
          <w:sz w:val="22"/>
          <w:szCs w:val="22"/>
          <w:lang w:val="uk-UA"/>
        </w:rPr>
        <w:t>182</w:t>
      </w:r>
    </w:p>
    <w:p w:rsidR="00F16EDD" w:rsidRDefault="00F16EDD">
      <w:pPr>
        <w:shd w:val="clear" w:color="auto" w:fill="FFFFFF"/>
        <w:spacing w:before="96"/>
        <w:jc w:val="center"/>
        <w:sectPr w:rsidR="00F16EDD">
          <w:pgSz w:w="11909" w:h="16834"/>
          <w:pgMar w:top="1440" w:right="2112" w:bottom="720" w:left="318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29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ти їх зусиллям волі; вони часто зникають, коли дитина перебуває одна або захоплена грою, читанням, проте знову з'являються і посилюються </w:t>
      </w:r>
      <w:r>
        <w:rPr>
          <w:color w:val="000000"/>
          <w:spacing w:val="-1"/>
          <w:sz w:val="22"/>
          <w:szCs w:val="22"/>
          <w:lang w:val="uk-UA"/>
        </w:rPr>
        <w:t>у зв'язку з появою людей та небажанні відповідати на уроці.</w:t>
      </w:r>
    </w:p>
    <w:p w:rsidR="00F16EDD" w:rsidRDefault="00F16EDD">
      <w:pPr>
        <w:shd w:val="clear" w:color="auto" w:fill="FFFFFF"/>
        <w:spacing w:line="245" w:lineRule="exact"/>
        <w:ind w:left="3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деяких випадках нав'язливі рухи набувають характеру захисних </w:t>
      </w:r>
      <w:r>
        <w:rPr>
          <w:color w:val="000000"/>
          <w:spacing w:val="-3"/>
          <w:sz w:val="22"/>
          <w:szCs w:val="22"/>
          <w:lang w:val="uk-UA"/>
        </w:rPr>
        <w:t xml:space="preserve">ритуалів. Ця форма неврозів нав'язливих станів менш сприятлива. Такі </w:t>
      </w:r>
      <w:r>
        <w:rPr>
          <w:color w:val="000000"/>
          <w:spacing w:val="-2"/>
          <w:sz w:val="22"/>
          <w:szCs w:val="22"/>
          <w:lang w:val="uk-UA"/>
        </w:rPr>
        <w:t>неврози довго не проходять і важко лікуються.</w:t>
      </w:r>
    </w:p>
    <w:p w:rsidR="00F16EDD" w:rsidRDefault="00F16EDD">
      <w:pPr>
        <w:shd w:val="clear" w:color="auto" w:fill="FFFFFF"/>
        <w:spacing w:line="245" w:lineRule="exact"/>
        <w:ind w:left="19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Частим проявом неврозів у дітей є нічне нетримання сечі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(енурез). </w:t>
      </w:r>
      <w:r>
        <w:rPr>
          <w:color w:val="000000"/>
          <w:spacing w:val="-2"/>
          <w:sz w:val="22"/>
          <w:szCs w:val="22"/>
          <w:lang w:val="uk-UA"/>
        </w:rPr>
        <w:t>Взагалі енурез спостерігається в дітей досить часто. Проте про невро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логічний енурез слід говорити в тих випадках, коли нічне нетриман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виникло в результаті психічної травми. Таке нетримання сечі може </w:t>
      </w:r>
      <w:r>
        <w:rPr>
          <w:color w:val="000000"/>
          <w:spacing w:val="-1"/>
          <w:sz w:val="22"/>
          <w:szCs w:val="22"/>
          <w:lang w:val="uk-UA"/>
        </w:rPr>
        <w:t>спричинити вторинне неврологічне нашарування внаслідок пережи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вання дитиною свого «дефекту», особливо тоді, коли його соромлять, </w:t>
      </w:r>
      <w:r>
        <w:rPr>
          <w:color w:val="000000"/>
          <w:spacing w:val="-1"/>
          <w:sz w:val="22"/>
          <w:szCs w:val="22"/>
          <w:lang w:val="uk-UA"/>
        </w:rPr>
        <w:t xml:space="preserve">карають, дорікають. Дитина стає дратівливою, грубою, соромливою, </w:t>
      </w:r>
      <w:r>
        <w:rPr>
          <w:color w:val="000000"/>
          <w:spacing w:val="-3"/>
          <w:sz w:val="22"/>
          <w:szCs w:val="22"/>
          <w:lang w:val="uk-UA"/>
        </w:rPr>
        <w:t xml:space="preserve">замкнутою, цурається товаришів. У подальшому це може призвести до патологічного розвитку особистості. З віком енурез зникає, як правило, </w:t>
      </w:r>
      <w:r>
        <w:rPr>
          <w:color w:val="000000"/>
          <w:spacing w:val="-2"/>
          <w:sz w:val="22"/>
          <w:szCs w:val="22"/>
          <w:lang w:val="uk-UA"/>
        </w:rPr>
        <w:t>і без лікування.</w:t>
      </w:r>
    </w:p>
    <w:p w:rsidR="00F16EDD" w:rsidRDefault="00F16EDD">
      <w:pPr>
        <w:shd w:val="clear" w:color="auto" w:fill="FFFFFF"/>
        <w:spacing w:line="245" w:lineRule="exact"/>
        <w:ind w:right="14" w:firstLine="384"/>
        <w:jc w:val="both"/>
      </w:pPr>
      <w:r>
        <w:rPr>
          <w:color w:val="000000"/>
          <w:sz w:val="22"/>
          <w:szCs w:val="22"/>
          <w:lang w:val="uk-UA"/>
        </w:rPr>
        <w:t xml:space="preserve">Досить частими неврозами є </w:t>
      </w:r>
      <w:r>
        <w:rPr>
          <w:i/>
          <w:iCs/>
          <w:color w:val="000000"/>
          <w:sz w:val="22"/>
          <w:szCs w:val="22"/>
          <w:lang w:val="uk-UA"/>
        </w:rPr>
        <w:t xml:space="preserve">мовні неврози, </w:t>
      </w:r>
      <w:r>
        <w:rPr>
          <w:color w:val="000000"/>
          <w:sz w:val="22"/>
          <w:szCs w:val="22"/>
          <w:lang w:val="uk-UA"/>
        </w:rPr>
        <w:t xml:space="preserve">або </w:t>
      </w:r>
      <w:r>
        <w:rPr>
          <w:i/>
          <w:iCs/>
          <w:color w:val="000000"/>
          <w:sz w:val="22"/>
          <w:szCs w:val="22"/>
          <w:lang w:val="uk-UA"/>
        </w:rPr>
        <w:t xml:space="preserve">логоневрози </w:t>
      </w:r>
      <w:r>
        <w:rPr>
          <w:color w:val="000000"/>
          <w:sz w:val="22"/>
          <w:szCs w:val="22"/>
          <w:lang w:val="uk-UA"/>
        </w:rPr>
        <w:t>- заї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кання, аутизм (припинення мовного спілкування з іншими). Причиною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невротичного заїкання </w:t>
      </w:r>
      <w:r>
        <w:rPr>
          <w:color w:val="000000"/>
          <w:spacing w:val="-1"/>
          <w:sz w:val="22"/>
          <w:szCs w:val="22"/>
          <w:lang w:val="uk-UA"/>
        </w:rPr>
        <w:t>найчастіше є гострі та підгострі психічні трав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ми (переляк, раптова зміна звичного життєвого стереотипу, наприклад, </w:t>
      </w:r>
      <w:r>
        <w:rPr>
          <w:color w:val="000000"/>
          <w:sz w:val="22"/>
          <w:szCs w:val="22"/>
          <w:lang w:val="uk-UA"/>
        </w:rPr>
        <w:t xml:space="preserve">поклали дитину в лікарню тощо). Сприятливими умовами для появи </w:t>
      </w:r>
      <w:r>
        <w:rPr>
          <w:color w:val="000000"/>
          <w:spacing w:val="-2"/>
          <w:sz w:val="22"/>
          <w:szCs w:val="22"/>
          <w:lang w:val="uk-UA"/>
        </w:rPr>
        <w:t>заїкання можуть бути вроджені особливості нервово-психічного роз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витку, сімейна обтяжливість щодо заїкання, ослаблення організму в 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зультаті різних захворювань, помилки у вихованні, особливо переван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таження дитини мовною інформацією в поєднанні з відсутністю уваги </w:t>
      </w:r>
      <w:r>
        <w:rPr>
          <w:color w:val="000000"/>
          <w:spacing w:val="-1"/>
          <w:sz w:val="22"/>
          <w:szCs w:val="22"/>
          <w:lang w:val="uk-UA"/>
        </w:rPr>
        <w:t xml:space="preserve">до її власної мови та ін. Важливе місце у виникненні невротичного заїкання належить фактору наслідування. У таких випадках заїкання </w:t>
      </w:r>
      <w:r>
        <w:rPr>
          <w:color w:val="000000"/>
          <w:spacing w:val="-2"/>
          <w:sz w:val="22"/>
          <w:szCs w:val="22"/>
          <w:lang w:val="uk-UA"/>
        </w:rPr>
        <w:t>легко закріплюється за типом негативного умовного рефлексу.</w:t>
      </w:r>
    </w:p>
    <w:p w:rsidR="00F16EDD" w:rsidRDefault="00F16EDD">
      <w:pPr>
        <w:shd w:val="clear" w:color="auto" w:fill="FFFFFF"/>
        <w:spacing w:line="245" w:lineRule="exact"/>
        <w:ind w:right="29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При невротичному заїканні дитина виявляє (відразу або через де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який час) характерну реакцію на свій дефект. Вона залежить від віку, коли настає заїкання, а також від особливостей її вищої нервової ді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яльності. Дитина починає уникати мовного спілкування, особливо з </w:t>
      </w:r>
      <w:r>
        <w:rPr>
          <w:color w:val="000000"/>
          <w:spacing w:val="-2"/>
          <w:sz w:val="22"/>
          <w:szCs w:val="22"/>
          <w:lang w:val="uk-UA"/>
        </w:rPr>
        <w:t xml:space="preserve">незнайомими людьми. При спробах </w:t>
      </w:r>
      <w:r w:rsidR="00066C66">
        <w:rPr>
          <w:color w:val="000000"/>
          <w:spacing w:val="-2"/>
          <w:sz w:val="22"/>
          <w:szCs w:val="22"/>
          <w:lang w:val="uk-UA"/>
        </w:rPr>
        <w:t>говорити в неї посилюються вегето-судинні</w:t>
      </w:r>
      <w:r>
        <w:rPr>
          <w:color w:val="000000"/>
          <w:spacing w:val="-2"/>
          <w:sz w:val="22"/>
          <w:szCs w:val="22"/>
          <w:lang w:val="uk-UA"/>
        </w:rPr>
        <w:t xml:space="preserve"> порушення та супутні рухи.</w:t>
      </w:r>
    </w:p>
    <w:p w:rsidR="00F16EDD" w:rsidRPr="00E3489C" w:rsidRDefault="00F16EDD">
      <w:pPr>
        <w:shd w:val="clear" w:color="auto" w:fill="FFFFFF"/>
        <w:spacing w:line="245" w:lineRule="exact"/>
        <w:ind w:left="5" w:right="14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Характерною ознакою неврологічного заїкання є </w:t>
      </w:r>
      <w:r>
        <w:rPr>
          <w:i/>
          <w:iCs/>
          <w:color w:val="000000"/>
          <w:sz w:val="22"/>
          <w:szCs w:val="22"/>
          <w:lang w:val="uk-UA"/>
        </w:rPr>
        <w:t xml:space="preserve">логофобія </w:t>
      </w:r>
      <w:r>
        <w:rPr>
          <w:color w:val="000000"/>
          <w:sz w:val="22"/>
          <w:szCs w:val="22"/>
          <w:lang w:val="uk-UA"/>
        </w:rPr>
        <w:t xml:space="preserve">- страх </w:t>
      </w:r>
      <w:r>
        <w:rPr>
          <w:color w:val="000000"/>
          <w:spacing w:val="-2"/>
          <w:sz w:val="22"/>
          <w:szCs w:val="22"/>
          <w:lang w:val="uk-UA"/>
        </w:rPr>
        <w:t xml:space="preserve">мови. Вона виражена в основному в шкільному віці. Поява логофобії </w:t>
      </w:r>
      <w:r>
        <w:rPr>
          <w:color w:val="000000"/>
          <w:spacing w:val="-1"/>
          <w:sz w:val="22"/>
          <w:szCs w:val="22"/>
          <w:lang w:val="uk-UA"/>
        </w:rPr>
        <w:t>значно погіршує перебіг заїкання, сприяє шкільній та соціальній дез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адаптації і може проявлятися у вигляді підвищеної збудливості, погір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шення сну, інколи нічного нетримання сечі, сіпання.</w:t>
      </w:r>
    </w:p>
    <w:p w:rsidR="00F16EDD" w:rsidRDefault="00F16EDD">
      <w:pPr>
        <w:shd w:val="clear" w:color="auto" w:fill="FFFFFF"/>
        <w:spacing w:before="106"/>
        <w:ind w:right="10"/>
        <w:jc w:val="center"/>
      </w:pPr>
      <w:r>
        <w:rPr>
          <w:color w:val="000000"/>
          <w:sz w:val="22"/>
          <w:szCs w:val="22"/>
          <w:lang w:val="uk-UA"/>
        </w:rPr>
        <w:t>183</w:t>
      </w:r>
    </w:p>
    <w:p w:rsidR="00F16EDD" w:rsidRDefault="00F16EDD">
      <w:pPr>
        <w:shd w:val="clear" w:color="auto" w:fill="FFFFFF"/>
        <w:spacing w:before="106"/>
        <w:ind w:right="10"/>
        <w:jc w:val="center"/>
        <w:sectPr w:rsidR="00F16EDD">
          <w:pgSz w:w="11909" w:h="16834"/>
          <w:pgMar w:top="1440" w:right="2652" w:bottom="720" w:left="264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4" w:firstLine="394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До невротичних форм мовного розладу належать </w:t>
      </w:r>
      <w:r>
        <w:rPr>
          <w:i/>
          <w:iCs/>
          <w:color w:val="000000"/>
          <w:sz w:val="22"/>
          <w:szCs w:val="22"/>
          <w:lang w:val="uk-UA"/>
        </w:rPr>
        <w:t xml:space="preserve">мутизм </w:t>
      </w:r>
      <w:r>
        <w:rPr>
          <w:color w:val="000000"/>
          <w:sz w:val="22"/>
          <w:szCs w:val="22"/>
          <w:lang w:val="uk-UA"/>
        </w:rPr>
        <w:t xml:space="preserve">і </w:t>
      </w:r>
      <w:r w:rsidR="00066C66">
        <w:rPr>
          <w:i/>
          <w:iCs/>
          <w:color w:val="000000"/>
          <w:sz w:val="22"/>
          <w:szCs w:val="22"/>
          <w:lang w:val="uk-UA"/>
        </w:rPr>
        <w:t>сур</w:t>
      </w:r>
      <w:r>
        <w:rPr>
          <w:i/>
          <w:iCs/>
          <w:color w:val="000000"/>
          <w:sz w:val="22"/>
          <w:szCs w:val="22"/>
          <w:lang w:val="uk-UA"/>
        </w:rPr>
        <w:t xml:space="preserve">домутизм. </w:t>
      </w:r>
      <w:r>
        <w:rPr>
          <w:color w:val="000000"/>
          <w:sz w:val="22"/>
          <w:szCs w:val="22"/>
          <w:lang w:val="uk-UA"/>
        </w:rPr>
        <w:t xml:space="preserve">Мутизм (німота) виникає після гострої важкої психічної травми. У таких випадках він поєднується з іншими невротичними </w:t>
      </w:r>
      <w:r>
        <w:rPr>
          <w:color w:val="000000"/>
          <w:spacing w:val="-2"/>
          <w:sz w:val="22"/>
          <w:szCs w:val="22"/>
          <w:lang w:val="uk-UA"/>
        </w:rPr>
        <w:t xml:space="preserve">розладами. Таке походження може мати й сурдомутизм (глухонімота). </w:t>
      </w:r>
      <w:r>
        <w:rPr>
          <w:color w:val="000000"/>
          <w:spacing w:val="-1"/>
          <w:sz w:val="22"/>
          <w:szCs w:val="22"/>
          <w:lang w:val="uk-UA"/>
        </w:rPr>
        <w:t>Найчастіше мутизм виникає як пасивна реакція протесту на несприят</w:t>
      </w:r>
      <w:r>
        <w:rPr>
          <w:color w:val="000000"/>
          <w:spacing w:val="-1"/>
          <w:sz w:val="22"/>
          <w:szCs w:val="22"/>
          <w:lang w:val="uk-UA"/>
        </w:rPr>
        <w:softHyphen/>
        <w:t>ливі дії навколишнього середовища.</w:t>
      </w:r>
    </w:p>
    <w:p w:rsidR="00F16EDD" w:rsidRPr="00E3489C" w:rsidRDefault="00F16EDD">
      <w:pPr>
        <w:shd w:val="clear" w:color="auto" w:fill="FFFFFF"/>
        <w:spacing w:line="240" w:lineRule="exact"/>
        <w:ind w:left="14" w:right="19" w:firstLine="40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таких випадках мутизм завжди ма</w:t>
      </w:r>
      <w:r w:rsidR="00066C66">
        <w:rPr>
          <w:color w:val="000000"/>
          <w:spacing w:val="-4"/>
          <w:sz w:val="22"/>
          <w:szCs w:val="22"/>
          <w:lang w:val="uk-UA"/>
        </w:rPr>
        <w:t>є відповідну вибірковість (елек</w:t>
      </w:r>
      <w:r>
        <w:rPr>
          <w:color w:val="000000"/>
          <w:spacing w:val="-4"/>
          <w:sz w:val="22"/>
          <w:szCs w:val="22"/>
          <w:lang w:val="uk-UA"/>
        </w:rPr>
        <w:t xml:space="preserve">тивність) і спрямованість. Дитина не розмовляє з відповідною людиною </w:t>
      </w:r>
      <w:r>
        <w:rPr>
          <w:color w:val="000000"/>
          <w:spacing w:val="-3"/>
          <w:sz w:val="22"/>
          <w:szCs w:val="22"/>
          <w:lang w:val="uk-UA"/>
        </w:rPr>
        <w:t>через відчуття образи на неї, бажання її «помститися». Деколи вона 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рестає спілкуватися тільки з дорослими. Вважають, що в основі такого мутизму є бажання дитини звільнитися від важкої для неї ситуації.</w:t>
      </w:r>
    </w:p>
    <w:p w:rsidR="00F16EDD" w:rsidRPr="00E3489C" w:rsidRDefault="00F16EDD">
      <w:pPr>
        <w:shd w:val="clear" w:color="auto" w:fill="FFFFFF"/>
        <w:spacing w:line="240" w:lineRule="exact"/>
        <w:ind w:left="10" w:right="19" w:firstLine="39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Мутизм спостерігається переважно у дітей дошкільного й мо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лодшого шкільного віку. У дівчаток він виникає вдвічі частіше, ніж у </w:t>
      </w:r>
      <w:r>
        <w:rPr>
          <w:color w:val="000000"/>
          <w:spacing w:val="-3"/>
          <w:sz w:val="22"/>
          <w:szCs w:val="22"/>
          <w:lang w:val="uk-UA"/>
        </w:rPr>
        <w:t xml:space="preserve">хлопчиків. Сприятливими факторами виникнення мутизму є залишкові </w:t>
      </w:r>
      <w:r>
        <w:rPr>
          <w:color w:val="000000"/>
          <w:sz w:val="22"/>
          <w:szCs w:val="22"/>
          <w:lang w:val="uk-UA"/>
        </w:rPr>
        <w:t>явища органічного ураження центральної нервової системи, особли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вості особистості дитини. Мутизм може бути однією із перших ознак </w:t>
      </w:r>
      <w:r>
        <w:rPr>
          <w:color w:val="000000"/>
          <w:spacing w:val="-2"/>
          <w:sz w:val="22"/>
          <w:szCs w:val="22"/>
          <w:lang w:val="uk-UA"/>
        </w:rPr>
        <w:t>психічного захворювання (зокрема дитячої шизофренії). Мутизм може бути також проявом істеричних реакцій.</w:t>
      </w:r>
    </w:p>
    <w:p w:rsidR="00F16EDD" w:rsidRPr="00E3489C" w:rsidRDefault="00F16EDD">
      <w:pPr>
        <w:shd w:val="clear" w:color="auto" w:fill="FFFFFF"/>
        <w:spacing w:before="5" w:line="240" w:lineRule="exact"/>
        <w:ind w:left="10" w:right="19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При лікуванні неврозів, крім спеціальних методів (призначення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спокійливих та інших лікарських засобів), велике значення має його </w:t>
      </w:r>
      <w:r>
        <w:rPr>
          <w:color w:val="000000"/>
          <w:spacing w:val="-2"/>
          <w:sz w:val="22"/>
          <w:szCs w:val="22"/>
          <w:lang w:val="uk-UA"/>
        </w:rPr>
        <w:t>профілактика.</w:t>
      </w:r>
    </w:p>
    <w:p w:rsidR="00F16EDD" w:rsidRPr="00E3489C" w:rsidRDefault="00F16EDD">
      <w:pPr>
        <w:shd w:val="clear" w:color="auto" w:fill="FFFFFF"/>
        <w:spacing w:line="240" w:lineRule="exact"/>
        <w:ind w:left="5" w:right="24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Профілактика неврозів. </w:t>
      </w:r>
      <w:r>
        <w:rPr>
          <w:color w:val="000000"/>
          <w:spacing w:val="-1"/>
          <w:sz w:val="22"/>
          <w:szCs w:val="22"/>
          <w:lang w:val="uk-UA"/>
        </w:rPr>
        <w:t>Стан вищої нервової діяльності людини значною мірою визначається впливом зовнішнього середовища, соці</w:t>
      </w:r>
      <w:r>
        <w:rPr>
          <w:color w:val="000000"/>
          <w:spacing w:val="-1"/>
          <w:sz w:val="22"/>
          <w:szCs w:val="22"/>
          <w:lang w:val="uk-UA"/>
        </w:rPr>
        <w:softHyphen/>
        <w:t>альними умовами, в яких перебуває людина. Велике значення у фор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муванні вищої нервової діяльності людини має правильне виховання з </w:t>
      </w:r>
      <w:r>
        <w:rPr>
          <w:color w:val="000000"/>
          <w:spacing w:val="-1"/>
          <w:sz w:val="22"/>
          <w:szCs w:val="22"/>
          <w:lang w:val="uk-UA"/>
        </w:rPr>
        <w:t>раннього дитинства.</w:t>
      </w:r>
    </w:p>
    <w:p w:rsidR="00F16EDD" w:rsidRDefault="00F16EDD">
      <w:pPr>
        <w:shd w:val="clear" w:color="auto" w:fill="FFFFFF"/>
        <w:spacing w:before="5" w:line="240" w:lineRule="exact"/>
        <w:ind w:left="5" w:right="29" w:firstLine="403"/>
        <w:jc w:val="both"/>
      </w:pPr>
      <w:r>
        <w:rPr>
          <w:color w:val="000000"/>
          <w:spacing w:val="-3"/>
          <w:sz w:val="22"/>
          <w:szCs w:val="22"/>
          <w:lang w:val="uk-UA"/>
        </w:rPr>
        <w:t>«Теплична обстановка» при вихованні може призвести до того, що людина із сильною вищою нервовою системою на все життя залишить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«жалюгідним боягузом», - зазначав І. П. Павлов. Ось чому в осно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ві виховання в дитячому і юнацькому віці на першому плані повинні стояти заходи, які розвивають витримку, стійкість у досягненні мети, любов до праці, відданість батьківщині, бажання самовдосконалення. </w:t>
      </w:r>
      <w:r>
        <w:rPr>
          <w:color w:val="000000"/>
          <w:spacing w:val="-2"/>
          <w:sz w:val="22"/>
          <w:szCs w:val="22"/>
          <w:lang w:val="uk-UA"/>
        </w:rPr>
        <w:t xml:space="preserve">Доцільно сказати, що тут не можна недооцінювати великого значення </w:t>
      </w:r>
      <w:r>
        <w:rPr>
          <w:color w:val="000000"/>
          <w:spacing w:val="-1"/>
          <w:sz w:val="22"/>
          <w:szCs w:val="22"/>
          <w:lang w:val="uk-UA"/>
        </w:rPr>
        <w:t>не тільки домашнього виховання, а й вплив педагогічного колективу, класу, які дають численні приклади для наслідування.</w:t>
      </w:r>
    </w:p>
    <w:p w:rsidR="00F16EDD" w:rsidRDefault="00F16EDD">
      <w:pPr>
        <w:shd w:val="clear" w:color="auto" w:fill="FFFFFF"/>
        <w:spacing w:line="240" w:lineRule="exact"/>
        <w:ind w:right="38" w:firstLine="394"/>
        <w:jc w:val="both"/>
      </w:pPr>
      <w:r>
        <w:rPr>
          <w:color w:val="000000"/>
          <w:sz w:val="22"/>
          <w:szCs w:val="22"/>
          <w:lang w:val="uk-UA"/>
        </w:rPr>
        <w:t xml:space="preserve">У вихованні вольових якостей велика роль належить фізичній </w:t>
      </w:r>
      <w:r>
        <w:rPr>
          <w:color w:val="000000"/>
          <w:spacing w:val="-2"/>
          <w:sz w:val="22"/>
          <w:szCs w:val="22"/>
          <w:lang w:val="uk-UA"/>
        </w:rPr>
        <w:t xml:space="preserve">культурі та спорту з їх різноманітними видами і методами, серед яких </w:t>
      </w:r>
      <w:r>
        <w:rPr>
          <w:color w:val="000000"/>
          <w:spacing w:val="-1"/>
          <w:sz w:val="22"/>
          <w:szCs w:val="22"/>
          <w:lang w:val="uk-UA"/>
        </w:rPr>
        <w:t>завжди можна знайти такі, які можуть бути цікавими для молодої лю</w:t>
      </w:r>
      <w:r>
        <w:rPr>
          <w:color w:val="000000"/>
          <w:spacing w:val="-1"/>
          <w:sz w:val="22"/>
          <w:szCs w:val="22"/>
          <w:lang w:val="uk-UA"/>
        </w:rPr>
        <w:softHyphen/>
        <w:t>дини. Організовані змагання сприяють розвитку стійкості, волі до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ремоги, колективних навиків. Виховання в колективі (у дошкільному</w:t>
      </w:r>
    </w:p>
    <w:p w:rsidR="00F16EDD" w:rsidRDefault="00F16EDD">
      <w:pPr>
        <w:shd w:val="clear" w:color="auto" w:fill="FFFFFF"/>
        <w:spacing w:before="86"/>
        <w:ind w:right="14"/>
        <w:jc w:val="center"/>
      </w:pPr>
      <w:r>
        <w:rPr>
          <w:color w:val="000000"/>
          <w:sz w:val="22"/>
          <w:szCs w:val="22"/>
          <w:lang w:val="uk-UA"/>
        </w:rPr>
        <w:t>184</w:t>
      </w:r>
    </w:p>
    <w:p w:rsidR="00F16EDD" w:rsidRDefault="00F16EDD">
      <w:pPr>
        <w:shd w:val="clear" w:color="auto" w:fill="FFFFFF"/>
        <w:spacing w:before="86"/>
        <w:ind w:right="14"/>
        <w:jc w:val="center"/>
        <w:sectPr w:rsidR="00F16EDD">
          <w:pgSz w:w="11909" w:h="16834"/>
          <w:pgMar w:top="1440" w:right="2098" w:bottom="720" w:left="316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закладі, школі) прищеплює дитині почуття товариськості, дружби, загальної мети. За статистичними даними, неврозами часто хворіють </w:t>
      </w:r>
      <w:r>
        <w:rPr>
          <w:color w:val="000000"/>
          <w:spacing w:val="-4"/>
          <w:sz w:val="22"/>
          <w:szCs w:val="22"/>
          <w:lang w:val="uk-UA"/>
        </w:rPr>
        <w:t>діти, котрі виховуються одинаками серед дорослих, які роблять їх цент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ром своєї уваги, тому потурають усім їх бажанням і вимогам.</w:t>
      </w:r>
    </w:p>
    <w:p w:rsidR="00F16EDD" w:rsidRPr="00E3489C" w:rsidRDefault="00F16EDD">
      <w:pPr>
        <w:shd w:val="clear" w:color="auto" w:fill="FFFFFF"/>
        <w:spacing w:before="5" w:line="240" w:lineRule="exact"/>
        <w:ind w:firstLine="40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Велике значення у формуванні особистості й вищої нервової ді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яльності дитини, підлітка та юнака має життя у сім'ї і не тільки взаємо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відносини дитини з батьками, а й самих дорослих. Постійні сварки між </w:t>
      </w:r>
      <w:r>
        <w:rPr>
          <w:color w:val="000000"/>
          <w:spacing w:val="-1"/>
          <w:sz w:val="22"/>
          <w:szCs w:val="22"/>
          <w:lang w:val="uk-UA"/>
        </w:rPr>
        <w:t>ними, брехня, конфлікти, пияцтво батьків, бійки, деспотизм у взаємо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відносини батьків можуть спричиняти зриви в нервовій діяльності </w:t>
      </w:r>
      <w:r>
        <w:rPr>
          <w:color w:val="000000"/>
          <w:spacing w:val="-1"/>
          <w:sz w:val="22"/>
          <w:szCs w:val="22"/>
          <w:lang w:val="uk-UA"/>
        </w:rPr>
        <w:t xml:space="preserve">дитини й передумови до розвитку невротичних станів. Досить частою </w:t>
      </w:r>
      <w:r>
        <w:rPr>
          <w:color w:val="000000"/>
          <w:sz w:val="22"/>
          <w:szCs w:val="22"/>
          <w:lang w:val="uk-UA"/>
        </w:rPr>
        <w:t>причиною неврозу в дитячому віці є розлучення батьків, що призво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дить до складної ситуації, в якій дитина не може розібратися й не знає, на кого із батьків її слід орієнтуватися, особливо якщо вона продовжує зустрічатися і з батьком, і з мамою.</w:t>
      </w:r>
    </w:p>
    <w:p w:rsidR="00F16EDD" w:rsidRPr="00E3489C" w:rsidRDefault="00F16EDD">
      <w:pPr>
        <w:shd w:val="clear" w:color="auto" w:fill="FFFFFF"/>
        <w:spacing w:line="240" w:lineRule="exact"/>
        <w:ind w:left="5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Для зміцнення процесів внутрішнього гальмування велике значен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ня в дитячому віці має правильний режим розподілу часу дитини із </w:t>
      </w:r>
      <w:r>
        <w:rPr>
          <w:color w:val="000000"/>
          <w:spacing w:val="-3"/>
          <w:sz w:val="22"/>
          <w:szCs w:val="22"/>
          <w:lang w:val="uk-UA"/>
        </w:rPr>
        <w:t xml:space="preserve">дотриманням денного відпочинку, вчасного і достатньо тривалого сну. </w:t>
      </w:r>
      <w:r>
        <w:rPr>
          <w:color w:val="000000"/>
          <w:sz w:val="22"/>
          <w:szCs w:val="22"/>
          <w:lang w:val="uk-UA"/>
        </w:rPr>
        <w:t>Останнє особливо важливо, оскільки під час сну нервові клітини від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почивають від денних вражень і особливо від негативних емоційних навантажень. Перераховані вище профілактичні заходи для запобіган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неврозів у дітей та підлітків значною мірою мають значення і для </w:t>
      </w:r>
      <w:r>
        <w:rPr>
          <w:color w:val="000000"/>
          <w:spacing w:val="-2"/>
          <w:sz w:val="22"/>
          <w:szCs w:val="22"/>
          <w:lang w:val="uk-UA"/>
        </w:rPr>
        <w:t xml:space="preserve">вчителів. Тут також істотне значення має правильний розподіл праці й </w:t>
      </w:r>
      <w:r>
        <w:rPr>
          <w:color w:val="000000"/>
          <w:sz w:val="22"/>
          <w:szCs w:val="22"/>
          <w:lang w:val="uk-UA"/>
        </w:rPr>
        <w:t xml:space="preserve">відпочинку, нормальний робочий день і сон не менше 8 годин на добу, </w:t>
      </w:r>
      <w:r>
        <w:rPr>
          <w:color w:val="000000"/>
          <w:spacing w:val="-2"/>
          <w:sz w:val="22"/>
          <w:szCs w:val="22"/>
          <w:lang w:val="uk-UA"/>
        </w:rPr>
        <w:t>а також характер мікроклімату в педагогічному колективі, вміння ана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лізувати проблему, прийняття продуктивних рішень, відмова від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знання своєї точки зору як єдино можливої, вміння знайти можливість </w:t>
      </w:r>
      <w:r>
        <w:rPr>
          <w:color w:val="000000"/>
          <w:spacing w:val="-6"/>
          <w:sz w:val="22"/>
          <w:szCs w:val="22"/>
          <w:lang w:val="uk-UA"/>
        </w:rPr>
        <w:t>компромісу.</w:t>
      </w:r>
    </w:p>
    <w:p w:rsidR="00F16EDD" w:rsidRPr="00E3489C" w:rsidRDefault="00F16EDD">
      <w:pPr>
        <w:shd w:val="clear" w:color="auto" w:fill="FFFFFF"/>
        <w:spacing w:line="240" w:lineRule="exact"/>
        <w:ind w:left="10"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Отже, запобігти втомі можливо шляхом уникнення стресових си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туацій, позитивної установки на подолання тих чи інших нервових від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хилень (нормалізація сімейних стосунків, справедливе ставлення вчи</w:t>
      </w:r>
      <w:r>
        <w:rPr>
          <w:color w:val="000000"/>
          <w:spacing w:val="-1"/>
          <w:sz w:val="22"/>
          <w:szCs w:val="22"/>
          <w:lang w:val="uk-UA"/>
        </w:rPr>
        <w:softHyphen/>
        <w:t>теля до всіх дітей у класі тощо).</w:t>
      </w:r>
    </w:p>
    <w:p w:rsidR="00F16EDD" w:rsidRDefault="00F16EDD">
      <w:pPr>
        <w:shd w:val="clear" w:color="auto" w:fill="FFFFFF"/>
        <w:spacing w:before="2256"/>
        <w:ind w:left="43"/>
        <w:jc w:val="center"/>
      </w:pPr>
      <w:r>
        <w:rPr>
          <w:color w:val="000000"/>
          <w:sz w:val="22"/>
          <w:szCs w:val="22"/>
          <w:lang w:val="uk-UA"/>
        </w:rPr>
        <w:t>185</w:t>
      </w:r>
    </w:p>
    <w:p w:rsidR="00F16EDD" w:rsidRDefault="00F16EDD">
      <w:pPr>
        <w:shd w:val="clear" w:color="auto" w:fill="FFFFFF"/>
        <w:spacing w:before="2256"/>
        <w:ind w:left="43"/>
        <w:jc w:val="center"/>
        <w:sectPr w:rsidR="00F16EDD">
          <w:pgSz w:w="11909" w:h="16834"/>
          <w:pgMar w:top="1440" w:right="2508" w:bottom="720" w:left="280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8" w:lineRule="exact"/>
        <w:ind w:left="1306" w:right="442" w:hanging="422"/>
      </w:pPr>
      <w:r>
        <w:rPr>
          <w:i/>
          <w:iCs/>
          <w:color w:val="000000"/>
          <w:sz w:val="24"/>
          <w:szCs w:val="24"/>
          <w:lang w:val="uk-UA"/>
        </w:rPr>
        <w:lastRenderedPageBreak/>
        <w:t xml:space="preserve">1.8. ОСНОВНІ ЗАХВОРЮВАННЯ ОРГАНІВ </w:t>
      </w:r>
      <w:r>
        <w:rPr>
          <w:i/>
          <w:iCs/>
          <w:color w:val="000000"/>
          <w:spacing w:val="12"/>
          <w:sz w:val="24"/>
          <w:szCs w:val="24"/>
          <w:lang w:val="uk-UA"/>
        </w:rPr>
        <w:t xml:space="preserve">ДИХАЛЬНОЇ СИСТЕМИ, НЕВІДКЛАДНІ </w:t>
      </w:r>
      <w:r>
        <w:rPr>
          <w:i/>
          <w:iCs/>
          <w:color w:val="000000"/>
          <w:spacing w:val="5"/>
          <w:sz w:val="24"/>
          <w:szCs w:val="24"/>
          <w:lang w:val="uk-UA"/>
        </w:rPr>
        <w:t xml:space="preserve">СТАНИ ПРИ НИХ ТА ПЕРША МЕДИЧНА </w:t>
      </w:r>
      <w:r>
        <w:rPr>
          <w:i/>
          <w:iCs/>
          <w:color w:val="000000"/>
          <w:spacing w:val="3"/>
          <w:sz w:val="24"/>
          <w:szCs w:val="24"/>
          <w:lang w:val="uk-UA"/>
        </w:rPr>
        <w:t>ДОПОМОГА</w:t>
      </w:r>
    </w:p>
    <w:p w:rsidR="00F16EDD" w:rsidRDefault="00F16EDD">
      <w:pPr>
        <w:shd w:val="clear" w:color="auto" w:fill="FFFFFF"/>
        <w:spacing w:before="384" w:line="283" w:lineRule="exact"/>
        <w:ind w:left="1478" w:hanging="590"/>
      </w:pPr>
      <w:r>
        <w:rPr>
          <w:color w:val="000000"/>
          <w:sz w:val="24"/>
          <w:szCs w:val="24"/>
          <w:lang w:val="uk-UA"/>
        </w:rPr>
        <w:t xml:space="preserve">1.8.1. Анатомія і фізіологія дихальної системи, </w:t>
      </w:r>
      <w:r>
        <w:rPr>
          <w:color w:val="000000"/>
          <w:spacing w:val="14"/>
          <w:sz w:val="24"/>
          <w:szCs w:val="24"/>
          <w:lang w:val="uk-UA"/>
        </w:rPr>
        <w:t>її вікові особливості</w:t>
      </w:r>
    </w:p>
    <w:p w:rsidR="00F16EDD" w:rsidRPr="00E3489C" w:rsidRDefault="00F16EDD">
      <w:pPr>
        <w:shd w:val="clear" w:color="auto" w:fill="FFFFFF"/>
        <w:spacing w:before="163" w:line="245" w:lineRule="exact"/>
        <w:ind w:left="14" w:right="10" w:firstLine="840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Одним із основних життєвих процесів є дихання, завдяки яко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організм одержує кисень ззовні й видаляє вуглекислоту, що утворю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ється в тканинах. Ця важлива функція здійснюється дихальним апара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том (мал. 45).</w:t>
      </w:r>
    </w:p>
    <w:p w:rsidR="00F16EDD" w:rsidRPr="00E3489C" w:rsidRDefault="00F16EDD">
      <w:pPr>
        <w:shd w:val="clear" w:color="auto" w:fill="FFFFFF"/>
        <w:spacing w:line="245" w:lineRule="exact"/>
        <w:ind w:left="19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Розрізняють </w:t>
      </w:r>
      <w:r w:rsidR="00066C66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пов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ітроносні шляхи </w:t>
      </w:r>
      <w:r>
        <w:rPr>
          <w:color w:val="000000"/>
          <w:spacing w:val="-1"/>
          <w:sz w:val="22"/>
          <w:szCs w:val="22"/>
          <w:lang w:val="uk-UA"/>
        </w:rPr>
        <w:t>(ніс із його придатковими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рожнинами, носоглотка, гортань), звідки повітря надходить у трахею, </w:t>
      </w:r>
      <w:r>
        <w:rPr>
          <w:color w:val="000000"/>
          <w:sz w:val="22"/>
          <w:szCs w:val="22"/>
          <w:lang w:val="uk-UA"/>
        </w:rPr>
        <w:t xml:space="preserve">бронхи й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дихальну систему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легені, які містять легеневі пухирці </w:t>
      </w:r>
      <w:r w:rsidR="00066C66">
        <w:rPr>
          <w:color w:val="000000"/>
          <w:sz w:val="22"/>
          <w:szCs w:val="22"/>
          <w:lang w:val="uk-UA"/>
        </w:rPr>
        <w:t>-</w:t>
      </w:r>
      <w:r w:rsidR="00066C66">
        <w:rPr>
          <w:color w:val="000000"/>
          <w:spacing w:val="-1"/>
          <w:sz w:val="22"/>
          <w:szCs w:val="22"/>
          <w:lang w:val="uk-UA"/>
        </w:rPr>
        <w:t xml:space="preserve"> альвеоли</w:t>
      </w:r>
      <w:r>
        <w:rPr>
          <w:color w:val="000000"/>
          <w:spacing w:val="-1"/>
          <w:sz w:val="22"/>
          <w:szCs w:val="22"/>
          <w:lang w:val="uk-UA"/>
        </w:rPr>
        <w:t>, де відбувається газообмін між повітрям і кров'ю.</w:t>
      </w:r>
    </w:p>
    <w:p w:rsidR="00F16EDD" w:rsidRDefault="00F16EDD">
      <w:pPr>
        <w:shd w:val="clear" w:color="auto" w:fill="FFFFFF"/>
        <w:spacing w:line="245" w:lineRule="exact"/>
        <w:ind w:left="5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Повітря в альвеоли попадає через порожнину носа або рот, гортань, </w:t>
      </w:r>
      <w:r>
        <w:rPr>
          <w:color w:val="000000"/>
          <w:sz w:val="22"/>
          <w:szCs w:val="22"/>
          <w:lang w:val="uk-UA"/>
        </w:rPr>
        <w:t xml:space="preserve">трахею і бронхи. Трахея поділяється на два бронхи - лівий і правий, а </w:t>
      </w:r>
      <w:r>
        <w:rPr>
          <w:color w:val="000000"/>
          <w:spacing w:val="-3"/>
          <w:sz w:val="22"/>
          <w:szCs w:val="22"/>
          <w:lang w:val="uk-UA"/>
        </w:rPr>
        <w:t>останні на дрібніші гілки, які стають дедалі вужчими. Найдрібніші роз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галуження бронхів - бронхіоли - розділяються на 2-3 повітряних мі</w:t>
      </w:r>
      <w:r>
        <w:rPr>
          <w:color w:val="000000"/>
          <w:sz w:val="22"/>
          <w:szCs w:val="22"/>
          <w:lang w:val="uk-UA"/>
        </w:rPr>
        <w:softHyphen/>
        <w:t xml:space="preserve">шечки, у стінках яких є численні вип'ячування - легеневі пухирці, або </w:t>
      </w:r>
      <w:r>
        <w:rPr>
          <w:color w:val="000000"/>
          <w:spacing w:val="-2"/>
          <w:sz w:val="22"/>
          <w:szCs w:val="22"/>
          <w:lang w:val="uk-UA"/>
        </w:rPr>
        <w:t xml:space="preserve">альвеоли. Бронхіола з альвеолами, що оточують її, становить частинку </w:t>
      </w:r>
      <w:r>
        <w:rPr>
          <w:color w:val="000000"/>
          <w:spacing w:val="-1"/>
          <w:sz w:val="22"/>
          <w:szCs w:val="22"/>
          <w:lang w:val="uk-UA"/>
        </w:rPr>
        <w:t xml:space="preserve">легені. Сукупність багатьох частинок утворює частину легені. Права </w:t>
      </w:r>
      <w:r>
        <w:rPr>
          <w:color w:val="000000"/>
          <w:sz w:val="22"/>
          <w:szCs w:val="22"/>
          <w:lang w:val="uk-UA"/>
        </w:rPr>
        <w:t>легеня має три частини, а ліва - дві.</w:t>
      </w:r>
    </w:p>
    <w:p w:rsidR="00F16EDD" w:rsidRDefault="00F16EDD">
      <w:pPr>
        <w:shd w:val="clear" w:color="auto" w:fill="FFFFFF"/>
        <w:spacing w:line="245" w:lineRule="exact"/>
        <w:ind w:left="5" w:right="10" w:firstLine="389"/>
        <w:jc w:val="both"/>
      </w:pPr>
      <w:r>
        <w:rPr>
          <w:color w:val="000000"/>
          <w:sz w:val="22"/>
          <w:szCs w:val="22"/>
          <w:lang w:val="uk-UA"/>
        </w:rPr>
        <w:t>Легені вкриті тонкою серозною оболонкою - плеврою, яка біля 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реня легені переходить на внутрішню поверхню грудної клітки. Між </w:t>
      </w:r>
      <w:r>
        <w:rPr>
          <w:color w:val="000000"/>
          <w:sz w:val="22"/>
          <w:szCs w:val="22"/>
          <w:lang w:val="uk-UA"/>
        </w:rPr>
        <w:t xml:space="preserve">листками плеври утворюється щілина - плевральна порожнина, тиск у </w:t>
      </w:r>
      <w:r>
        <w:rPr>
          <w:color w:val="000000"/>
          <w:spacing w:val="-1"/>
          <w:sz w:val="22"/>
          <w:szCs w:val="22"/>
          <w:lang w:val="uk-UA"/>
        </w:rPr>
        <w:t>якій нижчий від атмосферного.</w:t>
      </w:r>
    </w:p>
    <w:p w:rsidR="00F16EDD" w:rsidRPr="00E3489C" w:rsidRDefault="00F16EDD">
      <w:pPr>
        <w:shd w:val="clear" w:color="auto" w:fill="FFFFFF"/>
        <w:spacing w:line="245" w:lineRule="exact"/>
        <w:ind w:left="5" w:right="10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Легенева артерія несе венозну кров із правого шлуночка серця; проникаючи в легені, вона розгалужується за ходом бронхів і з ними </w:t>
      </w:r>
      <w:r>
        <w:rPr>
          <w:color w:val="000000"/>
          <w:spacing w:val="-2"/>
          <w:sz w:val="22"/>
          <w:szCs w:val="22"/>
          <w:lang w:val="uk-UA"/>
        </w:rPr>
        <w:t xml:space="preserve">вступає в легеневі частинки. Гілочки легеневої артерії поділяються на </w:t>
      </w:r>
      <w:r>
        <w:rPr>
          <w:color w:val="000000"/>
          <w:spacing w:val="-1"/>
          <w:sz w:val="22"/>
          <w:szCs w:val="22"/>
          <w:lang w:val="uk-UA"/>
        </w:rPr>
        <w:t xml:space="preserve">капіляри, які густо пронизують частинку й по периферії її збираються </w:t>
      </w:r>
      <w:r>
        <w:rPr>
          <w:color w:val="000000"/>
          <w:spacing w:val="-3"/>
          <w:sz w:val="22"/>
          <w:szCs w:val="22"/>
          <w:lang w:val="uk-UA"/>
        </w:rPr>
        <w:t xml:space="preserve">у вени. Поступово зливаючись докупи, вони утворюють легеневу вену, </w:t>
      </w:r>
      <w:r>
        <w:rPr>
          <w:color w:val="000000"/>
          <w:spacing w:val="-2"/>
          <w:sz w:val="22"/>
          <w:szCs w:val="22"/>
          <w:lang w:val="uk-UA"/>
        </w:rPr>
        <w:t>яка приносить артеріальну кров у ліве передсердя. Газообмін відбува</w:t>
      </w:r>
      <w:r>
        <w:rPr>
          <w:color w:val="000000"/>
          <w:spacing w:val="-2"/>
          <w:sz w:val="22"/>
          <w:szCs w:val="22"/>
          <w:lang w:val="uk-UA"/>
        </w:rPr>
        <w:softHyphen/>
        <w:t>ється в альвеолах. У стінках останніх кров, що безперервно тече по ка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пілярах (еритроцити), захоплює кисень повітря і віддає вуглекислоту.</w:t>
      </w:r>
    </w:p>
    <w:p w:rsidR="00F16EDD" w:rsidRDefault="00F16EDD">
      <w:pPr>
        <w:shd w:val="clear" w:color="auto" w:fill="FFFFFF"/>
        <w:spacing w:line="245" w:lineRule="exact"/>
        <w:ind w:right="14" w:firstLine="408"/>
        <w:jc w:val="both"/>
      </w:pPr>
      <w:r>
        <w:rPr>
          <w:color w:val="000000"/>
          <w:spacing w:val="-2"/>
          <w:sz w:val="22"/>
          <w:szCs w:val="22"/>
          <w:lang w:val="uk-UA"/>
        </w:rPr>
        <w:t>Бронхіальна артерія живить легеневу тканину. Надходження пові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тря в легені відбувається при вдиху, при цьому скорочення діафрагми</w:t>
      </w:r>
    </w:p>
    <w:p w:rsidR="00F16EDD" w:rsidRDefault="00F16EDD">
      <w:pPr>
        <w:shd w:val="clear" w:color="auto" w:fill="FFFFFF"/>
        <w:spacing w:before="82"/>
        <w:ind w:left="19"/>
        <w:jc w:val="center"/>
      </w:pPr>
      <w:r>
        <w:rPr>
          <w:color w:val="000000"/>
          <w:sz w:val="22"/>
          <w:szCs w:val="22"/>
          <w:lang w:val="uk-UA"/>
        </w:rPr>
        <w:t>186</w:t>
      </w:r>
    </w:p>
    <w:p w:rsidR="00F16EDD" w:rsidRDefault="00F16EDD">
      <w:pPr>
        <w:shd w:val="clear" w:color="auto" w:fill="FFFFFF"/>
        <w:spacing w:before="82"/>
        <w:ind w:left="19"/>
        <w:jc w:val="center"/>
        <w:sectPr w:rsidR="00F16EDD">
          <w:pgSz w:w="11909" w:h="16834"/>
          <w:pgMar w:top="1440" w:right="2153" w:bottom="720" w:left="3137" w:header="720" w:footer="720" w:gutter="0"/>
          <w:cols w:space="60"/>
          <w:noEndnote/>
        </w:sectPr>
      </w:pPr>
    </w:p>
    <w:p w:rsidR="00F16EDD" w:rsidRDefault="00526A5A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122" style="position:absolute;z-index:251648512;mso-position-horizontal-relative:margin" from="-17.3pt,-8.65pt" to="258.2pt,-8.65pt" o:allowincell="f" strokeweight="1.45pt">
            <w10:wrap anchorx="margin"/>
          </v:line>
        </w:pict>
      </w:r>
    </w:p>
    <w:p w:rsidR="00F16EDD" w:rsidRDefault="00F6208E">
      <w:pPr>
        <w:framePr w:h="834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28950" cy="52959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1061" w:h="465" w:hRule="exact" w:hSpace="10080" w:wrap="notBeside" w:vAnchor="text" w:hAnchor="margin" w:x="59" w:y="1187"/>
        <w:shd w:val="clear" w:color="auto" w:fill="FFFFFF"/>
        <w:spacing w:line="230" w:lineRule="exact"/>
      </w:pPr>
      <w:r>
        <w:rPr>
          <w:b/>
          <w:bCs/>
          <w:color w:val="000000"/>
          <w:spacing w:val="5"/>
          <w:sz w:val="16"/>
          <w:szCs w:val="16"/>
          <w:lang w:val="uk-UA"/>
        </w:rPr>
        <w:t xml:space="preserve">Права легеня </w:t>
      </w:r>
      <w:r>
        <w:rPr>
          <w:b/>
          <w:bCs/>
          <w:color w:val="000000"/>
          <w:spacing w:val="4"/>
          <w:sz w:val="16"/>
          <w:szCs w:val="16"/>
          <w:lang w:val="uk-UA"/>
        </w:rPr>
        <w:t>в розрізі</w:t>
      </w:r>
    </w:p>
    <w:p w:rsidR="00F16EDD" w:rsidRDefault="00F16EDD">
      <w:pPr>
        <w:framePr w:h="230" w:hRule="exact" w:hSpace="10080" w:wrap="notBeside" w:vAnchor="text" w:hAnchor="margin" w:x="4206" w:y="1302"/>
        <w:shd w:val="clear" w:color="auto" w:fill="FFFFFF"/>
      </w:pPr>
      <w:r>
        <w:rPr>
          <w:rFonts w:ascii="Courier New" w:hAnsi="Courier New"/>
          <w:color w:val="000000"/>
          <w:spacing w:val="-4"/>
          <w:w w:val="68"/>
          <w:lang w:val="uk-UA"/>
        </w:rPr>
        <w:t>Трахея</w:t>
      </w:r>
    </w:p>
    <w:p w:rsidR="00F16EDD" w:rsidRDefault="00F16EDD">
      <w:pPr>
        <w:framePr w:w="1008" w:h="379" w:hRule="exact" w:hSpace="10080" w:wrap="notBeside" w:vAnchor="text" w:hAnchor="margin" w:x="3798" w:y="2329"/>
        <w:shd w:val="clear" w:color="auto" w:fill="FFFFFF"/>
        <w:spacing w:line="187" w:lineRule="exact"/>
        <w:ind w:firstLine="269"/>
      </w:pPr>
      <w:r>
        <w:rPr>
          <w:rFonts w:ascii="Courier New" w:hAnsi="Courier New"/>
          <w:color w:val="000000"/>
          <w:spacing w:val="-1"/>
          <w:w w:val="68"/>
          <w:lang w:val="uk-UA"/>
        </w:rPr>
        <w:t xml:space="preserve">Легеневий </w:t>
      </w:r>
      <w:r>
        <w:rPr>
          <w:rFonts w:ascii="Courier New" w:hAnsi="Courier New"/>
          <w:color w:val="000000"/>
          <w:spacing w:val="-6"/>
          <w:w w:val="68"/>
          <w:lang w:val="uk-UA"/>
        </w:rPr>
        <w:t>листок</w:t>
      </w:r>
      <w:r>
        <w:rPr>
          <w:rFonts w:ascii="Courier New" w:hAnsi="Courier New" w:cs="Courier New"/>
          <w:color w:val="000000"/>
          <w:spacing w:val="-6"/>
          <w:w w:val="68"/>
          <w:lang w:val="uk-UA"/>
        </w:rPr>
        <w:t xml:space="preserve"> </w:t>
      </w:r>
      <w:r>
        <w:rPr>
          <w:rFonts w:ascii="Courier New" w:hAnsi="Courier New"/>
          <w:color w:val="000000"/>
          <w:spacing w:val="-6"/>
          <w:w w:val="68"/>
          <w:lang w:val="uk-UA"/>
        </w:rPr>
        <w:t>плеври</w:t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w="1008" w:h="379" w:hRule="exact" w:hSpace="10080" w:wrap="notBeside" w:vAnchor="text" w:hAnchor="margin" w:x="3798" w:y="2329"/>
        <w:shd w:val="clear" w:color="auto" w:fill="FFFFFF"/>
        <w:spacing w:line="187" w:lineRule="exact"/>
        <w:ind w:firstLine="269"/>
        <w:sectPr w:rsidR="00F16EDD">
          <w:pgSz w:w="11909" w:h="16834"/>
          <w:pgMar w:top="1440" w:right="3294" w:bottom="720" w:left="3710" w:header="720" w:footer="720" w:gutter="0"/>
          <w:cols w:space="720"/>
          <w:noEndnote/>
        </w:sectPr>
      </w:pPr>
    </w:p>
    <w:p w:rsidR="00F16EDD" w:rsidRDefault="00F16EDD">
      <w:pPr>
        <w:spacing w:before="24" w:line="1" w:lineRule="exact"/>
        <w:rPr>
          <w:sz w:val="2"/>
          <w:szCs w:val="2"/>
        </w:rPr>
      </w:pPr>
    </w:p>
    <w:p w:rsidR="00F16EDD" w:rsidRDefault="00F16EDD">
      <w:pPr>
        <w:framePr w:w="1008" w:h="379" w:hRule="exact" w:hSpace="10080" w:wrap="notBeside" w:vAnchor="text" w:hAnchor="margin" w:x="3798" w:y="2329"/>
        <w:shd w:val="clear" w:color="auto" w:fill="FFFFFF"/>
        <w:spacing w:line="187" w:lineRule="exact"/>
        <w:ind w:firstLine="269"/>
        <w:sectPr w:rsidR="00F16EDD">
          <w:type w:val="continuous"/>
          <w:pgSz w:w="11909" w:h="16834"/>
          <w:pgMar w:top="1440" w:right="3294" w:bottom="720" w:left="3758" w:header="720" w:footer="720" w:gutter="0"/>
          <w:cols w:space="60"/>
          <w:noEndnote/>
        </w:sectPr>
      </w:pPr>
    </w:p>
    <w:p w:rsidR="00F16EDD" w:rsidRDefault="00526A5A">
      <w:pPr>
        <w:shd w:val="clear" w:color="auto" w:fill="FFFFFF"/>
        <w:spacing w:before="10"/>
        <w:ind w:left="5"/>
      </w:pPr>
      <w:r>
        <w:rPr>
          <w:noProof/>
        </w:rPr>
        <w:lastRenderedPageBreak/>
        <w:pict>
          <v:line id="_x0000_s1123" style="position:absolute;left:0;text-align:left;z-index:251649536;mso-position-horizontal-relative:margin" from="-21.6pt,-426.95pt" to="-21.6pt,23.75pt" o:allowincell="f" strokeweight="1.45pt">
            <w10:wrap anchorx="margin"/>
          </v:line>
        </w:pict>
      </w:r>
      <w:r>
        <w:rPr>
          <w:noProof/>
        </w:rPr>
        <w:pict>
          <v:line id="_x0000_s1124" style="position:absolute;left:0;text-align:left;z-index:251650560;mso-position-horizontal-relative:margin" from="252.5pt,-426pt" to="252.5pt,24.25pt" o:allowincell="f" strokeweight="1.45pt">
            <w10:wrap anchorx="margin"/>
          </v:line>
        </w:pict>
      </w:r>
      <w:r w:rsidR="00F16EDD">
        <w:rPr>
          <w:color w:val="000000"/>
          <w:spacing w:val="2"/>
          <w:sz w:val="16"/>
          <w:szCs w:val="16"/>
          <w:lang w:val="uk-UA"/>
        </w:rPr>
        <w:t>Бронх</w:t>
      </w:r>
    </w:p>
    <w:p w:rsidR="00F16EDD" w:rsidRDefault="00F16EDD">
      <w:pPr>
        <w:shd w:val="clear" w:color="auto" w:fill="FFFFFF"/>
      </w:pPr>
      <w:r>
        <w:rPr>
          <w:color w:val="000000"/>
          <w:sz w:val="16"/>
          <w:szCs w:val="16"/>
          <w:lang w:val="uk-UA"/>
        </w:rPr>
        <w:t>з альвеолами</w:t>
      </w:r>
    </w:p>
    <w:p w:rsidR="00F16EDD" w:rsidRDefault="00F16EDD">
      <w:pPr>
        <w:shd w:val="clear" w:color="auto" w:fill="FFFFFF"/>
        <w:spacing w:line="182" w:lineRule="exact"/>
        <w:ind w:left="5"/>
      </w:pPr>
      <w:r>
        <w:br w:type="column"/>
      </w:r>
      <w:r>
        <w:rPr>
          <w:color w:val="000000"/>
          <w:spacing w:val="2"/>
          <w:sz w:val="16"/>
          <w:szCs w:val="16"/>
          <w:lang w:val="uk-UA"/>
        </w:rPr>
        <w:lastRenderedPageBreak/>
        <w:t xml:space="preserve">Капілярна </w:t>
      </w:r>
      <w:r>
        <w:rPr>
          <w:color w:val="000000"/>
          <w:sz w:val="16"/>
          <w:szCs w:val="16"/>
          <w:lang w:val="uk-UA"/>
        </w:rPr>
        <w:t>сітка альвеоли</w:t>
      </w:r>
    </w:p>
    <w:p w:rsidR="00F16EDD" w:rsidRDefault="00F16EDD">
      <w:pPr>
        <w:shd w:val="clear" w:color="auto" w:fill="FFFFFF"/>
        <w:spacing w:line="182" w:lineRule="exact"/>
      </w:pPr>
      <w:r>
        <w:br w:type="column"/>
      </w:r>
      <w:r>
        <w:rPr>
          <w:color w:val="000000"/>
          <w:spacing w:val="3"/>
          <w:sz w:val="16"/>
          <w:szCs w:val="16"/>
          <w:lang w:val="uk-UA"/>
        </w:rPr>
        <w:lastRenderedPageBreak/>
        <w:t xml:space="preserve">Альвеола (збільшена </w:t>
      </w:r>
      <w:r>
        <w:rPr>
          <w:color w:val="000000"/>
          <w:sz w:val="16"/>
          <w:szCs w:val="16"/>
          <w:lang w:val="uk-UA"/>
        </w:rPr>
        <w:t>у 200 разів)</w:t>
      </w:r>
    </w:p>
    <w:p w:rsidR="00F16EDD" w:rsidRDefault="00F16EDD">
      <w:pPr>
        <w:shd w:val="clear" w:color="auto" w:fill="FFFFFF"/>
        <w:spacing w:line="182" w:lineRule="exact"/>
        <w:sectPr w:rsidR="00F16EDD">
          <w:type w:val="continuous"/>
          <w:pgSz w:w="11909" w:h="16834"/>
          <w:pgMar w:top="1440" w:right="3294" w:bottom="720" w:left="3758" w:header="720" w:footer="720" w:gutter="0"/>
          <w:cols w:num="3" w:space="720" w:equalWidth="0">
            <w:col w:w="907" w:space="792"/>
            <w:col w:w="1003" w:space="638"/>
            <w:col w:w="1516"/>
          </w:cols>
          <w:noEndnote/>
        </w:sectPr>
      </w:pPr>
    </w:p>
    <w:p w:rsidR="00F16EDD" w:rsidRDefault="00526A5A">
      <w:pPr>
        <w:shd w:val="clear" w:color="auto" w:fill="FFFFFF"/>
        <w:spacing w:before="336"/>
        <w:ind w:left="130"/>
      </w:pPr>
      <w:r>
        <w:rPr>
          <w:noProof/>
        </w:rPr>
        <w:lastRenderedPageBreak/>
        <w:pict>
          <v:line id="_x0000_s1125" style="position:absolute;left:0;text-align:left;z-index:251651584;mso-position-horizontal-relative:margin" from="-18.7pt,2.65pt" to="256.8pt,2.65pt" o:allowincell="f" strokeweight="1.7pt">
            <w10:wrap anchorx="margin"/>
          </v:line>
        </w:pict>
      </w:r>
      <w:r w:rsidR="00F16EDD">
        <w:rPr>
          <w:i/>
          <w:iCs/>
          <w:color w:val="000000"/>
          <w:lang w:val="uk-UA"/>
        </w:rPr>
        <w:t>Мал. 45. Схема анатомічної будови дихальної системи.</w:t>
      </w:r>
    </w:p>
    <w:p w:rsidR="00F16EDD" w:rsidRDefault="00F16EDD">
      <w:pPr>
        <w:shd w:val="clear" w:color="auto" w:fill="FFFFFF"/>
        <w:spacing w:before="202"/>
        <w:ind w:left="67"/>
        <w:jc w:val="center"/>
      </w:pPr>
      <w:r>
        <w:rPr>
          <w:color w:val="000000"/>
          <w:lang w:val="uk-UA"/>
        </w:rPr>
        <w:t>187</w:t>
      </w:r>
    </w:p>
    <w:p w:rsidR="00F16EDD" w:rsidRDefault="00F16EDD">
      <w:pPr>
        <w:shd w:val="clear" w:color="auto" w:fill="FFFFFF"/>
        <w:spacing w:before="202"/>
        <w:ind w:left="67"/>
        <w:jc w:val="center"/>
        <w:sectPr w:rsidR="00F16EDD">
          <w:type w:val="continuous"/>
          <w:pgSz w:w="11909" w:h="16834"/>
          <w:pgMar w:top="1440" w:right="3294" w:bottom="720" w:left="371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10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й зовнішніх міжреберних м'язів збільшує ємність грудної клітки, у ній </w:t>
      </w:r>
      <w:r>
        <w:rPr>
          <w:color w:val="000000"/>
          <w:sz w:val="22"/>
          <w:szCs w:val="22"/>
          <w:lang w:val="uk-UA"/>
        </w:rPr>
        <w:t>знижується тиск, і атмосферне повітря через дихальні шляхи надхо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дить у легені; при розслабленні дихальних м'язів грудна клітка у зв'яз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ку з еластичністю спадається і відбувається видих.</w:t>
      </w:r>
    </w:p>
    <w:p w:rsidR="00F16EDD" w:rsidRDefault="00F16EDD">
      <w:pPr>
        <w:shd w:val="clear" w:color="auto" w:fill="FFFFFF"/>
        <w:spacing w:line="245" w:lineRule="exact"/>
        <w:ind w:left="5"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Регуляція дихання здійснюється дихальним центром, розміщеним </w:t>
      </w:r>
      <w:r>
        <w:rPr>
          <w:color w:val="000000"/>
          <w:spacing w:val="-3"/>
          <w:sz w:val="22"/>
          <w:szCs w:val="22"/>
          <w:lang w:val="uk-UA"/>
        </w:rPr>
        <w:t>у довгастому мозку.</w:t>
      </w:r>
    </w:p>
    <w:p w:rsidR="00F16EDD" w:rsidRDefault="00F16EDD">
      <w:pPr>
        <w:shd w:val="clear" w:color="auto" w:fill="FFFFFF"/>
        <w:spacing w:line="245" w:lineRule="exact"/>
        <w:ind w:right="10" w:firstLine="389"/>
        <w:jc w:val="both"/>
      </w:pPr>
      <w:r>
        <w:rPr>
          <w:color w:val="000000"/>
          <w:sz w:val="22"/>
          <w:szCs w:val="22"/>
          <w:lang w:val="uk-UA"/>
        </w:rPr>
        <w:t xml:space="preserve">Діяльність дихального центру контролюється корою головного мозку і залежить, головним чином, від зміни хімічного складу крові, </w:t>
      </w:r>
      <w:r>
        <w:rPr>
          <w:color w:val="000000"/>
          <w:spacing w:val="-2"/>
          <w:sz w:val="22"/>
          <w:szCs w:val="22"/>
          <w:lang w:val="uk-UA"/>
        </w:rPr>
        <w:t>що його омиває; надлишок вуглекислоти й недостача кисню виклика</w:t>
      </w:r>
      <w:r>
        <w:rPr>
          <w:color w:val="000000"/>
          <w:spacing w:val="-2"/>
          <w:sz w:val="22"/>
          <w:szCs w:val="22"/>
          <w:lang w:val="uk-UA"/>
        </w:rPr>
        <w:softHyphen/>
        <w:t>ють збудження дихального центру, внаслідок чого може настати поси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лення дихання - задишка. З кожним вдихом і видихом у легені входить і виходить близько 400-500 см</w:t>
      </w:r>
      <w:r>
        <w:rPr>
          <w:color w:val="000000"/>
          <w:sz w:val="22"/>
          <w:szCs w:val="22"/>
          <w:vertAlign w:val="superscript"/>
          <w:lang w:val="uk-UA"/>
        </w:rPr>
        <w:t>3</w:t>
      </w:r>
      <w:r>
        <w:rPr>
          <w:color w:val="000000"/>
          <w:sz w:val="22"/>
          <w:szCs w:val="22"/>
          <w:lang w:val="uk-UA"/>
        </w:rPr>
        <w:t xml:space="preserve"> повітря.</w:t>
      </w:r>
    </w:p>
    <w:p w:rsidR="00F16EDD" w:rsidRDefault="00F16EDD">
      <w:pPr>
        <w:shd w:val="clear" w:color="auto" w:fill="FFFFFF"/>
        <w:spacing w:line="245" w:lineRule="exact"/>
        <w:ind w:left="10" w:right="10" w:firstLine="389"/>
        <w:jc w:val="both"/>
      </w:pPr>
      <w:r>
        <w:rPr>
          <w:color w:val="000000"/>
          <w:spacing w:val="-6"/>
          <w:sz w:val="22"/>
          <w:szCs w:val="22"/>
          <w:lang w:val="uk-UA"/>
        </w:rPr>
        <w:t>Повітря, проходячи через порожнину носа, трахею і бронхи, нагріва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ється, зволожується і значною мірою очищається від пилу й мікробів.</w:t>
      </w:r>
    </w:p>
    <w:p w:rsidR="00F16EDD" w:rsidRDefault="00F16EDD">
      <w:pPr>
        <w:shd w:val="clear" w:color="auto" w:fill="FFFFFF"/>
        <w:spacing w:line="245" w:lineRule="exact"/>
        <w:ind w:left="5" w:right="10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Повітря, значно забруднене пилом, димом, газами, подразнюючи </w:t>
      </w:r>
      <w:r>
        <w:rPr>
          <w:color w:val="000000"/>
          <w:sz w:val="22"/>
          <w:szCs w:val="22"/>
          <w:lang w:val="uk-UA"/>
        </w:rPr>
        <w:t>нервові закінчення слизової оболонки дихальних шляхів, рефлектор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 викликає кашель. При захворюванні органів дихання кашель най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частіше зумовлюється скупченням харкотиння в трахеї і бронхах. </w:t>
      </w:r>
      <w:r>
        <w:rPr>
          <w:color w:val="000000"/>
          <w:sz w:val="22"/>
          <w:szCs w:val="22"/>
          <w:lang w:val="uk-UA"/>
        </w:rPr>
        <w:t xml:space="preserve">Ослаблення дихальних рухів зменшує вентиляцію легеневих альвеол, </w:t>
      </w:r>
      <w:r>
        <w:rPr>
          <w:color w:val="000000"/>
          <w:spacing w:val="-1"/>
          <w:sz w:val="22"/>
          <w:szCs w:val="22"/>
          <w:lang w:val="uk-UA"/>
        </w:rPr>
        <w:t xml:space="preserve">і кров, що протікає через легені, одержує недостатню кількість кисню </w:t>
      </w:r>
      <w:r>
        <w:rPr>
          <w:color w:val="000000"/>
          <w:spacing w:val="-2"/>
          <w:sz w:val="22"/>
          <w:szCs w:val="22"/>
          <w:lang w:val="uk-UA"/>
        </w:rPr>
        <w:t>(гіпоксемія).</w:t>
      </w:r>
    </w:p>
    <w:p w:rsidR="00F16EDD" w:rsidRDefault="00F16EDD">
      <w:pPr>
        <w:shd w:val="clear" w:color="auto" w:fill="FFFFFF"/>
        <w:spacing w:line="245" w:lineRule="exact"/>
        <w:ind w:left="5" w:right="5" w:firstLine="379"/>
        <w:jc w:val="both"/>
      </w:pPr>
      <w:r>
        <w:rPr>
          <w:color w:val="000000"/>
          <w:spacing w:val="-1"/>
          <w:sz w:val="22"/>
          <w:szCs w:val="22"/>
          <w:lang w:val="uk-UA"/>
        </w:rPr>
        <w:t>Під час рухової активності збільшується частота і глибина дихан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- кров більше насичується </w:t>
      </w:r>
      <w:r w:rsidR="00066C66">
        <w:rPr>
          <w:color w:val="000000"/>
          <w:sz w:val="22"/>
          <w:szCs w:val="22"/>
          <w:lang w:val="uk-UA"/>
        </w:rPr>
        <w:t>киснем</w:t>
      </w:r>
      <w:r>
        <w:rPr>
          <w:color w:val="000000"/>
          <w:sz w:val="22"/>
          <w:szCs w:val="22"/>
          <w:lang w:val="uk-UA"/>
        </w:rPr>
        <w:t xml:space="preserve">. </w:t>
      </w:r>
      <w:r>
        <w:rPr>
          <w:i/>
          <w:iCs/>
          <w:color w:val="000000"/>
          <w:sz w:val="22"/>
          <w:szCs w:val="22"/>
          <w:lang w:val="uk-UA"/>
        </w:rPr>
        <w:t xml:space="preserve">Частотою дихання </w:t>
      </w:r>
      <w:r>
        <w:rPr>
          <w:color w:val="000000"/>
          <w:sz w:val="22"/>
          <w:szCs w:val="22"/>
          <w:lang w:val="uk-UA"/>
        </w:rPr>
        <w:t xml:space="preserve">називають </w:t>
      </w:r>
      <w:r>
        <w:rPr>
          <w:color w:val="000000"/>
          <w:spacing w:val="-2"/>
          <w:sz w:val="22"/>
          <w:szCs w:val="22"/>
          <w:lang w:val="uk-UA"/>
        </w:rPr>
        <w:t xml:space="preserve">кількість дихальних рухів грудної клітки за одну хвилину. В дитячому </w:t>
      </w:r>
      <w:r>
        <w:rPr>
          <w:color w:val="000000"/>
          <w:sz w:val="22"/>
          <w:szCs w:val="22"/>
          <w:lang w:val="uk-UA"/>
        </w:rPr>
        <w:t xml:space="preserve">віці дихання не зовсім ритмічне. Проте таке явище поступово зникає, </w:t>
      </w:r>
      <w:r>
        <w:rPr>
          <w:color w:val="000000"/>
          <w:spacing w:val="-1"/>
          <w:sz w:val="22"/>
          <w:szCs w:val="22"/>
          <w:lang w:val="uk-UA"/>
        </w:rPr>
        <w:t>і в дітей молодшого шкільного віку ритм вдихів і видихів стає більш чітким. Та все ж таки дихання залишається дещо поверхневим і час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тим. Чим менша дитина, тим більша в неї частота дихання. Це пов'яза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 з тим, що в дітей потреба організму в кисні забезпечується не зав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дяки глибині дихання, а завдяки його частоті. У новонароджених число </w:t>
      </w:r>
      <w:r>
        <w:rPr>
          <w:color w:val="000000"/>
          <w:sz w:val="22"/>
          <w:szCs w:val="22"/>
          <w:lang w:val="uk-UA"/>
        </w:rPr>
        <w:t xml:space="preserve">дихальних рухів за 1 хв становить 40-60, у 5-6-річних дітей - близько 25, у дітей молодшого шкільного віку - 20-25, у дорослих -16-18 рухів. </w:t>
      </w:r>
      <w:r>
        <w:rPr>
          <w:color w:val="000000"/>
          <w:spacing w:val="-2"/>
          <w:sz w:val="22"/>
          <w:szCs w:val="22"/>
          <w:lang w:val="uk-UA"/>
        </w:rPr>
        <w:t>У ранньому віці частота дихання у хлопчиків більша, ніж у дівчаток.</w:t>
      </w:r>
    </w:p>
    <w:p w:rsidR="00F16EDD" w:rsidRPr="00E3489C" w:rsidRDefault="00F16EDD">
      <w:pPr>
        <w:shd w:val="clear" w:color="auto" w:fill="FFFFFF"/>
        <w:spacing w:line="245" w:lineRule="exact"/>
        <w:ind w:left="19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На частоту дихання впливають підвищена збудливість дихального </w:t>
      </w:r>
      <w:r>
        <w:rPr>
          <w:color w:val="000000"/>
          <w:sz w:val="22"/>
          <w:szCs w:val="22"/>
          <w:lang w:val="uk-UA"/>
        </w:rPr>
        <w:t xml:space="preserve">центру дітей, а також емоційні переживання (радість, смуток, страх, </w:t>
      </w:r>
      <w:r>
        <w:rPr>
          <w:color w:val="000000"/>
          <w:spacing w:val="-2"/>
          <w:sz w:val="22"/>
          <w:szCs w:val="22"/>
          <w:lang w:val="uk-UA"/>
        </w:rPr>
        <w:t>біль, гнів). Із віком збудливість дихального центру дитини зменшуєть</w:t>
      </w:r>
      <w:r>
        <w:rPr>
          <w:color w:val="000000"/>
          <w:spacing w:val="-2"/>
          <w:sz w:val="22"/>
          <w:szCs w:val="22"/>
          <w:lang w:val="uk-UA"/>
        </w:rPr>
        <w:softHyphen/>
        <w:t>ся, дихання стає глибшим.</w:t>
      </w:r>
    </w:p>
    <w:p w:rsidR="00F16EDD" w:rsidRDefault="00F16EDD">
      <w:pPr>
        <w:shd w:val="clear" w:color="auto" w:fill="FFFFFF"/>
        <w:spacing w:line="245" w:lineRule="exact"/>
        <w:ind w:left="24" w:firstLine="365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Життєва місткість легень </w:t>
      </w:r>
      <w:r>
        <w:rPr>
          <w:color w:val="000000"/>
          <w:sz w:val="22"/>
          <w:szCs w:val="22"/>
          <w:lang w:val="uk-UA"/>
        </w:rPr>
        <w:t xml:space="preserve">- це максимальна кількість повітря, </w:t>
      </w:r>
      <w:r>
        <w:rPr>
          <w:color w:val="000000"/>
          <w:spacing w:val="-3"/>
          <w:sz w:val="22"/>
          <w:szCs w:val="22"/>
          <w:lang w:val="uk-UA"/>
        </w:rPr>
        <w:t>яку можна видихнути після найглибшого вдиху. Вона складається з ди</w:t>
      </w:r>
      <w:r w:rsidR="00066C66">
        <w:rPr>
          <w:color w:val="000000"/>
          <w:sz w:val="22"/>
          <w:szCs w:val="22"/>
          <w:lang w:val="uk-UA"/>
        </w:rPr>
        <w:t>хального</w:t>
      </w:r>
    </w:p>
    <w:p w:rsidR="00F16EDD" w:rsidRDefault="00F16EDD">
      <w:pPr>
        <w:shd w:val="clear" w:color="auto" w:fill="FFFFFF"/>
        <w:spacing w:before="106"/>
        <w:ind w:left="38"/>
        <w:jc w:val="center"/>
      </w:pPr>
      <w:r>
        <w:rPr>
          <w:color w:val="000000"/>
          <w:sz w:val="22"/>
          <w:szCs w:val="22"/>
          <w:lang w:val="uk-UA"/>
        </w:rPr>
        <w:t>188</w:t>
      </w:r>
    </w:p>
    <w:p w:rsidR="00F16EDD" w:rsidRDefault="00F16EDD">
      <w:pPr>
        <w:shd w:val="clear" w:color="auto" w:fill="FFFFFF"/>
        <w:spacing w:before="106"/>
        <w:ind w:left="38"/>
        <w:jc w:val="center"/>
        <w:sectPr w:rsidR="00F16EDD">
          <w:pgSz w:w="11909" w:h="16834"/>
          <w:pgMar w:top="1440" w:right="2372" w:bottom="720" w:left="2927" w:header="720" w:footer="720" w:gutter="0"/>
          <w:cols w:space="60"/>
          <w:noEndnote/>
        </w:sectPr>
      </w:pPr>
    </w:p>
    <w:p w:rsidR="00F16EDD" w:rsidRDefault="00F6208E">
      <w:pPr>
        <w:framePr w:h="2582" w:hSpace="38" w:wrap="auto" w:vAnchor="text" w:hAnchor="text" w:x="3716" w:y="942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4651375</wp:posOffset>
            </wp:positionH>
            <wp:positionV relativeFrom="paragraph">
              <wp:posOffset>3152140</wp:posOffset>
            </wp:positionV>
            <wp:extent cx="1900555" cy="858520"/>
            <wp:effectExtent l="19050" t="0" r="4445" b="0"/>
            <wp:wrapSquare wrapText="bothSides"/>
            <wp:docPr id="350" name="Рисунок 350" descr="мал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мал 4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1790700" cy="16383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ind w:left="38"/>
      </w:pPr>
      <w:r>
        <w:rPr>
          <w:color w:val="000000"/>
          <w:sz w:val="22"/>
          <w:szCs w:val="22"/>
          <w:lang w:val="uk-UA"/>
        </w:rPr>
        <w:t xml:space="preserve">, додаткового і резервного об'ємів повітря (мал. 46). Кількість </w:t>
      </w:r>
      <w:r>
        <w:rPr>
          <w:color w:val="000000"/>
          <w:spacing w:val="-1"/>
          <w:sz w:val="22"/>
          <w:szCs w:val="22"/>
          <w:lang w:val="uk-UA"/>
        </w:rPr>
        <w:t xml:space="preserve">повітря, яка надходить у легені при спокійному вдиху і видаляється з </w:t>
      </w:r>
      <w:r>
        <w:rPr>
          <w:color w:val="000000"/>
          <w:spacing w:val="-2"/>
          <w:sz w:val="22"/>
          <w:szCs w:val="22"/>
          <w:lang w:val="uk-UA"/>
        </w:rPr>
        <w:t xml:space="preserve">них при спокійному видиху, називається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дихальним об'ємом. </w:t>
      </w:r>
      <w:r>
        <w:rPr>
          <w:color w:val="000000"/>
          <w:spacing w:val="-2"/>
          <w:sz w:val="22"/>
          <w:szCs w:val="22"/>
          <w:lang w:val="uk-UA"/>
        </w:rPr>
        <w:t xml:space="preserve">У дітей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молодшого шкільного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віку </w:t>
      </w:r>
      <w:r>
        <w:rPr>
          <w:color w:val="000000"/>
          <w:spacing w:val="-3"/>
          <w:sz w:val="22"/>
          <w:szCs w:val="22"/>
          <w:lang w:val="uk-UA"/>
        </w:rPr>
        <w:t xml:space="preserve">дихальний </w:t>
      </w:r>
      <w:r>
        <w:rPr>
          <w:color w:val="000000"/>
          <w:sz w:val="22"/>
          <w:szCs w:val="22"/>
          <w:lang w:val="uk-UA"/>
        </w:rPr>
        <w:t xml:space="preserve">об'єм становить у середньому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350, </w:t>
      </w:r>
      <w:r>
        <w:rPr>
          <w:color w:val="000000"/>
          <w:sz w:val="22"/>
          <w:szCs w:val="22"/>
          <w:lang w:val="uk-UA"/>
        </w:rPr>
        <w:t xml:space="preserve">а у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дорослих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500 </w:t>
      </w:r>
      <w:r>
        <w:rPr>
          <w:i/>
          <w:iCs/>
          <w:color w:val="000000"/>
          <w:sz w:val="22"/>
          <w:szCs w:val="22"/>
          <w:lang w:val="uk-UA"/>
        </w:rPr>
        <w:t>см</w:t>
      </w:r>
      <w:r>
        <w:rPr>
          <w:i/>
          <w:iCs/>
          <w:color w:val="000000"/>
          <w:sz w:val="22"/>
          <w:szCs w:val="22"/>
          <w:vertAlign w:val="superscript"/>
          <w:lang w:val="uk-UA"/>
        </w:rPr>
        <w:t>3</w:t>
      </w:r>
      <w:r>
        <w:rPr>
          <w:i/>
          <w:iCs/>
          <w:color w:val="000000"/>
          <w:sz w:val="22"/>
          <w:szCs w:val="22"/>
          <w:lang w:val="uk-UA"/>
        </w:rPr>
        <w:t xml:space="preserve">. </w:t>
      </w:r>
      <w:r>
        <w:rPr>
          <w:color w:val="000000"/>
          <w:sz w:val="22"/>
          <w:szCs w:val="22"/>
          <w:lang w:val="uk-UA"/>
        </w:rPr>
        <w:t>Після спокійно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го вдиху можна зробити ще глибший </w:t>
      </w:r>
      <w:r>
        <w:rPr>
          <w:color w:val="000000"/>
          <w:spacing w:val="2"/>
          <w:sz w:val="22"/>
          <w:szCs w:val="22"/>
          <w:lang w:val="uk-UA"/>
        </w:rPr>
        <w:t xml:space="preserve">вдих і набрати у легені </w:t>
      </w: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 xml:space="preserve">додатковий </w:t>
      </w:r>
      <w:r>
        <w:rPr>
          <w:i/>
          <w:iCs/>
          <w:color w:val="000000"/>
          <w:sz w:val="22"/>
          <w:szCs w:val="22"/>
          <w:lang w:val="uk-UA"/>
        </w:rPr>
        <w:t xml:space="preserve">об'єм </w:t>
      </w:r>
      <w:r>
        <w:rPr>
          <w:color w:val="000000"/>
          <w:sz w:val="22"/>
          <w:szCs w:val="22"/>
          <w:lang w:val="uk-UA"/>
        </w:rPr>
        <w:t xml:space="preserve">повітря.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Резервний </w:t>
      </w:r>
      <w:r>
        <w:rPr>
          <w:i/>
          <w:iCs/>
          <w:color w:val="000000"/>
          <w:sz w:val="22"/>
          <w:szCs w:val="22"/>
          <w:lang w:val="uk-UA"/>
        </w:rPr>
        <w:t xml:space="preserve">об'єм - </w:t>
      </w:r>
      <w:r>
        <w:rPr>
          <w:color w:val="000000"/>
          <w:sz w:val="22"/>
          <w:szCs w:val="22"/>
          <w:lang w:val="uk-UA"/>
        </w:rPr>
        <w:t xml:space="preserve">це </w:t>
      </w:r>
      <w:r>
        <w:rPr>
          <w:color w:val="000000"/>
          <w:spacing w:val="-4"/>
          <w:sz w:val="22"/>
          <w:szCs w:val="22"/>
          <w:lang w:val="uk-UA"/>
        </w:rPr>
        <w:t>кількість повітря, яку можна видихну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ти до відказу після спокійного види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ху. Навіть після найглибшого видиху </w:t>
      </w:r>
      <w:r>
        <w:rPr>
          <w:color w:val="000000"/>
          <w:spacing w:val="2"/>
          <w:sz w:val="22"/>
          <w:szCs w:val="22"/>
          <w:lang w:val="uk-UA"/>
        </w:rPr>
        <w:t xml:space="preserve">в легенях завжди залишається певна </w:t>
      </w:r>
      <w:r>
        <w:rPr>
          <w:color w:val="000000"/>
          <w:sz w:val="22"/>
          <w:szCs w:val="22"/>
          <w:lang w:val="uk-UA"/>
        </w:rPr>
        <w:t>кількість повітря (близько 1200 см</w:t>
      </w:r>
      <w:r>
        <w:rPr>
          <w:color w:val="000000"/>
          <w:sz w:val="22"/>
          <w:szCs w:val="22"/>
          <w:vertAlign w:val="superscript"/>
          <w:lang w:val="uk-UA"/>
        </w:rPr>
        <w:t>3</w:t>
      </w:r>
      <w:r>
        <w:rPr>
          <w:color w:val="000000"/>
          <w:sz w:val="22"/>
          <w:szCs w:val="22"/>
          <w:lang w:val="uk-UA"/>
        </w:rPr>
        <w:t xml:space="preserve">) 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залишковий об'єм.</w:t>
      </w:r>
      <w:r w:rsidR="00561D13" w:rsidRPr="00561D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6EDD" w:rsidRDefault="00F6208E">
      <w:pPr>
        <w:shd w:val="clear" w:color="auto" w:fill="FFFFFF"/>
        <w:spacing w:line="240" w:lineRule="exact"/>
        <w:ind w:firstLine="398"/>
        <w:jc w:val="both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36195</wp:posOffset>
            </wp:positionV>
            <wp:extent cx="1900555" cy="858520"/>
            <wp:effectExtent l="19050" t="0" r="4445" b="0"/>
            <wp:wrapSquare wrapText="bothSides"/>
            <wp:docPr id="354" name="Рисунок 354" descr="мал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мал 4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EDD">
        <w:rPr>
          <w:color w:val="000000"/>
          <w:spacing w:val="-1"/>
          <w:sz w:val="22"/>
          <w:szCs w:val="22"/>
          <w:lang w:val="uk-UA"/>
        </w:rPr>
        <w:t>Життєва місткість легень зале</w:t>
      </w:r>
      <w:r w:rsidR="00F16EDD">
        <w:rPr>
          <w:color w:val="000000"/>
          <w:spacing w:val="-1"/>
          <w:sz w:val="22"/>
          <w:szCs w:val="22"/>
          <w:lang w:val="uk-UA"/>
        </w:rPr>
        <w:softHyphen/>
      </w:r>
      <w:r w:rsidR="00F16EDD">
        <w:rPr>
          <w:color w:val="000000"/>
          <w:spacing w:val="-2"/>
          <w:sz w:val="22"/>
          <w:szCs w:val="22"/>
          <w:lang w:val="uk-UA"/>
        </w:rPr>
        <w:t xml:space="preserve">жить від віку, статі, типу дихання (грудний, черевний, мішаний), від </w:t>
      </w:r>
      <w:r w:rsidR="00F16EDD">
        <w:rPr>
          <w:color w:val="000000"/>
          <w:spacing w:val="-4"/>
          <w:sz w:val="22"/>
          <w:szCs w:val="22"/>
          <w:lang w:val="uk-UA"/>
        </w:rPr>
        <w:t xml:space="preserve">розвитку кісток і мускулатури грудної </w:t>
      </w:r>
      <w:r w:rsidR="00F16EDD">
        <w:rPr>
          <w:color w:val="000000"/>
          <w:spacing w:val="-1"/>
          <w:sz w:val="22"/>
          <w:szCs w:val="22"/>
          <w:lang w:val="uk-UA"/>
        </w:rPr>
        <w:t xml:space="preserve">клітки. У дорослих життєва місткість </w:t>
      </w:r>
      <w:r w:rsidR="00F16EDD">
        <w:rPr>
          <w:color w:val="000000"/>
          <w:sz w:val="22"/>
          <w:szCs w:val="22"/>
          <w:lang w:val="uk-UA"/>
        </w:rPr>
        <w:t>легень становить приблизно 3500, у дітей молодшого шкільного віку - 1440 см</w:t>
      </w:r>
      <w:r w:rsidR="00F16EDD">
        <w:rPr>
          <w:color w:val="000000"/>
          <w:sz w:val="22"/>
          <w:szCs w:val="22"/>
          <w:vertAlign w:val="superscript"/>
          <w:lang w:val="uk-UA"/>
        </w:rPr>
        <w:t>3</w:t>
      </w:r>
      <w:r w:rsidR="00F16EDD">
        <w:rPr>
          <w:color w:val="000000"/>
          <w:sz w:val="22"/>
          <w:szCs w:val="22"/>
          <w:lang w:val="uk-UA"/>
        </w:rPr>
        <w:t xml:space="preserve">. У дівчаток вона звичайно трохи менша, ніж у хлопчиків. У тренованих людей - набагато більша, </w:t>
      </w:r>
      <w:r w:rsidR="00F16EDD">
        <w:rPr>
          <w:color w:val="000000"/>
          <w:spacing w:val="-2"/>
          <w:sz w:val="22"/>
          <w:szCs w:val="22"/>
          <w:lang w:val="uk-UA"/>
        </w:rPr>
        <w:t xml:space="preserve">ніж у нетренованих. Наприклад, у чоловіків-спортсменів вона може </w:t>
      </w:r>
      <w:r w:rsidR="00F16EDD">
        <w:rPr>
          <w:color w:val="000000"/>
          <w:sz w:val="22"/>
          <w:szCs w:val="22"/>
          <w:lang w:val="uk-UA"/>
        </w:rPr>
        <w:t>досягати 6000 см</w:t>
      </w:r>
      <w:r w:rsidR="00F16EDD">
        <w:rPr>
          <w:color w:val="000000"/>
          <w:sz w:val="22"/>
          <w:szCs w:val="22"/>
          <w:vertAlign w:val="superscript"/>
          <w:lang w:val="uk-UA"/>
        </w:rPr>
        <w:t>3</w:t>
      </w:r>
      <w:r w:rsidR="00F16EDD">
        <w:rPr>
          <w:color w:val="000000"/>
          <w:sz w:val="22"/>
          <w:szCs w:val="22"/>
          <w:lang w:val="uk-UA"/>
        </w:rPr>
        <w:t xml:space="preserve">. Це один із показників здоров'я людини. Життєву місткість легень вимірюють за допомогою спеціального приладу - 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>спі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softHyphen/>
        <w:t>рометра.</w:t>
      </w:r>
    </w:p>
    <w:p w:rsidR="00F16EDD" w:rsidRDefault="00F16EDD">
      <w:pPr>
        <w:shd w:val="clear" w:color="auto" w:fill="FFFFFF"/>
        <w:spacing w:before="394" w:line="283" w:lineRule="exact"/>
        <w:ind w:left="1603" w:right="922" w:hanging="706"/>
      </w:pPr>
      <w:r>
        <w:rPr>
          <w:color w:val="000000"/>
          <w:sz w:val="26"/>
          <w:szCs w:val="26"/>
          <w:lang w:val="uk-UA"/>
        </w:rPr>
        <w:t xml:space="preserve">1.8.2. Основні симптоми захворювань </w:t>
      </w:r>
      <w:r>
        <w:rPr>
          <w:color w:val="000000"/>
          <w:spacing w:val="4"/>
          <w:sz w:val="26"/>
          <w:szCs w:val="26"/>
          <w:lang w:val="uk-UA"/>
        </w:rPr>
        <w:t>органів дихальної системи</w:t>
      </w:r>
    </w:p>
    <w:p w:rsidR="00F16EDD" w:rsidRDefault="00F16EDD">
      <w:pPr>
        <w:shd w:val="clear" w:color="auto" w:fill="FFFFFF"/>
        <w:spacing w:before="154" w:line="240" w:lineRule="exact"/>
        <w:ind w:left="14" w:right="5" w:firstLine="850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Основними скаргами хворих під час розвитку захворювань органів дихання є скарги на задишку, кашель, кровохаркання, біль у </w:t>
      </w:r>
      <w:r>
        <w:rPr>
          <w:color w:val="000000"/>
          <w:spacing w:val="-3"/>
          <w:sz w:val="22"/>
          <w:szCs w:val="22"/>
          <w:lang w:val="uk-UA"/>
        </w:rPr>
        <w:t>ділянці грудної клітки. Крім того, за наявності деяких захворювань 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ганів дихання можуть спостерігатися гарячка, загальна слабкість, кво</w:t>
      </w:r>
      <w:r>
        <w:rPr>
          <w:color w:val="000000"/>
          <w:spacing w:val="-2"/>
          <w:sz w:val="22"/>
          <w:szCs w:val="22"/>
          <w:lang w:val="uk-UA"/>
        </w:rPr>
        <w:softHyphen/>
        <w:t>лість, втрата апетиту, головний біль, поганий сон та ін.</w:t>
      </w:r>
    </w:p>
    <w:p w:rsidR="00F16EDD" w:rsidRDefault="00F16EDD">
      <w:pPr>
        <w:shd w:val="clear" w:color="auto" w:fill="FFFFFF"/>
        <w:spacing w:line="240" w:lineRule="exact"/>
        <w:ind w:left="19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Задишка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>один із важливих симптомів захворювань органів ди</w:t>
      </w:r>
      <w:r>
        <w:rPr>
          <w:color w:val="000000"/>
          <w:sz w:val="22"/>
          <w:szCs w:val="22"/>
          <w:lang w:val="uk-UA"/>
        </w:rPr>
        <w:softHyphen/>
        <w:t xml:space="preserve">хання, а також деяких інших хвороб, насамперед серцево-судинних. </w:t>
      </w:r>
      <w:r>
        <w:rPr>
          <w:color w:val="000000"/>
          <w:spacing w:val="-3"/>
          <w:sz w:val="22"/>
          <w:szCs w:val="22"/>
          <w:lang w:val="uk-UA"/>
        </w:rPr>
        <w:t>Під задишкою розуміють порушення частоти, глибини, а іноді й ритму</w:t>
      </w:r>
    </w:p>
    <w:p w:rsidR="00F16EDD" w:rsidRDefault="00F16EDD">
      <w:pPr>
        <w:shd w:val="clear" w:color="auto" w:fill="FFFFFF"/>
        <w:spacing w:before="120"/>
        <w:ind w:left="38"/>
        <w:jc w:val="center"/>
      </w:pPr>
      <w:r>
        <w:rPr>
          <w:color w:val="000000"/>
          <w:sz w:val="22"/>
          <w:szCs w:val="22"/>
          <w:lang w:val="uk-UA"/>
        </w:rPr>
        <w:t>189</w:t>
      </w:r>
    </w:p>
    <w:p w:rsidR="00F16EDD" w:rsidRDefault="00F16EDD">
      <w:pPr>
        <w:shd w:val="clear" w:color="auto" w:fill="FFFFFF"/>
        <w:spacing w:before="120"/>
        <w:ind w:left="38"/>
        <w:jc w:val="center"/>
        <w:sectPr w:rsidR="00F16EDD">
          <w:pgSz w:w="11909" w:h="16834"/>
          <w:pgMar w:top="1440" w:right="2614" w:bottom="720" w:left="270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24" w:right="29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дихальних рухів, що залежать від розладів механізмів регуляції дихан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або від потреби організму в підвищеному газообміні.</w:t>
      </w:r>
    </w:p>
    <w:p w:rsidR="00F16EDD" w:rsidRPr="00E3489C" w:rsidRDefault="00F16EDD">
      <w:pPr>
        <w:shd w:val="clear" w:color="auto" w:fill="FFFFFF"/>
        <w:spacing w:line="235" w:lineRule="exact"/>
        <w:ind w:left="19" w:right="10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Суб'єктивно під час задишки людина відчуває нестачу повітря, </w:t>
      </w:r>
      <w:r>
        <w:rPr>
          <w:color w:val="000000"/>
          <w:spacing w:val="2"/>
          <w:sz w:val="22"/>
          <w:szCs w:val="22"/>
          <w:lang w:val="uk-UA"/>
        </w:rPr>
        <w:t xml:space="preserve">внаслідок чого виникає потреба дихати частіше й глибше. Якщо в </w:t>
      </w:r>
      <w:r>
        <w:rPr>
          <w:color w:val="000000"/>
          <w:spacing w:val="-1"/>
          <w:sz w:val="22"/>
          <w:szCs w:val="22"/>
          <w:lang w:val="uk-UA"/>
        </w:rPr>
        <w:t>цьому разі відзначається більш утруднений вдих, то така задишка на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зивається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інспіраторною; </w:t>
      </w:r>
      <w:r>
        <w:rPr>
          <w:color w:val="000000"/>
          <w:spacing w:val="-1"/>
          <w:sz w:val="22"/>
          <w:szCs w:val="22"/>
          <w:lang w:val="uk-UA"/>
        </w:rPr>
        <w:t xml:space="preserve">вона виникає внаслідок звуження просвіту гортані, трахеї, бронхів (стороннє тіло, набряк, пухлина). За наявності </w:t>
      </w:r>
      <w:r>
        <w:rPr>
          <w:color w:val="000000"/>
          <w:sz w:val="22"/>
          <w:szCs w:val="22"/>
          <w:lang w:val="uk-UA"/>
        </w:rPr>
        <w:t>бронхіальної астми, емфіземи легенів, обструктивного бронхіту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никає задишка, у разі якої спостерігається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більш утруднений видих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(експіраторна задишка). </w:t>
      </w:r>
      <w:r>
        <w:rPr>
          <w:color w:val="000000"/>
          <w:spacing w:val="-2"/>
          <w:sz w:val="22"/>
          <w:szCs w:val="22"/>
          <w:lang w:val="uk-UA"/>
        </w:rPr>
        <w:t xml:space="preserve">Під час розвитку низки захворювань легенів (крупозна пневмонія, туберкульоз тощо), серцевої недостатності, коли </w:t>
      </w:r>
      <w:r>
        <w:rPr>
          <w:color w:val="000000"/>
          <w:spacing w:val="-3"/>
          <w:sz w:val="22"/>
          <w:szCs w:val="22"/>
          <w:lang w:val="uk-UA"/>
        </w:rPr>
        <w:t xml:space="preserve">порушуються постачання кисню й виведення вуглекислоти з організму, </w:t>
      </w:r>
      <w:r>
        <w:rPr>
          <w:color w:val="000000"/>
          <w:spacing w:val="1"/>
          <w:sz w:val="22"/>
          <w:szCs w:val="22"/>
          <w:lang w:val="uk-UA"/>
        </w:rPr>
        <w:t xml:space="preserve">утруднені як вдих, так і видих. Така задишка називається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змішаною. </w:t>
      </w:r>
      <w:r>
        <w:rPr>
          <w:color w:val="000000"/>
          <w:sz w:val="22"/>
          <w:szCs w:val="22"/>
          <w:lang w:val="uk-UA"/>
        </w:rPr>
        <w:t xml:space="preserve">У хворих на захворювання легенів причиною задишки є порушення </w:t>
      </w:r>
      <w:r>
        <w:rPr>
          <w:color w:val="000000"/>
          <w:spacing w:val="-1"/>
          <w:sz w:val="22"/>
          <w:szCs w:val="22"/>
          <w:lang w:val="uk-UA"/>
        </w:rPr>
        <w:t xml:space="preserve">вентиляції легеневих альвеол, що призводить до зміни обміну газів й </w:t>
      </w:r>
      <w:r>
        <w:rPr>
          <w:color w:val="000000"/>
          <w:sz w:val="22"/>
          <w:szCs w:val="22"/>
          <w:lang w:val="uk-UA"/>
        </w:rPr>
        <w:t xml:space="preserve">артеріалізації крові в легенях (кисневе голодування). Підвищення в </w:t>
      </w:r>
      <w:r>
        <w:rPr>
          <w:color w:val="000000"/>
          <w:spacing w:val="-2"/>
          <w:sz w:val="22"/>
          <w:szCs w:val="22"/>
          <w:lang w:val="uk-UA"/>
        </w:rPr>
        <w:t>крові рівня вуглекислоти, а також інших кислот (молочної тощо) при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зводить до подразнення дихального центру й появи задишки. Задишка може бути суб'єктивною й об'єктивною, фізіологічною (під час фізич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ного навантаження) і патологічною (за наявності захворювань дихаль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ної, серцево-судинної і кровотворної систем, деяких отруєнь тощо). </w:t>
      </w:r>
      <w:r>
        <w:rPr>
          <w:color w:val="000000"/>
          <w:spacing w:val="-1"/>
          <w:sz w:val="22"/>
          <w:szCs w:val="22"/>
          <w:lang w:val="uk-UA"/>
        </w:rPr>
        <w:t>Вона може розвиватись унаслідок зменшення дихальної поверхні ле</w:t>
      </w:r>
      <w:r>
        <w:rPr>
          <w:color w:val="000000"/>
          <w:spacing w:val="-1"/>
          <w:sz w:val="22"/>
          <w:szCs w:val="22"/>
          <w:lang w:val="uk-UA"/>
        </w:rPr>
        <w:softHyphen/>
        <w:t>генів (запалення легенів, випітний плеврит, пневмоторакс, ателектаз, емфізема легенів, високе стояння діафрагми тощо).</w:t>
      </w:r>
    </w:p>
    <w:p w:rsidR="00F16EDD" w:rsidRDefault="00F16EDD">
      <w:pPr>
        <w:shd w:val="clear" w:color="auto" w:fill="FFFFFF"/>
        <w:spacing w:line="235" w:lineRule="exact"/>
        <w:ind w:right="14" w:firstLine="41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Приступи інтенсивної задишки, які виникають раптово, називають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ядухою. </w:t>
      </w:r>
      <w:r>
        <w:rPr>
          <w:color w:val="000000"/>
          <w:spacing w:val="-1"/>
          <w:sz w:val="22"/>
          <w:szCs w:val="22"/>
          <w:lang w:val="uk-UA"/>
        </w:rPr>
        <w:t>Вона може виникнути під час бронхіальної астми, емболії або тромбозу легеневої артерії, набряку легенів, гострого набряку голосо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вих зв'язок. Приступи ядухи також спостерігаються за наявності сер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цевої астми внаслідок ослаблення роботи лівого шлуночка, що інколи призводить до набряку легенів.</w:t>
      </w:r>
    </w:p>
    <w:p w:rsidR="00F16EDD" w:rsidRDefault="00F16EDD">
      <w:pPr>
        <w:shd w:val="clear" w:color="auto" w:fill="FFFFFF"/>
        <w:spacing w:line="235" w:lineRule="exact"/>
        <w:ind w:left="29" w:firstLine="374"/>
        <w:jc w:val="both"/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Кашель </w:t>
      </w:r>
      <w:r>
        <w:rPr>
          <w:color w:val="000000"/>
          <w:spacing w:val="-3"/>
          <w:sz w:val="22"/>
          <w:szCs w:val="22"/>
          <w:lang w:val="uk-UA"/>
        </w:rPr>
        <w:t>-</w:t>
      </w:r>
      <w:r w:rsidR="00270FFD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складний рефлекторно-захисний акт, який виникає внаслі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док потрапляння в дихальні шляхи сторонніх предметів та скупчення </w:t>
      </w:r>
      <w:r>
        <w:rPr>
          <w:color w:val="000000"/>
          <w:spacing w:val="-2"/>
          <w:sz w:val="22"/>
          <w:szCs w:val="22"/>
          <w:lang w:val="uk-UA"/>
        </w:rPr>
        <w:t xml:space="preserve">там секрету (харкотиння, слизу, крові), зумовленого розвитком різних запальних процесів. Рефлексогенні (кашльові) зони, подразнення яких </w:t>
      </w:r>
      <w:r>
        <w:rPr>
          <w:color w:val="000000"/>
          <w:spacing w:val="-6"/>
          <w:sz w:val="22"/>
          <w:szCs w:val="22"/>
          <w:lang w:val="uk-UA"/>
        </w:rPr>
        <w:t xml:space="preserve">спричиняє кашель, розташовані в місцях розгалуження бронхів, у ділянці </w:t>
      </w:r>
      <w:r>
        <w:rPr>
          <w:color w:val="000000"/>
          <w:spacing w:val="-5"/>
          <w:sz w:val="22"/>
          <w:szCs w:val="22"/>
          <w:lang w:val="uk-UA"/>
        </w:rPr>
        <w:t xml:space="preserve">біфуркації трахеї, у міжчерпакуватому просторі гортані, а також в інших </w:t>
      </w:r>
      <w:r>
        <w:rPr>
          <w:color w:val="000000"/>
          <w:spacing w:val="-3"/>
          <w:sz w:val="22"/>
          <w:szCs w:val="22"/>
          <w:lang w:val="uk-UA"/>
        </w:rPr>
        <w:t xml:space="preserve">місцях, наприклад у слизовій оболонці порожнини носа, зіва, у плеврі. </w:t>
      </w:r>
      <w:r>
        <w:rPr>
          <w:color w:val="000000"/>
          <w:spacing w:val="-2"/>
          <w:sz w:val="22"/>
          <w:szCs w:val="22"/>
          <w:lang w:val="uk-UA"/>
        </w:rPr>
        <w:t>Кашель може виникнути рефлекторно у хворих на сухий плеврит.</w:t>
      </w:r>
    </w:p>
    <w:p w:rsidR="00F16EDD" w:rsidRDefault="00F16EDD">
      <w:pPr>
        <w:shd w:val="clear" w:color="auto" w:fill="FFFFFF"/>
        <w:spacing w:line="235" w:lineRule="exact"/>
        <w:ind w:left="43" w:right="10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Розвиток різних захворювань органів дихання характеризується </w:t>
      </w:r>
      <w:r>
        <w:rPr>
          <w:color w:val="000000"/>
          <w:spacing w:val="3"/>
          <w:sz w:val="22"/>
          <w:szCs w:val="22"/>
          <w:lang w:val="uk-UA"/>
        </w:rPr>
        <w:t>кашлем, що має відповідний характер. Опитуючи хворих, потрібно</w:t>
      </w:r>
    </w:p>
    <w:p w:rsidR="00F16EDD" w:rsidRDefault="00F16EDD">
      <w:pPr>
        <w:shd w:val="clear" w:color="auto" w:fill="FFFFFF"/>
        <w:spacing w:before="91"/>
        <w:ind w:left="38"/>
        <w:jc w:val="center"/>
      </w:pPr>
      <w:r>
        <w:rPr>
          <w:color w:val="000000"/>
          <w:sz w:val="22"/>
          <w:szCs w:val="22"/>
          <w:lang w:val="uk-UA"/>
        </w:rPr>
        <w:t>190</w:t>
      </w:r>
    </w:p>
    <w:p w:rsidR="00F16EDD" w:rsidRDefault="00F16EDD">
      <w:pPr>
        <w:shd w:val="clear" w:color="auto" w:fill="FFFFFF"/>
        <w:spacing w:before="91"/>
        <w:ind w:left="38"/>
        <w:jc w:val="center"/>
        <w:sectPr w:rsidR="00F16EDD">
          <w:pgSz w:w="11909" w:h="16834"/>
          <w:pgMar w:top="1440" w:right="2359" w:bottom="720" w:left="2906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з'ясувати характер кашлю, час його появи, тривалість та ін. За своїм </w:t>
      </w:r>
      <w:r>
        <w:rPr>
          <w:color w:val="000000"/>
          <w:spacing w:val="-3"/>
          <w:sz w:val="22"/>
          <w:szCs w:val="22"/>
          <w:lang w:val="uk-UA"/>
        </w:rPr>
        <w:t>характером кашель може бути сухим (без харкотиння) і вологим, із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діленням різної кількості харкотиння. Важливо також з'ясувати, чи є </w:t>
      </w:r>
      <w:r>
        <w:rPr>
          <w:color w:val="000000"/>
          <w:spacing w:val="-2"/>
          <w:sz w:val="22"/>
          <w:szCs w:val="22"/>
          <w:lang w:val="uk-UA"/>
        </w:rPr>
        <w:t>кашель постійним, чи виникає у вигляді приступів, чи є він інтенсив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ним або незначним (покашлювання), який його характер (гавкаючий, грубий, голосний, тихий, сиплий, хриплий, утруднений, м'який, віль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ний), у який час він з'являється (вночі, вранці, рівномірно протягом </w:t>
      </w:r>
      <w:r>
        <w:rPr>
          <w:color w:val="000000"/>
          <w:spacing w:val="-2"/>
          <w:sz w:val="22"/>
          <w:szCs w:val="22"/>
          <w:lang w:val="uk-UA"/>
        </w:rPr>
        <w:t>дня, під час охолодження) тощо.</w:t>
      </w:r>
    </w:p>
    <w:p w:rsidR="00F16EDD" w:rsidRPr="00E3489C" w:rsidRDefault="00F16EDD">
      <w:pPr>
        <w:shd w:val="clear" w:color="auto" w:fill="FFFFFF"/>
        <w:spacing w:line="235" w:lineRule="exact"/>
        <w:ind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Інколи відзначають так званий «нервовий» кашель, виникнення </w:t>
      </w:r>
      <w:r>
        <w:rPr>
          <w:color w:val="000000"/>
          <w:spacing w:val="-2"/>
          <w:sz w:val="22"/>
          <w:szCs w:val="22"/>
          <w:lang w:val="uk-UA"/>
        </w:rPr>
        <w:t>якого зумовлене підвищеною збудливістю окремих частин рефлектор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ної дуги, внаслідок чого кашльовий рефлекс може спричинятися 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значним подразненням. В інших випадках імпульс, що зумовлює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никнення «нервового» кашлю, може йти з кори головного мозку (під час істерії). Виникнення «серцевого» кашлю, який спостерігається за наявності різних захворювань серця, зумовлений розвитком супутніх застійних бронхітів чи плевритів, а також рефлекторним подразнен</w:t>
      </w:r>
      <w:r>
        <w:rPr>
          <w:color w:val="000000"/>
          <w:spacing w:val="-1"/>
          <w:sz w:val="22"/>
          <w:szCs w:val="22"/>
          <w:lang w:val="uk-UA"/>
        </w:rPr>
        <w:softHyphen/>
        <w:t>ням, що йде від серця.</w:t>
      </w:r>
    </w:p>
    <w:p w:rsidR="00F16EDD" w:rsidRDefault="00F16EDD">
      <w:pPr>
        <w:shd w:val="clear" w:color="auto" w:fill="FFFFFF"/>
        <w:spacing w:line="235" w:lineRule="exact"/>
        <w:ind w:firstLine="38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Сухий кашель спостерігається під час розвитку ларингіту, трахеїту, </w:t>
      </w:r>
      <w:r>
        <w:rPr>
          <w:color w:val="000000"/>
          <w:spacing w:val="-2"/>
          <w:sz w:val="22"/>
          <w:szCs w:val="22"/>
          <w:lang w:val="uk-UA"/>
        </w:rPr>
        <w:t>пневмосклерозу, бронхіальної астми, сухого плевриту, бронхіту, якщо в просвіті бронха міститься в'язке харкотиння, виділення якого утруд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нене. Вологий кашель виникає за наявності хронічних бронхітів, коли </w:t>
      </w:r>
      <w:r>
        <w:rPr>
          <w:color w:val="000000"/>
          <w:spacing w:val="2"/>
          <w:sz w:val="22"/>
          <w:szCs w:val="22"/>
          <w:lang w:val="uk-UA"/>
        </w:rPr>
        <w:t>у бронхах міститься рідкий секрет, а також запалення, туберкульо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зу, абсцесу легенів (у разі його прориву) та бронхоектазій. Кількість </w:t>
      </w:r>
      <w:r>
        <w:rPr>
          <w:color w:val="000000"/>
          <w:sz w:val="22"/>
          <w:szCs w:val="22"/>
          <w:lang w:val="uk-UA"/>
        </w:rPr>
        <w:t xml:space="preserve">харкотиння залежить від характеру захворювання (від 10-15 мл до 2 л). </w:t>
      </w:r>
      <w:r>
        <w:rPr>
          <w:color w:val="000000"/>
          <w:spacing w:val="-4"/>
          <w:sz w:val="22"/>
          <w:szCs w:val="22"/>
          <w:lang w:val="uk-UA"/>
        </w:rPr>
        <w:t>В одних хворих харкотиння може бути прозорим, білим, в інших зелен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куватим, брудним, а також іржавим, кров'янистим. Деякі хворі вказу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ють на утруднене відходження харкотиння. Іноді воно відходить у не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великій кількості (рідке або густе), інколи виділяється «повним ротом» </w:t>
      </w:r>
      <w:r>
        <w:rPr>
          <w:color w:val="000000"/>
          <w:spacing w:val="-1"/>
          <w:sz w:val="22"/>
          <w:szCs w:val="22"/>
          <w:lang w:val="uk-UA"/>
        </w:rPr>
        <w:t xml:space="preserve">(у разі прориву абсцесу легенів, розвитку бронхоектазійної хвороби). Харкотиння може мати дуже неприємний запах (за наявності абсцесу </w:t>
      </w:r>
      <w:r>
        <w:rPr>
          <w:color w:val="000000"/>
          <w:spacing w:val="-2"/>
          <w:sz w:val="22"/>
          <w:szCs w:val="22"/>
          <w:lang w:val="uk-UA"/>
        </w:rPr>
        <w:t>й гангрени легенів).</w:t>
      </w:r>
    </w:p>
    <w:p w:rsidR="00F16EDD" w:rsidRDefault="00F16EDD">
      <w:pPr>
        <w:shd w:val="clear" w:color="auto" w:fill="FFFFFF"/>
        <w:spacing w:line="235" w:lineRule="exact"/>
        <w:ind w:right="5" w:firstLine="389"/>
        <w:jc w:val="both"/>
      </w:pPr>
      <w:r>
        <w:rPr>
          <w:color w:val="000000"/>
          <w:spacing w:val="-6"/>
          <w:sz w:val="22"/>
          <w:szCs w:val="22"/>
          <w:lang w:val="uk-UA"/>
        </w:rPr>
        <w:t>Постійний кашель буває у хворих на хронічні захворювання дихаль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них шляхів і легенів (хронічний ларин</w:t>
      </w:r>
      <w:r w:rsidR="00270FFD">
        <w:rPr>
          <w:color w:val="000000"/>
          <w:spacing w:val="-1"/>
          <w:sz w:val="22"/>
          <w:szCs w:val="22"/>
          <w:lang w:val="uk-UA"/>
        </w:rPr>
        <w:t>гіт, трахеїт, бронхіт, бронхоек</w:t>
      </w:r>
      <w:r>
        <w:rPr>
          <w:color w:val="000000"/>
          <w:spacing w:val="-1"/>
          <w:sz w:val="22"/>
          <w:szCs w:val="22"/>
          <w:lang w:val="uk-UA"/>
        </w:rPr>
        <w:t xml:space="preserve">тазійна хвороба, туберкульоз легенів, потрапляння в дихальні шляхи </w:t>
      </w:r>
      <w:r>
        <w:rPr>
          <w:color w:val="000000"/>
          <w:sz w:val="22"/>
          <w:szCs w:val="22"/>
          <w:lang w:val="uk-UA"/>
        </w:rPr>
        <w:t xml:space="preserve">сторонніх предметів). Періодичний кашель спостерігається в людей. </w:t>
      </w:r>
      <w:r>
        <w:rPr>
          <w:color w:val="000000"/>
          <w:spacing w:val="-1"/>
          <w:sz w:val="22"/>
          <w:szCs w:val="22"/>
          <w:lang w:val="uk-UA"/>
        </w:rPr>
        <w:t>які чутливі до холоду, вранці у курців і хворих на алкоголізм, у хво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рих із порожнинами в легенях чи бронхоектазіями, а також після зміни </w:t>
      </w:r>
      <w:r>
        <w:rPr>
          <w:color w:val="000000"/>
          <w:spacing w:val="-2"/>
          <w:sz w:val="22"/>
          <w:szCs w:val="22"/>
          <w:lang w:val="uk-UA"/>
        </w:rPr>
        <w:t>положення тіла, коли харкотиння потрапляє в бронх, подразнює сли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зову оболонку і спричиняє кашльовий рефлекс. Періодичний кашель </w:t>
      </w:r>
      <w:r>
        <w:rPr>
          <w:color w:val="000000"/>
          <w:spacing w:val="3"/>
          <w:sz w:val="22"/>
          <w:szCs w:val="22"/>
          <w:lang w:val="uk-UA"/>
        </w:rPr>
        <w:t>у вигляді приступу спостерігається у хворих на коклюш. У разі на</w:t>
      </w:r>
      <w:r w:rsidR="00270FFD">
        <w:rPr>
          <w:color w:val="000000"/>
          <w:spacing w:val="-1"/>
          <w:sz w:val="22"/>
          <w:szCs w:val="22"/>
          <w:lang w:val="uk-UA"/>
        </w:rPr>
        <w:t>бухання</w:t>
      </w:r>
    </w:p>
    <w:p w:rsidR="00F16EDD" w:rsidRDefault="00F16EDD">
      <w:pPr>
        <w:shd w:val="clear" w:color="auto" w:fill="FFFFFF"/>
        <w:spacing w:before="96"/>
        <w:ind w:left="24"/>
        <w:jc w:val="center"/>
      </w:pPr>
      <w:r>
        <w:rPr>
          <w:color w:val="000000"/>
          <w:sz w:val="22"/>
          <w:szCs w:val="22"/>
          <w:lang w:val="uk-UA"/>
        </w:rPr>
        <w:t>191</w:t>
      </w:r>
    </w:p>
    <w:p w:rsidR="00F16EDD" w:rsidRDefault="00F16EDD">
      <w:pPr>
        <w:shd w:val="clear" w:color="auto" w:fill="FFFFFF"/>
        <w:spacing w:before="96"/>
        <w:ind w:left="24"/>
        <w:jc w:val="center"/>
        <w:sectPr w:rsidR="00F16EDD">
          <w:pgSz w:w="11909" w:h="16834"/>
          <w:pgMar w:top="1440" w:right="2583" w:bottom="720" w:left="274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 голосових зв'язок (ларингіт, коклюш) кашель має гавкаючий </w:t>
      </w:r>
      <w:r>
        <w:rPr>
          <w:color w:val="000000"/>
          <w:sz w:val="22"/>
          <w:szCs w:val="22"/>
          <w:lang w:val="uk-UA"/>
        </w:rPr>
        <w:t xml:space="preserve">характер. У хворих з ушкодженням голосових зв'язок (туберкульоз, </w:t>
      </w:r>
      <w:r>
        <w:rPr>
          <w:color w:val="000000"/>
          <w:spacing w:val="-1"/>
          <w:sz w:val="22"/>
          <w:szCs w:val="22"/>
          <w:lang w:val="uk-UA"/>
        </w:rPr>
        <w:t xml:space="preserve">сифіліс, парез внаслідок стиснення ззовні поворотного нерва) кашель може бути беззвучним, сиплим. Тихий кашель (покашлювання) буває </w:t>
      </w:r>
      <w:r>
        <w:rPr>
          <w:color w:val="000000"/>
          <w:spacing w:val="-3"/>
          <w:sz w:val="22"/>
          <w:szCs w:val="22"/>
          <w:lang w:val="uk-UA"/>
        </w:rPr>
        <w:t xml:space="preserve">на першій стадії крупозної пневмонії, під час розвитку сухого плевриту та на початковій стадії туберкульозу. Нічний кашель спостерігається за наявності туберкульозу, лімфогранулематозу, злоякісних пухлин, коли </w:t>
      </w:r>
      <w:r>
        <w:rPr>
          <w:color w:val="000000"/>
          <w:sz w:val="22"/>
          <w:szCs w:val="22"/>
          <w:lang w:val="uk-UA"/>
        </w:rPr>
        <w:t>збільшені лімфатичні вузли середостіння подразнюють рефлексоген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зони біфуркації трахеї, особливо вночі в період підвищення тонусу </w:t>
      </w:r>
      <w:r>
        <w:rPr>
          <w:color w:val="000000"/>
          <w:spacing w:val="-3"/>
          <w:sz w:val="22"/>
          <w:szCs w:val="22"/>
          <w:lang w:val="uk-UA"/>
        </w:rPr>
        <w:t xml:space="preserve">блукаючого нерва, що зумовлює кашльовий рефлекс. Інколи внаслідок подразнення блювотного центру, який знаходиться в довгастому мозку недалеко від кашльового центру, сильний судомний кашель спричиняє </w:t>
      </w:r>
      <w:r>
        <w:rPr>
          <w:color w:val="000000"/>
          <w:spacing w:val="-4"/>
          <w:sz w:val="22"/>
          <w:szCs w:val="22"/>
          <w:lang w:val="uk-UA"/>
        </w:rPr>
        <w:t>блювання.</w:t>
      </w:r>
    </w:p>
    <w:p w:rsidR="00F16EDD" w:rsidRPr="00E3489C" w:rsidRDefault="00F16EDD">
      <w:pPr>
        <w:shd w:val="clear" w:color="auto" w:fill="FFFFFF"/>
        <w:spacing w:line="235" w:lineRule="exact"/>
        <w:ind w:left="10" w:right="5" w:firstLine="39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Під час кашлю можливе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кровохаркання. </w:t>
      </w:r>
      <w:r>
        <w:rPr>
          <w:color w:val="000000"/>
          <w:spacing w:val="1"/>
          <w:sz w:val="22"/>
          <w:szCs w:val="22"/>
          <w:lang w:val="uk-UA"/>
        </w:rPr>
        <w:t xml:space="preserve">Кров, яка з'являється в </w:t>
      </w:r>
      <w:r>
        <w:rPr>
          <w:color w:val="000000"/>
          <w:spacing w:val="-1"/>
          <w:sz w:val="22"/>
          <w:szCs w:val="22"/>
          <w:lang w:val="uk-UA"/>
        </w:rPr>
        <w:t>харкотинні, може бути свіжою або зміненою. Від кров'янистого хар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котиння треба відрізняти появу більш або менш чистої крові з легенів </w:t>
      </w:r>
      <w:r>
        <w:rPr>
          <w:color w:val="000000"/>
          <w:sz w:val="22"/>
          <w:szCs w:val="22"/>
          <w:lang w:val="uk-UA"/>
        </w:rPr>
        <w:t>- легеневу кровотечу, яка іноді виникає несподівано.</w:t>
      </w:r>
    </w:p>
    <w:p w:rsidR="00F16EDD" w:rsidRPr="00E3489C" w:rsidRDefault="00F16EDD">
      <w:pPr>
        <w:shd w:val="clear" w:color="auto" w:fill="FFFFFF"/>
        <w:spacing w:line="235" w:lineRule="exact"/>
        <w:ind w:lef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Часто кровохаркання спостерігається в разі розвитку туберкульо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зу легенів, бронхоектазійної хвороби, абсцесу, гангрени, раку легенів, </w:t>
      </w:r>
      <w:r>
        <w:rPr>
          <w:color w:val="000000"/>
          <w:sz w:val="22"/>
          <w:szCs w:val="22"/>
          <w:lang w:val="uk-UA"/>
        </w:rPr>
        <w:t>інколи - грипозного запалення легенів. Свіжа червона кров у харкотин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з'являється за наявності туберкульозу легенів, бронхогенного раку, </w:t>
      </w:r>
      <w:r>
        <w:rPr>
          <w:color w:val="000000"/>
          <w:spacing w:val="-3"/>
          <w:sz w:val="22"/>
          <w:szCs w:val="22"/>
          <w:lang w:val="uk-UA"/>
        </w:rPr>
        <w:t xml:space="preserve">бронхоектазійної хвороби, актиномікозу легенів. У хворих на крупозну </w:t>
      </w:r>
      <w:r>
        <w:rPr>
          <w:color w:val="000000"/>
          <w:spacing w:val="-2"/>
          <w:sz w:val="22"/>
          <w:szCs w:val="22"/>
          <w:lang w:val="uk-UA"/>
        </w:rPr>
        <w:t xml:space="preserve">пневмонію в другій стадії розвитку хвороби кров має іржавий відтінок </w:t>
      </w:r>
      <w:r>
        <w:rPr>
          <w:color w:val="000000"/>
          <w:spacing w:val="-3"/>
          <w:sz w:val="22"/>
          <w:szCs w:val="22"/>
          <w:lang w:val="uk-UA"/>
        </w:rPr>
        <w:t>(«іржаве» харкотиння), що зумовлено розпадом еритроцитів й утворен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ням пігменту гемосидерину.</w:t>
      </w:r>
    </w:p>
    <w:p w:rsidR="00F16EDD" w:rsidRDefault="00F16EDD">
      <w:pPr>
        <w:shd w:val="clear" w:color="auto" w:fill="FFFFFF"/>
        <w:spacing w:line="235" w:lineRule="exact"/>
        <w:ind w:left="5" w:right="14" w:firstLine="466"/>
        <w:jc w:val="both"/>
      </w:pPr>
      <w:r>
        <w:rPr>
          <w:color w:val="000000"/>
          <w:spacing w:val="-2"/>
          <w:sz w:val="22"/>
          <w:szCs w:val="22"/>
          <w:lang w:val="uk-UA"/>
        </w:rPr>
        <w:t>Нерідко кровохаркання виникає у хворих з ураженням серця (мі-</w:t>
      </w:r>
      <w:r>
        <w:rPr>
          <w:color w:val="000000"/>
          <w:spacing w:val="-1"/>
          <w:sz w:val="22"/>
          <w:szCs w:val="22"/>
          <w:lang w:val="uk-UA"/>
        </w:rPr>
        <w:t>тральний стеноз, інфаркт міокарда), що зумовлено наявністю застій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них явищ та інфаркту легенів. В окремих випадках домішка крові в </w:t>
      </w:r>
      <w:r>
        <w:rPr>
          <w:color w:val="000000"/>
          <w:spacing w:val="-3"/>
          <w:sz w:val="22"/>
          <w:szCs w:val="22"/>
          <w:lang w:val="uk-UA"/>
        </w:rPr>
        <w:t xml:space="preserve">харкотинні може бути зумовлена кровотечею з ясен, слизової оболонки </w:t>
      </w:r>
      <w:r>
        <w:rPr>
          <w:color w:val="000000"/>
          <w:spacing w:val="-2"/>
          <w:sz w:val="22"/>
          <w:szCs w:val="22"/>
          <w:lang w:val="uk-UA"/>
        </w:rPr>
        <w:t>носоглотки. Деколи складно відрізнити легеневу кровотечу від шлун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кової. Звичайно під час шлункової кровотечі кров має темний колір, </w:t>
      </w:r>
      <w:r>
        <w:rPr>
          <w:color w:val="000000"/>
          <w:spacing w:val="-2"/>
          <w:sz w:val="22"/>
          <w:szCs w:val="22"/>
          <w:lang w:val="uk-UA"/>
        </w:rPr>
        <w:t>вона перемішана з харчовими масами, дає кислу реакцію. За наявності легеневої кровотечі кров червона, піниста, має лужну реакцію і супро</w:t>
      </w:r>
      <w:r>
        <w:rPr>
          <w:color w:val="000000"/>
          <w:spacing w:val="-2"/>
          <w:sz w:val="22"/>
          <w:szCs w:val="22"/>
          <w:lang w:val="uk-UA"/>
        </w:rPr>
        <w:softHyphen/>
        <w:t>воджується частим кашлем.</w:t>
      </w:r>
    </w:p>
    <w:p w:rsidR="00F16EDD" w:rsidRDefault="00F16EDD">
      <w:pPr>
        <w:shd w:val="clear" w:color="auto" w:fill="FFFFFF"/>
        <w:spacing w:before="5" w:line="235" w:lineRule="exact"/>
        <w:ind w:left="10" w:right="14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Біль у ділянці грудної клітки </w:t>
      </w:r>
      <w:r>
        <w:rPr>
          <w:color w:val="000000"/>
          <w:spacing w:val="-1"/>
          <w:sz w:val="22"/>
          <w:szCs w:val="22"/>
          <w:lang w:val="uk-UA"/>
        </w:rPr>
        <w:t xml:space="preserve">виникає внаслідок патологічного </w:t>
      </w:r>
      <w:r>
        <w:rPr>
          <w:color w:val="000000"/>
          <w:spacing w:val="1"/>
          <w:sz w:val="22"/>
          <w:szCs w:val="22"/>
          <w:lang w:val="uk-UA"/>
        </w:rPr>
        <w:t xml:space="preserve">процесу в грудній стінці, органах дихання, серці або аорті, а також </w:t>
      </w:r>
      <w:r>
        <w:rPr>
          <w:color w:val="000000"/>
          <w:spacing w:val="-2"/>
          <w:sz w:val="22"/>
          <w:szCs w:val="22"/>
          <w:lang w:val="uk-UA"/>
        </w:rPr>
        <w:t>може бути зумовлений іррадіацією в грудну клітку з хребта, органів черевної порожнини тощо.</w:t>
      </w:r>
    </w:p>
    <w:p w:rsidR="00F16EDD" w:rsidRDefault="00F16EDD">
      <w:pPr>
        <w:shd w:val="clear" w:color="auto" w:fill="FFFFFF"/>
        <w:spacing w:line="235" w:lineRule="exact"/>
        <w:ind w:right="29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Отже, біль у грудній клітці необхідно розрізняти за походженням, </w:t>
      </w:r>
      <w:r>
        <w:rPr>
          <w:color w:val="000000"/>
          <w:spacing w:val="4"/>
          <w:sz w:val="22"/>
          <w:szCs w:val="22"/>
          <w:lang w:val="uk-UA"/>
        </w:rPr>
        <w:t>локалізацією, характером, інтенсивністю, тривалістю, іррадіацією,</w:t>
      </w:r>
    </w:p>
    <w:p w:rsidR="00F16EDD" w:rsidRDefault="00F16EDD">
      <w:pPr>
        <w:shd w:val="clear" w:color="auto" w:fill="FFFFFF"/>
        <w:spacing w:before="96"/>
        <w:ind w:left="24"/>
        <w:jc w:val="center"/>
      </w:pPr>
      <w:r>
        <w:rPr>
          <w:color w:val="000000"/>
          <w:sz w:val="22"/>
          <w:szCs w:val="22"/>
          <w:lang w:val="uk-UA"/>
        </w:rPr>
        <w:t>192</w:t>
      </w:r>
    </w:p>
    <w:p w:rsidR="00F16EDD" w:rsidRDefault="00F16EDD">
      <w:pPr>
        <w:shd w:val="clear" w:color="auto" w:fill="FFFFFF"/>
        <w:spacing w:before="96"/>
        <w:ind w:left="24"/>
        <w:jc w:val="center"/>
        <w:sectPr w:rsidR="00F16EDD">
          <w:pgSz w:w="11909" w:h="16834"/>
          <w:pgMar w:top="1440" w:right="2172" w:bottom="720" w:left="312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1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зв'язком з актом дихання, кашлем і положенням тіла. Інколи болісні відчуття в грудях з'являються у вигляді невизначеного тиску.</w:t>
      </w:r>
    </w:p>
    <w:p w:rsidR="00F16EDD" w:rsidRDefault="00F16EDD">
      <w:pPr>
        <w:shd w:val="clear" w:color="auto" w:fill="FFFFFF"/>
        <w:spacing w:line="235" w:lineRule="exact"/>
        <w:ind w:righ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Найчастіше біль у грудній клітці виникає в разі ушкодження плев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ри (під час розвитку сухого плевриту, на початку випітного плевриту, за </w:t>
      </w:r>
      <w:r>
        <w:rPr>
          <w:color w:val="000000"/>
          <w:spacing w:val="-2"/>
          <w:sz w:val="22"/>
          <w:szCs w:val="22"/>
          <w:lang w:val="uk-UA"/>
        </w:rPr>
        <w:t xml:space="preserve">наявності плевральних спайок, пухлини плеври), а також захворювань </w:t>
      </w:r>
      <w:r>
        <w:rPr>
          <w:color w:val="000000"/>
          <w:spacing w:val="-1"/>
          <w:sz w:val="22"/>
          <w:szCs w:val="22"/>
          <w:lang w:val="uk-UA"/>
        </w:rPr>
        <w:t>легенів (пневмонії, інфаркт легенів, туберкульоз, рак легенів та ін.), у процесі розвитку яких у запальний процес втягується плевра (плевра багата на нервові закінчення).</w:t>
      </w:r>
    </w:p>
    <w:p w:rsidR="00F16EDD" w:rsidRDefault="00F16EDD">
      <w:pPr>
        <w:shd w:val="clear" w:color="auto" w:fill="FFFFFF"/>
        <w:spacing w:line="235" w:lineRule="exact"/>
        <w:ind w:left="5" w:right="14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Плевральний біль з'являється під час глибокого вдиху. Відкладення </w:t>
      </w:r>
      <w:r>
        <w:rPr>
          <w:color w:val="000000"/>
          <w:spacing w:val="-1"/>
          <w:sz w:val="22"/>
          <w:szCs w:val="22"/>
          <w:lang w:val="uk-UA"/>
        </w:rPr>
        <w:t>на плевральних листках фібрину та їх тертя спричиняють біль унаслі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док подразнення чутливих нервів, розташованих у листках плеври. Для зменшення інтенсивності болю хворий намагається дихати поверхнево, </w:t>
      </w:r>
      <w:r>
        <w:rPr>
          <w:color w:val="000000"/>
          <w:spacing w:val="-4"/>
          <w:sz w:val="22"/>
          <w:szCs w:val="22"/>
          <w:lang w:val="uk-UA"/>
        </w:rPr>
        <w:t>затримує кашльові рухи, лежить на хворому боці. Під час нахилу хворо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го у здоровий бік біль посилюється внаслідок розтягнення плеври.</w:t>
      </w:r>
    </w:p>
    <w:p w:rsidR="00F16EDD" w:rsidRDefault="00F16EDD">
      <w:pPr>
        <w:shd w:val="clear" w:color="auto" w:fill="FFFFFF"/>
        <w:spacing w:line="235" w:lineRule="exact"/>
        <w:ind w:firstLine="398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За наявності випітного плевриту біль у грудній клітці виникає </w:t>
      </w:r>
      <w:r>
        <w:rPr>
          <w:color w:val="000000"/>
          <w:spacing w:val="-1"/>
          <w:sz w:val="22"/>
          <w:szCs w:val="22"/>
          <w:lang w:val="uk-UA"/>
        </w:rPr>
        <w:t>лише на початку захворювання. Згодом унаслідок появи випоту плев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ральні листки розходяться і біль зникає. Незначний біль може спосте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рігатися за наявності плевральних спайок після перенесеного плеври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ту. Особливо сильний він у грудях у разі ураження плеври злоякісними </w:t>
      </w:r>
      <w:r>
        <w:rPr>
          <w:color w:val="000000"/>
          <w:sz w:val="22"/>
          <w:szCs w:val="22"/>
          <w:lang w:val="uk-UA"/>
        </w:rPr>
        <w:t>пухлинами або проростання пухлини легенів у плевру. У разі ушко</w:t>
      </w:r>
      <w:r>
        <w:rPr>
          <w:color w:val="000000"/>
          <w:sz w:val="22"/>
          <w:szCs w:val="22"/>
          <w:lang w:val="uk-UA"/>
        </w:rPr>
        <w:softHyphen/>
        <w:t xml:space="preserve">дження діафрагмальної плеври (діафрагмальний плеврит) внаслідок </w:t>
      </w:r>
      <w:r>
        <w:rPr>
          <w:color w:val="000000"/>
          <w:spacing w:val="-1"/>
          <w:sz w:val="22"/>
          <w:szCs w:val="22"/>
          <w:lang w:val="uk-UA"/>
        </w:rPr>
        <w:t xml:space="preserve">подразнення діафрагмального нерва біль може іррадіювати в плече, </w:t>
      </w:r>
      <w:r>
        <w:rPr>
          <w:color w:val="000000"/>
          <w:spacing w:val="-2"/>
          <w:sz w:val="22"/>
          <w:szCs w:val="22"/>
          <w:lang w:val="uk-UA"/>
        </w:rPr>
        <w:t>шию. Нерідко він локалізується в животі. У таких випадках помилково діагностують апендицит, холецистит тощо.</w:t>
      </w:r>
    </w:p>
    <w:p w:rsidR="00F16EDD" w:rsidRPr="00E3489C" w:rsidRDefault="00F16EDD">
      <w:pPr>
        <w:shd w:val="clear" w:color="auto" w:fill="FFFFFF"/>
        <w:spacing w:line="235" w:lineRule="exact"/>
        <w:ind w:left="10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Досить характерним є біль, який виникає під час пневмотораксу, коли внаслідок проривання вісцеральної плеври в плевральну порож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нину надходить повітря. Хворий раптово відчуває гострий інтенсивний </w:t>
      </w:r>
      <w:r>
        <w:rPr>
          <w:color w:val="000000"/>
          <w:spacing w:val="-1"/>
          <w:sz w:val="22"/>
          <w:szCs w:val="22"/>
          <w:lang w:val="uk-UA"/>
        </w:rPr>
        <w:t xml:space="preserve">біль на обмеженій ділянці грудної клітки в місці проривання плеври. </w:t>
      </w:r>
      <w:r>
        <w:rPr>
          <w:color w:val="000000"/>
          <w:sz w:val="22"/>
          <w:szCs w:val="22"/>
          <w:lang w:val="uk-UA"/>
        </w:rPr>
        <w:t>Одночасно з'являються різка задишка, ціаноз, знижується артеріаль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ний тиск, що зумовлене спаданням легені (компресійний ателектаз) і </w:t>
      </w:r>
      <w:r>
        <w:rPr>
          <w:color w:val="000000"/>
          <w:sz w:val="22"/>
          <w:szCs w:val="22"/>
          <w:lang w:val="uk-UA"/>
        </w:rPr>
        <w:t>зміщенням органів середостіння. Біль також виникає внаслідок між</w:t>
      </w:r>
      <w:r>
        <w:rPr>
          <w:color w:val="000000"/>
          <w:sz w:val="22"/>
          <w:szCs w:val="22"/>
          <w:lang w:val="uk-UA"/>
        </w:rPr>
        <w:softHyphen/>
        <w:t>реберної невралгії, міозиту, оперізуючого лишаю, ушкодження ребер (у разі перелому, метастатичного раку). Біль, зумовлений міжребер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ною невралгією, посилюється під час нахилу хворого у бік ураження. </w:t>
      </w:r>
      <w:r>
        <w:rPr>
          <w:color w:val="000000"/>
          <w:spacing w:val="-2"/>
          <w:sz w:val="22"/>
          <w:szCs w:val="22"/>
          <w:lang w:val="uk-UA"/>
        </w:rPr>
        <w:t>Деколи спостерігається іррадіація болю в грудну клітку (в разі радику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літу, гострого холециститу, інфаркту селезінки, діафрагмальної грижі </w:t>
      </w:r>
      <w:r>
        <w:rPr>
          <w:color w:val="000000"/>
          <w:spacing w:val="-3"/>
          <w:sz w:val="22"/>
          <w:szCs w:val="22"/>
          <w:lang w:val="uk-UA"/>
        </w:rPr>
        <w:t>та ін.).</w:t>
      </w:r>
    </w:p>
    <w:p w:rsidR="00F16EDD" w:rsidRPr="00E3489C" w:rsidRDefault="00F16EDD">
      <w:pPr>
        <w:shd w:val="clear" w:color="auto" w:fill="FFFFFF"/>
        <w:spacing w:line="235" w:lineRule="exact"/>
        <w:ind w:left="10" w:right="10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За наявності захворювань серцево-судинної системи біль у грудній </w:t>
      </w:r>
      <w:r>
        <w:rPr>
          <w:color w:val="000000"/>
          <w:spacing w:val="-1"/>
          <w:sz w:val="22"/>
          <w:szCs w:val="22"/>
          <w:lang w:val="uk-UA"/>
        </w:rPr>
        <w:t xml:space="preserve">клітці локалізується за грудниною, у ділянці серця. Він часто іррадіює </w:t>
      </w:r>
      <w:r>
        <w:rPr>
          <w:color w:val="000000"/>
          <w:spacing w:val="-4"/>
          <w:sz w:val="22"/>
          <w:szCs w:val="22"/>
          <w:lang w:val="uk-UA"/>
        </w:rPr>
        <w:t>у ліву руку, плече, лопатку.</w:t>
      </w:r>
    </w:p>
    <w:p w:rsidR="00F16EDD" w:rsidRPr="00E3489C" w:rsidRDefault="00F16EDD">
      <w:pPr>
        <w:shd w:val="clear" w:color="auto" w:fill="FFFFFF"/>
        <w:tabs>
          <w:tab w:val="left" w:pos="3182"/>
        </w:tabs>
        <w:spacing w:before="130"/>
        <w:ind w:left="24"/>
        <w:rPr>
          <w:lang w:val="uk-UA"/>
        </w:rPr>
      </w:pPr>
      <w:r>
        <w:rPr>
          <w:color w:val="000000"/>
          <w:sz w:val="14"/>
          <w:szCs w:val="14"/>
          <w:lang w:val="uk-UA"/>
        </w:rPr>
        <w:tab/>
        <w:t>193</w:t>
      </w:r>
    </w:p>
    <w:p w:rsidR="00F16EDD" w:rsidRPr="00E3489C" w:rsidRDefault="00F16EDD">
      <w:pPr>
        <w:shd w:val="clear" w:color="auto" w:fill="FFFFFF"/>
        <w:tabs>
          <w:tab w:val="left" w:pos="3182"/>
        </w:tabs>
        <w:spacing w:before="130"/>
        <w:ind w:left="24"/>
        <w:rPr>
          <w:lang w:val="uk-UA"/>
        </w:rPr>
        <w:sectPr w:rsidR="00F16EDD" w:rsidRPr="00E3489C">
          <w:pgSz w:w="11909" w:h="16834"/>
          <w:pgMar w:top="1440" w:right="2650" w:bottom="720" w:left="2640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43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>Деякі захворювання крові (анемія Аддісона-Бірмера, лейкози) су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проводжуються болем у ділянці груднини. Він краще виявляється під </w:t>
      </w:r>
      <w:r>
        <w:rPr>
          <w:color w:val="000000"/>
          <w:spacing w:val="-1"/>
          <w:sz w:val="22"/>
          <w:szCs w:val="22"/>
          <w:lang w:val="uk-UA"/>
        </w:rPr>
        <w:t>час постукування по плоских кістках.</w:t>
      </w:r>
    </w:p>
    <w:p w:rsidR="00F16EDD" w:rsidRPr="00E3489C" w:rsidRDefault="00F16EDD">
      <w:pPr>
        <w:shd w:val="clear" w:color="auto" w:fill="FFFFFF"/>
        <w:spacing w:line="235" w:lineRule="exact"/>
        <w:ind w:left="34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 грудній клітці найчастіше відзначають біль, пов'язаний з ура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женням плеври, яке може бути первинним або супроводжувати інші захворювання легенів.</w:t>
      </w:r>
    </w:p>
    <w:p w:rsidR="00F16EDD" w:rsidRDefault="00F16EDD">
      <w:pPr>
        <w:shd w:val="clear" w:color="auto" w:fill="FFFFFF"/>
        <w:spacing w:line="235" w:lineRule="exact"/>
        <w:ind w:left="34" w:right="10" w:firstLine="37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Підвищення температури тіла </w:t>
      </w:r>
      <w:r>
        <w:rPr>
          <w:color w:val="000000"/>
          <w:sz w:val="22"/>
          <w:szCs w:val="22"/>
          <w:lang w:val="uk-UA"/>
        </w:rPr>
        <w:t xml:space="preserve">часто спостерігається під час </w:t>
      </w:r>
      <w:r>
        <w:rPr>
          <w:color w:val="000000"/>
          <w:spacing w:val="-1"/>
          <w:sz w:val="22"/>
          <w:szCs w:val="22"/>
          <w:lang w:val="uk-UA"/>
        </w:rPr>
        <w:t>розвитку запальних процесів у легенях, туберкульозу легенів.</w:t>
      </w:r>
    </w:p>
    <w:p w:rsidR="00F16EDD" w:rsidRDefault="00F16EDD">
      <w:pPr>
        <w:shd w:val="clear" w:color="auto" w:fill="FFFFFF"/>
        <w:spacing w:line="235" w:lineRule="exact"/>
        <w:ind w:left="24" w:right="10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Перебіг тяжких захворювань системи дихання супроводжується </w:t>
      </w:r>
      <w:r>
        <w:rPr>
          <w:color w:val="000000"/>
          <w:spacing w:val="-2"/>
          <w:sz w:val="22"/>
          <w:szCs w:val="22"/>
          <w:lang w:val="uk-UA"/>
        </w:rPr>
        <w:t>відчуттям розбитості, занепадом сил, втратою апетиту, головним бо</w:t>
      </w:r>
      <w:r>
        <w:rPr>
          <w:color w:val="000000"/>
          <w:spacing w:val="-2"/>
          <w:sz w:val="22"/>
          <w:szCs w:val="22"/>
          <w:lang w:val="uk-UA"/>
        </w:rPr>
        <w:softHyphen/>
        <w:t>лем, порушенням сну.</w:t>
      </w:r>
    </w:p>
    <w:p w:rsidR="00F16EDD" w:rsidRDefault="00F16EDD">
      <w:pPr>
        <w:shd w:val="clear" w:color="auto" w:fill="FFFFFF"/>
        <w:spacing w:before="403" w:line="278" w:lineRule="exact"/>
        <w:ind w:left="1550" w:hanging="658"/>
      </w:pPr>
      <w:r>
        <w:rPr>
          <w:color w:val="000000"/>
          <w:sz w:val="26"/>
          <w:szCs w:val="26"/>
          <w:lang w:val="uk-UA"/>
        </w:rPr>
        <w:t xml:space="preserve">1.8.3. Гострі захворювання органів дихальної </w:t>
      </w:r>
      <w:r>
        <w:rPr>
          <w:color w:val="000000"/>
          <w:spacing w:val="2"/>
          <w:sz w:val="26"/>
          <w:szCs w:val="26"/>
          <w:lang w:val="uk-UA"/>
        </w:rPr>
        <w:t>системи</w:t>
      </w:r>
    </w:p>
    <w:p w:rsidR="00F16EDD" w:rsidRDefault="00F16EDD">
      <w:pPr>
        <w:shd w:val="clear" w:color="auto" w:fill="FFFFFF"/>
        <w:spacing w:before="163" w:line="230" w:lineRule="exact"/>
        <w:ind w:left="24" w:right="19" w:firstLine="840"/>
        <w:jc w:val="both"/>
      </w:pPr>
      <w:r>
        <w:rPr>
          <w:color w:val="000000"/>
          <w:spacing w:val="-2"/>
          <w:sz w:val="22"/>
          <w:szCs w:val="22"/>
          <w:lang w:val="uk-UA"/>
        </w:rPr>
        <w:t>До гострих захворювань органів дихальної системи належать гострий бронхіт, пневмонії.</w:t>
      </w:r>
    </w:p>
    <w:p w:rsidR="00F16EDD" w:rsidRPr="00E3489C" w:rsidRDefault="00F16EDD">
      <w:pPr>
        <w:shd w:val="clear" w:color="auto" w:fill="FFFFFF"/>
        <w:spacing w:line="230" w:lineRule="exact"/>
        <w:ind w:left="14" w:right="19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Бронхіт </w:t>
      </w:r>
      <w:r>
        <w:rPr>
          <w:color w:val="000000"/>
          <w:sz w:val="22"/>
          <w:szCs w:val="22"/>
          <w:lang w:val="uk-UA"/>
        </w:rPr>
        <w:t>- захворювання, яке характеризується розвитком запаль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ного процесу в бронхах. Причиною бронхіту є інфекція (віруси, пнев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мококи, стрептококи, гнильна мікрофлора). На розвиток захворювання </w:t>
      </w:r>
      <w:r>
        <w:rPr>
          <w:color w:val="000000"/>
          <w:spacing w:val="-1"/>
          <w:sz w:val="22"/>
          <w:szCs w:val="22"/>
          <w:lang w:val="uk-UA"/>
        </w:rPr>
        <w:t>впливають токсичні речовини, які уражують слизову оболонку брон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хів, - куріння, а також фізичні й метеорологічні (запилення робочого </w:t>
      </w:r>
      <w:r>
        <w:rPr>
          <w:color w:val="000000"/>
          <w:spacing w:val="-2"/>
          <w:sz w:val="22"/>
          <w:szCs w:val="22"/>
          <w:lang w:val="uk-UA"/>
        </w:rPr>
        <w:t>приміщення, низька температура).</w:t>
      </w:r>
    </w:p>
    <w:p w:rsidR="00F16EDD" w:rsidRDefault="00F16EDD">
      <w:pPr>
        <w:shd w:val="clear" w:color="auto" w:fill="FFFFFF"/>
        <w:spacing w:line="230" w:lineRule="exact"/>
        <w:ind w:right="19" w:firstLine="389"/>
        <w:jc w:val="both"/>
      </w:pPr>
      <w:r>
        <w:rPr>
          <w:color w:val="000000"/>
          <w:spacing w:val="-5"/>
          <w:sz w:val="22"/>
          <w:szCs w:val="22"/>
          <w:lang w:val="uk-UA"/>
        </w:rPr>
        <w:t>Гострий бронхіт починається раптово, часто на тлі катару верхніх дихальних шляхів. Хворий скаржиться на сухий нестерп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ний кашель, який інколи набуває гавкаючого характеру (ларингіт), на </w:t>
      </w:r>
      <w:r>
        <w:rPr>
          <w:color w:val="000000"/>
          <w:spacing w:val="-3"/>
          <w:sz w:val="22"/>
          <w:szCs w:val="22"/>
          <w:lang w:val="uk-UA"/>
        </w:rPr>
        <w:t>утруднення виділення харкотиння. Згодом кашель стає м'якшим, почи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нає виділятися слизисте або слизисто-гнійне харкотиння, кількість </w:t>
      </w:r>
      <w:r>
        <w:rPr>
          <w:color w:val="000000"/>
          <w:spacing w:val="-1"/>
          <w:sz w:val="22"/>
          <w:szCs w:val="22"/>
          <w:lang w:val="uk-UA"/>
        </w:rPr>
        <w:t>якого залежить від перебігу захворювання. Характерне також відчут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тя стиснення в грудях, особливо у верхній частині груднини (трахея). </w:t>
      </w:r>
      <w:r>
        <w:rPr>
          <w:color w:val="000000"/>
          <w:spacing w:val="-2"/>
          <w:sz w:val="22"/>
          <w:szCs w:val="22"/>
          <w:lang w:val="uk-UA"/>
        </w:rPr>
        <w:t xml:space="preserve">Внаслідок частого різкого кашлю хворий відчуває біль у м'язах шиї та грудної клітки. Часто спостерігається підвищення температури тіла до </w:t>
      </w:r>
      <w:r>
        <w:rPr>
          <w:color w:val="000000"/>
          <w:sz w:val="22"/>
          <w:szCs w:val="22"/>
          <w:lang w:val="uk-UA"/>
        </w:rPr>
        <w:t>38^0 °С, але вона може бути і нормальною або субфебрильною.</w:t>
      </w:r>
    </w:p>
    <w:p w:rsidR="00F16EDD" w:rsidRDefault="00F16EDD">
      <w:pPr>
        <w:shd w:val="clear" w:color="auto" w:fill="FFFFFF"/>
        <w:spacing w:line="230" w:lineRule="exact"/>
        <w:ind w:left="10" w:right="3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Гострий бронхіт триває від кількох діб до двох-трьох тижнів і зви</w:t>
      </w:r>
      <w:r>
        <w:rPr>
          <w:color w:val="000000"/>
          <w:spacing w:val="-2"/>
          <w:sz w:val="22"/>
          <w:szCs w:val="22"/>
          <w:lang w:val="uk-UA"/>
        </w:rPr>
        <w:softHyphen/>
        <w:t>чайно закінчується одужанням.</w:t>
      </w:r>
    </w:p>
    <w:p w:rsidR="00F16EDD" w:rsidRPr="00E3489C" w:rsidRDefault="00F16EDD">
      <w:pPr>
        <w:shd w:val="clear" w:color="auto" w:fill="FFFFFF"/>
        <w:spacing w:before="5" w:line="230" w:lineRule="exact"/>
        <w:ind w:right="24" w:firstLine="38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Лікування гострого бронхіту повинно бути комплексним і спрямо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ваним на ліквідацію причини та механізму виникнення і розвитку го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строго бронхіту (етіологічно й патогенетично обґрунтованим). Основні </w:t>
      </w:r>
      <w:r>
        <w:rPr>
          <w:color w:val="000000"/>
          <w:spacing w:val="-1"/>
          <w:sz w:val="22"/>
          <w:szCs w:val="22"/>
          <w:lang w:val="uk-UA"/>
        </w:rPr>
        <w:t>заходи зводяться до боротьби з інфекцією, відновлення бронхіальної прохідності, усунення шкідливих виробничих і побутових чинників.</w:t>
      </w:r>
    </w:p>
    <w:p w:rsidR="00F16EDD" w:rsidRPr="00E3489C" w:rsidRDefault="00F16EDD">
      <w:pPr>
        <w:shd w:val="clear" w:color="auto" w:fill="FFFFFF"/>
        <w:spacing w:before="101"/>
        <w:ind w:right="10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194</w:t>
      </w:r>
    </w:p>
    <w:p w:rsidR="00F16EDD" w:rsidRPr="00E3489C" w:rsidRDefault="00F16EDD">
      <w:pPr>
        <w:shd w:val="clear" w:color="auto" w:fill="FFFFFF"/>
        <w:spacing w:before="101"/>
        <w:ind w:right="10"/>
        <w:jc w:val="center"/>
        <w:rPr>
          <w:lang w:val="uk-UA"/>
        </w:rPr>
        <w:sectPr w:rsidR="00F16EDD" w:rsidRPr="00E3489C">
          <w:pgSz w:w="11909" w:h="16834"/>
          <w:pgMar w:top="1440" w:right="2246" w:bottom="720" w:left="3038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10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З цією метою призначають антибіотики з урахуванням чутливості </w:t>
      </w:r>
      <w:r>
        <w:rPr>
          <w:color w:val="000000"/>
          <w:spacing w:val="-5"/>
          <w:sz w:val="22"/>
          <w:szCs w:val="22"/>
          <w:lang w:val="uk-UA"/>
        </w:rPr>
        <w:t>мікрофлори в комбінації</w:t>
      </w:r>
      <w:r w:rsidR="00270FFD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з аскорбіновою кислотою, вітамінами груп А, В </w:t>
      </w:r>
      <w:r>
        <w:rPr>
          <w:color w:val="000000"/>
          <w:spacing w:val="-1"/>
          <w:sz w:val="22"/>
          <w:szCs w:val="22"/>
          <w:lang w:val="uk-UA"/>
        </w:rPr>
        <w:t xml:space="preserve">та сульфаніламідними препаратами. Для усунення бронхоспазму призначають бронхолітики (теофедрин, еуфілін тощо). Застосовують відхаркувальні засоби (нашатирно-анісові краплі, настій іпекакуани, </w:t>
      </w:r>
      <w:r>
        <w:rPr>
          <w:color w:val="000000"/>
          <w:sz w:val="22"/>
          <w:szCs w:val="22"/>
          <w:lang w:val="uk-UA"/>
        </w:rPr>
        <w:t>трави термопсису, кореня алтеї, бромгексин, тусупрекс тощо). Анти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бактеріальні препарати призначають до повної ліквідації гострих явищ </w:t>
      </w:r>
      <w:r>
        <w:rPr>
          <w:color w:val="000000"/>
          <w:sz w:val="22"/>
          <w:szCs w:val="22"/>
          <w:lang w:val="uk-UA"/>
        </w:rPr>
        <w:t>запалення (не менше ніж 10 діб). З метою дезінтоксикації застосову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 жарознижувальні засоби (ацетилсаліцилова кислота, парацетамол, </w:t>
      </w:r>
      <w:r>
        <w:rPr>
          <w:color w:val="000000"/>
          <w:spacing w:val="-1"/>
          <w:sz w:val="22"/>
          <w:szCs w:val="22"/>
          <w:lang w:val="uk-UA"/>
        </w:rPr>
        <w:t xml:space="preserve">амідопірин тощо), гарячий чай з липового цвіту з малиновим соком, </w:t>
      </w:r>
      <w:r>
        <w:rPr>
          <w:color w:val="000000"/>
          <w:sz w:val="22"/>
          <w:szCs w:val="22"/>
          <w:lang w:val="uk-UA"/>
        </w:rPr>
        <w:t>тепле молоко наполовину з лужною мінеральною водою або 1/2 чайної ложки натрію гідрокарбонату на 1 склянку молока. Рекомендують та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кож інгаляції натрію гідрокарбонату та інші. Допомагають зігрівальні </w:t>
      </w:r>
      <w:r>
        <w:rPr>
          <w:color w:val="000000"/>
          <w:spacing w:val="-1"/>
          <w:sz w:val="22"/>
          <w:szCs w:val="22"/>
          <w:lang w:val="uk-UA"/>
        </w:rPr>
        <w:t>компреси, сухі банки або гірчичники на ділянку грудної клітки, гір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чичні ванни для ніг, фізіотерапевтичні процедури, масаж, лікувальна </w:t>
      </w:r>
      <w:r>
        <w:rPr>
          <w:color w:val="000000"/>
          <w:spacing w:val="-4"/>
          <w:sz w:val="22"/>
          <w:szCs w:val="22"/>
          <w:lang w:val="uk-UA"/>
        </w:rPr>
        <w:t>фізична культура (ЛФК). Для зменшення кашльового рефлексу призна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чають препарати морфію (кодеїн, діонін тощо). Необхідно уникати пе</w:t>
      </w:r>
      <w:r>
        <w:rPr>
          <w:color w:val="000000"/>
          <w:spacing w:val="-2"/>
          <w:sz w:val="22"/>
          <w:szCs w:val="22"/>
          <w:lang w:val="uk-UA"/>
        </w:rPr>
        <w:softHyphen/>
        <w:t>реохолодження, припинити куріння та вживання алкоголю.</w:t>
      </w:r>
    </w:p>
    <w:p w:rsidR="00F16EDD" w:rsidRDefault="00F16EDD">
      <w:pPr>
        <w:shd w:val="clear" w:color="auto" w:fill="FFFFFF"/>
        <w:spacing w:line="240" w:lineRule="exact"/>
        <w:ind w:left="14" w:right="14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Пневмонія </w:t>
      </w:r>
      <w:r>
        <w:rPr>
          <w:color w:val="000000"/>
          <w:sz w:val="22"/>
          <w:szCs w:val="22"/>
          <w:lang w:val="uk-UA"/>
        </w:rPr>
        <w:t xml:space="preserve">- запалення легенів, яке може виникати самостійно </w:t>
      </w:r>
      <w:r>
        <w:rPr>
          <w:color w:val="000000"/>
          <w:spacing w:val="-1"/>
          <w:sz w:val="22"/>
          <w:szCs w:val="22"/>
          <w:lang w:val="uk-UA"/>
        </w:rPr>
        <w:t xml:space="preserve">або розвиватись як ускладнення під час перебігу інших захворювань. </w:t>
      </w:r>
      <w:r>
        <w:rPr>
          <w:color w:val="000000"/>
          <w:sz w:val="22"/>
          <w:szCs w:val="22"/>
          <w:lang w:val="uk-UA"/>
        </w:rPr>
        <w:t>Причини пневмоній пов'язані з бактеріями, вірусами, хімічними, фі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зичними та іншими чинниками. Перебіг пневмонії може бути гострим </w:t>
      </w:r>
      <w:r>
        <w:rPr>
          <w:color w:val="000000"/>
          <w:spacing w:val="-3"/>
          <w:sz w:val="22"/>
          <w:szCs w:val="22"/>
          <w:lang w:val="uk-UA"/>
        </w:rPr>
        <w:t>і затяжним.</w:t>
      </w:r>
    </w:p>
    <w:p w:rsidR="00F16EDD" w:rsidRDefault="00F16EDD">
      <w:pPr>
        <w:shd w:val="clear" w:color="auto" w:fill="FFFFFF"/>
        <w:spacing w:line="240" w:lineRule="exact"/>
        <w:ind w:left="14" w:right="2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Гостра пневмонія буває частковою, лобарною (крупозна пневмо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нія) і вогнищевою (частковою, глобулярною).</w:t>
      </w:r>
    </w:p>
    <w:p w:rsidR="00F16EDD" w:rsidRPr="00E3489C" w:rsidRDefault="00F16EDD">
      <w:pPr>
        <w:shd w:val="clear" w:color="auto" w:fill="FFFFFF"/>
        <w:spacing w:line="240" w:lineRule="exact"/>
        <w:ind w:right="14" w:firstLine="39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Крупозна пневмонія - </w:t>
      </w:r>
      <w:r>
        <w:rPr>
          <w:color w:val="000000"/>
          <w:sz w:val="22"/>
          <w:szCs w:val="22"/>
          <w:lang w:val="uk-UA"/>
        </w:rPr>
        <w:t>гостре інфекційне захворювання, яке харак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теризується ушкодженням цілої </w:t>
      </w:r>
      <w:r w:rsidR="00270FFD">
        <w:rPr>
          <w:color w:val="000000"/>
          <w:spacing w:val="-6"/>
          <w:sz w:val="22"/>
          <w:szCs w:val="22"/>
          <w:lang w:val="uk-UA"/>
        </w:rPr>
        <w:t>ділянки легені (частіше нижньої</w:t>
      </w:r>
      <w:r>
        <w:rPr>
          <w:color w:val="000000"/>
          <w:spacing w:val="-6"/>
          <w:sz w:val="22"/>
          <w:szCs w:val="22"/>
          <w:lang w:val="uk-UA"/>
        </w:rPr>
        <w:t>) фібри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нозним запальним процесом. Причиною розвитку запального процесу </w:t>
      </w:r>
      <w:r>
        <w:rPr>
          <w:color w:val="000000"/>
          <w:spacing w:val="-4"/>
          <w:sz w:val="22"/>
          <w:szCs w:val="22"/>
          <w:lang w:val="uk-UA"/>
        </w:rPr>
        <w:t xml:space="preserve">є пневмокок. У виникненні крупозної пневмонії велику роль відіграють </w:t>
      </w:r>
      <w:r>
        <w:rPr>
          <w:color w:val="000000"/>
          <w:spacing w:val="-2"/>
          <w:sz w:val="22"/>
          <w:szCs w:val="22"/>
          <w:lang w:val="uk-UA"/>
        </w:rPr>
        <w:t>такі чинники, як переохолодження, ослаблення опірності організму.</w:t>
      </w:r>
    </w:p>
    <w:p w:rsidR="00F16EDD" w:rsidRDefault="00F16EDD">
      <w:pPr>
        <w:shd w:val="clear" w:color="auto" w:fill="FFFFFF"/>
        <w:spacing w:line="240" w:lineRule="exact"/>
        <w:ind w:left="14" w:right="5" w:firstLine="379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Клінічна картина. </w:t>
      </w:r>
      <w:r>
        <w:rPr>
          <w:color w:val="000000"/>
          <w:spacing w:val="1"/>
          <w:sz w:val="22"/>
          <w:szCs w:val="22"/>
          <w:lang w:val="uk-UA"/>
        </w:rPr>
        <w:t xml:space="preserve">Крупозна пневмонія починається гостро. В її </w:t>
      </w:r>
      <w:r>
        <w:rPr>
          <w:color w:val="000000"/>
          <w:spacing w:val="-1"/>
          <w:sz w:val="22"/>
          <w:szCs w:val="22"/>
          <w:lang w:val="uk-UA"/>
        </w:rPr>
        <w:t>перебігу можна виділити три стадії.</w:t>
      </w:r>
    </w:p>
    <w:p w:rsidR="00F16EDD" w:rsidRDefault="00F16EDD">
      <w:pPr>
        <w:shd w:val="clear" w:color="auto" w:fill="FFFFFF"/>
        <w:spacing w:line="240" w:lineRule="exact"/>
        <w:ind w:left="10" w:right="14" w:firstLine="379"/>
        <w:jc w:val="both"/>
      </w:pP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Перша стадія </w:t>
      </w:r>
      <w:r>
        <w:rPr>
          <w:color w:val="000000"/>
          <w:spacing w:val="-4"/>
          <w:sz w:val="22"/>
          <w:szCs w:val="22"/>
          <w:lang w:val="uk-UA"/>
        </w:rPr>
        <w:t>(початкова) починається з остуди, ознобу, підвищен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 w:rsidR="00270FFD">
        <w:rPr>
          <w:color w:val="000000"/>
          <w:sz w:val="22"/>
          <w:szCs w:val="22"/>
          <w:lang w:val="uk-UA"/>
        </w:rPr>
        <w:t>ня температури тіла до 39-</w:t>
      </w:r>
      <w:r>
        <w:rPr>
          <w:color w:val="000000"/>
          <w:sz w:val="22"/>
          <w:szCs w:val="22"/>
          <w:lang w:val="uk-UA"/>
        </w:rPr>
        <w:t xml:space="preserve">40 °С, головного болю. З'являється біль у </w:t>
      </w:r>
      <w:r>
        <w:rPr>
          <w:color w:val="000000"/>
          <w:spacing w:val="-2"/>
          <w:sz w:val="22"/>
          <w:szCs w:val="22"/>
          <w:lang w:val="uk-UA"/>
        </w:rPr>
        <w:t xml:space="preserve">грудній клітці з боку ушкодженої ділянки легені, інколи біль у животі </w:t>
      </w:r>
      <w:r>
        <w:rPr>
          <w:color w:val="000000"/>
          <w:spacing w:val="-5"/>
          <w:sz w:val="22"/>
          <w:szCs w:val="22"/>
          <w:lang w:val="uk-UA"/>
        </w:rPr>
        <w:t xml:space="preserve">може симулювати гострий апендицит. Кашель на початку хвороби буває </w:t>
      </w:r>
      <w:r>
        <w:rPr>
          <w:color w:val="000000"/>
          <w:spacing w:val="-2"/>
          <w:sz w:val="22"/>
          <w:szCs w:val="22"/>
          <w:lang w:val="uk-UA"/>
        </w:rPr>
        <w:t>сухим, а через кілька діб з'являється кров'янисте «іржаве» харкотиння.</w:t>
      </w:r>
    </w:p>
    <w:p w:rsidR="00F16EDD" w:rsidRDefault="00F16EDD">
      <w:pPr>
        <w:shd w:val="clear" w:color="auto" w:fill="FFFFFF"/>
        <w:spacing w:line="240" w:lineRule="exact"/>
        <w:ind w:left="10" w:right="14" w:firstLine="360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Друга стадія </w:t>
      </w:r>
      <w:r>
        <w:rPr>
          <w:color w:val="000000"/>
          <w:sz w:val="22"/>
          <w:szCs w:val="22"/>
          <w:lang w:val="uk-UA"/>
        </w:rPr>
        <w:t>(стадія розпалу хвороби) - настає інтоксикація орга</w:t>
      </w:r>
      <w:r>
        <w:rPr>
          <w:color w:val="000000"/>
          <w:sz w:val="22"/>
          <w:szCs w:val="22"/>
          <w:lang w:val="uk-UA"/>
        </w:rPr>
        <w:softHyphen/>
        <w:t>нізму, стан хворого тяжкий. Дихання поверхневе, часте, до 30-40 вди</w:t>
      </w:r>
      <w:r>
        <w:rPr>
          <w:color w:val="000000"/>
          <w:sz w:val="22"/>
          <w:szCs w:val="22"/>
          <w:lang w:val="uk-UA"/>
        </w:rPr>
        <w:softHyphen/>
        <w:t>хів за 1 хв, прискорення серцебиття (тахікардія). У цій стадії в разі</w:t>
      </w:r>
    </w:p>
    <w:p w:rsidR="00F16EDD" w:rsidRDefault="00F16EDD">
      <w:pPr>
        <w:shd w:val="clear" w:color="auto" w:fill="FFFFFF"/>
        <w:spacing w:before="96"/>
        <w:ind w:left="10"/>
        <w:jc w:val="center"/>
      </w:pPr>
      <w:r>
        <w:rPr>
          <w:color w:val="000000"/>
          <w:sz w:val="22"/>
          <w:szCs w:val="22"/>
          <w:lang w:val="uk-UA"/>
        </w:rPr>
        <w:t>195</w:t>
      </w:r>
    </w:p>
    <w:p w:rsidR="00F16EDD" w:rsidRDefault="00F16EDD">
      <w:pPr>
        <w:shd w:val="clear" w:color="auto" w:fill="FFFFFF"/>
        <w:spacing w:before="96"/>
        <w:ind w:left="10"/>
        <w:jc w:val="center"/>
        <w:sectPr w:rsidR="00F16EDD">
          <w:pgSz w:w="11909" w:h="16834"/>
          <w:pgMar w:top="1440" w:right="2537" w:bottom="720" w:left="275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1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різкого падіння температури тіла (криза) може спостерігатися гостра </w:t>
      </w:r>
      <w:r>
        <w:rPr>
          <w:color w:val="000000"/>
          <w:spacing w:val="-2"/>
          <w:sz w:val="22"/>
          <w:szCs w:val="22"/>
          <w:lang w:val="uk-UA"/>
        </w:rPr>
        <w:t>судинна недостатність (колапс).</w:t>
      </w:r>
    </w:p>
    <w:p w:rsidR="00F16EDD" w:rsidRDefault="00F16EDD">
      <w:pPr>
        <w:shd w:val="clear" w:color="auto" w:fill="FFFFFF"/>
        <w:spacing w:line="245" w:lineRule="exact"/>
        <w:ind w:left="19" w:firstLine="39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Третя стадія </w:t>
      </w:r>
      <w:r>
        <w:rPr>
          <w:color w:val="000000"/>
          <w:sz w:val="22"/>
          <w:szCs w:val="22"/>
          <w:lang w:val="uk-UA"/>
        </w:rPr>
        <w:t>(стадія розв'язання) характеризується розсмокту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ванням ексудату в альвеолах.</w:t>
      </w:r>
    </w:p>
    <w:p w:rsidR="00F16EDD" w:rsidRDefault="00F16EDD">
      <w:pPr>
        <w:shd w:val="clear" w:color="auto" w:fill="FFFFFF"/>
        <w:spacing w:line="245" w:lineRule="exact"/>
        <w:ind w:left="403"/>
      </w:pPr>
      <w:r>
        <w:rPr>
          <w:color w:val="000000"/>
          <w:spacing w:val="-5"/>
          <w:sz w:val="22"/>
          <w:szCs w:val="22"/>
          <w:lang w:val="uk-UA"/>
        </w:rPr>
        <w:t>Лікування хворого на крупозну пневмонію слід проводити в лікарні.</w:t>
      </w:r>
    </w:p>
    <w:p w:rsidR="00F16EDD" w:rsidRPr="00E3489C" w:rsidRDefault="00F16EDD">
      <w:pPr>
        <w:shd w:val="clear" w:color="auto" w:fill="FFFFFF"/>
        <w:spacing w:line="245" w:lineRule="exact"/>
        <w:ind w:left="10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Вогнищева пневмонія </w:t>
      </w:r>
      <w:r>
        <w:rPr>
          <w:color w:val="000000"/>
          <w:spacing w:val="-2"/>
          <w:sz w:val="22"/>
          <w:szCs w:val="22"/>
          <w:lang w:val="uk-UA"/>
        </w:rPr>
        <w:t>характеризується частковим ураженням ле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гені й відсутністю характерного для крупозної пневмонії циклічного </w:t>
      </w:r>
      <w:r>
        <w:rPr>
          <w:color w:val="000000"/>
          <w:sz w:val="22"/>
          <w:szCs w:val="22"/>
          <w:lang w:val="uk-UA"/>
        </w:rPr>
        <w:t xml:space="preserve">перебігу хвороби. Виникнення вогнищевої пневмонії спричиняється </w:t>
      </w:r>
      <w:r>
        <w:rPr>
          <w:color w:val="000000"/>
          <w:spacing w:val="-1"/>
          <w:sz w:val="22"/>
          <w:szCs w:val="22"/>
          <w:lang w:val="uk-UA"/>
        </w:rPr>
        <w:t>вторинною інфекцією, збудники якої містяться у верхніх дихальних шляхах (пневмококи, стрептококи, стафілококи, віруси).</w:t>
      </w:r>
    </w:p>
    <w:p w:rsidR="00F16EDD" w:rsidRPr="00E3489C" w:rsidRDefault="00F16EDD">
      <w:pPr>
        <w:shd w:val="clear" w:color="auto" w:fill="FFFFFF"/>
        <w:spacing w:line="245" w:lineRule="exact"/>
        <w:ind w:left="10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Вогнищеві пневмонії часто виникають під час розвитку катару верхніх дихальних шляхів, грипу та інших інфекційних захворювань </w:t>
      </w:r>
      <w:r>
        <w:rPr>
          <w:color w:val="000000"/>
          <w:spacing w:val="-4"/>
          <w:sz w:val="22"/>
          <w:szCs w:val="22"/>
          <w:lang w:val="uk-UA"/>
        </w:rPr>
        <w:t>(кір, коклюш тощо), а також хронічного бронхіту, після операцій у тяж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кохворих, у разі потрапляння в дихальні шляхи різних хімічних речо</w:t>
      </w:r>
      <w:r>
        <w:rPr>
          <w:color w:val="000000"/>
          <w:spacing w:val="-1"/>
          <w:sz w:val="22"/>
          <w:szCs w:val="22"/>
          <w:lang w:val="uk-UA"/>
        </w:rPr>
        <w:softHyphen/>
        <w:t>вин і сторонніх предметів (аспіраційна пневмонія).</w:t>
      </w:r>
    </w:p>
    <w:p w:rsidR="00F16EDD" w:rsidRPr="00E3489C" w:rsidRDefault="00F16EDD">
      <w:pPr>
        <w:shd w:val="clear" w:color="auto" w:fill="FFFFFF"/>
        <w:spacing w:line="245" w:lineRule="exact"/>
        <w:ind w:left="5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Клінічна картина вогнищевої</w:t>
      </w:r>
      <w:r w:rsidR="00270FFD"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пневмонії</w:t>
      </w:r>
      <w:r w:rsidR="00270FFD"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>Характеризується розвит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ком неправильної, або атипової гарячки, коли добові коливання тем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ператури тіла різновидні, невизначені, через що не можна встановити </w:t>
      </w:r>
      <w:r>
        <w:rPr>
          <w:color w:val="000000"/>
          <w:sz w:val="22"/>
          <w:szCs w:val="22"/>
          <w:lang w:val="uk-UA"/>
        </w:rPr>
        <w:t>тип температурної кривої, що триває протягом кількох тижнів, пору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шенням загального стану, задишкою, кашлем із виділенням слизисто-гнійного харкотиння.</w:t>
      </w:r>
    </w:p>
    <w:p w:rsidR="00F16EDD" w:rsidRDefault="00F16EDD">
      <w:pPr>
        <w:shd w:val="clear" w:color="auto" w:fill="FFFFFF"/>
        <w:spacing w:line="245" w:lineRule="exact"/>
        <w:ind w:left="5" w:right="10" w:firstLine="384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Лікування. </w:t>
      </w:r>
      <w:r>
        <w:rPr>
          <w:color w:val="000000"/>
          <w:spacing w:val="-2"/>
          <w:sz w:val="22"/>
          <w:szCs w:val="22"/>
          <w:lang w:val="uk-UA"/>
        </w:rPr>
        <w:t>Хворим на вогнищеву пневмонію призначають проти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мікробні препарати, відхаркувальні, жарознижуючі, серцеві засоби. </w:t>
      </w:r>
      <w:r>
        <w:rPr>
          <w:color w:val="000000"/>
          <w:spacing w:val="-2"/>
          <w:sz w:val="22"/>
          <w:szCs w:val="22"/>
          <w:lang w:val="uk-UA"/>
        </w:rPr>
        <w:t xml:space="preserve">Після </w:t>
      </w:r>
      <w:r w:rsidR="00270FFD">
        <w:rPr>
          <w:color w:val="000000"/>
          <w:spacing w:val="-2"/>
          <w:sz w:val="22"/>
          <w:szCs w:val="22"/>
          <w:lang w:val="uk-UA"/>
        </w:rPr>
        <w:t>нормалізації</w:t>
      </w:r>
      <w:r>
        <w:rPr>
          <w:color w:val="000000"/>
          <w:spacing w:val="-2"/>
          <w:sz w:val="22"/>
          <w:szCs w:val="22"/>
          <w:lang w:val="uk-UA"/>
        </w:rPr>
        <w:t xml:space="preserve"> температури тіла проводять фізіотерапевтичні про</w:t>
      </w:r>
      <w:r>
        <w:rPr>
          <w:color w:val="000000"/>
          <w:spacing w:val="-2"/>
          <w:sz w:val="22"/>
          <w:szCs w:val="22"/>
          <w:lang w:val="uk-UA"/>
        </w:rPr>
        <w:softHyphen/>
        <w:t>цедури, ЛФК, масаж грудної клітки.</w:t>
      </w:r>
    </w:p>
    <w:p w:rsidR="00F16EDD" w:rsidRDefault="00F16EDD">
      <w:pPr>
        <w:shd w:val="clear" w:color="auto" w:fill="FFFFFF"/>
        <w:spacing w:before="394" w:line="278" w:lineRule="exact"/>
        <w:ind w:left="874"/>
      </w:pPr>
      <w:r>
        <w:rPr>
          <w:color w:val="000000"/>
          <w:sz w:val="26"/>
          <w:szCs w:val="26"/>
          <w:lang w:val="uk-UA"/>
        </w:rPr>
        <w:t>1.8.4. Опортуністичні інфекції органів</w:t>
      </w:r>
    </w:p>
    <w:p w:rsidR="00F16EDD" w:rsidRDefault="00F16EDD">
      <w:pPr>
        <w:shd w:val="clear" w:color="auto" w:fill="FFFFFF"/>
        <w:spacing w:line="278" w:lineRule="exact"/>
        <w:ind w:left="1594" w:right="480"/>
      </w:pPr>
      <w:r>
        <w:rPr>
          <w:color w:val="000000"/>
          <w:spacing w:val="4"/>
          <w:sz w:val="26"/>
          <w:szCs w:val="26"/>
          <w:lang w:val="uk-UA"/>
        </w:rPr>
        <w:t xml:space="preserve">дихання у ВІЛ-інфікованих та хворих </w:t>
      </w:r>
      <w:r>
        <w:rPr>
          <w:color w:val="000000"/>
          <w:spacing w:val="2"/>
          <w:sz w:val="26"/>
          <w:szCs w:val="26"/>
          <w:lang w:val="uk-UA"/>
        </w:rPr>
        <w:t>на СНІД</w:t>
      </w:r>
    </w:p>
    <w:p w:rsidR="00F16EDD" w:rsidRDefault="00F16EDD">
      <w:pPr>
        <w:shd w:val="clear" w:color="auto" w:fill="FFFFFF"/>
        <w:spacing w:before="168" w:line="240" w:lineRule="exact"/>
        <w:ind w:firstLine="835"/>
        <w:jc w:val="both"/>
      </w:pPr>
      <w:r>
        <w:rPr>
          <w:color w:val="000000"/>
          <w:spacing w:val="-1"/>
          <w:sz w:val="22"/>
          <w:szCs w:val="22"/>
          <w:lang w:val="uk-UA"/>
        </w:rPr>
        <w:t>Приєднання опортуністичних інфекцій є постійним супутни</w:t>
      </w:r>
      <w:r>
        <w:rPr>
          <w:color w:val="000000"/>
          <w:spacing w:val="-1"/>
          <w:sz w:val="22"/>
          <w:szCs w:val="22"/>
          <w:lang w:val="uk-UA"/>
        </w:rPr>
        <w:softHyphen/>
        <w:t>ком СНІДу. Уся сукупність опортуністичних інфекцій зумовлює над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звичайно різноманітні клінічні прояви, оскільки в патологічний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цес втягуються майже всі органи й системи. За рекомендацією нара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ди ВООЗ, умовно виділяють чотири форми захворювань у хворих на СНІД: легеневу; форма, яка характеризується ураженням центральної </w:t>
      </w:r>
      <w:r>
        <w:rPr>
          <w:color w:val="000000"/>
          <w:spacing w:val="-2"/>
          <w:sz w:val="22"/>
          <w:szCs w:val="22"/>
          <w:lang w:val="uk-UA"/>
        </w:rPr>
        <w:t>нервової системи; шлунково-кишкову; форма, яка проявляється гаряч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кою невідомого походження.</w:t>
      </w:r>
    </w:p>
    <w:p w:rsidR="00F16EDD" w:rsidRDefault="00F16EDD">
      <w:pPr>
        <w:shd w:val="clear" w:color="auto" w:fill="FFFFFF"/>
        <w:spacing w:before="192"/>
        <w:ind w:left="5"/>
        <w:jc w:val="center"/>
      </w:pPr>
      <w:r>
        <w:rPr>
          <w:color w:val="000000"/>
          <w:sz w:val="22"/>
          <w:szCs w:val="22"/>
          <w:lang w:val="uk-UA"/>
        </w:rPr>
        <w:t>196</w:t>
      </w:r>
    </w:p>
    <w:p w:rsidR="00F16EDD" w:rsidRDefault="00F16EDD">
      <w:pPr>
        <w:shd w:val="clear" w:color="auto" w:fill="FFFFFF"/>
        <w:spacing w:before="192"/>
        <w:ind w:left="5"/>
        <w:jc w:val="center"/>
        <w:sectPr w:rsidR="00F16EDD">
          <w:pgSz w:w="11909" w:h="16834"/>
          <w:pgMar w:top="1440" w:right="2273" w:bottom="720" w:left="302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38" w:firstLine="379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lastRenderedPageBreak/>
        <w:t xml:space="preserve">Легенева форма </w:t>
      </w:r>
      <w:r>
        <w:rPr>
          <w:color w:val="000000"/>
          <w:spacing w:val="-1"/>
          <w:sz w:val="22"/>
          <w:szCs w:val="22"/>
          <w:lang w:val="uk-UA"/>
        </w:rPr>
        <w:t>характеризується задишкою, кислотним голо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дуванням (гіпоксією), болем у грудях, кашлем, розсіяною легеневою </w:t>
      </w:r>
      <w:r>
        <w:rPr>
          <w:color w:val="000000"/>
          <w:spacing w:val="-2"/>
          <w:sz w:val="22"/>
          <w:szCs w:val="22"/>
          <w:lang w:val="uk-UA"/>
        </w:rPr>
        <w:t>інфільтрацією (просяканням), що видно під час рентгенологічного об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стеження. Досить часто із опортуністичних інфекцій спостерігається </w:t>
      </w:r>
      <w:r w:rsidR="00270FFD">
        <w:rPr>
          <w:i/>
          <w:iCs/>
          <w:color w:val="000000"/>
          <w:sz w:val="22"/>
          <w:szCs w:val="22"/>
          <w:lang w:val="uk-UA"/>
        </w:rPr>
        <w:t>пневмоцистн</w:t>
      </w:r>
      <w:r>
        <w:rPr>
          <w:i/>
          <w:iCs/>
          <w:color w:val="000000"/>
          <w:sz w:val="22"/>
          <w:szCs w:val="22"/>
          <w:lang w:val="uk-UA"/>
        </w:rPr>
        <w:t xml:space="preserve">а пневмонія, </w:t>
      </w:r>
      <w:r>
        <w:rPr>
          <w:color w:val="000000"/>
          <w:sz w:val="22"/>
          <w:szCs w:val="22"/>
          <w:lang w:val="uk-UA"/>
        </w:rPr>
        <w:t xml:space="preserve">яка трапляється в 50 % хворих на СНІД. </w:t>
      </w:r>
      <w:r>
        <w:rPr>
          <w:color w:val="000000"/>
          <w:spacing w:val="-2"/>
          <w:sz w:val="22"/>
          <w:szCs w:val="22"/>
          <w:lang w:val="uk-UA"/>
        </w:rPr>
        <w:t>Організм хворої людини не може справитися з цим збудником, оскіль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ки виснажена імунна система, тоді коли організм здорової не помічає </w:t>
      </w:r>
      <w:r>
        <w:rPr>
          <w:color w:val="000000"/>
          <w:spacing w:val="-2"/>
          <w:sz w:val="22"/>
          <w:szCs w:val="22"/>
          <w:lang w:val="uk-UA"/>
        </w:rPr>
        <w:t>цього. Це спричиняє розвиток важкого перебігу пневмонії, яка в поло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вині випадків закінчується смертельним наслідком.</w:t>
      </w:r>
    </w:p>
    <w:p w:rsidR="00F16EDD" w:rsidRDefault="00F16EDD">
      <w:pPr>
        <w:shd w:val="clear" w:color="auto" w:fill="FFFFFF"/>
        <w:spacing w:line="235" w:lineRule="exact"/>
        <w:ind w:left="10" w:right="29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Інфікування ВІЛ є стимулом для активації звичайної </w:t>
      </w:r>
      <w:r>
        <w:rPr>
          <w:i/>
          <w:iCs/>
          <w:color w:val="000000"/>
          <w:spacing w:val="-2"/>
          <w:sz w:val="22"/>
          <w:szCs w:val="22"/>
          <w:lang w:val="uk-UA"/>
        </w:rPr>
        <w:t>туберкульоз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ної інфекції, </w:t>
      </w:r>
      <w:r>
        <w:rPr>
          <w:color w:val="000000"/>
          <w:spacing w:val="-1"/>
          <w:sz w:val="22"/>
          <w:szCs w:val="22"/>
          <w:lang w:val="uk-UA"/>
        </w:rPr>
        <w:t xml:space="preserve">її переходу із латентного (прихованого) стану в клінічно </w:t>
      </w:r>
      <w:r>
        <w:rPr>
          <w:color w:val="000000"/>
          <w:spacing w:val="-2"/>
          <w:sz w:val="22"/>
          <w:szCs w:val="22"/>
          <w:lang w:val="uk-UA"/>
        </w:rPr>
        <w:t xml:space="preserve">виражену форму, часто розсіяну й позалегеневу, що відчутно погіршує результати специфічної хіміотерапії. Тому рекомендується проводити </w:t>
      </w:r>
      <w:r>
        <w:rPr>
          <w:color w:val="000000"/>
          <w:spacing w:val="-1"/>
          <w:sz w:val="22"/>
          <w:szCs w:val="22"/>
          <w:lang w:val="uk-UA"/>
        </w:rPr>
        <w:t>протитуберкульозну терапію всім особам, у котрих виявлені антитіла до ВІЛ і позитивна туберкулінова проба.</w:t>
      </w:r>
    </w:p>
    <w:p w:rsidR="00F16EDD" w:rsidRPr="00E3489C" w:rsidRDefault="00F16EDD">
      <w:pPr>
        <w:shd w:val="clear" w:color="auto" w:fill="FFFFFF"/>
        <w:spacing w:line="235" w:lineRule="exact"/>
        <w:ind w:left="19" w:right="2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До опортуністичних інфекцій органів дихання належить </w:t>
      </w:r>
      <w:r w:rsidR="00026080">
        <w:rPr>
          <w:i/>
          <w:iCs/>
          <w:color w:val="000000"/>
          <w:sz w:val="22"/>
          <w:szCs w:val="22"/>
          <w:lang w:val="uk-UA"/>
        </w:rPr>
        <w:t>гістоплазм</w:t>
      </w:r>
      <w:r>
        <w:rPr>
          <w:i/>
          <w:iCs/>
          <w:color w:val="000000"/>
          <w:sz w:val="22"/>
          <w:szCs w:val="22"/>
          <w:lang w:val="uk-UA"/>
        </w:rPr>
        <w:t xml:space="preserve">оз </w:t>
      </w:r>
      <w:r>
        <w:rPr>
          <w:color w:val="000000"/>
          <w:sz w:val="22"/>
          <w:szCs w:val="22"/>
          <w:lang w:val="uk-UA"/>
        </w:rPr>
        <w:t>- хронічний системний мікоз (загальна назва хвороб, спричи</w:t>
      </w:r>
      <w:r>
        <w:rPr>
          <w:color w:val="000000"/>
          <w:sz w:val="22"/>
          <w:szCs w:val="22"/>
          <w:lang w:val="uk-UA"/>
        </w:rPr>
        <w:softHyphen/>
        <w:t>нених грибками). Клінічно гістоплазмоз характеризується численни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 клінічними проявами, ураженням легенів, можливою розсіюючою </w:t>
      </w:r>
      <w:r>
        <w:rPr>
          <w:color w:val="000000"/>
          <w:spacing w:val="-2"/>
          <w:sz w:val="22"/>
          <w:szCs w:val="22"/>
          <w:lang w:val="uk-UA"/>
        </w:rPr>
        <w:t xml:space="preserve">формою із септичним перебігом. Діагноз підтверджується виявленням </w:t>
      </w:r>
      <w:r>
        <w:rPr>
          <w:color w:val="000000"/>
          <w:sz w:val="22"/>
          <w:szCs w:val="22"/>
          <w:lang w:val="uk-UA"/>
        </w:rPr>
        <w:t xml:space="preserve">у клітинах наявності дріжджових клітин гістоплазми в харкотинні, </w:t>
      </w:r>
      <w:r>
        <w:rPr>
          <w:color w:val="000000"/>
          <w:spacing w:val="-2"/>
          <w:sz w:val="22"/>
          <w:szCs w:val="22"/>
          <w:lang w:val="uk-UA"/>
        </w:rPr>
        <w:t>промивних водах бронхів.</w:t>
      </w:r>
    </w:p>
    <w:p w:rsidR="00F16EDD" w:rsidRPr="00E3489C" w:rsidRDefault="00F16EDD">
      <w:pPr>
        <w:shd w:val="clear" w:color="auto" w:fill="FFFFFF"/>
        <w:spacing w:before="379"/>
        <w:ind w:left="902"/>
        <w:rPr>
          <w:lang w:val="uk-UA"/>
        </w:rPr>
      </w:pPr>
      <w:r>
        <w:rPr>
          <w:color w:val="000000"/>
          <w:sz w:val="26"/>
          <w:szCs w:val="26"/>
          <w:lang w:val="uk-UA"/>
        </w:rPr>
        <w:t>1.8.5. Кровохаркання та легенева кровотеча</w:t>
      </w:r>
    </w:p>
    <w:p w:rsidR="00F16EDD" w:rsidRPr="00E3489C" w:rsidRDefault="00F16EDD">
      <w:pPr>
        <w:shd w:val="clear" w:color="auto" w:fill="FFFFFF"/>
        <w:spacing w:before="163" w:line="240" w:lineRule="exact"/>
        <w:ind w:left="38" w:right="14" w:firstLine="840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У клінічній практиці розрізняють легеневі кровохаркання і </w:t>
      </w:r>
      <w:r>
        <w:rPr>
          <w:color w:val="000000"/>
          <w:spacing w:val="-2"/>
          <w:sz w:val="22"/>
          <w:szCs w:val="22"/>
          <w:lang w:val="uk-UA"/>
        </w:rPr>
        <w:t>кровотечі, різниця між ними здебільшого кількісна. Кровохаркання ха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рактеризується наявністю прожилків, домішок крові в харкотинні або слині, окремих плювків крові. При легеневій кровотечі відкашлюється </w:t>
      </w:r>
      <w:r>
        <w:rPr>
          <w:color w:val="000000"/>
          <w:sz w:val="22"/>
          <w:szCs w:val="22"/>
          <w:lang w:val="uk-UA"/>
        </w:rPr>
        <w:t xml:space="preserve">значно більше чистої крові одномоментно (понад 10 мл), безперервно </w:t>
      </w:r>
      <w:r>
        <w:rPr>
          <w:color w:val="000000"/>
          <w:spacing w:val="-1"/>
          <w:sz w:val="22"/>
          <w:szCs w:val="22"/>
          <w:lang w:val="uk-UA"/>
        </w:rPr>
        <w:t>або з перервами. Залежно від кількості виділеної крові за добу розріз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няють малі (до 100 мл), середні (до 500 мл) і профузні (понад 500 мл) </w:t>
      </w:r>
      <w:r>
        <w:rPr>
          <w:color w:val="000000"/>
          <w:spacing w:val="-3"/>
          <w:sz w:val="22"/>
          <w:szCs w:val="22"/>
          <w:lang w:val="uk-UA"/>
        </w:rPr>
        <w:t>кровотечі.</w:t>
      </w:r>
    </w:p>
    <w:p w:rsidR="00F16EDD" w:rsidRDefault="00F16EDD">
      <w:pPr>
        <w:shd w:val="clear" w:color="auto" w:fill="FFFFFF"/>
        <w:spacing w:line="240" w:lineRule="exact"/>
        <w:ind w:left="53" w:right="5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 патогенетичними ознаками, кровохаркання можна схематично </w:t>
      </w:r>
      <w:r>
        <w:rPr>
          <w:color w:val="000000"/>
          <w:spacing w:val="-1"/>
          <w:sz w:val="22"/>
          <w:szCs w:val="22"/>
          <w:lang w:val="uk-UA"/>
        </w:rPr>
        <w:t>поділити на такі групи: псевдокровохаркання, кровохаркання без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хворювання легень, кровохаркання при нетуберкульозних захворюван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нях легень і кровохаркання при туберкульозі легень.</w:t>
      </w:r>
    </w:p>
    <w:p w:rsidR="00F16EDD" w:rsidRDefault="00F16EDD">
      <w:pPr>
        <w:shd w:val="clear" w:color="auto" w:fill="FFFFFF"/>
        <w:spacing w:line="240" w:lineRule="exact"/>
        <w:ind w:left="62" w:firstLine="389"/>
        <w:jc w:val="both"/>
      </w:pPr>
      <w:r>
        <w:rPr>
          <w:color w:val="000000"/>
          <w:sz w:val="22"/>
          <w:szCs w:val="22"/>
          <w:lang w:val="uk-UA"/>
        </w:rPr>
        <w:t xml:space="preserve">При </w:t>
      </w:r>
      <w:r>
        <w:rPr>
          <w:i/>
          <w:iCs/>
          <w:color w:val="000000"/>
          <w:sz w:val="22"/>
          <w:szCs w:val="22"/>
          <w:lang w:val="uk-UA"/>
        </w:rPr>
        <w:t xml:space="preserve">псевдокровохарканні </w:t>
      </w:r>
      <w:r>
        <w:rPr>
          <w:color w:val="000000"/>
          <w:sz w:val="22"/>
          <w:szCs w:val="22"/>
          <w:lang w:val="uk-UA"/>
        </w:rPr>
        <w:t>хворий не відкашлює, а переважно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пльовує дещо змінену кров без домішок харкотиння. При лаборатор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ному дослідженні у плювках немає характерних елементів харкотиння</w:t>
      </w:r>
    </w:p>
    <w:p w:rsidR="00F16EDD" w:rsidRDefault="00F16EDD">
      <w:pPr>
        <w:shd w:val="clear" w:color="auto" w:fill="FFFFFF"/>
        <w:spacing w:before="38"/>
        <w:ind w:left="3240"/>
        <w:jc w:val="both"/>
      </w:pPr>
      <w:r>
        <w:rPr>
          <w:color w:val="000000"/>
          <w:sz w:val="22"/>
          <w:szCs w:val="22"/>
          <w:lang w:val="uk-UA"/>
        </w:rPr>
        <w:t>197</w:t>
      </w:r>
    </w:p>
    <w:p w:rsidR="00F16EDD" w:rsidRDefault="00F16EDD">
      <w:pPr>
        <w:shd w:val="clear" w:color="auto" w:fill="FFFFFF"/>
        <w:spacing w:before="38"/>
        <w:ind w:left="3240"/>
        <w:jc w:val="both"/>
        <w:sectPr w:rsidR="00F16EDD">
          <w:pgSz w:w="11909" w:h="16834"/>
          <w:pgMar w:top="1440" w:right="2489" w:bottom="720" w:left="276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5" w:right="38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- альвеолярного епітелію. Кров виділяється з порожнини рота, носа, </w:t>
      </w:r>
      <w:r>
        <w:rPr>
          <w:color w:val="000000"/>
          <w:spacing w:val="-4"/>
          <w:sz w:val="22"/>
          <w:szCs w:val="22"/>
          <w:lang w:val="uk-UA"/>
        </w:rPr>
        <w:t>носоглотки, а також із ясен, мигдаликів, горлянки, стравоходу, шлунка.</w:t>
      </w:r>
    </w:p>
    <w:p w:rsidR="00F16EDD" w:rsidRPr="00E3489C" w:rsidRDefault="00F16EDD">
      <w:pPr>
        <w:shd w:val="clear" w:color="auto" w:fill="FFFFFF"/>
        <w:spacing w:line="245" w:lineRule="exact"/>
        <w:ind w:left="10" w:right="29" w:firstLine="384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До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кровохаркання без захворювання легень </w:t>
      </w:r>
      <w:r>
        <w:rPr>
          <w:color w:val="000000"/>
          <w:spacing w:val="2"/>
          <w:sz w:val="22"/>
          <w:szCs w:val="22"/>
          <w:lang w:val="uk-UA"/>
        </w:rPr>
        <w:t>відносять кровохар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кання, яке виникає в результаті захворювання серцево-судинної систе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ми. Це вади серця, інфаркт міокарда і постінфарктний синдром, пери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кардит, пухлини серця, гіпертонічна хвороба; захворювання системи </w:t>
      </w:r>
      <w:r>
        <w:rPr>
          <w:color w:val="000000"/>
          <w:sz w:val="22"/>
          <w:szCs w:val="22"/>
          <w:lang w:val="uk-UA"/>
        </w:rPr>
        <w:t>крові (лейкоз, гемофілія, хвороба Верльгофа, агранулоцитоз, еритре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мія); авітаміноз, автоалергічні захворювання</w:t>
      </w:r>
      <w:r w:rsidR="00026080">
        <w:rPr>
          <w:color w:val="000000"/>
          <w:spacing w:val="-2"/>
          <w:sz w:val="22"/>
          <w:szCs w:val="22"/>
          <w:lang w:val="uk-UA"/>
        </w:rPr>
        <w:t xml:space="preserve"> (синдром Гудпасчера, ге</w:t>
      </w:r>
      <w:r>
        <w:rPr>
          <w:color w:val="000000"/>
          <w:spacing w:val="-2"/>
          <w:sz w:val="22"/>
          <w:szCs w:val="22"/>
          <w:lang w:val="uk-UA"/>
        </w:rPr>
        <w:t>мосидероз).</w:t>
      </w:r>
    </w:p>
    <w:p w:rsidR="00F16EDD" w:rsidRPr="00E3489C" w:rsidRDefault="00F16EDD">
      <w:pPr>
        <w:shd w:val="clear" w:color="auto" w:fill="FFFFFF"/>
        <w:spacing w:before="5" w:line="245" w:lineRule="exact"/>
        <w:ind w:left="14" w:right="24" w:firstLine="379"/>
        <w:jc w:val="both"/>
        <w:rPr>
          <w:lang w:val="uk-UA"/>
        </w:rPr>
      </w:pPr>
      <w:r>
        <w:rPr>
          <w:i/>
          <w:iCs/>
          <w:color w:val="000000"/>
          <w:spacing w:val="5"/>
          <w:sz w:val="22"/>
          <w:szCs w:val="22"/>
          <w:lang w:val="uk-UA"/>
        </w:rPr>
        <w:t xml:space="preserve">Кровохаркання при нетуберкульозних захворюваннях легень </w:t>
      </w:r>
      <w:r>
        <w:rPr>
          <w:color w:val="000000"/>
          <w:spacing w:val="-1"/>
          <w:sz w:val="22"/>
          <w:szCs w:val="22"/>
          <w:lang w:val="uk-UA"/>
        </w:rPr>
        <w:t xml:space="preserve">досить численні, це: бронхіт, бронхоектазії, абсцес і гангрена легень, </w:t>
      </w:r>
      <w:r>
        <w:rPr>
          <w:color w:val="000000"/>
          <w:spacing w:val="-3"/>
          <w:sz w:val="22"/>
          <w:szCs w:val="22"/>
          <w:lang w:val="uk-UA"/>
        </w:rPr>
        <w:t>пневмонія, пневмоконіози, саркоїдоз, ендометріоз, легеневий аденоміа</w:t>
      </w:r>
      <w:r>
        <w:rPr>
          <w:color w:val="000000"/>
          <w:spacing w:val="-2"/>
          <w:sz w:val="22"/>
          <w:szCs w:val="22"/>
          <w:lang w:val="uk-UA"/>
        </w:rPr>
        <w:t xml:space="preserve">тоз, ураження легень при колагенозах, інфаркт легень, повітряні кісти, </w:t>
      </w:r>
      <w:r>
        <w:rPr>
          <w:color w:val="000000"/>
          <w:sz w:val="22"/>
          <w:szCs w:val="22"/>
          <w:lang w:val="uk-UA"/>
        </w:rPr>
        <w:t>злоякісні та доброякісні пухлини, бронхолітіаз, сторонні тіла, трав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матичні пошкодження; захворювання легень, викликані паразитами </w:t>
      </w:r>
      <w:r>
        <w:rPr>
          <w:color w:val="000000"/>
          <w:spacing w:val="-1"/>
          <w:sz w:val="22"/>
          <w:szCs w:val="22"/>
          <w:lang w:val="uk-UA"/>
        </w:rPr>
        <w:t>й найпростішими; захворювання легень, зумовлені іонізуючою радіа</w:t>
      </w:r>
      <w:r>
        <w:rPr>
          <w:color w:val="000000"/>
          <w:spacing w:val="-1"/>
          <w:sz w:val="22"/>
          <w:szCs w:val="22"/>
          <w:lang w:val="uk-UA"/>
        </w:rPr>
        <w:softHyphen/>
        <w:t>цією, отруйними хімічними речовинами, а також захворювання сере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достіння, плеври та діафрагми, бронхоезофагальні нориці.</w:t>
      </w:r>
    </w:p>
    <w:p w:rsidR="00F16EDD" w:rsidRPr="00E3489C" w:rsidRDefault="00F16EDD">
      <w:pPr>
        <w:shd w:val="clear" w:color="auto" w:fill="FFFFFF"/>
        <w:spacing w:line="245" w:lineRule="exact"/>
        <w:ind w:left="29" w:right="5" w:firstLine="379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Четверту групу складають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кровохаркання, які ускладнюють різні </w:t>
      </w:r>
      <w:r>
        <w:rPr>
          <w:i/>
          <w:iCs/>
          <w:color w:val="000000"/>
          <w:spacing w:val="2"/>
          <w:sz w:val="22"/>
          <w:szCs w:val="22"/>
          <w:lang w:val="uk-UA"/>
        </w:rPr>
        <w:t>форми туберкульозу легень і бронхів.</w:t>
      </w:r>
    </w:p>
    <w:p w:rsidR="00F16EDD" w:rsidRDefault="00F16EDD">
      <w:pPr>
        <w:shd w:val="clear" w:color="auto" w:fill="FFFFFF"/>
        <w:spacing w:line="245" w:lineRule="exact"/>
        <w:ind w:left="24" w:right="19" w:firstLine="394"/>
        <w:jc w:val="both"/>
      </w:pPr>
      <w:r>
        <w:rPr>
          <w:color w:val="000000"/>
          <w:sz w:val="22"/>
          <w:szCs w:val="22"/>
          <w:lang w:val="uk-UA"/>
        </w:rPr>
        <w:t>Наведений перелік не вичерпує всіх захворювань, при яких мо</w:t>
      </w:r>
      <w:r>
        <w:rPr>
          <w:color w:val="000000"/>
          <w:sz w:val="22"/>
          <w:szCs w:val="22"/>
          <w:lang w:val="uk-UA"/>
        </w:rPr>
        <w:softHyphen/>
        <w:t xml:space="preserve">жуть спостерігатися кровохаркання. До того ж у 10-15 % випадків не </w:t>
      </w:r>
      <w:r>
        <w:rPr>
          <w:color w:val="000000"/>
          <w:spacing w:val="-1"/>
          <w:sz w:val="22"/>
          <w:szCs w:val="22"/>
          <w:lang w:val="uk-UA"/>
        </w:rPr>
        <w:t>вдається з'ясувати причину легеневого кровохаркання.</w:t>
      </w:r>
    </w:p>
    <w:p w:rsidR="00F16EDD" w:rsidRDefault="00F16EDD">
      <w:pPr>
        <w:shd w:val="clear" w:color="auto" w:fill="FFFFFF"/>
        <w:spacing w:line="245" w:lineRule="exact"/>
        <w:ind w:left="19" w:right="1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Найчастіше кровохаркання є симптомом аспергільоми, аденоми, </w:t>
      </w:r>
      <w:r>
        <w:rPr>
          <w:color w:val="000000"/>
          <w:spacing w:val="-2"/>
          <w:sz w:val="22"/>
          <w:szCs w:val="22"/>
          <w:lang w:val="uk-UA"/>
        </w:rPr>
        <w:t>бронхогенного раку, рідше воно спостерігається при бронхоектатичній хворобі, абсцесах і туберкульозі легенів. Останнім часом почастішали випадки кровохаркань при хронічних бронхітах, які проявляються, 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реважно, прожилками крові у харкотинні. До того ж у 1/3 з них крово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харкання зумовлено катаром верхніх дихальних шляхів.</w:t>
      </w:r>
    </w:p>
    <w:p w:rsidR="00F16EDD" w:rsidRPr="00E3489C" w:rsidRDefault="00F16EDD">
      <w:pPr>
        <w:shd w:val="clear" w:color="auto" w:fill="FFFFFF"/>
        <w:spacing w:line="245" w:lineRule="exact"/>
        <w:ind w:left="29" w:right="10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Патогенез легеневих кровохаркань і кровотеч досить складний і </w:t>
      </w:r>
      <w:r>
        <w:rPr>
          <w:color w:val="000000"/>
          <w:spacing w:val="-2"/>
          <w:sz w:val="22"/>
          <w:szCs w:val="22"/>
          <w:lang w:val="uk-UA"/>
        </w:rPr>
        <w:t>може бути зумовлений комплексом різних чинників, серед яких основ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не значення має стан легеневих кровоносних судин. Це специфічні та </w:t>
      </w:r>
      <w:r>
        <w:rPr>
          <w:color w:val="000000"/>
          <w:spacing w:val="-3"/>
          <w:sz w:val="22"/>
          <w:szCs w:val="22"/>
          <w:lang w:val="uk-UA"/>
        </w:rPr>
        <w:t>неспецифічні ураження легеневих судин, запальна ерозія і розрив леге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невих артерій та вен; застій у малому колі кровообігу, виражена алер</w:t>
      </w:r>
      <w:r>
        <w:rPr>
          <w:color w:val="000000"/>
          <w:spacing w:val="-1"/>
          <w:sz w:val="22"/>
          <w:szCs w:val="22"/>
          <w:lang w:val="uk-UA"/>
        </w:rPr>
        <w:t xml:space="preserve">гізація організму, що призводить до підвищення проникності судин і </w:t>
      </w:r>
      <w:r>
        <w:rPr>
          <w:color w:val="000000"/>
          <w:spacing w:val="-2"/>
          <w:sz w:val="22"/>
          <w:szCs w:val="22"/>
          <w:lang w:val="uk-UA"/>
        </w:rPr>
        <w:t>діапедезного кровохаркання.</w:t>
      </w:r>
    </w:p>
    <w:p w:rsidR="00F16EDD" w:rsidRPr="00E3489C" w:rsidRDefault="00F16EDD">
      <w:pPr>
        <w:shd w:val="clear" w:color="auto" w:fill="FFFFFF"/>
        <w:spacing w:line="245" w:lineRule="exact"/>
        <w:ind w:left="2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Отже, безпосередніми причинами легеневих геморагій при брон</w:t>
      </w:r>
      <w:r>
        <w:rPr>
          <w:color w:val="000000"/>
          <w:sz w:val="22"/>
          <w:szCs w:val="22"/>
          <w:lang w:val="uk-UA"/>
        </w:rPr>
        <w:t xml:space="preserve">хо-легеневих захворюваннях є переважно розрив стінки кровоносної </w:t>
      </w:r>
      <w:r>
        <w:rPr>
          <w:color w:val="000000"/>
          <w:spacing w:val="-2"/>
          <w:sz w:val="22"/>
          <w:szCs w:val="22"/>
          <w:lang w:val="uk-UA"/>
        </w:rPr>
        <w:t>судини бронхіальної чи легеневої артерії або їх анастомозів, внаслідок</w:t>
      </w:r>
    </w:p>
    <w:p w:rsidR="00F16EDD" w:rsidRPr="00E3489C" w:rsidRDefault="00F16EDD">
      <w:pPr>
        <w:shd w:val="clear" w:color="auto" w:fill="FFFFFF"/>
        <w:spacing w:before="110"/>
        <w:ind w:left="53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198</w:t>
      </w:r>
    </w:p>
    <w:p w:rsidR="00F16EDD" w:rsidRPr="00E3489C" w:rsidRDefault="00F16EDD">
      <w:pPr>
        <w:shd w:val="clear" w:color="auto" w:fill="FFFFFF"/>
        <w:spacing w:before="110"/>
        <w:ind w:left="53"/>
        <w:jc w:val="center"/>
        <w:rPr>
          <w:lang w:val="uk-UA"/>
        </w:rPr>
        <w:sectPr w:rsidR="00F16EDD" w:rsidRPr="00E3489C">
          <w:pgSz w:w="11909" w:h="16834"/>
          <w:pgMar w:top="1440" w:right="2310" w:bottom="720" w:left="295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5" w:lineRule="exact"/>
        <w:ind w:right="62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lastRenderedPageBreak/>
        <w:t>гіпертензії в малому колі кровообігу, активізація фібринолізу, підви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щення проникності судинної стінки, порушення зсідання крові.</w:t>
      </w:r>
    </w:p>
    <w:p w:rsidR="00F16EDD" w:rsidRDefault="00F16EDD">
      <w:pPr>
        <w:shd w:val="clear" w:color="auto" w:fill="FFFFFF"/>
        <w:spacing w:line="245" w:lineRule="exact"/>
        <w:ind w:left="5" w:right="48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Профузні легеневі кровотечі звичайно виникають при значних змі</w:t>
      </w:r>
      <w:r>
        <w:rPr>
          <w:color w:val="000000"/>
          <w:spacing w:val="-3"/>
          <w:sz w:val="22"/>
          <w:szCs w:val="22"/>
          <w:lang w:val="uk-UA"/>
        </w:rPr>
        <w:softHyphen/>
        <w:t>нах судинної стінки, зокрема при ерозії або розриві судин. Дуже небез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печні розриви бронхіальних судин, що призводять до масивних рапто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вих, часто смертельних кровотеч.</w:t>
      </w:r>
    </w:p>
    <w:p w:rsidR="00F16EDD" w:rsidRDefault="00F16EDD">
      <w:pPr>
        <w:shd w:val="clear" w:color="auto" w:fill="FFFFFF"/>
        <w:spacing w:line="245" w:lineRule="exact"/>
        <w:ind w:left="10" w:right="43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Легеневі кровотечі хворих на деструктивний туберкульоз легень </w:t>
      </w:r>
      <w:r>
        <w:rPr>
          <w:color w:val="000000"/>
          <w:spacing w:val="-2"/>
          <w:sz w:val="22"/>
          <w:szCs w:val="22"/>
          <w:lang w:val="uk-UA"/>
        </w:rPr>
        <w:t xml:space="preserve">можуть виникати в результаті розриву судин каверни або діапедезу </w:t>
      </w:r>
      <w:r>
        <w:rPr>
          <w:color w:val="000000"/>
          <w:spacing w:val="-1"/>
          <w:sz w:val="22"/>
          <w:szCs w:val="22"/>
          <w:lang w:val="uk-UA"/>
        </w:rPr>
        <w:t>еритроцитів через стінку судин, внаслідок підвищеного тиску в мало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му колі кровообігу.</w:t>
      </w:r>
    </w:p>
    <w:p w:rsidR="00F16EDD" w:rsidRPr="00E3489C" w:rsidRDefault="00F16EDD">
      <w:pPr>
        <w:shd w:val="clear" w:color="auto" w:fill="FFFFFF"/>
        <w:spacing w:line="245" w:lineRule="exact"/>
        <w:ind w:left="10" w:right="34" w:firstLine="38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Чинники, які сприяють виникненню легеневих кровохаркань і кро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вотеч, різноманітні. Це фізичні та психічні травми, деякі медикамен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тозні засоби, фізіотерапевтичні процедури, супровідні захворювання, </w:t>
      </w:r>
      <w:r>
        <w:rPr>
          <w:color w:val="000000"/>
          <w:spacing w:val="-3"/>
          <w:sz w:val="22"/>
          <w:szCs w:val="22"/>
          <w:lang w:val="uk-UA"/>
        </w:rPr>
        <w:t>вагітність, вікарні (суміжні) легеневі кровотечі при пропуску менструа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цій та інші фізіологічні стани. Дуже вагому роль у виникненні легене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вих кровохаркань і кровотеч відіграють метеорологічні фактори (вира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жені магнітні бурі в тропосфері). Різні ускладнення зустрічаються у хворих на туберкульоз легень і частіше спостерігаються в осінньо-</w:t>
      </w:r>
      <w:r>
        <w:rPr>
          <w:color w:val="000000"/>
          <w:spacing w:val="-1"/>
          <w:sz w:val="22"/>
          <w:szCs w:val="22"/>
          <w:lang w:val="uk-UA"/>
        </w:rPr>
        <w:t>зимовий період, у дні несприятливих погодних умов, під час яких в організмі людини відбувається розбалансування біологічних систем.</w:t>
      </w:r>
    </w:p>
    <w:p w:rsidR="00F16EDD" w:rsidRPr="00E3489C" w:rsidRDefault="00F16EDD">
      <w:pPr>
        <w:shd w:val="clear" w:color="auto" w:fill="FFFFFF"/>
        <w:spacing w:line="245" w:lineRule="exact"/>
        <w:ind w:left="24" w:right="10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Клініка легеневих кровотеч проявляється виділенням пінистої, </w:t>
      </w:r>
      <w:r>
        <w:rPr>
          <w:color w:val="000000"/>
          <w:spacing w:val="-3"/>
          <w:sz w:val="22"/>
          <w:szCs w:val="22"/>
          <w:lang w:val="uk-UA"/>
        </w:rPr>
        <w:t>звичайно яскраво-червоної крові через рот з дрібними пухирцями пові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тря при легких кашльових поштовхах, інколи безперервним струменем </w:t>
      </w:r>
      <w:r>
        <w:rPr>
          <w:color w:val="000000"/>
          <w:spacing w:val="-1"/>
          <w:sz w:val="22"/>
          <w:szCs w:val="22"/>
          <w:lang w:val="uk-UA"/>
        </w:rPr>
        <w:t xml:space="preserve">і з ознаками гострої анемії. Кров не має тенденції до згортання. Перед </w:t>
      </w:r>
      <w:r>
        <w:rPr>
          <w:color w:val="000000"/>
          <w:sz w:val="22"/>
          <w:szCs w:val="22"/>
          <w:lang w:val="uk-UA"/>
        </w:rPr>
        <w:t xml:space="preserve">легеневою геморагією у хворого з'являються відчуття лоскотання в </w:t>
      </w:r>
      <w:r>
        <w:rPr>
          <w:color w:val="000000"/>
          <w:spacing w:val="-1"/>
          <w:sz w:val="22"/>
          <w:szCs w:val="22"/>
          <w:lang w:val="uk-UA"/>
        </w:rPr>
        <w:t>гортаноглотці, стискання за грудниною, біль у певній ділянці грудної клітки, відчуття ядухи, потім кашель із клекотанням у горлянці. Хво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рий відчуває запах крові та солоний присмак. Для профузної легеневої кровотечі характерна анемія, колапс, виражена блідість, запаморочен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ня, відчуття нудоти, адинамія, частий м'який, ниткоподібний пульс, </w:t>
      </w:r>
      <w:r>
        <w:rPr>
          <w:color w:val="000000"/>
          <w:spacing w:val="-2"/>
          <w:sz w:val="22"/>
          <w:szCs w:val="22"/>
          <w:lang w:val="uk-UA"/>
        </w:rPr>
        <w:t>зниження артеріального тиску. Після припинення кровотечі чи крово</w:t>
      </w:r>
      <w:r>
        <w:rPr>
          <w:color w:val="000000"/>
          <w:spacing w:val="-2"/>
          <w:sz w:val="22"/>
          <w:szCs w:val="22"/>
          <w:lang w:val="uk-UA"/>
        </w:rPr>
        <w:softHyphen/>
        <w:t>харкання згортки крові відкашлюються ще декілька днів, внаслідок ас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пірації крові підвищується температура тіла.</w:t>
      </w:r>
    </w:p>
    <w:p w:rsidR="00F16EDD" w:rsidRPr="00E3489C" w:rsidRDefault="00F16EDD">
      <w:pPr>
        <w:shd w:val="clear" w:color="auto" w:fill="FFFFFF"/>
        <w:spacing w:line="245" w:lineRule="exact"/>
        <w:ind w:left="48"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Частими ускладненнями легеневих геморагій у хворих на туберку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льоз та інші захворювання легень є аспіраційна пневмонія, ателектаз, </w:t>
      </w:r>
      <w:r>
        <w:rPr>
          <w:color w:val="000000"/>
          <w:spacing w:val="-2"/>
          <w:sz w:val="22"/>
          <w:szCs w:val="22"/>
          <w:lang w:val="uk-UA"/>
        </w:rPr>
        <w:t>асфіксія, загострення туберкульозного процесу в легенях. Значно рід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шим ускладненням легеневої кровотечі може бути вторинна анемія.</w:t>
      </w:r>
    </w:p>
    <w:p w:rsidR="00F16EDD" w:rsidRDefault="00F16EDD">
      <w:pPr>
        <w:shd w:val="clear" w:color="auto" w:fill="FFFFFF"/>
        <w:spacing w:line="245" w:lineRule="exact"/>
        <w:ind w:left="58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Раптові кровотечі виникають рідко, супроводжуються шоком і </w:t>
      </w:r>
      <w:r>
        <w:rPr>
          <w:color w:val="000000"/>
          <w:sz w:val="22"/>
          <w:szCs w:val="22"/>
          <w:lang w:val="uk-UA"/>
        </w:rPr>
        <w:t>ядухою. У 1/3 усіх хворих легеневі геморагії проходять без будь-яких</w:t>
      </w:r>
    </w:p>
    <w:p w:rsidR="00F16EDD" w:rsidRDefault="00F16EDD">
      <w:pPr>
        <w:shd w:val="clear" w:color="auto" w:fill="FFFFFF"/>
        <w:spacing w:before="96"/>
        <w:ind w:left="86"/>
        <w:jc w:val="center"/>
      </w:pPr>
      <w:r>
        <w:rPr>
          <w:color w:val="000000"/>
          <w:sz w:val="22"/>
          <w:szCs w:val="22"/>
          <w:lang w:val="uk-UA"/>
        </w:rPr>
        <w:t>199</w:t>
      </w:r>
    </w:p>
    <w:p w:rsidR="00F16EDD" w:rsidRDefault="00F16EDD">
      <w:pPr>
        <w:shd w:val="clear" w:color="auto" w:fill="FFFFFF"/>
        <w:spacing w:before="96"/>
        <w:ind w:left="86"/>
        <w:jc w:val="center"/>
        <w:sectPr w:rsidR="00F16EDD">
          <w:pgSz w:w="11909" w:h="16834"/>
          <w:pgMar w:top="1440" w:right="2417" w:bottom="720" w:left="2834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5" w:lineRule="exact"/>
        <w:ind w:left="5" w:right="29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lastRenderedPageBreak/>
        <w:t xml:space="preserve">наслідків. Смерть переважно настає внаслідок асфіксії від закупорки </w:t>
      </w:r>
      <w:r>
        <w:rPr>
          <w:color w:val="000000"/>
          <w:spacing w:val="-1"/>
          <w:sz w:val="22"/>
          <w:szCs w:val="22"/>
          <w:lang w:val="uk-UA"/>
        </w:rPr>
        <w:t>згортками крові дихальних шляхів і спазму бронхів.</w:t>
      </w:r>
    </w:p>
    <w:p w:rsidR="00F16EDD" w:rsidRPr="00E3489C" w:rsidRDefault="00F16EDD">
      <w:pPr>
        <w:shd w:val="clear" w:color="auto" w:fill="FFFFFF"/>
        <w:spacing w:line="245" w:lineRule="exact"/>
        <w:ind w:right="14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Перша медична допомога </w:t>
      </w:r>
      <w:r>
        <w:rPr>
          <w:color w:val="000000"/>
          <w:sz w:val="22"/>
          <w:szCs w:val="22"/>
          <w:lang w:val="uk-UA"/>
        </w:rPr>
        <w:t xml:space="preserve">полягає в забезпеченні хворому умов </w:t>
      </w:r>
      <w:r>
        <w:rPr>
          <w:color w:val="000000"/>
          <w:spacing w:val="-1"/>
          <w:sz w:val="22"/>
          <w:szCs w:val="22"/>
          <w:lang w:val="uk-UA"/>
        </w:rPr>
        <w:t>оптимального психічного і фізичного спокою. Дуже важливим є пси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хічне заспокоєння хворого, переконливе і співчутливе слово того, хто надає допомогу. Хворому необхідно забезпечити строгий ліжковий </w:t>
      </w:r>
      <w:r>
        <w:rPr>
          <w:color w:val="000000"/>
          <w:spacing w:val="1"/>
          <w:sz w:val="22"/>
          <w:szCs w:val="22"/>
          <w:lang w:val="uk-UA"/>
        </w:rPr>
        <w:t>режим. Оптимальним є напівлежаче підвищене положення, при яко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му легше відкашлювати кров, і це сприяє меншому кровонаповненню верхньої половини тіла. Не дозволяти хворому різко і швидко рухатися в ліжку, змінювати положення, стримувати кашель. Розмовляти дозво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ляється спокійно й небагато. У приміщенні, де перебуває хворий, 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винно бути багато свіжого повітря, найкраще холодного. До приходу </w:t>
      </w:r>
      <w:r>
        <w:rPr>
          <w:color w:val="000000"/>
          <w:spacing w:val="-3"/>
          <w:sz w:val="22"/>
          <w:szCs w:val="22"/>
          <w:lang w:val="uk-UA"/>
        </w:rPr>
        <w:t xml:space="preserve">лікаря до грудей кладуть мішечок із льодом або снігом. Можна вдихати </w:t>
      </w:r>
      <w:r>
        <w:rPr>
          <w:color w:val="000000"/>
          <w:sz w:val="22"/>
          <w:szCs w:val="22"/>
          <w:lang w:val="uk-UA"/>
        </w:rPr>
        <w:t>кисень. Давати пити гіпертонічний розчин кухонної солі (1 столова лож</w:t>
      </w:r>
      <w:r>
        <w:rPr>
          <w:color w:val="000000"/>
          <w:sz w:val="22"/>
          <w:szCs w:val="22"/>
          <w:lang w:val="uk-UA"/>
        </w:rPr>
        <w:softHyphen/>
        <w:t xml:space="preserve">ка на склянку води), пити невеликими ковтками протягом 30-60 хвилин, </w:t>
      </w:r>
      <w:r>
        <w:rPr>
          <w:color w:val="000000"/>
          <w:spacing w:val="-4"/>
          <w:sz w:val="22"/>
          <w:szCs w:val="22"/>
          <w:lang w:val="uk-UA"/>
        </w:rPr>
        <w:t xml:space="preserve">що сприяє підвищенню осмотичного тиску в середині судин і припливу </w:t>
      </w:r>
      <w:r>
        <w:rPr>
          <w:color w:val="000000"/>
          <w:spacing w:val="-2"/>
          <w:sz w:val="22"/>
          <w:szCs w:val="22"/>
          <w:lang w:val="uk-UA"/>
        </w:rPr>
        <w:t xml:space="preserve">тканинної рідини, багатої на тромбопластин, у кровоносні судини, при </w:t>
      </w:r>
      <w:r>
        <w:rPr>
          <w:color w:val="000000"/>
          <w:spacing w:val="-1"/>
          <w:sz w:val="22"/>
          <w:szCs w:val="22"/>
          <w:lang w:val="uk-UA"/>
        </w:rPr>
        <w:t>можливості якнайшвидше госпіталізувати хворого.</w:t>
      </w:r>
    </w:p>
    <w:p w:rsidR="00F16EDD" w:rsidRDefault="00F16EDD">
      <w:pPr>
        <w:shd w:val="clear" w:color="auto" w:fill="FFFFFF"/>
        <w:spacing w:before="341"/>
        <w:ind w:left="893"/>
      </w:pPr>
      <w:r>
        <w:rPr>
          <w:color w:val="000000"/>
          <w:sz w:val="26"/>
          <w:szCs w:val="26"/>
          <w:lang w:val="uk-UA"/>
        </w:rPr>
        <w:t>1.8.6. Дихальна недостатність</w:t>
      </w:r>
    </w:p>
    <w:p w:rsidR="00F16EDD" w:rsidRPr="00E3489C" w:rsidRDefault="00F16EDD">
      <w:pPr>
        <w:shd w:val="clear" w:color="auto" w:fill="FFFFFF"/>
        <w:spacing w:before="158" w:line="245" w:lineRule="exact"/>
        <w:ind w:left="24" w:right="5" w:firstLine="830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У наш час дихальну недостатність прийнято визначати як </w:t>
      </w:r>
      <w:r>
        <w:rPr>
          <w:color w:val="000000"/>
          <w:spacing w:val="-1"/>
          <w:sz w:val="22"/>
          <w:szCs w:val="22"/>
          <w:lang w:val="uk-UA"/>
        </w:rPr>
        <w:t>стан організму, при якому не забезпечується підтримка нормального газового складу крові або не досягається за рахунок більш інтенсив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ного дихання та підвищеним навантаженням серця, що призводить до </w:t>
      </w:r>
      <w:r>
        <w:rPr>
          <w:color w:val="000000"/>
          <w:spacing w:val="-1"/>
          <w:sz w:val="22"/>
          <w:szCs w:val="22"/>
          <w:lang w:val="uk-UA"/>
        </w:rPr>
        <w:t>зниження функціональних можливостей організму. Слід мати на ува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зі, що функція апарату дихання тісно пов'язана із функцією системи </w:t>
      </w:r>
      <w:r>
        <w:rPr>
          <w:color w:val="000000"/>
          <w:spacing w:val="-1"/>
          <w:sz w:val="22"/>
          <w:szCs w:val="22"/>
          <w:lang w:val="uk-UA"/>
        </w:rPr>
        <w:t xml:space="preserve">кровообігу: при недостатності зовнішнього дихання посилена робота серця є одним із важливих елементів її </w:t>
      </w:r>
      <w:r w:rsidR="00026080">
        <w:rPr>
          <w:color w:val="000000"/>
          <w:spacing w:val="-1"/>
          <w:sz w:val="22"/>
          <w:szCs w:val="22"/>
          <w:lang w:val="uk-UA"/>
        </w:rPr>
        <w:t>компенсації</w:t>
      </w:r>
      <w:r>
        <w:rPr>
          <w:color w:val="000000"/>
          <w:spacing w:val="-1"/>
          <w:sz w:val="22"/>
          <w:szCs w:val="22"/>
          <w:lang w:val="uk-UA"/>
        </w:rPr>
        <w:t>.</w:t>
      </w:r>
    </w:p>
    <w:p w:rsidR="00F16EDD" w:rsidRDefault="00F16EDD">
      <w:pPr>
        <w:shd w:val="clear" w:color="auto" w:fill="FFFFFF"/>
        <w:spacing w:line="245" w:lineRule="exact"/>
        <w:ind w:left="34" w:right="19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Клінічними ознаками гострої недостатності зовнішнього дихання, </w:t>
      </w:r>
      <w:r>
        <w:rPr>
          <w:color w:val="000000"/>
          <w:spacing w:val="-1"/>
          <w:sz w:val="22"/>
          <w:szCs w:val="22"/>
          <w:lang w:val="uk-UA"/>
        </w:rPr>
        <w:t>перш за все, є порушення частоти, ритму та глибини дихання:</w:t>
      </w:r>
    </w:p>
    <w:p w:rsidR="00F16EDD" w:rsidRDefault="00F16EDD" w:rsidP="002C6BEC">
      <w:pPr>
        <w:numPr>
          <w:ilvl w:val="0"/>
          <w:numId w:val="64"/>
        </w:numPr>
        <w:shd w:val="clear" w:color="auto" w:fill="FFFFFF"/>
        <w:tabs>
          <w:tab w:val="left" w:pos="638"/>
        </w:tabs>
        <w:spacing w:line="245" w:lineRule="exact"/>
        <w:ind w:left="29" w:firstLine="398"/>
        <w:rPr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Повна зупинка дихання (апное) </w:t>
      </w:r>
      <w:r>
        <w:rPr>
          <w:color w:val="000000"/>
          <w:sz w:val="22"/>
          <w:szCs w:val="22"/>
          <w:lang w:val="uk-UA"/>
        </w:rPr>
        <w:t>через 4-5 хвилин призводить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до смерті від гіпоксії, яку спричиняє раптова зупинка кровообігу, елек</w:t>
      </w:r>
      <w:r>
        <w:rPr>
          <w:color w:val="000000"/>
          <w:spacing w:val="-1"/>
          <w:sz w:val="22"/>
          <w:szCs w:val="22"/>
          <w:lang w:val="uk-UA"/>
        </w:rPr>
        <w:t>тротравма, отруєння, травми головного мозку і т. п.</w:t>
      </w:r>
    </w:p>
    <w:p w:rsidR="00F16EDD" w:rsidRDefault="00F16EDD" w:rsidP="002C6BEC">
      <w:pPr>
        <w:numPr>
          <w:ilvl w:val="0"/>
          <w:numId w:val="64"/>
        </w:numPr>
        <w:shd w:val="clear" w:color="auto" w:fill="FFFFFF"/>
        <w:tabs>
          <w:tab w:val="left" w:pos="638"/>
        </w:tabs>
        <w:spacing w:line="245" w:lineRule="exact"/>
        <w:ind w:left="29" w:firstLine="398"/>
        <w:rPr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Стенотичне дихання </w:t>
      </w:r>
      <w:r>
        <w:rPr>
          <w:color w:val="000000"/>
          <w:sz w:val="22"/>
          <w:szCs w:val="22"/>
          <w:lang w:val="uk-UA"/>
        </w:rPr>
        <w:t>- бурхлива інспіраторна (утруднення вди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ху) задуха, під час якої у процес дихання включаються всі допоміж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 м'язи, яку спричиняє раптове виникнення непрохідності дихальних</w:t>
      </w:r>
      <w:r w:rsidR="00026080"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>шляхів на рівні гортані.</w:t>
      </w:r>
    </w:p>
    <w:p w:rsidR="00F16EDD" w:rsidRPr="00E3489C" w:rsidRDefault="00F16EDD">
      <w:pPr>
        <w:shd w:val="clear" w:color="auto" w:fill="FFFFFF"/>
        <w:spacing w:before="283"/>
        <w:ind w:left="38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200</w:t>
      </w:r>
    </w:p>
    <w:p w:rsidR="00F16EDD" w:rsidRPr="00E3489C" w:rsidRDefault="00F16EDD">
      <w:pPr>
        <w:shd w:val="clear" w:color="auto" w:fill="FFFFFF"/>
        <w:spacing w:before="283"/>
        <w:ind w:left="38"/>
        <w:jc w:val="center"/>
        <w:rPr>
          <w:lang w:val="uk-UA"/>
        </w:rPr>
        <w:sectPr w:rsidR="00F16EDD" w:rsidRPr="00E3489C">
          <w:pgSz w:w="11909" w:h="16834"/>
          <w:pgMar w:top="1440" w:right="2269" w:bottom="720" w:left="3002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0" w:lineRule="exact"/>
        <w:ind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При відносно повільно прогресуючій непрохідності дихальних </w:t>
      </w:r>
      <w:r>
        <w:rPr>
          <w:color w:val="000000"/>
          <w:spacing w:val="-2"/>
          <w:sz w:val="22"/>
          <w:szCs w:val="22"/>
          <w:lang w:val="uk-UA"/>
        </w:rPr>
        <w:t xml:space="preserve">шляхів на цьому рівні в стані компенсації спостерігається глибше та </w:t>
      </w:r>
      <w:r>
        <w:rPr>
          <w:color w:val="000000"/>
          <w:sz w:val="22"/>
          <w:szCs w:val="22"/>
          <w:lang w:val="uk-UA"/>
        </w:rPr>
        <w:t>рідше дихання, в стадії субкомпенсації - максимальна участь допоміж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них м'язів, наявна задуха та стан підвищеного збудження.</w:t>
      </w:r>
    </w:p>
    <w:p w:rsidR="00F16EDD" w:rsidRPr="00E3489C" w:rsidRDefault="00F16EDD">
      <w:pPr>
        <w:shd w:val="clear" w:color="auto" w:fill="FFFFFF"/>
        <w:spacing w:line="230" w:lineRule="exact"/>
        <w:ind w:right="10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З. </w:t>
      </w:r>
      <w:r>
        <w:rPr>
          <w:i/>
          <w:iCs/>
          <w:color w:val="000000"/>
          <w:sz w:val="22"/>
          <w:szCs w:val="22"/>
          <w:lang w:val="uk-UA"/>
        </w:rPr>
        <w:t xml:space="preserve">Рідке нерегулярне </w:t>
      </w:r>
      <w:r>
        <w:rPr>
          <w:color w:val="000000"/>
          <w:sz w:val="22"/>
          <w:szCs w:val="22"/>
          <w:lang w:val="uk-UA"/>
        </w:rPr>
        <w:t xml:space="preserve">та </w:t>
      </w:r>
      <w:r>
        <w:rPr>
          <w:i/>
          <w:iCs/>
          <w:color w:val="000000"/>
          <w:sz w:val="22"/>
          <w:szCs w:val="22"/>
          <w:lang w:val="uk-UA"/>
        </w:rPr>
        <w:t>п</w:t>
      </w:r>
      <w:r w:rsidR="00D7210F">
        <w:rPr>
          <w:i/>
          <w:iCs/>
          <w:color w:val="000000"/>
          <w:sz w:val="22"/>
          <w:szCs w:val="22"/>
          <w:lang w:val="uk-UA"/>
        </w:rPr>
        <w:t>еріодичне дихання (дихання Чейн</w:t>
      </w:r>
      <w:r w:rsidR="00D7210F" w:rsidRPr="00D7210F">
        <w:rPr>
          <w:i/>
          <w:iCs/>
          <w:color w:val="000000"/>
          <w:sz w:val="22"/>
          <w:szCs w:val="22"/>
        </w:rPr>
        <w:t>-</w:t>
      </w:r>
      <w:r>
        <w:rPr>
          <w:i/>
          <w:iCs/>
          <w:color w:val="000000"/>
          <w:sz w:val="22"/>
          <w:szCs w:val="22"/>
          <w:lang w:val="uk-UA"/>
        </w:rPr>
        <w:t>Сток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са, </w:t>
      </w:r>
      <w:r w:rsidRPr="00026080">
        <w:rPr>
          <w:bCs/>
          <w:i/>
          <w:iCs/>
          <w:color w:val="000000"/>
          <w:spacing w:val="-2"/>
          <w:sz w:val="22"/>
          <w:szCs w:val="22"/>
          <w:lang w:val="uk-UA"/>
        </w:rPr>
        <w:t>Біота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) </w:t>
      </w:r>
      <w:r>
        <w:rPr>
          <w:color w:val="000000"/>
          <w:spacing w:val="-2"/>
          <w:sz w:val="22"/>
          <w:szCs w:val="22"/>
          <w:lang w:val="uk-UA"/>
        </w:rPr>
        <w:t>виникає при ураженнях стовбура мозку, термінальних ста</w:t>
      </w:r>
      <w:r>
        <w:rPr>
          <w:color w:val="000000"/>
          <w:spacing w:val="-2"/>
          <w:sz w:val="22"/>
          <w:szCs w:val="22"/>
          <w:lang w:val="uk-UA"/>
        </w:rPr>
        <w:softHyphen/>
        <w:t>діях гострої дихальної недостатності</w:t>
      </w:r>
      <w:r w:rsidR="00D7210F">
        <w:rPr>
          <w:color w:val="000000"/>
          <w:spacing w:val="-2"/>
          <w:sz w:val="22"/>
          <w:szCs w:val="22"/>
          <w:lang w:val="uk-UA"/>
        </w:rPr>
        <w:t>. Парадоксальне дихання (несинх</w:t>
      </w:r>
      <w:r>
        <w:rPr>
          <w:color w:val="000000"/>
          <w:spacing w:val="-2"/>
          <w:sz w:val="22"/>
          <w:szCs w:val="22"/>
          <w:lang w:val="uk-UA"/>
        </w:rPr>
        <w:t xml:space="preserve">ронізоване скорочення дихальних м'язів та діафрагми) спостерігається при отруєннях курареподібними речовинами та паралічу діафрагми на </w:t>
      </w:r>
      <w:r>
        <w:rPr>
          <w:color w:val="000000"/>
          <w:spacing w:val="-1"/>
          <w:sz w:val="22"/>
          <w:szCs w:val="22"/>
          <w:lang w:val="uk-UA"/>
        </w:rPr>
        <w:t>пізніх стадіях перитоніту (запалення очеревини).</w:t>
      </w:r>
    </w:p>
    <w:p w:rsidR="00F16EDD" w:rsidRDefault="00F16EDD">
      <w:pPr>
        <w:shd w:val="clear" w:color="auto" w:fill="FFFFFF"/>
        <w:spacing w:before="5" w:line="230" w:lineRule="exact"/>
        <w:ind w:right="10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Бронхіальна астма </w:t>
      </w:r>
      <w:r>
        <w:rPr>
          <w:color w:val="000000"/>
          <w:sz w:val="22"/>
          <w:szCs w:val="22"/>
          <w:lang w:val="uk-UA"/>
        </w:rPr>
        <w:t>- алергічне захворювання, що супроводжуєть</w:t>
      </w:r>
      <w:r>
        <w:rPr>
          <w:color w:val="000000"/>
          <w:sz w:val="22"/>
          <w:szCs w:val="22"/>
          <w:lang w:val="uk-UA"/>
        </w:rPr>
        <w:softHyphen/>
        <w:t xml:space="preserve">ся періодичними приступами задухи (гр. </w:t>
      </w:r>
      <w:r w:rsidR="00D7210F">
        <w:rPr>
          <w:i/>
          <w:iCs/>
          <w:color w:val="000000"/>
          <w:sz w:val="22"/>
          <w:szCs w:val="22"/>
          <w:lang w:val="uk-UA"/>
        </w:rPr>
        <w:t>а</w:t>
      </w:r>
      <w:r w:rsidR="00D7210F">
        <w:rPr>
          <w:i/>
          <w:iCs/>
          <w:color w:val="000000"/>
          <w:sz w:val="22"/>
          <w:szCs w:val="22"/>
          <w:lang w:val="en-US"/>
        </w:rPr>
        <w:t>sthma</w:t>
      </w:r>
      <w:r>
        <w:rPr>
          <w:i/>
          <w:iCs/>
          <w:color w:val="000000"/>
          <w:sz w:val="22"/>
          <w:szCs w:val="22"/>
          <w:lang w:val="uk-UA"/>
        </w:rPr>
        <w:t xml:space="preserve"> - </w:t>
      </w:r>
      <w:r>
        <w:rPr>
          <w:color w:val="000000"/>
          <w:sz w:val="22"/>
          <w:szCs w:val="22"/>
          <w:lang w:val="uk-UA"/>
        </w:rPr>
        <w:t>задуха), яку спричи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няє бронхоспазм, гіперсекреція та набряк слизової оболонки бронхів. Ці приступи, як правило, однотипні, виникають раптово, поступово </w:t>
      </w:r>
      <w:r>
        <w:rPr>
          <w:color w:val="000000"/>
          <w:spacing w:val="-2"/>
          <w:sz w:val="22"/>
          <w:szCs w:val="22"/>
          <w:lang w:val="uk-UA"/>
        </w:rPr>
        <w:t xml:space="preserve">наростають і тривають від кількох хвилин до кількох діб. Приступ, що затягнувся і не піддається звичайному лікуванню, називається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астма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тичним </w:t>
      </w:r>
      <w:r>
        <w:rPr>
          <w:i/>
          <w:iCs/>
          <w:color w:val="000000"/>
          <w:spacing w:val="-1"/>
          <w:sz w:val="22"/>
          <w:szCs w:val="22"/>
          <w:lang w:val="uk-UA"/>
        </w:rPr>
        <w:t>статусом.</w:t>
      </w:r>
    </w:p>
    <w:p w:rsidR="00F16EDD" w:rsidRDefault="00F16EDD">
      <w:pPr>
        <w:shd w:val="clear" w:color="auto" w:fill="FFFFFF"/>
        <w:spacing w:before="5" w:line="230" w:lineRule="exact"/>
        <w:ind w:left="5" w:right="10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Під час приступу хворий вимушений зайняти сидяче положення, </w:t>
      </w:r>
      <w:r>
        <w:rPr>
          <w:color w:val="000000"/>
          <w:spacing w:val="-2"/>
          <w:sz w:val="22"/>
          <w:szCs w:val="22"/>
          <w:lang w:val="uk-UA"/>
        </w:rPr>
        <w:t xml:space="preserve">спираючись на щось руками та фіксуючи таким чином плечовий пояс </w:t>
      </w:r>
      <w:r>
        <w:rPr>
          <w:color w:val="000000"/>
          <w:spacing w:val="-1"/>
          <w:sz w:val="22"/>
          <w:szCs w:val="22"/>
          <w:lang w:val="uk-UA"/>
        </w:rPr>
        <w:t xml:space="preserve">для включення допоміжних м'язів. Дихання із утрудненим видихом, </w:t>
      </w:r>
      <w:r>
        <w:rPr>
          <w:color w:val="000000"/>
          <w:spacing w:val="-2"/>
          <w:sz w:val="22"/>
          <w:szCs w:val="22"/>
          <w:lang w:val="uk-UA"/>
        </w:rPr>
        <w:t>хрипами, гучним свистом, рот відкритий, ніздрі роздуваються. На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чатку приступу прослуховуються численні співучі, високого тону хри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пи на вдиху й особливо на видиху. Можливий кашель, але мокротиння </w:t>
      </w:r>
      <w:r>
        <w:rPr>
          <w:color w:val="000000"/>
          <w:sz w:val="22"/>
          <w:szCs w:val="22"/>
          <w:lang w:val="uk-UA"/>
        </w:rPr>
        <w:t xml:space="preserve">на початку й у розпалі приступу мізерне, виділяється важко, густе, </w:t>
      </w:r>
      <w:r>
        <w:rPr>
          <w:color w:val="000000"/>
          <w:spacing w:val="-1"/>
          <w:sz w:val="22"/>
          <w:szCs w:val="22"/>
          <w:lang w:val="uk-UA"/>
        </w:rPr>
        <w:t>в'язке. При видиху набухають вени шиї.</w:t>
      </w:r>
    </w:p>
    <w:p w:rsidR="00F16EDD" w:rsidRDefault="00F16EDD">
      <w:pPr>
        <w:shd w:val="clear" w:color="auto" w:fill="FFFFFF"/>
        <w:spacing w:line="230" w:lineRule="exact"/>
        <w:ind w:left="14" w:right="14" w:firstLine="37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допомога. </w:t>
      </w:r>
      <w:r>
        <w:rPr>
          <w:color w:val="000000"/>
          <w:spacing w:val="-2"/>
          <w:sz w:val="22"/>
          <w:szCs w:val="22"/>
          <w:lang w:val="uk-UA"/>
        </w:rPr>
        <w:t>Для невідкладного лікування ас</w:t>
      </w:r>
      <w:r w:rsidR="00D7210F">
        <w:rPr>
          <w:color w:val="000000"/>
          <w:spacing w:val="-2"/>
          <w:sz w:val="22"/>
          <w:szCs w:val="22"/>
          <w:lang w:val="uk-UA"/>
        </w:rPr>
        <w:t>тми використо</w:t>
      </w:r>
      <w:r w:rsidR="00D7210F">
        <w:rPr>
          <w:color w:val="000000"/>
          <w:spacing w:val="-2"/>
          <w:sz w:val="22"/>
          <w:szCs w:val="22"/>
          <w:lang w:val="uk-UA"/>
        </w:rPr>
        <w:softHyphen/>
        <w:t>вують бронхоспазмо</w:t>
      </w:r>
      <w:r>
        <w:rPr>
          <w:color w:val="000000"/>
          <w:spacing w:val="-2"/>
          <w:sz w:val="22"/>
          <w:szCs w:val="22"/>
          <w:lang w:val="uk-UA"/>
        </w:rPr>
        <w:t>літики та глюкокортикоїдні гормони.</w:t>
      </w:r>
    </w:p>
    <w:p w:rsidR="00F16EDD" w:rsidRPr="00E3489C" w:rsidRDefault="00F16EDD">
      <w:pPr>
        <w:shd w:val="clear" w:color="auto" w:fill="FFFFFF"/>
        <w:spacing w:line="230" w:lineRule="exact"/>
        <w:ind w:left="14" w:right="14" w:firstLine="38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Виражений ціаноз (синюшність) слизових оболонок та шкіри є піз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ньою ознакою дихальної недостатності. Може бути відсутнім при ане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мії. Оцінка ступеня ціанозу значною мірою суб'єктивна, утруднюється </w:t>
      </w:r>
      <w:r>
        <w:rPr>
          <w:color w:val="000000"/>
          <w:spacing w:val="-1"/>
          <w:sz w:val="22"/>
          <w:szCs w:val="22"/>
          <w:lang w:val="uk-UA"/>
        </w:rPr>
        <w:t>при штучному освітленні, пігментації шкіри та слизових оболонок.</w:t>
      </w:r>
    </w:p>
    <w:p w:rsidR="00F16EDD" w:rsidRPr="00E3489C" w:rsidRDefault="00F16EDD">
      <w:pPr>
        <w:shd w:val="clear" w:color="auto" w:fill="FFFFFF"/>
        <w:spacing w:line="230" w:lineRule="exact"/>
        <w:ind w:left="19" w:right="14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 порушеннях вентиляції легень розривається як </w:t>
      </w:r>
      <w:r>
        <w:rPr>
          <w:i/>
          <w:iCs/>
          <w:color w:val="000000"/>
          <w:sz w:val="22"/>
          <w:szCs w:val="22"/>
          <w:lang w:val="uk-UA"/>
        </w:rPr>
        <w:t xml:space="preserve">гіпоксемія </w:t>
      </w:r>
      <w:r>
        <w:rPr>
          <w:color w:val="000000"/>
          <w:spacing w:val="-2"/>
          <w:sz w:val="22"/>
          <w:szCs w:val="22"/>
          <w:lang w:val="uk-UA"/>
        </w:rPr>
        <w:t xml:space="preserve">(знижений вміст кисню в крові), так і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гіперкапнія </w:t>
      </w:r>
      <w:r>
        <w:rPr>
          <w:color w:val="000000"/>
          <w:spacing w:val="-2"/>
          <w:sz w:val="22"/>
          <w:szCs w:val="22"/>
          <w:lang w:val="uk-UA"/>
        </w:rPr>
        <w:t xml:space="preserve">(підвищений вміст у </w:t>
      </w:r>
      <w:r>
        <w:rPr>
          <w:color w:val="000000"/>
          <w:spacing w:val="-3"/>
          <w:sz w:val="22"/>
          <w:szCs w:val="22"/>
          <w:lang w:val="uk-UA"/>
        </w:rPr>
        <w:t>крові вуглекислоти).</w:t>
      </w:r>
    </w:p>
    <w:p w:rsidR="00F16EDD" w:rsidRPr="00E3489C" w:rsidRDefault="00F16EDD">
      <w:pPr>
        <w:shd w:val="clear" w:color="auto" w:fill="FFFFFF"/>
        <w:spacing w:line="230" w:lineRule="exact"/>
        <w:ind w:left="1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Клінічними ознаками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гіпоксемії </w:t>
      </w:r>
      <w:r>
        <w:rPr>
          <w:color w:val="000000"/>
          <w:spacing w:val="-1"/>
          <w:sz w:val="22"/>
          <w:szCs w:val="22"/>
          <w:lang w:val="uk-UA"/>
        </w:rPr>
        <w:t xml:space="preserve">є такі: підвищення артеріального </w:t>
      </w:r>
      <w:r>
        <w:rPr>
          <w:color w:val="000000"/>
          <w:spacing w:val="-2"/>
          <w:sz w:val="22"/>
          <w:szCs w:val="22"/>
          <w:lang w:val="uk-UA"/>
        </w:rPr>
        <w:t>тиску й тахікардія, що змінюється надалі падінням артеріального тис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ку при збереженій тахікардії, шкіра кінцівок холодна, ціанотична. </w:t>
      </w:r>
      <w:r>
        <w:rPr>
          <w:color w:val="000000"/>
          <w:spacing w:val="-3"/>
          <w:sz w:val="22"/>
          <w:szCs w:val="22"/>
          <w:lang w:val="uk-UA"/>
        </w:rPr>
        <w:t xml:space="preserve">Ейфорія та неспокій на початку розвитку гіпоксії мозку змінюється на </w:t>
      </w:r>
      <w:r>
        <w:rPr>
          <w:color w:val="000000"/>
          <w:spacing w:val="-1"/>
          <w:sz w:val="22"/>
          <w:szCs w:val="22"/>
          <w:lang w:val="uk-UA"/>
        </w:rPr>
        <w:t>пригнічення свідомості та розвиток гіпоксичної коми.</w:t>
      </w:r>
    </w:p>
    <w:p w:rsidR="00F16EDD" w:rsidRPr="00E3489C" w:rsidRDefault="00F16EDD">
      <w:pPr>
        <w:shd w:val="clear" w:color="auto" w:fill="FFFFFF"/>
        <w:spacing w:before="5" w:line="230" w:lineRule="exact"/>
        <w:ind w:left="29" w:right="5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Клінічні прояви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гіперкапнії: </w:t>
      </w:r>
      <w:r>
        <w:rPr>
          <w:color w:val="000000"/>
          <w:spacing w:val="-1"/>
          <w:sz w:val="22"/>
          <w:szCs w:val="22"/>
          <w:lang w:val="uk-UA"/>
        </w:rPr>
        <w:t>підвищення артеріального тиску, пе</w:t>
      </w:r>
      <w:r>
        <w:rPr>
          <w:color w:val="000000"/>
          <w:spacing w:val="-1"/>
          <w:sz w:val="22"/>
          <w:szCs w:val="22"/>
          <w:lang w:val="uk-UA"/>
        </w:rPr>
        <w:softHyphen/>
        <w:t>реповнення периферійних вен, посилення секреції слизових оболонок</w:t>
      </w:r>
    </w:p>
    <w:p w:rsidR="00F16EDD" w:rsidRDefault="00F16EDD">
      <w:pPr>
        <w:shd w:val="clear" w:color="auto" w:fill="FFFFFF"/>
        <w:spacing w:before="86"/>
        <w:ind w:left="10"/>
        <w:jc w:val="center"/>
      </w:pPr>
      <w:r>
        <w:rPr>
          <w:color w:val="000000"/>
          <w:sz w:val="22"/>
          <w:szCs w:val="22"/>
          <w:lang w:val="uk-UA"/>
        </w:rPr>
        <w:t>201</w:t>
      </w:r>
    </w:p>
    <w:p w:rsidR="00F16EDD" w:rsidRDefault="00F16EDD">
      <w:pPr>
        <w:shd w:val="clear" w:color="auto" w:fill="FFFFFF"/>
        <w:spacing w:before="86"/>
        <w:ind w:left="10"/>
        <w:jc w:val="center"/>
        <w:sectPr w:rsidR="00F16EDD">
          <w:pgSz w:w="11909" w:h="16834"/>
          <w:pgMar w:top="1440" w:right="2595" w:bottom="720" w:left="270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 w:right="29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(спітніння, бронхорея). Шкіра волога, тепла. Наростає сонливість та </w:t>
      </w:r>
      <w:r>
        <w:rPr>
          <w:color w:val="000000"/>
          <w:spacing w:val="-1"/>
          <w:sz w:val="22"/>
          <w:szCs w:val="22"/>
          <w:lang w:val="uk-UA"/>
        </w:rPr>
        <w:t>пригнічення свідомості.</w:t>
      </w:r>
    </w:p>
    <w:p w:rsidR="00F16EDD" w:rsidRDefault="00F16EDD">
      <w:pPr>
        <w:shd w:val="clear" w:color="auto" w:fill="FFFFFF"/>
        <w:spacing w:line="235" w:lineRule="exact"/>
        <w:ind w:right="19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Перша допомога </w:t>
      </w:r>
      <w:r>
        <w:rPr>
          <w:color w:val="000000"/>
          <w:sz w:val="22"/>
          <w:szCs w:val="22"/>
          <w:lang w:val="uk-UA"/>
        </w:rPr>
        <w:t>при дихальній недостатності. Підтримка про</w:t>
      </w:r>
      <w:r>
        <w:rPr>
          <w:color w:val="000000"/>
          <w:sz w:val="22"/>
          <w:szCs w:val="22"/>
          <w:lang w:val="uk-UA"/>
        </w:rPr>
        <w:softHyphen/>
        <w:t>хідності дихальних шляхів. Розгинають голову хворого при закрито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му роті. У цьому положенні корінь язика відходить від задньої стінки </w:t>
      </w:r>
      <w:r>
        <w:rPr>
          <w:color w:val="000000"/>
          <w:spacing w:val="-3"/>
          <w:sz w:val="22"/>
          <w:szCs w:val="22"/>
          <w:lang w:val="uk-UA"/>
        </w:rPr>
        <w:t xml:space="preserve">глотки і звільняє вхід в гортань для надходження повітря через ніс, при </w:t>
      </w:r>
      <w:r>
        <w:rPr>
          <w:color w:val="000000"/>
          <w:spacing w:val="-1"/>
          <w:sz w:val="22"/>
          <w:szCs w:val="22"/>
          <w:lang w:val="uk-UA"/>
        </w:rPr>
        <w:t>закритих носових ходах злегка відкривають рот, не змінюючи поло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ження голови. Аналогічний ефект досягається підтягуванням нижньої </w:t>
      </w:r>
      <w:r>
        <w:rPr>
          <w:color w:val="000000"/>
          <w:spacing w:val="-1"/>
          <w:sz w:val="22"/>
          <w:szCs w:val="22"/>
          <w:lang w:val="uk-UA"/>
        </w:rPr>
        <w:t>щелепи вперед, підтягуванням щелепи за підборіддя. Прохідність ди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хальних шляхів поліпшує положення на боку - «безпечне» для хворих </w:t>
      </w:r>
      <w:r>
        <w:rPr>
          <w:color w:val="000000"/>
          <w:spacing w:val="-1"/>
          <w:sz w:val="22"/>
          <w:szCs w:val="22"/>
          <w:lang w:val="uk-UA"/>
        </w:rPr>
        <w:t>без свідомості. Сторонні тіла, згустки слизу, крові видаляють із рото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вої порожнини та глотки пальцем, обгорнутим носовою хустинкою та </w:t>
      </w:r>
      <w:r>
        <w:rPr>
          <w:color w:val="000000"/>
          <w:spacing w:val="-1"/>
          <w:sz w:val="22"/>
          <w:szCs w:val="22"/>
          <w:lang w:val="uk-UA"/>
        </w:rPr>
        <w:t>марлею. Сторонні тіла в ділянці гортані стараються видалити, просу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ваючись пальцями до кореня язика, та дислокувати їх, постукуючи між лопатками.</w:t>
      </w:r>
    </w:p>
    <w:p w:rsidR="00F16EDD" w:rsidRPr="00E3489C" w:rsidRDefault="00F16EDD">
      <w:pPr>
        <w:shd w:val="clear" w:color="auto" w:fill="FFFFFF"/>
        <w:spacing w:line="235" w:lineRule="exact"/>
        <w:ind w:left="10" w:right="29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Потерпілому забезпечують спокій, доступ свіжого повітря, дають спазмолітики. При потребі проводять штучну вентиляцію. Обов'язко</w:t>
      </w:r>
      <w:r>
        <w:rPr>
          <w:color w:val="000000"/>
          <w:spacing w:val="-1"/>
          <w:sz w:val="22"/>
          <w:szCs w:val="22"/>
          <w:lang w:val="uk-UA"/>
        </w:rPr>
        <w:softHyphen/>
        <w:t>вою є термінова госпіталізація.</w:t>
      </w:r>
    </w:p>
    <w:p w:rsidR="00F16EDD" w:rsidRPr="00E3489C" w:rsidRDefault="00F16EDD">
      <w:pPr>
        <w:shd w:val="clear" w:color="auto" w:fill="FFFFFF"/>
        <w:spacing w:line="235" w:lineRule="exact"/>
        <w:ind w:left="14" w:right="24" w:firstLine="370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Лікування бронхіальної астми </w:t>
      </w:r>
      <w:r>
        <w:rPr>
          <w:color w:val="000000"/>
          <w:spacing w:val="2"/>
          <w:sz w:val="22"/>
          <w:szCs w:val="22"/>
          <w:lang w:val="uk-UA"/>
        </w:rPr>
        <w:t>проводять за методами клімат</w:t>
      </w:r>
      <w:r w:rsidR="00D7210F">
        <w:rPr>
          <w:color w:val="000000"/>
          <w:spacing w:val="2"/>
          <w:sz w:val="22"/>
          <w:szCs w:val="22"/>
          <w:lang w:val="uk-UA"/>
        </w:rPr>
        <w:t>о</w:t>
      </w:r>
      <w:r>
        <w:rPr>
          <w:color w:val="000000"/>
          <w:sz w:val="22"/>
          <w:szCs w:val="22"/>
          <w:lang w:val="uk-UA"/>
        </w:rPr>
        <w:t>спелео- та фізіотерапії і десенсибілізації. Насамперед потрібно усу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нути чинники, які провокують виникнення нападів ядухи (виявлення </w:t>
      </w:r>
      <w:r>
        <w:rPr>
          <w:color w:val="000000"/>
          <w:spacing w:val="-2"/>
          <w:sz w:val="22"/>
          <w:szCs w:val="22"/>
          <w:lang w:val="uk-UA"/>
        </w:rPr>
        <w:t>алергену, лікування вогнищ інфекції).</w:t>
      </w:r>
    </w:p>
    <w:p w:rsidR="00F16EDD" w:rsidRPr="00E3489C" w:rsidRDefault="00F16EDD">
      <w:pPr>
        <w:shd w:val="clear" w:color="auto" w:fill="FFFFFF"/>
        <w:spacing w:line="235" w:lineRule="exact"/>
        <w:ind w:left="14" w:right="24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Ефективними протиастматичними засобами є беротек, алупент, </w:t>
      </w:r>
      <w:r>
        <w:rPr>
          <w:color w:val="000000"/>
          <w:spacing w:val="-2"/>
          <w:sz w:val="22"/>
          <w:szCs w:val="22"/>
          <w:lang w:val="uk-UA"/>
        </w:rPr>
        <w:t>еуфілін, ізадрин, інтал, кеналог-40, кортикостероїдні гормональні пре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парати (дексаметазон, преднізолон, гідрокортизон). Для припинення </w:t>
      </w:r>
      <w:r>
        <w:rPr>
          <w:color w:val="000000"/>
          <w:spacing w:val="-2"/>
          <w:sz w:val="22"/>
          <w:szCs w:val="22"/>
          <w:lang w:val="uk-UA"/>
        </w:rPr>
        <w:t>нападу ядухи застосовують адреналіну гідрохлорид, атропіну сульфат, ефедрину гідрохлорид, теофедрин, еуфілін, антастман, кортикостеро</w:t>
      </w:r>
      <w:r>
        <w:rPr>
          <w:color w:val="000000"/>
          <w:spacing w:val="-1"/>
          <w:sz w:val="22"/>
          <w:szCs w:val="22"/>
          <w:lang w:val="uk-UA"/>
        </w:rPr>
        <w:t>їдні гормональні препарати, особливо за наявності тривалого астма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тичного стану.</w:t>
      </w:r>
    </w:p>
    <w:p w:rsidR="00F16EDD" w:rsidRPr="00E3489C" w:rsidRDefault="00F16EDD">
      <w:pPr>
        <w:shd w:val="clear" w:color="auto" w:fill="FFFFFF"/>
        <w:spacing w:line="235" w:lineRule="exact"/>
        <w:ind w:left="19" w:right="14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Треба пам'ятати, що у разі тривалого лікування гормональними </w:t>
      </w:r>
      <w:r>
        <w:rPr>
          <w:color w:val="000000"/>
          <w:spacing w:val="-1"/>
          <w:sz w:val="22"/>
          <w:szCs w:val="22"/>
          <w:lang w:val="uk-UA"/>
        </w:rPr>
        <w:t>препаратами можуть виникати ускладнення (виразка шлунка, остео</w:t>
      </w:r>
      <w:r>
        <w:rPr>
          <w:color w:val="000000"/>
          <w:spacing w:val="-3"/>
          <w:sz w:val="22"/>
          <w:szCs w:val="22"/>
          <w:lang w:val="uk-UA"/>
        </w:rPr>
        <w:t xml:space="preserve">пороз тощо). Для розрідження харкотиння дають йодид калію. З метою </w:t>
      </w:r>
      <w:r>
        <w:rPr>
          <w:color w:val="000000"/>
          <w:spacing w:val="-2"/>
          <w:sz w:val="22"/>
          <w:szCs w:val="22"/>
          <w:lang w:val="uk-UA"/>
        </w:rPr>
        <w:t>лікування прохідності бронхів призначають відхаркувальні засоби, ін</w:t>
      </w:r>
      <w:r>
        <w:rPr>
          <w:color w:val="000000"/>
          <w:spacing w:val="-2"/>
          <w:sz w:val="22"/>
          <w:szCs w:val="22"/>
          <w:lang w:val="uk-UA"/>
        </w:rPr>
        <w:softHyphen/>
        <w:t>галяції бронхолітиків.</w:t>
      </w:r>
    </w:p>
    <w:p w:rsidR="00F16EDD" w:rsidRDefault="00F16EDD">
      <w:pPr>
        <w:shd w:val="clear" w:color="auto" w:fill="FFFFFF"/>
        <w:spacing w:before="379"/>
        <w:ind w:left="888"/>
      </w:pPr>
      <w:r>
        <w:rPr>
          <w:color w:val="000000"/>
          <w:sz w:val="26"/>
          <w:szCs w:val="26"/>
          <w:lang w:val="uk-UA"/>
        </w:rPr>
        <w:t>1.8.7. Заходи впливу на кровообіг</w:t>
      </w:r>
    </w:p>
    <w:p w:rsidR="00F16EDD" w:rsidRPr="00E3489C" w:rsidRDefault="00F16EDD">
      <w:pPr>
        <w:shd w:val="clear" w:color="auto" w:fill="FFFFFF"/>
        <w:spacing w:before="158" w:line="240" w:lineRule="exact"/>
        <w:ind w:left="34" w:firstLine="826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Методи впливу на кровообіг значною мірою ґрунтуються на принципі рефлекторних реак</w:t>
      </w:r>
      <w:r w:rsidR="00D7210F">
        <w:rPr>
          <w:color w:val="000000"/>
          <w:spacing w:val="-2"/>
          <w:sz w:val="22"/>
          <w:szCs w:val="22"/>
          <w:lang w:val="uk-UA"/>
        </w:rPr>
        <w:t>цій зі шкіри на внутрішні органи</w:t>
      </w:r>
      <w:r>
        <w:rPr>
          <w:color w:val="000000"/>
          <w:spacing w:val="-2"/>
          <w:sz w:val="22"/>
          <w:szCs w:val="22"/>
          <w:lang w:val="uk-UA"/>
        </w:rPr>
        <w:t xml:space="preserve">. Шкіра </w:t>
      </w:r>
      <w:r>
        <w:rPr>
          <w:color w:val="000000"/>
          <w:spacing w:val="-4"/>
          <w:sz w:val="22"/>
          <w:szCs w:val="22"/>
          <w:lang w:val="uk-UA"/>
        </w:rPr>
        <w:t>має велику кількість нервових закінчень (екстерорецептори), які сприй</w:t>
      </w:r>
      <w:r w:rsidR="00D7210F">
        <w:rPr>
          <w:color w:val="000000"/>
          <w:spacing w:val="-3"/>
          <w:sz w:val="22"/>
          <w:szCs w:val="22"/>
          <w:lang w:val="uk-UA"/>
        </w:rPr>
        <w:t>мають</w:t>
      </w:r>
    </w:p>
    <w:p w:rsidR="00F16EDD" w:rsidRPr="00E3489C" w:rsidRDefault="00F16EDD">
      <w:pPr>
        <w:shd w:val="clear" w:color="auto" w:fill="FFFFFF"/>
        <w:spacing w:before="96"/>
        <w:ind w:left="38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202</w:t>
      </w:r>
    </w:p>
    <w:p w:rsidR="00F16EDD" w:rsidRPr="00E3489C" w:rsidRDefault="00F16EDD">
      <w:pPr>
        <w:shd w:val="clear" w:color="auto" w:fill="FFFFFF"/>
        <w:spacing w:before="96"/>
        <w:ind w:left="38"/>
        <w:jc w:val="center"/>
        <w:rPr>
          <w:lang w:val="uk-UA"/>
        </w:rPr>
        <w:sectPr w:rsidR="00F16EDD" w:rsidRPr="00E3489C">
          <w:pgSz w:w="11909" w:h="16834"/>
          <w:pgMar w:top="1440" w:right="2113" w:bottom="720" w:left="316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24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різноманітні впливи зовнішнього середовища. Подразнення цих </w:t>
      </w:r>
      <w:r>
        <w:rPr>
          <w:color w:val="000000"/>
          <w:spacing w:val="-1"/>
          <w:sz w:val="22"/>
          <w:szCs w:val="22"/>
          <w:lang w:val="uk-UA"/>
        </w:rPr>
        <w:t xml:space="preserve">рецепторів теплом або холодом викликає, завдяки нервовим зв'язкам, розширення або звуження кровоносних судин не тільки шкіри, але й </w:t>
      </w:r>
      <w:r>
        <w:rPr>
          <w:color w:val="000000"/>
          <w:sz w:val="22"/>
          <w:szCs w:val="22"/>
          <w:lang w:val="uk-UA"/>
        </w:rPr>
        <w:t xml:space="preserve">внутрішніх органів, змінює обмін речовин в організмі. Встановлено, </w:t>
      </w:r>
      <w:r>
        <w:rPr>
          <w:color w:val="000000"/>
          <w:spacing w:val="-1"/>
          <w:sz w:val="22"/>
          <w:szCs w:val="22"/>
          <w:lang w:val="uk-UA"/>
        </w:rPr>
        <w:t>що при загальних холодних процедурах тонус серцево-судинної сис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теми підвищується, кров'яний тиск збільшується і, навпаки, теплові </w:t>
      </w:r>
      <w:r>
        <w:rPr>
          <w:color w:val="000000"/>
          <w:spacing w:val="-2"/>
          <w:sz w:val="22"/>
          <w:szCs w:val="22"/>
          <w:lang w:val="uk-UA"/>
        </w:rPr>
        <w:t>процедури знижують тонус серцево-судинної системи й рівень артері</w:t>
      </w:r>
      <w:r>
        <w:rPr>
          <w:color w:val="000000"/>
          <w:spacing w:val="-2"/>
          <w:sz w:val="22"/>
          <w:szCs w:val="22"/>
          <w:lang w:val="uk-UA"/>
        </w:rPr>
        <w:softHyphen/>
        <w:t>ального тиску. Отже, рефлекторним шляхом можна вплинути на робо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ту внутрішніх органів, на перебіг хвороби.</w:t>
      </w:r>
    </w:p>
    <w:p w:rsidR="00F16EDD" w:rsidRPr="00E3489C" w:rsidRDefault="00F16EDD">
      <w:pPr>
        <w:shd w:val="clear" w:color="auto" w:fill="FFFFFF"/>
        <w:spacing w:line="240" w:lineRule="exact"/>
        <w:ind w:left="19" w:right="19" w:firstLine="470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Температурною дією на обмежену ділянку шкіри можна викли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кати не тільки місцеві реакції, а й змінити діяльність серцево-судин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ної системи, органів дихання, обмін речовин і т. д. Так, наприклад,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дразнення шкіри живота холодом збільшує секрецію шлункового соку, </w:t>
      </w:r>
      <w:r>
        <w:rPr>
          <w:color w:val="000000"/>
          <w:spacing w:val="-1"/>
          <w:sz w:val="22"/>
          <w:szCs w:val="22"/>
          <w:lang w:val="uk-UA"/>
        </w:rPr>
        <w:t>а тепло знижує її. Подразнення теплом попереково-крижової ділянки рефлекторно змінює діяльність нирок.</w:t>
      </w:r>
    </w:p>
    <w:p w:rsidR="00F16EDD" w:rsidRDefault="00F16EDD">
      <w:pPr>
        <w:shd w:val="clear" w:color="auto" w:fill="FFFFFF"/>
        <w:spacing w:line="240" w:lineRule="exact"/>
        <w:ind w:left="19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Теплові процедури застосовують при багатьох запальних проце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сах; вони сприяють розсмоктуванню вогнища запалення і полегшують </w:t>
      </w:r>
      <w:r>
        <w:rPr>
          <w:color w:val="000000"/>
          <w:sz w:val="22"/>
          <w:szCs w:val="22"/>
          <w:lang w:val="uk-UA"/>
        </w:rPr>
        <w:t xml:space="preserve">біль. Проте слід пам'ятати, що тепло дуже високої температури при </w:t>
      </w:r>
      <w:r>
        <w:rPr>
          <w:color w:val="000000"/>
          <w:spacing w:val="-1"/>
          <w:sz w:val="22"/>
          <w:szCs w:val="22"/>
          <w:lang w:val="uk-UA"/>
        </w:rPr>
        <w:t xml:space="preserve">тривалому застосуванні викликає пошкодження стінок кровоносних </w:t>
      </w:r>
      <w:r>
        <w:rPr>
          <w:color w:val="000000"/>
          <w:spacing w:val="-2"/>
          <w:sz w:val="22"/>
          <w:szCs w:val="22"/>
          <w:lang w:val="uk-UA"/>
        </w:rPr>
        <w:t>судин і загострює запалення.</w:t>
      </w:r>
    </w:p>
    <w:p w:rsidR="00F16EDD" w:rsidRDefault="00F16EDD">
      <w:pPr>
        <w:shd w:val="clear" w:color="auto" w:fill="FFFFFF"/>
        <w:spacing w:before="230"/>
        <w:ind w:left="24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Застосування гірчичників</w:t>
      </w:r>
    </w:p>
    <w:p w:rsidR="00F16EDD" w:rsidRDefault="00F16EDD">
      <w:pPr>
        <w:shd w:val="clear" w:color="auto" w:fill="FFFFFF"/>
        <w:spacing w:before="110" w:line="240" w:lineRule="exact"/>
        <w:ind w:left="24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З відтяжних засобів найчастіше застосовуються гірчичники й бан</w:t>
      </w:r>
      <w:r>
        <w:rPr>
          <w:color w:val="000000"/>
          <w:spacing w:val="-2"/>
          <w:sz w:val="22"/>
          <w:szCs w:val="22"/>
          <w:lang w:val="uk-UA"/>
        </w:rPr>
        <w:softHyphen/>
        <w:t>ки. Гірчичники подразнюють шкіру й викликають прилив крові до неї. У результаті рефлекторної реакції виникає гіперемія глибше розміще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них внутрішніх органів. Гірчичники використовують для зменшення болю і як протизапальний засіб.</w:t>
      </w:r>
    </w:p>
    <w:p w:rsidR="00F16EDD" w:rsidRDefault="00F16EDD">
      <w:pPr>
        <w:shd w:val="clear" w:color="auto" w:fill="FFFFFF"/>
        <w:spacing w:line="240" w:lineRule="exact"/>
        <w:ind w:left="29" w:right="5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Гірчичник </w:t>
      </w:r>
      <w:r>
        <w:rPr>
          <w:color w:val="000000"/>
          <w:sz w:val="22"/>
          <w:szCs w:val="22"/>
          <w:lang w:val="uk-UA"/>
        </w:rPr>
        <w:t>фабричного виробництва - це прямокутний кусок па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перу, вкритий шаром гірчичного борошна. Треба вміти відрізняти 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датний фабричний гірчичник від непридатного. Коли гірчична маса тримається на папері міцно, у сухому вигляді не має запаху (кислого </w:t>
      </w:r>
      <w:r>
        <w:rPr>
          <w:color w:val="000000"/>
          <w:spacing w:val="-3"/>
          <w:sz w:val="22"/>
          <w:szCs w:val="22"/>
          <w:lang w:val="uk-UA"/>
        </w:rPr>
        <w:t xml:space="preserve">або тухлого), а при змочуванні зразу появляється специфічний гострий </w:t>
      </w:r>
      <w:r>
        <w:rPr>
          <w:color w:val="000000"/>
          <w:sz w:val="22"/>
          <w:szCs w:val="22"/>
          <w:lang w:val="uk-UA"/>
        </w:rPr>
        <w:t xml:space="preserve">запах гірчичної олії - це свідчить про те, що гірчичник доброякісний. </w:t>
      </w:r>
      <w:r>
        <w:rPr>
          <w:color w:val="000000"/>
          <w:spacing w:val="-3"/>
          <w:sz w:val="22"/>
          <w:szCs w:val="22"/>
          <w:lang w:val="uk-UA"/>
        </w:rPr>
        <w:t>Зберігати готові гірчичники треба в сухому місці; ті^ які довго зберіга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лися, не діють.</w:t>
      </w:r>
    </w:p>
    <w:p w:rsidR="00F16EDD" w:rsidRDefault="00F16EDD">
      <w:pPr>
        <w:shd w:val="clear" w:color="auto" w:fill="FFFFFF"/>
        <w:spacing w:line="240" w:lineRule="exact"/>
        <w:ind w:left="43" w:right="14" w:firstLine="394"/>
        <w:jc w:val="both"/>
      </w:pPr>
      <w:r>
        <w:rPr>
          <w:color w:val="000000"/>
          <w:sz w:val="22"/>
          <w:szCs w:val="22"/>
          <w:lang w:val="uk-UA"/>
        </w:rPr>
        <w:t>Перед застосуванням гірчичник змочують у теплій воді не вище 40 °С і прикладають до відповідної ділянки шкіри.</w:t>
      </w:r>
    </w:p>
    <w:p w:rsidR="00F16EDD" w:rsidRDefault="00F16EDD">
      <w:pPr>
        <w:shd w:val="clear" w:color="auto" w:fill="FFFFFF"/>
        <w:spacing w:line="240" w:lineRule="exact"/>
        <w:ind w:left="38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Гірчичники можна прикладати на різні ділянки тіла у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таких випад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ках: </w:t>
      </w:r>
      <w:r>
        <w:rPr>
          <w:color w:val="000000"/>
          <w:spacing w:val="-2"/>
          <w:sz w:val="22"/>
          <w:szCs w:val="22"/>
          <w:lang w:val="uk-UA"/>
        </w:rPr>
        <w:t>до потиличної частини шиї при приливі крові до голови (у хворих</w:t>
      </w:r>
    </w:p>
    <w:p w:rsidR="00F16EDD" w:rsidRDefault="00F16EDD">
      <w:pPr>
        <w:shd w:val="clear" w:color="auto" w:fill="FFFFFF"/>
        <w:spacing w:before="120"/>
        <w:ind w:left="38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203</w:t>
      </w:r>
    </w:p>
    <w:p w:rsidR="00F16EDD" w:rsidRDefault="00F16EDD">
      <w:pPr>
        <w:shd w:val="clear" w:color="auto" w:fill="FFFFFF"/>
        <w:spacing w:before="120"/>
        <w:ind w:left="38"/>
        <w:jc w:val="center"/>
        <w:sectPr w:rsidR="00F16EDD">
          <w:pgSz w:w="11909" w:h="16834"/>
          <w:pgMar w:top="1440" w:right="2633" w:bottom="720" w:left="265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jc w:val="both"/>
      </w:pPr>
      <w:r>
        <w:rPr>
          <w:color w:val="000000"/>
          <w:spacing w:val="-4"/>
          <w:sz w:val="22"/>
          <w:szCs w:val="22"/>
          <w:lang w:val="uk-UA"/>
        </w:rPr>
        <w:lastRenderedPageBreak/>
        <w:t xml:space="preserve">на гіпертонію), до литкових м'язів при гарячкових захворюваннях (грип, </w:t>
      </w:r>
      <w:r>
        <w:rPr>
          <w:color w:val="000000"/>
          <w:spacing w:val="-2"/>
          <w:sz w:val="22"/>
          <w:szCs w:val="22"/>
          <w:lang w:val="uk-UA"/>
        </w:rPr>
        <w:t xml:space="preserve">бронхіт та ін.), на грудну клітку при захворюваннях органів дихання </w:t>
      </w:r>
      <w:r>
        <w:rPr>
          <w:color w:val="000000"/>
          <w:spacing w:val="-4"/>
          <w:sz w:val="22"/>
          <w:szCs w:val="22"/>
          <w:lang w:val="uk-UA"/>
        </w:rPr>
        <w:t xml:space="preserve">(бронхіт, запалення легенів), на ділянку серця при нападі стенокардії, на </w:t>
      </w:r>
      <w:r>
        <w:rPr>
          <w:color w:val="000000"/>
          <w:spacing w:val="-2"/>
          <w:sz w:val="22"/>
          <w:szCs w:val="22"/>
          <w:lang w:val="uk-UA"/>
        </w:rPr>
        <w:t>поперекову ділянку та інші частини тіла при міозиті, радикуліті.</w:t>
      </w:r>
    </w:p>
    <w:p w:rsidR="00F16EDD" w:rsidRDefault="00F16EDD">
      <w:pPr>
        <w:shd w:val="clear" w:color="auto" w:fill="FFFFFF"/>
        <w:spacing w:line="235" w:lineRule="exact"/>
        <w:ind w:right="5" w:firstLine="408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Орієнтиром дієвості гірчичника </w:t>
      </w:r>
      <w:r>
        <w:rPr>
          <w:color w:val="000000"/>
          <w:spacing w:val="2"/>
          <w:sz w:val="22"/>
          <w:szCs w:val="22"/>
          <w:lang w:val="uk-UA"/>
        </w:rPr>
        <w:t xml:space="preserve">є почервоніння шкіри. Хворий </w:t>
      </w:r>
      <w:r>
        <w:rPr>
          <w:color w:val="000000"/>
          <w:spacing w:val="1"/>
          <w:sz w:val="22"/>
          <w:szCs w:val="22"/>
          <w:lang w:val="uk-UA"/>
        </w:rPr>
        <w:t xml:space="preserve">у цей момент відчуває печію і теплоту, які поступово збільшуються. В осіб із ніжною шкірою, підвищеною чутливістю і при тривалому </w:t>
      </w:r>
      <w:r>
        <w:rPr>
          <w:color w:val="000000"/>
          <w:sz w:val="22"/>
          <w:szCs w:val="22"/>
          <w:lang w:val="uk-UA"/>
        </w:rPr>
        <w:t xml:space="preserve">застосуванні викликається надмірне подразнення шкіри. При цьому </w:t>
      </w:r>
      <w:r>
        <w:rPr>
          <w:color w:val="000000"/>
          <w:spacing w:val="-1"/>
          <w:sz w:val="22"/>
          <w:szCs w:val="22"/>
          <w:lang w:val="uk-UA"/>
        </w:rPr>
        <w:t>шкіра стає темно-червоною, а іноді виступають пухирці. Знявши гір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чичники, обтирають шкіру теплою водою, щоб видалити частинки </w:t>
      </w:r>
      <w:r>
        <w:rPr>
          <w:color w:val="000000"/>
          <w:spacing w:val="2"/>
          <w:sz w:val="22"/>
          <w:szCs w:val="22"/>
          <w:lang w:val="uk-UA"/>
        </w:rPr>
        <w:t xml:space="preserve">гірчичної маси. Повторно ставити гірчичник на те саме місце через </w:t>
      </w:r>
      <w:r>
        <w:rPr>
          <w:color w:val="000000"/>
          <w:spacing w:val="1"/>
          <w:sz w:val="22"/>
          <w:szCs w:val="22"/>
          <w:lang w:val="uk-UA"/>
        </w:rPr>
        <w:t xml:space="preserve">короткий строк не рекомендується.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Не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можна ставити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гірчичники </w:t>
      </w:r>
      <w:r>
        <w:rPr>
          <w:color w:val="000000"/>
          <w:sz w:val="22"/>
          <w:szCs w:val="22"/>
          <w:lang w:val="uk-UA"/>
        </w:rPr>
        <w:t>на запалену шкіру, застосовувати їх при шкірних захворюваннях.</w:t>
      </w:r>
    </w:p>
    <w:p w:rsidR="00F16EDD" w:rsidRDefault="00F16EDD">
      <w:pPr>
        <w:shd w:val="clear" w:color="auto" w:fill="FFFFFF"/>
        <w:spacing w:before="235"/>
        <w:ind w:right="5"/>
        <w:jc w:val="center"/>
      </w:pPr>
      <w:r>
        <w:rPr>
          <w:b/>
          <w:bCs/>
          <w:color w:val="000000"/>
          <w:spacing w:val="-3"/>
          <w:sz w:val="24"/>
          <w:szCs w:val="24"/>
          <w:lang w:val="uk-UA"/>
        </w:rPr>
        <w:t>Ставлення та знімання банок</w:t>
      </w:r>
    </w:p>
    <w:p w:rsidR="00F16EDD" w:rsidRPr="00E3489C" w:rsidRDefault="00F16EDD">
      <w:pPr>
        <w:shd w:val="clear" w:color="auto" w:fill="FFFFFF"/>
        <w:spacing w:before="106" w:line="240" w:lineRule="exact"/>
        <w:ind w:left="5" w:right="5" w:firstLine="39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Сильнішим відтяжним засобом, який діє на кровообіг, є банки. </w:t>
      </w:r>
      <w:r>
        <w:rPr>
          <w:color w:val="000000"/>
          <w:spacing w:val="-1"/>
          <w:sz w:val="22"/>
          <w:szCs w:val="22"/>
          <w:lang w:val="uk-UA"/>
        </w:rPr>
        <w:t>Вони викликають прилив крові до певної ділянки шкіри з глибше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міщених тканин і органів. Переповнення судин кров'ю призводить до </w:t>
      </w:r>
      <w:r>
        <w:rPr>
          <w:color w:val="000000"/>
          <w:spacing w:val="-2"/>
          <w:sz w:val="22"/>
          <w:szCs w:val="22"/>
          <w:lang w:val="uk-UA"/>
        </w:rPr>
        <w:t xml:space="preserve">розриву останніх. У товщі шкіри утворюються крововиливи. Кров, що </w:t>
      </w:r>
      <w:r>
        <w:rPr>
          <w:color w:val="000000"/>
          <w:spacing w:val="-1"/>
          <w:sz w:val="22"/>
          <w:szCs w:val="22"/>
          <w:lang w:val="uk-UA"/>
        </w:rPr>
        <w:t>вилилася, розкладається, продукти її розпаду всмоктуються, збуджу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ючи кровотворення і діяльність інших органів та тканин. Іноді після </w:t>
      </w:r>
      <w:r>
        <w:rPr>
          <w:color w:val="000000"/>
          <w:spacing w:val="-1"/>
          <w:sz w:val="22"/>
          <w:szCs w:val="22"/>
          <w:lang w:val="uk-UA"/>
        </w:rPr>
        <w:t>банок підвищується температура тіла.</w:t>
      </w:r>
    </w:p>
    <w:p w:rsidR="00F16EDD" w:rsidRPr="00E3489C" w:rsidRDefault="00F16EDD">
      <w:pPr>
        <w:shd w:val="clear" w:color="auto" w:fill="FFFFFF"/>
        <w:spacing w:before="5" w:line="240" w:lineRule="exact"/>
        <w:ind w:left="10" w:right="14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Для ставлення банок є такі протипоказання: активна форма тубер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кульозу, легенева кровотеча, захворювання шкіри, злоякісні захворю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вання, при сильному збудженні хворого і судомах.</w:t>
      </w:r>
    </w:p>
    <w:p w:rsidR="00F16EDD" w:rsidRDefault="00F16EDD">
      <w:pPr>
        <w:shd w:val="clear" w:color="auto" w:fill="FFFFFF"/>
        <w:spacing w:before="5" w:line="240" w:lineRule="exact"/>
        <w:ind w:left="10" w:right="5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Банки </w:t>
      </w:r>
      <w:r>
        <w:rPr>
          <w:color w:val="000000"/>
          <w:sz w:val="22"/>
          <w:szCs w:val="22"/>
          <w:lang w:val="uk-UA"/>
        </w:rPr>
        <w:t>- це колбоподібної форми скляночки із стовщеними края</w:t>
      </w:r>
      <w:r>
        <w:rPr>
          <w:color w:val="000000"/>
          <w:sz w:val="22"/>
          <w:szCs w:val="22"/>
          <w:lang w:val="uk-UA"/>
        </w:rPr>
        <w:softHyphen/>
        <w:t xml:space="preserve">ми й розширеним півкруглим дном. Найчастіше їх застосовують при </w:t>
      </w:r>
      <w:r>
        <w:rPr>
          <w:color w:val="000000"/>
          <w:spacing w:val="-1"/>
          <w:sz w:val="22"/>
          <w:szCs w:val="22"/>
          <w:lang w:val="uk-UA"/>
        </w:rPr>
        <w:t>запаленні легень і бронхів, у цих випадках їх ставлять на грудну кліт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ку, але не на ділянку серця. Іноді банки застосовують при запаленні сідничного нерва і ставлять тоді за ходом нерва, а також на поперек </w:t>
      </w:r>
      <w:r>
        <w:rPr>
          <w:color w:val="000000"/>
          <w:spacing w:val="-1"/>
          <w:sz w:val="22"/>
          <w:szCs w:val="22"/>
          <w:lang w:val="uk-UA"/>
        </w:rPr>
        <w:t>для зменшення болю.</w:t>
      </w:r>
    </w:p>
    <w:p w:rsidR="00F16EDD" w:rsidRDefault="00F16EDD">
      <w:pPr>
        <w:shd w:val="clear" w:color="auto" w:fill="FFFFFF"/>
        <w:spacing w:before="240"/>
        <w:ind w:left="14"/>
        <w:jc w:val="center"/>
      </w:pPr>
      <w:r>
        <w:rPr>
          <w:b/>
          <w:bCs/>
          <w:color w:val="000000"/>
          <w:spacing w:val="-4"/>
          <w:sz w:val="24"/>
          <w:szCs w:val="24"/>
          <w:lang w:val="uk-UA"/>
        </w:rPr>
        <w:t>Правила ставлення банок</w:t>
      </w:r>
    </w:p>
    <w:p w:rsidR="00F16EDD" w:rsidRPr="00E3489C" w:rsidRDefault="00F16EDD">
      <w:pPr>
        <w:shd w:val="clear" w:color="auto" w:fill="FFFFFF"/>
        <w:spacing w:before="106" w:line="240" w:lineRule="exact"/>
        <w:ind w:left="19" w:right="5" w:firstLine="37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Попередньо переглянуті, вимиті й витерті насухо банки ставлять на спеціальний піднос біля ліжка хворого (обов'язково треба переві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рити, як відшліфовані краї банок). Шкіру лежачого хворого змазують </w:t>
      </w:r>
      <w:r>
        <w:rPr>
          <w:color w:val="000000"/>
          <w:spacing w:val="-3"/>
          <w:sz w:val="22"/>
          <w:szCs w:val="22"/>
          <w:lang w:val="uk-UA"/>
        </w:rPr>
        <w:t>вазеліном. Потім на металевий стержень туго намотують вату, яку змо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чують у спирті й підпалюють. При цьому необхідно пильно стежити, щоб спирт не капав на білизну і тіло хворого.</w:t>
      </w:r>
    </w:p>
    <w:p w:rsidR="00F16EDD" w:rsidRDefault="00F16EDD">
      <w:pPr>
        <w:shd w:val="clear" w:color="auto" w:fill="FFFFFF"/>
        <w:spacing w:before="67"/>
        <w:ind w:left="10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204</w:t>
      </w:r>
    </w:p>
    <w:p w:rsidR="00F16EDD" w:rsidRDefault="00F16EDD">
      <w:pPr>
        <w:shd w:val="clear" w:color="auto" w:fill="FFFFFF"/>
        <w:spacing w:before="67"/>
        <w:ind w:left="10"/>
        <w:jc w:val="center"/>
        <w:sectPr w:rsidR="00F16EDD">
          <w:pgSz w:w="11909" w:h="16834"/>
          <w:pgMar w:top="1440" w:right="2120" w:bottom="720" w:left="3180" w:header="720" w:footer="720" w:gutter="0"/>
          <w:cols w:space="60"/>
          <w:noEndnote/>
        </w:sectPr>
      </w:pPr>
    </w:p>
    <w:p w:rsidR="00F16EDD" w:rsidRDefault="00F6208E">
      <w:pPr>
        <w:framePr w:h="2515" w:hSpace="38" w:wrap="auto" w:vAnchor="text" w:hAnchor="text" w:x="2631" w:y="1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24125" cy="16002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h="230" w:hRule="exact" w:hSpace="38" w:wrap="auto" w:vAnchor="text" w:hAnchor="text" w:x="3486" w:y="2713"/>
        <w:shd w:val="clear" w:color="auto" w:fill="FFFFFF"/>
      </w:pPr>
      <w:r>
        <w:rPr>
          <w:i/>
          <w:iCs/>
          <w:color w:val="000000"/>
          <w:lang w:val="uk-UA"/>
        </w:rPr>
        <w:t>Мал. 47. Ставлення банок.</w:t>
      </w:r>
    </w:p>
    <w:p w:rsidR="00F16EDD" w:rsidRDefault="00F16EDD">
      <w:pPr>
        <w:shd w:val="clear" w:color="auto" w:fill="FFFFFF"/>
        <w:spacing w:line="245" w:lineRule="exact"/>
        <w:ind w:right="5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Банку тримають отво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ром донизу, поблизу від </w:t>
      </w:r>
      <w:r>
        <w:rPr>
          <w:color w:val="000000"/>
          <w:sz w:val="22"/>
          <w:szCs w:val="22"/>
          <w:lang w:val="uk-UA"/>
        </w:rPr>
        <w:t xml:space="preserve">поверхні тіла хворого, а </w:t>
      </w:r>
      <w:r>
        <w:rPr>
          <w:color w:val="000000"/>
          <w:spacing w:val="-2"/>
          <w:sz w:val="22"/>
          <w:szCs w:val="22"/>
          <w:lang w:val="uk-UA"/>
        </w:rPr>
        <w:t xml:space="preserve">вату, яка горить, вводять у </w:t>
      </w:r>
      <w:r>
        <w:rPr>
          <w:color w:val="000000"/>
          <w:sz w:val="22"/>
          <w:szCs w:val="22"/>
          <w:lang w:val="uk-UA"/>
        </w:rPr>
        <w:t>порожнину банки на кіль</w:t>
      </w:r>
      <w:r>
        <w:rPr>
          <w:color w:val="000000"/>
          <w:sz w:val="22"/>
          <w:szCs w:val="22"/>
          <w:lang w:val="uk-UA"/>
        </w:rPr>
        <w:softHyphen/>
        <w:t xml:space="preserve">ка секунд. Потім банку швидко приставляють до шкіри (мал. 47). Потрібно, </w:t>
      </w:r>
      <w:r>
        <w:rPr>
          <w:color w:val="000000"/>
          <w:spacing w:val="-3"/>
          <w:sz w:val="22"/>
          <w:szCs w:val="22"/>
          <w:lang w:val="uk-UA"/>
        </w:rPr>
        <w:t>щоб банка нагрівалася рів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номірно. Перегріті її краї </w:t>
      </w:r>
      <w:r>
        <w:rPr>
          <w:color w:val="000000"/>
          <w:sz w:val="22"/>
          <w:szCs w:val="22"/>
          <w:lang w:val="uk-UA"/>
        </w:rPr>
        <w:t xml:space="preserve">можуть викликати опік </w:t>
      </w:r>
      <w:r>
        <w:rPr>
          <w:color w:val="000000"/>
          <w:spacing w:val="-4"/>
          <w:sz w:val="22"/>
          <w:szCs w:val="22"/>
          <w:lang w:val="uk-UA"/>
        </w:rPr>
        <w:t>шкіри. Майже негайно піс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ля охолодження повітря в </w:t>
      </w:r>
      <w:r>
        <w:rPr>
          <w:color w:val="000000"/>
          <w:spacing w:val="-2"/>
          <w:sz w:val="22"/>
          <w:szCs w:val="22"/>
          <w:lang w:val="uk-UA"/>
        </w:rPr>
        <w:t>банці в неї втягується шкіра. При цьому відбувається підшкірний кро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вовилив. Зазвичай ставлять одночасно не більше 12 банок (їх кількість </w:t>
      </w:r>
      <w:r>
        <w:rPr>
          <w:color w:val="000000"/>
          <w:spacing w:val="-1"/>
          <w:sz w:val="22"/>
          <w:szCs w:val="22"/>
          <w:lang w:val="uk-UA"/>
        </w:rPr>
        <w:t>залежить від тієї ділянки, на яку потрібно поставити банки). Банки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лишають на тілі хворого приблизно 15 хвилин. Орієнтиром є інтенсив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ність крововиливу.</w:t>
      </w:r>
    </w:p>
    <w:p w:rsidR="00F16EDD" w:rsidRDefault="00F16EDD">
      <w:pPr>
        <w:shd w:val="clear" w:color="auto" w:fill="FFFFFF"/>
        <w:spacing w:line="245" w:lineRule="exact"/>
        <w:ind w:left="10" w:right="5" w:firstLine="384"/>
        <w:jc w:val="both"/>
      </w:pPr>
      <w:r>
        <w:rPr>
          <w:color w:val="000000"/>
          <w:sz w:val="22"/>
          <w:szCs w:val="22"/>
          <w:lang w:val="uk-UA"/>
        </w:rPr>
        <w:t xml:space="preserve">Для того, щоб зняти банку, треба однією рукою відхилити її вбік, </w:t>
      </w:r>
      <w:r>
        <w:rPr>
          <w:color w:val="000000"/>
          <w:spacing w:val="-1"/>
          <w:sz w:val="22"/>
          <w:szCs w:val="22"/>
          <w:lang w:val="uk-UA"/>
        </w:rPr>
        <w:t xml:space="preserve">а з протилежного боку другою рукою злегка натиснути на шкіру так, </w:t>
      </w:r>
      <w:r>
        <w:rPr>
          <w:color w:val="000000"/>
          <w:sz w:val="22"/>
          <w:szCs w:val="22"/>
          <w:lang w:val="uk-UA"/>
        </w:rPr>
        <w:t>щоб повітря проникло в її порожнину.</w:t>
      </w:r>
    </w:p>
    <w:p w:rsidR="00F16EDD" w:rsidRPr="00E3489C" w:rsidRDefault="00F16EDD">
      <w:pPr>
        <w:shd w:val="clear" w:color="auto" w:fill="FFFFFF"/>
        <w:spacing w:line="245" w:lineRule="exact"/>
        <w:ind w:left="5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На місцях присмоктування утворюються темно-червоні й темно-</w:t>
      </w:r>
      <w:r>
        <w:rPr>
          <w:color w:val="000000"/>
          <w:sz w:val="22"/>
          <w:szCs w:val="22"/>
          <w:lang w:val="uk-UA"/>
        </w:rPr>
        <w:t>лілові плями - сліди крововиливів. При повторному застосуванні ба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нок вибирають місця, які залишилися вільними від крововиливів після </w:t>
      </w:r>
      <w:r>
        <w:rPr>
          <w:color w:val="000000"/>
          <w:spacing w:val="-1"/>
          <w:sz w:val="22"/>
          <w:szCs w:val="22"/>
          <w:lang w:val="uk-UA"/>
        </w:rPr>
        <w:t xml:space="preserve">першої серії банок. Після закінчення процедури чистою сухою ватою </w:t>
      </w:r>
      <w:r>
        <w:rPr>
          <w:color w:val="000000"/>
          <w:spacing w:val="-2"/>
          <w:sz w:val="22"/>
          <w:szCs w:val="22"/>
          <w:lang w:val="uk-UA"/>
        </w:rPr>
        <w:t>стирають вазелін, яким була змазана шкіра, після чого хворий по</w:t>
      </w:r>
      <w:r w:rsidR="00B033D5">
        <w:rPr>
          <w:color w:val="000000"/>
          <w:spacing w:val="-2"/>
          <w:sz w:val="22"/>
          <w:szCs w:val="22"/>
          <w:lang w:val="uk-UA"/>
        </w:rPr>
        <w:t>винен лежати вкритим не менше 30</w:t>
      </w:r>
      <w:r>
        <w:rPr>
          <w:color w:val="000000"/>
          <w:spacing w:val="-2"/>
          <w:sz w:val="22"/>
          <w:szCs w:val="22"/>
          <w:lang w:val="uk-UA"/>
        </w:rPr>
        <w:t xml:space="preserve"> хвилин.</w:t>
      </w:r>
    </w:p>
    <w:p w:rsidR="00F16EDD" w:rsidRDefault="00F16EDD">
      <w:pPr>
        <w:shd w:val="clear" w:color="auto" w:fill="FFFFFF"/>
        <w:spacing w:before="226" w:line="283" w:lineRule="exact"/>
        <w:ind w:left="874" w:right="461" w:firstLine="235"/>
      </w:pPr>
      <w:r>
        <w:rPr>
          <w:b/>
          <w:bCs/>
          <w:color w:val="000000"/>
          <w:spacing w:val="-2"/>
          <w:sz w:val="24"/>
          <w:szCs w:val="24"/>
          <w:lang w:val="uk-UA"/>
        </w:rPr>
        <w:t xml:space="preserve">Застосування міхура з льодом, примочок </w:t>
      </w:r>
      <w:r>
        <w:rPr>
          <w:b/>
          <w:bCs/>
          <w:color w:val="000000"/>
          <w:spacing w:val="-4"/>
          <w:sz w:val="24"/>
          <w:szCs w:val="24"/>
          <w:lang w:val="uk-UA"/>
        </w:rPr>
        <w:t>для локальних змін інтенсивності кровообігу</w:t>
      </w:r>
    </w:p>
    <w:p w:rsidR="00F16EDD" w:rsidRDefault="00F16EDD">
      <w:pPr>
        <w:shd w:val="clear" w:color="auto" w:fill="FFFFFF"/>
        <w:spacing w:before="106" w:line="245" w:lineRule="exact"/>
        <w:ind w:left="10" w:right="5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При забоях, болях, початкових стадіях запалення, укусах комах </w:t>
      </w:r>
      <w:r>
        <w:rPr>
          <w:color w:val="000000"/>
          <w:spacing w:val="-1"/>
          <w:sz w:val="22"/>
          <w:szCs w:val="22"/>
          <w:lang w:val="uk-UA"/>
        </w:rPr>
        <w:t>для зниження болю і зменшення запальних явищ на шкірі застосову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 міхур із льодом або холодні примочки, які викликають звуження </w:t>
      </w:r>
      <w:r>
        <w:rPr>
          <w:color w:val="000000"/>
          <w:spacing w:val="-3"/>
          <w:sz w:val="22"/>
          <w:szCs w:val="22"/>
          <w:lang w:val="uk-UA"/>
        </w:rPr>
        <w:t>поверхневих і глибоких кровоносних судин і, значить, зменшують кро</w:t>
      </w:r>
      <w:r>
        <w:rPr>
          <w:color w:val="000000"/>
          <w:spacing w:val="-2"/>
          <w:sz w:val="22"/>
          <w:szCs w:val="22"/>
          <w:lang w:val="uk-UA"/>
        </w:rPr>
        <w:t>вонаповнення тканин.</w:t>
      </w:r>
    </w:p>
    <w:p w:rsidR="00F16EDD" w:rsidRDefault="00F16EDD">
      <w:pPr>
        <w:shd w:val="clear" w:color="auto" w:fill="FFFFFF"/>
        <w:spacing w:line="245" w:lineRule="exact"/>
        <w:ind w:left="10" w:right="10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приготуванні холодних примочок кусок марлі, складеної в </w:t>
      </w:r>
      <w:r>
        <w:rPr>
          <w:color w:val="000000"/>
          <w:spacing w:val="-4"/>
          <w:sz w:val="22"/>
          <w:szCs w:val="22"/>
          <w:lang w:val="uk-UA"/>
        </w:rPr>
        <w:t>кілька разів, змочують у холодній воді й віджимають, а потім приклада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ють до відповідної ділянки шкіри. Примочки кладуть на 2-3 хв, а потім</w:t>
      </w:r>
    </w:p>
    <w:p w:rsidR="00F16EDD" w:rsidRDefault="00F16EDD">
      <w:pPr>
        <w:shd w:val="clear" w:color="auto" w:fill="FFFFFF"/>
        <w:spacing w:before="192"/>
        <w:ind w:left="10"/>
        <w:jc w:val="center"/>
      </w:pPr>
      <w:r>
        <w:rPr>
          <w:color w:val="000000"/>
          <w:sz w:val="22"/>
          <w:szCs w:val="22"/>
          <w:lang w:val="uk-UA"/>
        </w:rPr>
        <w:t>205</w:t>
      </w:r>
    </w:p>
    <w:p w:rsidR="00F16EDD" w:rsidRDefault="00F16EDD">
      <w:pPr>
        <w:shd w:val="clear" w:color="auto" w:fill="FFFFFF"/>
        <w:spacing w:before="192"/>
        <w:ind w:left="10"/>
        <w:jc w:val="center"/>
        <w:sectPr w:rsidR="00F16EDD">
          <w:pgSz w:w="11909" w:h="16834"/>
          <w:pgMar w:top="1440" w:right="2708" w:bottom="720" w:left="260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4" w:right="5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міняють. Бинтом вони не закріплюються. Звичайно, поки одна примоч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 лежить на потрібному місці, другу занурюють у воду.</w:t>
      </w:r>
    </w:p>
    <w:p w:rsidR="00F16EDD" w:rsidRDefault="00F16EDD">
      <w:pPr>
        <w:shd w:val="clear" w:color="auto" w:fill="FFFFFF"/>
        <w:spacing w:line="235" w:lineRule="exact"/>
        <w:ind w:left="1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Дія міхура з льодом не відрізняється від дії холодних примочок, </w:t>
      </w:r>
      <w:r>
        <w:rPr>
          <w:color w:val="000000"/>
          <w:spacing w:val="-3"/>
          <w:sz w:val="22"/>
          <w:szCs w:val="22"/>
          <w:lang w:val="uk-UA"/>
        </w:rPr>
        <w:t>однак у міхурі довше зберігається низька температура. Холод застосо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вують при різкому головному болі, при гарячкових станах, які супро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воджуються маренням хворого (кладуть на голову), або при розвитку </w:t>
      </w:r>
      <w:r>
        <w:rPr>
          <w:color w:val="000000"/>
          <w:spacing w:val="-1"/>
          <w:sz w:val="22"/>
          <w:szCs w:val="22"/>
          <w:lang w:val="uk-UA"/>
        </w:rPr>
        <w:t xml:space="preserve">гострих запальних захворювань черевної порожнини, наприклад, при </w:t>
      </w:r>
      <w:r>
        <w:rPr>
          <w:color w:val="000000"/>
          <w:spacing w:val="-2"/>
          <w:sz w:val="22"/>
          <w:szCs w:val="22"/>
          <w:lang w:val="uk-UA"/>
        </w:rPr>
        <w:t>гострому апендициті. При цьому треба стежити, щоб міхур не протікав і не викликав надмірного охолодження шкіри.</w:t>
      </w:r>
    </w:p>
    <w:p w:rsidR="00F16EDD" w:rsidRPr="00E3489C" w:rsidRDefault="00F16EDD">
      <w:pPr>
        <w:shd w:val="clear" w:color="auto" w:fill="FFFFFF"/>
        <w:spacing w:line="235" w:lineRule="exact"/>
        <w:ind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Міхур наповнюють дрібними кусочками льоду до половини об'єму </w:t>
      </w:r>
      <w:r>
        <w:rPr>
          <w:color w:val="000000"/>
          <w:spacing w:val="-4"/>
          <w:sz w:val="22"/>
          <w:szCs w:val="22"/>
          <w:lang w:val="uk-UA"/>
        </w:rPr>
        <w:t>й витісняють з нього повітря. Якщо немає льоду, міхур можна наповни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 снігом.</w:t>
      </w:r>
    </w:p>
    <w:p w:rsidR="00F16EDD" w:rsidRPr="00E3489C" w:rsidRDefault="00F16EDD">
      <w:pPr>
        <w:shd w:val="clear" w:color="auto" w:fill="FFFFFF"/>
        <w:spacing w:line="235" w:lineRule="exact"/>
        <w:ind w:right="5" w:firstLine="394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У хворих зі зниженням чутливості шкіри може виникнути різке </w:t>
      </w:r>
      <w:r>
        <w:rPr>
          <w:color w:val="000000"/>
          <w:spacing w:val="-1"/>
          <w:sz w:val="22"/>
          <w:szCs w:val="22"/>
          <w:lang w:val="uk-UA"/>
        </w:rPr>
        <w:t>її переохолодження, тому під міхур підкладають рушник або прости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радло.</w:t>
      </w:r>
    </w:p>
    <w:p w:rsidR="00F16EDD" w:rsidRDefault="00F16EDD">
      <w:pPr>
        <w:shd w:val="clear" w:color="auto" w:fill="FFFFFF"/>
        <w:spacing w:line="235" w:lineRule="exact"/>
        <w:ind w:left="5" w:right="5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При розставанні льоду утворюється вода, її зливають і міхур знову </w:t>
      </w:r>
      <w:r>
        <w:rPr>
          <w:color w:val="000000"/>
          <w:spacing w:val="-2"/>
          <w:sz w:val="22"/>
          <w:szCs w:val="22"/>
          <w:lang w:val="uk-UA"/>
        </w:rPr>
        <w:t>наполовину наповнюють льодом.</w:t>
      </w:r>
    </w:p>
    <w:p w:rsidR="00F16EDD" w:rsidRDefault="00F16EDD">
      <w:pPr>
        <w:shd w:val="clear" w:color="auto" w:fill="FFFFFF"/>
        <w:spacing w:line="235" w:lineRule="exact"/>
        <w:ind w:left="5" w:right="5" w:firstLine="394"/>
        <w:jc w:val="both"/>
        <w:sectPr w:rsidR="00F16EDD">
          <w:pgSz w:w="11909" w:h="16834"/>
          <w:pgMar w:top="1440" w:right="2141" w:bottom="720" w:left="317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59" w:lineRule="exact"/>
        <w:ind w:left="1334" w:hanging="427"/>
      </w:pPr>
      <w:r>
        <w:rPr>
          <w:i/>
          <w:iCs/>
          <w:color w:val="000000"/>
          <w:sz w:val="24"/>
          <w:szCs w:val="24"/>
          <w:lang w:val="uk-UA"/>
        </w:rPr>
        <w:lastRenderedPageBreak/>
        <w:t>1.9. ОСНОВНІ ЗАХВОРЮВАННЯ СЕРЦЕВО-</w:t>
      </w:r>
      <w:r>
        <w:rPr>
          <w:i/>
          <w:iCs/>
          <w:color w:val="000000"/>
          <w:spacing w:val="6"/>
          <w:sz w:val="24"/>
          <w:szCs w:val="24"/>
          <w:lang w:val="uk-UA"/>
        </w:rPr>
        <w:t>СУДИННОЇ СИСТЕМИ, НЕВІДКЛАДНІ СТАНИ ПРИ НИХ, ПЕРША МЕДИЧНА ДОПОМОГА</w:t>
      </w:r>
    </w:p>
    <w:p w:rsidR="00F16EDD" w:rsidRDefault="00F16EDD">
      <w:pPr>
        <w:shd w:val="clear" w:color="auto" w:fill="FFFFFF"/>
        <w:spacing w:before="394" w:line="278" w:lineRule="exact"/>
        <w:ind w:left="1565" w:right="461" w:hanging="658"/>
      </w:pPr>
      <w:r>
        <w:rPr>
          <w:color w:val="000000"/>
          <w:sz w:val="24"/>
          <w:szCs w:val="24"/>
          <w:lang w:val="uk-UA"/>
        </w:rPr>
        <w:t xml:space="preserve">1.9.1. Анатомія і фізіологія серцево-судинної </w:t>
      </w:r>
      <w:r>
        <w:rPr>
          <w:color w:val="000000"/>
          <w:spacing w:val="13"/>
          <w:sz w:val="24"/>
          <w:szCs w:val="24"/>
          <w:lang w:val="uk-UA"/>
        </w:rPr>
        <w:t>системи, її вікові особливості</w:t>
      </w:r>
    </w:p>
    <w:p w:rsidR="00F16EDD" w:rsidRDefault="00F16EDD">
      <w:pPr>
        <w:shd w:val="clear" w:color="auto" w:fill="FFFFFF"/>
        <w:spacing w:before="163" w:line="240" w:lineRule="exact"/>
        <w:ind w:left="38" w:right="34" w:firstLine="850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Кровообіг відіграє важливу роль у життєдіяльності організму </w:t>
      </w:r>
      <w:r>
        <w:rPr>
          <w:color w:val="000000"/>
          <w:spacing w:val="-4"/>
          <w:sz w:val="22"/>
          <w:szCs w:val="22"/>
          <w:lang w:val="uk-UA"/>
        </w:rPr>
        <w:t xml:space="preserve">Кров доставляє клітинам поживні речовини й забирає продукти обміну, </w:t>
      </w:r>
      <w:r>
        <w:rPr>
          <w:color w:val="000000"/>
          <w:spacing w:val="-3"/>
          <w:sz w:val="22"/>
          <w:szCs w:val="22"/>
          <w:lang w:val="uk-UA"/>
        </w:rPr>
        <w:t xml:space="preserve">які повинні бути виведені з організму. Система кровообігу складається </w:t>
      </w:r>
      <w:r>
        <w:rPr>
          <w:color w:val="000000"/>
          <w:sz w:val="22"/>
          <w:szCs w:val="22"/>
          <w:lang w:val="uk-UA"/>
        </w:rPr>
        <w:t>із серця і судин (мал. 48-50).</w:t>
      </w:r>
    </w:p>
    <w:p w:rsidR="00F16EDD" w:rsidRDefault="00F6208E">
      <w:pPr>
        <w:shd w:val="clear" w:color="auto" w:fill="FFFFFF"/>
        <w:spacing w:line="240" w:lineRule="exact"/>
        <w:ind w:left="34" w:firstLine="398"/>
        <w:rPr>
          <w:color w:val="000000"/>
          <w:sz w:val="22"/>
          <w:szCs w:val="22"/>
          <w:lang w:val="uk-UA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544195</wp:posOffset>
            </wp:positionV>
            <wp:extent cx="4508500" cy="3975735"/>
            <wp:effectExtent l="19050" t="0" r="6350" b="0"/>
            <wp:wrapSquare wrapText="bothSides"/>
            <wp:docPr id="355" name="Рисунок 355" descr="мал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мал 4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5F">
        <w:rPr>
          <w:color w:val="000000"/>
          <w:sz w:val="22"/>
          <w:szCs w:val="22"/>
          <w:lang w:val="uk-UA"/>
        </w:rPr>
        <w:t>Серце –</w:t>
      </w:r>
      <w:r w:rsidR="00F16EDD">
        <w:rPr>
          <w:color w:val="000000"/>
          <w:sz w:val="22"/>
          <w:szCs w:val="22"/>
          <w:lang w:val="uk-UA"/>
        </w:rPr>
        <w:t xml:space="preserve"> це порожнистий м'язовий орган. М'яз серця має здатність скорочуватися і розслаблятися - розт</w:t>
      </w:r>
      <w:r w:rsidR="00D7210F">
        <w:rPr>
          <w:color w:val="000000"/>
          <w:sz w:val="22"/>
          <w:szCs w:val="22"/>
          <w:lang w:val="uk-UA"/>
        </w:rPr>
        <w:t>ягуватися. Серце поділене м'язо</w:t>
      </w:r>
      <w:r w:rsidR="00D7210F">
        <w:rPr>
          <w:color w:val="000000"/>
          <w:spacing w:val="-1"/>
          <w:sz w:val="22"/>
          <w:szCs w:val="22"/>
          <w:lang w:val="uk-UA"/>
        </w:rPr>
        <w:t>вою</w:t>
      </w:r>
    </w:p>
    <w:p w:rsidR="00D7210F" w:rsidRDefault="00D7210F">
      <w:pPr>
        <w:shd w:val="clear" w:color="auto" w:fill="FFFFFF"/>
        <w:spacing w:line="240" w:lineRule="exact"/>
        <w:ind w:left="34" w:firstLine="398"/>
        <w:rPr>
          <w:color w:val="000000"/>
          <w:sz w:val="22"/>
          <w:szCs w:val="22"/>
          <w:lang w:val="uk-UA"/>
        </w:rPr>
      </w:pPr>
    </w:p>
    <w:p w:rsidR="00D7210F" w:rsidRDefault="00D7210F">
      <w:pPr>
        <w:shd w:val="clear" w:color="auto" w:fill="FFFFFF"/>
        <w:spacing w:line="240" w:lineRule="exact"/>
        <w:ind w:left="34" w:firstLine="398"/>
      </w:pPr>
    </w:p>
    <w:p w:rsidR="00F16EDD" w:rsidRDefault="00F16EDD">
      <w:pPr>
        <w:spacing w:after="154" w:line="1" w:lineRule="exact"/>
        <w:rPr>
          <w:sz w:val="2"/>
          <w:szCs w:val="2"/>
        </w:rPr>
      </w:pPr>
    </w:p>
    <w:p w:rsidR="00F16EDD" w:rsidRDefault="00F16EDD">
      <w:pPr>
        <w:shd w:val="clear" w:color="auto" w:fill="FFFFFF"/>
        <w:spacing w:before="149"/>
        <w:ind w:right="19"/>
        <w:jc w:val="center"/>
      </w:pPr>
      <w:r>
        <w:rPr>
          <w:rFonts w:ascii="Arial" w:hAnsi="Arial" w:cs="Arial"/>
          <w:color w:val="000000"/>
          <w:lang w:val="uk-UA"/>
        </w:rPr>
        <w:t>207</w:t>
      </w:r>
    </w:p>
    <w:p w:rsidR="00F16EDD" w:rsidRDefault="00F16EDD">
      <w:pPr>
        <w:shd w:val="clear" w:color="auto" w:fill="FFFFFF"/>
        <w:spacing w:before="149"/>
        <w:ind w:right="19"/>
        <w:jc w:val="center"/>
        <w:sectPr w:rsidR="00F16EDD">
          <w:pgSz w:w="11909" w:h="16834"/>
          <w:pgMar w:top="1440" w:right="2598" w:bottom="720" w:left="265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 w:right="1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перегородкою на праву й ліву половину, з яких кожна поділяєть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ся, у свою чергу, на передсердя і шлуночок. Основним відділом сер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ця є шлуночки, завдяки скороченню яких кров рухається по артеріях. </w:t>
      </w:r>
      <w:r>
        <w:rPr>
          <w:color w:val="000000"/>
          <w:spacing w:val="-2"/>
          <w:sz w:val="22"/>
          <w:szCs w:val="22"/>
          <w:lang w:val="uk-UA"/>
        </w:rPr>
        <w:t>Мускулатура лівого шлуночка більшої товщини, ніж правого, який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гнітає кров тільки в судини легень.</w:t>
      </w:r>
    </w:p>
    <w:p w:rsidR="00F16EDD" w:rsidRPr="00E3489C" w:rsidRDefault="00F16EDD">
      <w:pPr>
        <w:shd w:val="clear" w:color="auto" w:fill="FFFFFF"/>
        <w:spacing w:line="235" w:lineRule="exact"/>
        <w:ind w:left="10" w:right="14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Внутрішня поверхня серця вистелена тонкою оболонкою - ендо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кардом. Зовнішня його поверхня вкрита двома листками навколосер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цевої сумки - перикарда.</w:t>
      </w:r>
    </w:p>
    <w:p w:rsidR="00F16EDD" w:rsidRPr="00E3489C" w:rsidRDefault="00F16EDD">
      <w:pPr>
        <w:shd w:val="clear" w:color="auto" w:fill="FFFFFF"/>
        <w:spacing w:line="235" w:lineRule="exact"/>
        <w:ind w:left="10" w:right="14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Серце розміщене в центрі грудної клітки між третім ребром і ниж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нім кінцем грудини, 2/3 його містяться в лівій половині грудної клітки. </w:t>
      </w:r>
      <w:r>
        <w:rPr>
          <w:color w:val="000000"/>
          <w:spacing w:val="-2"/>
          <w:sz w:val="22"/>
          <w:szCs w:val="22"/>
          <w:lang w:val="uk-UA"/>
        </w:rPr>
        <w:t>Справа і зліва від серця розміщуються легені. Нижньою частиною сер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це прилягає до діафрагми, передньою поверхнею - до грудної стінки, а задньою - до стравоходу, аорти й до інших великих судин та нервів </w:t>
      </w:r>
      <w:r>
        <w:rPr>
          <w:color w:val="000000"/>
          <w:spacing w:val="-1"/>
          <w:sz w:val="22"/>
          <w:szCs w:val="22"/>
          <w:lang w:val="uk-UA"/>
        </w:rPr>
        <w:t>(органів середостіння).</w:t>
      </w:r>
    </w:p>
    <w:p w:rsidR="00F16EDD" w:rsidRDefault="00F16EDD">
      <w:pPr>
        <w:shd w:val="clear" w:color="auto" w:fill="FFFFFF"/>
        <w:spacing w:line="235" w:lineRule="exact"/>
        <w:ind w:left="10" w:right="5" w:firstLine="389"/>
        <w:jc w:val="both"/>
      </w:pPr>
      <w:r>
        <w:rPr>
          <w:color w:val="000000"/>
          <w:sz w:val="22"/>
          <w:szCs w:val="22"/>
          <w:lang w:val="uk-UA"/>
        </w:rPr>
        <w:t xml:space="preserve">Серце має кровоносну систему, яка живить його, - </w:t>
      </w:r>
      <w:r>
        <w:rPr>
          <w:i/>
          <w:iCs/>
          <w:color w:val="000000"/>
          <w:sz w:val="22"/>
          <w:szCs w:val="22"/>
          <w:lang w:val="uk-UA"/>
        </w:rPr>
        <w:t xml:space="preserve">коронарні </w:t>
      </w:r>
      <w:r>
        <w:rPr>
          <w:i/>
          <w:iCs/>
          <w:color w:val="000000"/>
          <w:spacing w:val="4"/>
          <w:sz w:val="22"/>
          <w:szCs w:val="22"/>
          <w:lang w:val="uk-UA"/>
        </w:rPr>
        <w:t xml:space="preserve">вінцеві судини. </w:t>
      </w:r>
      <w:r>
        <w:rPr>
          <w:color w:val="000000"/>
          <w:spacing w:val="4"/>
          <w:sz w:val="22"/>
          <w:szCs w:val="22"/>
          <w:lang w:val="uk-UA"/>
        </w:rPr>
        <w:t>Цикл серцевої діяльності складається зі скорочення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168"/>
        </w:tabs>
        <w:spacing w:line="235" w:lineRule="exact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систоли </w:t>
      </w:r>
      <w:r>
        <w:rPr>
          <w:color w:val="000000"/>
          <w:sz w:val="22"/>
          <w:szCs w:val="22"/>
          <w:lang w:val="uk-UA"/>
        </w:rPr>
        <w:t>- спочатку передсердь, а потім шлуночків і наступної паузи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168"/>
        </w:tabs>
        <w:spacing w:line="235" w:lineRule="exact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діастоли, </w:t>
      </w:r>
      <w:r>
        <w:rPr>
          <w:color w:val="000000"/>
          <w:spacing w:val="-1"/>
          <w:sz w:val="22"/>
          <w:szCs w:val="22"/>
          <w:lang w:val="uk-UA"/>
        </w:rPr>
        <w:t>під час якої шлуночки й передсердя наповнюються кров'ю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і нагромаджують енергію для наступного скорочення.</w:t>
      </w:r>
    </w:p>
    <w:p w:rsidR="00F16EDD" w:rsidRDefault="00F16EDD">
      <w:pPr>
        <w:shd w:val="clear" w:color="auto" w:fill="FFFFFF"/>
        <w:spacing w:before="5" w:line="235" w:lineRule="exact"/>
        <w:ind w:left="398"/>
      </w:pPr>
      <w:r>
        <w:rPr>
          <w:color w:val="000000"/>
          <w:spacing w:val="1"/>
          <w:sz w:val="22"/>
          <w:szCs w:val="22"/>
          <w:lang w:val="uk-UA"/>
        </w:rPr>
        <w:t>З лівого шлуночка серця виходить найбільша кровоносна судина</w:t>
      </w:r>
    </w:p>
    <w:p w:rsidR="00F16EDD" w:rsidRDefault="00F16EDD">
      <w:pPr>
        <w:shd w:val="clear" w:color="auto" w:fill="FFFFFF"/>
        <w:tabs>
          <w:tab w:val="left" w:pos="168"/>
        </w:tabs>
        <w:spacing w:line="235" w:lineRule="exact"/>
      </w:pPr>
      <w:r>
        <w:rPr>
          <w:color w:val="000000"/>
          <w:sz w:val="22"/>
          <w:szCs w:val="22"/>
          <w:lang w:val="uk-UA"/>
        </w:rPr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i/>
          <w:iCs/>
          <w:color w:val="000000"/>
          <w:sz w:val="22"/>
          <w:szCs w:val="22"/>
          <w:lang w:val="uk-UA"/>
        </w:rPr>
        <w:t xml:space="preserve">аорта, </w:t>
      </w:r>
      <w:r>
        <w:rPr>
          <w:color w:val="000000"/>
          <w:sz w:val="22"/>
          <w:szCs w:val="22"/>
          <w:lang w:val="uk-UA"/>
        </w:rPr>
        <w:t xml:space="preserve">яка згодом розгалужується на дрібніші гілки - </w:t>
      </w:r>
      <w:r>
        <w:rPr>
          <w:i/>
          <w:iCs/>
          <w:color w:val="000000"/>
          <w:sz w:val="22"/>
          <w:szCs w:val="22"/>
          <w:lang w:val="uk-UA"/>
        </w:rPr>
        <w:t xml:space="preserve">артерії. </w:t>
      </w:r>
      <w:r w:rsidR="008D275F">
        <w:rPr>
          <w:color w:val="000000"/>
          <w:sz w:val="22"/>
          <w:szCs w:val="22"/>
          <w:lang w:val="uk-UA"/>
        </w:rPr>
        <w:t>Най</w:t>
      </w:r>
      <w:r>
        <w:rPr>
          <w:color w:val="000000"/>
          <w:sz w:val="22"/>
          <w:szCs w:val="22"/>
          <w:lang w:val="uk-UA"/>
        </w:rPr>
        <w:t xml:space="preserve">дрібніші з них - </w:t>
      </w:r>
      <w:r>
        <w:rPr>
          <w:i/>
          <w:iCs/>
          <w:color w:val="000000"/>
          <w:sz w:val="22"/>
          <w:szCs w:val="22"/>
          <w:lang w:val="uk-UA"/>
        </w:rPr>
        <w:t xml:space="preserve">капіляри </w:t>
      </w:r>
      <w:r>
        <w:rPr>
          <w:color w:val="000000"/>
          <w:sz w:val="22"/>
          <w:szCs w:val="22"/>
          <w:lang w:val="uk-UA"/>
        </w:rPr>
        <w:t>—</w:t>
      </w:r>
      <w:r w:rsidR="008D275F">
        <w:rPr>
          <w:color w:val="000000"/>
          <w:sz w:val="22"/>
          <w:szCs w:val="22"/>
          <w:lang w:val="uk-UA"/>
        </w:rPr>
        <w:t xml:space="preserve"> густо пронизують усі тканини й </w:t>
      </w:r>
      <w:r>
        <w:rPr>
          <w:color w:val="000000"/>
          <w:sz w:val="22"/>
          <w:szCs w:val="22"/>
          <w:lang w:val="uk-UA"/>
        </w:rPr>
        <w:t>органи.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В міру розгалуження кровоносних судин стінки їх тоншають. Стінки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капілярів настільки тонкі, що через них із крові легко проходять пожив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ні речовини й кисень, необхідні для живлення клітин і тканин. У зво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ротному напрямку через стінку капілярів у кров надходять продукти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4"/>
          <w:sz w:val="22"/>
          <w:szCs w:val="22"/>
          <w:lang w:val="uk-UA"/>
        </w:rPr>
        <w:t>клітинного обміну й вуглекислота. Вони видаляються спочатку по</w:t>
      </w:r>
      <w:r>
        <w:rPr>
          <w:color w:val="000000"/>
          <w:spacing w:val="4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капілярних венах, які зливаються в більші венозні судини, що несуть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кров у напрямку до правого передсердя. Течії крові по венах сприяє не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гативний тиск (нижчий від атмосферного) у грудній порожнині.</w:t>
      </w:r>
    </w:p>
    <w:p w:rsidR="00F16EDD" w:rsidRDefault="00F16EDD">
      <w:pPr>
        <w:shd w:val="clear" w:color="auto" w:fill="FFFFFF"/>
        <w:spacing w:line="235" w:lineRule="exact"/>
        <w:ind w:left="19" w:firstLine="379"/>
        <w:jc w:val="both"/>
      </w:pPr>
      <w:r>
        <w:rPr>
          <w:color w:val="000000"/>
          <w:spacing w:val="-1"/>
          <w:sz w:val="22"/>
          <w:szCs w:val="22"/>
          <w:lang w:val="uk-UA"/>
        </w:rPr>
        <w:t>Через те що в периферичних венах тиск позитивний, кров із місць із більшим тиском направляється в місця з меншим тиском, тобто ру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хається від периферії до грудної клітки, до серця. При вдиху тиск у грудній клітці ще більше знижується, що також сприяє просуванню </w:t>
      </w:r>
      <w:r>
        <w:rPr>
          <w:color w:val="000000"/>
          <w:sz w:val="22"/>
          <w:szCs w:val="22"/>
          <w:lang w:val="uk-UA"/>
        </w:rPr>
        <w:t xml:space="preserve">крові до серця. Скелетні м'язи, які скорочуються, стискують вени й </w:t>
      </w:r>
      <w:r>
        <w:rPr>
          <w:color w:val="000000"/>
          <w:spacing w:val="-1"/>
          <w:sz w:val="22"/>
          <w:szCs w:val="22"/>
          <w:lang w:val="uk-UA"/>
        </w:rPr>
        <w:t>видавлюють кров у напрямку до серця.</w:t>
      </w:r>
    </w:p>
    <w:p w:rsidR="00F16EDD" w:rsidRPr="00E3489C" w:rsidRDefault="00F16EDD">
      <w:pPr>
        <w:shd w:val="clear" w:color="auto" w:fill="FFFFFF"/>
        <w:spacing w:line="235" w:lineRule="exact"/>
        <w:ind w:left="19" w:right="5" w:firstLine="38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З правого передсердя кров надходить у правий шлуночок, а з нього </w:t>
      </w:r>
      <w:r>
        <w:rPr>
          <w:color w:val="000000"/>
          <w:spacing w:val="-2"/>
          <w:sz w:val="22"/>
          <w:szCs w:val="22"/>
          <w:lang w:val="uk-UA"/>
        </w:rPr>
        <w:t>по легеневій артерії в її розгалуження і легеневі капіляри, які в альвео</w:t>
      </w:r>
      <w:r>
        <w:rPr>
          <w:color w:val="000000"/>
          <w:spacing w:val="-2"/>
          <w:sz w:val="22"/>
          <w:szCs w:val="22"/>
          <w:lang w:val="uk-UA"/>
        </w:rPr>
        <w:softHyphen/>
        <w:t>лах контактують із повітрям. Тут кров насичується киснем, звільняєть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від вуглекислоти. З легеневих капілярів вона збирається в легеневі</w:t>
      </w:r>
    </w:p>
    <w:p w:rsidR="00F16EDD" w:rsidRDefault="00F16EDD">
      <w:pPr>
        <w:shd w:val="clear" w:color="auto" w:fill="FFFFFF"/>
        <w:spacing w:before="96"/>
        <w:ind w:left="14"/>
        <w:jc w:val="center"/>
      </w:pPr>
      <w:r>
        <w:rPr>
          <w:color w:val="000000"/>
          <w:sz w:val="22"/>
          <w:szCs w:val="22"/>
          <w:lang w:val="uk-UA"/>
        </w:rPr>
        <w:t>208</w:t>
      </w:r>
    </w:p>
    <w:p w:rsidR="00F16EDD" w:rsidRDefault="00F16EDD">
      <w:pPr>
        <w:shd w:val="clear" w:color="auto" w:fill="FFFFFF"/>
        <w:spacing w:before="96"/>
        <w:ind w:left="14"/>
        <w:jc w:val="center"/>
        <w:sectPr w:rsidR="00F16EDD">
          <w:pgSz w:w="11909" w:h="16834"/>
          <w:pgMar w:top="1440" w:right="2019" w:bottom="720" w:left="3271" w:header="720" w:footer="720" w:gutter="0"/>
          <w:cols w:space="60"/>
          <w:noEndnote/>
        </w:sectPr>
      </w:pPr>
    </w:p>
    <w:p w:rsidR="00F16EDD" w:rsidRDefault="00F6208E">
      <w:pPr>
        <w:shd w:val="clear" w:color="auto" w:fill="FFFFFF"/>
        <w:spacing w:after="91"/>
        <w:ind w:left="1349"/>
        <w:sectPr w:rsidR="00F16EDD">
          <w:pgSz w:w="11909" w:h="16834"/>
          <w:pgMar w:top="1440" w:right="3343" w:bottom="720" w:left="3554" w:header="720" w:footer="720" w:gutter="0"/>
          <w:cols w:space="6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-716915</wp:posOffset>
            </wp:positionV>
            <wp:extent cx="4683125" cy="6297295"/>
            <wp:effectExtent l="19050" t="0" r="3175" b="0"/>
            <wp:wrapSquare wrapText="bothSides"/>
            <wp:docPr id="356" name="Рисунок 356" descr="мал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мал 4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62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shd w:val="clear" w:color="auto" w:fill="FFFFFF"/>
        <w:spacing w:before="600"/>
        <w:ind w:left="1301"/>
        <w:sectPr w:rsidR="00F16EDD">
          <w:type w:val="continuous"/>
          <w:pgSz w:w="11909" w:h="16834"/>
          <w:pgMar w:top="1440" w:right="3343" w:bottom="720" w:left="3554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shd w:val="clear" w:color="auto" w:fill="FFFFFF"/>
        <w:spacing w:before="1310" w:line="178" w:lineRule="exact"/>
        <w:sectPr w:rsidR="00F16EDD">
          <w:type w:val="continuous"/>
          <w:pgSz w:w="11909" w:h="16834"/>
          <w:pgMar w:top="1440" w:right="3353" w:bottom="720" w:left="771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163"/>
        <w:ind w:left="144"/>
        <w:jc w:val="center"/>
      </w:pPr>
      <w:r>
        <w:rPr>
          <w:color w:val="000000"/>
          <w:lang w:val="uk-UA"/>
        </w:rPr>
        <w:lastRenderedPageBreak/>
        <w:t>209</w:t>
      </w:r>
    </w:p>
    <w:p w:rsidR="00F16EDD" w:rsidRDefault="00F16EDD">
      <w:pPr>
        <w:shd w:val="clear" w:color="auto" w:fill="FFFFFF"/>
        <w:spacing w:before="163"/>
        <w:ind w:left="144"/>
        <w:jc w:val="center"/>
        <w:sectPr w:rsidR="00F16EDD">
          <w:type w:val="continuous"/>
          <w:pgSz w:w="11909" w:h="16834"/>
          <w:pgMar w:top="1440" w:right="3343" w:bottom="720" w:left="3554" w:header="720" w:footer="720" w:gutter="0"/>
          <w:cols w:space="60"/>
          <w:noEndnote/>
        </w:sectPr>
      </w:pPr>
    </w:p>
    <w:p w:rsidR="00F16EDD" w:rsidRDefault="00526A5A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line id="_x0000_s1155" style="position:absolute;z-index:251652608;mso-position-horizontal-relative:margin" from="-13.2pt,-3.35pt" to="261.85pt,-3.35pt" o:allowincell="f" strokeweight="1.45pt">
            <w10:wrap anchorx="margin"/>
          </v:line>
        </w:pict>
      </w:r>
      <w:r>
        <w:rPr>
          <w:noProof/>
        </w:rPr>
        <w:pict>
          <v:line id="_x0000_s1156" style="position:absolute;z-index:251653632;mso-position-horizontal-relative:margin" from="-14.15pt,-2.9pt" to="-14.15pt,460.8pt" o:allowincell="f" strokeweight="1.45pt">
            <w10:wrap anchorx="margin"/>
          </v:line>
        </w:pict>
      </w:r>
      <w:r>
        <w:rPr>
          <w:noProof/>
        </w:rPr>
        <w:pict>
          <v:line id="_x0000_s1157" style="position:absolute;z-index:251654656;mso-position-horizontal-relative:margin" from="258.95pt,-3.35pt" to="258.95pt,461.3pt" o:allowincell="f" strokeweight="1.45pt">
            <w10:wrap anchorx="margin"/>
          </v:line>
        </w:pict>
      </w:r>
    </w:p>
    <w:p w:rsidR="00F16EDD" w:rsidRDefault="00F6208E">
      <w:pPr>
        <w:framePr w:h="2150" w:hSpace="38" w:wrap="notBeside" w:vAnchor="text" w:hAnchor="margin" w:x="2867" w:y="69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00150" cy="13620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h="192" w:hRule="exact" w:hSpace="38" w:wrap="notBeside" w:vAnchor="text" w:hAnchor="margin" w:x="3198" w:y="1"/>
        <w:shd w:val="clear" w:color="auto" w:fill="FFFFFF"/>
      </w:pPr>
      <w:r>
        <w:rPr>
          <w:color w:val="000000"/>
          <w:spacing w:val="-3"/>
          <w:sz w:val="16"/>
          <w:szCs w:val="16"/>
          <w:lang w:val="uk-UA"/>
        </w:rPr>
        <w:t>Голова і руки</w:t>
      </w:r>
    </w:p>
    <w:p w:rsidR="00F16EDD" w:rsidRDefault="00F16EDD">
      <w:pPr>
        <w:framePr w:w="451" w:h="322" w:hRule="exact" w:hSpace="38" w:wrap="notBeside" w:vAnchor="text" w:hAnchor="margin" w:x="2799" w:y="270"/>
        <w:shd w:val="clear" w:color="auto" w:fill="FFFFFF"/>
        <w:spacing w:line="158" w:lineRule="exact"/>
      </w:pPr>
      <w:r>
        <w:rPr>
          <w:color w:val="000000"/>
          <w:spacing w:val="2"/>
          <w:sz w:val="16"/>
          <w:szCs w:val="16"/>
          <w:lang w:val="uk-UA"/>
        </w:rPr>
        <w:t xml:space="preserve">Права </w:t>
      </w:r>
      <w:r>
        <w:rPr>
          <w:color w:val="000000"/>
          <w:sz w:val="16"/>
          <w:szCs w:val="16"/>
          <w:lang w:val="uk-UA"/>
        </w:rPr>
        <w:t>легеня</w:t>
      </w:r>
    </w:p>
    <w:p w:rsidR="00F16EDD" w:rsidRDefault="00F6208E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margin">
              <wp:posOffset>-118745</wp:posOffset>
            </wp:positionH>
            <wp:positionV relativeFrom="paragraph">
              <wp:posOffset>103505</wp:posOffset>
            </wp:positionV>
            <wp:extent cx="1779905" cy="5528945"/>
            <wp:effectExtent l="19050" t="0" r="0" b="0"/>
            <wp:wrapThrough wrapText="bothSides">
              <wp:wrapPolygon edited="0">
                <wp:start x="-231" y="0"/>
                <wp:lineTo x="-231" y="21508"/>
                <wp:lineTo x="21500" y="21508"/>
                <wp:lineTo x="21500" y="0"/>
                <wp:lineTo x="-231" y="0"/>
              </wp:wrapPolygon>
            </wp:wrapThrough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552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EDD" w:rsidRDefault="00F6208E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margin">
              <wp:posOffset>1831975</wp:posOffset>
            </wp:positionH>
            <wp:positionV relativeFrom="paragraph">
              <wp:posOffset>133985</wp:posOffset>
            </wp:positionV>
            <wp:extent cx="1200785" cy="1414145"/>
            <wp:effectExtent l="19050" t="0" r="0" b="0"/>
            <wp:wrapThrough wrapText="bothSides">
              <wp:wrapPolygon edited="0">
                <wp:start x="-343" y="0"/>
                <wp:lineTo x="-343" y="21241"/>
                <wp:lineTo x="21589" y="21241"/>
                <wp:lineTo x="21589" y="0"/>
                <wp:lineTo x="-343" y="0"/>
              </wp:wrapPolygon>
            </wp:wrapThrough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EDD" w:rsidRDefault="00F16EDD">
      <w:pPr>
        <w:framePr w:h="187" w:hRule="exact" w:hSpace="38" w:wrap="notBeside" w:vAnchor="text" w:hAnchor="text" w:x="222" w:y="1287"/>
        <w:shd w:val="clear" w:color="auto" w:fill="FFFFFF"/>
      </w:pPr>
      <w:r>
        <w:rPr>
          <w:color w:val="000000"/>
          <w:spacing w:val="-1"/>
          <w:sz w:val="16"/>
          <w:szCs w:val="16"/>
          <w:lang w:val="uk-UA"/>
        </w:rPr>
        <w:t>Печінка</w:t>
      </w:r>
    </w:p>
    <w:p w:rsidR="00F16EDD" w:rsidRDefault="00F16EDD">
      <w:pPr>
        <w:framePr w:h="187" w:hRule="exact" w:hSpace="38" w:wrap="notBeside" w:vAnchor="text" w:hAnchor="text" w:x="73" w:y="1849"/>
        <w:shd w:val="clear" w:color="auto" w:fill="FFFFFF"/>
      </w:pPr>
      <w:r>
        <w:rPr>
          <w:color w:val="000000"/>
          <w:spacing w:val="1"/>
          <w:sz w:val="16"/>
          <w:szCs w:val="16"/>
          <w:lang w:val="uk-UA"/>
        </w:rPr>
        <w:t>Нирки</w:t>
      </w:r>
    </w:p>
    <w:p w:rsidR="00F16EDD" w:rsidRDefault="00F16EDD">
      <w:pPr>
        <w:framePr w:w="686" w:h="322" w:hRule="exact" w:hSpace="38" w:wrap="notBeside" w:vAnchor="text" w:hAnchor="text" w:x="-9" w:y="7571"/>
        <w:shd w:val="clear" w:color="auto" w:fill="FFFFFF"/>
        <w:spacing w:line="158" w:lineRule="exact"/>
      </w:pPr>
      <w:r>
        <w:rPr>
          <w:color w:val="000000"/>
          <w:spacing w:val="-3"/>
          <w:sz w:val="16"/>
          <w:szCs w:val="16"/>
          <w:lang w:val="uk-UA"/>
        </w:rPr>
        <w:t xml:space="preserve">Товстий </w:t>
      </w:r>
      <w:r>
        <w:rPr>
          <w:color w:val="000000"/>
          <w:spacing w:val="-1"/>
          <w:sz w:val="16"/>
          <w:szCs w:val="16"/>
          <w:lang w:val="uk-UA"/>
        </w:rPr>
        <w:t>кишечник</w:t>
      </w:r>
    </w:p>
    <w:p w:rsidR="00F16EDD" w:rsidRDefault="00F16EDD">
      <w:pPr>
        <w:shd w:val="clear" w:color="auto" w:fill="FFFFFF"/>
        <w:spacing w:before="5"/>
      </w:pPr>
      <w:r>
        <w:rPr>
          <w:color w:val="000000"/>
          <w:spacing w:val="-1"/>
          <w:sz w:val="16"/>
          <w:szCs w:val="16"/>
          <w:lang w:val="uk-UA"/>
        </w:rPr>
        <w:t>Головний мозок</w:t>
      </w:r>
    </w:p>
    <w:p w:rsidR="00F16EDD" w:rsidRDefault="00F16EDD">
      <w:pPr>
        <w:shd w:val="clear" w:color="auto" w:fill="FFFFFF"/>
        <w:spacing w:line="158" w:lineRule="exact"/>
        <w:ind w:left="394" w:right="576" w:hanging="326"/>
      </w:pPr>
      <w:r>
        <w:br w:type="column"/>
      </w:r>
      <w:r>
        <w:rPr>
          <w:color w:val="000000"/>
          <w:sz w:val="16"/>
          <w:szCs w:val="16"/>
          <w:lang w:val="uk-UA"/>
        </w:rPr>
        <w:t xml:space="preserve">1 Внутрішні органи </w:t>
      </w:r>
      <w:r>
        <w:rPr>
          <w:color w:val="000000"/>
          <w:sz w:val="14"/>
          <w:szCs w:val="14"/>
          <w:lang w:val="uk-UA"/>
        </w:rPr>
        <w:t>Тіло, ноги ■*-—</w:t>
      </w:r>
    </w:p>
    <w:p w:rsidR="00F16EDD" w:rsidRDefault="00F16EDD">
      <w:pPr>
        <w:shd w:val="clear" w:color="auto" w:fill="FFFFFF"/>
        <w:spacing w:before="82" w:line="19" w:lineRule="exact"/>
        <w:ind w:left="5" w:right="326"/>
      </w:pPr>
    </w:p>
    <w:p w:rsidR="00F16EDD" w:rsidRDefault="00F16EDD">
      <w:pPr>
        <w:shd w:val="clear" w:color="auto" w:fill="FFFFFF"/>
        <w:spacing w:line="206" w:lineRule="exact"/>
        <w:ind w:left="5" w:right="326"/>
      </w:pPr>
      <w:r>
        <w:rPr>
          <w:color w:val="000000"/>
          <w:spacing w:val="-3"/>
          <w:lang w:val="uk-UA"/>
        </w:rPr>
        <w:t xml:space="preserve">Перерозподіл крові </w:t>
      </w:r>
      <w:r>
        <w:rPr>
          <w:color w:val="000000"/>
          <w:spacing w:val="-4"/>
          <w:lang w:val="uk-UA"/>
        </w:rPr>
        <w:t>в організмі людини</w:t>
      </w:r>
    </w:p>
    <w:p w:rsidR="00F16EDD" w:rsidRDefault="00F16EDD">
      <w:pPr>
        <w:shd w:val="clear" w:color="auto" w:fill="FFFFFF"/>
        <w:spacing w:before="302"/>
        <w:ind w:left="557"/>
      </w:pPr>
      <w:r>
        <w:rPr>
          <w:color w:val="000000"/>
          <w:spacing w:val="-1"/>
          <w:sz w:val="16"/>
          <w:szCs w:val="16"/>
          <w:lang w:val="uk-UA"/>
        </w:rPr>
        <w:t>М'язи при скороченні</w:t>
      </w:r>
    </w:p>
    <w:p w:rsidR="00F16EDD" w:rsidRDefault="00F6208E">
      <w:pPr>
        <w:spacing w:before="43"/>
        <w:ind w:left="101" w:right="45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2975" cy="13430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ind w:left="134"/>
      </w:pPr>
      <w:r>
        <w:rPr>
          <w:color w:val="000000"/>
          <w:spacing w:val="-1"/>
          <w:sz w:val="16"/>
          <w:szCs w:val="16"/>
          <w:lang w:val="uk-UA"/>
        </w:rPr>
        <w:t>Кровоносна вена</w:t>
      </w:r>
    </w:p>
    <w:p w:rsidR="00F16EDD" w:rsidRDefault="00F16EDD">
      <w:pPr>
        <w:shd w:val="clear" w:color="auto" w:fill="FFFFFF"/>
        <w:spacing w:before="101"/>
        <w:ind w:left="662"/>
      </w:pPr>
      <w:r>
        <w:rPr>
          <w:b/>
          <w:bCs/>
          <w:color w:val="000000"/>
          <w:spacing w:val="-5"/>
          <w:sz w:val="16"/>
          <w:szCs w:val="16"/>
          <w:lang w:val="uk-UA"/>
        </w:rPr>
        <w:t>«М'язове серце»</w:t>
      </w:r>
    </w:p>
    <w:p w:rsidR="00F16EDD" w:rsidRDefault="00F16EDD">
      <w:pPr>
        <w:framePr w:h="187" w:hRule="exact" w:hSpace="38" w:wrap="auto" w:vAnchor="text" w:hAnchor="text" w:x="1268" w:y="687"/>
        <w:shd w:val="clear" w:color="auto" w:fill="FFFFFF"/>
      </w:pPr>
      <w:r>
        <w:rPr>
          <w:color w:val="000000"/>
          <w:spacing w:val="-3"/>
          <w:sz w:val="16"/>
          <w:szCs w:val="16"/>
          <w:lang w:val="uk-UA"/>
        </w:rPr>
        <w:t>Капіляри</w:t>
      </w:r>
    </w:p>
    <w:p w:rsidR="00F16EDD" w:rsidRDefault="00F16EDD">
      <w:pPr>
        <w:framePr w:h="187" w:hRule="exact" w:hSpace="38" w:wrap="notBeside" w:vAnchor="text" w:hAnchor="text" w:x="990" w:y="2713"/>
        <w:shd w:val="clear" w:color="auto" w:fill="FFFFFF"/>
      </w:pPr>
      <w:r>
        <w:rPr>
          <w:color w:val="000000"/>
          <w:spacing w:val="-6"/>
          <w:sz w:val="16"/>
          <w:szCs w:val="16"/>
          <w:lang w:val="uk-UA"/>
        </w:rPr>
        <w:t xml:space="preserve">Венули </w:t>
      </w:r>
      <w:r>
        <w:rPr>
          <w:i/>
          <w:iCs/>
          <w:color w:val="000000"/>
          <w:spacing w:val="-6"/>
          <w:sz w:val="16"/>
          <w:szCs w:val="16"/>
          <w:lang w:val="uk-UA"/>
        </w:rPr>
        <w:t>і</w:t>
      </w:r>
    </w:p>
    <w:p w:rsidR="00F16EDD" w:rsidRDefault="00F16EDD">
      <w:pPr>
        <w:shd w:val="clear" w:color="auto" w:fill="FFFFFF"/>
        <w:spacing w:before="557"/>
        <w:ind w:left="125"/>
      </w:pPr>
      <w:r>
        <w:rPr>
          <w:color w:val="000000"/>
          <w:spacing w:val="-3"/>
          <w:sz w:val="16"/>
          <w:szCs w:val="16"/>
          <w:lang w:val="uk-UA"/>
        </w:rPr>
        <w:t>Артеріоли</w:t>
      </w:r>
    </w:p>
    <w:p w:rsidR="00F16EDD" w:rsidRDefault="00F16EDD">
      <w:pPr>
        <w:shd w:val="clear" w:color="auto" w:fill="FFFFFF"/>
        <w:spacing w:before="557"/>
        <w:ind w:left="125"/>
        <w:sectPr w:rsidR="00F16EDD">
          <w:pgSz w:w="11909" w:h="16834"/>
          <w:pgMar w:top="1440" w:right="2184" w:bottom="720" w:left="4603" w:header="720" w:footer="720" w:gutter="0"/>
          <w:cols w:num="2" w:space="720" w:equalWidth="0">
            <w:col w:w="1108" w:space="1982"/>
            <w:col w:w="2030"/>
          </w:cols>
          <w:noEndnote/>
        </w:sectPr>
      </w:pPr>
    </w:p>
    <w:p w:rsidR="00F16EDD" w:rsidRDefault="00526A5A">
      <w:pPr>
        <w:shd w:val="clear" w:color="auto" w:fill="FFFFFF"/>
        <w:spacing w:before="158"/>
      </w:pPr>
      <w:r>
        <w:rPr>
          <w:noProof/>
        </w:rPr>
        <w:lastRenderedPageBreak/>
        <w:pict>
          <v:line id="_x0000_s1160" style="position:absolute;z-index:251657728;mso-position-horizontal-relative:margin" from="5.75pt,2.65pt" to="280.8pt,2.65pt" o:allowincell="f" strokeweight="1.7pt">
            <w10:wrap anchorx="margin"/>
          </v:line>
        </w:pict>
      </w:r>
      <w:r w:rsidR="00F16EDD">
        <w:rPr>
          <w:i/>
          <w:iCs/>
          <w:color w:val="000000"/>
          <w:lang w:val="uk-UA"/>
        </w:rPr>
        <w:t>Мал. 50. Схема анатомічної будови серцево-судинної системи люді</w:t>
      </w:r>
    </w:p>
    <w:p w:rsidR="00F16EDD" w:rsidRDefault="00F16EDD">
      <w:pPr>
        <w:shd w:val="clear" w:color="auto" w:fill="FFFFFF"/>
        <w:spacing w:before="154"/>
        <w:ind w:left="2851"/>
      </w:pPr>
      <w:r>
        <w:rPr>
          <w:color w:val="000000"/>
          <w:lang w:val="uk-UA"/>
        </w:rPr>
        <w:t>210</w:t>
      </w:r>
    </w:p>
    <w:p w:rsidR="00F16EDD" w:rsidRDefault="00F16EDD">
      <w:pPr>
        <w:shd w:val="clear" w:color="auto" w:fill="FFFFFF"/>
        <w:spacing w:before="154"/>
        <w:ind w:left="2851"/>
        <w:sectPr w:rsidR="00F16EDD">
          <w:type w:val="continuous"/>
          <w:pgSz w:w="11909" w:h="16834"/>
          <w:pgMar w:top="1440" w:right="2040" w:bottom="720" w:left="420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24" w:right="5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вени, по яких вливається у ліве передсердя, звідти в лівий шлуночок і знову через аорту розноситься по всьому тілу.</w:t>
      </w:r>
    </w:p>
    <w:p w:rsidR="00F16EDD" w:rsidRDefault="00F16EDD">
      <w:pPr>
        <w:shd w:val="clear" w:color="auto" w:fill="FFFFFF"/>
        <w:spacing w:line="245" w:lineRule="exact"/>
        <w:ind w:left="14" w:firstLine="384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Великим колом кровообігу </w:t>
      </w:r>
      <w:r>
        <w:rPr>
          <w:color w:val="000000"/>
          <w:spacing w:val="-2"/>
          <w:sz w:val="22"/>
          <w:szCs w:val="22"/>
          <w:lang w:val="uk-UA"/>
        </w:rPr>
        <w:t>називають шлях крові по артеріях із лі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вого шлуночка до всіх органів і тканин, а потім по венах до правого передсердя.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Малим колом кровообігу </w:t>
      </w:r>
      <w:r>
        <w:rPr>
          <w:color w:val="000000"/>
          <w:spacing w:val="-2"/>
          <w:sz w:val="22"/>
          <w:szCs w:val="22"/>
          <w:lang w:val="uk-UA"/>
        </w:rPr>
        <w:t>називають шлях крові з правого шлуночка по легеневих артеріях до легень, а звідти по легеневих венах у ліве передсердя.</w:t>
      </w:r>
    </w:p>
    <w:p w:rsidR="00F16EDD" w:rsidRDefault="00F16EDD">
      <w:pPr>
        <w:shd w:val="clear" w:color="auto" w:fill="FFFFFF"/>
        <w:spacing w:line="245" w:lineRule="exact"/>
        <w:ind w:left="10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Кров в аорту надходить під тиском, який не є сталим: при систолі </w:t>
      </w:r>
      <w:r>
        <w:rPr>
          <w:color w:val="000000"/>
          <w:sz w:val="22"/>
          <w:szCs w:val="22"/>
          <w:lang w:val="uk-UA"/>
        </w:rPr>
        <w:t>- скороченні - лівий шлуночок викидає кров в аорту і тиск у ній підви</w:t>
      </w:r>
      <w:r>
        <w:rPr>
          <w:color w:val="000000"/>
          <w:sz w:val="22"/>
          <w:szCs w:val="22"/>
          <w:lang w:val="uk-UA"/>
        </w:rPr>
        <w:softHyphen/>
        <w:t>щується, під час діастоли - розслаблення - тиск в аорті падає.</w:t>
      </w:r>
    </w:p>
    <w:p w:rsidR="00F16EDD" w:rsidRPr="00E3489C" w:rsidRDefault="00F16EDD">
      <w:pPr>
        <w:shd w:val="clear" w:color="auto" w:fill="FFFFFF"/>
        <w:spacing w:line="245" w:lineRule="exact"/>
        <w:ind w:left="19" w:right="5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Ці коливання кров'яного тиску в аорті передаються в артерії. При цьому спочатку відбувається розтягнення стінок артерій, а потім вони </w:t>
      </w:r>
      <w:r>
        <w:rPr>
          <w:color w:val="000000"/>
          <w:spacing w:val="-1"/>
          <w:sz w:val="22"/>
          <w:szCs w:val="22"/>
          <w:lang w:val="uk-UA"/>
        </w:rPr>
        <w:t xml:space="preserve">спадаються і внаслідок еластичності скорочуються. При обмацуванні </w:t>
      </w:r>
      <w:r>
        <w:rPr>
          <w:color w:val="000000"/>
          <w:spacing w:val="-2"/>
          <w:sz w:val="22"/>
          <w:szCs w:val="22"/>
          <w:lang w:val="uk-UA"/>
        </w:rPr>
        <w:t>артерій це визначається як пульсова хвиля.</w:t>
      </w:r>
    </w:p>
    <w:p w:rsidR="00F16EDD" w:rsidRPr="00E3489C" w:rsidRDefault="00F16EDD">
      <w:pPr>
        <w:shd w:val="clear" w:color="auto" w:fill="FFFFFF"/>
        <w:spacing w:line="245" w:lineRule="exact"/>
        <w:ind w:right="5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Протягом усього життя людини серце, діючи подібно до насоса, </w:t>
      </w:r>
      <w:r>
        <w:rPr>
          <w:color w:val="000000"/>
          <w:spacing w:val="-2"/>
          <w:sz w:val="22"/>
          <w:szCs w:val="22"/>
          <w:lang w:val="uk-UA"/>
        </w:rPr>
        <w:t xml:space="preserve">проштовхує кров по судинній системі. При одному скороченні кожен </w:t>
      </w:r>
      <w:r>
        <w:rPr>
          <w:color w:val="000000"/>
          <w:sz w:val="22"/>
          <w:szCs w:val="22"/>
          <w:lang w:val="uk-UA"/>
        </w:rPr>
        <w:t xml:space="preserve">шлуночок викидає приблизно 70-80 мл крові. </w:t>
      </w:r>
      <w:r w:rsidR="005048CB">
        <w:rPr>
          <w:i/>
          <w:iCs/>
          <w:color w:val="000000"/>
          <w:sz w:val="22"/>
          <w:szCs w:val="22"/>
          <w:lang w:val="uk-UA"/>
        </w:rPr>
        <w:t xml:space="preserve">Це </w:t>
      </w:r>
      <w:r>
        <w:rPr>
          <w:i/>
          <w:iCs/>
          <w:color w:val="000000"/>
          <w:sz w:val="22"/>
          <w:szCs w:val="22"/>
          <w:lang w:val="uk-UA"/>
        </w:rPr>
        <w:t xml:space="preserve">ударний об'єм </w:t>
      </w:r>
      <w:r>
        <w:rPr>
          <w:color w:val="000000"/>
          <w:sz w:val="22"/>
          <w:szCs w:val="22"/>
          <w:lang w:val="uk-UA"/>
        </w:rPr>
        <w:t xml:space="preserve">серця. Протягом 1 хв серце людини скорочується приблизно 70 разів. Кількість крові, що викидається шлуночками за 1 хв, називається </w:t>
      </w:r>
      <w:r>
        <w:rPr>
          <w:i/>
          <w:iCs/>
          <w:color w:val="000000"/>
          <w:sz w:val="22"/>
          <w:szCs w:val="22"/>
          <w:lang w:val="uk-UA"/>
        </w:rPr>
        <w:t xml:space="preserve">хвилинним об'ємом </w:t>
      </w:r>
      <w:r>
        <w:rPr>
          <w:color w:val="000000"/>
          <w:sz w:val="22"/>
          <w:szCs w:val="22"/>
          <w:lang w:val="uk-UA"/>
        </w:rPr>
        <w:t xml:space="preserve">серця. У дорослої людини він становить приблизно 5 л, а в семирічної дитини - трохи більше ніж 2 літри. Серце людини, яка прожила 70 років (середня тривалість життя), перекачує за всі ці роки 155 000 000 л крові. Таку велику роботу воно може виконувати завдяки </w:t>
      </w:r>
      <w:r>
        <w:rPr>
          <w:color w:val="000000"/>
          <w:spacing w:val="-5"/>
          <w:sz w:val="22"/>
          <w:szCs w:val="22"/>
          <w:lang w:val="uk-UA"/>
        </w:rPr>
        <w:t>тому, що за час діастоли відділів серця й загальної паузи в кожному цик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лі серцевий м'яз встигає відновлювати працездатність. Це пов'язано з </w:t>
      </w:r>
      <w:r>
        <w:rPr>
          <w:color w:val="000000"/>
          <w:sz w:val="22"/>
          <w:szCs w:val="22"/>
          <w:lang w:val="uk-UA"/>
        </w:rPr>
        <w:t>тим, що серце постачається кров'ю.</w:t>
      </w:r>
    </w:p>
    <w:p w:rsidR="00F16EDD" w:rsidRDefault="00F16EDD">
      <w:pPr>
        <w:shd w:val="clear" w:color="auto" w:fill="FFFFFF"/>
        <w:spacing w:line="245" w:lineRule="exact"/>
        <w:ind w:right="10" w:firstLine="394"/>
        <w:jc w:val="both"/>
      </w:pPr>
      <w:r>
        <w:rPr>
          <w:color w:val="000000"/>
          <w:sz w:val="22"/>
          <w:szCs w:val="22"/>
          <w:lang w:val="uk-UA"/>
        </w:rPr>
        <w:t xml:space="preserve">Серцевий м'яз дитини споживає велику кількість кисню: дитина грудного віку використовує на 1 кг маси тіла у два-три рази більше </w:t>
      </w:r>
      <w:r>
        <w:rPr>
          <w:color w:val="000000"/>
          <w:spacing w:val="-3"/>
          <w:sz w:val="22"/>
          <w:szCs w:val="22"/>
          <w:lang w:val="uk-UA"/>
        </w:rPr>
        <w:t>кисню, ніж доросла людина. Ось чому для дитини будь-якого віку важ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ливе тривале перебування на свіжому повітрі. Навіть у дитини, що си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дить спокійно, спостерігається серцева аритмія: спочатку короткочасне прискорення серцебиття, потім поодинокі рідкі удари, які збігаються з </w:t>
      </w:r>
      <w:r>
        <w:rPr>
          <w:color w:val="000000"/>
          <w:sz w:val="22"/>
          <w:szCs w:val="22"/>
          <w:lang w:val="uk-UA"/>
        </w:rPr>
        <w:t xml:space="preserve">видихом. Це так звана дихальна аритмія. Вона зникає до 13-15 років і знову проявляється у віці 16-18 років, після чого в здорової людини </w:t>
      </w:r>
      <w:r>
        <w:rPr>
          <w:color w:val="000000"/>
          <w:spacing w:val="-1"/>
          <w:sz w:val="22"/>
          <w:szCs w:val="22"/>
          <w:lang w:val="uk-UA"/>
        </w:rPr>
        <w:t>більше не спостерігається.</w:t>
      </w:r>
    </w:p>
    <w:p w:rsidR="00F16EDD" w:rsidRDefault="00F16EDD">
      <w:pPr>
        <w:shd w:val="clear" w:color="auto" w:fill="FFFFFF"/>
        <w:spacing w:line="245" w:lineRule="exact"/>
        <w:ind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>Ритм серцевих скорочень у дітей дещо інший, ніж у дорослих. У ді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тей серцевий цикл коротший: у семирічної дитини він триває 0,63 с, а в дорослої людини - 0,8 секунди. Порівняльну характеристику серцевої </w:t>
      </w:r>
      <w:r>
        <w:rPr>
          <w:color w:val="000000"/>
          <w:spacing w:val="-1"/>
          <w:sz w:val="22"/>
          <w:szCs w:val="22"/>
          <w:lang w:val="uk-UA"/>
        </w:rPr>
        <w:t>діяльності дітей і дорослих наведено в табл.</w:t>
      </w:r>
    </w:p>
    <w:p w:rsidR="00F16EDD" w:rsidRDefault="00F16EDD">
      <w:pPr>
        <w:shd w:val="clear" w:color="auto" w:fill="FFFFFF"/>
        <w:spacing w:before="106"/>
        <w:ind w:right="29"/>
        <w:jc w:val="center"/>
      </w:pPr>
      <w:r>
        <w:rPr>
          <w:color w:val="000000"/>
          <w:sz w:val="22"/>
          <w:szCs w:val="22"/>
          <w:lang w:val="uk-UA"/>
        </w:rPr>
        <w:t>211</w:t>
      </w:r>
    </w:p>
    <w:p w:rsidR="00F16EDD" w:rsidRDefault="00F16EDD">
      <w:pPr>
        <w:shd w:val="clear" w:color="auto" w:fill="FFFFFF"/>
        <w:spacing w:before="106"/>
        <w:ind w:right="29"/>
        <w:jc w:val="center"/>
        <w:sectPr w:rsidR="00F16EDD">
          <w:pgSz w:w="11909" w:h="16834"/>
          <w:pgMar w:top="1440" w:right="2228" w:bottom="720" w:left="307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458" w:right="806" w:hanging="1536"/>
      </w:pPr>
      <w:r>
        <w:rPr>
          <w:b/>
          <w:bCs/>
          <w:color w:val="000000"/>
          <w:spacing w:val="-2"/>
          <w:sz w:val="22"/>
          <w:szCs w:val="22"/>
          <w:lang w:val="uk-UA"/>
        </w:rPr>
        <w:lastRenderedPageBreak/>
        <w:t xml:space="preserve">Загальні відомості про ритм серцевих скорочень </w:t>
      </w:r>
      <w:r>
        <w:rPr>
          <w:b/>
          <w:bCs/>
          <w:color w:val="000000"/>
          <w:spacing w:val="-1"/>
          <w:sz w:val="22"/>
          <w:szCs w:val="22"/>
          <w:lang w:val="uk-UA"/>
        </w:rPr>
        <w:t>у дітей і дорослих</w:t>
      </w:r>
    </w:p>
    <w:p w:rsidR="00F16EDD" w:rsidRDefault="00F16EDD">
      <w:pPr>
        <w:spacing w:after="13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48"/>
        <w:gridCol w:w="2102"/>
        <w:gridCol w:w="2102"/>
      </w:tblGrid>
      <w:tr w:rsidR="00F16EDD" w:rsidRPr="00F16EDD">
        <w:trPr>
          <w:trHeight w:hRule="exact" w:val="605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485"/>
            </w:pPr>
            <w:r>
              <w:rPr>
                <w:color w:val="000000"/>
                <w:spacing w:val="-12"/>
                <w:sz w:val="22"/>
                <w:szCs w:val="22"/>
                <w:lang w:val="uk-UA"/>
              </w:rPr>
              <w:t>Віковий період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16" w:lineRule="exact"/>
              <w:ind w:left="120" w:right="120"/>
              <w:jc w:val="center"/>
            </w:pPr>
            <w:r>
              <w:rPr>
                <w:color w:val="000000"/>
                <w:spacing w:val="-12"/>
                <w:sz w:val="22"/>
                <w:szCs w:val="22"/>
                <w:lang w:val="uk-UA"/>
              </w:rPr>
              <w:t xml:space="preserve">Тривалість систоли </w:t>
            </w:r>
            <w:r>
              <w:rPr>
                <w:color w:val="000000"/>
                <w:spacing w:val="-11"/>
                <w:sz w:val="22"/>
                <w:szCs w:val="22"/>
                <w:lang w:val="uk-UA"/>
              </w:rPr>
              <w:t>шлуночків, с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21" w:lineRule="exact"/>
              <w:ind w:left="187" w:right="211"/>
              <w:jc w:val="center"/>
            </w:pPr>
            <w:r>
              <w:rPr>
                <w:color w:val="000000"/>
                <w:spacing w:val="-12"/>
                <w:sz w:val="22"/>
                <w:szCs w:val="22"/>
                <w:lang w:val="uk-UA"/>
              </w:rPr>
              <w:t xml:space="preserve">Частота серцевих </w:t>
            </w:r>
            <w:r>
              <w:rPr>
                <w:color w:val="000000"/>
                <w:spacing w:val="-11"/>
                <w:sz w:val="22"/>
                <w:szCs w:val="22"/>
                <w:lang w:val="uk-UA"/>
              </w:rPr>
              <w:t>скорочень, хв</w:t>
            </w:r>
          </w:p>
        </w:tc>
      </w:tr>
      <w:tr w:rsidR="00F16EDD" w:rsidRPr="00F16EDD">
        <w:trPr>
          <w:trHeight w:hRule="exact" w:val="912"/>
        </w:trPr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35" w:lineRule="exact"/>
              <w:ind w:left="10" w:right="120" w:hanging="5"/>
            </w:pPr>
            <w:r>
              <w:rPr>
                <w:color w:val="000000"/>
                <w:spacing w:val="-12"/>
                <w:sz w:val="22"/>
                <w:szCs w:val="22"/>
                <w:lang w:val="uk-UA"/>
              </w:rPr>
              <w:t xml:space="preserve">Новонароджений </w:t>
            </w:r>
            <w:r>
              <w:rPr>
                <w:color w:val="000000"/>
                <w:spacing w:val="-13"/>
                <w:sz w:val="22"/>
                <w:szCs w:val="22"/>
                <w:lang w:val="uk-UA"/>
              </w:rPr>
              <w:t xml:space="preserve">Молодший шкільний вік </w:t>
            </w:r>
            <w:r>
              <w:rPr>
                <w:color w:val="000000"/>
                <w:spacing w:val="-12"/>
                <w:sz w:val="22"/>
                <w:szCs w:val="22"/>
                <w:lang w:val="uk-UA"/>
              </w:rPr>
              <w:t>Дорослий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40" w:lineRule="exact"/>
              <w:ind w:left="758" w:right="778"/>
              <w:jc w:val="center"/>
            </w:pPr>
            <w:r w:rsidRPr="00F16EDD">
              <w:rPr>
                <w:color w:val="000000"/>
                <w:sz w:val="22"/>
                <w:szCs w:val="22"/>
                <w:lang w:val="uk-UA"/>
              </w:rPr>
              <w:t>0,21 0,32 0,36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40" w:lineRule="exact"/>
              <w:ind w:left="600" w:right="610"/>
              <w:jc w:val="center"/>
            </w:pPr>
            <w:r w:rsidRPr="00F16EDD">
              <w:rPr>
                <w:color w:val="000000"/>
                <w:sz w:val="22"/>
                <w:szCs w:val="22"/>
                <w:lang w:val="uk-UA"/>
              </w:rPr>
              <w:t>120-140 85-90 60-70</w:t>
            </w:r>
          </w:p>
        </w:tc>
      </w:tr>
    </w:tbl>
    <w:p w:rsidR="00F16EDD" w:rsidRDefault="00F16EDD">
      <w:pPr>
        <w:shd w:val="clear" w:color="auto" w:fill="FFFFFF"/>
        <w:spacing w:before="67" w:line="240" w:lineRule="exact"/>
        <w:ind w:left="19" w:right="53" w:firstLine="398"/>
        <w:jc w:val="both"/>
      </w:pPr>
      <w:r>
        <w:rPr>
          <w:color w:val="000000"/>
          <w:sz w:val="22"/>
          <w:szCs w:val="22"/>
          <w:lang w:val="uk-UA"/>
        </w:rPr>
        <w:t>З таблиці 1 видно, що систола шлуночків у дітей більш коротко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часна, ніж у дорослих, зате частота скорочень серця в дитячому віці </w:t>
      </w:r>
      <w:r>
        <w:rPr>
          <w:color w:val="000000"/>
          <w:spacing w:val="-2"/>
          <w:sz w:val="22"/>
          <w:szCs w:val="22"/>
          <w:lang w:val="uk-UA"/>
        </w:rPr>
        <w:t>більша, ніж у зрілому.</w:t>
      </w:r>
    </w:p>
    <w:p w:rsidR="00F16EDD" w:rsidRDefault="00F16EDD">
      <w:pPr>
        <w:shd w:val="clear" w:color="auto" w:fill="FFFFFF"/>
        <w:spacing w:line="240" w:lineRule="exact"/>
        <w:ind w:left="24" w:right="48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На частоту серцевих скорочень впливають всі психічні й емоційні </w:t>
      </w:r>
      <w:r>
        <w:rPr>
          <w:color w:val="000000"/>
          <w:spacing w:val="-1"/>
          <w:sz w:val="22"/>
          <w:szCs w:val="22"/>
          <w:lang w:val="uk-UA"/>
        </w:rPr>
        <w:t>переживання (крик, неспокій, радість, переляк і т. ін.).</w:t>
      </w:r>
    </w:p>
    <w:p w:rsidR="00F16EDD" w:rsidRDefault="00F16EDD">
      <w:pPr>
        <w:shd w:val="clear" w:color="auto" w:fill="FFFFFF"/>
        <w:spacing w:line="240" w:lineRule="exact"/>
        <w:ind w:left="14" w:right="53" w:firstLine="379"/>
        <w:jc w:val="both"/>
      </w:pP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Зміна частоти серцевих скорочень. </w:t>
      </w:r>
      <w:r>
        <w:rPr>
          <w:color w:val="000000"/>
          <w:spacing w:val="-5"/>
          <w:sz w:val="22"/>
          <w:szCs w:val="22"/>
          <w:lang w:val="uk-UA"/>
        </w:rPr>
        <w:t>У дитячому віці частота серце</w:t>
      </w:r>
      <w:r>
        <w:rPr>
          <w:color w:val="000000"/>
          <w:spacing w:val="-5"/>
          <w:sz w:val="22"/>
          <w:szCs w:val="22"/>
          <w:lang w:val="uk-UA"/>
        </w:rPr>
        <w:softHyphen/>
        <w:t>вих скорочень у дівчаток і хлопчиків неоднакова. Наприклад, при фізич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ному навантаженні у хлопчиків 7-9 років частота серцевих скорочень може збільшуватися до 184, у 12-13 років - до 206, а у юнаків 16-18 ро</w:t>
      </w:r>
      <w:r>
        <w:rPr>
          <w:color w:val="000000"/>
          <w:sz w:val="22"/>
          <w:szCs w:val="22"/>
          <w:lang w:val="uk-UA"/>
        </w:rPr>
        <w:softHyphen/>
        <w:t>ків - до 196 ударів за 1 хвилину. У дівчаток у віці 8-9 років при виконан</w:t>
      </w:r>
      <w:r>
        <w:rPr>
          <w:color w:val="000000"/>
          <w:sz w:val="22"/>
          <w:szCs w:val="22"/>
          <w:lang w:val="uk-UA"/>
        </w:rPr>
        <w:softHyphen/>
        <w:t>ні м'язової роботи частота пульсу може збільшуватися до 187, в 14-15 років - до 206, а у дівчат 16-18 років - до 200 ударів за 1 хвилину.</w:t>
      </w:r>
    </w:p>
    <w:p w:rsidR="00F16EDD" w:rsidRDefault="00F16EDD">
      <w:pPr>
        <w:shd w:val="clear" w:color="auto" w:fill="FFFFFF"/>
        <w:spacing w:line="240" w:lineRule="exact"/>
        <w:ind w:left="5" w:right="48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Чим більше треноване серце, тим відносно більше зростають сила </w:t>
      </w:r>
      <w:r>
        <w:rPr>
          <w:color w:val="000000"/>
          <w:spacing w:val="-2"/>
          <w:sz w:val="22"/>
          <w:szCs w:val="22"/>
          <w:lang w:val="uk-UA"/>
        </w:rPr>
        <w:t>його скорочень й ударний об'єм. Під час м'язової роботи поліпшується кровопостачання серцевого м'яза, але не слід забувати про деякі функ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ціональні зміни, які настають при цьому в серцево-судинній системі. Так, під час фізичної роботи відбувається розширення кровоносних </w:t>
      </w:r>
      <w:r>
        <w:rPr>
          <w:color w:val="000000"/>
          <w:sz w:val="22"/>
          <w:szCs w:val="22"/>
          <w:lang w:val="uk-UA"/>
        </w:rPr>
        <w:t>судин м'язів і до них притікає більше крові. Водночас в органах че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ревної порожнини судини звужуються, і кровопостачання цих органів </w:t>
      </w:r>
      <w:r>
        <w:rPr>
          <w:color w:val="000000"/>
          <w:sz w:val="22"/>
          <w:szCs w:val="22"/>
          <w:lang w:val="uk-UA"/>
        </w:rPr>
        <w:t xml:space="preserve">зменшується. Якщо інтенсивну м'язову діяльність, наприклад біг або </w:t>
      </w:r>
      <w:r>
        <w:rPr>
          <w:color w:val="000000"/>
          <w:spacing w:val="-1"/>
          <w:sz w:val="22"/>
          <w:szCs w:val="22"/>
          <w:lang w:val="uk-UA"/>
        </w:rPr>
        <w:t>стрибки, раптово припинити, то може статися дефіцит крові в серці. Кров'яний тиск при цьому падає, пульс стає сповільненим, дитину ну</w:t>
      </w:r>
      <w:r>
        <w:rPr>
          <w:color w:val="000000"/>
          <w:spacing w:val="-1"/>
          <w:sz w:val="22"/>
          <w:szCs w:val="22"/>
          <w:lang w:val="uk-UA"/>
        </w:rPr>
        <w:softHyphen/>
        <w:t>дить, у неї паморочиться в голові, вона може знепритомніти.</w:t>
      </w:r>
    </w:p>
    <w:p w:rsidR="00F16EDD" w:rsidRPr="00E3489C" w:rsidRDefault="00F16EDD">
      <w:pPr>
        <w:shd w:val="clear" w:color="auto" w:fill="FFFFFF"/>
        <w:spacing w:line="240" w:lineRule="exact"/>
        <w:ind w:right="62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Серце має свій автоматизм, тобто воно може скорочуватися без </w:t>
      </w:r>
      <w:r>
        <w:rPr>
          <w:color w:val="000000"/>
          <w:spacing w:val="-2"/>
          <w:sz w:val="22"/>
          <w:szCs w:val="22"/>
          <w:lang w:val="uk-UA"/>
        </w:rPr>
        <w:t>впливу зовнішнього фактора. Ця здатність здійснюється внаслідок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явності в м'язі серця особливої провідникової системи, морфологічно </w:t>
      </w:r>
      <w:r>
        <w:rPr>
          <w:color w:val="000000"/>
          <w:spacing w:val="-2"/>
          <w:sz w:val="22"/>
          <w:szCs w:val="22"/>
          <w:lang w:val="uk-UA"/>
        </w:rPr>
        <w:t>відмінної як від м'язової, так і від нервової тканини. Автоматичні ско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рочення серця є результатом періодично виникаючих вогнищ збуджен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у вузлах провідникової системи. Однак регуляція діяльності серця здійснюється центральною нервовою системою.</w:t>
      </w:r>
    </w:p>
    <w:p w:rsidR="00F16EDD" w:rsidRPr="00E3489C" w:rsidRDefault="00F16EDD">
      <w:pPr>
        <w:shd w:val="clear" w:color="auto" w:fill="FFFFFF"/>
        <w:spacing w:before="187"/>
        <w:ind w:right="43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212</w:t>
      </w:r>
    </w:p>
    <w:p w:rsidR="00F16EDD" w:rsidRPr="00E3489C" w:rsidRDefault="00F16EDD">
      <w:pPr>
        <w:shd w:val="clear" w:color="auto" w:fill="FFFFFF"/>
        <w:spacing w:before="187"/>
        <w:ind w:right="43"/>
        <w:jc w:val="center"/>
        <w:rPr>
          <w:lang w:val="uk-UA"/>
        </w:rPr>
        <w:sectPr w:rsidR="00F16EDD" w:rsidRPr="00E3489C">
          <w:pgSz w:w="11909" w:h="16834"/>
          <w:pgMar w:top="1440" w:right="2070" w:bottom="720" w:left="3173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5" w:right="29" w:firstLine="38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У довгастому мозку міститься судиноруховий центр, діяльність </w:t>
      </w:r>
      <w:r>
        <w:rPr>
          <w:color w:val="000000"/>
          <w:spacing w:val="-2"/>
          <w:sz w:val="22"/>
          <w:szCs w:val="22"/>
          <w:lang w:val="uk-UA"/>
        </w:rPr>
        <w:t xml:space="preserve">якого перебуває під постійним контролем кори головного мозку, що </w:t>
      </w:r>
      <w:r>
        <w:rPr>
          <w:color w:val="000000"/>
          <w:spacing w:val="-1"/>
          <w:sz w:val="22"/>
          <w:szCs w:val="22"/>
          <w:lang w:val="uk-UA"/>
        </w:rPr>
        <w:t xml:space="preserve">пристосовує кровообіг до вимог зовнішнього середовища. Нормальна </w:t>
      </w:r>
      <w:r>
        <w:rPr>
          <w:color w:val="000000"/>
          <w:sz w:val="22"/>
          <w:szCs w:val="22"/>
          <w:lang w:val="uk-UA"/>
        </w:rPr>
        <w:t>життєдіяльність організму можлива тільки при відповідності між ді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яльністю різних органів і кількістю крові, яка протікає через них.</w:t>
      </w:r>
    </w:p>
    <w:p w:rsidR="00F16EDD" w:rsidRDefault="00F16EDD">
      <w:pPr>
        <w:shd w:val="clear" w:color="auto" w:fill="FFFFFF"/>
        <w:spacing w:line="240" w:lineRule="exact"/>
        <w:ind w:right="1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При захворюваннях серця міокард виснажується і не може вики</w:t>
      </w:r>
      <w:r>
        <w:rPr>
          <w:color w:val="000000"/>
          <w:spacing w:val="-1"/>
          <w:sz w:val="22"/>
          <w:szCs w:val="22"/>
          <w:lang w:val="uk-UA"/>
        </w:rPr>
        <w:softHyphen/>
        <w:t>дати достатню кількість крові в кровоносні судини. Розвивається так звана недостатність кровообігу. При ослабленні лівого шлуночка від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тікання крові з малого кола кровообігу (з легень) у велике сповільнене, тому кров застоюється в малому колі. Яскравою зовнішньою ознакою </w:t>
      </w:r>
      <w:r>
        <w:rPr>
          <w:color w:val="000000"/>
          <w:spacing w:val="-1"/>
          <w:sz w:val="22"/>
          <w:szCs w:val="22"/>
          <w:lang w:val="uk-UA"/>
        </w:rPr>
        <w:t>цього є задишка, ціаноз. При недостатності правого шлуночка пору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шується відтікання крові з великого кола кровообігу. Появляються </w:t>
      </w:r>
      <w:r>
        <w:rPr>
          <w:color w:val="000000"/>
          <w:sz w:val="22"/>
          <w:szCs w:val="22"/>
          <w:lang w:val="uk-UA"/>
        </w:rPr>
        <w:t xml:space="preserve">набряки, збільшується печінка, у черевній і плевральній порожнинах </w:t>
      </w:r>
      <w:r>
        <w:rPr>
          <w:color w:val="000000"/>
          <w:spacing w:val="-1"/>
          <w:sz w:val="22"/>
          <w:szCs w:val="22"/>
          <w:lang w:val="uk-UA"/>
        </w:rPr>
        <w:t>скупчується рідина.</w:t>
      </w:r>
    </w:p>
    <w:p w:rsidR="00F16EDD" w:rsidRDefault="00F16EDD">
      <w:pPr>
        <w:shd w:val="clear" w:color="auto" w:fill="FFFFFF"/>
        <w:spacing w:line="240" w:lineRule="exact"/>
        <w:ind w:left="14" w:right="1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розвитку недостатності серця й підвищенні застою в малому </w:t>
      </w:r>
      <w:r>
        <w:rPr>
          <w:color w:val="000000"/>
          <w:spacing w:val="-3"/>
          <w:sz w:val="22"/>
          <w:szCs w:val="22"/>
          <w:lang w:val="uk-UA"/>
        </w:rPr>
        <w:t xml:space="preserve">та великому колах кровообігу порушується виділення води з організму, тому при застої крові рідкі складові її частини проникають через стінку </w:t>
      </w:r>
      <w:r>
        <w:rPr>
          <w:color w:val="000000"/>
          <w:spacing w:val="-1"/>
          <w:sz w:val="22"/>
          <w:szCs w:val="22"/>
          <w:lang w:val="uk-UA"/>
        </w:rPr>
        <w:t>судин у тканини, виникає олігурія, тобто зменшене виділення сечі.</w:t>
      </w:r>
    </w:p>
    <w:p w:rsidR="00F16EDD" w:rsidRPr="00E3489C" w:rsidRDefault="00F16EDD">
      <w:pPr>
        <w:shd w:val="clear" w:color="auto" w:fill="FFFFFF"/>
        <w:spacing w:before="5" w:line="240" w:lineRule="exact"/>
        <w:ind w:left="19" w:right="14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Ознакою недостатності серця є прискорення числа серцевих скоро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чень - тахікардія. Часто захворювання серця супроводяться відчуттям </w:t>
      </w:r>
      <w:r>
        <w:rPr>
          <w:color w:val="000000"/>
          <w:spacing w:val="-1"/>
          <w:sz w:val="22"/>
          <w:szCs w:val="22"/>
          <w:lang w:val="uk-UA"/>
        </w:rPr>
        <w:t>болю у ділянці серця. Воно спостерігається при порушенні діяльності нервової системи (невроз), при ураженні перикарда (перикардит), при спазмі вінцевих артерій (стенокардія).</w:t>
      </w:r>
    </w:p>
    <w:p w:rsidR="00F16EDD" w:rsidRDefault="00F16EDD">
      <w:pPr>
        <w:shd w:val="clear" w:color="auto" w:fill="FFFFFF"/>
        <w:spacing w:line="240" w:lineRule="exact"/>
        <w:ind w:left="19" w:right="14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Результат багатьох захворювань багато в чому залежить від роботи </w:t>
      </w:r>
      <w:r>
        <w:rPr>
          <w:color w:val="000000"/>
          <w:spacing w:val="-2"/>
          <w:sz w:val="22"/>
          <w:szCs w:val="22"/>
          <w:lang w:val="uk-UA"/>
        </w:rPr>
        <w:t>серця і судин, тому дуже важливо вміти стежити за їх станом і при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требі швидко й правильно здійснювати лікувальні заходи.</w:t>
      </w:r>
    </w:p>
    <w:p w:rsidR="00F16EDD" w:rsidRDefault="00F16EDD">
      <w:pPr>
        <w:shd w:val="clear" w:color="auto" w:fill="FFFFFF"/>
        <w:spacing w:before="398" w:line="278" w:lineRule="exact"/>
        <w:ind w:left="1560" w:hanging="658"/>
      </w:pPr>
      <w:r>
        <w:rPr>
          <w:color w:val="000000"/>
          <w:sz w:val="26"/>
          <w:szCs w:val="26"/>
          <w:lang w:val="uk-UA"/>
        </w:rPr>
        <w:t xml:space="preserve">1.9.2. Критерії оцінювання функціонального стану серцево-судинної системи - пульсу </w:t>
      </w:r>
      <w:r>
        <w:rPr>
          <w:color w:val="000000"/>
          <w:spacing w:val="5"/>
          <w:sz w:val="26"/>
          <w:szCs w:val="26"/>
          <w:lang w:val="uk-UA"/>
        </w:rPr>
        <w:t>та артеріального тиску</w:t>
      </w:r>
    </w:p>
    <w:p w:rsidR="00F16EDD" w:rsidRDefault="00F16EDD">
      <w:pPr>
        <w:shd w:val="clear" w:color="auto" w:fill="FFFFFF"/>
        <w:spacing w:before="389" w:line="278" w:lineRule="exact"/>
        <w:ind w:left="1450" w:right="1426"/>
        <w:jc w:val="center"/>
      </w:pPr>
      <w:r>
        <w:rPr>
          <w:color w:val="000000"/>
          <w:spacing w:val="-8"/>
          <w:sz w:val="26"/>
          <w:szCs w:val="26"/>
          <w:lang w:val="uk-UA"/>
        </w:rPr>
        <w:t xml:space="preserve">Частота серцевих скорочень (ЧСС). </w:t>
      </w:r>
      <w:r>
        <w:rPr>
          <w:color w:val="000000"/>
          <w:spacing w:val="-5"/>
          <w:sz w:val="26"/>
          <w:szCs w:val="26"/>
          <w:lang w:val="uk-UA"/>
        </w:rPr>
        <w:t>Пульс та його дослідження</w:t>
      </w:r>
    </w:p>
    <w:p w:rsidR="00F16EDD" w:rsidRDefault="00F16EDD">
      <w:pPr>
        <w:shd w:val="clear" w:color="auto" w:fill="FFFFFF"/>
        <w:spacing w:before="106" w:line="235" w:lineRule="exact"/>
        <w:ind w:left="38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У дорослої здорової людини серце за хвилину скорочується в се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редньому 70-80 разів. Частота серцевих скорочень залежить від чис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ленних факторів. Цей параметр різко збільшується при фізичному на</w:t>
      </w:r>
      <w:r>
        <w:rPr>
          <w:color w:val="000000"/>
          <w:spacing w:val="-1"/>
          <w:sz w:val="22"/>
          <w:szCs w:val="22"/>
          <w:lang w:val="uk-UA"/>
        </w:rPr>
        <w:softHyphen/>
        <w:t>вантаженні, емоційному напруженні, підвищенні температури тіла.</w:t>
      </w:r>
    </w:p>
    <w:p w:rsidR="00F16EDD" w:rsidRDefault="00F16EDD">
      <w:pPr>
        <w:shd w:val="clear" w:color="auto" w:fill="FFFFFF"/>
        <w:spacing w:before="91"/>
        <w:ind w:left="5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213</w:t>
      </w:r>
    </w:p>
    <w:p w:rsidR="00F16EDD" w:rsidRDefault="00F16EDD">
      <w:pPr>
        <w:shd w:val="clear" w:color="auto" w:fill="FFFFFF"/>
        <w:spacing w:before="91"/>
        <w:ind w:left="53"/>
        <w:jc w:val="center"/>
        <w:sectPr w:rsidR="00F16EDD">
          <w:pgSz w:w="11909" w:h="16834"/>
          <w:pgMar w:top="1440" w:right="2597" w:bottom="720" w:left="266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19" w:firstLine="389"/>
        <w:jc w:val="both"/>
      </w:pPr>
      <w:r>
        <w:rPr>
          <w:color w:val="000000"/>
          <w:spacing w:val="1"/>
          <w:sz w:val="22"/>
          <w:szCs w:val="22"/>
          <w:lang w:val="uk-UA"/>
        </w:rPr>
        <w:lastRenderedPageBreak/>
        <w:t xml:space="preserve">У молодих людей частота серцевих скорочень підвищується під </w:t>
      </w:r>
      <w:r>
        <w:rPr>
          <w:color w:val="000000"/>
          <w:sz w:val="22"/>
          <w:szCs w:val="22"/>
          <w:lang w:val="uk-UA"/>
        </w:rPr>
        <w:t xml:space="preserve">час вдиху 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дихальна аритмія. </w:t>
      </w:r>
      <w:r>
        <w:rPr>
          <w:color w:val="000000"/>
          <w:sz w:val="22"/>
          <w:szCs w:val="22"/>
          <w:lang w:val="uk-UA"/>
        </w:rPr>
        <w:t>На частоту серцевих скорочень впли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ває положення тіла: у вертикальному положенні вона найвища, у си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дячому - найнижча, а у горизонтальному - серце скорочується ще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вільніше.</w:t>
      </w:r>
    </w:p>
    <w:p w:rsidR="00F16EDD" w:rsidRDefault="00F16EDD">
      <w:pPr>
        <w:shd w:val="clear" w:color="auto" w:fill="FFFFFF"/>
        <w:spacing w:line="240" w:lineRule="exact"/>
        <w:ind w:right="14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Частота серцевих скорочень залежить від віку. У новонароджених </w:t>
      </w:r>
      <w:r>
        <w:rPr>
          <w:color w:val="000000"/>
          <w:sz w:val="22"/>
          <w:szCs w:val="22"/>
          <w:lang w:val="uk-UA"/>
        </w:rPr>
        <w:t>вона досягає 140 ударів за хвилину, у дітей 1 року - 100—120, в 10 років - 80, у 20 років - 70-80, а у людей старечого віку знову збільшується до 90-95 ударів за хвилину.</w:t>
      </w:r>
    </w:p>
    <w:p w:rsidR="00F16EDD" w:rsidRDefault="00F16EDD">
      <w:pPr>
        <w:shd w:val="clear" w:color="auto" w:fill="FFFFFF"/>
        <w:spacing w:line="240" w:lineRule="exact"/>
        <w:ind w:left="5" w:right="10" w:firstLine="398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Збільшення частоти серцевих скорочень називається </w:t>
      </w: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>тахікар</w:t>
      </w: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дією, </w:t>
      </w:r>
      <w:r>
        <w:rPr>
          <w:color w:val="000000"/>
          <w:sz w:val="22"/>
          <w:szCs w:val="22"/>
          <w:lang w:val="uk-UA"/>
        </w:rPr>
        <w:t xml:space="preserve">а зменшення 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брадикардією. </w:t>
      </w:r>
      <w:r>
        <w:rPr>
          <w:color w:val="000000"/>
          <w:sz w:val="22"/>
          <w:szCs w:val="22"/>
          <w:lang w:val="uk-UA"/>
        </w:rPr>
        <w:t xml:space="preserve">Брадикардія найчастіше буває у спортсменів у стані спокою - 50 ударів за хвилину («наполеонівський </w:t>
      </w:r>
      <w:r>
        <w:rPr>
          <w:color w:val="000000"/>
          <w:spacing w:val="-5"/>
          <w:sz w:val="22"/>
          <w:szCs w:val="22"/>
          <w:lang w:val="uk-UA"/>
        </w:rPr>
        <w:t>пульс»).</w:t>
      </w:r>
    </w:p>
    <w:p w:rsidR="00F16EDD" w:rsidRDefault="00F16EDD">
      <w:pPr>
        <w:shd w:val="clear" w:color="auto" w:fill="FFFFFF"/>
        <w:spacing w:line="240" w:lineRule="exact"/>
        <w:ind w:left="19" w:right="14" w:firstLine="389"/>
        <w:jc w:val="both"/>
      </w:pPr>
      <w:r>
        <w:rPr>
          <w:color w:val="000000"/>
          <w:spacing w:val="-6"/>
          <w:sz w:val="22"/>
          <w:szCs w:val="22"/>
          <w:lang w:val="uk-UA"/>
        </w:rPr>
        <w:t>Частота скорочень серця регулюється нервовою системою і гормона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ми. Так, вона збільшується під впливом симпатичних нервів і гормону </w:t>
      </w:r>
      <w:r>
        <w:rPr>
          <w:color w:val="000000"/>
          <w:sz w:val="22"/>
          <w:szCs w:val="22"/>
          <w:lang w:val="uk-UA"/>
        </w:rPr>
        <w:t xml:space="preserve">щитоподібної залози - тироксину. Парасимпатичний нерв (блукаючий) </w:t>
      </w:r>
      <w:r>
        <w:rPr>
          <w:color w:val="000000"/>
          <w:spacing w:val="-1"/>
          <w:sz w:val="22"/>
          <w:szCs w:val="22"/>
          <w:lang w:val="uk-UA"/>
        </w:rPr>
        <w:t>сповільнює діяльність серця.</w:t>
      </w:r>
    </w:p>
    <w:p w:rsidR="00F16EDD" w:rsidRDefault="00F16EDD">
      <w:pPr>
        <w:shd w:val="clear" w:color="auto" w:fill="FFFFFF"/>
        <w:spacing w:line="240" w:lineRule="exact"/>
        <w:ind w:left="24" w:right="14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Кора великих півкуль теж впливає на частоту серцевих скорочень. </w:t>
      </w:r>
      <w:r>
        <w:rPr>
          <w:color w:val="000000"/>
          <w:spacing w:val="-1"/>
          <w:sz w:val="22"/>
          <w:szCs w:val="22"/>
          <w:lang w:val="uk-UA"/>
        </w:rPr>
        <w:t>Цим можна пояснити передстартову тахікардію у спортсменів.</w:t>
      </w:r>
    </w:p>
    <w:p w:rsidR="00F16EDD" w:rsidRDefault="00F16EDD">
      <w:pPr>
        <w:shd w:val="clear" w:color="auto" w:fill="FFFFFF"/>
        <w:spacing w:before="230"/>
        <w:ind w:left="1224"/>
      </w:pPr>
      <w:r>
        <w:rPr>
          <w:b/>
          <w:bCs/>
          <w:color w:val="000000"/>
          <w:spacing w:val="-2"/>
          <w:sz w:val="24"/>
          <w:szCs w:val="24"/>
          <w:lang w:val="uk-UA"/>
        </w:rPr>
        <w:t>Систолічний та хвилинний об'єм серця</w:t>
      </w:r>
    </w:p>
    <w:p w:rsidR="00F16EDD" w:rsidRDefault="00F16EDD">
      <w:pPr>
        <w:shd w:val="clear" w:color="auto" w:fill="FFFFFF"/>
        <w:spacing w:before="110" w:line="240" w:lineRule="exact"/>
        <w:ind w:left="19" w:right="10" w:firstLine="480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Кількість крові, що викидається шлуночком серця при кожному </w:t>
      </w:r>
      <w:r>
        <w:rPr>
          <w:color w:val="000000"/>
          <w:spacing w:val="4"/>
          <w:sz w:val="22"/>
          <w:szCs w:val="22"/>
          <w:lang w:val="uk-UA"/>
        </w:rPr>
        <w:t xml:space="preserve">скороченні, називається </w:t>
      </w: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t xml:space="preserve">систолічним об'ємом </w:t>
      </w:r>
      <w:r>
        <w:rPr>
          <w:b/>
          <w:bCs/>
          <w:color w:val="000000"/>
          <w:spacing w:val="4"/>
          <w:sz w:val="22"/>
          <w:szCs w:val="22"/>
          <w:lang w:val="uk-UA"/>
        </w:rPr>
        <w:t xml:space="preserve">(СО), </w:t>
      </w:r>
      <w:r>
        <w:rPr>
          <w:color w:val="000000"/>
          <w:spacing w:val="4"/>
          <w:sz w:val="22"/>
          <w:szCs w:val="22"/>
          <w:lang w:val="uk-UA"/>
        </w:rPr>
        <w:t xml:space="preserve">або ударним. </w:t>
      </w:r>
      <w:r>
        <w:rPr>
          <w:color w:val="000000"/>
          <w:sz w:val="22"/>
          <w:szCs w:val="22"/>
          <w:lang w:val="uk-UA"/>
        </w:rPr>
        <w:t>В середньому він становить 60-70 мл крові. Кількість крові, яка вики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дається правим і лівим шлуночками, однакова.</w:t>
      </w:r>
    </w:p>
    <w:p w:rsidR="00F16EDD" w:rsidRDefault="00F16EDD">
      <w:pPr>
        <w:shd w:val="clear" w:color="auto" w:fill="FFFFFF"/>
        <w:spacing w:line="240" w:lineRule="exact"/>
        <w:ind w:left="2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Знаючи частоту серцевих скорочень і систолічний об'єм, можна </w:t>
      </w:r>
      <w:r>
        <w:rPr>
          <w:color w:val="000000"/>
          <w:sz w:val="22"/>
          <w:szCs w:val="22"/>
          <w:lang w:val="uk-UA"/>
        </w:rPr>
        <w:t xml:space="preserve">визначити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хвилинний </w:t>
      </w:r>
      <w:r>
        <w:rPr>
          <w:i/>
          <w:iCs/>
          <w:color w:val="000000"/>
          <w:sz w:val="22"/>
          <w:szCs w:val="22"/>
          <w:lang w:val="uk-UA"/>
        </w:rPr>
        <w:t xml:space="preserve">об'єм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кровообігу (ХОК), </w:t>
      </w:r>
      <w:r>
        <w:rPr>
          <w:color w:val="000000"/>
          <w:sz w:val="22"/>
          <w:szCs w:val="22"/>
          <w:lang w:val="uk-UA"/>
        </w:rPr>
        <w:t>або серцевий викид:</w:t>
      </w:r>
    </w:p>
    <w:p w:rsidR="00F16EDD" w:rsidRDefault="00F16EDD">
      <w:pPr>
        <w:shd w:val="clear" w:color="auto" w:fill="FFFFFF"/>
        <w:spacing w:before="53"/>
        <w:ind w:left="2688"/>
      </w:pPr>
      <w:r>
        <w:rPr>
          <w:color w:val="000000"/>
          <w:sz w:val="22"/>
          <w:szCs w:val="22"/>
          <w:lang w:val="uk-UA"/>
        </w:rPr>
        <w:t>ХОК = СО • ЧСС.</w:t>
      </w:r>
    </w:p>
    <w:p w:rsidR="00F16EDD" w:rsidRDefault="00F16EDD">
      <w:pPr>
        <w:shd w:val="clear" w:color="auto" w:fill="FFFFFF"/>
        <w:spacing w:before="58" w:line="240" w:lineRule="exact"/>
        <w:ind w:left="24" w:right="5" w:firstLine="389"/>
        <w:jc w:val="both"/>
      </w:pPr>
      <w:r>
        <w:rPr>
          <w:color w:val="000000"/>
          <w:sz w:val="22"/>
          <w:szCs w:val="22"/>
          <w:lang w:val="uk-UA"/>
        </w:rPr>
        <w:t>У стані спокою у дорослої людини хвилинний об'єм кровотоку в середньому складає 5 літрів. При фізичних навантаженнях систолічний об'єм може збільшуватися вдвічі, а серцевий викид досягати 20-30 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трів.</w:t>
      </w:r>
    </w:p>
    <w:p w:rsidR="00F16EDD" w:rsidRDefault="00F16EDD">
      <w:pPr>
        <w:shd w:val="clear" w:color="auto" w:fill="FFFFFF"/>
        <w:spacing w:before="14" w:line="240" w:lineRule="exact"/>
        <w:ind w:left="34" w:right="5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Систолічний об'єм і серцевий викид характеризують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нагнітальну функцію </w:t>
      </w:r>
      <w:r>
        <w:rPr>
          <w:i/>
          <w:iCs/>
          <w:color w:val="000000"/>
          <w:spacing w:val="-1"/>
          <w:sz w:val="22"/>
          <w:szCs w:val="22"/>
          <w:lang w:val="uk-UA"/>
        </w:rPr>
        <w:t>серця.</w:t>
      </w:r>
    </w:p>
    <w:p w:rsidR="00F16EDD" w:rsidRPr="00E3489C" w:rsidRDefault="00F16EDD">
      <w:pPr>
        <w:shd w:val="clear" w:color="auto" w:fill="FFFFFF"/>
        <w:spacing w:before="10" w:line="240" w:lineRule="exact"/>
        <w:ind w:left="29" w:right="5" w:firstLine="37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Якщо об'єм крові, що надходить у камери серця, збільшується, то </w:t>
      </w:r>
      <w:r>
        <w:rPr>
          <w:color w:val="000000"/>
          <w:spacing w:val="-2"/>
          <w:sz w:val="22"/>
          <w:szCs w:val="22"/>
          <w:lang w:val="uk-UA"/>
        </w:rPr>
        <w:t xml:space="preserve">відповідно зростає і сила його скорочення. Збільшення сили серцевих </w:t>
      </w:r>
      <w:r>
        <w:rPr>
          <w:color w:val="000000"/>
          <w:spacing w:val="-1"/>
          <w:sz w:val="22"/>
          <w:szCs w:val="22"/>
          <w:lang w:val="uk-UA"/>
        </w:rPr>
        <w:t xml:space="preserve">скорочень залежить від розтягування серцевого м'яза. Чим більше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він </w:t>
      </w:r>
      <w:r>
        <w:rPr>
          <w:color w:val="000000"/>
          <w:spacing w:val="-2"/>
          <w:sz w:val="22"/>
          <w:szCs w:val="22"/>
          <w:lang w:val="uk-UA"/>
        </w:rPr>
        <w:t>розтягнутий, тим сильніше скорочується. Фізіолог Старлінг встановив</w:t>
      </w:r>
    </w:p>
    <w:p w:rsidR="00F16EDD" w:rsidRPr="00E3489C" w:rsidRDefault="00F16EDD">
      <w:pPr>
        <w:shd w:val="clear" w:color="auto" w:fill="FFFFFF"/>
        <w:spacing w:before="182"/>
        <w:ind w:left="3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214</w:t>
      </w:r>
    </w:p>
    <w:p w:rsidR="00F16EDD" w:rsidRPr="00E3489C" w:rsidRDefault="00F16EDD">
      <w:pPr>
        <w:shd w:val="clear" w:color="auto" w:fill="FFFFFF"/>
        <w:spacing w:before="182"/>
        <w:ind w:left="34"/>
        <w:jc w:val="center"/>
        <w:rPr>
          <w:lang w:val="uk-UA"/>
        </w:rPr>
        <w:sectPr w:rsidR="00F16EDD" w:rsidRPr="00E3489C">
          <w:pgSz w:w="11909" w:h="16834"/>
          <w:pgMar w:top="1440" w:right="2226" w:bottom="720" w:left="3050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5" w:right="53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«закон серця» (закон Франка-Старлінга): </w:t>
      </w:r>
      <w:r>
        <w:rPr>
          <w:color w:val="000000"/>
          <w:sz w:val="22"/>
          <w:szCs w:val="22"/>
          <w:lang w:val="uk-UA"/>
        </w:rPr>
        <w:t>при підвищенні наповнення серця кров'ю під час діастоли і, відповідно, при збільшенні розтягу</w:t>
      </w:r>
      <w:r>
        <w:rPr>
          <w:color w:val="000000"/>
          <w:sz w:val="22"/>
          <w:szCs w:val="22"/>
          <w:lang w:val="uk-UA"/>
        </w:rPr>
        <w:softHyphen/>
        <w:t>вання серцевого м'яза сила серцевих скорочень зростає.</w:t>
      </w:r>
    </w:p>
    <w:p w:rsidR="00F16EDD" w:rsidRDefault="00F16EDD">
      <w:pPr>
        <w:shd w:val="clear" w:color="auto" w:fill="FFFFFF"/>
        <w:spacing w:before="5" w:line="240" w:lineRule="exact"/>
        <w:ind w:right="43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Однак цей закон в організмі людини має обмежене значення, тому </w:t>
      </w:r>
      <w:r>
        <w:rPr>
          <w:color w:val="000000"/>
          <w:sz w:val="22"/>
          <w:szCs w:val="22"/>
          <w:lang w:val="uk-UA"/>
        </w:rPr>
        <w:t xml:space="preserve">що сила серцевих скорочень регулюється нервовою системою. В 1887 р. </w:t>
      </w:r>
      <w:r>
        <w:rPr>
          <w:color w:val="000000"/>
          <w:spacing w:val="-1"/>
          <w:sz w:val="22"/>
          <w:szCs w:val="22"/>
          <w:lang w:val="uk-UA"/>
        </w:rPr>
        <w:t>І. П. Павлов знайшов нервові волокна, що підсилюють серцеві скоро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чення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(позитивний інотропний ефект). </w:t>
      </w:r>
      <w:r>
        <w:rPr>
          <w:color w:val="000000"/>
          <w:spacing w:val="-1"/>
          <w:sz w:val="22"/>
          <w:szCs w:val="22"/>
          <w:lang w:val="uk-UA"/>
        </w:rPr>
        <w:t>Ними виявилися симпатич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ні нерви. Блукаючий нерв (парасимпатичний) зменшує силу серцевих </w:t>
      </w:r>
      <w:r>
        <w:rPr>
          <w:color w:val="000000"/>
          <w:spacing w:val="-1"/>
          <w:sz w:val="22"/>
          <w:szCs w:val="22"/>
          <w:lang w:val="uk-UA"/>
        </w:rPr>
        <w:t xml:space="preserve">скорочень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(від'ємний інотропний ефект). </w:t>
      </w:r>
      <w:r>
        <w:rPr>
          <w:color w:val="000000"/>
          <w:spacing w:val="-1"/>
          <w:sz w:val="22"/>
          <w:szCs w:val="22"/>
          <w:lang w:val="uk-UA"/>
        </w:rPr>
        <w:t xml:space="preserve">Силу серцевих скорочень </w:t>
      </w:r>
      <w:r>
        <w:rPr>
          <w:color w:val="000000"/>
          <w:sz w:val="22"/>
          <w:szCs w:val="22"/>
          <w:lang w:val="uk-UA"/>
        </w:rPr>
        <w:t>збільшує гормон мозкового шару надниркових залоз - адреналін.</w:t>
      </w:r>
    </w:p>
    <w:p w:rsidR="00F16EDD" w:rsidRDefault="00F6208E">
      <w:pPr>
        <w:framePr w:h="2381" w:hSpace="38" w:wrap="auto" w:vAnchor="text" w:hAnchor="text" w:x="4047" w:y="1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19250" cy="151447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Pr="00E3489C" w:rsidRDefault="00F16EDD">
      <w:pPr>
        <w:shd w:val="clear" w:color="auto" w:fill="FFFFFF"/>
        <w:spacing w:line="240" w:lineRule="exact"/>
        <w:ind w:left="10" w:right="2784" w:firstLine="384"/>
        <w:jc w:val="both"/>
        <w:rPr>
          <w:lang w:val="uk-UA"/>
        </w:rPr>
      </w:pP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Пульсом </w:t>
      </w:r>
      <w:r>
        <w:rPr>
          <w:color w:val="000000"/>
          <w:spacing w:val="-4"/>
          <w:sz w:val="22"/>
          <w:szCs w:val="22"/>
          <w:lang w:val="uk-UA"/>
        </w:rPr>
        <w:t xml:space="preserve">називають поштовхоподібні </w:t>
      </w:r>
      <w:r>
        <w:rPr>
          <w:color w:val="000000"/>
          <w:spacing w:val="-3"/>
          <w:sz w:val="22"/>
          <w:szCs w:val="22"/>
          <w:lang w:val="uk-UA"/>
        </w:rPr>
        <w:t>коливання стінок артерій внаслідок зміни в них тиску крові при кожному скорочен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серця. Характер пульсу залежить від </w:t>
      </w:r>
      <w:r>
        <w:rPr>
          <w:color w:val="000000"/>
          <w:sz w:val="22"/>
          <w:szCs w:val="22"/>
          <w:lang w:val="uk-UA"/>
        </w:rPr>
        <w:t xml:space="preserve">діяльності серця і стану артерій. Зміни </w:t>
      </w:r>
      <w:r>
        <w:rPr>
          <w:color w:val="000000"/>
          <w:spacing w:val="-1"/>
          <w:sz w:val="22"/>
          <w:szCs w:val="22"/>
          <w:lang w:val="uk-UA"/>
        </w:rPr>
        <w:t>пульсу легко виникають при психічних збудженнях, роботі, коливаннях темпе</w:t>
      </w:r>
      <w:r>
        <w:rPr>
          <w:color w:val="000000"/>
          <w:spacing w:val="-1"/>
          <w:sz w:val="22"/>
          <w:szCs w:val="22"/>
          <w:lang w:val="uk-UA"/>
        </w:rPr>
        <w:softHyphen/>
        <w:t>ратури навколишнього середовища, при введенні в організм різних речовин (ал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коголь, ліки).</w:t>
      </w:r>
    </w:p>
    <w:p w:rsidR="00F16EDD" w:rsidRDefault="00F16EDD">
      <w:pPr>
        <w:framePr w:h="254" w:hRule="exact" w:hSpace="38" w:wrap="auto" w:vAnchor="text" w:hAnchor="text" w:x="4071" w:y="188"/>
        <w:shd w:val="clear" w:color="auto" w:fill="FFFFFF"/>
      </w:pPr>
      <w:r>
        <w:rPr>
          <w:i/>
          <w:iCs/>
          <w:color w:val="000000"/>
          <w:sz w:val="22"/>
          <w:szCs w:val="22"/>
          <w:lang w:val="uk-UA"/>
        </w:rPr>
        <w:t>Мал. 51. Обмацування пульсу.</w:t>
      </w:r>
    </w:p>
    <w:p w:rsidR="00F16EDD" w:rsidRDefault="00F16EDD">
      <w:pPr>
        <w:shd w:val="clear" w:color="auto" w:fill="FFFFFF"/>
        <w:spacing w:before="5" w:line="240" w:lineRule="exact"/>
        <w:ind w:left="19" w:right="2784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Найпростішим методом дослідження пульсу є обмацування, яке проводять зви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чайно на долонній поверхні передпліччя</w:t>
      </w:r>
    </w:p>
    <w:p w:rsidR="00F16EDD" w:rsidRDefault="00F16EDD">
      <w:pPr>
        <w:shd w:val="clear" w:color="auto" w:fill="FFFFFF"/>
        <w:spacing w:line="240" w:lineRule="exact"/>
        <w:ind w:left="14" w:right="24"/>
        <w:jc w:val="both"/>
      </w:pPr>
      <w:r>
        <w:rPr>
          <w:color w:val="000000"/>
          <w:spacing w:val="-2"/>
          <w:sz w:val="22"/>
          <w:szCs w:val="22"/>
          <w:lang w:val="uk-UA"/>
        </w:rPr>
        <w:t>біля основи великого пальця, на променевій артерії, зважаючи на її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верхневе розміщення (мал. 51). При цьому рука хворого повинна лежа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 вільно, без напруження.</w:t>
      </w:r>
    </w:p>
    <w:p w:rsidR="00F16EDD" w:rsidRDefault="00F16EDD">
      <w:pPr>
        <w:shd w:val="clear" w:color="auto" w:fill="FFFFFF"/>
        <w:spacing w:line="240" w:lineRule="exact"/>
        <w:ind w:left="24" w:right="2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Пульс можна промацати </w:t>
      </w:r>
      <w:r w:rsidRPr="005048CB">
        <w:rPr>
          <w:bCs/>
          <w:color w:val="000000"/>
          <w:spacing w:val="-2"/>
          <w:sz w:val="22"/>
          <w:szCs w:val="22"/>
          <w:lang w:val="uk-UA"/>
        </w:rPr>
        <w:t>й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 xml:space="preserve">на інших артеріях: висковій, стегновій, </w:t>
      </w:r>
      <w:r>
        <w:rPr>
          <w:color w:val="000000"/>
          <w:spacing w:val="-4"/>
          <w:sz w:val="22"/>
          <w:szCs w:val="22"/>
          <w:lang w:val="uk-UA"/>
        </w:rPr>
        <w:t>ліктьовій тощо. При дослідженні пульсу звертають увагу на його часто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ту, ритм, наповнення і напруження.</w:t>
      </w:r>
    </w:p>
    <w:p w:rsidR="00F16EDD" w:rsidRDefault="00F16EDD">
      <w:pPr>
        <w:shd w:val="clear" w:color="auto" w:fill="FFFFFF"/>
        <w:spacing w:before="230"/>
        <w:ind w:left="24"/>
        <w:jc w:val="center"/>
      </w:pPr>
      <w:r>
        <w:rPr>
          <w:b/>
          <w:bCs/>
          <w:color w:val="000000"/>
          <w:spacing w:val="-3"/>
          <w:sz w:val="24"/>
          <w:szCs w:val="24"/>
          <w:lang w:val="uk-UA"/>
        </w:rPr>
        <w:t>Частота пульсу</w:t>
      </w:r>
    </w:p>
    <w:p w:rsidR="00F16EDD" w:rsidRDefault="00F16EDD">
      <w:pPr>
        <w:shd w:val="clear" w:color="auto" w:fill="FFFFFF"/>
        <w:spacing w:before="106" w:line="235" w:lineRule="exact"/>
        <w:ind w:left="38" w:right="1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Обмацуючи пульс, передусім звертають увагу на його частоту й підраховують число пульсових ударів за хвилину. В здорової людини </w:t>
      </w:r>
      <w:r>
        <w:rPr>
          <w:color w:val="000000"/>
          <w:spacing w:val="-1"/>
          <w:sz w:val="22"/>
          <w:szCs w:val="22"/>
          <w:lang w:val="uk-UA"/>
        </w:rPr>
        <w:t>число пульсових хвиль відповідає числу серцевих скорочень і дорів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нює 70-80 ударів за хвилину.</w:t>
      </w:r>
    </w:p>
    <w:p w:rsidR="00F16EDD" w:rsidRDefault="00F16EDD">
      <w:pPr>
        <w:shd w:val="clear" w:color="auto" w:fill="FFFFFF"/>
        <w:spacing w:line="235" w:lineRule="exact"/>
        <w:ind w:left="38" w:firstLine="389"/>
        <w:jc w:val="both"/>
      </w:pPr>
      <w:r>
        <w:rPr>
          <w:color w:val="000000"/>
          <w:sz w:val="22"/>
          <w:szCs w:val="22"/>
          <w:lang w:val="uk-UA"/>
        </w:rPr>
        <w:t>Підрахування пульсу проводять протягом 15-30 с, одержаний ре</w:t>
      </w:r>
      <w:r>
        <w:rPr>
          <w:color w:val="000000"/>
          <w:sz w:val="22"/>
          <w:szCs w:val="22"/>
          <w:lang w:val="uk-UA"/>
        </w:rPr>
        <w:softHyphen/>
        <w:t>зультат множа</w:t>
      </w:r>
      <w:r w:rsidR="005048CB">
        <w:rPr>
          <w:color w:val="000000"/>
          <w:sz w:val="22"/>
          <w:szCs w:val="22"/>
          <w:lang w:val="uk-UA"/>
        </w:rPr>
        <w:t>ть на 4 або 2 й отримую</w:t>
      </w:r>
      <w:r>
        <w:rPr>
          <w:color w:val="000000"/>
          <w:sz w:val="22"/>
          <w:szCs w:val="22"/>
          <w:lang w:val="uk-UA"/>
        </w:rPr>
        <w:t xml:space="preserve">ть кількість пульсових ударів за </w:t>
      </w:r>
      <w:r>
        <w:rPr>
          <w:color w:val="000000"/>
          <w:spacing w:val="-2"/>
          <w:sz w:val="22"/>
          <w:szCs w:val="22"/>
          <w:lang w:val="uk-UA"/>
        </w:rPr>
        <w:t xml:space="preserve">хвилину. Коли частота пульсу значно змінена, щоб уникнути помилки, </w:t>
      </w:r>
      <w:r>
        <w:rPr>
          <w:color w:val="000000"/>
          <w:sz w:val="22"/>
          <w:szCs w:val="22"/>
          <w:lang w:val="uk-UA"/>
        </w:rPr>
        <w:t>рахують 1 хвилину. Запис пульсу в історії хвороби роблять щодня циф</w:t>
      </w:r>
      <w:r w:rsidR="005048CB">
        <w:rPr>
          <w:color w:val="000000"/>
          <w:sz w:val="22"/>
          <w:szCs w:val="22"/>
          <w:lang w:val="uk-UA"/>
        </w:rPr>
        <w:t>рою</w:t>
      </w:r>
    </w:p>
    <w:p w:rsidR="00F16EDD" w:rsidRDefault="00F16EDD">
      <w:pPr>
        <w:shd w:val="clear" w:color="auto" w:fill="FFFFFF"/>
        <w:spacing w:before="91"/>
        <w:ind w:left="43"/>
        <w:jc w:val="center"/>
      </w:pPr>
      <w:r>
        <w:rPr>
          <w:color w:val="000000"/>
          <w:sz w:val="22"/>
          <w:szCs w:val="22"/>
          <w:lang w:val="uk-UA"/>
        </w:rPr>
        <w:t>215</w:t>
      </w:r>
    </w:p>
    <w:p w:rsidR="00F16EDD" w:rsidRDefault="00F16EDD">
      <w:pPr>
        <w:shd w:val="clear" w:color="auto" w:fill="FFFFFF"/>
        <w:spacing w:before="91"/>
        <w:ind w:left="43"/>
        <w:jc w:val="center"/>
        <w:sectPr w:rsidR="00F16EDD">
          <w:pgSz w:w="11909" w:h="16834"/>
          <w:pgMar w:top="1440" w:right="2539" w:bottom="720" w:left="272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0" w:right="29"/>
        <w:jc w:val="both"/>
      </w:pPr>
      <w:r>
        <w:rPr>
          <w:color w:val="000000"/>
          <w:sz w:val="22"/>
          <w:szCs w:val="22"/>
          <w:lang w:val="uk-UA"/>
        </w:rPr>
        <w:lastRenderedPageBreak/>
        <w:t>або вичерчують на температурному листі пульсову криву анало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гічно температурній.</w:t>
      </w:r>
    </w:p>
    <w:p w:rsidR="00F16EDD" w:rsidRDefault="00F16EDD">
      <w:pPr>
        <w:shd w:val="clear" w:color="auto" w:fill="FFFFFF"/>
        <w:spacing w:line="240" w:lineRule="exact"/>
        <w:ind w:right="10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У фізіологічних умовах частота пульсу залежить від багатьох фак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торів: 1) від віку (найбільш частий пульс спостерігається в перші роки життя); 2) від м'язової роботи, під час якої пульс прискорюється, однак </w:t>
      </w:r>
      <w:r>
        <w:rPr>
          <w:color w:val="000000"/>
          <w:spacing w:val="2"/>
          <w:sz w:val="22"/>
          <w:szCs w:val="22"/>
          <w:lang w:val="uk-UA"/>
        </w:rPr>
        <w:t xml:space="preserve">у спортсменів при тренованому серці частота пульсу буває рідшою; </w:t>
      </w:r>
      <w:r>
        <w:rPr>
          <w:color w:val="000000"/>
          <w:sz w:val="22"/>
          <w:szCs w:val="22"/>
          <w:lang w:val="uk-UA"/>
        </w:rPr>
        <w:t xml:space="preserve">3) від часу доби (під час сну частота пульсу зменшується); 4) від статі </w:t>
      </w:r>
      <w:r w:rsidR="005048CB">
        <w:rPr>
          <w:color w:val="000000"/>
          <w:spacing w:val="1"/>
          <w:sz w:val="22"/>
          <w:szCs w:val="22"/>
          <w:lang w:val="uk-UA"/>
        </w:rPr>
        <w:t>(у жінок пульс на 5-10</w:t>
      </w:r>
      <w:r>
        <w:rPr>
          <w:color w:val="000000"/>
          <w:spacing w:val="1"/>
          <w:sz w:val="22"/>
          <w:szCs w:val="22"/>
          <w:lang w:val="uk-UA"/>
        </w:rPr>
        <w:t xml:space="preserve"> ударів за хвилину частіший, ніж у чоловіків); </w:t>
      </w:r>
      <w:r>
        <w:rPr>
          <w:color w:val="000000"/>
          <w:sz w:val="22"/>
          <w:szCs w:val="22"/>
          <w:lang w:val="uk-UA"/>
        </w:rPr>
        <w:t>5) від психічних емоцій (при страху, гніві та сильному болі пульс при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скорюється). По-різному впливають лікарські речовини, наприклад кофеїн, атропін, адреналін, алкоголь прискорюють пульс, наперстянка </w:t>
      </w:r>
      <w:r>
        <w:rPr>
          <w:color w:val="000000"/>
          <w:sz w:val="22"/>
          <w:szCs w:val="22"/>
          <w:lang w:val="uk-UA"/>
        </w:rPr>
        <w:t>- сповільнює.</w:t>
      </w:r>
    </w:p>
    <w:p w:rsidR="00F16EDD" w:rsidRPr="00E3489C" w:rsidRDefault="00F16EDD">
      <w:pPr>
        <w:shd w:val="clear" w:color="auto" w:fill="FFFFFF"/>
        <w:spacing w:line="240" w:lineRule="exact"/>
        <w:ind w:left="10" w:right="5" w:firstLine="480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Прискорення пульсу понад 90 ударів за 1 хв називається </w:t>
      </w:r>
      <w:r>
        <w:rPr>
          <w:i/>
          <w:iCs/>
          <w:color w:val="000000"/>
          <w:sz w:val="22"/>
          <w:szCs w:val="22"/>
          <w:lang w:val="uk-UA"/>
        </w:rPr>
        <w:t>тахі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кардією. </w:t>
      </w:r>
      <w:r>
        <w:rPr>
          <w:color w:val="000000"/>
          <w:spacing w:val="-1"/>
          <w:sz w:val="22"/>
          <w:szCs w:val="22"/>
          <w:lang w:val="uk-UA"/>
        </w:rPr>
        <w:t xml:space="preserve">Пульс прискорюється при психічних збудженнях, фізичних </w:t>
      </w:r>
      <w:r>
        <w:rPr>
          <w:color w:val="000000"/>
          <w:spacing w:val="-2"/>
          <w:sz w:val="22"/>
          <w:szCs w:val="22"/>
          <w:lang w:val="uk-UA"/>
        </w:rPr>
        <w:t xml:space="preserve">напруженнях, при зміні положення тіла. Причиною тривалої тахікардії </w:t>
      </w:r>
      <w:r>
        <w:rPr>
          <w:color w:val="000000"/>
          <w:spacing w:val="-1"/>
          <w:sz w:val="22"/>
          <w:szCs w:val="22"/>
          <w:lang w:val="uk-UA"/>
        </w:rPr>
        <w:t xml:space="preserve">є підвищення температури тіла. При гарячці підвищення температури </w:t>
      </w:r>
      <w:r>
        <w:rPr>
          <w:color w:val="000000"/>
          <w:sz w:val="22"/>
          <w:szCs w:val="22"/>
          <w:lang w:val="uk-UA"/>
        </w:rPr>
        <w:t xml:space="preserve">тіла на 1 °С звичайно викликає прискорення пульсу на 8-10 ударів за </w:t>
      </w:r>
      <w:r>
        <w:rPr>
          <w:color w:val="000000"/>
          <w:spacing w:val="-1"/>
          <w:sz w:val="22"/>
          <w:szCs w:val="22"/>
          <w:lang w:val="uk-UA"/>
        </w:rPr>
        <w:t>хвилину. Чим більше частота пульсу перевищує висоту температури тіла, тим тяжчий стан хворого. Особливо тривожним симптомом є 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єднання падіння температури з наростаючою тахікардією. Тахікардія </w:t>
      </w:r>
      <w:r>
        <w:rPr>
          <w:color w:val="000000"/>
          <w:spacing w:val="1"/>
          <w:sz w:val="22"/>
          <w:szCs w:val="22"/>
          <w:lang w:val="uk-UA"/>
        </w:rPr>
        <w:t xml:space="preserve">також є однією з важливих ознак серцево-судинної недостатності. </w:t>
      </w:r>
      <w:r>
        <w:rPr>
          <w:color w:val="000000"/>
          <w:sz w:val="22"/>
          <w:szCs w:val="22"/>
          <w:lang w:val="uk-UA"/>
        </w:rPr>
        <w:t>Пульс може досягати 200 і більше ударів за хвилину.</w:t>
      </w:r>
    </w:p>
    <w:p w:rsidR="00F16EDD" w:rsidRPr="00E3489C" w:rsidRDefault="00F16EDD">
      <w:pPr>
        <w:shd w:val="clear" w:color="auto" w:fill="FFFFFF"/>
        <w:spacing w:line="240" w:lineRule="exact"/>
        <w:ind w:left="14" w:right="10" w:firstLine="40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При деяких гарячкових захворюваннях частота пульсу відстає від </w:t>
      </w:r>
      <w:r>
        <w:rPr>
          <w:color w:val="000000"/>
          <w:spacing w:val="-1"/>
          <w:sz w:val="22"/>
          <w:szCs w:val="22"/>
          <w:lang w:val="uk-UA"/>
        </w:rPr>
        <w:t>температури, наприклад при запаленні мозкових оболонок (менінгіт), черевному тифі й тощо.</w:t>
      </w:r>
    </w:p>
    <w:p w:rsidR="00F16EDD" w:rsidRPr="00E3489C" w:rsidRDefault="00F16EDD">
      <w:pPr>
        <w:shd w:val="clear" w:color="auto" w:fill="FFFFFF"/>
        <w:spacing w:before="5" w:line="240" w:lineRule="exact"/>
        <w:ind w:left="19" w:right="5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Частота пульсу, менше 60 ударів за 1 хв., називається </w:t>
      </w:r>
      <w:r>
        <w:rPr>
          <w:i/>
          <w:iCs/>
          <w:color w:val="000000"/>
          <w:sz w:val="22"/>
          <w:szCs w:val="22"/>
          <w:lang w:val="uk-UA"/>
        </w:rPr>
        <w:t>брадикар</w:t>
      </w:r>
      <w:r>
        <w:rPr>
          <w:i/>
          <w:iCs/>
          <w:color w:val="000000"/>
          <w:sz w:val="22"/>
          <w:szCs w:val="22"/>
          <w:lang w:val="uk-UA"/>
        </w:rPr>
        <w:softHyphen/>
        <w:t xml:space="preserve">дією. </w:t>
      </w:r>
      <w:r>
        <w:rPr>
          <w:color w:val="000000"/>
          <w:sz w:val="22"/>
          <w:szCs w:val="22"/>
          <w:lang w:val="uk-UA"/>
        </w:rPr>
        <w:t xml:space="preserve">При брадикардії число пульсових ударів може доходити до 40 і </w:t>
      </w:r>
      <w:r>
        <w:rPr>
          <w:color w:val="000000"/>
          <w:spacing w:val="-3"/>
          <w:sz w:val="22"/>
          <w:szCs w:val="22"/>
          <w:lang w:val="uk-UA"/>
        </w:rPr>
        <w:t xml:space="preserve">нижче за хвилину. Брадикардія спостерігається у тих, хто одужує після </w:t>
      </w:r>
      <w:r>
        <w:rPr>
          <w:color w:val="000000"/>
          <w:spacing w:val="-1"/>
          <w:sz w:val="22"/>
          <w:szCs w:val="22"/>
          <w:lang w:val="uk-UA"/>
        </w:rPr>
        <w:t>тяжких інфекційних захворювань, при мозкових захворюваннях і при ураженні провідникової системи серця.</w:t>
      </w:r>
    </w:p>
    <w:p w:rsidR="00F16EDD" w:rsidRDefault="00F16EDD">
      <w:pPr>
        <w:shd w:val="clear" w:color="auto" w:fill="FFFFFF"/>
        <w:spacing w:before="5" w:line="240" w:lineRule="exact"/>
        <w:ind w:left="34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Як при тахікардії, особливо при її невідповідності температурі, так і при брадикардії потрібно уважно наглядати за хворим. Нагляд поля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гає у зображенні на температурному листі кривої частоти пульсу.</w:t>
      </w:r>
    </w:p>
    <w:p w:rsidR="00F16EDD" w:rsidRDefault="00F16EDD">
      <w:pPr>
        <w:shd w:val="clear" w:color="auto" w:fill="FFFFFF"/>
        <w:spacing w:before="192"/>
        <w:ind w:left="34"/>
        <w:jc w:val="center"/>
      </w:pPr>
      <w:r>
        <w:rPr>
          <w:b/>
          <w:bCs/>
          <w:color w:val="000000"/>
          <w:sz w:val="24"/>
          <w:szCs w:val="24"/>
          <w:lang w:val="uk-UA"/>
        </w:rPr>
        <w:t>Наповнення і напруження</w:t>
      </w:r>
    </w:p>
    <w:p w:rsidR="00F16EDD" w:rsidRDefault="00F16EDD">
      <w:pPr>
        <w:shd w:val="clear" w:color="auto" w:fill="FFFFFF"/>
        <w:spacing w:before="110" w:line="240" w:lineRule="exact"/>
        <w:ind w:left="24" w:right="5" w:firstLine="451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Наповненням </w:t>
      </w:r>
      <w:r>
        <w:rPr>
          <w:i/>
          <w:iCs/>
          <w:color w:val="000000"/>
          <w:sz w:val="22"/>
          <w:szCs w:val="22"/>
          <w:lang w:val="uk-UA"/>
        </w:rPr>
        <w:t xml:space="preserve">пульсу </w:t>
      </w:r>
      <w:r>
        <w:rPr>
          <w:color w:val="000000"/>
          <w:sz w:val="22"/>
          <w:szCs w:val="22"/>
          <w:lang w:val="uk-UA"/>
        </w:rPr>
        <w:t>називається ступінь наповнення кров'ю ар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терії під час систоли серця. При хорошому наповненні ми намацуємо </w:t>
      </w:r>
      <w:r>
        <w:rPr>
          <w:color w:val="000000"/>
          <w:sz w:val="22"/>
          <w:szCs w:val="22"/>
          <w:lang w:val="uk-UA"/>
        </w:rPr>
        <w:t xml:space="preserve">під пальцями високу пульсову хвилю, а при поганому - пульсові хвилі </w:t>
      </w:r>
      <w:r>
        <w:rPr>
          <w:color w:val="000000"/>
          <w:spacing w:val="-1"/>
          <w:sz w:val="22"/>
          <w:szCs w:val="22"/>
          <w:lang w:val="uk-UA"/>
        </w:rPr>
        <w:t>малі, погано відчутні.</w:t>
      </w:r>
    </w:p>
    <w:p w:rsidR="00F16EDD" w:rsidRDefault="00F16EDD">
      <w:pPr>
        <w:shd w:val="clear" w:color="auto" w:fill="FFFFFF"/>
        <w:spacing w:before="91"/>
        <w:ind w:left="53"/>
        <w:jc w:val="center"/>
      </w:pPr>
      <w:r>
        <w:rPr>
          <w:color w:val="000000"/>
          <w:sz w:val="22"/>
          <w:szCs w:val="22"/>
          <w:lang w:val="uk-UA"/>
        </w:rPr>
        <w:t>216</w:t>
      </w:r>
    </w:p>
    <w:p w:rsidR="00F16EDD" w:rsidRDefault="00F16EDD">
      <w:pPr>
        <w:shd w:val="clear" w:color="auto" w:fill="FFFFFF"/>
        <w:spacing w:before="91"/>
        <w:ind w:left="53"/>
        <w:jc w:val="center"/>
        <w:sectPr w:rsidR="00F16EDD">
          <w:pgSz w:w="11909" w:h="16834"/>
          <w:pgMar w:top="1440" w:right="2119" w:bottom="720" w:left="3156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38" w:firstLine="39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lastRenderedPageBreak/>
        <w:t xml:space="preserve">Повний пульс спостерігається при здоровому серці, пульс поганого </w:t>
      </w:r>
      <w:r>
        <w:rPr>
          <w:color w:val="000000"/>
          <w:sz w:val="22"/>
          <w:szCs w:val="22"/>
          <w:lang w:val="uk-UA"/>
        </w:rPr>
        <w:t xml:space="preserve">наповнення - при ослабленні серцевого м'яза, що спостерігається при </w:t>
      </w:r>
      <w:r>
        <w:rPr>
          <w:color w:val="000000"/>
          <w:spacing w:val="-2"/>
          <w:sz w:val="22"/>
          <w:szCs w:val="22"/>
          <w:lang w:val="uk-UA"/>
        </w:rPr>
        <w:t xml:space="preserve">захворюваннях серця, а також при інфекційних хворобах і кровотечах. </w:t>
      </w:r>
      <w:r>
        <w:rPr>
          <w:color w:val="000000"/>
          <w:spacing w:val="-1"/>
          <w:sz w:val="22"/>
          <w:szCs w:val="22"/>
          <w:lang w:val="uk-UA"/>
        </w:rPr>
        <w:t xml:space="preserve">Частий, ледве відчутний пульс називається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нитковидним </w:t>
      </w:r>
      <w:r>
        <w:rPr>
          <w:color w:val="000000"/>
          <w:spacing w:val="-1"/>
          <w:sz w:val="22"/>
          <w:szCs w:val="22"/>
          <w:lang w:val="uk-UA"/>
        </w:rPr>
        <w:t xml:space="preserve">Ступінь </w:t>
      </w:r>
      <w:r>
        <w:rPr>
          <w:color w:val="000000"/>
          <w:spacing w:val="-2"/>
          <w:sz w:val="22"/>
          <w:szCs w:val="22"/>
          <w:lang w:val="uk-UA"/>
        </w:rPr>
        <w:t xml:space="preserve">наповнення можна навчитися визначати, часто досліджуючи пульс у </w:t>
      </w:r>
      <w:r>
        <w:rPr>
          <w:color w:val="000000"/>
          <w:spacing w:val="-1"/>
          <w:sz w:val="22"/>
          <w:szCs w:val="22"/>
          <w:lang w:val="uk-UA"/>
        </w:rPr>
        <w:t>здорових та хворих людей і порівнюючи одержувані відчуття.</w:t>
      </w:r>
    </w:p>
    <w:p w:rsidR="00F16EDD" w:rsidRDefault="00F16EDD">
      <w:pPr>
        <w:shd w:val="clear" w:color="auto" w:fill="FFFFFF"/>
        <w:spacing w:line="240" w:lineRule="exact"/>
        <w:ind w:left="10" w:right="29" w:firstLine="408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Напруженням пульсу </w:t>
      </w:r>
      <w:r>
        <w:rPr>
          <w:color w:val="000000"/>
          <w:spacing w:val="-2"/>
          <w:sz w:val="22"/>
          <w:szCs w:val="22"/>
          <w:lang w:val="uk-UA"/>
        </w:rPr>
        <w:t>називають ступінь опору артерії натиску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ванню пальця, який залежить від тиску крові в артерії, що зумовлено </w:t>
      </w:r>
      <w:r>
        <w:rPr>
          <w:color w:val="000000"/>
          <w:spacing w:val="-2"/>
          <w:sz w:val="22"/>
          <w:szCs w:val="22"/>
          <w:lang w:val="uk-UA"/>
        </w:rPr>
        <w:t>діяльністю серця і тонусом судинної сітки. При захворюваннях, які су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проводяться підвищенням тонусу артерії, наприклад при гіпертонічній </w:t>
      </w:r>
      <w:r>
        <w:rPr>
          <w:color w:val="000000"/>
          <w:spacing w:val="-3"/>
          <w:sz w:val="22"/>
          <w:szCs w:val="22"/>
          <w:lang w:val="uk-UA"/>
        </w:rPr>
        <w:t xml:space="preserve">хворобі, судину важко вдається стиснути. Навпаки, при різкому падінні </w:t>
      </w:r>
      <w:r>
        <w:rPr>
          <w:color w:val="000000"/>
          <w:spacing w:val="-2"/>
          <w:sz w:val="22"/>
          <w:szCs w:val="22"/>
          <w:lang w:val="uk-UA"/>
        </w:rPr>
        <w:t xml:space="preserve">артеріального тонусу, наприклад при колапсі, досить лише дуже легко </w:t>
      </w:r>
      <w:r>
        <w:rPr>
          <w:color w:val="000000"/>
          <w:spacing w:val="-1"/>
          <w:sz w:val="22"/>
          <w:szCs w:val="22"/>
          <w:lang w:val="uk-UA"/>
        </w:rPr>
        <w:t>натиснути на артерію, як пульс зникає.</w:t>
      </w:r>
    </w:p>
    <w:p w:rsidR="00F16EDD" w:rsidRDefault="00F16EDD">
      <w:pPr>
        <w:shd w:val="clear" w:color="auto" w:fill="FFFFFF"/>
        <w:spacing w:before="245"/>
        <w:ind w:left="5"/>
        <w:jc w:val="center"/>
      </w:pPr>
      <w:r>
        <w:rPr>
          <w:b/>
          <w:bCs/>
          <w:color w:val="000000"/>
          <w:sz w:val="22"/>
          <w:szCs w:val="22"/>
          <w:lang w:val="uk-UA"/>
        </w:rPr>
        <w:t>Ритм</w:t>
      </w:r>
    </w:p>
    <w:p w:rsidR="00F16EDD" w:rsidRDefault="00F16EDD">
      <w:pPr>
        <w:shd w:val="clear" w:color="auto" w:fill="FFFFFF"/>
        <w:spacing w:before="120" w:line="240" w:lineRule="exact"/>
        <w:ind w:left="24" w:right="1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У здорової людини серце скорочується ритмічно, інтервали між </w:t>
      </w:r>
      <w:r>
        <w:rPr>
          <w:color w:val="000000"/>
          <w:spacing w:val="-2"/>
          <w:sz w:val="22"/>
          <w:szCs w:val="22"/>
          <w:lang w:val="uk-UA"/>
        </w:rPr>
        <w:t>окремими пульсовими хвилями однакові.</w:t>
      </w:r>
    </w:p>
    <w:p w:rsidR="00F16EDD" w:rsidRPr="00E3489C" w:rsidRDefault="00F16EDD">
      <w:pPr>
        <w:shd w:val="clear" w:color="auto" w:fill="FFFFFF"/>
        <w:spacing w:before="5" w:line="240" w:lineRule="exact"/>
        <w:ind w:left="29" w:right="19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При захворюваннях серцево-судинної системи часто виникають порушення ритму серцевих скорочень, які називаються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аритміями. </w:t>
      </w:r>
      <w:r>
        <w:rPr>
          <w:color w:val="000000"/>
          <w:sz w:val="22"/>
          <w:szCs w:val="22"/>
          <w:lang w:val="uk-UA"/>
        </w:rPr>
        <w:t xml:space="preserve">Останні спостерігаються найчастіше при захворюваннях серцевого м'яза або провідної системи серця; аритмія виникає іноді внаслідок </w:t>
      </w:r>
      <w:r>
        <w:rPr>
          <w:color w:val="000000"/>
          <w:spacing w:val="-1"/>
          <w:sz w:val="22"/>
          <w:szCs w:val="22"/>
          <w:lang w:val="uk-UA"/>
        </w:rPr>
        <w:t>розладу діяльності блукаючого або симпатичного нерва.</w:t>
      </w:r>
    </w:p>
    <w:p w:rsidR="00F16EDD" w:rsidRDefault="00F16EDD">
      <w:pPr>
        <w:shd w:val="clear" w:color="auto" w:fill="FFFFFF"/>
        <w:spacing w:line="240" w:lineRule="exact"/>
        <w:ind w:left="34" w:right="19" w:firstLine="394"/>
        <w:jc w:val="both"/>
      </w:pPr>
      <w:r>
        <w:rPr>
          <w:color w:val="000000"/>
          <w:sz w:val="22"/>
          <w:szCs w:val="22"/>
          <w:lang w:val="uk-UA"/>
        </w:rPr>
        <w:t xml:space="preserve">Найважливішими для оцінки стану здоров'я людини є такі види </w:t>
      </w:r>
      <w:r>
        <w:rPr>
          <w:color w:val="000000"/>
          <w:spacing w:val="-3"/>
          <w:sz w:val="22"/>
          <w:szCs w:val="22"/>
          <w:lang w:val="uk-UA"/>
        </w:rPr>
        <w:t>аритмій:</w:t>
      </w:r>
    </w:p>
    <w:p w:rsidR="00F16EDD" w:rsidRDefault="00F16EDD">
      <w:pPr>
        <w:shd w:val="clear" w:color="auto" w:fill="FFFFFF"/>
        <w:tabs>
          <w:tab w:val="left" w:pos="634"/>
        </w:tabs>
        <w:spacing w:line="240" w:lineRule="exact"/>
        <w:ind w:left="29" w:firstLine="422"/>
      </w:pPr>
      <w:r>
        <w:rPr>
          <w:color w:val="000000"/>
          <w:sz w:val="22"/>
          <w:szCs w:val="22"/>
          <w:lang w:val="uk-UA"/>
        </w:rPr>
        <w:t>1.</w:t>
      </w:r>
      <w:r>
        <w:rPr>
          <w:color w:val="000000"/>
          <w:sz w:val="22"/>
          <w:szCs w:val="22"/>
          <w:lang w:val="uk-UA"/>
        </w:rPr>
        <w:tab/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Екстрасистолічна. </w:t>
      </w:r>
      <w:r>
        <w:rPr>
          <w:color w:val="000000"/>
          <w:spacing w:val="-3"/>
          <w:sz w:val="22"/>
          <w:szCs w:val="22"/>
          <w:lang w:val="uk-UA"/>
        </w:rPr>
        <w:t>При цьому виді аритмії між двома чергови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ми скороченнями серця виникає додаткова систола - </w:t>
      </w:r>
      <w:r>
        <w:rPr>
          <w:i/>
          <w:iCs/>
          <w:color w:val="000000"/>
          <w:sz w:val="22"/>
          <w:szCs w:val="22"/>
          <w:lang w:val="uk-UA"/>
        </w:rPr>
        <w:t>екстрасистола;</w:t>
      </w:r>
      <w:r>
        <w:rPr>
          <w:i/>
          <w:iCs/>
          <w:color w:val="000000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 xml:space="preserve">пауза, що йде за екстрасистолою, називається </w:t>
      </w:r>
      <w:r>
        <w:rPr>
          <w:i/>
          <w:iCs/>
          <w:color w:val="000000"/>
          <w:spacing w:val="1"/>
          <w:sz w:val="22"/>
          <w:szCs w:val="22"/>
          <w:lang w:val="uk-UA"/>
        </w:rPr>
        <w:t>компенсаторною пау</w:t>
      </w:r>
      <w:r>
        <w:rPr>
          <w:i/>
          <w:iCs/>
          <w:color w:val="000000"/>
          <w:spacing w:val="1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зою, </w:t>
      </w:r>
      <w:r>
        <w:rPr>
          <w:color w:val="000000"/>
          <w:spacing w:val="-3"/>
          <w:sz w:val="22"/>
          <w:szCs w:val="22"/>
          <w:lang w:val="uk-UA"/>
        </w:rPr>
        <w:t>вона довша від звичайної. Екстрасистоли можуть бути поодиноки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ми (появляються через певне число пульсових хвиль) або безладними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і груповими.</w:t>
      </w:r>
    </w:p>
    <w:p w:rsidR="00F16EDD" w:rsidRPr="00E3489C" w:rsidRDefault="00F16EDD">
      <w:pPr>
        <w:shd w:val="clear" w:color="auto" w:fill="FFFFFF"/>
        <w:spacing w:line="240" w:lineRule="exact"/>
        <w:ind w:left="38" w:right="1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При деяких захворюваннях виникають приступи екстрасистоліч</w:t>
      </w:r>
      <w:r>
        <w:rPr>
          <w:color w:val="000000"/>
          <w:spacing w:val="-2"/>
          <w:sz w:val="22"/>
          <w:szCs w:val="22"/>
          <w:lang w:val="uk-UA"/>
        </w:rPr>
        <w:t xml:space="preserve">ної тахікардії, які тривають від кількох секунд до кількох днів і навіть </w:t>
      </w:r>
      <w:r>
        <w:rPr>
          <w:color w:val="000000"/>
          <w:spacing w:val="-1"/>
          <w:sz w:val="22"/>
          <w:szCs w:val="22"/>
          <w:lang w:val="uk-UA"/>
        </w:rPr>
        <w:t xml:space="preserve">місяців. Вони називаються </w:t>
      </w:r>
      <w:r>
        <w:rPr>
          <w:i/>
          <w:iCs/>
          <w:color w:val="000000"/>
          <w:spacing w:val="-1"/>
          <w:sz w:val="22"/>
          <w:szCs w:val="22"/>
          <w:lang w:val="uk-UA"/>
        </w:rPr>
        <w:t>пароксизмальною тахікардією.</w:t>
      </w:r>
    </w:p>
    <w:p w:rsidR="00F16EDD" w:rsidRDefault="00F16EDD">
      <w:pPr>
        <w:shd w:val="clear" w:color="auto" w:fill="FFFFFF"/>
        <w:tabs>
          <w:tab w:val="left" w:pos="691"/>
        </w:tabs>
        <w:spacing w:before="5" w:line="240" w:lineRule="exact"/>
        <w:ind w:left="48" w:firstLine="394"/>
      </w:pPr>
      <w:r>
        <w:rPr>
          <w:i/>
          <w:iCs/>
          <w:color w:val="000000"/>
          <w:sz w:val="22"/>
          <w:szCs w:val="22"/>
          <w:lang w:val="uk-UA"/>
        </w:rPr>
        <w:t>2.</w:t>
      </w:r>
      <w:r>
        <w:rPr>
          <w:i/>
          <w:iCs/>
          <w:color w:val="000000"/>
          <w:sz w:val="22"/>
          <w:szCs w:val="22"/>
          <w:lang w:val="uk-UA"/>
        </w:rPr>
        <w:tab/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Миготлива аритмія </w:t>
      </w:r>
      <w:r>
        <w:rPr>
          <w:color w:val="000000"/>
          <w:spacing w:val="1"/>
          <w:sz w:val="22"/>
          <w:szCs w:val="22"/>
          <w:lang w:val="uk-UA"/>
        </w:rPr>
        <w:t>характеризується відсутністю будь-якої</w:t>
      </w:r>
      <w:r>
        <w:rPr>
          <w:color w:val="000000"/>
          <w:spacing w:val="1"/>
          <w:sz w:val="22"/>
          <w:szCs w:val="22"/>
          <w:lang w:val="uk-UA"/>
        </w:rPr>
        <w:br/>
        <w:t>закономірності ритму й наповнення пульсу. В цьому випадку малі й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великі пульсові хвилі виникають безладно.</w:t>
      </w:r>
    </w:p>
    <w:p w:rsidR="00F16EDD" w:rsidRDefault="00F16EDD">
      <w:pPr>
        <w:shd w:val="clear" w:color="auto" w:fill="FFFFFF"/>
        <w:spacing w:line="240" w:lineRule="exact"/>
        <w:ind w:left="48" w:right="1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Миготлива аритмія завжди є наслідком тяжкого ураження міокар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да, вона появляється при пороках серця, кардіосклерозі, базедовій хво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робі. Дуже часто при миготливій аритмії розвивається так званий </w:t>
      </w:r>
      <w:r>
        <w:rPr>
          <w:i/>
          <w:iCs/>
          <w:color w:val="000000"/>
          <w:sz w:val="22"/>
          <w:szCs w:val="22"/>
          <w:lang w:val="uk-UA"/>
        </w:rPr>
        <w:t>де</w:t>
      </w:r>
      <w:r w:rsidR="005048CB">
        <w:rPr>
          <w:i/>
          <w:iCs/>
          <w:color w:val="000000"/>
          <w:spacing w:val="-2"/>
          <w:sz w:val="22"/>
          <w:szCs w:val="22"/>
          <w:lang w:val="uk-UA"/>
        </w:rPr>
        <w:t>фіцит</w:t>
      </w:r>
    </w:p>
    <w:p w:rsidR="00F16EDD" w:rsidRDefault="00F16EDD">
      <w:pPr>
        <w:shd w:val="clear" w:color="auto" w:fill="FFFFFF"/>
        <w:spacing w:before="48"/>
        <w:ind w:left="4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217</w:t>
      </w:r>
    </w:p>
    <w:p w:rsidR="00F16EDD" w:rsidRDefault="00F16EDD">
      <w:pPr>
        <w:shd w:val="clear" w:color="auto" w:fill="FFFFFF"/>
        <w:spacing w:before="48"/>
        <w:ind w:left="43"/>
        <w:jc w:val="center"/>
        <w:sectPr w:rsidR="00F16EDD">
          <w:pgSz w:w="11909" w:h="16834"/>
          <w:pgMar w:top="1440" w:right="2523" w:bottom="720" w:left="2748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5" w:right="34"/>
        <w:jc w:val="both"/>
        <w:rPr>
          <w:lang w:val="uk-UA"/>
        </w:rPr>
      </w:pPr>
      <w:r>
        <w:rPr>
          <w:i/>
          <w:iCs/>
          <w:color w:val="000000"/>
          <w:spacing w:val="-2"/>
          <w:sz w:val="22"/>
          <w:szCs w:val="22"/>
          <w:lang w:val="uk-UA"/>
        </w:rPr>
        <w:lastRenderedPageBreak/>
        <w:t xml:space="preserve">пульсу. </w:t>
      </w:r>
      <w:r>
        <w:rPr>
          <w:color w:val="000000"/>
          <w:spacing w:val="-2"/>
          <w:sz w:val="22"/>
          <w:szCs w:val="22"/>
          <w:lang w:val="uk-UA"/>
        </w:rPr>
        <w:t xml:space="preserve">В цьому випадку не всі серцеві скорочення викидають в </w:t>
      </w:r>
      <w:r>
        <w:rPr>
          <w:color w:val="000000"/>
          <w:spacing w:val="-3"/>
          <w:sz w:val="22"/>
          <w:szCs w:val="22"/>
          <w:lang w:val="uk-UA"/>
        </w:rPr>
        <w:t xml:space="preserve">артерії достатню кількість крові, деякі скорочення бувають такі слабкі, </w:t>
      </w:r>
      <w:r>
        <w:rPr>
          <w:color w:val="000000"/>
          <w:spacing w:val="-1"/>
          <w:sz w:val="22"/>
          <w:szCs w:val="22"/>
          <w:lang w:val="uk-UA"/>
        </w:rPr>
        <w:t>що пульсова хвиля не досягає периферичних артерій і тому при обма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цуванні не визначається. Поява дефіциту пульсу вказує на погіршання роботи серця. Тому при миготливій аритмії недосить буває тільки під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рахувати пульс на променевій артерії, обов'язково треба підрахувати </w:t>
      </w:r>
      <w:r>
        <w:rPr>
          <w:color w:val="000000"/>
          <w:spacing w:val="-2"/>
          <w:sz w:val="22"/>
          <w:szCs w:val="22"/>
          <w:lang w:val="uk-UA"/>
        </w:rPr>
        <w:t>число серцевих скорочень.</w:t>
      </w:r>
    </w:p>
    <w:p w:rsidR="00F16EDD" w:rsidRDefault="00F16EDD" w:rsidP="002C6BEC">
      <w:pPr>
        <w:numPr>
          <w:ilvl w:val="0"/>
          <w:numId w:val="65"/>
        </w:numPr>
        <w:shd w:val="clear" w:color="auto" w:fill="FFFFFF"/>
        <w:tabs>
          <w:tab w:val="left" w:pos="610"/>
        </w:tabs>
        <w:spacing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Ознакою тяжкого ураження серцево-судинної системи є так зва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ний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переміжний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пульс, </w:t>
      </w:r>
      <w:r>
        <w:rPr>
          <w:color w:val="000000"/>
          <w:spacing w:val="1"/>
          <w:sz w:val="22"/>
          <w:szCs w:val="22"/>
          <w:lang w:val="uk-UA"/>
        </w:rPr>
        <w:t>при якому поперемінно чергуються слабкі й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сильні пульсові хвилі.</w:t>
      </w:r>
    </w:p>
    <w:p w:rsidR="00F16EDD" w:rsidRDefault="00F16EDD" w:rsidP="002C6BEC">
      <w:pPr>
        <w:numPr>
          <w:ilvl w:val="0"/>
          <w:numId w:val="65"/>
        </w:numPr>
        <w:shd w:val="clear" w:color="auto" w:fill="FFFFFF"/>
        <w:tabs>
          <w:tab w:val="left" w:pos="610"/>
        </w:tabs>
        <w:spacing w:before="5" w:line="235" w:lineRule="exact"/>
        <w:ind w:left="10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дикротичному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пульсі </w:t>
      </w:r>
      <w:r>
        <w:rPr>
          <w:color w:val="000000"/>
          <w:spacing w:val="-2"/>
          <w:sz w:val="22"/>
          <w:szCs w:val="22"/>
          <w:lang w:val="uk-UA"/>
        </w:rPr>
        <w:t>утворюється немовби двогорба пуль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сова хвиля.</w:t>
      </w:r>
    </w:p>
    <w:p w:rsidR="00F16EDD" w:rsidRDefault="00F16EDD">
      <w:pPr>
        <w:shd w:val="clear" w:color="auto" w:fill="FFFFFF"/>
        <w:spacing w:before="5" w:line="235" w:lineRule="exact"/>
        <w:ind w:left="19" w:right="29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>Поява аритмій, особливо при одночасному ослабленні та приско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ренні пульсу, вказує на погіршання серцевої діяльності, про що потріб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 негайно повідомити лікаря.</w:t>
      </w:r>
    </w:p>
    <w:p w:rsidR="00F16EDD" w:rsidRDefault="00F16EDD">
      <w:pPr>
        <w:shd w:val="clear" w:color="auto" w:fill="FFFFFF"/>
        <w:spacing w:line="235" w:lineRule="exact"/>
        <w:ind w:left="19" w:right="10" w:firstLine="360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Дослідження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судинної стінки. </w:t>
      </w:r>
      <w:r>
        <w:rPr>
          <w:color w:val="000000"/>
          <w:spacing w:val="-1"/>
          <w:sz w:val="22"/>
          <w:szCs w:val="22"/>
          <w:lang w:val="uk-UA"/>
        </w:rPr>
        <w:t>При нормальному стані стінка ар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терії м'яка, гладка, рівна, еластична. Тверда або жорстка судинна стінка свідчить про її ураження, що часто спостерігається в осіб літнього віку.</w:t>
      </w:r>
    </w:p>
    <w:p w:rsidR="00F16EDD" w:rsidRDefault="00F16EDD">
      <w:pPr>
        <w:shd w:val="clear" w:color="auto" w:fill="FFFFFF"/>
        <w:spacing w:before="235"/>
        <w:ind w:left="1133"/>
      </w:pPr>
      <w:r>
        <w:rPr>
          <w:b/>
          <w:bCs/>
          <w:color w:val="000000"/>
          <w:spacing w:val="-2"/>
          <w:sz w:val="24"/>
          <w:szCs w:val="24"/>
          <w:lang w:val="uk-UA"/>
        </w:rPr>
        <w:t>Артеріальний тиск та його вимірювання</w:t>
      </w:r>
    </w:p>
    <w:p w:rsidR="00F16EDD" w:rsidRDefault="00F16EDD">
      <w:pPr>
        <w:shd w:val="clear" w:color="auto" w:fill="FFFFFF"/>
        <w:spacing w:before="110" w:line="240" w:lineRule="exact"/>
        <w:ind w:left="14" w:right="5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Рух крові в артеріях відбувається при певному тиску, який зале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жить від скорочувальної здатності серцевого м'яза й тонусу судинної </w:t>
      </w:r>
      <w:r>
        <w:rPr>
          <w:color w:val="000000"/>
          <w:sz w:val="22"/>
          <w:szCs w:val="22"/>
          <w:lang w:val="uk-UA"/>
        </w:rPr>
        <w:t xml:space="preserve">стінки. Вимірюють артеріальний тиск спеціальним приладом 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тоно</w:t>
      </w:r>
      <w:r>
        <w:rPr>
          <w:b/>
          <w:bCs/>
          <w:i/>
          <w:iCs/>
          <w:color w:val="000000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метром.</w:t>
      </w:r>
    </w:p>
    <w:p w:rsidR="00F16EDD" w:rsidRDefault="00F16EDD">
      <w:pPr>
        <w:shd w:val="clear" w:color="auto" w:fill="FFFFFF"/>
        <w:spacing w:line="240" w:lineRule="exact"/>
        <w:ind w:left="24" w:firstLine="39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Техніка вимірювання артеріального тиску. </w:t>
      </w:r>
      <w:r>
        <w:rPr>
          <w:color w:val="000000"/>
          <w:sz w:val="22"/>
          <w:szCs w:val="22"/>
          <w:lang w:val="uk-UA"/>
        </w:rPr>
        <w:t>На нижню третину плеча накладають на 3 см вище від ліктьового згину манжетку й закріп</w:t>
      </w:r>
      <w:r>
        <w:rPr>
          <w:color w:val="000000"/>
          <w:sz w:val="22"/>
          <w:szCs w:val="22"/>
          <w:lang w:val="uk-UA"/>
        </w:rPr>
        <w:softHyphen/>
        <w:t xml:space="preserve">люють. Вентиль закривають так, щоб повітря з гумового балона при </w:t>
      </w:r>
      <w:r>
        <w:rPr>
          <w:color w:val="000000"/>
          <w:spacing w:val="-3"/>
          <w:sz w:val="22"/>
          <w:szCs w:val="22"/>
          <w:lang w:val="uk-UA"/>
        </w:rPr>
        <w:t>сильному стисканні останнього надходило в манжетку. На ліктьову ар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терію, попередньо промацавши її пальцями, нижче від манжетки став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лять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фонендоскоп </w:t>
      </w:r>
      <w:r>
        <w:rPr>
          <w:color w:val="000000"/>
          <w:sz w:val="22"/>
          <w:szCs w:val="22"/>
          <w:lang w:val="uk-UA"/>
        </w:rPr>
        <w:t xml:space="preserve">- прилад для вислуховування хворих. За допомогою </w:t>
      </w:r>
      <w:r>
        <w:rPr>
          <w:color w:val="000000"/>
          <w:spacing w:val="-1"/>
          <w:sz w:val="22"/>
          <w:szCs w:val="22"/>
          <w:lang w:val="uk-UA"/>
        </w:rPr>
        <w:t>гумового балона в манжетку нагнітають повітря, вона розправляється, і плечова артерія стискається. Стрілка тонометра піднімається відпо</w:t>
      </w:r>
      <w:r>
        <w:rPr>
          <w:color w:val="000000"/>
          <w:spacing w:val="-1"/>
          <w:sz w:val="22"/>
          <w:szCs w:val="22"/>
          <w:lang w:val="uk-UA"/>
        </w:rPr>
        <w:softHyphen/>
        <w:t>відно до підвищення тиску повітря в манжетці. Коли тиск у ній пере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вищить артеріальний тиск і артерія буде повністю стиснута, пульсових </w:t>
      </w:r>
      <w:r>
        <w:rPr>
          <w:color w:val="000000"/>
          <w:spacing w:val="-1"/>
          <w:sz w:val="22"/>
          <w:szCs w:val="22"/>
          <w:lang w:val="uk-UA"/>
        </w:rPr>
        <w:t>хвиль більше не чути. Тоді повітря в манжетку перестають нагнітати, вентиль гумового балона трохи відкривають і поступово випускають повітря з манжетки. При цьому тиск у ній падає. Рівень шкали тоно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метра в момент, коли появляються пульсові хвилі, відповідає величині </w:t>
      </w:r>
      <w:r>
        <w:rPr>
          <w:color w:val="000000"/>
          <w:sz w:val="22"/>
          <w:szCs w:val="22"/>
          <w:lang w:val="uk-UA"/>
        </w:rPr>
        <w:t>систолічного - максимального тиску в артерії.</w:t>
      </w:r>
    </w:p>
    <w:p w:rsidR="00F16EDD" w:rsidRDefault="00F16EDD">
      <w:pPr>
        <w:shd w:val="clear" w:color="auto" w:fill="FFFFFF"/>
        <w:spacing w:before="110"/>
        <w:ind w:left="53"/>
        <w:jc w:val="center"/>
      </w:pPr>
      <w:r>
        <w:rPr>
          <w:color w:val="000000"/>
          <w:sz w:val="22"/>
          <w:szCs w:val="22"/>
          <w:lang w:val="uk-UA"/>
        </w:rPr>
        <w:t>218</w:t>
      </w:r>
    </w:p>
    <w:p w:rsidR="00F16EDD" w:rsidRDefault="00F16EDD">
      <w:pPr>
        <w:shd w:val="clear" w:color="auto" w:fill="FFFFFF"/>
        <w:spacing w:before="110"/>
        <w:ind w:left="53"/>
        <w:jc w:val="center"/>
        <w:sectPr w:rsidR="00F16EDD">
          <w:pgSz w:w="11909" w:h="16834"/>
          <w:pgMar w:top="1440" w:right="2230" w:bottom="720" w:left="304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4" w:firstLine="461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>Максимальний кров'яний тиск - це той тиск, який утворю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ється під час викидання крові в аорту в період систоли. </w:t>
      </w:r>
      <w:r>
        <w:rPr>
          <w:color w:val="000000"/>
          <w:spacing w:val="3"/>
          <w:sz w:val="22"/>
          <w:szCs w:val="22"/>
          <w:lang w:val="uk-UA"/>
        </w:rPr>
        <w:t xml:space="preserve">У здорової </w:t>
      </w:r>
      <w:r>
        <w:rPr>
          <w:color w:val="000000"/>
          <w:spacing w:val="-3"/>
          <w:sz w:val="22"/>
          <w:szCs w:val="22"/>
          <w:lang w:val="uk-UA"/>
        </w:rPr>
        <w:t xml:space="preserve">людини залежно від віку й навколишніх умов максимальний кров'яний </w:t>
      </w:r>
      <w:r>
        <w:rPr>
          <w:color w:val="000000"/>
          <w:sz w:val="22"/>
          <w:szCs w:val="22"/>
          <w:lang w:val="uk-UA"/>
        </w:rPr>
        <w:t>тиск коливається в межах 110-140 мм рт. ст.</w:t>
      </w:r>
    </w:p>
    <w:p w:rsidR="00F16EDD" w:rsidRDefault="00F16EDD">
      <w:pPr>
        <w:shd w:val="clear" w:color="auto" w:fill="FFFFFF"/>
        <w:spacing w:line="235" w:lineRule="exact"/>
        <w:ind w:left="19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При дальшому зниженні тиску в манжетці пульсові удари зника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ють, рівень шкали тонометра вказує мінімальний, або діастолічний тиск, який у здорової людини дорівнює 60-80 мм рт. ст. </w:t>
      </w:r>
      <w:r>
        <w:rPr>
          <w:i/>
          <w:iCs/>
          <w:color w:val="000000"/>
          <w:sz w:val="22"/>
          <w:szCs w:val="22"/>
          <w:lang w:val="uk-UA"/>
        </w:rPr>
        <w:t xml:space="preserve">Мінімальним </w:t>
      </w: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кров'яним тиском називається тиск крові на артеріальну стінку в </w:t>
      </w:r>
      <w:r>
        <w:rPr>
          <w:i/>
          <w:iCs/>
          <w:color w:val="000000"/>
          <w:sz w:val="22"/>
          <w:szCs w:val="22"/>
          <w:lang w:val="uk-UA"/>
        </w:rPr>
        <w:t>період діастоли.</w:t>
      </w:r>
    </w:p>
    <w:p w:rsidR="00F16EDD" w:rsidRDefault="00F16EDD">
      <w:pPr>
        <w:shd w:val="clear" w:color="auto" w:fill="FFFFFF"/>
        <w:spacing w:before="5" w:line="235" w:lineRule="exact"/>
        <w:ind w:left="19" w:right="14" w:firstLine="398"/>
        <w:jc w:val="both"/>
      </w:pPr>
      <w:r>
        <w:rPr>
          <w:color w:val="000000"/>
          <w:spacing w:val="-6"/>
          <w:sz w:val="22"/>
          <w:szCs w:val="22"/>
          <w:lang w:val="uk-UA"/>
        </w:rPr>
        <w:t>Залежно відрізних фізіологічних процесів артеріальний тиск у люди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 змінюється. Добові його коливання бувають у межах 10-20 мм рт. ст. </w:t>
      </w:r>
      <w:r>
        <w:rPr>
          <w:color w:val="000000"/>
          <w:spacing w:val="-4"/>
          <w:sz w:val="22"/>
          <w:szCs w:val="22"/>
          <w:lang w:val="uk-UA"/>
        </w:rPr>
        <w:t>Найнижчий тиск відмічається під час глибокого сну, під ранок, а протя</w:t>
      </w:r>
      <w:r>
        <w:rPr>
          <w:color w:val="000000"/>
          <w:spacing w:val="-4"/>
          <w:sz w:val="22"/>
          <w:szCs w:val="22"/>
          <w:lang w:val="uk-UA"/>
        </w:rPr>
        <w:softHyphen/>
        <w:t>гом дня він поступово підвищується, досягаючи максимуму надвечір.</w:t>
      </w:r>
    </w:p>
    <w:p w:rsidR="00F16EDD" w:rsidRPr="00E3489C" w:rsidRDefault="00F16EDD">
      <w:pPr>
        <w:shd w:val="clear" w:color="auto" w:fill="FFFFFF"/>
        <w:spacing w:line="235" w:lineRule="exact"/>
        <w:ind w:right="14" w:firstLine="389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Артеріальний тиск підвищується при деяких захворюваннях. Стале </w:t>
      </w:r>
      <w:r>
        <w:rPr>
          <w:color w:val="000000"/>
          <w:sz w:val="22"/>
          <w:szCs w:val="22"/>
          <w:lang w:val="uk-UA"/>
        </w:rPr>
        <w:t xml:space="preserve">підвищення в межах 140/90 мм рт. ст. називається </w:t>
      </w:r>
      <w:r>
        <w:rPr>
          <w:i/>
          <w:iCs/>
          <w:color w:val="000000"/>
          <w:sz w:val="22"/>
          <w:szCs w:val="22"/>
          <w:lang w:val="uk-UA"/>
        </w:rPr>
        <w:t>гіпертонічною хво</w:t>
      </w:r>
      <w:r>
        <w:rPr>
          <w:i/>
          <w:iCs/>
          <w:color w:val="000000"/>
          <w:sz w:val="22"/>
          <w:szCs w:val="22"/>
          <w:lang w:val="uk-UA"/>
        </w:rPr>
        <w:softHyphen/>
        <w:t xml:space="preserve">робою. </w:t>
      </w:r>
      <w:r>
        <w:rPr>
          <w:color w:val="000000"/>
          <w:sz w:val="22"/>
          <w:szCs w:val="22"/>
          <w:lang w:val="uk-UA"/>
        </w:rPr>
        <w:t>Зниження систолічного тиску ни</w:t>
      </w:r>
      <w:r w:rsidR="005048CB">
        <w:rPr>
          <w:color w:val="000000"/>
          <w:sz w:val="22"/>
          <w:szCs w:val="22"/>
          <w:lang w:val="uk-UA"/>
        </w:rPr>
        <w:t>жче 100 мм рт. ст., а діастоліч</w:t>
      </w:r>
      <w:r>
        <w:rPr>
          <w:color w:val="000000"/>
          <w:sz w:val="22"/>
          <w:szCs w:val="22"/>
          <w:lang w:val="uk-UA"/>
        </w:rPr>
        <w:t xml:space="preserve">ного - нижче 60 мм рт. ст. називається </w:t>
      </w:r>
      <w:r>
        <w:rPr>
          <w:i/>
          <w:iCs/>
          <w:color w:val="000000"/>
          <w:sz w:val="22"/>
          <w:szCs w:val="22"/>
          <w:lang w:val="uk-UA"/>
        </w:rPr>
        <w:t>гіпотонічною хворобою.</w:t>
      </w:r>
    </w:p>
    <w:p w:rsidR="00F16EDD" w:rsidRPr="00E3489C" w:rsidRDefault="00F16EDD">
      <w:pPr>
        <w:shd w:val="clear" w:color="auto" w:fill="FFFFFF"/>
        <w:spacing w:line="235" w:lineRule="exact"/>
        <w:ind w:left="34" w:right="5" w:firstLine="389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Різниця між систолічним і діастолічним артеріальними тисками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зивається </w:t>
      </w:r>
      <w:r>
        <w:rPr>
          <w:i/>
          <w:iCs/>
          <w:color w:val="000000"/>
          <w:sz w:val="22"/>
          <w:szCs w:val="22"/>
          <w:lang w:val="uk-UA"/>
        </w:rPr>
        <w:t>пульсовим тиском. У нормі він дорівнює 40-50 мм рт. ст.</w:t>
      </w:r>
    </w:p>
    <w:p w:rsidR="00F16EDD" w:rsidRPr="00E3489C" w:rsidRDefault="00F16EDD">
      <w:pPr>
        <w:shd w:val="clear" w:color="auto" w:fill="FFFFFF"/>
        <w:spacing w:line="235" w:lineRule="exact"/>
        <w:ind w:left="19" w:right="5" w:firstLine="40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Особливо тяжко хворі переносять різкі підвищення артеріального </w:t>
      </w:r>
      <w:r>
        <w:rPr>
          <w:color w:val="000000"/>
          <w:sz w:val="22"/>
          <w:szCs w:val="22"/>
          <w:lang w:val="uk-UA"/>
        </w:rPr>
        <w:t xml:space="preserve">тиску, так звані </w:t>
      </w:r>
      <w:r>
        <w:rPr>
          <w:i/>
          <w:iCs/>
          <w:color w:val="000000"/>
          <w:sz w:val="22"/>
          <w:szCs w:val="22"/>
          <w:lang w:val="uk-UA"/>
        </w:rPr>
        <w:t xml:space="preserve">кризи, </w:t>
      </w:r>
      <w:r>
        <w:rPr>
          <w:color w:val="000000"/>
          <w:sz w:val="22"/>
          <w:szCs w:val="22"/>
          <w:lang w:val="uk-UA"/>
        </w:rPr>
        <w:t>які можуть призвести до дуже тяжких усклад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нень, наприклад крововиливів у мозок унаслідок розриву мозкової ар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терії. Різке підвищення кров'яного тиску супроводжується й іншими </w:t>
      </w:r>
      <w:r>
        <w:rPr>
          <w:color w:val="000000"/>
          <w:spacing w:val="-1"/>
          <w:sz w:val="22"/>
          <w:szCs w:val="22"/>
          <w:lang w:val="uk-UA"/>
        </w:rPr>
        <w:t>тяжкими явищами: сильним головним болем, запамороченням, блю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ванням, іноді втратою свідомості.</w:t>
      </w:r>
    </w:p>
    <w:p w:rsidR="00F16EDD" w:rsidRDefault="00F16EDD">
      <w:pPr>
        <w:shd w:val="clear" w:color="auto" w:fill="FFFFFF"/>
        <w:spacing w:before="403" w:line="278" w:lineRule="exact"/>
        <w:ind w:left="1507" w:right="1440" w:hanging="610"/>
      </w:pPr>
      <w:r>
        <w:rPr>
          <w:color w:val="000000"/>
          <w:sz w:val="26"/>
          <w:szCs w:val="26"/>
          <w:lang w:val="uk-UA"/>
        </w:rPr>
        <w:t xml:space="preserve">1.9.3. Основні ознаки захворювань </w:t>
      </w:r>
      <w:r>
        <w:rPr>
          <w:color w:val="000000"/>
          <w:spacing w:val="4"/>
          <w:sz w:val="26"/>
          <w:szCs w:val="26"/>
          <w:lang w:val="uk-UA"/>
        </w:rPr>
        <w:t>серцево-судинної системи</w:t>
      </w:r>
    </w:p>
    <w:p w:rsidR="00F16EDD" w:rsidRDefault="00F16EDD">
      <w:pPr>
        <w:shd w:val="clear" w:color="auto" w:fill="FFFFFF"/>
        <w:spacing w:before="168" w:line="235" w:lineRule="exact"/>
        <w:ind w:left="38" w:right="5" w:firstLine="840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 наявності серцево-судинних захворювань хворі скаржаться </w:t>
      </w:r>
      <w:r>
        <w:rPr>
          <w:color w:val="000000"/>
          <w:spacing w:val="-1"/>
          <w:sz w:val="22"/>
          <w:szCs w:val="22"/>
          <w:lang w:val="uk-UA"/>
        </w:rPr>
        <w:t xml:space="preserve">на задишку, серцебиття, перебої в роботі серця, біль у ділянці серця і </w:t>
      </w:r>
      <w:r>
        <w:rPr>
          <w:color w:val="000000"/>
          <w:spacing w:val="-2"/>
          <w:sz w:val="22"/>
          <w:szCs w:val="22"/>
          <w:lang w:val="uk-UA"/>
        </w:rPr>
        <w:t>за грудниною, набряки, кашель, головний біль.</w:t>
      </w:r>
    </w:p>
    <w:p w:rsidR="00F16EDD" w:rsidRDefault="00F16EDD">
      <w:pPr>
        <w:shd w:val="clear" w:color="auto" w:fill="FFFFFF"/>
        <w:spacing w:before="5" w:line="235" w:lineRule="exact"/>
        <w:ind w:left="38" w:right="5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Задишка </w:t>
      </w:r>
      <w:r>
        <w:rPr>
          <w:color w:val="000000"/>
          <w:sz w:val="22"/>
          <w:szCs w:val="22"/>
          <w:lang w:val="uk-UA"/>
        </w:rPr>
        <w:t xml:space="preserve">- часта й нерідко основна скарга хворих із недостатністю </w:t>
      </w:r>
      <w:r>
        <w:rPr>
          <w:color w:val="000000"/>
          <w:spacing w:val="-3"/>
          <w:sz w:val="22"/>
          <w:szCs w:val="22"/>
          <w:lang w:val="uk-UA"/>
        </w:rPr>
        <w:t xml:space="preserve">кровообігу, її виникнення зумовлене надмірним накопиченням у крові </w:t>
      </w:r>
      <w:r>
        <w:rPr>
          <w:color w:val="000000"/>
          <w:spacing w:val="-2"/>
          <w:sz w:val="22"/>
          <w:szCs w:val="22"/>
          <w:lang w:val="uk-UA"/>
        </w:rPr>
        <w:t xml:space="preserve">вуглекислоти і зменшенням вмісту кисню внаслідок застійних явищ у </w:t>
      </w:r>
      <w:r>
        <w:rPr>
          <w:color w:val="000000"/>
          <w:spacing w:val="-3"/>
          <w:sz w:val="22"/>
          <w:szCs w:val="22"/>
          <w:lang w:val="uk-UA"/>
        </w:rPr>
        <w:t>малому колі кровообігу.</w:t>
      </w:r>
    </w:p>
    <w:p w:rsidR="00F16EDD" w:rsidRDefault="00F16EDD">
      <w:pPr>
        <w:shd w:val="clear" w:color="auto" w:fill="FFFFFF"/>
        <w:spacing w:line="235" w:lineRule="exact"/>
        <w:ind w:left="38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У початковій стадії "недостатності кровообігу хворий відчуває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дишку лише під час фізичного навантаження. У разі прогресування сер</w:t>
      </w:r>
      <w:r>
        <w:rPr>
          <w:color w:val="000000"/>
          <w:spacing w:val="-4"/>
          <w:sz w:val="22"/>
          <w:szCs w:val="22"/>
          <w:lang w:val="uk-UA"/>
        </w:rPr>
        <w:softHyphen/>
        <w:t>цевої недостатності задишка стає постійною і не зникає в стані спокою.</w:t>
      </w:r>
    </w:p>
    <w:p w:rsidR="00F16EDD" w:rsidRDefault="00F16EDD">
      <w:pPr>
        <w:shd w:val="clear" w:color="auto" w:fill="FFFFFF"/>
        <w:spacing w:before="182"/>
        <w:ind w:left="58"/>
        <w:jc w:val="center"/>
      </w:pPr>
      <w:r>
        <w:rPr>
          <w:color w:val="000000"/>
          <w:sz w:val="22"/>
          <w:szCs w:val="22"/>
          <w:lang w:val="uk-UA"/>
        </w:rPr>
        <w:t>219</w:t>
      </w:r>
    </w:p>
    <w:p w:rsidR="00F16EDD" w:rsidRDefault="00F16EDD">
      <w:pPr>
        <w:shd w:val="clear" w:color="auto" w:fill="FFFFFF"/>
        <w:spacing w:before="182"/>
        <w:ind w:left="58"/>
        <w:jc w:val="center"/>
        <w:sectPr w:rsidR="00F16EDD">
          <w:pgSz w:w="11909" w:h="16834"/>
          <w:pgMar w:top="1440" w:right="2652" w:bottom="720" w:left="263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3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Від задишки відрізняють напади ядухи, характерні для серцевої астми, які виникають найчастіше раптово, у стані спокою або через певний час після фізичного перенавантаження чи емоційного пере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напруження. Вони є ознакою гострої недостатності лівого шлуночка </w:t>
      </w:r>
      <w:r>
        <w:rPr>
          <w:color w:val="000000"/>
          <w:spacing w:val="-2"/>
          <w:sz w:val="22"/>
          <w:szCs w:val="22"/>
          <w:lang w:val="uk-UA"/>
        </w:rPr>
        <w:t>серця і спостерігаються у хворих на гострий інфаркт міокарда, із вада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ми серця та високим артеріальним тиском (АТ). Під час такого нападу </w:t>
      </w:r>
      <w:r>
        <w:rPr>
          <w:color w:val="000000"/>
          <w:spacing w:val="-3"/>
          <w:sz w:val="22"/>
          <w:szCs w:val="22"/>
          <w:lang w:val="uk-UA"/>
        </w:rPr>
        <w:t xml:space="preserve">хворі скаржаться на крайню нестачу повітря. Часто в них дуже швидко </w:t>
      </w:r>
      <w:r>
        <w:rPr>
          <w:color w:val="000000"/>
          <w:spacing w:val="-2"/>
          <w:sz w:val="22"/>
          <w:szCs w:val="22"/>
          <w:lang w:val="uk-UA"/>
        </w:rPr>
        <w:t xml:space="preserve">розвивається набряк легенів, який супроводжується сильним кашлем, </w:t>
      </w:r>
      <w:r>
        <w:rPr>
          <w:color w:val="000000"/>
          <w:spacing w:val="-3"/>
          <w:sz w:val="22"/>
          <w:szCs w:val="22"/>
          <w:lang w:val="uk-UA"/>
        </w:rPr>
        <w:t xml:space="preserve">появою клекотіння в грудях, виділенням пінистого рідкого харкотиння </w:t>
      </w:r>
      <w:r>
        <w:rPr>
          <w:color w:val="000000"/>
          <w:spacing w:val="-5"/>
          <w:sz w:val="22"/>
          <w:szCs w:val="22"/>
          <w:lang w:val="uk-UA"/>
        </w:rPr>
        <w:t>рожевого кольору.</w:t>
      </w:r>
    </w:p>
    <w:p w:rsidR="00F16EDD" w:rsidRPr="00E3489C" w:rsidRDefault="00F16EDD">
      <w:pPr>
        <w:shd w:val="clear" w:color="auto" w:fill="FFFFFF"/>
        <w:spacing w:line="235" w:lineRule="exact"/>
        <w:ind w:left="14" w:right="19" w:firstLine="39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Серцебиття </w:t>
      </w:r>
      <w:r>
        <w:rPr>
          <w:color w:val="000000"/>
          <w:sz w:val="22"/>
          <w:szCs w:val="22"/>
          <w:lang w:val="uk-UA"/>
        </w:rPr>
        <w:t xml:space="preserve">- відчуття сильних і частих, а іноді неритмічних </w:t>
      </w:r>
      <w:r>
        <w:rPr>
          <w:color w:val="000000"/>
          <w:spacing w:val="-2"/>
          <w:sz w:val="22"/>
          <w:szCs w:val="22"/>
          <w:lang w:val="uk-UA"/>
        </w:rPr>
        <w:t>скорочень серця. Воно зазвичай виникає під час частих скорочень сер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ця, але може відчуватись в осіб без розладів серцевого ритму. За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явності патології серця серцебиття може бути ознакою функціональної </w:t>
      </w:r>
      <w:r>
        <w:rPr>
          <w:color w:val="000000"/>
          <w:spacing w:val="-1"/>
          <w:sz w:val="22"/>
          <w:szCs w:val="22"/>
          <w:lang w:val="uk-UA"/>
        </w:rPr>
        <w:t>недостатності міокарда у хворих на такі захворювання, як міокардит, інфаркт міокарда, вади серця тощо. Часто це неприємне відчуття ви</w:t>
      </w:r>
      <w:r>
        <w:rPr>
          <w:color w:val="000000"/>
          <w:spacing w:val="-1"/>
          <w:sz w:val="22"/>
          <w:szCs w:val="22"/>
          <w:lang w:val="uk-UA"/>
        </w:rPr>
        <w:softHyphen/>
        <w:t>никає у хворих із порушенням серцевого ритму (</w:t>
      </w:r>
      <w:r w:rsidR="005048CB">
        <w:rPr>
          <w:color w:val="000000"/>
          <w:spacing w:val="-1"/>
          <w:sz w:val="22"/>
          <w:szCs w:val="22"/>
          <w:lang w:val="uk-UA"/>
        </w:rPr>
        <w:t>пароксизмальна</w:t>
      </w:r>
      <w:r>
        <w:rPr>
          <w:color w:val="000000"/>
          <w:spacing w:val="-1"/>
          <w:sz w:val="22"/>
          <w:szCs w:val="22"/>
          <w:lang w:val="uk-UA"/>
        </w:rPr>
        <w:t xml:space="preserve"> тахі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кардія, екстрасистолія тощо). Проте потрібно знати, що серцебиття не </w:t>
      </w:r>
      <w:r>
        <w:rPr>
          <w:color w:val="000000"/>
          <w:spacing w:val="1"/>
          <w:sz w:val="22"/>
          <w:szCs w:val="22"/>
          <w:lang w:val="uk-UA"/>
        </w:rPr>
        <w:t xml:space="preserve">завжди є прямою ознакою захворювання серця. Воно може виникати </w:t>
      </w:r>
      <w:r>
        <w:rPr>
          <w:color w:val="000000"/>
          <w:sz w:val="22"/>
          <w:szCs w:val="22"/>
          <w:lang w:val="uk-UA"/>
        </w:rPr>
        <w:t>і внаслідок інших причин, наприклад гіперфункції щитовидної зало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зи, анемії, гарячки, рефлекторно внаслідок патології травного каналу й </w:t>
      </w:r>
      <w:r>
        <w:rPr>
          <w:color w:val="000000"/>
          <w:spacing w:val="-3"/>
          <w:sz w:val="22"/>
          <w:szCs w:val="22"/>
          <w:lang w:val="uk-UA"/>
        </w:rPr>
        <w:t>жовчних шляхів, після вживання деяких ліків (еуфіліну, атропіну суль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фату). Оскільки серцебиття буває пов'язаним із підвищеною збудли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вістю нервового апарату, який регулює серцеву діяльність, воно може спостерігатися у здорових людей під час значного фізичного наванта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ження, хвилювання, у разі зловживання кавою, алкоголем, тютюном. </w:t>
      </w:r>
      <w:r>
        <w:rPr>
          <w:color w:val="000000"/>
          <w:spacing w:val="-1"/>
          <w:sz w:val="22"/>
          <w:szCs w:val="22"/>
          <w:lang w:val="uk-UA"/>
        </w:rPr>
        <w:t>Серцебиття буває постійним або виникає раптово у вигляді нападів, наприклад проксимальної тахікардії.</w:t>
      </w:r>
    </w:p>
    <w:p w:rsidR="00F16EDD" w:rsidRPr="00E3489C" w:rsidRDefault="00F16EDD">
      <w:pPr>
        <w:shd w:val="clear" w:color="auto" w:fill="FFFFFF"/>
        <w:spacing w:line="235" w:lineRule="exact"/>
        <w:ind w:left="38" w:right="5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Часто хворі скаржаться на </w:t>
      </w:r>
      <w:r>
        <w:rPr>
          <w:i/>
          <w:iCs/>
          <w:color w:val="000000"/>
          <w:sz w:val="22"/>
          <w:szCs w:val="22"/>
          <w:lang w:val="uk-UA"/>
        </w:rPr>
        <w:t xml:space="preserve">відчуття «перебоїв» у серці, </w:t>
      </w:r>
      <w:r>
        <w:rPr>
          <w:color w:val="000000"/>
          <w:sz w:val="22"/>
          <w:szCs w:val="22"/>
          <w:lang w:val="uk-UA"/>
        </w:rPr>
        <w:t>які су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проводжуються відчуттям завмирання, зупинки серця й переважно </w:t>
      </w:r>
      <w:r>
        <w:rPr>
          <w:color w:val="000000"/>
          <w:spacing w:val="-2"/>
          <w:sz w:val="22"/>
          <w:szCs w:val="22"/>
          <w:lang w:val="uk-UA"/>
        </w:rPr>
        <w:t xml:space="preserve">пов'язані з такими порушеннями серцевого ритму, як екстрасистолічна </w:t>
      </w:r>
      <w:r>
        <w:rPr>
          <w:color w:val="000000"/>
          <w:spacing w:val="-1"/>
          <w:sz w:val="22"/>
          <w:szCs w:val="22"/>
          <w:lang w:val="uk-UA"/>
        </w:rPr>
        <w:t>аритмія синусно-артеріальна блокада.</w:t>
      </w:r>
    </w:p>
    <w:p w:rsidR="00F16EDD" w:rsidRDefault="00F16EDD">
      <w:pPr>
        <w:shd w:val="clear" w:color="auto" w:fill="FFFFFF"/>
        <w:spacing w:line="235" w:lineRule="exact"/>
        <w:ind w:left="38" w:firstLine="389"/>
        <w:jc w:val="both"/>
      </w:pPr>
      <w:r>
        <w:rPr>
          <w:color w:val="000000"/>
          <w:spacing w:val="-4"/>
          <w:sz w:val="22"/>
          <w:szCs w:val="22"/>
          <w:lang w:val="uk-UA"/>
        </w:rPr>
        <w:t>З особливою увагою потрібно ставитися до хворих, котрі скаржать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 на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біль у ділянці серця та за грудниною, </w:t>
      </w:r>
      <w:r>
        <w:rPr>
          <w:color w:val="000000"/>
          <w:spacing w:val="-1"/>
          <w:sz w:val="22"/>
          <w:szCs w:val="22"/>
          <w:lang w:val="uk-UA"/>
        </w:rPr>
        <w:t xml:space="preserve">що спостерігається під час </w:t>
      </w:r>
      <w:r>
        <w:rPr>
          <w:color w:val="000000"/>
          <w:spacing w:val="-3"/>
          <w:sz w:val="22"/>
          <w:szCs w:val="22"/>
          <w:lang w:val="uk-UA"/>
        </w:rPr>
        <w:t xml:space="preserve">перебігу різних захворювань. Він може бути спричинений порушенням </w:t>
      </w:r>
      <w:r>
        <w:rPr>
          <w:color w:val="000000"/>
          <w:spacing w:val="-1"/>
          <w:sz w:val="22"/>
          <w:szCs w:val="22"/>
          <w:lang w:val="uk-UA"/>
        </w:rPr>
        <w:t>коронарного кровообігу (найчастіше виникає під час розвитку стено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кардії або інфаркту міокарда), захворюваннями перикарда, особливо </w:t>
      </w:r>
      <w:r>
        <w:rPr>
          <w:color w:val="000000"/>
          <w:spacing w:val="-2"/>
          <w:sz w:val="22"/>
          <w:szCs w:val="22"/>
          <w:lang w:val="uk-UA"/>
        </w:rPr>
        <w:t xml:space="preserve">гострим сухим перикардитом; гострим міокардитом, неврозом серця, </w:t>
      </w:r>
      <w:r>
        <w:rPr>
          <w:color w:val="000000"/>
          <w:spacing w:val="-1"/>
          <w:sz w:val="22"/>
          <w:szCs w:val="22"/>
          <w:lang w:val="uk-UA"/>
        </w:rPr>
        <w:t xml:space="preserve">ураженнями аорти. Проте слід знати, що нерідко хворі скаржаться на </w:t>
      </w:r>
      <w:r>
        <w:rPr>
          <w:color w:val="000000"/>
          <w:spacing w:val="-2"/>
          <w:sz w:val="22"/>
          <w:szCs w:val="22"/>
          <w:lang w:val="uk-UA"/>
        </w:rPr>
        <w:t>«біль у ділянці серця» або на «біль у серці» тоді, коли уражуються ор</w:t>
      </w:r>
      <w:r w:rsidR="005048CB">
        <w:rPr>
          <w:color w:val="000000"/>
          <w:spacing w:val="-2"/>
          <w:sz w:val="22"/>
          <w:szCs w:val="22"/>
          <w:lang w:val="uk-UA"/>
        </w:rPr>
        <w:t>гани</w:t>
      </w:r>
    </w:p>
    <w:p w:rsidR="00F16EDD" w:rsidRDefault="00F16EDD">
      <w:pPr>
        <w:shd w:val="clear" w:color="auto" w:fill="FFFFFF"/>
        <w:spacing w:before="96"/>
        <w:ind w:left="62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220</w:t>
      </w:r>
    </w:p>
    <w:p w:rsidR="00F16EDD" w:rsidRDefault="00F16EDD">
      <w:pPr>
        <w:shd w:val="clear" w:color="auto" w:fill="FFFFFF"/>
        <w:spacing w:before="96"/>
        <w:ind w:left="62"/>
        <w:jc w:val="center"/>
        <w:sectPr w:rsidR="00F16EDD">
          <w:pgSz w:w="11909" w:h="16834"/>
          <w:pgMar w:top="1440" w:right="2208" w:bottom="720" w:left="306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9" w:right="5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і тканини, які оточують серце, зокрема ребра (забиття, перелом, </w:t>
      </w:r>
      <w:r>
        <w:rPr>
          <w:color w:val="000000"/>
          <w:spacing w:val="-1"/>
          <w:sz w:val="22"/>
          <w:szCs w:val="22"/>
          <w:lang w:val="uk-UA"/>
        </w:rPr>
        <w:t>періостит, туберкульоз), міжреберні м'язи (міозит), міжреберні нерви (невралгія, неврит), плевра (плеврит).</w:t>
      </w:r>
    </w:p>
    <w:p w:rsidR="00F16EDD" w:rsidRPr="00E3489C" w:rsidRDefault="00F16EDD">
      <w:pPr>
        <w:shd w:val="clear" w:color="auto" w:fill="FFFFFF"/>
        <w:spacing w:line="240" w:lineRule="exact"/>
        <w:ind w:left="10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Перебіг різних захворювань серця характеризується болем, який має різний характер, тому під час розпитування хворого потрібно до</w:t>
      </w:r>
      <w:r>
        <w:rPr>
          <w:color w:val="000000"/>
          <w:spacing w:val="-1"/>
          <w:sz w:val="22"/>
          <w:szCs w:val="22"/>
          <w:lang w:val="uk-UA"/>
        </w:rPr>
        <w:softHyphen/>
        <w:t>кладно з'ясувати його точну локалізацію, місце іррадіації, причини й умови виникнення (фізичне або психоемоційне перенапруження,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ява в спокої, під час сну), характер (колючий, стискаючий, пекучий, </w:t>
      </w:r>
      <w:r>
        <w:rPr>
          <w:color w:val="000000"/>
          <w:spacing w:val="-1"/>
          <w:sz w:val="22"/>
          <w:szCs w:val="22"/>
          <w:lang w:val="uk-UA"/>
        </w:rPr>
        <w:t xml:space="preserve">відчуття тяжкості за грудниною), тривалість, від чого він минає (від </w:t>
      </w:r>
      <w:r>
        <w:rPr>
          <w:color w:val="000000"/>
          <w:spacing w:val="-3"/>
          <w:sz w:val="22"/>
          <w:szCs w:val="22"/>
          <w:lang w:val="uk-UA"/>
        </w:rPr>
        <w:t>зупинки під час ходьби, після вжиття нітрогліцерину тощо). Часто спо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стерігають біль, зумовлений ішемією міокарда, яка виникає внаслідок </w:t>
      </w:r>
      <w:r>
        <w:rPr>
          <w:color w:val="000000"/>
          <w:spacing w:val="-1"/>
          <w:sz w:val="22"/>
          <w:szCs w:val="22"/>
          <w:lang w:val="uk-UA"/>
        </w:rPr>
        <w:t>недостатності коронарного кровообігу. Цей больовий синдром нази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вається стенокардією. У разі розвитку стенокардії біль локалізується </w:t>
      </w:r>
      <w:r>
        <w:rPr>
          <w:color w:val="000000"/>
          <w:sz w:val="22"/>
          <w:szCs w:val="22"/>
          <w:lang w:val="uk-UA"/>
        </w:rPr>
        <w:t xml:space="preserve">звичайно за грудниною і (або) в проекції серця та іррадіює під ліву </w:t>
      </w:r>
      <w:r>
        <w:rPr>
          <w:color w:val="000000"/>
          <w:spacing w:val="-2"/>
          <w:sz w:val="22"/>
          <w:szCs w:val="22"/>
          <w:lang w:val="uk-UA"/>
        </w:rPr>
        <w:t>лопатку, шию і ліву руку. Переважно він має стискаючий або пекучий характер, його виникнення пов'язане з фізичною працею, ходьбою, зо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крема з підйомом угору, з хвилюванням. Біль, що триває 10-15 хвилин, </w:t>
      </w:r>
      <w:r>
        <w:rPr>
          <w:color w:val="000000"/>
          <w:spacing w:val="-1"/>
          <w:sz w:val="22"/>
          <w:szCs w:val="22"/>
          <w:lang w:val="uk-UA"/>
        </w:rPr>
        <w:t>припиняється або зменшується після прийому нітрогліцерину.</w:t>
      </w:r>
    </w:p>
    <w:p w:rsidR="00F16EDD" w:rsidRPr="00E3489C" w:rsidRDefault="00F16EDD">
      <w:pPr>
        <w:shd w:val="clear" w:color="auto" w:fill="FFFFFF"/>
        <w:spacing w:line="240" w:lineRule="exact"/>
        <w:ind w:left="5" w:right="2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На відміну від болю, який відзначається під час стенокардії, біль, що виникає під час інфаркту міокарда, буває значно інтенсивнішим, тривалішим і не минає після прийому нітрогліцерину.</w:t>
      </w:r>
    </w:p>
    <w:p w:rsidR="00F16EDD" w:rsidRPr="00E3489C" w:rsidRDefault="00F16EDD">
      <w:pPr>
        <w:shd w:val="clear" w:color="auto" w:fill="FFFFFF"/>
        <w:spacing w:line="240" w:lineRule="exact"/>
        <w:ind w:right="2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 хворих на міокардит біль має непостійний, звичайно</w:t>
      </w:r>
      <w:r w:rsidR="005048CB">
        <w:rPr>
          <w:color w:val="000000"/>
          <w:spacing w:val="-1"/>
          <w:sz w:val="22"/>
          <w:szCs w:val="22"/>
          <w:lang w:val="uk-UA"/>
        </w:rPr>
        <w:t xml:space="preserve"> неінтен</w:t>
      </w:r>
      <w:r>
        <w:rPr>
          <w:color w:val="000000"/>
          <w:spacing w:val="-1"/>
          <w:sz w:val="22"/>
          <w:szCs w:val="22"/>
          <w:lang w:val="uk-UA"/>
        </w:rPr>
        <w:t xml:space="preserve">сивний, тупий характер. Іноді він посилюється під час фізичного </w:t>
      </w:r>
      <w:r>
        <w:rPr>
          <w:color w:val="000000"/>
          <w:spacing w:val="-2"/>
          <w:sz w:val="22"/>
          <w:szCs w:val="22"/>
          <w:lang w:val="uk-UA"/>
        </w:rPr>
        <w:t xml:space="preserve">навантаження. У хворих на перикардит біль локалізується посередині груднини або на всій ділянці серця. Він має колючий або стріляючий </w:t>
      </w:r>
      <w:r>
        <w:rPr>
          <w:color w:val="000000"/>
          <w:spacing w:val="-1"/>
          <w:sz w:val="22"/>
          <w:szCs w:val="22"/>
          <w:lang w:val="uk-UA"/>
        </w:rPr>
        <w:t xml:space="preserve">характер, може бути тривалим (декілька діб) або з'являтися у вигляді </w:t>
      </w:r>
      <w:r>
        <w:rPr>
          <w:color w:val="000000"/>
          <w:spacing w:val="-2"/>
          <w:sz w:val="22"/>
          <w:szCs w:val="22"/>
          <w:lang w:val="uk-UA"/>
        </w:rPr>
        <w:t>нападів. Цей біль посилюється під час руху, кашлю, навіть натискання стетоскопом. Біль, пов'язаний з ураженням аорти (аорталгія), звичайно локалізується за грудниною, має постійний характер і не відзначається іррадіацією.</w:t>
      </w:r>
    </w:p>
    <w:p w:rsidR="00F16EDD" w:rsidRDefault="00F16EDD">
      <w:pPr>
        <w:shd w:val="clear" w:color="auto" w:fill="FFFFFF"/>
        <w:spacing w:line="240" w:lineRule="exact"/>
        <w:ind w:right="2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Для неврозу найбільш характерною є локалізація болю на верхівці серця або частіше в лівій половині грудної клітки. Цей біль має колю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чий або ниючий характер, буває тривалим - може не зникати протягом годин і днів, посилюється під час хвилювання, але не під час фізич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ного навантаження та супроводжується іншими проявами загального </w:t>
      </w:r>
      <w:r>
        <w:rPr>
          <w:color w:val="000000"/>
          <w:spacing w:val="-6"/>
          <w:sz w:val="22"/>
          <w:szCs w:val="22"/>
          <w:lang w:val="uk-UA"/>
        </w:rPr>
        <w:t>неврозу.</w:t>
      </w:r>
    </w:p>
    <w:p w:rsidR="00F16EDD" w:rsidRDefault="00F16EDD">
      <w:pPr>
        <w:shd w:val="clear" w:color="auto" w:fill="FFFFFF"/>
        <w:spacing w:line="240" w:lineRule="exact"/>
        <w:ind w:right="29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Хворих із захворюваннями серця може турбувати кашель, причи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ною якого є застій крові в малому колі кровообігу. В цьому випадку звичайно відзначається сухий кашель, іноді виділяється невелика кіль</w:t>
      </w:r>
      <w:r>
        <w:rPr>
          <w:color w:val="000000"/>
          <w:spacing w:val="-3"/>
          <w:sz w:val="22"/>
          <w:szCs w:val="22"/>
          <w:lang w:val="uk-UA"/>
        </w:rPr>
        <w:softHyphen/>
        <w:t>кість харкотиння. Сухий, часто надривний кашель спостерігають у разі</w:t>
      </w:r>
    </w:p>
    <w:p w:rsidR="00F16EDD" w:rsidRDefault="00F16EDD">
      <w:pPr>
        <w:shd w:val="clear" w:color="auto" w:fill="FFFFFF"/>
        <w:spacing w:before="96"/>
        <w:ind w:right="43"/>
        <w:jc w:val="center"/>
      </w:pPr>
      <w:r>
        <w:rPr>
          <w:color w:val="000000"/>
          <w:sz w:val="22"/>
          <w:szCs w:val="22"/>
          <w:lang w:val="uk-UA"/>
        </w:rPr>
        <w:t>221</w:t>
      </w:r>
    </w:p>
    <w:p w:rsidR="00F16EDD" w:rsidRDefault="00F16EDD">
      <w:pPr>
        <w:shd w:val="clear" w:color="auto" w:fill="FFFFFF"/>
        <w:spacing w:before="96"/>
        <w:ind w:right="43"/>
        <w:jc w:val="center"/>
        <w:sectPr w:rsidR="00F16EDD">
          <w:pgSz w:w="11909" w:h="16834"/>
          <w:pgMar w:top="1440" w:right="2499" w:bottom="720" w:left="278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9" w:right="5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збільшення серця, головним чином, лівого передсердя за наявності </w:t>
      </w:r>
      <w:r>
        <w:rPr>
          <w:color w:val="000000"/>
          <w:spacing w:val="-2"/>
          <w:sz w:val="22"/>
          <w:szCs w:val="22"/>
          <w:lang w:val="uk-UA"/>
        </w:rPr>
        <w:t>аневризми аорти.</w:t>
      </w:r>
    </w:p>
    <w:p w:rsidR="00F16EDD" w:rsidRDefault="00F16EDD">
      <w:pPr>
        <w:shd w:val="clear" w:color="auto" w:fill="FFFFFF"/>
        <w:spacing w:line="240" w:lineRule="exact"/>
        <w:ind w:left="19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Кровохаркання </w:t>
      </w:r>
      <w:r>
        <w:rPr>
          <w:color w:val="000000"/>
          <w:sz w:val="22"/>
          <w:szCs w:val="22"/>
          <w:lang w:val="uk-UA"/>
        </w:rPr>
        <w:t>у хворих на захворювання серця в більшості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падків буває спричиненим застоєм крові в малому колі кровообігу і по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легшеним виходом еритроцитів із розтягнутих кров'ю </w:t>
      </w:r>
      <w:r>
        <w:rPr>
          <w:color w:val="000000"/>
          <w:spacing w:val="-2"/>
          <w:sz w:val="22"/>
          <w:szCs w:val="22"/>
          <w:lang w:val="uk-UA"/>
        </w:rPr>
        <w:t xml:space="preserve">капілярів у просвіт альвеол, а також розривом дрібних судин бронхів. </w:t>
      </w:r>
      <w:r>
        <w:rPr>
          <w:color w:val="000000"/>
          <w:spacing w:val="3"/>
          <w:sz w:val="22"/>
          <w:szCs w:val="22"/>
          <w:lang w:val="uk-UA"/>
        </w:rPr>
        <w:t>Найчастіше кровохаркання спостерігають у хворих на стеноз ліво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го атріовентрикулярного отвору та тромбоемболію легеневої артерії. </w:t>
      </w:r>
      <w:r>
        <w:rPr>
          <w:color w:val="000000"/>
          <w:spacing w:val="-2"/>
          <w:sz w:val="22"/>
          <w:szCs w:val="22"/>
          <w:lang w:val="uk-UA"/>
        </w:rPr>
        <w:t xml:space="preserve">У разі прориву аневризми аорти в дихальні шляхи виникає профузна </w:t>
      </w:r>
      <w:r>
        <w:rPr>
          <w:color w:val="000000"/>
          <w:spacing w:val="-4"/>
          <w:sz w:val="22"/>
          <w:szCs w:val="22"/>
          <w:lang w:val="uk-UA"/>
        </w:rPr>
        <w:t>кровотеча.</w:t>
      </w:r>
    </w:p>
    <w:p w:rsidR="00F16EDD" w:rsidRPr="00E3489C" w:rsidRDefault="00F16EDD">
      <w:pPr>
        <w:shd w:val="clear" w:color="auto" w:fill="FFFFFF"/>
        <w:spacing w:before="5" w:line="240" w:lineRule="exact"/>
        <w:ind w:left="5" w:right="10" w:firstLine="384"/>
        <w:jc w:val="both"/>
        <w:rPr>
          <w:lang w:val="uk-UA"/>
        </w:rPr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Набряки, </w:t>
      </w:r>
      <w:r>
        <w:rPr>
          <w:color w:val="000000"/>
          <w:spacing w:val="-3"/>
          <w:sz w:val="22"/>
          <w:szCs w:val="22"/>
          <w:lang w:val="uk-UA"/>
        </w:rPr>
        <w:t>як і задишка, є найбільш частою скаргою хворих із захво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рюваннями серця у стадії декомпенсації. Вони з'являються як симптом </w:t>
      </w:r>
      <w:r>
        <w:rPr>
          <w:color w:val="000000"/>
          <w:spacing w:val="-1"/>
          <w:sz w:val="22"/>
          <w:szCs w:val="22"/>
          <w:lang w:val="uk-UA"/>
        </w:rPr>
        <w:t>венозного застою у великому колі кровообігу і спочатку визначають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ся лише в другій половині дня, звичайно увечері, на тильній поверхні </w:t>
      </w:r>
      <w:r>
        <w:rPr>
          <w:color w:val="000000"/>
          <w:spacing w:val="-2"/>
          <w:sz w:val="22"/>
          <w:szCs w:val="22"/>
          <w:lang w:val="uk-UA"/>
        </w:rPr>
        <w:t>стоп і в ділянці кісточок, а за ніч зникають. У разі прогресування на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брякового синдрому і накопичення рідини в черевній порожнині хворі </w:t>
      </w:r>
      <w:r>
        <w:rPr>
          <w:color w:val="000000"/>
          <w:spacing w:val="-3"/>
          <w:sz w:val="22"/>
          <w:szCs w:val="22"/>
          <w:lang w:val="uk-UA"/>
        </w:rPr>
        <w:t xml:space="preserve">скаржаться на тяжкість у животі й збільшення його розмірів. Особливо </w:t>
      </w:r>
      <w:r>
        <w:rPr>
          <w:color w:val="000000"/>
          <w:sz w:val="22"/>
          <w:szCs w:val="22"/>
          <w:lang w:val="uk-UA"/>
        </w:rPr>
        <w:t xml:space="preserve">часто відзначається тяжкість у ділянці правого підребер'я внаслідок </w:t>
      </w:r>
      <w:r>
        <w:rPr>
          <w:color w:val="000000"/>
          <w:spacing w:val="-2"/>
          <w:sz w:val="22"/>
          <w:szCs w:val="22"/>
          <w:lang w:val="uk-UA"/>
        </w:rPr>
        <w:t xml:space="preserve">застою в печінці та її збільшення. У зв'язку з порушенням кровообігу в </w:t>
      </w:r>
      <w:r>
        <w:rPr>
          <w:color w:val="000000"/>
          <w:spacing w:val="-3"/>
          <w:sz w:val="22"/>
          <w:szCs w:val="22"/>
          <w:lang w:val="uk-UA"/>
        </w:rPr>
        <w:t>черевній порожнині, крім вказаних ознак, у хворих можуть відзначати</w:t>
      </w:r>
      <w:r>
        <w:rPr>
          <w:color w:val="000000"/>
          <w:spacing w:val="-3"/>
          <w:sz w:val="22"/>
          <w:szCs w:val="22"/>
          <w:lang w:val="uk-UA"/>
        </w:rPr>
        <w:softHyphen/>
        <w:t>ся поганий апетит, нудота, блювання, здуття живота, розлади випорож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нення. З цієї ж причини порушується функція нирок і знижується ді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урез.</w:t>
      </w:r>
    </w:p>
    <w:p w:rsidR="00F16EDD" w:rsidRPr="00E3489C" w:rsidRDefault="00F16EDD">
      <w:pPr>
        <w:shd w:val="clear" w:color="auto" w:fill="FFFFFF"/>
        <w:spacing w:before="5" w:line="240" w:lineRule="exact"/>
        <w:ind w:left="10" w:right="19" w:firstLine="389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Головний біль (цефалгія) </w:t>
      </w:r>
      <w:r>
        <w:rPr>
          <w:color w:val="000000"/>
          <w:spacing w:val="1"/>
          <w:sz w:val="22"/>
          <w:szCs w:val="22"/>
          <w:lang w:val="uk-UA"/>
        </w:rPr>
        <w:t>може бути проявом підвищення арте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ріального тиску. В разі ускладнення гіпертонічної хвороби - гіперто</w:t>
      </w:r>
      <w:r>
        <w:rPr>
          <w:color w:val="000000"/>
          <w:sz w:val="22"/>
          <w:szCs w:val="22"/>
          <w:lang w:val="uk-UA"/>
        </w:rPr>
        <w:softHyphen/>
        <w:t>нічної кризи - головний біль посилюється, супроводжується запамо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роченням, шумом у вухах, блюванням.</w:t>
      </w:r>
    </w:p>
    <w:p w:rsidR="00F16EDD" w:rsidRPr="00E3489C" w:rsidRDefault="00F16EDD">
      <w:pPr>
        <w:shd w:val="clear" w:color="auto" w:fill="FFFFFF"/>
        <w:spacing w:before="5" w:line="240" w:lineRule="exact"/>
        <w:ind w:right="14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За наявності захворювань серця (ендокардит, міокардит тощо) хво</w:t>
      </w:r>
      <w:r>
        <w:rPr>
          <w:color w:val="000000"/>
          <w:spacing w:val="-3"/>
          <w:sz w:val="22"/>
          <w:szCs w:val="22"/>
          <w:lang w:val="uk-UA"/>
        </w:rPr>
        <w:softHyphen/>
        <w:t>рі скаржаться на підвищення температури тіла, частіше до субфебриль</w:t>
      </w:r>
      <w:r>
        <w:rPr>
          <w:color w:val="000000"/>
          <w:spacing w:val="-2"/>
          <w:sz w:val="22"/>
          <w:szCs w:val="22"/>
          <w:lang w:val="uk-UA"/>
        </w:rPr>
        <w:t xml:space="preserve">них цифр, але іноді може бути і висока температура, яка супроводжує </w:t>
      </w:r>
      <w:r>
        <w:rPr>
          <w:color w:val="000000"/>
          <w:spacing w:val="-1"/>
          <w:sz w:val="22"/>
          <w:szCs w:val="22"/>
          <w:lang w:val="uk-UA"/>
        </w:rPr>
        <w:t xml:space="preserve">інфекційний ендокардит. Розпитуючи хворих, необхідно уточнювати, </w:t>
      </w:r>
      <w:r>
        <w:rPr>
          <w:color w:val="000000"/>
          <w:spacing w:val="1"/>
          <w:sz w:val="22"/>
          <w:szCs w:val="22"/>
          <w:lang w:val="uk-UA"/>
        </w:rPr>
        <w:t xml:space="preserve">в яку пору доби підвищується температура тіла, чи супроводжується </w:t>
      </w:r>
      <w:r>
        <w:rPr>
          <w:color w:val="000000"/>
          <w:spacing w:val="-1"/>
          <w:sz w:val="22"/>
          <w:szCs w:val="22"/>
          <w:lang w:val="uk-UA"/>
        </w:rPr>
        <w:t>її підвищення ознобом, профузним потовиділенням, як довго утриму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ється гарячка.</w:t>
      </w:r>
    </w:p>
    <w:p w:rsidR="00F16EDD" w:rsidRPr="00E3489C" w:rsidRDefault="00F16EDD">
      <w:pPr>
        <w:shd w:val="clear" w:color="auto" w:fill="FFFFFF"/>
        <w:spacing w:before="10" w:line="240" w:lineRule="exact"/>
        <w:ind w:left="5" w:right="19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Крім вищезгаданих основних, найбільш важливих скарг, хворі мо</w:t>
      </w:r>
      <w:r>
        <w:rPr>
          <w:color w:val="000000"/>
          <w:spacing w:val="-2"/>
          <w:sz w:val="22"/>
          <w:szCs w:val="22"/>
          <w:lang w:val="uk-UA"/>
        </w:rPr>
        <w:softHyphen/>
        <w:t>жуть відзначати наявність швидкої стомлюваності, загальної слабкос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ті, а також зниження працездатності, дратівливість, порушення сну.</w:t>
      </w:r>
    </w:p>
    <w:p w:rsidR="00F16EDD" w:rsidRPr="00E3489C" w:rsidRDefault="00F16EDD">
      <w:pPr>
        <w:shd w:val="clear" w:color="auto" w:fill="FFFFFF"/>
        <w:spacing w:before="658"/>
        <w:ind w:left="5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222</w:t>
      </w:r>
    </w:p>
    <w:p w:rsidR="00F16EDD" w:rsidRPr="00E3489C" w:rsidRDefault="00F16EDD">
      <w:pPr>
        <w:shd w:val="clear" w:color="auto" w:fill="FFFFFF"/>
        <w:spacing w:before="658"/>
        <w:ind w:left="5"/>
        <w:jc w:val="center"/>
        <w:rPr>
          <w:lang w:val="uk-UA"/>
        </w:rPr>
        <w:sectPr w:rsidR="00F16EDD" w:rsidRPr="00E3489C">
          <w:pgSz w:w="11909" w:h="16834"/>
          <w:pgMar w:top="1440" w:right="2172" w:bottom="720" w:left="311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ind w:left="29"/>
        <w:jc w:val="center"/>
        <w:rPr>
          <w:lang w:val="uk-UA"/>
        </w:rPr>
      </w:pPr>
      <w:r>
        <w:rPr>
          <w:b/>
          <w:bCs/>
          <w:color w:val="000000"/>
          <w:spacing w:val="-2"/>
          <w:sz w:val="24"/>
          <w:szCs w:val="24"/>
          <w:lang w:val="uk-UA"/>
        </w:rPr>
        <w:lastRenderedPageBreak/>
        <w:t>Ішемічна хвороба серця</w:t>
      </w:r>
    </w:p>
    <w:p w:rsidR="00F16EDD" w:rsidRPr="00E3489C" w:rsidRDefault="00F16EDD">
      <w:pPr>
        <w:shd w:val="clear" w:color="auto" w:fill="FFFFFF"/>
        <w:spacing w:before="96" w:line="235" w:lineRule="exact"/>
        <w:ind w:lef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Терміном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ішемічна хвороба серця </w:t>
      </w:r>
      <w:r>
        <w:rPr>
          <w:color w:val="000000"/>
          <w:spacing w:val="-1"/>
          <w:sz w:val="22"/>
          <w:szCs w:val="22"/>
          <w:lang w:val="uk-UA"/>
        </w:rPr>
        <w:t>поєднують групу таких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хворювань: стенокардію, інфаркт міокарда, коронарокардіосклероз. </w:t>
      </w:r>
      <w:r>
        <w:rPr>
          <w:color w:val="000000"/>
          <w:spacing w:val="1"/>
          <w:sz w:val="22"/>
          <w:szCs w:val="22"/>
          <w:lang w:val="uk-UA"/>
        </w:rPr>
        <w:t>В основі патологічного процесу лежить невідповідність між потре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бою серця у кровопостачанні та його реальним забезпеченням. Ця невідповідність може виникнути при збереженому на певному рівні кровопостачанні міокарда, але при різко підвищеній потребі в цьому </w:t>
      </w:r>
      <w:r>
        <w:rPr>
          <w:color w:val="000000"/>
          <w:spacing w:val="-3"/>
          <w:sz w:val="22"/>
          <w:szCs w:val="22"/>
          <w:lang w:val="uk-UA"/>
        </w:rPr>
        <w:t xml:space="preserve">або при зниженому кровообігу. Першопричиною зниженого кровотоку </w:t>
      </w:r>
      <w:r>
        <w:rPr>
          <w:color w:val="000000"/>
          <w:spacing w:val="-2"/>
          <w:sz w:val="22"/>
          <w:szCs w:val="22"/>
          <w:lang w:val="uk-UA"/>
        </w:rPr>
        <w:t>при ішемічній хворобі серця є атеросклероз коронарних судин (відкла</w:t>
      </w:r>
      <w:r>
        <w:rPr>
          <w:color w:val="000000"/>
          <w:spacing w:val="-2"/>
          <w:sz w:val="22"/>
          <w:szCs w:val="22"/>
          <w:lang w:val="uk-UA"/>
        </w:rPr>
        <w:softHyphen/>
        <w:t>дання на внутрішній поверхні судин холестерину у вигляді бляшок, які з часом кальцифікуються).</w:t>
      </w:r>
    </w:p>
    <w:p w:rsidR="00F16EDD" w:rsidRDefault="00F16EDD">
      <w:pPr>
        <w:shd w:val="clear" w:color="auto" w:fill="FFFFFF"/>
        <w:spacing w:before="192"/>
        <w:ind w:right="5"/>
        <w:jc w:val="center"/>
      </w:pPr>
      <w:r>
        <w:rPr>
          <w:b/>
          <w:bCs/>
          <w:color w:val="000000"/>
          <w:spacing w:val="-4"/>
          <w:sz w:val="24"/>
          <w:szCs w:val="24"/>
          <w:lang w:val="uk-UA"/>
        </w:rPr>
        <w:t>Стенокардія («грудна жаба»)</w:t>
      </w:r>
    </w:p>
    <w:p w:rsidR="00F16EDD" w:rsidRDefault="00F16EDD">
      <w:pPr>
        <w:shd w:val="clear" w:color="auto" w:fill="FFFFFF"/>
        <w:spacing w:before="101" w:line="235" w:lineRule="exact"/>
        <w:ind w:left="10" w:firstLine="398"/>
        <w:jc w:val="both"/>
      </w:pPr>
      <w:r>
        <w:rPr>
          <w:color w:val="000000"/>
          <w:sz w:val="22"/>
          <w:szCs w:val="22"/>
          <w:lang w:val="uk-UA"/>
        </w:rPr>
        <w:t xml:space="preserve">Існує афоризм, що «грудна жаба» - це хвороба, на яку можна </w:t>
      </w:r>
      <w:r>
        <w:rPr>
          <w:color w:val="000000"/>
          <w:spacing w:val="-5"/>
          <w:sz w:val="22"/>
          <w:szCs w:val="22"/>
          <w:lang w:val="uk-UA"/>
        </w:rPr>
        <w:t xml:space="preserve">страждати ЗО секунд або ЗО років. Клініка приступу стенокардії типова. </w:t>
      </w:r>
      <w:r>
        <w:rPr>
          <w:color w:val="000000"/>
          <w:spacing w:val="-2"/>
          <w:sz w:val="22"/>
          <w:szCs w:val="22"/>
          <w:lang w:val="uk-UA"/>
        </w:rPr>
        <w:t xml:space="preserve">У ділянці серця, частіше всього за грудниною, з'являється стискуючий </w:t>
      </w:r>
      <w:r>
        <w:rPr>
          <w:color w:val="000000"/>
          <w:spacing w:val="-1"/>
          <w:sz w:val="22"/>
          <w:szCs w:val="22"/>
          <w:lang w:val="uk-UA"/>
        </w:rPr>
        <w:t>біль різної тривалості та інтенсивності. Біль може поширюватись (ір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радіювати) в ліве плече, руку, ліву половину тіла. Інтенсивність болю </w:t>
      </w:r>
      <w:r>
        <w:rPr>
          <w:color w:val="000000"/>
          <w:spacing w:val="-4"/>
          <w:sz w:val="22"/>
          <w:szCs w:val="22"/>
          <w:lang w:val="uk-UA"/>
        </w:rPr>
        <w:t xml:space="preserve">у важких випадках набуває жорсткого характеру, захоплюючи передній </w:t>
      </w:r>
      <w:r>
        <w:rPr>
          <w:color w:val="000000"/>
          <w:spacing w:val="-2"/>
          <w:sz w:val="22"/>
          <w:szCs w:val="22"/>
          <w:lang w:val="uk-UA"/>
        </w:rPr>
        <w:t>відділ грудної клітки та поширюючись у плечі та спину.</w:t>
      </w:r>
    </w:p>
    <w:p w:rsidR="00F16EDD" w:rsidRDefault="00F16EDD">
      <w:pPr>
        <w:shd w:val="clear" w:color="auto" w:fill="FFFFFF"/>
        <w:spacing w:line="235" w:lineRule="exact"/>
        <w:ind w:right="10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Біль виникає за різних умов. Існує стенокардія напруження та спо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 w:rsidR="005048CB">
        <w:rPr>
          <w:color w:val="000000"/>
          <w:spacing w:val="-1"/>
          <w:sz w:val="22"/>
          <w:szCs w:val="22"/>
          <w:lang w:val="uk-UA"/>
        </w:rPr>
        <w:t>кою. Найчастіше напади з'я</w:t>
      </w:r>
      <w:r>
        <w:rPr>
          <w:color w:val="000000"/>
          <w:spacing w:val="-1"/>
          <w:sz w:val="22"/>
          <w:szCs w:val="22"/>
          <w:lang w:val="uk-UA"/>
        </w:rPr>
        <w:t>вляються при фізичному навантаженні, хвилюванні, при різкій зміні температури повітря, наприклад при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ході із приміщення на холод. Біль також може бути пов'язаним із при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йомом їжі, здуттям кишківника. Іноді спостерігається неспокій хворих, </w:t>
      </w:r>
      <w:r>
        <w:rPr>
          <w:color w:val="000000"/>
          <w:sz w:val="22"/>
          <w:szCs w:val="22"/>
          <w:lang w:val="uk-UA"/>
        </w:rPr>
        <w:t xml:space="preserve">тривожний стан, відчуття страху смерті. У деяких хворих приступи </w:t>
      </w:r>
      <w:r>
        <w:rPr>
          <w:color w:val="000000"/>
          <w:spacing w:val="-1"/>
          <w:sz w:val="22"/>
          <w:szCs w:val="22"/>
          <w:lang w:val="uk-UA"/>
        </w:rPr>
        <w:t>гострої коронарної недостатності бувають без болю, а проявляються астматичним станом (астматичним еквівалентом).</w:t>
      </w:r>
    </w:p>
    <w:p w:rsidR="00F16EDD" w:rsidRPr="00E3489C" w:rsidRDefault="00F16EDD">
      <w:pPr>
        <w:shd w:val="clear" w:color="auto" w:fill="FFFFFF"/>
        <w:spacing w:line="235" w:lineRule="exact"/>
        <w:ind w:right="10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2"/>
          <w:sz w:val="22"/>
          <w:szCs w:val="22"/>
          <w:lang w:val="uk-UA"/>
        </w:rPr>
        <w:t xml:space="preserve">Необхідно створити фізичний та емоціональний спокій. Дати хворому нітрогліцерин під язик (у таблетках, капсулах, </w:t>
      </w:r>
      <w:r>
        <w:rPr>
          <w:color w:val="000000"/>
          <w:spacing w:val="-5"/>
          <w:sz w:val="22"/>
          <w:szCs w:val="22"/>
          <w:lang w:val="uk-UA"/>
        </w:rPr>
        <w:t>краплях або у вигляді аерозолю). Застосовують також валідол, спазмолі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тики, заспокійливі засоби (корвалол, валокордин, валеріану), знеболю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вальні (анальгін, баралгін), комбіновані препарати (краплі Стражеско).</w:t>
      </w:r>
    </w:p>
    <w:p w:rsidR="00F16EDD" w:rsidRDefault="00F16EDD">
      <w:pPr>
        <w:shd w:val="clear" w:color="auto" w:fill="FFFFFF"/>
        <w:spacing w:line="235" w:lineRule="exact"/>
        <w:ind w:right="19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>Прогноз при стенокардії завжди серйозний. Будь-який напад може закінчитися смертю.</w:t>
      </w:r>
    </w:p>
    <w:p w:rsidR="00F16EDD" w:rsidRDefault="00F16EDD">
      <w:pPr>
        <w:shd w:val="clear" w:color="auto" w:fill="FFFFFF"/>
        <w:spacing w:before="235"/>
        <w:jc w:val="center"/>
      </w:pPr>
      <w:r>
        <w:rPr>
          <w:b/>
          <w:bCs/>
          <w:color w:val="000000"/>
          <w:spacing w:val="-5"/>
          <w:sz w:val="24"/>
          <w:szCs w:val="24"/>
          <w:lang w:val="uk-UA"/>
        </w:rPr>
        <w:t>Інфаркт міокарда</w:t>
      </w:r>
    </w:p>
    <w:p w:rsidR="00F16EDD" w:rsidRDefault="00F16EDD">
      <w:pPr>
        <w:shd w:val="clear" w:color="auto" w:fill="FFFFFF"/>
        <w:spacing w:before="101" w:line="245" w:lineRule="exact"/>
        <w:ind w:left="10" w:right="2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Захворювання, яке характеризується утворенням некротичного </w:t>
      </w:r>
      <w:r>
        <w:rPr>
          <w:color w:val="000000"/>
          <w:spacing w:val="1"/>
          <w:sz w:val="22"/>
          <w:szCs w:val="22"/>
          <w:lang w:val="uk-UA"/>
        </w:rPr>
        <w:t>вогнища в серцевому м'язі внаслідок порушення коронарного крово</w:t>
      </w:r>
      <w:r w:rsidR="005048CB">
        <w:rPr>
          <w:color w:val="000000"/>
          <w:spacing w:val="-2"/>
          <w:sz w:val="22"/>
          <w:szCs w:val="22"/>
          <w:lang w:val="uk-UA"/>
        </w:rPr>
        <w:t>обігу.</w:t>
      </w:r>
    </w:p>
    <w:p w:rsidR="00F16EDD" w:rsidRDefault="00F16EDD">
      <w:pPr>
        <w:shd w:val="clear" w:color="auto" w:fill="FFFFFF"/>
        <w:spacing w:before="82"/>
        <w:ind w:right="2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223</w:t>
      </w:r>
    </w:p>
    <w:p w:rsidR="00F16EDD" w:rsidRDefault="00F16EDD">
      <w:pPr>
        <w:shd w:val="clear" w:color="auto" w:fill="FFFFFF"/>
        <w:spacing w:before="82"/>
        <w:ind w:right="24"/>
        <w:jc w:val="center"/>
        <w:sectPr w:rsidR="00F16EDD">
          <w:pgSz w:w="11909" w:h="16834"/>
          <w:pgMar w:top="1440" w:right="2554" w:bottom="720" w:left="273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9" w:right="10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Основними факторами його ро</w:t>
      </w:r>
      <w:r w:rsidR="005048CB">
        <w:rPr>
          <w:color w:val="000000"/>
          <w:spacing w:val="-2"/>
          <w:sz w:val="22"/>
          <w:szCs w:val="22"/>
          <w:lang w:val="uk-UA"/>
        </w:rPr>
        <w:t>звитку є коронаротромбоз та сте</w:t>
      </w:r>
      <w:r>
        <w:rPr>
          <w:color w:val="000000"/>
          <w:spacing w:val="-2"/>
          <w:sz w:val="22"/>
          <w:szCs w:val="22"/>
          <w:lang w:val="uk-UA"/>
        </w:rPr>
        <w:t>нозуючий коронаросклероз.</w:t>
      </w:r>
    </w:p>
    <w:p w:rsidR="00F16EDD" w:rsidRPr="00E3489C" w:rsidRDefault="00F16EDD">
      <w:pPr>
        <w:shd w:val="clear" w:color="auto" w:fill="FFFFFF"/>
        <w:spacing w:line="240" w:lineRule="exact"/>
        <w:ind w:left="19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Клінічні прояви подібні до тих, які виникають при стенокардії. Відрізнятися може характер болю, який іноді буває дуже пекучим. </w:t>
      </w:r>
      <w:r>
        <w:rPr>
          <w:color w:val="000000"/>
          <w:sz w:val="22"/>
          <w:szCs w:val="22"/>
          <w:lang w:val="uk-UA"/>
        </w:rPr>
        <w:t xml:space="preserve">Інтенсивність і тривалість болю велика (може тривати від 1/2 години </w:t>
      </w:r>
      <w:r>
        <w:rPr>
          <w:color w:val="000000"/>
          <w:spacing w:val="-3"/>
          <w:sz w:val="22"/>
          <w:szCs w:val="22"/>
          <w:lang w:val="uk-UA"/>
        </w:rPr>
        <w:t xml:space="preserve">до кількох діб, не піддаючись навіть наркотичним анальгетикам). Іноді </w:t>
      </w:r>
      <w:r>
        <w:rPr>
          <w:color w:val="000000"/>
          <w:sz w:val="22"/>
          <w:szCs w:val="22"/>
          <w:lang w:val="uk-UA"/>
        </w:rPr>
        <w:t xml:space="preserve">виникає нетипова локалізація болю - у надчеревній ділянці. Інфаркт </w:t>
      </w:r>
      <w:r>
        <w:rPr>
          <w:color w:val="000000"/>
          <w:spacing w:val="-1"/>
          <w:sz w:val="22"/>
          <w:szCs w:val="22"/>
          <w:lang w:val="uk-UA"/>
        </w:rPr>
        <w:t>міокарда може ускладнюватися серцевою астмою, порушеннями сер</w:t>
      </w:r>
      <w:r>
        <w:rPr>
          <w:color w:val="000000"/>
          <w:spacing w:val="-1"/>
          <w:sz w:val="22"/>
          <w:szCs w:val="22"/>
          <w:lang w:val="uk-UA"/>
        </w:rPr>
        <w:softHyphen/>
        <w:t>цевого ритму, шоком, що прогностично дуже несприятливо.</w:t>
      </w:r>
    </w:p>
    <w:p w:rsidR="00F16EDD" w:rsidRDefault="00F16EDD">
      <w:pPr>
        <w:shd w:val="clear" w:color="auto" w:fill="FFFFFF"/>
        <w:spacing w:before="235"/>
        <w:ind w:left="542"/>
      </w:pPr>
      <w:r>
        <w:rPr>
          <w:b/>
          <w:bCs/>
          <w:color w:val="000000"/>
          <w:spacing w:val="-2"/>
          <w:sz w:val="24"/>
          <w:szCs w:val="24"/>
          <w:lang w:val="uk-UA"/>
        </w:rPr>
        <w:t>Перша медична допомога при болях у ділянці серця</w:t>
      </w:r>
    </w:p>
    <w:p w:rsidR="00F16EDD" w:rsidRDefault="00F16EDD">
      <w:pPr>
        <w:shd w:val="clear" w:color="auto" w:fill="FFFFFF"/>
        <w:spacing w:before="106" w:line="240" w:lineRule="exact"/>
        <w:ind w:left="418"/>
      </w:pPr>
      <w:r>
        <w:rPr>
          <w:color w:val="000000"/>
          <w:spacing w:val="-1"/>
          <w:sz w:val="22"/>
          <w:szCs w:val="22"/>
          <w:lang w:val="uk-UA"/>
        </w:rPr>
        <w:t>При виникненні гострого болю в ділянці серця хворий повинен: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57"/>
        </w:tabs>
        <w:spacing w:line="240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терміново припинити роботу, сісти або лягти;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57"/>
        </w:tabs>
        <w:spacing w:before="5" w:line="240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розстебнути комірець і ремінь;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57"/>
        </w:tabs>
        <w:spacing w:before="5" w:line="240" w:lineRule="exact"/>
        <w:ind w:left="14" w:firstLine="38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покласти під язик таблетку ніт</w:t>
      </w:r>
      <w:r w:rsidR="005048CB">
        <w:rPr>
          <w:color w:val="000000"/>
          <w:sz w:val="22"/>
          <w:szCs w:val="22"/>
          <w:lang w:val="uk-UA"/>
        </w:rPr>
        <w:t>рогліцерину або валідолу, прий</w:t>
      </w:r>
      <w:r w:rsidR="005048CB">
        <w:rPr>
          <w:color w:val="000000"/>
          <w:sz w:val="22"/>
          <w:szCs w:val="22"/>
          <w:lang w:val="uk-UA"/>
        </w:rPr>
        <w:softHyphen/>
        <w:t>няти 30</w:t>
      </w:r>
      <w:r>
        <w:rPr>
          <w:color w:val="000000"/>
          <w:sz w:val="22"/>
          <w:szCs w:val="22"/>
          <w:lang w:val="uk-UA"/>
        </w:rPr>
        <w:t xml:space="preserve"> крапель </w:t>
      </w:r>
      <w:r w:rsidR="005048CB">
        <w:rPr>
          <w:color w:val="000000"/>
          <w:sz w:val="22"/>
          <w:szCs w:val="22"/>
          <w:lang w:val="uk-UA"/>
        </w:rPr>
        <w:t>валокордину</w:t>
      </w:r>
      <w:r>
        <w:rPr>
          <w:color w:val="000000"/>
          <w:sz w:val="22"/>
          <w:szCs w:val="22"/>
          <w:lang w:val="uk-UA"/>
        </w:rPr>
        <w:t xml:space="preserve"> або корвалолу і 0,25 або 0,5 аспірину;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57"/>
        </w:tabs>
        <w:spacing w:before="5" w:line="240" w:lineRule="exact"/>
        <w:ind w:left="14" w:firstLine="38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якщо після цього біль зберігається протягом 5 хв, необхідно прий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няти другу таблетку нітрогліцерину під язик, попросити домашніх або</w:t>
      </w:r>
      <w:r w:rsidR="005048CB">
        <w:rPr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1"/>
          <w:sz w:val="22"/>
          <w:szCs w:val="22"/>
          <w:lang w:val="uk-UA"/>
        </w:rPr>
        <w:t>співпрацівників викликати карету «Швидкої допомоги».</w:t>
      </w:r>
    </w:p>
    <w:p w:rsidR="00F16EDD" w:rsidRDefault="00F16EDD">
      <w:pPr>
        <w:shd w:val="clear" w:color="auto" w:fill="FFFFFF"/>
        <w:spacing w:before="5" w:line="240" w:lineRule="exact"/>
        <w:ind w:left="408"/>
      </w:pPr>
      <w:r>
        <w:rPr>
          <w:color w:val="000000"/>
          <w:spacing w:val="-2"/>
          <w:sz w:val="22"/>
          <w:szCs w:val="22"/>
          <w:lang w:val="uk-UA"/>
        </w:rPr>
        <w:t>Ті, хто знаходиться поруч із хворим, повинні: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57"/>
        </w:tabs>
        <w:spacing w:before="5" w:line="240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не залишати людину з болями в ділянці серця одну;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57"/>
        </w:tabs>
        <w:spacing w:line="240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забезпечити їй приплив свіжого повітря;</w:t>
      </w:r>
    </w:p>
    <w:p w:rsidR="00F16EDD" w:rsidRDefault="00F16EDD">
      <w:pPr>
        <w:rPr>
          <w:sz w:val="2"/>
          <w:szCs w:val="2"/>
        </w:rPr>
      </w:pP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71"/>
        </w:tabs>
        <w:spacing w:before="5"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4"/>
          <w:sz w:val="22"/>
          <w:szCs w:val="22"/>
          <w:lang w:val="uk-UA"/>
        </w:rPr>
        <w:t>в очікуванні лікаря поставит</w:t>
      </w:r>
      <w:r w:rsidR="005048CB">
        <w:rPr>
          <w:color w:val="000000"/>
          <w:spacing w:val="4"/>
          <w:sz w:val="22"/>
          <w:szCs w:val="22"/>
          <w:lang w:val="uk-UA"/>
        </w:rPr>
        <w:t>и хворому два гірчичники на ді</w:t>
      </w:r>
      <w:r w:rsidR="005048CB"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>лянку груднини, надати йому напівсидяче положення і, якщо він у</w:t>
      </w:r>
      <w:r>
        <w:rPr>
          <w:color w:val="000000"/>
          <w:spacing w:val="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свідомості, ноги занурити по щиколотки в таз із гарячою водою;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71"/>
        </w:tabs>
        <w:spacing w:before="5"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якщо зупинилося серце й порушилося дихання, потрібно, не че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каючи лікаря, починати проводити весь комплекс серцево-легеневої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реанімації, включаючи закритий масаж серця та штучну вентиляцію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легенів.</w:t>
      </w:r>
    </w:p>
    <w:p w:rsidR="00F16EDD" w:rsidRDefault="005048CB">
      <w:pPr>
        <w:shd w:val="clear" w:color="auto" w:fill="FFFFFF"/>
        <w:spacing w:before="10" w:line="240" w:lineRule="exact"/>
        <w:ind w:right="14" w:firstLine="37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>Запам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 xml:space="preserve">'ятайте: </w:t>
      </w:r>
      <w:r w:rsidR="00F16EDD">
        <w:rPr>
          <w:color w:val="000000"/>
          <w:sz w:val="22"/>
          <w:szCs w:val="22"/>
          <w:lang w:val="uk-UA"/>
        </w:rPr>
        <w:t xml:space="preserve">натискання на груднину проводять з частотою 60-80 разів на хвилину, штучне дихання (вдих) способом «із рота в рот» або </w:t>
      </w:r>
      <w:r w:rsidR="00F16EDD">
        <w:rPr>
          <w:color w:val="000000"/>
          <w:spacing w:val="-3"/>
          <w:sz w:val="22"/>
          <w:szCs w:val="22"/>
          <w:lang w:val="uk-UA"/>
        </w:rPr>
        <w:t>«із рота в ніс» через складену вдвічі марлю. Серцево-легеневу реаніма</w:t>
      </w:r>
      <w:r w:rsidR="00F16EDD">
        <w:rPr>
          <w:color w:val="000000"/>
          <w:spacing w:val="-3"/>
          <w:sz w:val="22"/>
          <w:szCs w:val="22"/>
          <w:lang w:val="uk-UA"/>
        </w:rPr>
        <w:softHyphen/>
      </w:r>
      <w:r w:rsidR="00F16EDD">
        <w:rPr>
          <w:color w:val="000000"/>
          <w:spacing w:val="-4"/>
          <w:sz w:val="22"/>
          <w:szCs w:val="22"/>
          <w:lang w:val="uk-UA"/>
        </w:rPr>
        <w:t xml:space="preserve">цію слід проводити в такому ритмі до появи в потерпілого самостійного </w:t>
      </w:r>
      <w:r w:rsidR="00F16EDD">
        <w:rPr>
          <w:color w:val="000000"/>
          <w:spacing w:val="-2"/>
          <w:sz w:val="22"/>
          <w:szCs w:val="22"/>
          <w:lang w:val="uk-UA"/>
        </w:rPr>
        <w:t>дихання й пульсу або до прибуття карети «Швидкої допомоги».</w:t>
      </w:r>
    </w:p>
    <w:p w:rsidR="00F16EDD" w:rsidRDefault="00F16EDD">
      <w:pPr>
        <w:shd w:val="clear" w:color="auto" w:fill="FFFFFF"/>
        <w:spacing w:before="245"/>
        <w:ind w:right="5"/>
        <w:jc w:val="center"/>
      </w:pPr>
      <w:r>
        <w:rPr>
          <w:b/>
          <w:bCs/>
          <w:color w:val="000000"/>
          <w:spacing w:val="-3"/>
          <w:sz w:val="24"/>
          <w:szCs w:val="24"/>
          <w:lang w:val="uk-UA"/>
        </w:rPr>
        <w:t>Непритомність</w:t>
      </w:r>
    </w:p>
    <w:p w:rsidR="00F16EDD" w:rsidRDefault="00F16EDD">
      <w:pPr>
        <w:shd w:val="clear" w:color="auto" w:fill="FFFFFF"/>
        <w:spacing w:before="96" w:line="240" w:lineRule="exact"/>
        <w:ind w:right="29" w:firstLine="398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Непритомність </w:t>
      </w:r>
      <w:r>
        <w:rPr>
          <w:color w:val="000000"/>
          <w:sz w:val="22"/>
          <w:szCs w:val="22"/>
          <w:lang w:val="uk-UA"/>
        </w:rPr>
        <w:t xml:space="preserve">- раптове короткочасне потьмарення свідомості, </w:t>
      </w:r>
      <w:r>
        <w:rPr>
          <w:color w:val="000000"/>
          <w:spacing w:val="-2"/>
          <w:sz w:val="22"/>
          <w:szCs w:val="22"/>
          <w:lang w:val="uk-UA"/>
        </w:rPr>
        <w:t>зумовлене різким зменшенням приливу крові до головного мозку.</w:t>
      </w:r>
    </w:p>
    <w:p w:rsidR="00F16EDD" w:rsidRDefault="00F16EDD">
      <w:pPr>
        <w:shd w:val="clear" w:color="auto" w:fill="FFFFFF"/>
        <w:spacing w:before="178"/>
        <w:ind w:right="1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224</w:t>
      </w:r>
    </w:p>
    <w:p w:rsidR="00F16EDD" w:rsidRDefault="00F16EDD">
      <w:pPr>
        <w:shd w:val="clear" w:color="auto" w:fill="FFFFFF"/>
        <w:spacing w:before="178"/>
        <w:ind w:right="14"/>
        <w:jc w:val="center"/>
        <w:sectPr w:rsidR="00F16EDD">
          <w:pgSz w:w="11909" w:h="16834"/>
          <w:pgMar w:top="1440" w:right="2107" w:bottom="720" w:left="317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34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lastRenderedPageBreak/>
        <w:t xml:space="preserve">Причини: </w:t>
      </w:r>
      <w:r>
        <w:rPr>
          <w:color w:val="000000"/>
          <w:spacing w:val="-1"/>
          <w:sz w:val="22"/>
          <w:szCs w:val="22"/>
          <w:lang w:val="uk-UA"/>
        </w:rPr>
        <w:t xml:space="preserve">надмірні переживання, переляк (коли людина бачить </w:t>
      </w:r>
      <w:r>
        <w:rPr>
          <w:color w:val="000000"/>
          <w:spacing w:val="-3"/>
          <w:sz w:val="22"/>
          <w:szCs w:val="22"/>
          <w:lang w:val="uk-UA"/>
        </w:rPr>
        <w:t>кров); сильний біль, хвороби серцево-судинної і нервової систем; пере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втома; виснаження; перебування в задушливому приміщенні, де мало </w:t>
      </w:r>
      <w:r>
        <w:rPr>
          <w:color w:val="000000"/>
          <w:spacing w:val="-3"/>
          <w:sz w:val="22"/>
          <w:szCs w:val="22"/>
          <w:lang w:val="uk-UA"/>
        </w:rPr>
        <w:t>повітря (особливо при підвищеній температурі повітря; при позаматко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вій (трубній) вагітності, гострій шлунково-кишковій кровотечі; вини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кає у людей, які вживають препарати, що знижують артеріальний тиск, </w:t>
      </w:r>
      <w:r>
        <w:rPr>
          <w:color w:val="000000"/>
          <w:sz w:val="22"/>
          <w:szCs w:val="22"/>
          <w:lang w:val="uk-UA"/>
        </w:rPr>
        <w:t xml:space="preserve">особливо при переході з горизонтального у вертикальне положення </w:t>
      </w:r>
      <w:r>
        <w:rPr>
          <w:color w:val="000000"/>
          <w:spacing w:val="-1"/>
          <w:sz w:val="22"/>
          <w:szCs w:val="22"/>
          <w:lang w:val="uk-UA"/>
        </w:rPr>
        <w:t>(при множинному варикозному розширенні вен на нижніх кінцівках).</w:t>
      </w:r>
    </w:p>
    <w:p w:rsidR="00F16EDD" w:rsidRDefault="00F16EDD">
      <w:pPr>
        <w:shd w:val="clear" w:color="auto" w:fill="FFFFFF"/>
        <w:spacing w:line="235" w:lineRule="exact"/>
        <w:ind w:left="10" w:right="29" w:firstLine="403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Симптоми: </w:t>
      </w:r>
      <w:r>
        <w:rPr>
          <w:color w:val="000000"/>
          <w:spacing w:val="-1"/>
          <w:sz w:val="22"/>
          <w:szCs w:val="22"/>
          <w:lang w:val="uk-UA"/>
        </w:rPr>
        <w:t>раптово виникає сильна слабкість, зівота; шкірні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криви бліді, холодний піт; нудота і блювання; потемніння в очах; пульс </w:t>
      </w:r>
      <w:r>
        <w:rPr>
          <w:color w:val="000000"/>
          <w:sz w:val="22"/>
          <w:szCs w:val="22"/>
          <w:lang w:val="uk-UA"/>
        </w:rPr>
        <w:t>сповільнюється до 40-50 уд. за 1 хв; дихання прискорене; запаморо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чення.</w:t>
      </w:r>
    </w:p>
    <w:p w:rsidR="00F16EDD" w:rsidRDefault="00F16EDD">
      <w:pPr>
        <w:shd w:val="clear" w:color="auto" w:fill="FFFFFF"/>
        <w:spacing w:line="235" w:lineRule="exact"/>
        <w:ind w:left="14" w:right="10" w:firstLine="38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Перша медична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допомога: </w:t>
      </w:r>
      <w:r>
        <w:rPr>
          <w:color w:val="000000"/>
          <w:spacing w:val="-3"/>
          <w:sz w:val="22"/>
          <w:szCs w:val="22"/>
          <w:lang w:val="uk-UA"/>
        </w:rPr>
        <w:t>покласти людину на спину з трохи опу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щеною головою і піднятими ногами (на 15 см); розстебнути комір, роз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слабити пояс, забезпечити доступ свіжого повітря (відчинити кватирку, </w:t>
      </w:r>
      <w:r>
        <w:rPr>
          <w:color w:val="000000"/>
          <w:spacing w:val="-2"/>
          <w:sz w:val="22"/>
          <w:szCs w:val="22"/>
          <w:lang w:val="uk-UA"/>
        </w:rPr>
        <w:t>вікно тощо); дати понюхати вату, змочену розчином аміаку (нашатир</w:t>
      </w:r>
      <w:r>
        <w:rPr>
          <w:color w:val="000000"/>
          <w:spacing w:val="-2"/>
          <w:sz w:val="22"/>
          <w:szCs w:val="22"/>
          <w:lang w:val="uk-UA"/>
        </w:rPr>
        <w:softHyphen/>
        <w:t>ного спирту); збризкати обличчя холодною водою; у тяжких випадках відправити до лікувального закладу.</w:t>
      </w:r>
    </w:p>
    <w:p w:rsidR="00F16EDD" w:rsidRDefault="00F16EDD">
      <w:pPr>
        <w:shd w:val="clear" w:color="auto" w:fill="FFFFFF"/>
        <w:spacing w:before="259"/>
        <w:ind w:left="10"/>
        <w:jc w:val="center"/>
      </w:pPr>
      <w:r>
        <w:rPr>
          <w:b/>
          <w:bCs/>
          <w:color w:val="000000"/>
          <w:spacing w:val="4"/>
          <w:sz w:val="22"/>
          <w:szCs w:val="22"/>
          <w:lang w:val="uk-UA"/>
        </w:rPr>
        <w:t>Колапс</w:t>
      </w:r>
    </w:p>
    <w:p w:rsidR="00F16EDD" w:rsidRPr="00E3489C" w:rsidRDefault="00F16EDD">
      <w:pPr>
        <w:shd w:val="clear" w:color="auto" w:fill="FFFFFF"/>
        <w:spacing w:before="110" w:line="235" w:lineRule="exact"/>
        <w:ind w:left="14" w:right="5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Колапс </w:t>
      </w:r>
      <w:r>
        <w:rPr>
          <w:color w:val="000000"/>
          <w:sz w:val="22"/>
          <w:szCs w:val="22"/>
          <w:lang w:val="uk-UA"/>
        </w:rPr>
        <w:t>- порушення кровообігу внаслідок гострої судинної не</w:t>
      </w:r>
      <w:r>
        <w:rPr>
          <w:color w:val="000000"/>
          <w:sz w:val="22"/>
          <w:szCs w:val="22"/>
          <w:lang w:val="uk-UA"/>
        </w:rPr>
        <w:softHyphen/>
        <w:t xml:space="preserve">достатності.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Причини </w:t>
      </w:r>
      <w:r>
        <w:rPr>
          <w:color w:val="000000"/>
          <w:sz w:val="22"/>
          <w:szCs w:val="22"/>
          <w:lang w:val="uk-UA"/>
        </w:rPr>
        <w:t>виникнення колапсу майже ті ж самі, що й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притомності. Серед них виділяють різку зміну положення тіла, силь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ний біль, отруєння снодійними, застосування заспокійливих засобів, </w:t>
      </w:r>
      <w:r>
        <w:rPr>
          <w:color w:val="000000"/>
          <w:spacing w:val="-2"/>
          <w:sz w:val="22"/>
          <w:szCs w:val="22"/>
          <w:lang w:val="uk-UA"/>
        </w:rPr>
        <w:t xml:space="preserve">при виснаженні, туберкульозі та інших захворюваннях виникає різкий </w:t>
      </w:r>
      <w:r>
        <w:rPr>
          <w:color w:val="000000"/>
          <w:spacing w:val="-1"/>
          <w:sz w:val="22"/>
          <w:szCs w:val="22"/>
          <w:lang w:val="uk-UA"/>
        </w:rPr>
        <w:t>спад тонусу переважно дрібних судин. Це призводить до розширення та переповнення їх кров'ю. Але розширюються переважно судини че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рез порожнини, які іннервуються черевним сплетенням. У свою чергу </w:t>
      </w:r>
      <w:r>
        <w:rPr>
          <w:color w:val="000000"/>
          <w:spacing w:val="-1"/>
          <w:sz w:val="22"/>
          <w:szCs w:val="22"/>
          <w:lang w:val="uk-UA"/>
        </w:rPr>
        <w:t xml:space="preserve">кровопостачання судин головного мозку, ендокринних залоз, шкіри, м'язів різко зменшується. Внаслідок такого перерозподілу крові падає </w:t>
      </w:r>
      <w:r>
        <w:rPr>
          <w:color w:val="000000"/>
          <w:sz w:val="22"/>
          <w:szCs w:val="22"/>
          <w:lang w:val="uk-UA"/>
        </w:rPr>
        <w:t>артеріальний тиск, зменшується хвилинний об'єм крові.</w:t>
      </w:r>
    </w:p>
    <w:p w:rsidR="00F16EDD" w:rsidRDefault="00F16EDD">
      <w:pPr>
        <w:shd w:val="clear" w:color="auto" w:fill="FFFFFF"/>
        <w:spacing w:line="235" w:lineRule="exact"/>
        <w:ind w:left="38" w:right="5" w:firstLine="394"/>
        <w:jc w:val="both"/>
      </w:pPr>
      <w:r>
        <w:rPr>
          <w:color w:val="000000"/>
          <w:spacing w:val="-5"/>
          <w:sz w:val="22"/>
          <w:szCs w:val="22"/>
          <w:lang w:val="uk-UA"/>
        </w:rPr>
        <w:t>Але найчутливішою до кисневого голодування (гіпоксії) є централь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 нервова система, тому основним проявом гострої судинної недо</w:t>
      </w:r>
      <w:r>
        <w:rPr>
          <w:color w:val="000000"/>
          <w:spacing w:val="-1"/>
          <w:sz w:val="22"/>
          <w:szCs w:val="22"/>
          <w:lang w:val="uk-UA"/>
        </w:rPr>
        <w:softHyphen/>
        <w:t>статності є порушення свідомості.</w:t>
      </w:r>
    </w:p>
    <w:p w:rsidR="00F16EDD" w:rsidRDefault="00F16EDD">
      <w:pPr>
        <w:shd w:val="clear" w:color="auto" w:fill="FFFFFF"/>
        <w:spacing w:line="235" w:lineRule="exact"/>
        <w:ind w:left="38" w:firstLine="403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Симптоми: </w:t>
      </w:r>
      <w:r>
        <w:rPr>
          <w:color w:val="000000"/>
          <w:spacing w:val="-1"/>
          <w:sz w:val="22"/>
          <w:szCs w:val="22"/>
          <w:lang w:val="uk-UA"/>
        </w:rPr>
        <w:t xml:space="preserve">початок не такий гострий, як при непритомності. </w:t>
      </w:r>
      <w:r>
        <w:rPr>
          <w:color w:val="000000"/>
          <w:spacing w:val="-3"/>
          <w:sz w:val="22"/>
          <w:szCs w:val="22"/>
          <w:lang w:val="uk-UA"/>
        </w:rPr>
        <w:t>Починається з відчуття загальної слабкості, запаморочення, шуму у ву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хах. Хворий покривається холодним липким потом. Артеріальний тиск </w:t>
      </w:r>
      <w:r>
        <w:rPr>
          <w:color w:val="000000"/>
          <w:spacing w:val="-1"/>
          <w:sz w:val="22"/>
          <w:szCs w:val="22"/>
          <w:lang w:val="uk-UA"/>
        </w:rPr>
        <w:t xml:space="preserve">падає, зменшується частота серцевих скорочень, кількість виділення </w:t>
      </w:r>
      <w:r>
        <w:rPr>
          <w:color w:val="000000"/>
          <w:spacing w:val="-2"/>
          <w:sz w:val="22"/>
          <w:szCs w:val="22"/>
          <w:lang w:val="uk-UA"/>
        </w:rPr>
        <w:t>сечі (діурез). Зазвичай колапс має короткотривалий перебіг.</w:t>
      </w:r>
    </w:p>
    <w:p w:rsidR="00F16EDD" w:rsidRDefault="00F16EDD">
      <w:pPr>
        <w:shd w:val="clear" w:color="auto" w:fill="FFFFFF"/>
        <w:tabs>
          <w:tab w:val="left" w:pos="3206"/>
        </w:tabs>
        <w:spacing w:before="269"/>
        <w:ind w:left="58"/>
      </w:pPr>
      <w:r>
        <w:rPr>
          <w:color w:val="000000"/>
          <w:sz w:val="14"/>
          <w:szCs w:val="14"/>
          <w:lang w:val="uk-UA"/>
        </w:rPr>
        <w:tab/>
        <w:t>225</w:t>
      </w:r>
    </w:p>
    <w:p w:rsidR="00F16EDD" w:rsidRDefault="00F16EDD">
      <w:pPr>
        <w:shd w:val="clear" w:color="auto" w:fill="FFFFFF"/>
        <w:tabs>
          <w:tab w:val="left" w:pos="3206"/>
        </w:tabs>
        <w:spacing w:before="269"/>
        <w:ind w:left="58"/>
        <w:sectPr w:rsidR="00F16EDD">
          <w:pgSz w:w="11909" w:h="16834"/>
          <w:pgMar w:top="1440" w:right="2602" w:bottom="720" w:left="2659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right="14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lastRenderedPageBreak/>
        <w:t xml:space="preserve">Перша </w:t>
      </w:r>
      <w:r>
        <w:rPr>
          <w:i/>
          <w:iCs/>
          <w:color w:val="000000"/>
          <w:sz w:val="22"/>
          <w:szCs w:val="22"/>
          <w:lang w:val="uk-UA"/>
        </w:rPr>
        <w:t xml:space="preserve">медична допомога. </w:t>
      </w:r>
      <w:r>
        <w:rPr>
          <w:color w:val="000000"/>
          <w:sz w:val="22"/>
          <w:szCs w:val="22"/>
          <w:lang w:val="uk-UA"/>
        </w:rPr>
        <w:t>Необхідно хворого покласти без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душки, з трохи піднятими нижніми кінцівками, прикласти до ніг гріл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ку. На ноги накласти стискаючі пов'язки, починаючи від ступнів до </w:t>
      </w:r>
      <w:r>
        <w:rPr>
          <w:color w:val="000000"/>
          <w:spacing w:val="-1"/>
          <w:sz w:val="22"/>
          <w:szCs w:val="22"/>
          <w:lang w:val="uk-UA"/>
        </w:rPr>
        <w:t>колін для збільшення приливу крові до головного мозку. Негайно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кликати карету «Швидкої допомоги».</w:t>
      </w:r>
    </w:p>
    <w:p w:rsidR="00F16EDD" w:rsidRPr="00E3489C" w:rsidRDefault="00F16EDD">
      <w:pPr>
        <w:shd w:val="clear" w:color="auto" w:fill="FFFFFF"/>
        <w:spacing w:before="226"/>
        <w:ind w:left="5"/>
        <w:jc w:val="center"/>
        <w:rPr>
          <w:lang w:val="uk-UA"/>
        </w:rPr>
      </w:pPr>
      <w:r>
        <w:rPr>
          <w:b/>
          <w:bCs/>
          <w:color w:val="000000"/>
          <w:spacing w:val="-3"/>
          <w:sz w:val="24"/>
          <w:szCs w:val="24"/>
          <w:lang w:val="uk-UA"/>
        </w:rPr>
        <w:t>Гіпертонічна криза</w:t>
      </w:r>
    </w:p>
    <w:p w:rsidR="00F16EDD" w:rsidRPr="00E3489C" w:rsidRDefault="00F16EDD">
      <w:pPr>
        <w:shd w:val="clear" w:color="auto" w:fill="FFFFFF"/>
        <w:spacing w:before="106" w:line="235" w:lineRule="exact"/>
        <w:ind w:left="5" w:right="5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Гіпертонічна </w:t>
      </w:r>
      <w:r>
        <w:rPr>
          <w:i/>
          <w:iCs/>
          <w:color w:val="000000"/>
          <w:sz w:val="22"/>
          <w:szCs w:val="22"/>
          <w:lang w:val="uk-UA"/>
        </w:rPr>
        <w:t xml:space="preserve">хвороба </w:t>
      </w:r>
      <w:r>
        <w:rPr>
          <w:color w:val="000000"/>
          <w:sz w:val="22"/>
          <w:szCs w:val="22"/>
          <w:lang w:val="uk-UA"/>
        </w:rPr>
        <w:t>- це окреме самостійне захворювання, го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ловним симптомом якого є підвищення артеріального тиску, зумовлене </w:t>
      </w:r>
      <w:r>
        <w:rPr>
          <w:color w:val="000000"/>
          <w:spacing w:val="-2"/>
          <w:sz w:val="22"/>
          <w:szCs w:val="22"/>
          <w:lang w:val="uk-UA"/>
        </w:rPr>
        <w:t xml:space="preserve">нервово-функціональними розладами регуляції судинного тонусу. Для </w:t>
      </w:r>
      <w:r>
        <w:rPr>
          <w:color w:val="000000"/>
          <w:sz w:val="22"/>
          <w:szCs w:val="22"/>
          <w:lang w:val="uk-UA"/>
        </w:rPr>
        <w:t>гіпертонічної хвороби характерні періодичні загострення - гіпертоніч</w:t>
      </w:r>
      <w:r>
        <w:rPr>
          <w:color w:val="000000"/>
          <w:sz w:val="22"/>
          <w:szCs w:val="22"/>
          <w:lang w:val="uk-UA"/>
        </w:rPr>
        <w:softHyphen/>
        <w:t>ні кризи, під час яких усі основні симптоми набувають різко вираже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ного характеру.</w:t>
      </w:r>
    </w:p>
    <w:p w:rsidR="00F16EDD" w:rsidRPr="00E3489C" w:rsidRDefault="00F16EDD">
      <w:pPr>
        <w:shd w:val="clear" w:color="auto" w:fill="FFFFFF"/>
        <w:spacing w:line="235" w:lineRule="exact"/>
        <w:ind w:left="10" w:right="5" w:firstLine="52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Гіпертонічна криза </w:t>
      </w:r>
      <w:r>
        <w:rPr>
          <w:color w:val="000000"/>
          <w:spacing w:val="1"/>
          <w:sz w:val="22"/>
          <w:szCs w:val="22"/>
          <w:lang w:val="uk-UA"/>
        </w:rPr>
        <w:t xml:space="preserve">характеризується раптовим підвищенням </w:t>
      </w:r>
      <w:r>
        <w:rPr>
          <w:color w:val="000000"/>
          <w:spacing w:val="-1"/>
          <w:sz w:val="22"/>
          <w:szCs w:val="22"/>
          <w:lang w:val="uk-UA"/>
        </w:rPr>
        <w:t xml:space="preserve">АТ, що супроводжується сильним головним болем, запамороченням, </w:t>
      </w:r>
      <w:r>
        <w:rPr>
          <w:color w:val="000000"/>
          <w:sz w:val="22"/>
          <w:szCs w:val="22"/>
          <w:lang w:val="uk-UA"/>
        </w:rPr>
        <w:t>відчуттям жару або, частіше, ознобом, пітливістю, серцебиттям,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рідко виникають біль у ділянці серця, нудота, блювання, розлади зору </w:t>
      </w:r>
      <w:r>
        <w:rPr>
          <w:color w:val="000000"/>
          <w:spacing w:val="-1"/>
          <w:sz w:val="22"/>
          <w:szCs w:val="22"/>
          <w:lang w:val="uk-UA"/>
        </w:rPr>
        <w:t xml:space="preserve">та інші симптоми. Під час кризи хворі збуджені, перелякані або в'ялі, </w:t>
      </w:r>
      <w:r>
        <w:rPr>
          <w:color w:val="000000"/>
          <w:spacing w:val="-2"/>
          <w:sz w:val="22"/>
          <w:szCs w:val="22"/>
          <w:lang w:val="uk-UA"/>
        </w:rPr>
        <w:t xml:space="preserve">сонливі, загальмовані. У тяжких випадках хворі можуть непритомніти. </w:t>
      </w:r>
      <w:r>
        <w:rPr>
          <w:color w:val="000000"/>
          <w:spacing w:val="-3"/>
          <w:sz w:val="22"/>
          <w:szCs w:val="22"/>
          <w:lang w:val="uk-UA"/>
        </w:rPr>
        <w:t>Відбувається прискорення частоти пульсу, артеріальний тиск різко під</w:t>
      </w:r>
      <w:r>
        <w:rPr>
          <w:color w:val="000000"/>
          <w:spacing w:val="-3"/>
          <w:sz w:val="22"/>
          <w:szCs w:val="22"/>
          <w:lang w:val="uk-UA"/>
        </w:rPr>
        <w:softHyphen/>
        <w:t>вищується. У пізніх стадіях гіпертонічної хвороби, коли вже наявні 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ганічні зміни в судинах, під час кризи можуть виникнути розлади моз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кового кровообігу, інфаркт міокарда, крововилив у мозок - інсульт.</w:t>
      </w:r>
    </w:p>
    <w:p w:rsidR="00F16EDD" w:rsidRDefault="00F16EDD">
      <w:pPr>
        <w:shd w:val="clear" w:color="auto" w:fill="FFFFFF"/>
        <w:spacing w:line="235" w:lineRule="exact"/>
        <w:ind w:left="29" w:firstLine="379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Перша </w:t>
      </w: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допомога. </w:t>
      </w:r>
      <w:r>
        <w:rPr>
          <w:color w:val="000000"/>
          <w:spacing w:val="-4"/>
          <w:sz w:val="22"/>
          <w:szCs w:val="22"/>
          <w:lang w:val="uk-UA"/>
        </w:rPr>
        <w:t xml:space="preserve">Треба забезпечити хворому фізичний і психічний </w:t>
      </w:r>
      <w:r>
        <w:rPr>
          <w:color w:val="000000"/>
          <w:sz w:val="22"/>
          <w:szCs w:val="22"/>
          <w:lang w:val="uk-UA"/>
        </w:rPr>
        <w:t xml:space="preserve">спокій, постільний режим, тишу. В приміщені, де перебуває хворий, світло не повинно бути яскравим. До ніг кладуть грілки або ставлять </w:t>
      </w:r>
      <w:r>
        <w:rPr>
          <w:color w:val="000000"/>
          <w:spacing w:val="-2"/>
          <w:sz w:val="22"/>
          <w:szCs w:val="22"/>
          <w:lang w:val="uk-UA"/>
        </w:rPr>
        <w:t>гірчичники, до голови кладуть пухир із льодом або холодні примочки, які періодично змінюють.</w:t>
      </w:r>
    </w:p>
    <w:p w:rsidR="00F16EDD" w:rsidRDefault="00F16EDD">
      <w:pPr>
        <w:shd w:val="clear" w:color="auto" w:fill="FFFFFF"/>
        <w:spacing w:line="235" w:lineRule="exact"/>
        <w:ind w:left="34" w:right="5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Хворому дають препарати, які знижують артеріальний тиск. У разі </w:t>
      </w:r>
      <w:r>
        <w:rPr>
          <w:color w:val="000000"/>
          <w:spacing w:val="-1"/>
          <w:sz w:val="22"/>
          <w:szCs w:val="22"/>
          <w:lang w:val="uk-UA"/>
        </w:rPr>
        <w:t>відсутності ефекту викликають карету «Швидкої допомоги».</w:t>
      </w:r>
    </w:p>
    <w:p w:rsidR="00F16EDD" w:rsidRDefault="00F16EDD">
      <w:pPr>
        <w:shd w:val="clear" w:color="auto" w:fill="FFFFFF"/>
        <w:spacing w:before="230"/>
        <w:ind w:left="43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Нейроциркуляторна дистонія</w:t>
      </w:r>
    </w:p>
    <w:p w:rsidR="00F16EDD" w:rsidRDefault="00F16EDD">
      <w:pPr>
        <w:shd w:val="clear" w:color="auto" w:fill="FFFFFF"/>
        <w:spacing w:before="106" w:line="235" w:lineRule="exact"/>
        <w:ind w:left="38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Нейроциркуляторна дистонія </w:t>
      </w:r>
      <w:r>
        <w:rPr>
          <w:color w:val="000000"/>
          <w:sz w:val="22"/>
          <w:szCs w:val="22"/>
          <w:lang w:val="uk-UA"/>
        </w:rPr>
        <w:t>- це функціональне неврогенне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хворювання системи кровообігу, важливою клінічною й патогенетичною </w:t>
      </w:r>
      <w:r>
        <w:rPr>
          <w:color w:val="000000"/>
          <w:spacing w:val="-4"/>
          <w:sz w:val="22"/>
          <w:szCs w:val="22"/>
          <w:lang w:val="uk-UA"/>
        </w:rPr>
        <w:t xml:space="preserve">особливістю якого є лабільність і зниження артеріального тиску нижче </w:t>
      </w:r>
      <w:r>
        <w:rPr>
          <w:color w:val="000000"/>
          <w:sz w:val="22"/>
          <w:szCs w:val="22"/>
          <w:lang w:val="uk-UA"/>
        </w:rPr>
        <w:t>від 100/60 мм рт. ст. у чоловіків і нижче від 95/60 мм рт. ст. у жінок.</w:t>
      </w:r>
    </w:p>
    <w:p w:rsidR="00F16EDD" w:rsidRDefault="00F16EDD">
      <w:pPr>
        <w:shd w:val="clear" w:color="auto" w:fill="FFFFFF"/>
        <w:spacing w:line="235" w:lineRule="exact"/>
        <w:ind w:left="43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>Судинний тонус має важливе значення для життєдіяльності орга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нізму, тому що середній тиск є константою, яка забезпечує рух крові </w:t>
      </w:r>
      <w:r>
        <w:rPr>
          <w:color w:val="000000"/>
          <w:spacing w:val="-4"/>
          <w:sz w:val="22"/>
          <w:szCs w:val="22"/>
          <w:lang w:val="uk-UA"/>
        </w:rPr>
        <w:t>по судинах.</w:t>
      </w:r>
    </w:p>
    <w:p w:rsidR="00F16EDD" w:rsidRDefault="00F16EDD">
      <w:pPr>
        <w:shd w:val="clear" w:color="auto" w:fill="FFFFFF"/>
        <w:spacing w:before="91"/>
        <w:ind w:left="53"/>
        <w:jc w:val="center"/>
      </w:pPr>
      <w:r>
        <w:rPr>
          <w:color w:val="000000"/>
          <w:sz w:val="22"/>
          <w:szCs w:val="22"/>
          <w:lang w:val="uk-UA"/>
        </w:rPr>
        <w:t>226</w:t>
      </w:r>
    </w:p>
    <w:p w:rsidR="00F16EDD" w:rsidRDefault="00F16EDD">
      <w:pPr>
        <w:shd w:val="clear" w:color="auto" w:fill="FFFFFF"/>
        <w:spacing w:before="91"/>
        <w:ind w:left="53"/>
        <w:jc w:val="center"/>
        <w:sectPr w:rsidR="00F16EDD">
          <w:pgSz w:w="11909" w:h="16834"/>
          <w:pgMar w:top="1440" w:right="2127" w:bottom="720" w:left="3148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right="19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Причиною розвитку нейроциркуляторної дистонії є тривале пси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хоемоційне напруження, а в окремих випадках - психічна травма,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крита травма головного мозку. Сприяють виникненню захворювання порушення харчування, перенесені в дитинстві та юнацькому віці 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фекційні хвороби, вогнищева інфекція, зокрема хронічний тонзиліт </w:t>
      </w:r>
      <w:r>
        <w:rPr>
          <w:color w:val="000000"/>
          <w:spacing w:val="-2"/>
          <w:sz w:val="22"/>
          <w:szCs w:val="22"/>
          <w:lang w:val="uk-UA"/>
        </w:rPr>
        <w:t xml:space="preserve">(запалення піднебінних мигдаликів), спадкова схильність, ендокринні </w:t>
      </w:r>
      <w:r>
        <w:rPr>
          <w:color w:val="000000"/>
          <w:spacing w:val="-1"/>
          <w:sz w:val="22"/>
          <w:szCs w:val="22"/>
          <w:lang w:val="uk-UA"/>
        </w:rPr>
        <w:t xml:space="preserve">порушення. Велика роль професійних чинників: високої температури </w:t>
      </w:r>
      <w:r>
        <w:rPr>
          <w:color w:val="000000"/>
          <w:spacing w:val="-2"/>
          <w:sz w:val="22"/>
          <w:szCs w:val="22"/>
          <w:lang w:val="uk-UA"/>
        </w:rPr>
        <w:t>повітря, шуму, тривалої дії малих доз іонізуючого й неіонізуючого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промінювань, деяких хімічних агентів, надмірного фізичного наванта</w:t>
      </w:r>
      <w:r>
        <w:rPr>
          <w:color w:val="000000"/>
          <w:spacing w:val="-1"/>
          <w:sz w:val="22"/>
          <w:szCs w:val="22"/>
          <w:lang w:val="uk-UA"/>
        </w:rPr>
        <w:softHyphen/>
        <w:t>ження під час спортивних тренувань.</w:t>
      </w:r>
    </w:p>
    <w:p w:rsidR="00F16EDD" w:rsidRPr="00E3489C" w:rsidRDefault="00F16EDD">
      <w:pPr>
        <w:shd w:val="clear" w:color="auto" w:fill="FFFFFF"/>
        <w:spacing w:line="235" w:lineRule="exact"/>
        <w:ind w:left="5" w:right="2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Більшість науковців переконує, що виникнення гіпотензії зумов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люють неврогенний механізм при поєднанні гуморальних (рідких вну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трішніх середовищ організму) і нервово-вегетативних порушень.</w:t>
      </w:r>
    </w:p>
    <w:p w:rsidR="00F16EDD" w:rsidRDefault="00F16EDD">
      <w:pPr>
        <w:shd w:val="clear" w:color="auto" w:fill="FFFFFF"/>
        <w:spacing w:line="235" w:lineRule="exact"/>
        <w:ind w:left="5" w:right="14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Механізм розвитку нейроциркуляторної дистонії включає кірковий </w:t>
      </w:r>
      <w:r>
        <w:rPr>
          <w:color w:val="000000"/>
          <w:sz w:val="22"/>
          <w:szCs w:val="22"/>
          <w:lang w:val="uk-UA"/>
        </w:rPr>
        <w:t>невроз. У дітей та молодих людей він спостерігається на тлі: 1) алімен</w:t>
      </w:r>
      <w:r>
        <w:rPr>
          <w:color w:val="000000"/>
          <w:sz w:val="22"/>
          <w:szCs w:val="22"/>
          <w:lang w:val="uk-UA"/>
        </w:rPr>
        <w:softHyphen/>
        <w:t>тарного виснаження; 2) перенесення захворювань; 3) нервово-психіч</w:t>
      </w:r>
      <w:r>
        <w:rPr>
          <w:color w:val="000000"/>
          <w:sz w:val="22"/>
          <w:szCs w:val="22"/>
          <w:lang w:val="uk-UA"/>
        </w:rPr>
        <w:softHyphen/>
        <w:t>них травм; 4) перевантаження нервової системи.</w:t>
      </w:r>
    </w:p>
    <w:p w:rsidR="00F16EDD" w:rsidRDefault="00F16EDD">
      <w:pPr>
        <w:shd w:val="clear" w:color="auto" w:fill="FFFFFF"/>
        <w:spacing w:line="235" w:lineRule="exact"/>
        <w:ind w:left="19" w:right="5" w:firstLine="379"/>
        <w:jc w:val="both"/>
      </w:pPr>
      <w:r>
        <w:rPr>
          <w:color w:val="000000"/>
          <w:spacing w:val="-1"/>
          <w:sz w:val="22"/>
          <w:szCs w:val="22"/>
          <w:lang w:val="uk-UA"/>
        </w:rPr>
        <w:t>При цьому переважно настає виснаження кіркових центрів, осла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блення збудливості, гальмівний процес посилюється і поширюється на підкірку, де закладені вищі судинно-рухові центри.</w:t>
      </w:r>
    </w:p>
    <w:p w:rsidR="00F16EDD" w:rsidRDefault="00F16EDD">
      <w:pPr>
        <w:shd w:val="clear" w:color="auto" w:fill="FFFFFF"/>
        <w:spacing w:line="235" w:lineRule="exact"/>
        <w:ind w:left="14" w:right="1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Зазначені зміни мають функціональний, минущий характер, а тому нейроциркуляторну гіпотензію, як і гіпертензію, слід розглядати як не</w:t>
      </w:r>
      <w:r>
        <w:rPr>
          <w:color w:val="000000"/>
          <w:spacing w:val="-3"/>
          <w:sz w:val="22"/>
          <w:szCs w:val="22"/>
          <w:lang w:val="uk-UA"/>
        </w:rPr>
        <w:softHyphen/>
        <w:t>вроз центрів, що розвивається внаслідок порушення кіркових процесів.</w:t>
      </w:r>
    </w:p>
    <w:p w:rsidR="00F16EDD" w:rsidRPr="00E3489C" w:rsidRDefault="00F16EDD">
      <w:pPr>
        <w:shd w:val="clear" w:color="auto" w:fill="FFFFFF"/>
        <w:spacing w:line="235" w:lineRule="exact"/>
        <w:ind w:left="14" w:right="14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Нейроциркуляторна дистонія частіше виникає в осіб віком 20-40 ро</w:t>
      </w:r>
      <w:r>
        <w:rPr>
          <w:color w:val="000000"/>
          <w:sz w:val="22"/>
          <w:szCs w:val="22"/>
          <w:lang w:val="uk-UA"/>
        </w:rPr>
        <w:softHyphen/>
        <w:t>ків. У 50 % хворих в анамнезі є вказівки про психічні травми, нерво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 перевантаження, перенесену контузію, різні інфекції. Це особи, які мало займаються фізичною працею.</w:t>
      </w:r>
    </w:p>
    <w:p w:rsidR="00F16EDD" w:rsidRPr="00E3489C" w:rsidRDefault="00F16EDD">
      <w:pPr>
        <w:shd w:val="clear" w:color="auto" w:fill="FFFFFF"/>
        <w:spacing w:line="235" w:lineRule="exact"/>
        <w:ind w:left="24" w:firstLine="403"/>
        <w:jc w:val="both"/>
        <w:rPr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Скарги: </w:t>
      </w:r>
      <w:r>
        <w:rPr>
          <w:color w:val="000000"/>
          <w:spacing w:val="-1"/>
          <w:sz w:val="22"/>
          <w:szCs w:val="22"/>
          <w:lang w:val="uk-UA"/>
        </w:rPr>
        <w:t>головний біль різних локалізацій, інтенсивності й трива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лості — 60 % випадків, запаморочення (наслідок кисневого голодуван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ня), загальна слабкість, потемніння в очах при швидкому вставанні, </w:t>
      </w:r>
      <w:r>
        <w:rPr>
          <w:color w:val="000000"/>
          <w:sz w:val="22"/>
          <w:szCs w:val="22"/>
          <w:lang w:val="uk-UA"/>
        </w:rPr>
        <w:t xml:space="preserve">дратівливість, зниження пам'яті, неприємні відчуття в ділянці серця, </w:t>
      </w:r>
      <w:r>
        <w:rPr>
          <w:color w:val="000000"/>
          <w:spacing w:val="-3"/>
          <w:sz w:val="22"/>
          <w:szCs w:val="22"/>
          <w:lang w:val="uk-UA"/>
        </w:rPr>
        <w:t>серцебиття внаслідок негативних емоцій, похолодіння й оніміння верх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ніх і нижніх кінцівок, пітливість.</w:t>
      </w:r>
    </w:p>
    <w:p w:rsidR="00F16EDD" w:rsidRPr="00E3489C" w:rsidRDefault="00F16EDD">
      <w:pPr>
        <w:shd w:val="clear" w:color="auto" w:fill="FFFFFF"/>
        <w:spacing w:line="235" w:lineRule="exact"/>
        <w:ind w:left="38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Профілактика й лікування нейроциркуляторної дистонії гіпотоніч</w:t>
      </w:r>
      <w:r>
        <w:rPr>
          <w:color w:val="000000"/>
          <w:spacing w:val="-2"/>
          <w:sz w:val="22"/>
          <w:szCs w:val="22"/>
          <w:lang w:val="uk-UA"/>
        </w:rPr>
        <w:softHyphen/>
        <w:t>ного типу включають такі заходи: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86"/>
        </w:tabs>
        <w:spacing w:line="235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зміцнення нервової системи;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86"/>
        </w:tabs>
        <w:spacing w:line="235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врегулювання робочого дня;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86"/>
        </w:tabs>
        <w:spacing w:line="235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правильне чергування праці й відпочинку;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86"/>
        </w:tabs>
        <w:spacing w:line="235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раціональне харчування;</w:t>
      </w:r>
    </w:p>
    <w:p w:rsidR="00F16EDD" w:rsidRDefault="00F16EDD" w:rsidP="002C6BEC">
      <w:pPr>
        <w:numPr>
          <w:ilvl w:val="0"/>
          <w:numId w:val="20"/>
        </w:numPr>
        <w:shd w:val="clear" w:color="auto" w:fill="FFFFFF"/>
        <w:tabs>
          <w:tab w:val="left" w:pos="586"/>
        </w:tabs>
        <w:spacing w:line="235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заняття фізкультурою і спортом;</w:t>
      </w:r>
    </w:p>
    <w:p w:rsidR="00F16EDD" w:rsidRDefault="00F16EDD">
      <w:pPr>
        <w:shd w:val="clear" w:color="auto" w:fill="FFFFFF"/>
        <w:spacing w:before="96"/>
        <w:ind w:left="48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227</w:t>
      </w:r>
    </w:p>
    <w:p w:rsidR="00F16EDD" w:rsidRDefault="00F16EDD">
      <w:pPr>
        <w:shd w:val="clear" w:color="auto" w:fill="FFFFFF"/>
        <w:spacing w:before="96"/>
        <w:ind w:left="48"/>
        <w:jc w:val="center"/>
        <w:sectPr w:rsidR="00F16EDD">
          <w:pgSz w:w="11909" w:h="16834"/>
          <w:pgMar w:top="1440" w:right="2604" w:bottom="720" w:left="2676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71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свіже повітря (холодні обтирання):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71"/>
        </w:tabs>
        <w:spacing w:line="235" w:lineRule="exact"/>
        <w:ind w:left="19" w:firstLine="379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боротьба зі шкідливими звичками (вживанням алкоголю, тютю</w:t>
      </w:r>
      <w:r>
        <w:rPr>
          <w:color w:val="000000"/>
          <w:spacing w:val="-2"/>
          <w:sz w:val="22"/>
          <w:szCs w:val="22"/>
          <w:lang w:val="uk-UA"/>
        </w:rPr>
        <w:t>нопалінням);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71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гіпнотерапія (після 2—4 сеансів стан поліпшується);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71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фізіотерапія - душ, іонофорез кальцію;</w:t>
      </w:r>
    </w:p>
    <w:p w:rsidR="00F16EDD" w:rsidRDefault="00F16EDD" w:rsidP="002C6BEC">
      <w:pPr>
        <w:numPr>
          <w:ilvl w:val="0"/>
          <w:numId w:val="27"/>
        </w:numPr>
        <w:shd w:val="clear" w:color="auto" w:fill="FFFFFF"/>
        <w:tabs>
          <w:tab w:val="left" w:pos="571"/>
        </w:tabs>
        <w:spacing w:line="235" w:lineRule="exact"/>
        <w:ind w:left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засоби, які «тонізують» ЦНС (кофеїн, жень-шень, лимонник).</w:t>
      </w:r>
    </w:p>
    <w:p w:rsidR="00F16EDD" w:rsidRDefault="00F16EDD">
      <w:pPr>
        <w:shd w:val="clear" w:color="auto" w:fill="FFFFFF"/>
        <w:spacing w:before="230" w:line="278" w:lineRule="exact"/>
        <w:ind w:left="874" w:right="845" w:firstLine="936"/>
      </w:pPr>
      <w:r>
        <w:rPr>
          <w:b/>
          <w:bCs/>
          <w:color w:val="000000"/>
          <w:spacing w:val="-2"/>
          <w:sz w:val="24"/>
          <w:szCs w:val="24"/>
          <w:lang w:val="uk-UA"/>
        </w:rPr>
        <w:t xml:space="preserve">Профілактика захворювань </w:t>
      </w:r>
      <w:r>
        <w:rPr>
          <w:b/>
          <w:bCs/>
          <w:color w:val="000000"/>
          <w:spacing w:val="-3"/>
          <w:sz w:val="24"/>
          <w:szCs w:val="24"/>
          <w:lang w:val="uk-UA"/>
        </w:rPr>
        <w:t>серцево-судинної системи в дітей та підлітків</w:t>
      </w:r>
    </w:p>
    <w:p w:rsidR="00F16EDD" w:rsidRPr="00E3489C" w:rsidRDefault="00F16EDD">
      <w:pPr>
        <w:shd w:val="clear" w:color="auto" w:fill="FFFFFF"/>
        <w:spacing w:before="106" w:line="235" w:lineRule="exact"/>
        <w:ind w:left="10"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Порушення діяльності серцево-судинної системи дитини може </w:t>
      </w:r>
      <w:r>
        <w:rPr>
          <w:color w:val="000000"/>
          <w:spacing w:val="3"/>
          <w:sz w:val="22"/>
          <w:szCs w:val="22"/>
          <w:lang w:val="uk-UA"/>
        </w:rPr>
        <w:t>виникнути внаслідок різних причин. Це можуть бути функціональ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 відхилення: розлади серцевого ритму, підвищення або зниження </w:t>
      </w:r>
      <w:r>
        <w:rPr>
          <w:color w:val="000000"/>
          <w:spacing w:val="1"/>
          <w:sz w:val="22"/>
          <w:szCs w:val="22"/>
          <w:lang w:val="uk-UA"/>
        </w:rPr>
        <w:t xml:space="preserve">кров'яного тиску. Всі ці явища здебільшого тимчасові й не свідчать </w:t>
      </w:r>
      <w:r>
        <w:rPr>
          <w:color w:val="000000"/>
          <w:sz w:val="22"/>
          <w:szCs w:val="22"/>
          <w:lang w:val="uk-UA"/>
        </w:rPr>
        <w:t>про ті чи інші порушення або ураження системи кровообігу. Причи</w:t>
      </w:r>
      <w:r>
        <w:rPr>
          <w:color w:val="000000"/>
          <w:sz w:val="22"/>
          <w:szCs w:val="22"/>
          <w:lang w:val="uk-UA"/>
        </w:rPr>
        <w:softHyphen/>
        <w:t xml:space="preserve">ною виникнення їх можуть бути вікові зміни функціонування залоз </w:t>
      </w:r>
      <w:r>
        <w:rPr>
          <w:color w:val="000000"/>
          <w:spacing w:val="-1"/>
          <w:sz w:val="22"/>
          <w:szCs w:val="22"/>
          <w:lang w:val="uk-UA"/>
        </w:rPr>
        <w:t>внутрішньої секреції, нестійкість нервової системи, відступи від пра</w:t>
      </w:r>
      <w:r>
        <w:rPr>
          <w:color w:val="000000"/>
          <w:spacing w:val="-1"/>
          <w:sz w:val="22"/>
          <w:szCs w:val="22"/>
          <w:lang w:val="uk-UA"/>
        </w:rPr>
        <w:softHyphen/>
        <w:t>вильного режиму дня, недостатнє перебування на свіжому повітрі, малорухливий спосіб життя (гіподинамія): тютюнопаління, вживання алкогольних напоїв, наркотиків тощо.</w:t>
      </w:r>
    </w:p>
    <w:p w:rsidR="00F16EDD" w:rsidRPr="00E3489C" w:rsidRDefault="00F16EDD">
      <w:pPr>
        <w:shd w:val="clear" w:color="auto" w:fill="FFFFFF"/>
        <w:spacing w:line="235" w:lineRule="exact"/>
        <w:ind w:left="5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Тютюновий дим </w:t>
      </w:r>
      <w:r>
        <w:rPr>
          <w:color w:val="000000"/>
          <w:spacing w:val="-3"/>
          <w:sz w:val="22"/>
          <w:szCs w:val="22"/>
          <w:lang w:val="uk-UA"/>
        </w:rPr>
        <w:t xml:space="preserve">містить багато речовин, які завдають організмові </w:t>
      </w:r>
      <w:r>
        <w:rPr>
          <w:color w:val="000000"/>
          <w:spacing w:val="-2"/>
          <w:sz w:val="22"/>
          <w:szCs w:val="22"/>
          <w:lang w:val="uk-UA"/>
        </w:rPr>
        <w:t xml:space="preserve">шкоди. До складу тютюнового диму входять нікотин, аміак, синильна </w:t>
      </w:r>
      <w:r>
        <w:rPr>
          <w:color w:val="000000"/>
          <w:spacing w:val="-1"/>
          <w:sz w:val="22"/>
          <w:szCs w:val="22"/>
          <w:lang w:val="uk-UA"/>
        </w:rPr>
        <w:t xml:space="preserve">кислота, смолисті речовини та ін. Особливо чутливий до цих речовин </w:t>
      </w:r>
      <w:r>
        <w:rPr>
          <w:color w:val="000000"/>
          <w:sz w:val="22"/>
          <w:szCs w:val="22"/>
          <w:lang w:val="uk-UA"/>
        </w:rPr>
        <w:t>дитячий організм. Нікотин - дуже сильна «нервова отрута». При ви</w:t>
      </w:r>
      <w:r>
        <w:rPr>
          <w:color w:val="000000"/>
          <w:sz w:val="22"/>
          <w:szCs w:val="22"/>
          <w:lang w:val="uk-UA"/>
        </w:rPr>
        <w:softHyphen/>
        <w:t>курюванні десяти цигарок на день в організм надходить до 90 мг ні</w:t>
      </w:r>
      <w:r>
        <w:rPr>
          <w:color w:val="000000"/>
          <w:sz w:val="22"/>
          <w:szCs w:val="22"/>
          <w:lang w:val="uk-UA"/>
        </w:rPr>
        <w:softHyphen/>
        <w:t>котину. Звичайно діти, які почали палити, відстають у рості від своїх однолітків, у них розвивається недокрів'я, паморочиться голова,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силюється серцебиття. Нікотин діє на судини, особливо вінцеві, спри</w:t>
      </w:r>
      <w:r>
        <w:rPr>
          <w:color w:val="000000"/>
          <w:spacing w:val="-2"/>
          <w:sz w:val="22"/>
          <w:szCs w:val="22"/>
          <w:lang w:val="uk-UA"/>
        </w:rPr>
        <w:softHyphen/>
        <w:t>чинюючи їх звуження.</w:t>
      </w:r>
    </w:p>
    <w:p w:rsidR="00F16EDD" w:rsidRDefault="00F16EDD">
      <w:pPr>
        <w:shd w:val="clear" w:color="auto" w:fill="FFFFFF"/>
        <w:spacing w:line="235" w:lineRule="exact"/>
        <w:ind w:left="5" w:right="5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Іншою отрутою, від якої треба особливо оберігати школярів, є </w:t>
      </w:r>
      <w:r>
        <w:rPr>
          <w:i/>
          <w:iCs/>
          <w:color w:val="000000"/>
          <w:spacing w:val="-1"/>
          <w:sz w:val="22"/>
          <w:szCs w:val="22"/>
          <w:lang w:val="uk-UA"/>
        </w:rPr>
        <w:t>ал</w:t>
      </w:r>
      <w:r>
        <w:rPr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коголь. </w:t>
      </w:r>
      <w:r>
        <w:rPr>
          <w:color w:val="000000"/>
          <w:spacing w:val="-3"/>
          <w:sz w:val="22"/>
          <w:szCs w:val="22"/>
          <w:lang w:val="uk-UA"/>
        </w:rPr>
        <w:t>Навіть одноразове прийняття алкоголю може призвести до тяж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ких наслідків. Алкоголь розхитує й отруює несформовану кровоносну </w:t>
      </w:r>
      <w:r>
        <w:rPr>
          <w:color w:val="000000"/>
          <w:spacing w:val="-1"/>
          <w:sz w:val="22"/>
          <w:szCs w:val="22"/>
          <w:lang w:val="uk-UA"/>
        </w:rPr>
        <w:t>систему дитини, знижує імунні властивості організму.</w:t>
      </w:r>
    </w:p>
    <w:p w:rsidR="00F16EDD" w:rsidRDefault="00F16EDD">
      <w:pPr>
        <w:shd w:val="clear" w:color="auto" w:fill="FFFFFF"/>
        <w:spacing w:line="235" w:lineRule="exact"/>
        <w:ind w:right="19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Гіподинамія </w:t>
      </w:r>
      <w:r>
        <w:rPr>
          <w:color w:val="000000"/>
          <w:sz w:val="22"/>
          <w:szCs w:val="22"/>
          <w:lang w:val="uk-UA"/>
        </w:rPr>
        <w:t>- це обмеження рухової активності, зумовлене спо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собом життя, професійною діяльністю, тривалим ліжковим режимом, </w:t>
      </w:r>
      <w:r>
        <w:rPr>
          <w:color w:val="000000"/>
          <w:spacing w:val="-3"/>
          <w:sz w:val="22"/>
          <w:szCs w:val="22"/>
          <w:lang w:val="uk-UA"/>
        </w:rPr>
        <w:t xml:space="preserve">перебуванням людини в умовах невагомості (тривалі космічні польоти) </w:t>
      </w:r>
      <w:r>
        <w:rPr>
          <w:color w:val="000000"/>
          <w:spacing w:val="-1"/>
          <w:sz w:val="22"/>
          <w:szCs w:val="22"/>
          <w:lang w:val="uk-UA"/>
        </w:rPr>
        <w:t xml:space="preserve">тощо. Гіподинамія у шкільному віці часто пов'язана з нераціональним розпорядком дня дитини, перевантаженням та навчальною роботою, внаслідок чого залишається мало часу для прогулянок, ігор, заняття </w:t>
      </w:r>
      <w:r>
        <w:rPr>
          <w:color w:val="000000"/>
          <w:spacing w:val="-4"/>
          <w:sz w:val="22"/>
          <w:szCs w:val="22"/>
          <w:lang w:val="uk-UA"/>
        </w:rPr>
        <w:t>спортом.</w:t>
      </w:r>
    </w:p>
    <w:p w:rsidR="00F16EDD" w:rsidRDefault="00F16EDD">
      <w:pPr>
        <w:shd w:val="clear" w:color="auto" w:fill="FFFFFF"/>
        <w:spacing w:before="178"/>
        <w:ind w:left="5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228</w:t>
      </w:r>
    </w:p>
    <w:p w:rsidR="00F16EDD" w:rsidRDefault="00F16EDD">
      <w:pPr>
        <w:shd w:val="clear" w:color="auto" w:fill="FFFFFF"/>
        <w:spacing w:before="178"/>
        <w:ind w:left="5"/>
        <w:jc w:val="center"/>
        <w:sectPr w:rsidR="00F16EDD">
          <w:pgSz w:w="11909" w:h="16834"/>
          <w:pgMar w:top="1440" w:right="2117" w:bottom="720" w:left="316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38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lastRenderedPageBreak/>
        <w:t>Гіподинамія шкідливо впливає не тільки на м'язи, але й на бага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 інших органів і на фізіологічні системи. Фізична робота належить </w:t>
      </w:r>
      <w:r>
        <w:rPr>
          <w:color w:val="000000"/>
          <w:spacing w:val="-1"/>
          <w:sz w:val="22"/>
          <w:szCs w:val="22"/>
          <w:lang w:val="uk-UA"/>
        </w:rPr>
        <w:t xml:space="preserve">до фізіологічно важливих елементів нормальної життєдіяльності, вона </w:t>
      </w:r>
      <w:r>
        <w:rPr>
          <w:color w:val="000000"/>
          <w:spacing w:val="-2"/>
          <w:sz w:val="22"/>
          <w:szCs w:val="22"/>
          <w:lang w:val="uk-UA"/>
        </w:rPr>
        <w:t>впливає на кістково-суглобовий апарат, дихання, обмін речовин, ендо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кринну рівновагу, на діяльність нервової та інших систем організму. Тому відповідний рівень рухової активності гармонійно формує ор</w:t>
      </w:r>
      <w:r>
        <w:rPr>
          <w:color w:val="000000"/>
          <w:spacing w:val="-1"/>
          <w:sz w:val="22"/>
          <w:szCs w:val="22"/>
          <w:lang w:val="uk-UA"/>
        </w:rPr>
        <w:softHyphen/>
        <w:t>ганізм анатомічно і функціонально, визначає стійкість людини до 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сприятливих умов навколишнього середовища, до хворобливих факто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рів. Тривале обмеження навантаження на м'язовий апарат може стати причиною зворотних функціональних порушень, а деколи й приско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рити виникнення патологічних змін в організмі (гіпертонічна хвороба, </w:t>
      </w:r>
      <w:r>
        <w:rPr>
          <w:color w:val="000000"/>
          <w:spacing w:val="-1"/>
          <w:sz w:val="22"/>
          <w:szCs w:val="22"/>
          <w:lang w:val="uk-UA"/>
        </w:rPr>
        <w:t>артеріосклероз).</w:t>
      </w:r>
    </w:p>
    <w:p w:rsidR="00F16EDD" w:rsidRPr="00E3489C" w:rsidRDefault="00F16EDD">
      <w:pPr>
        <w:shd w:val="clear" w:color="auto" w:fill="FFFFFF"/>
        <w:spacing w:line="240" w:lineRule="exact"/>
        <w:ind w:left="24" w:right="19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Обмеження рухової активності сприяє зниженню функціональних </w:t>
      </w:r>
      <w:r>
        <w:rPr>
          <w:color w:val="000000"/>
          <w:spacing w:val="-1"/>
          <w:sz w:val="22"/>
          <w:szCs w:val="22"/>
          <w:lang w:val="uk-UA"/>
        </w:rPr>
        <w:t>можливостей м'язової системи. Наприклад, після двомісячного ліжко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вого режиму на 14—24 % зменшуються силові показники, на 25-35 % </w:t>
      </w:r>
      <w:r>
        <w:rPr>
          <w:color w:val="000000"/>
          <w:spacing w:val="-2"/>
          <w:sz w:val="22"/>
          <w:szCs w:val="22"/>
          <w:lang w:val="uk-UA"/>
        </w:rPr>
        <w:t xml:space="preserve">динамічні показники і статична витривалість, знижується тонус м'язів, </w:t>
      </w:r>
      <w:r>
        <w:rPr>
          <w:color w:val="000000"/>
          <w:sz w:val="22"/>
          <w:szCs w:val="22"/>
          <w:lang w:val="uk-UA"/>
        </w:rPr>
        <w:t xml:space="preserve">зменшуються їхні об'єм і маса. М'язові групи тіла людини втрачають </w:t>
      </w:r>
      <w:r>
        <w:rPr>
          <w:color w:val="000000"/>
          <w:spacing w:val="-1"/>
          <w:sz w:val="22"/>
          <w:szCs w:val="22"/>
          <w:lang w:val="uk-UA"/>
        </w:rPr>
        <w:t xml:space="preserve">властиву їм рельєфність унаслідок відкладення підшкірного жиру. </w:t>
      </w:r>
      <w:r>
        <w:rPr>
          <w:color w:val="000000"/>
          <w:sz w:val="22"/>
          <w:szCs w:val="22"/>
          <w:lang w:val="uk-UA"/>
        </w:rPr>
        <w:t>Мінеральний обмін порушується вже через 1-15 днів ліжкового режи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му. В результаті зменшення кількості кісткової речовини </w:t>
      </w:r>
      <w:r>
        <w:rPr>
          <w:color w:val="000000"/>
          <w:spacing w:val="-1"/>
          <w:sz w:val="22"/>
          <w:szCs w:val="22"/>
          <w:lang w:val="uk-UA"/>
        </w:rPr>
        <w:t>порушується мінеральний обмін кісток, зменшується щільність кістки (остеопороз).</w:t>
      </w:r>
    </w:p>
    <w:p w:rsidR="00F16EDD" w:rsidRPr="00E3489C" w:rsidRDefault="00F16EDD">
      <w:pPr>
        <w:shd w:val="clear" w:color="auto" w:fill="FFFFFF"/>
        <w:spacing w:line="240" w:lineRule="exact"/>
        <w:ind w:left="29" w:right="14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Унаслідок обмеження м'язової активності виникає детренованість </w:t>
      </w:r>
      <w:r>
        <w:rPr>
          <w:color w:val="000000"/>
          <w:spacing w:val="1"/>
          <w:sz w:val="22"/>
          <w:szCs w:val="22"/>
          <w:lang w:val="uk-UA"/>
        </w:rPr>
        <w:t xml:space="preserve">серцево-судинної системи, збільшується частота серцевих скорочень </w:t>
      </w:r>
      <w:r>
        <w:rPr>
          <w:color w:val="000000"/>
          <w:spacing w:val="-2"/>
          <w:sz w:val="22"/>
          <w:szCs w:val="22"/>
          <w:lang w:val="uk-UA"/>
        </w:rPr>
        <w:t>у спокої. Навіть при незначному короткочасному фізичному наванта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женні частота пульсу досягає 100 уд. за 1 хв і більше. Серце при цьо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му працює неекономно, потрібний об'єм крові викидається за рахунок збільшення кількості, а не сили серцевих скорочень. Порушується та</w:t>
      </w:r>
      <w:r>
        <w:rPr>
          <w:color w:val="000000"/>
          <w:spacing w:val="-1"/>
          <w:sz w:val="22"/>
          <w:szCs w:val="22"/>
          <w:lang w:val="uk-UA"/>
        </w:rPr>
        <w:softHyphen/>
        <w:t>кож регуляція артеріального тиску (він підвищується).</w:t>
      </w:r>
    </w:p>
    <w:p w:rsidR="00F16EDD" w:rsidRPr="00E3489C" w:rsidRDefault="00F16EDD">
      <w:pPr>
        <w:shd w:val="clear" w:color="auto" w:fill="FFFFFF"/>
        <w:spacing w:line="240" w:lineRule="exact"/>
        <w:ind w:left="43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При гіподинамії звужуються найдрібніші артеріальні й венозні судини, зменшується кількість функціональних капілярів у тканинах, </w:t>
      </w:r>
      <w:r>
        <w:rPr>
          <w:color w:val="000000"/>
          <w:spacing w:val="-2"/>
          <w:sz w:val="22"/>
          <w:szCs w:val="22"/>
          <w:lang w:val="uk-UA"/>
        </w:rPr>
        <w:t>змінюється стан центральної нервової системи, виникає так званий ас</w:t>
      </w:r>
      <w:r>
        <w:rPr>
          <w:color w:val="000000"/>
          <w:spacing w:val="-2"/>
          <w:sz w:val="22"/>
          <w:szCs w:val="22"/>
          <w:lang w:val="uk-UA"/>
        </w:rPr>
        <w:softHyphen/>
        <w:t>тенічний синдром, який виявляється у швидкій втомлюваності та емо</w:t>
      </w:r>
      <w:r>
        <w:rPr>
          <w:color w:val="000000"/>
          <w:spacing w:val="-2"/>
          <w:sz w:val="22"/>
          <w:szCs w:val="22"/>
          <w:lang w:val="uk-UA"/>
        </w:rPr>
        <w:softHyphen/>
        <w:t>ційній нестійкості.</w:t>
      </w:r>
    </w:p>
    <w:p w:rsidR="00F16EDD" w:rsidRDefault="00F16EDD">
      <w:pPr>
        <w:shd w:val="clear" w:color="auto" w:fill="FFFFFF"/>
        <w:spacing w:line="240" w:lineRule="exact"/>
        <w:ind w:left="43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>Особливо небезпечна гіподинамія у ранньому дитячому і шкіль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ному віці. Вона затримує формування організму, негативно впливає на розвиток опорно-рухового апарату, серцево-судинної, ендокринної та </w:t>
      </w:r>
      <w:r>
        <w:rPr>
          <w:color w:val="000000"/>
          <w:spacing w:val="-1"/>
          <w:sz w:val="22"/>
          <w:szCs w:val="22"/>
          <w:lang w:val="uk-UA"/>
        </w:rPr>
        <w:t xml:space="preserve">інших систем. При цьому значно знижується опірність до збудників </w:t>
      </w:r>
      <w:r>
        <w:rPr>
          <w:color w:val="000000"/>
          <w:spacing w:val="-2"/>
          <w:sz w:val="22"/>
          <w:szCs w:val="22"/>
          <w:lang w:val="uk-UA"/>
        </w:rPr>
        <w:t>інфекційних хвороб; діти часто нездужають, захворювання можуть 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реходити в хронічні. Недостатня рухливість школяра і тривале пере</w:t>
      </w:r>
      <w:r w:rsidR="000A7790" w:rsidRPr="000A7790">
        <w:rPr>
          <w:color w:val="000000"/>
          <w:spacing w:val="-3"/>
          <w:sz w:val="22"/>
          <w:szCs w:val="22"/>
          <w:lang w:val="uk-UA"/>
        </w:rPr>
        <w:t xml:space="preserve"> </w:t>
      </w:r>
      <w:r w:rsidR="000A7790">
        <w:rPr>
          <w:color w:val="000000"/>
          <w:spacing w:val="-3"/>
          <w:sz w:val="22"/>
          <w:szCs w:val="22"/>
          <w:lang w:val="uk-UA"/>
        </w:rPr>
        <w:t>бування</w:t>
      </w:r>
    </w:p>
    <w:p w:rsidR="00F16EDD" w:rsidRDefault="00F16EDD">
      <w:pPr>
        <w:shd w:val="clear" w:color="auto" w:fill="FFFFFF"/>
        <w:spacing w:before="91"/>
        <w:ind w:left="53"/>
        <w:jc w:val="center"/>
      </w:pPr>
      <w:r>
        <w:rPr>
          <w:color w:val="000000"/>
          <w:sz w:val="22"/>
          <w:szCs w:val="22"/>
          <w:lang w:val="uk-UA"/>
        </w:rPr>
        <w:t>229</w:t>
      </w:r>
    </w:p>
    <w:p w:rsidR="00F16EDD" w:rsidRDefault="00F16EDD">
      <w:pPr>
        <w:shd w:val="clear" w:color="auto" w:fill="FFFFFF"/>
        <w:spacing w:before="91"/>
        <w:ind w:left="53"/>
        <w:jc w:val="center"/>
        <w:sectPr w:rsidR="00F16EDD">
          <w:pgSz w:w="11909" w:h="16834"/>
          <w:pgMar w:top="1440" w:right="2542" w:bottom="720" w:left="270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34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в одному положенні за столом чи партою можуть спричинити порушення постави, виникнення сутулості, деформації хребта. Так зва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не м'язове голодування в дитини викликає більш виявлене порушення </w:t>
      </w:r>
      <w:r>
        <w:rPr>
          <w:color w:val="000000"/>
          <w:spacing w:val="-1"/>
          <w:sz w:val="22"/>
          <w:szCs w:val="22"/>
          <w:lang w:val="uk-UA"/>
        </w:rPr>
        <w:t>функцій, ніж у дорослих, воно призводить до зниження не тільки фі</w:t>
      </w:r>
      <w:r>
        <w:rPr>
          <w:color w:val="000000"/>
          <w:spacing w:val="-1"/>
          <w:sz w:val="22"/>
          <w:szCs w:val="22"/>
          <w:lang w:val="uk-UA"/>
        </w:rPr>
        <w:softHyphen/>
        <w:t>зичної, але й розумової працездатності.</w:t>
      </w:r>
    </w:p>
    <w:p w:rsidR="00F16EDD" w:rsidRDefault="00F16EDD">
      <w:pPr>
        <w:shd w:val="clear" w:color="auto" w:fill="FFFFFF"/>
        <w:spacing w:line="240" w:lineRule="exact"/>
        <w:ind w:right="2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Зниження рухової активності у середньому і старшому віці може </w:t>
      </w:r>
      <w:r>
        <w:rPr>
          <w:color w:val="000000"/>
          <w:spacing w:val="-2"/>
          <w:sz w:val="22"/>
          <w:szCs w:val="22"/>
          <w:lang w:val="uk-UA"/>
        </w:rPr>
        <w:t>прискорити старіння організму. Внаслідок сидячого способу життя 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редчасно виникає слабкість та млявість м'язів, порушується загальний </w:t>
      </w:r>
      <w:r>
        <w:rPr>
          <w:color w:val="000000"/>
          <w:spacing w:val="-3"/>
          <w:sz w:val="22"/>
          <w:szCs w:val="22"/>
          <w:lang w:val="uk-UA"/>
        </w:rPr>
        <w:t>мозковий кровообіг.</w:t>
      </w:r>
    </w:p>
    <w:p w:rsidR="00F16EDD" w:rsidRPr="00E3489C" w:rsidRDefault="00F16EDD">
      <w:pPr>
        <w:shd w:val="clear" w:color="auto" w:fill="FFFFFF"/>
        <w:spacing w:line="240" w:lineRule="exact"/>
        <w:ind w:left="5" w:right="24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Більшість розладів, які виникли через недостатню м'язову діяль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ність, зворотні. Для лікування гіподинамії використовують індивіду</w:t>
      </w:r>
      <w:r>
        <w:rPr>
          <w:color w:val="000000"/>
          <w:spacing w:val="-1"/>
          <w:sz w:val="22"/>
          <w:szCs w:val="22"/>
          <w:lang w:val="uk-UA"/>
        </w:rPr>
        <w:softHyphen/>
        <w:t>альний руховий режим із поступовим збільшенням навантаження на опорно-руховий апарат і серцево-судинну систему, комплекси ліку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вальної гімнастики, а також водні процедури, що сприяють зміцненню нервової системи і м'язів серця. Хворим, які тривалий час перебувають </w:t>
      </w:r>
      <w:r>
        <w:rPr>
          <w:color w:val="000000"/>
          <w:spacing w:val="-1"/>
          <w:sz w:val="22"/>
          <w:szCs w:val="22"/>
          <w:lang w:val="uk-UA"/>
        </w:rPr>
        <w:t>на ліжковому режимі, призначають комплекс лікувальної гімнастики. Запобігає гіподинамії повноцінна фізична активність, щоденна ранко</w:t>
      </w:r>
      <w:r>
        <w:rPr>
          <w:color w:val="000000"/>
          <w:spacing w:val="-1"/>
          <w:sz w:val="22"/>
          <w:szCs w:val="22"/>
          <w:lang w:val="uk-UA"/>
        </w:rPr>
        <w:softHyphen/>
        <w:t>ва зарядка, виробнича гімнастика, відвідування плавальних басейнів, лижний спорт, фізична праця на присадибних ділянках тощо.</w:t>
      </w:r>
    </w:p>
    <w:p w:rsidR="00F16EDD" w:rsidRPr="00E3489C" w:rsidRDefault="00F16EDD">
      <w:pPr>
        <w:shd w:val="clear" w:color="auto" w:fill="FFFFFF"/>
        <w:spacing w:line="240" w:lineRule="exact"/>
        <w:ind w:left="19" w:right="1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Негативний вплив гіподинамії яскраво виявився під час перших </w:t>
      </w:r>
      <w:r>
        <w:rPr>
          <w:color w:val="000000"/>
          <w:spacing w:val="-2"/>
          <w:sz w:val="22"/>
          <w:szCs w:val="22"/>
          <w:lang w:val="uk-UA"/>
        </w:rPr>
        <w:t>тривалих космічних польотів, коли ще не було розроблено ефективних засобів запобігання гіподинамії. У космонавтів розвивалася дистрофія скелетних м'язів, розм'якшувалися кістки внаслідок виходу з них каль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цію, значно знижувалася фізична працездатність.</w:t>
      </w:r>
    </w:p>
    <w:p w:rsidR="00F16EDD" w:rsidRPr="00E3489C" w:rsidRDefault="00F16EDD">
      <w:pPr>
        <w:shd w:val="clear" w:color="auto" w:fill="FFFFFF"/>
        <w:spacing w:before="5" w:line="240" w:lineRule="exact"/>
        <w:ind w:left="19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Особливо негативно гіподинамія впливає на серцево-судинну сис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тему: послаблюється сила скорочень серця, зменшується його праце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здатність, знижується тонус судин. Усе це призводить до того, що лю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дина не може перебувати у вертикальному положенні. Судини нижніх </w:t>
      </w:r>
      <w:r>
        <w:rPr>
          <w:color w:val="000000"/>
          <w:spacing w:val="-3"/>
          <w:sz w:val="22"/>
          <w:szCs w:val="22"/>
          <w:lang w:val="uk-UA"/>
        </w:rPr>
        <w:t>кінцівок, у яких слабкий тонус, розтягуються, і в них затримується зна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чна кількість крові. Ослаблене серце не спроможне підняти її до верхньої </w:t>
      </w:r>
      <w:r>
        <w:rPr>
          <w:color w:val="000000"/>
          <w:sz w:val="22"/>
          <w:szCs w:val="22"/>
          <w:lang w:val="uk-UA"/>
        </w:rPr>
        <w:t>частини тіла. Кров'яний тиск падає, кровопостачання мозку погіршу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ється, людина при цьому може знепритомніти. Розвивається так званий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гравітаційний шок.</w:t>
      </w:r>
    </w:p>
    <w:p w:rsidR="00F16EDD" w:rsidRPr="00E3489C" w:rsidRDefault="00F16EDD">
      <w:pPr>
        <w:shd w:val="clear" w:color="auto" w:fill="FFFFFF"/>
        <w:spacing w:line="240" w:lineRule="exact"/>
        <w:ind w:left="24" w:right="14" w:firstLine="38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Шкідливий вплив гіподинамії виявляється передусім у зниженні обміну речовин та енергії. Відповідно зменшується кровопостачання тканин, постачання їх необхідними поживними речовинами і киснем. </w:t>
      </w:r>
      <w:r>
        <w:rPr>
          <w:color w:val="000000"/>
          <w:spacing w:val="-3"/>
          <w:sz w:val="22"/>
          <w:szCs w:val="22"/>
          <w:lang w:val="uk-UA"/>
        </w:rPr>
        <w:t>Виникає кисневе голодування головного мозку, серця та інших надзви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чайно важливих органів, зменшується життєва ємкість легень, кількість </w:t>
      </w:r>
      <w:r>
        <w:rPr>
          <w:color w:val="000000"/>
          <w:spacing w:val="-1"/>
          <w:sz w:val="22"/>
          <w:szCs w:val="22"/>
          <w:lang w:val="uk-UA"/>
        </w:rPr>
        <w:t>еритроцитів і гемоглобіну в крові та відповідно знижується здатність крові переносити кисень.</w:t>
      </w:r>
    </w:p>
    <w:p w:rsidR="00F16EDD" w:rsidRDefault="00F16EDD">
      <w:pPr>
        <w:shd w:val="clear" w:color="auto" w:fill="FFFFFF"/>
        <w:spacing w:before="101"/>
        <w:ind w:left="1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230</w:t>
      </w:r>
    </w:p>
    <w:p w:rsidR="00F16EDD" w:rsidRDefault="00F16EDD">
      <w:pPr>
        <w:shd w:val="clear" w:color="auto" w:fill="FFFFFF"/>
        <w:spacing w:before="101"/>
        <w:ind w:left="19"/>
        <w:jc w:val="center"/>
        <w:sectPr w:rsidR="00F16EDD">
          <w:pgSz w:w="11909" w:h="16834"/>
          <w:pgMar w:top="1440" w:right="2105" w:bottom="720" w:left="316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2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Зниження витрат енергії при гіподинамії навіть за нормального </w:t>
      </w:r>
      <w:r>
        <w:rPr>
          <w:color w:val="000000"/>
          <w:spacing w:val="-2"/>
          <w:sz w:val="22"/>
          <w:szCs w:val="22"/>
          <w:lang w:val="uk-UA"/>
        </w:rPr>
        <w:t>харчування спричиняє збільшення жирової тканини. Надмірна концен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трація жиру в крові призводить до утворення його нерозчинних сполук </w:t>
      </w:r>
      <w:r>
        <w:rPr>
          <w:color w:val="000000"/>
          <w:spacing w:val="-1"/>
          <w:sz w:val="22"/>
          <w:szCs w:val="22"/>
          <w:lang w:val="uk-UA"/>
        </w:rPr>
        <w:t>із солями, що осідають на стінках судин, просвіт яких при цьому зву</w:t>
      </w:r>
      <w:r>
        <w:rPr>
          <w:color w:val="000000"/>
          <w:spacing w:val="-1"/>
          <w:sz w:val="22"/>
          <w:szCs w:val="22"/>
          <w:lang w:val="uk-UA"/>
        </w:rPr>
        <w:softHyphen/>
        <w:t>жується, сприяючи порушенню кровообігу.</w:t>
      </w:r>
    </w:p>
    <w:p w:rsidR="00F16EDD" w:rsidRPr="00E3489C" w:rsidRDefault="00F16EDD">
      <w:pPr>
        <w:shd w:val="clear" w:color="auto" w:fill="FFFFFF"/>
        <w:spacing w:line="240" w:lineRule="exact"/>
        <w:ind w:lef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При гіподинамії зменшується рухова активність і виділення трав</w:t>
      </w:r>
      <w:r>
        <w:rPr>
          <w:color w:val="000000"/>
          <w:spacing w:val="-1"/>
          <w:sz w:val="22"/>
          <w:szCs w:val="22"/>
          <w:lang w:val="uk-UA"/>
        </w:rPr>
        <w:softHyphen/>
        <w:t>них соків в органах травлення. Погіршується перетравлення і засвоєн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 поживних речовин, знижується стійкість організму до інфекційних недуг. Якщо хронічні хвороби внутрішніх органів при гіподинамії роз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виваються лише у зрілому віці, то ослаблення імунітету виявляється </w:t>
      </w:r>
      <w:r>
        <w:rPr>
          <w:color w:val="000000"/>
          <w:spacing w:val="-2"/>
          <w:sz w:val="22"/>
          <w:szCs w:val="22"/>
          <w:lang w:val="uk-UA"/>
        </w:rPr>
        <w:t xml:space="preserve">протягом усього життя людини. Для запобігання розвитку гіподинамії </w:t>
      </w:r>
      <w:r>
        <w:rPr>
          <w:color w:val="000000"/>
          <w:spacing w:val="-1"/>
          <w:sz w:val="22"/>
          <w:szCs w:val="22"/>
          <w:lang w:val="uk-UA"/>
        </w:rPr>
        <w:t>велике значення має оздоровча фізична культура, яка є однією з най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важливіших умов розвитку організму людини. Під час фізичних вправ спрацьовують м'язова, дихальна, серцево-судинна, нервова, ендокрин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 і травна системи. Фізичні вправи за характером їх виконання поді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ляють на дві великі групи: вправи циклічного й ациклічного характеру. </w:t>
      </w:r>
      <w:r>
        <w:rPr>
          <w:i/>
          <w:iCs/>
          <w:color w:val="000000"/>
          <w:sz w:val="22"/>
          <w:szCs w:val="22"/>
          <w:lang w:val="uk-UA"/>
        </w:rPr>
        <w:t xml:space="preserve">Циклічні вправи </w:t>
      </w:r>
      <w:r>
        <w:rPr>
          <w:color w:val="000000"/>
          <w:sz w:val="22"/>
          <w:szCs w:val="22"/>
          <w:lang w:val="uk-UA"/>
        </w:rPr>
        <w:t xml:space="preserve">- це такі рухові акти, коли тривалий час повторюється </w:t>
      </w:r>
      <w:r>
        <w:rPr>
          <w:color w:val="000000"/>
          <w:spacing w:val="-2"/>
          <w:sz w:val="22"/>
          <w:szCs w:val="22"/>
          <w:lang w:val="uk-UA"/>
        </w:rPr>
        <w:t xml:space="preserve">один певний завершений руховий цикл, наприклад, ходьба, біг, ходьба </w:t>
      </w:r>
      <w:r>
        <w:rPr>
          <w:color w:val="000000"/>
          <w:spacing w:val="-3"/>
          <w:sz w:val="22"/>
          <w:szCs w:val="22"/>
          <w:lang w:val="uk-UA"/>
        </w:rPr>
        <w:t>на лижах, їзда на велосипеді, плавання, веслування. В ациклічних впра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вах структура рухів не має стереотипного циклу і весь час змінюється в ході їхнього виконання. Це гімнастичні та силові вправи, стрибки, метання, спортивні ігри (теніс, бадмінтон, футбол, хокей, волейбол тощо), гігієнічна, ритмічна, атлетична та виробнича гімнастика.</w:t>
      </w:r>
    </w:p>
    <w:p w:rsidR="00F16EDD" w:rsidRPr="00E3489C" w:rsidRDefault="00F16EDD">
      <w:pPr>
        <w:shd w:val="clear" w:color="auto" w:fill="FFFFFF"/>
        <w:spacing w:line="240" w:lineRule="exact"/>
        <w:ind w:left="10" w:firstLine="394"/>
        <w:jc w:val="both"/>
        <w:rPr>
          <w:lang w:val="uk-UA"/>
        </w:rPr>
        <w:sectPr w:rsidR="00F16EDD" w:rsidRPr="00E3489C">
          <w:pgSz w:w="11909" w:h="16834"/>
          <w:pgMar w:top="1440" w:right="2534" w:bottom="720" w:left="273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8" w:lineRule="exact"/>
        <w:ind w:left="854"/>
      </w:pPr>
      <w:r>
        <w:rPr>
          <w:i/>
          <w:iCs/>
          <w:color w:val="000000"/>
          <w:sz w:val="24"/>
          <w:szCs w:val="24"/>
          <w:lang w:val="uk-UA"/>
        </w:rPr>
        <w:lastRenderedPageBreak/>
        <w:t>1.10. ОСНОВНІ ЗАХВОРЮВАННЯ ОРГАНІВ</w:t>
      </w:r>
    </w:p>
    <w:p w:rsidR="00F16EDD" w:rsidRDefault="00F16EDD">
      <w:pPr>
        <w:shd w:val="clear" w:color="auto" w:fill="FFFFFF"/>
        <w:spacing w:line="278" w:lineRule="exact"/>
        <w:ind w:left="1445"/>
      </w:pPr>
      <w:r>
        <w:rPr>
          <w:i/>
          <w:iCs/>
          <w:color w:val="000000"/>
          <w:spacing w:val="7"/>
          <w:sz w:val="24"/>
          <w:szCs w:val="24"/>
          <w:lang w:val="uk-UA"/>
        </w:rPr>
        <w:t xml:space="preserve">ЧЕРЕВНОЇ ПОРОЖНИНИ, НЕВІДКЛАДНІ </w:t>
      </w:r>
      <w:r>
        <w:rPr>
          <w:i/>
          <w:iCs/>
          <w:color w:val="000000"/>
          <w:spacing w:val="4"/>
          <w:sz w:val="24"/>
          <w:szCs w:val="24"/>
          <w:lang w:val="uk-UA"/>
        </w:rPr>
        <w:t>СТАНИ ТА ПЕРША МЕДИЧНА ДОПОМОГА</w:t>
      </w:r>
    </w:p>
    <w:p w:rsidR="00F16EDD" w:rsidRDefault="00F16EDD">
      <w:pPr>
        <w:shd w:val="clear" w:color="auto" w:fill="FFFFFF"/>
        <w:spacing w:before="384" w:line="283" w:lineRule="exact"/>
        <w:ind w:left="1709" w:hanging="845"/>
      </w:pPr>
      <w:r>
        <w:rPr>
          <w:color w:val="000000"/>
          <w:sz w:val="24"/>
          <w:szCs w:val="24"/>
          <w:lang w:val="uk-UA"/>
        </w:rPr>
        <w:t xml:space="preserve">1.10.1. Анатомія і фізіологія органів черевної </w:t>
      </w:r>
      <w:r>
        <w:rPr>
          <w:color w:val="000000"/>
          <w:spacing w:val="15"/>
          <w:sz w:val="24"/>
          <w:szCs w:val="24"/>
          <w:lang w:val="uk-UA"/>
        </w:rPr>
        <w:t>порожнини, їх вікові особливості</w:t>
      </w:r>
    </w:p>
    <w:p w:rsidR="00F16EDD" w:rsidRDefault="00F16EDD">
      <w:pPr>
        <w:shd w:val="clear" w:color="auto" w:fill="FFFFFF"/>
        <w:spacing w:before="163" w:line="245" w:lineRule="exact"/>
        <w:ind w:right="19" w:firstLine="840"/>
        <w:jc w:val="both"/>
      </w:pPr>
      <w:r>
        <w:rPr>
          <w:color w:val="000000"/>
          <w:spacing w:val="-1"/>
          <w:sz w:val="22"/>
          <w:szCs w:val="22"/>
          <w:lang w:val="uk-UA"/>
        </w:rPr>
        <w:t>Травна система складається з органів, які механічно й біохі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мічно обробляють їжу, всмоктують продукти її розщеплення, а також виводять з організму неперетравлені рештки. Кожен з органів цього </w:t>
      </w:r>
      <w:r>
        <w:rPr>
          <w:color w:val="000000"/>
          <w:spacing w:val="-3"/>
          <w:sz w:val="22"/>
          <w:szCs w:val="22"/>
          <w:lang w:val="uk-UA"/>
        </w:rPr>
        <w:t>апарату одночасно виконує декілька функцій і тісно пов'язаний з інши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 органами.</w:t>
      </w:r>
    </w:p>
    <w:p w:rsidR="00F16EDD" w:rsidRDefault="00F16EDD">
      <w:pPr>
        <w:shd w:val="clear" w:color="auto" w:fill="FFFFFF"/>
        <w:spacing w:line="245" w:lineRule="exact"/>
        <w:ind w:left="5" w:right="10" w:firstLine="398"/>
        <w:jc w:val="both"/>
      </w:pPr>
      <w:r>
        <w:rPr>
          <w:color w:val="000000"/>
          <w:sz w:val="22"/>
          <w:szCs w:val="22"/>
          <w:lang w:val="uk-UA"/>
        </w:rPr>
        <w:t xml:space="preserve">Травна система починається з </w:t>
      </w:r>
      <w:r>
        <w:rPr>
          <w:i/>
          <w:iCs/>
          <w:color w:val="000000"/>
          <w:sz w:val="22"/>
          <w:szCs w:val="22"/>
          <w:lang w:val="uk-UA"/>
        </w:rPr>
        <w:t xml:space="preserve">порожнини рота, </w:t>
      </w:r>
      <w:r>
        <w:rPr>
          <w:color w:val="000000"/>
          <w:sz w:val="22"/>
          <w:szCs w:val="22"/>
          <w:lang w:val="uk-UA"/>
        </w:rPr>
        <w:t xml:space="preserve">складається з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глотки, стравоходу, шлунка, тонкої </w:t>
      </w:r>
      <w:r>
        <w:rPr>
          <w:color w:val="000000"/>
          <w:spacing w:val="-1"/>
          <w:sz w:val="22"/>
          <w:szCs w:val="22"/>
          <w:lang w:val="uk-UA"/>
        </w:rPr>
        <w:t xml:space="preserve">та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товстої кишок </w:t>
      </w:r>
      <w:r>
        <w:rPr>
          <w:color w:val="000000"/>
          <w:spacing w:val="-1"/>
          <w:sz w:val="22"/>
          <w:szCs w:val="22"/>
          <w:lang w:val="uk-UA"/>
        </w:rPr>
        <w:t xml:space="preserve">і закінчується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відхідником. </w:t>
      </w:r>
      <w:r>
        <w:rPr>
          <w:color w:val="000000"/>
          <w:spacing w:val="-1"/>
          <w:sz w:val="22"/>
          <w:szCs w:val="22"/>
          <w:lang w:val="uk-UA"/>
        </w:rPr>
        <w:t xml:space="preserve">Крім цих органів, до травного апарату належить також </w:t>
      </w:r>
      <w:r>
        <w:rPr>
          <w:color w:val="000000"/>
          <w:sz w:val="22"/>
          <w:szCs w:val="22"/>
          <w:lang w:val="uk-UA"/>
        </w:rPr>
        <w:t xml:space="preserve">багато залоз, найбільші з яких - це </w:t>
      </w:r>
      <w:r>
        <w:rPr>
          <w:i/>
          <w:iCs/>
          <w:color w:val="000000"/>
          <w:sz w:val="22"/>
          <w:szCs w:val="22"/>
          <w:lang w:val="uk-UA"/>
        </w:rPr>
        <w:t xml:space="preserve">великі слинні залози, печінка </w:t>
      </w:r>
      <w:r>
        <w:rPr>
          <w:color w:val="000000"/>
          <w:sz w:val="22"/>
          <w:szCs w:val="22"/>
          <w:lang w:val="uk-UA"/>
        </w:rPr>
        <w:t xml:space="preserve">та </w:t>
      </w:r>
      <w:r>
        <w:rPr>
          <w:i/>
          <w:iCs/>
          <w:color w:val="000000"/>
          <w:sz w:val="22"/>
          <w:szCs w:val="22"/>
          <w:lang w:val="uk-UA"/>
        </w:rPr>
        <w:t xml:space="preserve">підшлункова залоза </w:t>
      </w:r>
      <w:r>
        <w:rPr>
          <w:color w:val="000000"/>
          <w:sz w:val="22"/>
          <w:szCs w:val="22"/>
          <w:lang w:val="uk-UA"/>
        </w:rPr>
        <w:t>(мал. 52).</w:t>
      </w:r>
    </w:p>
    <w:p w:rsidR="00F16EDD" w:rsidRPr="00E3489C" w:rsidRDefault="00F16EDD">
      <w:pPr>
        <w:shd w:val="clear" w:color="auto" w:fill="FFFFFF"/>
        <w:spacing w:line="245" w:lineRule="exact"/>
        <w:ind w:left="10" w:right="10" w:firstLine="384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Більшість органів травного апарату має трубкоподібну форму і скла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дається із слизової, м'язової і серозної, або зовнішньої оболонок. За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лежно від функції кожна з оболонок має специфічну будову.</w:t>
      </w:r>
    </w:p>
    <w:p w:rsidR="00F16EDD" w:rsidRPr="00E3489C" w:rsidRDefault="00F16EDD">
      <w:pPr>
        <w:shd w:val="clear" w:color="auto" w:fill="FFFFFF"/>
        <w:spacing w:line="245" w:lineRule="exact"/>
        <w:ind w:left="10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Порожнина рота </w:t>
      </w:r>
      <w:r>
        <w:rPr>
          <w:color w:val="000000"/>
          <w:sz w:val="22"/>
          <w:szCs w:val="22"/>
          <w:lang w:val="uk-UA"/>
        </w:rPr>
        <w:t xml:space="preserve">обмежена спереду губами, з боків - щоками, зверху - піднебінням, а знизу - м'язами діафрагми, вона переходить </w:t>
      </w:r>
      <w:r>
        <w:rPr>
          <w:color w:val="000000"/>
          <w:spacing w:val="-2"/>
          <w:sz w:val="22"/>
          <w:szCs w:val="22"/>
          <w:lang w:val="uk-UA"/>
        </w:rPr>
        <w:t xml:space="preserve">у порожнину глотки, при зімкнутих щелепах майже цілком заповнена </w:t>
      </w:r>
      <w:r>
        <w:rPr>
          <w:color w:val="000000"/>
          <w:spacing w:val="-3"/>
          <w:sz w:val="22"/>
          <w:szCs w:val="22"/>
          <w:lang w:val="uk-UA"/>
        </w:rPr>
        <w:t>язиком.</w:t>
      </w:r>
    </w:p>
    <w:p w:rsidR="00F16EDD" w:rsidRPr="00E3489C" w:rsidRDefault="00F16EDD">
      <w:pPr>
        <w:shd w:val="clear" w:color="auto" w:fill="FFFFFF"/>
        <w:spacing w:line="245" w:lineRule="exact"/>
        <w:ind w:left="1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Язик людини виконує декілька функцій: він є важливим органом членороздільної мови, оскільки більшість звуків вимовляється за його участю; переміщує їжу з однієї частини порожнини рота в іншу та є </w:t>
      </w:r>
      <w:r>
        <w:rPr>
          <w:color w:val="000000"/>
          <w:spacing w:val="-4"/>
          <w:sz w:val="22"/>
          <w:szCs w:val="22"/>
          <w:lang w:val="uk-UA"/>
        </w:rPr>
        <w:t>органом смаку.</w:t>
      </w:r>
    </w:p>
    <w:p w:rsidR="00F16EDD" w:rsidRDefault="00F16EDD">
      <w:pPr>
        <w:shd w:val="clear" w:color="auto" w:fill="FFFFFF"/>
        <w:spacing w:line="245" w:lineRule="exact"/>
        <w:ind w:left="10" w:firstLine="403"/>
        <w:jc w:val="both"/>
      </w:pPr>
      <w:r>
        <w:rPr>
          <w:color w:val="000000"/>
          <w:spacing w:val="-5"/>
          <w:sz w:val="22"/>
          <w:szCs w:val="22"/>
          <w:lang w:val="uk-UA"/>
        </w:rPr>
        <w:t>Під слизовою оболонкою порожнини рота розташовано багато неве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ликих слизових та серозних залоз, які залежно від їх розміщення нази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вають губними, щічними, кутніми, піднебінними та язиковими. Вони об'єднуються у групу малих слинних залоз. Крім них, виділяють ще групу великих слинних залоз, до яких відносять під'язикові, підниж</w:t>
      </w:r>
      <w:r>
        <w:rPr>
          <w:color w:val="000000"/>
          <w:spacing w:val="-3"/>
          <w:sz w:val="22"/>
          <w:szCs w:val="22"/>
          <w:lang w:val="uk-UA"/>
        </w:rPr>
        <w:t>ньощелепні та привушні. Всі ці залози парні. У верхній і нижній щеле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пах розташовані зуби. У дорослої людини в нормі налічується 32 зуби, які називають постійними, а в дітей - 20, так званих молочних зубів.</w:t>
      </w:r>
    </w:p>
    <w:p w:rsidR="00F16EDD" w:rsidRDefault="00F16EDD">
      <w:pPr>
        <w:shd w:val="clear" w:color="auto" w:fill="FFFFFF"/>
        <w:spacing w:line="245" w:lineRule="exact"/>
        <w:ind w:left="29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їжа з порожнини рота потрапляє у глотку. Крім того, через глотку </w:t>
      </w:r>
      <w:r>
        <w:rPr>
          <w:color w:val="000000"/>
          <w:spacing w:val="-1"/>
          <w:sz w:val="22"/>
          <w:szCs w:val="22"/>
          <w:lang w:val="uk-UA"/>
        </w:rPr>
        <w:t>проходить повітря з порожнини носа в гортань і навпаки.</w:t>
      </w:r>
    </w:p>
    <w:p w:rsidR="00F16EDD" w:rsidRDefault="00F16EDD">
      <w:pPr>
        <w:shd w:val="clear" w:color="auto" w:fill="FFFFFF"/>
        <w:spacing w:before="110"/>
        <w:ind w:left="48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232</w:t>
      </w:r>
    </w:p>
    <w:p w:rsidR="00F16EDD" w:rsidRDefault="00F16EDD">
      <w:pPr>
        <w:shd w:val="clear" w:color="auto" w:fill="FFFFFF"/>
        <w:spacing w:before="110"/>
        <w:ind w:left="48"/>
        <w:jc w:val="center"/>
        <w:sectPr w:rsidR="00F16EDD">
          <w:pgSz w:w="11909" w:h="16834"/>
          <w:pgMar w:top="1440" w:right="2093" w:bottom="720" w:left="3187" w:header="720" w:footer="720" w:gutter="0"/>
          <w:cols w:space="60"/>
          <w:noEndnote/>
        </w:sectPr>
      </w:pPr>
    </w:p>
    <w:p w:rsidR="00F16EDD" w:rsidRDefault="00F6208E">
      <w:pPr>
        <w:framePr w:h="6317" w:hSpace="38" w:wrap="auto" w:vAnchor="text" w:hAnchor="text" w:x="3942" w:y="-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562100" cy="40100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2818" w:h="1473" w:hRule="exact" w:hSpace="38" w:wrap="auto" w:vAnchor="text" w:hAnchor="text" w:x="3779" w:y="6409"/>
        <w:shd w:val="clear" w:color="auto" w:fill="FFFFFF"/>
        <w:spacing w:line="206" w:lineRule="exact"/>
      </w:pPr>
      <w:r>
        <w:rPr>
          <w:b/>
          <w:bCs/>
          <w:i/>
          <w:iCs/>
          <w:color w:val="000000"/>
          <w:lang w:val="uk-UA"/>
        </w:rPr>
        <w:t>Мал. 52. Травні органи людини:</w:t>
      </w:r>
    </w:p>
    <w:p w:rsidR="00F16EDD" w:rsidRDefault="00F16EDD">
      <w:pPr>
        <w:framePr w:w="2818" w:h="1473" w:hRule="exact" w:hSpace="38" w:wrap="auto" w:vAnchor="text" w:hAnchor="text" w:x="3779" w:y="6409"/>
        <w:shd w:val="clear" w:color="auto" w:fill="FFFFFF"/>
        <w:spacing w:before="5" w:line="206" w:lineRule="exact"/>
        <w:ind w:left="34" w:right="19"/>
        <w:jc w:val="center"/>
      </w:pPr>
      <w:r>
        <w:rPr>
          <w:i/>
          <w:iCs/>
          <w:color w:val="000000"/>
          <w:lang w:val="uk-UA"/>
        </w:rPr>
        <w:t xml:space="preserve">1—ротова порожнина; 2 - глотка; 3 - стравохід; 4 — шлунок; 5 — тонка кишка; 6 </w:t>
      </w:r>
      <w:r>
        <w:rPr>
          <w:color w:val="000000"/>
          <w:lang w:val="uk-UA"/>
        </w:rPr>
        <w:t xml:space="preserve">— </w:t>
      </w:r>
      <w:r>
        <w:rPr>
          <w:i/>
          <w:iCs/>
          <w:color w:val="000000"/>
          <w:lang w:val="uk-UA"/>
        </w:rPr>
        <w:t xml:space="preserve">товста кишка; 7 — слинні залози; 8 </w:t>
      </w:r>
      <w:r>
        <w:rPr>
          <w:color w:val="000000"/>
          <w:lang w:val="uk-UA"/>
        </w:rPr>
        <w:t xml:space="preserve">- </w:t>
      </w:r>
      <w:r>
        <w:rPr>
          <w:i/>
          <w:iCs/>
          <w:color w:val="000000"/>
          <w:lang w:val="uk-UA"/>
        </w:rPr>
        <w:t xml:space="preserve">печінка; 9 </w:t>
      </w:r>
      <w:r>
        <w:rPr>
          <w:color w:val="000000"/>
          <w:lang w:val="uk-UA"/>
        </w:rPr>
        <w:t xml:space="preserve">- </w:t>
      </w:r>
      <w:r>
        <w:rPr>
          <w:i/>
          <w:iCs/>
          <w:color w:val="000000"/>
          <w:lang w:val="uk-UA"/>
        </w:rPr>
        <w:t>підшлун</w:t>
      </w:r>
      <w:r>
        <w:rPr>
          <w:i/>
          <w:iCs/>
          <w:color w:val="000000"/>
          <w:lang w:val="uk-UA"/>
        </w:rPr>
        <w:softHyphen/>
      </w:r>
      <w:r>
        <w:rPr>
          <w:i/>
          <w:iCs/>
          <w:color w:val="000000"/>
          <w:spacing w:val="-2"/>
          <w:lang w:val="uk-UA"/>
        </w:rPr>
        <w:t>кова залоза.</w:t>
      </w:r>
    </w:p>
    <w:p w:rsidR="00F16EDD" w:rsidRDefault="00F16EDD">
      <w:pPr>
        <w:shd w:val="clear" w:color="auto" w:fill="FFFFFF"/>
        <w:spacing w:line="240" w:lineRule="exact"/>
        <w:ind w:right="3034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Глотка </w:t>
      </w:r>
      <w:r>
        <w:rPr>
          <w:color w:val="000000"/>
          <w:sz w:val="22"/>
          <w:szCs w:val="22"/>
          <w:lang w:val="uk-UA"/>
        </w:rPr>
        <w:t xml:space="preserve">розміщена перед тілами </w:t>
      </w:r>
      <w:r>
        <w:rPr>
          <w:color w:val="000000"/>
          <w:spacing w:val="-1"/>
          <w:sz w:val="22"/>
          <w:szCs w:val="22"/>
          <w:lang w:val="uk-UA"/>
        </w:rPr>
        <w:t>шийних хребців, а на рівні шостого шийного хребця переходить у стра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вохід. Глотка має верхню, задню, 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редню та бічні (праву й ліву) стінки. </w:t>
      </w:r>
      <w:r>
        <w:rPr>
          <w:color w:val="000000"/>
          <w:spacing w:val="-2"/>
          <w:sz w:val="22"/>
          <w:szCs w:val="22"/>
          <w:lang w:val="uk-UA"/>
        </w:rPr>
        <w:t xml:space="preserve">Верхню стінку глотки називають ще </w:t>
      </w:r>
      <w:r>
        <w:rPr>
          <w:color w:val="000000"/>
          <w:sz w:val="22"/>
          <w:szCs w:val="22"/>
          <w:lang w:val="uk-UA"/>
        </w:rPr>
        <w:t>склепінням глотки. Вона щільно з'єд</w:t>
      </w:r>
      <w:r>
        <w:rPr>
          <w:color w:val="000000"/>
          <w:sz w:val="22"/>
          <w:szCs w:val="22"/>
          <w:lang w:val="uk-UA"/>
        </w:rPr>
        <w:softHyphen/>
        <w:t xml:space="preserve">нана з основою черепа за допомогою добре вираженої фасції. Задня стінка </w:t>
      </w:r>
      <w:r>
        <w:rPr>
          <w:color w:val="000000"/>
          <w:spacing w:val="-1"/>
          <w:sz w:val="22"/>
          <w:szCs w:val="22"/>
          <w:lang w:val="uk-UA"/>
        </w:rPr>
        <w:t xml:space="preserve">глотки відокремлюється від шийних </w:t>
      </w:r>
      <w:r>
        <w:rPr>
          <w:color w:val="000000"/>
          <w:sz w:val="22"/>
          <w:szCs w:val="22"/>
          <w:lang w:val="uk-UA"/>
        </w:rPr>
        <w:t xml:space="preserve">хребців </w:t>
      </w:r>
      <w:r w:rsidR="000A7790">
        <w:rPr>
          <w:color w:val="000000"/>
          <w:sz w:val="22"/>
          <w:szCs w:val="22"/>
          <w:lang w:val="uk-UA"/>
        </w:rPr>
        <w:t>фаціальною</w:t>
      </w:r>
      <w:r>
        <w:rPr>
          <w:color w:val="000000"/>
          <w:sz w:val="22"/>
          <w:szCs w:val="22"/>
          <w:lang w:val="uk-UA"/>
        </w:rPr>
        <w:t xml:space="preserve"> пластинкою та </w:t>
      </w:r>
      <w:r>
        <w:rPr>
          <w:color w:val="000000"/>
          <w:spacing w:val="-2"/>
          <w:sz w:val="22"/>
          <w:szCs w:val="22"/>
          <w:lang w:val="uk-UA"/>
        </w:rPr>
        <w:t xml:space="preserve">жировою тканиною. До бічних стінок </w:t>
      </w:r>
      <w:r>
        <w:rPr>
          <w:color w:val="000000"/>
          <w:spacing w:val="-1"/>
          <w:sz w:val="22"/>
          <w:szCs w:val="22"/>
          <w:lang w:val="uk-UA"/>
        </w:rPr>
        <w:t xml:space="preserve">глотки прилягають великі кровоносні судини та нерви. На передній її стінці </w:t>
      </w:r>
      <w:r>
        <w:rPr>
          <w:color w:val="000000"/>
          <w:spacing w:val="-2"/>
          <w:sz w:val="22"/>
          <w:szCs w:val="22"/>
          <w:lang w:val="uk-UA"/>
        </w:rPr>
        <w:t>є отвори, крізь які порожнина глотки сполучається з порожниною носа (хо</w:t>
      </w:r>
      <w:r>
        <w:rPr>
          <w:color w:val="000000"/>
          <w:spacing w:val="-1"/>
          <w:sz w:val="22"/>
          <w:szCs w:val="22"/>
          <w:lang w:val="uk-UA"/>
        </w:rPr>
        <w:t xml:space="preserve">ани), рота (перешийок зіва) та гортані (вхід у гортань). Порожнину глотки </w:t>
      </w:r>
      <w:r>
        <w:rPr>
          <w:color w:val="000000"/>
          <w:sz w:val="22"/>
          <w:szCs w:val="22"/>
          <w:lang w:val="uk-UA"/>
        </w:rPr>
        <w:t xml:space="preserve">умовно поділяють на носову, ротову </w:t>
      </w:r>
      <w:r>
        <w:rPr>
          <w:color w:val="000000"/>
          <w:spacing w:val="3"/>
          <w:sz w:val="22"/>
          <w:szCs w:val="22"/>
          <w:lang w:val="uk-UA"/>
        </w:rPr>
        <w:t>та гортанну частини. Носова части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 xml:space="preserve">на за допомогою хоан сполучається </w:t>
      </w:r>
      <w:r>
        <w:rPr>
          <w:color w:val="000000"/>
          <w:sz w:val="22"/>
          <w:szCs w:val="22"/>
          <w:lang w:val="uk-UA"/>
        </w:rPr>
        <w:t xml:space="preserve">з порожниною носа. Ротова частина розміщується від піднебінної завіски </w:t>
      </w:r>
      <w:r>
        <w:rPr>
          <w:color w:val="000000"/>
          <w:spacing w:val="-3"/>
          <w:sz w:val="22"/>
          <w:szCs w:val="22"/>
          <w:lang w:val="uk-UA"/>
        </w:rPr>
        <w:t>до входу в гортань. Крізь зів вона спо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лучається з порожниною рота. При </w:t>
      </w:r>
      <w:r>
        <w:rPr>
          <w:color w:val="000000"/>
          <w:sz w:val="22"/>
          <w:szCs w:val="22"/>
          <w:lang w:val="uk-UA"/>
        </w:rPr>
        <w:t xml:space="preserve">ковтанні м'яке піднебіння набуває </w:t>
      </w:r>
      <w:r>
        <w:rPr>
          <w:color w:val="000000"/>
          <w:spacing w:val="-1"/>
          <w:sz w:val="22"/>
          <w:szCs w:val="22"/>
          <w:lang w:val="uk-UA"/>
        </w:rPr>
        <w:t xml:space="preserve">горизонтального положення і їжа не потрапляє в носову частину глотки. </w:t>
      </w:r>
      <w:r>
        <w:rPr>
          <w:color w:val="000000"/>
          <w:spacing w:val="-3"/>
          <w:sz w:val="22"/>
          <w:szCs w:val="22"/>
          <w:lang w:val="uk-UA"/>
        </w:rPr>
        <w:t xml:space="preserve">Гортанна частина розташована позаду </w:t>
      </w:r>
      <w:r>
        <w:rPr>
          <w:color w:val="000000"/>
          <w:spacing w:val="-1"/>
          <w:sz w:val="22"/>
          <w:szCs w:val="22"/>
          <w:lang w:val="uk-UA"/>
        </w:rPr>
        <w:t xml:space="preserve">гортані й простягається до нижнього </w:t>
      </w:r>
      <w:r>
        <w:rPr>
          <w:color w:val="000000"/>
          <w:spacing w:val="-3"/>
          <w:sz w:val="22"/>
          <w:szCs w:val="22"/>
          <w:lang w:val="uk-UA"/>
        </w:rPr>
        <w:t>краю перснеподібного хряща, де пере</w:t>
      </w:r>
      <w:r>
        <w:rPr>
          <w:color w:val="000000"/>
          <w:spacing w:val="-3"/>
          <w:sz w:val="22"/>
          <w:szCs w:val="22"/>
          <w:lang w:val="uk-UA"/>
        </w:rPr>
        <w:softHyphen/>
        <w:t>ходить у стравохід.</w:t>
      </w:r>
    </w:p>
    <w:p w:rsidR="00F16EDD" w:rsidRDefault="00F16EDD">
      <w:pPr>
        <w:shd w:val="clear" w:color="auto" w:fill="FFFFFF"/>
        <w:spacing w:line="240" w:lineRule="exact"/>
        <w:ind w:left="38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Глотка виконує кілька важливих </w:t>
      </w:r>
      <w:r>
        <w:rPr>
          <w:color w:val="000000"/>
          <w:spacing w:val="-1"/>
          <w:sz w:val="22"/>
          <w:szCs w:val="22"/>
          <w:lang w:val="uk-UA"/>
        </w:rPr>
        <w:t>функцій. Так, у її ротовій частині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рехрещуються дихальний та травний шляхи. З порожнини носа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вітря через хоани проходить в гортань. При цьому м'яке піднебіння </w:t>
      </w:r>
      <w:r>
        <w:rPr>
          <w:color w:val="000000"/>
          <w:spacing w:val="-3"/>
          <w:sz w:val="22"/>
          <w:szCs w:val="22"/>
          <w:lang w:val="uk-UA"/>
        </w:rPr>
        <w:t>опускається, а надгортанник піднімається. Коли їжа, завдяки скорочен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ню м'язів порожнини рота, потрапляє на корінь язика, м'яке піднебіння </w:t>
      </w:r>
      <w:r>
        <w:rPr>
          <w:color w:val="000000"/>
          <w:spacing w:val="-2"/>
          <w:sz w:val="22"/>
          <w:szCs w:val="22"/>
          <w:lang w:val="uk-UA"/>
        </w:rPr>
        <w:t xml:space="preserve">піднімається і повністю закриває знизу вхід у носову частину глотки. </w:t>
      </w:r>
      <w:r>
        <w:rPr>
          <w:color w:val="000000"/>
          <w:spacing w:val="-4"/>
          <w:sz w:val="22"/>
          <w:szCs w:val="22"/>
          <w:lang w:val="uk-UA"/>
        </w:rPr>
        <w:t>Харчова грудка проштовхується в глотку, а надгортанник закриває вхід</w:t>
      </w:r>
    </w:p>
    <w:p w:rsidR="00F16EDD" w:rsidRDefault="00F16EDD">
      <w:pPr>
        <w:shd w:val="clear" w:color="auto" w:fill="FFFFFF"/>
        <w:spacing w:before="77"/>
        <w:ind w:left="4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233</w:t>
      </w:r>
    </w:p>
    <w:p w:rsidR="00F16EDD" w:rsidRDefault="00F16EDD">
      <w:pPr>
        <w:shd w:val="clear" w:color="auto" w:fill="FFFFFF"/>
        <w:spacing w:before="77"/>
        <w:ind w:left="43"/>
        <w:jc w:val="center"/>
        <w:sectPr w:rsidR="00F16EDD">
          <w:pgSz w:w="11909" w:h="16834"/>
          <w:pgMar w:top="1440" w:right="2551" w:bottom="720" w:left="273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48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до гортані. М'язи глотки послідовно скорочуються і проштовхують їжу у стравохід.</w:t>
      </w:r>
    </w:p>
    <w:p w:rsidR="00F16EDD" w:rsidRDefault="00F16EDD">
      <w:pPr>
        <w:shd w:val="clear" w:color="auto" w:fill="FFFFFF"/>
        <w:spacing w:line="245" w:lineRule="exact"/>
        <w:ind w:right="38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Стравохід </w:t>
      </w:r>
      <w:r>
        <w:rPr>
          <w:color w:val="000000"/>
          <w:sz w:val="22"/>
          <w:szCs w:val="22"/>
          <w:lang w:val="uk-UA"/>
        </w:rPr>
        <w:t xml:space="preserve">- циліндричної форми трубка 25 см завдовжки та 3 см завширшки, яка починається на рівні </w:t>
      </w:r>
      <w:r>
        <w:rPr>
          <w:color w:val="000000"/>
          <w:sz w:val="22"/>
          <w:szCs w:val="22"/>
          <w:lang w:val="en-US"/>
        </w:rPr>
        <w:t>VI</w:t>
      </w:r>
      <w:r w:rsidRPr="00E3489C"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  <w:lang w:val="en-US"/>
        </w:rPr>
        <w:t>VII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шийних хребців, а на рівні </w:t>
      </w:r>
      <w:r>
        <w:rPr>
          <w:color w:val="000000"/>
          <w:sz w:val="22"/>
          <w:szCs w:val="22"/>
          <w:lang w:val="en-US"/>
        </w:rPr>
        <w:t>XI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грудного хребця переходить у шлунок.</w:t>
      </w:r>
    </w:p>
    <w:p w:rsidR="00F16EDD" w:rsidRDefault="00F16EDD">
      <w:pPr>
        <w:shd w:val="clear" w:color="auto" w:fill="FFFFFF"/>
        <w:spacing w:line="245" w:lineRule="exact"/>
        <w:ind w:left="10" w:right="24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Шлунок </w:t>
      </w:r>
      <w:r>
        <w:rPr>
          <w:color w:val="000000"/>
          <w:sz w:val="22"/>
          <w:szCs w:val="22"/>
          <w:lang w:val="uk-UA"/>
        </w:rPr>
        <w:t>- найоб'ємніший відділ травного апарату, в якому біл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ки їжі, що надійшли зі стравоходу, розщеплюються та звурджується </w:t>
      </w:r>
      <w:r>
        <w:rPr>
          <w:color w:val="000000"/>
          <w:sz w:val="22"/>
          <w:szCs w:val="22"/>
          <w:lang w:val="uk-UA"/>
        </w:rPr>
        <w:t xml:space="preserve">молоко, а також відбувається перемішування їжі та пересування її в кишківник. Це залежить від форми, місткості та розміру шлунка, від його функціонального стану, а також від віку та статі людини. При </w:t>
      </w:r>
      <w:r>
        <w:rPr>
          <w:color w:val="000000"/>
          <w:spacing w:val="-2"/>
          <w:sz w:val="22"/>
          <w:szCs w:val="22"/>
          <w:lang w:val="uk-UA"/>
        </w:rPr>
        <w:t xml:space="preserve">середньому наповненні шлунок набуває форми груші або реторти, при </w:t>
      </w:r>
      <w:r>
        <w:rPr>
          <w:color w:val="000000"/>
          <w:spacing w:val="-1"/>
          <w:sz w:val="22"/>
          <w:szCs w:val="22"/>
          <w:lang w:val="uk-UA"/>
        </w:rPr>
        <w:t xml:space="preserve">цьому середня його місткість у дорослої людини становить близько З </w:t>
      </w:r>
      <w:r>
        <w:rPr>
          <w:color w:val="000000"/>
          <w:sz w:val="22"/>
          <w:szCs w:val="22"/>
          <w:lang w:val="uk-UA"/>
        </w:rPr>
        <w:t>літри. При значному наповненні обсяг збільшується до 4 л, а сам шлу</w:t>
      </w:r>
      <w:r>
        <w:rPr>
          <w:color w:val="000000"/>
          <w:sz w:val="22"/>
          <w:szCs w:val="22"/>
          <w:lang w:val="uk-UA"/>
        </w:rPr>
        <w:softHyphen/>
        <w:t>нок опускається до рівня пупка та нижче.</w:t>
      </w:r>
    </w:p>
    <w:p w:rsidR="00F16EDD" w:rsidRDefault="00F16EDD">
      <w:pPr>
        <w:shd w:val="clear" w:color="auto" w:fill="FFFFFF"/>
        <w:spacing w:line="245" w:lineRule="exact"/>
        <w:ind w:left="10" w:right="19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На шлунку розрізняють такі частини: вхідна, яка розміщена біля </w:t>
      </w:r>
      <w:r>
        <w:rPr>
          <w:color w:val="000000"/>
          <w:sz w:val="22"/>
          <w:szCs w:val="22"/>
          <w:lang w:val="uk-UA"/>
        </w:rPr>
        <w:t>кінцевої частини стравоходу; дно - випукла догори частина, яка приля</w:t>
      </w:r>
      <w:r>
        <w:rPr>
          <w:color w:val="000000"/>
          <w:sz w:val="22"/>
          <w:szCs w:val="22"/>
          <w:lang w:val="uk-UA"/>
        </w:rPr>
        <w:softHyphen/>
        <w:t>гає до лівої половини діафрагми; ті</w:t>
      </w:r>
      <w:r w:rsidR="000A7790">
        <w:rPr>
          <w:color w:val="000000"/>
          <w:sz w:val="22"/>
          <w:szCs w:val="22"/>
          <w:lang w:val="uk-UA"/>
        </w:rPr>
        <w:t>ло - наймасивніша частина; піло</w:t>
      </w:r>
      <w:r>
        <w:rPr>
          <w:color w:val="000000"/>
          <w:sz w:val="22"/>
          <w:szCs w:val="22"/>
          <w:lang w:val="uk-UA"/>
        </w:rPr>
        <w:t xml:space="preserve">рус, або ворота - нижня частина шлунка, яка переходить у найбільш </w:t>
      </w:r>
      <w:r>
        <w:rPr>
          <w:color w:val="000000"/>
          <w:spacing w:val="-3"/>
          <w:sz w:val="22"/>
          <w:szCs w:val="22"/>
          <w:lang w:val="uk-UA"/>
        </w:rPr>
        <w:t>звужену пілоричну ділянку.</w:t>
      </w:r>
    </w:p>
    <w:p w:rsidR="00F16EDD" w:rsidRPr="00E3489C" w:rsidRDefault="00F16EDD">
      <w:pPr>
        <w:shd w:val="clear" w:color="auto" w:fill="FFFFFF"/>
        <w:spacing w:line="245" w:lineRule="exact"/>
        <w:ind w:left="10" w:right="10" w:firstLine="398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Стінка шлунка складається з трьох оболонок: серозної, м'язової </w:t>
      </w:r>
      <w:r>
        <w:rPr>
          <w:color w:val="000000"/>
          <w:spacing w:val="-2"/>
          <w:sz w:val="22"/>
          <w:szCs w:val="22"/>
          <w:lang w:val="uk-UA"/>
        </w:rPr>
        <w:t>та проток залоз, які виділяють шлунковий сік. Ті залози, які розміщені переважно в слизовій оболонці дна та тіла шлунка, мають назву шлун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кових залоз, а залози, розміщені в слизовій оболонці пілорусу, — піло</w:t>
      </w:r>
      <w:r>
        <w:rPr>
          <w:color w:val="000000"/>
          <w:spacing w:val="-2"/>
          <w:sz w:val="22"/>
          <w:szCs w:val="22"/>
          <w:lang w:val="uk-UA"/>
        </w:rPr>
        <w:t>ричних залоз.</w:t>
      </w:r>
    </w:p>
    <w:p w:rsidR="00F16EDD" w:rsidRDefault="00F16EDD">
      <w:pPr>
        <w:shd w:val="clear" w:color="auto" w:fill="FFFFFF"/>
        <w:spacing w:before="5" w:line="245" w:lineRule="exact"/>
        <w:ind w:left="14" w:right="29" w:firstLine="398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Шлунок відіграє одну з основних функцій у процесі травлення. </w:t>
      </w:r>
      <w:r>
        <w:rPr>
          <w:color w:val="000000"/>
          <w:spacing w:val="-1"/>
          <w:sz w:val="22"/>
          <w:szCs w:val="22"/>
          <w:lang w:val="uk-UA"/>
        </w:rPr>
        <w:t>Тут відбувається всмоктування води та розчинених у ній речовин.</w:t>
      </w:r>
    </w:p>
    <w:p w:rsidR="00F16EDD" w:rsidRDefault="00F16EDD">
      <w:pPr>
        <w:shd w:val="clear" w:color="auto" w:fill="FFFFFF"/>
        <w:spacing w:line="245" w:lineRule="exact"/>
        <w:ind w:left="24" w:right="1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Залози дна шлунка продукують соляну кислоту, яка активує дію </w:t>
      </w:r>
      <w:r>
        <w:rPr>
          <w:color w:val="000000"/>
          <w:spacing w:val="-2"/>
          <w:sz w:val="22"/>
          <w:szCs w:val="22"/>
          <w:lang w:val="uk-UA"/>
        </w:rPr>
        <w:t>ферменту шлункового соку пепсиногену. Пепсиноген, що виробляєть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ся залозами пілоричної частини шлунка, у свою чергу, сприяє пере</w:t>
      </w:r>
      <w:r>
        <w:rPr>
          <w:color w:val="000000"/>
          <w:spacing w:val="-1"/>
          <w:sz w:val="22"/>
          <w:szCs w:val="22"/>
          <w:lang w:val="uk-UA"/>
        </w:rPr>
        <w:softHyphen/>
        <w:t>травленню білків їжі.</w:t>
      </w:r>
    </w:p>
    <w:p w:rsidR="00F16EDD" w:rsidRDefault="00F16EDD">
      <w:pPr>
        <w:shd w:val="clear" w:color="auto" w:fill="FFFFFF"/>
        <w:spacing w:line="245" w:lineRule="exact"/>
        <w:ind w:left="24" w:right="5" w:firstLine="398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Тонка кишка </w:t>
      </w:r>
      <w:r>
        <w:rPr>
          <w:color w:val="000000"/>
          <w:spacing w:val="-1"/>
          <w:sz w:val="22"/>
          <w:szCs w:val="22"/>
          <w:lang w:val="uk-UA"/>
        </w:rPr>
        <w:t xml:space="preserve">починається від виходу із шлунка і закінчується в </w:t>
      </w:r>
      <w:r>
        <w:rPr>
          <w:color w:val="000000"/>
          <w:spacing w:val="-3"/>
          <w:sz w:val="22"/>
          <w:szCs w:val="22"/>
          <w:lang w:val="uk-UA"/>
        </w:rPr>
        <w:t>місці впадіння її в товсту кишку. Це найдовша частина травного апара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ту. Довжина тонкої кишки дорослої людини - 5-7 м, ширина у верхніх відділах - 4-6 см, а в нижніх - 2-3 см. Тонку кишку поділяють на дві </w:t>
      </w:r>
      <w:r>
        <w:rPr>
          <w:color w:val="000000"/>
          <w:spacing w:val="-4"/>
          <w:sz w:val="22"/>
          <w:szCs w:val="22"/>
          <w:lang w:val="uk-UA"/>
        </w:rPr>
        <w:t xml:space="preserve">частини: порожню та клубову. Початковий відділ порожньої кишки має </w:t>
      </w:r>
      <w:r>
        <w:rPr>
          <w:color w:val="000000"/>
          <w:spacing w:val="-3"/>
          <w:sz w:val="22"/>
          <w:szCs w:val="22"/>
          <w:lang w:val="uk-UA"/>
        </w:rPr>
        <w:t xml:space="preserve">назву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дванадцятипала кишка.</w:t>
      </w:r>
    </w:p>
    <w:p w:rsidR="00F16EDD" w:rsidRDefault="00F16EDD">
      <w:pPr>
        <w:shd w:val="clear" w:color="auto" w:fill="FFFFFF"/>
        <w:spacing w:line="245" w:lineRule="exact"/>
        <w:ind w:left="43" w:firstLine="37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Дванадцятипала кишка починається від місця виходу шлунка на </w:t>
      </w:r>
      <w:r>
        <w:rPr>
          <w:color w:val="000000"/>
          <w:sz w:val="22"/>
          <w:szCs w:val="22"/>
          <w:lang w:val="uk-UA"/>
        </w:rPr>
        <w:t xml:space="preserve">рівні тіла </w:t>
      </w:r>
      <w:r>
        <w:rPr>
          <w:color w:val="000000"/>
          <w:sz w:val="22"/>
          <w:szCs w:val="22"/>
          <w:lang w:val="en-US"/>
        </w:rPr>
        <w:t>XII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грудного чи і поперекового хребця і закінчується на рівні </w:t>
      </w:r>
      <w:r>
        <w:rPr>
          <w:b/>
          <w:bCs/>
          <w:color w:val="000000"/>
          <w:sz w:val="22"/>
          <w:szCs w:val="22"/>
          <w:lang w:val="en-US"/>
        </w:rPr>
        <w:t>II</w:t>
      </w:r>
      <w:r>
        <w:rPr>
          <w:color w:val="000000"/>
          <w:sz w:val="22"/>
          <w:szCs w:val="22"/>
          <w:lang w:val="uk-UA"/>
        </w:rPr>
        <w:t>—</w:t>
      </w:r>
      <w:r>
        <w:rPr>
          <w:b/>
          <w:bCs/>
          <w:color w:val="000000"/>
          <w:sz w:val="22"/>
          <w:szCs w:val="22"/>
          <w:lang w:val="en-US"/>
        </w:rPr>
        <w:t>III</w:t>
      </w:r>
      <w:r w:rsidRPr="00E3489C"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поперекових хребців. Довжина її у дорослої людини - 25-30 см.</w:t>
      </w:r>
    </w:p>
    <w:p w:rsidR="00F16EDD" w:rsidRDefault="00F16EDD">
      <w:pPr>
        <w:shd w:val="clear" w:color="auto" w:fill="FFFFFF"/>
        <w:spacing w:before="106"/>
        <w:ind w:left="5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234</w:t>
      </w:r>
    </w:p>
    <w:p w:rsidR="00F16EDD" w:rsidRDefault="00F16EDD">
      <w:pPr>
        <w:shd w:val="clear" w:color="auto" w:fill="FFFFFF"/>
        <w:spacing w:before="106"/>
        <w:ind w:left="53"/>
        <w:jc w:val="center"/>
        <w:sectPr w:rsidR="00F16EDD">
          <w:pgSz w:w="11909" w:h="16834"/>
          <w:pgMar w:top="1440" w:right="2166" w:bottom="720" w:left="311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10" w:right="29"/>
        <w:jc w:val="both"/>
      </w:pPr>
      <w:r>
        <w:rPr>
          <w:color w:val="000000"/>
          <w:spacing w:val="-4"/>
          <w:sz w:val="22"/>
          <w:szCs w:val="22"/>
          <w:lang w:val="uk-UA"/>
        </w:rPr>
        <w:lastRenderedPageBreak/>
        <w:t>У цю кишку відкривається загальна жовчна протока та протока підшлу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нкової залози.</w:t>
      </w:r>
    </w:p>
    <w:p w:rsidR="00F16EDD" w:rsidRDefault="00F16EDD">
      <w:pPr>
        <w:shd w:val="clear" w:color="auto" w:fill="FFFFFF"/>
        <w:spacing w:line="245" w:lineRule="exact"/>
        <w:ind w:left="10" w:right="10" w:firstLine="394"/>
        <w:jc w:val="both"/>
      </w:pPr>
      <w:r>
        <w:rPr>
          <w:color w:val="000000"/>
          <w:sz w:val="22"/>
          <w:szCs w:val="22"/>
          <w:lang w:val="uk-UA"/>
        </w:rPr>
        <w:t>Дванадцятипала кишка разом із підшлунковою залозою та пе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чінкою посідає центральне місце у функції травлення. В порожнині </w:t>
      </w:r>
      <w:r>
        <w:rPr>
          <w:color w:val="000000"/>
          <w:sz w:val="22"/>
          <w:szCs w:val="22"/>
          <w:lang w:val="uk-UA"/>
        </w:rPr>
        <w:t xml:space="preserve">кишки сік підшлункової залози розщеплює білки, жири та вуглеводи. </w:t>
      </w:r>
      <w:r>
        <w:rPr>
          <w:color w:val="000000"/>
          <w:spacing w:val="-1"/>
          <w:sz w:val="22"/>
          <w:szCs w:val="22"/>
          <w:lang w:val="uk-UA"/>
        </w:rPr>
        <w:t xml:space="preserve">а жовч сприяє перетравленню жиру та всмоктуванню жирних кислот. </w:t>
      </w:r>
      <w:r>
        <w:rPr>
          <w:color w:val="000000"/>
          <w:sz w:val="22"/>
          <w:szCs w:val="22"/>
          <w:lang w:val="uk-UA"/>
        </w:rPr>
        <w:t xml:space="preserve">Крім того, вона підвищує тонус кишок, посилює їх перистальтику й </w:t>
      </w:r>
      <w:r>
        <w:rPr>
          <w:color w:val="000000"/>
          <w:spacing w:val="-1"/>
          <w:sz w:val="22"/>
          <w:szCs w:val="22"/>
          <w:lang w:val="uk-UA"/>
        </w:rPr>
        <w:t>бере участь у пристінковому травленні. Клітини слизової оболонки дванадцятипалої кишки продукують біологічно активні речовини, які сприяють процесам всмоктування і регуляції загального обміну речо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вин. Брижова частина тонкої кишки підвішена на брижі. Брижа тонкої кишки утворена двома близько розміщеними листками очеревини, які </w:t>
      </w:r>
      <w:r>
        <w:rPr>
          <w:color w:val="000000"/>
          <w:sz w:val="22"/>
          <w:szCs w:val="22"/>
          <w:lang w:val="uk-UA"/>
        </w:rPr>
        <w:t xml:space="preserve">спрямовані до кишки з боку задньої стінки живота. Наявність брижі зумовлює велику рухливість петель тонкої кишки. У тому місці, де </w:t>
      </w:r>
      <w:r>
        <w:rPr>
          <w:color w:val="000000"/>
          <w:spacing w:val="-3"/>
          <w:sz w:val="22"/>
          <w:szCs w:val="22"/>
          <w:lang w:val="uk-UA"/>
        </w:rPr>
        <w:t xml:space="preserve">тонка кишка переходить у товсту, слизова оболонка утворює заслінку. </w:t>
      </w:r>
      <w:r>
        <w:rPr>
          <w:color w:val="000000"/>
          <w:spacing w:val="-2"/>
          <w:sz w:val="22"/>
          <w:szCs w:val="22"/>
          <w:lang w:val="uk-UA"/>
        </w:rPr>
        <w:t xml:space="preserve">Завдяки ній вміст товстого кишківника не попадає в тонку кишку. На </w:t>
      </w:r>
      <w:r>
        <w:rPr>
          <w:color w:val="000000"/>
          <w:spacing w:val="-1"/>
          <w:sz w:val="22"/>
          <w:szCs w:val="22"/>
          <w:lang w:val="uk-UA"/>
        </w:rPr>
        <w:t xml:space="preserve">всій довжині тонкої кишки, крім кінцевого відділу, слизова оболонка утворює постійні колові складки, які значно збільшують поверхню всмоктування. Поверхня слизової оболонки має бархатистий вигляд </w:t>
      </w:r>
      <w:r>
        <w:rPr>
          <w:color w:val="000000"/>
          <w:sz w:val="22"/>
          <w:szCs w:val="22"/>
          <w:lang w:val="uk-UA"/>
        </w:rPr>
        <w:t>завдяки наявності на ній пальцеподібних випинів. Ці випини, які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зиваються кишковими ворсинками, значно збільшують всмоктувальну </w:t>
      </w:r>
      <w:r>
        <w:rPr>
          <w:color w:val="000000"/>
          <w:spacing w:val="-1"/>
          <w:sz w:val="22"/>
          <w:szCs w:val="22"/>
          <w:lang w:val="uk-UA"/>
        </w:rPr>
        <w:t>та видільну поверхні тонкої кишки.</w:t>
      </w:r>
    </w:p>
    <w:p w:rsidR="00F16EDD" w:rsidRPr="00E3489C" w:rsidRDefault="00F16EDD">
      <w:pPr>
        <w:shd w:val="clear" w:color="auto" w:fill="FFFFFF"/>
        <w:spacing w:line="245" w:lineRule="exact"/>
        <w:ind w:left="29"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Головною в кожній із ворсинок є центральна лімфатична судина, </w:t>
      </w:r>
      <w:r>
        <w:rPr>
          <w:color w:val="000000"/>
          <w:spacing w:val="-1"/>
          <w:sz w:val="22"/>
          <w:szCs w:val="22"/>
          <w:lang w:val="uk-UA"/>
        </w:rPr>
        <w:t xml:space="preserve">в яку із харчової кашки надходять жири, а далі вони потрапляють у </w:t>
      </w:r>
      <w:r>
        <w:rPr>
          <w:color w:val="000000"/>
          <w:spacing w:val="-2"/>
          <w:sz w:val="22"/>
          <w:szCs w:val="22"/>
          <w:lang w:val="uk-UA"/>
        </w:rPr>
        <w:t>лімфатичні судини брижі тонкої кишки. По боках центральної лімфа</w:t>
      </w:r>
      <w:r>
        <w:rPr>
          <w:color w:val="000000"/>
          <w:spacing w:val="-2"/>
          <w:sz w:val="22"/>
          <w:szCs w:val="22"/>
          <w:lang w:val="uk-UA"/>
        </w:rPr>
        <w:softHyphen/>
        <w:t>тичної судини розміщені артеріальні та венозні капіляри, в які під час всмоктування надходять білки та вуг</w:t>
      </w:r>
      <w:r w:rsidR="000A7790">
        <w:rPr>
          <w:color w:val="000000"/>
          <w:spacing w:val="-2"/>
          <w:sz w:val="22"/>
          <w:szCs w:val="22"/>
          <w:lang w:val="uk-UA"/>
        </w:rPr>
        <w:t>леводи. У слизовій оболонці бри</w:t>
      </w:r>
      <w:r>
        <w:rPr>
          <w:color w:val="000000"/>
          <w:spacing w:val="-2"/>
          <w:sz w:val="22"/>
          <w:szCs w:val="22"/>
          <w:lang w:val="uk-UA"/>
        </w:rPr>
        <w:t xml:space="preserve">жевої частини тонкої кишки густо розміщені кишкові залози, протоки </w:t>
      </w:r>
      <w:r>
        <w:rPr>
          <w:color w:val="000000"/>
          <w:spacing w:val="-1"/>
          <w:sz w:val="22"/>
          <w:szCs w:val="22"/>
          <w:lang w:val="uk-UA"/>
        </w:rPr>
        <w:t>яких виділяють специфічний кишковий сік.</w:t>
      </w:r>
    </w:p>
    <w:p w:rsidR="00F16EDD" w:rsidRDefault="00F16EDD">
      <w:pPr>
        <w:shd w:val="clear" w:color="auto" w:fill="FFFFFF"/>
        <w:spacing w:line="245" w:lineRule="exact"/>
        <w:ind w:left="38"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Товста кишка </w:t>
      </w:r>
      <w:r>
        <w:rPr>
          <w:color w:val="000000"/>
          <w:sz w:val="22"/>
          <w:szCs w:val="22"/>
          <w:lang w:val="uk-UA"/>
        </w:rPr>
        <w:t>за діаметром майже в два рази більша за тонку: її довжина - 1,5-2 метри. Вона поділяється на три основні частини: слі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пу, ободову і пряму кишки.</w:t>
      </w:r>
    </w:p>
    <w:p w:rsidR="00F16EDD" w:rsidRPr="00E3489C" w:rsidRDefault="00F16EDD">
      <w:pPr>
        <w:shd w:val="clear" w:color="auto" w:fill="FFFFFF"/>
        <w:spacing w:line="245" w:lineRule="exact"/>
        <w:ind w:left="43" w:right="10" w:firstLine="39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Сліпа кишка - </w:t>
      </w:r>
      <w:r>
        <w:rPr>
          <w:color w:val="000000"/>
          <w:sz w:val="22"/>
          <w:szCs w:val="22"/>
          <w:lang w:val="uk-UA"/>
        </w:rPr>
        <w:t>відрізок завдовжки 6-8 см, від якого відходить чер</w:t>
      </w:r>
      <w:r>
        <w:rPr>
          <w:color w:val="000000"/>
          <w:sz w:val="22"/>
          <w:szCs w:val="22"/>
          <w:lang w:val="uk-UA"/>
        </w:rPr>
        <w:softHyphen/>
        <w:t xml:space="preserve">воподібний відросток - рудимент кишки від </w:t>
      </w:r>
      <w:r>
        <w:rPr>
          <w:i/>
          <w:iCs/>
          <w:color w:val="000000"/>
          <w:sz w:val="22"/>
          <w:szCs w:val="22"/>
          <w:lang w:val="uk-UA"/>
        </w:rPr>
        <w:t xml:space="preserve">3—4 </w:t>
      </w:r>
      <w:r>
        <w:rPr>
          <w:color w:val="000000"/>
          <w:sz w:val="22"/>
          <w:szCs w:val="22"/>
          <w:lang w:val="uk-UA"/>
        </w:rPr>
        <w:t xml:space="preserve">до 18-20 см завдовжки й діаметром 3-10 міліметрів. Просвіт відростка відкривається в сліпу </w:t>
      </w:r>
      <w:r>
        <w:rPr>
          <w:color w:val="000000"/>
          <w:spacing w:val="-3"/>
          <w:sz w:val="22"/>
          <w:szCs w:val="22"/>
          <w:lang w:val="uk-UA"/>
        </w:rPr>
        <w:t>кишку отвором.</w:t>
      </w:r>
    </w:p>
    <w:p w:rsidR="00F16EDD" w:rsidRDefault="00F16EDD">
      <w:pPr>
        <w:shd w:val="clear" w:color="auto" w:fill="FFFFFF"/>
        <w:spacing w:line="245" w:lineRule="exact"/>
        <w:ind w:left="53" w:right="10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Ободова кишка є безпосереднім продовженням сліпої кишки, у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гляді обідка вона облямовує петлі тонкої кишки. У людини розрізняють </w:t>
      </w:r>
      <w:r>
        <w:rPr>
          <w:color w:val="000000"/>
          <w:spacing w:val="-3"/>
          <w:sz w:val="22"/>
          <w:szCs w:val="22"/>
          <w:lang w:val="uk-UA"/>
        </w:rPr>
        <w:t>висхідну, поперечну, низхідну і сигмоподібну ободову кишку.</w:t>
      </w:r>
    </w:p>
    <w:p w:rsidR="00F16EDD" w:rsidRDefault="00F16EDD">
      <w:pPr>
        <w:shd w:val="clear" w:color="auto" w:fill="FFFFFF"/>
        <w:spacing w:before="106"/>
        <w:ind w:left="43"/>
        <w:jc w:val="center"/>
      </w:pPr>
      <w:r>
        <w:rPr>
          <w:color w:val="000000"/>
          <w:sz w:val="22"/>
          <w:szCs w:val="22"/>
          <w:lang w:val="uk-UA"/>
        </w:rPr>
        <w:t>235</w:t>
      </w:r>
    </w:p>
    <w:p w:rsidR="00F16EDD" w:rsidRDefault="00F16EDD">
      <w:pPr>
        <w:shd w:val="clear" w:color="auto" w:fill="FFFFFF"/>
        <w:spacing w:before="106"/>
        <w:ind w:left="43"/>
        <w:jc w:val="center"/>
        <w:sectPr w:rsidR="00F16EDD">
          <w:pgSz w:w="11909" w:h="16834"/>
          <w:pgMar w:top="1440" w:right="2561" w:bottom="720" w:left="271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43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lastRenderedPageBreak/>
        <w:t xml:space="preserve">Пряма кишка </w:t>
      </w:r>
      <w:r>
        <w:rPr>
          <w:color w:val="000000"/>
          <w:sz w:val="22"/>
          <w:szCs w:val="22"/>
          <w:lang w:val="uk-UA"/>
        </w:rPr>
        <w:t>- кінцевий відділ товстої кишки. Верхня межа пря</w:t>
      </w:r>
      <w:r>
        <w:rPr>
          <w:color w:val="000000"/>
          <w:sz w:val="22"/>
          <w:szCs w:val="22"/>
          <w:lang w:val="uk-UA"/>
        </w:rPr>
        <w:softHyphen/>
        <w:t xml:space="preserve">мої кишки відповідає третьому крижовому хребцеві, а закінчується </w:t>
      </w:r>
      <w:r>
        <w:rPr>
          <w:color w:val="000000"/>
          <w:spacing w:val="-1"/>
          <w:sz w:val="22"/>
          <w:szCs w:val="22"/>
          <w:lang w:val="uk-UA"/>
        </w:rPr>
        <w:t>кишка в ділянці промежини відхідником. Довжина промежини в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рослої людини -14-20 см.</w:t>
      </w:r>
    </w:p>
    <w:p w:rsidR="00F16EDD" w:rsidRPr="00E3489C" w:rsidRDefault="00F16EDD">
      <w:pPr>
        <w:shd w:val="clear" w:color="auto" w:fill="FFFFFF"/>
        <w:spacing w:line="245" w:lineRule="exact"/>
        <w:ind w:left="10" w:right="29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Підшлункова </w:t>
      </w:r>
      <w:r>
        <w:rPr>
          <w:i/>
          <w:iCs/>
          <w:color w:val="000000"/>
          <w:sz w:val="22"/>
          <w:szCs w:val="22"/>
          <w:lang w:val="uk-UA"/>
        </w:rPr>
        <w:t xml:space="preserve">залоза - </w:t>
      </w:r>
      <w:r>
        <w:rPr>
          <w:color w:val="000000"/>
          <w:sz w:val="22"/>
          <w:szCs w:val="22"/>
          <w:lang w:val="uk-UA"/>
        </w:rPr>
        <w:t>одна з найбільших залоз тіла людини, дов</w:t>
      </w:r>
      <w:r>
        <w:rPr>
          <w:color w:val="000000"/>
          <w:sz w:val="22"/>
          <w:szCs w:val="22"/>
          <w:lang w:val="uk-UA"/>
        </w:rPr>
        <w:softHyphen/>
        <w:t>жина якої в дорослої людини сягає 16-22 см, ширина - близько 4 см, маса - 70-80 грамів. Розміщена позаду шлунка й має три частини: го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лівку, тіло та хвіст. Уздовж усієї товщі підшлункової залози розміщено </w:t>
      </w:r>
      <w:r>
        <w:rPr>
          <w:color w:val="000000"/>
          <w:spacing w:val="-2"/>
          <w:sz w:val="22"/>
          <w:szCs w:val="22"/>
          <w:lang w:val="uk-UA"/>
        </w:rPr>
        <w:t xml:space="preserve">підшлункову протоку, в яку відкриваються протоки часточок залози. </w:t>
      </w:r>
      <w:r>
        <w:rPr>
          <w:color w:val="000000"/>
          <w:spacing w:val="-1"/>
          <w:sz w:val="22"/>
          <w:szCs w:val="22"/>
          <w:lang w:val="uk-UA"/>
        </w:rPr>
        <w:t>Вона разом із загальною жовчною протокою відкривається на велико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му сосочку дванадцятипалої кишки. Отже, підшлункова залоза виділяє </w:t>
      </w:r>
      <w:r>
        <w:rPr>
          <w:color w:val="000000"/>
          <w:spacing w:val="-1"/>
          <w:sz w:val="22"/>
          <w:szCs w:val="22"/>
          <w:lang w:val="uk-UA"/>
        </w:rPr>
        <w:t xml:space="preserve">в отвір дванадцятипалої кишки підшлунковий сік, який містить низку </w:t>
      </w:r>
      <w:r>
        <w:rPr>
          <w:color w:val="000000"/>
          <w:spacing w:val="-3"/>
          <w:sz w:val="22"/>
          <w:szCs w:val="22"/>
          <w:lang w:val="uk-UA"/>
        </w:rPr>
        <w:t xml:space="preserve">ферментів (трипсин, амілазу, ліпазу, мальтозу тощо), які розщеплюють </w:t>
      </w:r>
      <w:r>
        <w:rPr>
          <w:color w:val="000000"/>
          <w:spacing w:val="-2"/>
          <w:sz w:val="22"/>
          <w:szCs w:val="22"/>
          <w:lang w:val="uk-UA"/>
        </w:rPr>
        <w:t>білки (до амінокислот), жири та вуглеводи. Ця функція залози назива</w:t>
      </w:r>
      <w:r>
        <w:rPr>
          <w:color w:val="000000"/>
          <w:spacing w:val="-2"/>
          <w:sz w:val="22"/>
          <w:szCs w:val="22"/>
          <w:lang w:val="uk-UA"/>
        </w:rPr>
        <w:softHyphen/>
        <w:t>ється екзокринною.</w:t>
      </w:r>
    </w:p>
    <w:p w:rsidR="00F16EDD" w:rsidRPr="00E3489C" w:rsidRDefault="00F16EDD">
      <w:pPr>
        <w:shd w:val="clear" w:color="auto" w:fill="FFFFFF"/>
        <w:spacing w:line="245" w:lineRule="exact"/>
        <w:ind w:left="14" w:right="29" w:firstLine="40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Крім того, у підшлунковій залозі є особливі скупчення залозис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тих клітин - острівці підшлункової залози. Секрет цих клітин - інсулін - надходить безпосередньо у кров.</w:t>
      </w:r>
    </w:p>
    <w:p w:rsidR="00F16EDD" w:rsidRPr="00E3489C" w:rsidRDefault="00F16EDD">
      <w:pPr>
        <w:shd w:val="clear" w:color="auto" w:fill="FFFFFF"/>
        <w:spacing w:line="245" w:lineRule="exact"/>
        <w:ind w:left="19" w:right="14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Інсулін впливає на цукрозатримну функцію печінки. У разі змен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шення або припинення виділення інсуліну печінка втрачає здатність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тримувати цукор, концентрація його в крові зростає, і це призводить до </w:t>
      </w:r>
      <w:r>
        <w:rPr>
          <w:color w:val="000000"/>
          <w:spacing w:val="-1"/>
          <w:sz w:val="22"/>
          <w:szCs w:val="22"/>
          <w:lang w:val="uk-UA"/>
        </w:rPr>
        <w:t xml:space="preserve">захворювання на діабет (цукрова хвороба). Ця функція підшлункової залози </w:t>
      </w:r>
      <w:r w:rsidR="000A7790">
        <w:rPr>
          <w:color w:val="000000"/>
          <w:spacing w:val="-1"/>
          <w:sz w:val="22"/>
          <w:szCs w:val="22"/>
          <w:lang w:val="uk-UA"/>
        </w:rPr>
        <w:t>називається</w:t>
      </w:r>
      <w:r>
        <w:rPr>
          <w:color w:val="000000"/>
          <w:spacing w:val="-1"/>
          <w:sz w:val="22"/>
          <w:szCs w:val="22"/>
          <w:lang w:val="uk-UA"/>
        </w:rPr>
        <w:t xml:space="preserve"> ендокринною.</w:t>
      </w:r>
    </w:p>
    <w:p w:rsidR="00F16EDD" w:rsidRPr="00E3489C" w:rsidRDefault="00F16EDD">
      <w:pPr>
        <w:shd w:val="clear" w:color="auto" w:fill="FFFFFF"/>
        <w:spacing w:line="245" w:lineRule="exact"/>
        <w:ind w:left="29" w:right="10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Печінка </w:t>
      </w:r>
      <w:r>
        <w:rPr>
          <w:color w:val="000000"/>
          <w:sz w:val="22"/>
          <w:szCs w:val="22"/>
          <w:lang w:val="uk-UA"/>
        </w:rPr>
        <w:t>- найбільша залоза тіла людини (її маса в дорослої люди</w:t>
      </w:r>
      <w:r>
        <w:rPr>
          <w:color w:val="000000"/>
          <w:sz w:val="22"/>
          <w:szCs w:val="22"/>
          <w:lang w:val="uk-UA"/>
        </w:rPr>
        <w:softHyphen/>
        <w:t>ни складає в середньому 1500 г), темно-бурого кольору, м'якої консис</w:t>
      </w:r>
      <w:r>
        <w:rPr>
          <w:color w:val="000000"/>
          <w:sz w:val="22"/>
          <w:szCs w:val="22"/>
          <w:lang w:val="uk-UA"/>
        </w:rPr>
        <w:softHyphen/>
        <w:t>тенції, формою нагадує шапку великого гриба. Розміщена в основно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му в правому верхньому відділі черевної порожнини під діафрагмою. На внутрішній поверхні печінки в ямці розташований жовчний міхур, </w:t>
      </w:r>
      <w:r>
        <w:rPr>
          <w:color w:val="000000"/>
          <w:spacing w:val="-4"/>
          <w:sz w:val="22"/>
          <w:szCs w:val="22"/>
          <w:lang w:val="uk-UA"/>
        </w:rPr>
        <w:t>який має форму довгастого мішка, у дорослої людини довжина його ся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гає 8-12 см, ширина - 3-5 см, а об'єм - 40-70 см</w:t>
      </w:r>
      <w:r>
        <w:rPr>
          <w:color w:val="000000"/>
          <w:sz w:val="22"/>
          <w:szCs w:val="22"/>
          <w:vertAlign w:val="superscript"/>
          <w:lang w:val="uk-UA"/>
        </w:rPr>
        <w:t>3</w:t>
      </w:r>
      <w:r>
        <w:rPr>
          <w:color w:val="000000"/>
          <w:sz w:val="22"/>
          <w:szCs w:val="22"/>
          <w:lang w:val="uk-UA"/>
        </w:rPr>
        <w:t xml:space="preserve">. Він має дно, тіло та шийку.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Жовчний міхур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це резервуар, у який через загальну печінкову </w:t>
      </w:r>
      <w:r>
        <w:rPr>
          <w:color w:val="000000"/>
          <w:spacing w:val="-2"/>
          <w:sz w:val="22"/>
          <w:szCs w:val="22"/>
          <w:lang w:val="uk-UA"/>
        </w:rPr>
        <w:t>протоку надходить жовч, що безперервно виробляється печінкою.</w:t>
      </w:r>
    </w:p>
    <w:p w:rsidR="00F16EDD" w:rsidRDefault="00F16EDD">
      <w:pPr>
        <w:shd w:val="clear" w:color="auto" w:fill="FFFFFF"/>
        <w:spacing w:line="245" w:lineRule="exact"/>
        <w:ind w:left="43" w:firstLine="370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Жовч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>рідина зелено-бурого кольору, лужної реакції, що має гір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кий смак. Перетворюючи жири на емульсію, жовч сприяє подальшому </w:t>
      </w:r>
      <w:r>
        <w:rPr>
          <w:color w:val="000000"/>
          <w:sz w:val="22"/>
          <w:szCs w:val="22"/>
          <w:lang w:val="uk-UA"/>
        </w:rPr>
        <w:t xml:space="preserve">розщепленню їх під впливом ферменту - ліпази (складової частини </w:t>
      </w:r>
      <w:r>
        <w:rPr>
          <w:color w:val="000000"/>
          <w:spacing w:val="-1"/>
          <w:sz w:val="22"/>
          <w:szCs w:val="22"/>
          <w:lang w:val="uk-UA"/>
        </w:rPr>
        <w:t xml:space="preserve">соку підшлункової залози). Крім того, жовч посилює перистальтику </w:t>
      </w:r>
      <w:r>
        <w:rPr>
          <w:color w:val="000000"/>
          <w:sz w:val="22"/>
          <w:szCs w:val="22"/>
          <w:lang w:val="uk-UA"/>
        </w:rPr>
        <w:t>кишківника. У дорослої людини протягом доби печінка виробляє 700-800 см</w:t>
      </w:r>
      <w:r>
        <w:rPr>
          <w:color w:val="000000"/>
          <w:sz w:val="22"/>
          <w:szCs w:val="22"/>
          <w:vertAlign w:val="superscript"/>
          <w:lang w:val="uk-UA"/>
        </w:rPr>
        <w:t>3</w:t>
      </w:r>
      <w:r>
        <w:rPr>
          <w:color w:val="000000"/>
          <w:sz w:val="22"/>
          <w:szCs w:val="22"/>
          <w:lang w:val="uk-UA"/>
        </w:rPr>
        <w:t xml:space="preserve"> жовчі.</w:t>
      </w:r>
    </w:p>
    <w:p w:rsidR="00F16EDD" w:rsidRDefault="00F16EDD">
      <w:pPr>
        <w:shd w:val="clear" w:color="auto" w:fill="FFFFFF"/>
        <w:spacing w:before="350"/>
        <w:ind w:left="53"/>
        <w:jc w:val="center"/>
      </w:pPr>
      <w:r>
        <w:rPr>
          <w:color w:val="000000"/>
          <w:sz w:val="22"/>
          <w:szCs w:val="22"/>
          <w:lang w:val="uk-UA"/>
        </w:rPr>
        <w:t>236</w:t>
      </w:r>
    </w:p>
    <w:p w:rsidR="00F16EDD" w:rsidRDefault="00F16EDD">
      <w:pPr>
        <w:shd w:val="clear" w:color="auto" w:fill="FFFFFF"/>
        <w:spacing w:before="350"/>
        <w:ind w:left="53"/>
        <w:jc w:val="center"/>
        <w:sectPr w:rsidR="00F16EDD">
          <w:pgSz w:w="11909" w:h="16834"/>
          <w:pgMar w:top="1440" w:right="2091" w:bottom="720" w:left="316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4" w:lineRule="exact"/>
        <w:ind w:left="1685" w:hanging="821"/>
      </w:pPr>
      <w:r>
        <w:rPr>
          <w:color w:val="000000"/>
          <w:sz w:val="26"/>
          <w:szCs w:val="26"/>
          <w:lang w:val="uk-UA"/>
        </w:rPr>
        <w:lastRenderedPageBreak/>
        <w:t xml:space="preserve">1.10.2. Опортуністичні захворювання органів </w:t>
      </w:r>
      <w:r>
        <w:rPr>
          <w:color w:val="000000"/>
          <w:spacing w:val="8"/>
          <w:sz w:val="26"/>
          <w:szCs w:val="26"/>
          <w:lang w:val="uk-UA"/>
        </w:rPr>
        <w:t xml:space="preserve">шлунково-кишкового тракту </w:t>
      </w:r>
      <w:r>
        <w:rPr>
          <w:color w:val="000000"/>
          <w:spacing w:val="4"/>
          <w:sz w:val="26"/>
          <w:szCs w:val="26"/>
          <w:lang w:val="uk-UA"/>
        </w:rPr>
        <w:t>у ВІЛ-інфікованих та хворих на СНІД</w:t>
      </w:r>
    </w:p>
    <w:p w:rsidR="00F16EDD" w:rsidRPr="00E3489C" w:rsidRDefault="00F16EDD">
      <w:pPr>
        <w:shd w:val="clear" w:color="auto" w:fill="FFFFFF"/>
        <w:spacing w:before="158" w:line="245" w:lineRule="exact"/>
        <w:ind w:right="10" w:firstLine="850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З опортуністичних інфекцій, які діагностуються у хворих на СНІД, передусім виділяють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криптоспоридоз. </w:t>
      </w:r>
      <w:r>
        <w:rPr>
          <w:color w:val="000000"/>
          <w:spacing w:val="-1"/>
          <w:sz w:val="22"/>
          <w:szCs w:val="22"/>
          <w:lang w:val="uk-UA"/>
        </w:rPr>
        <w:t>Криптоспоридозна інва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зія (здатність мікроорганізму або паразита вкорінюватися в організм </w:t>
      </w:r>
      <w:r>
        <w:rPr>
          <w:color w:val="000000"/>
          <w:spacing w:val="-2"/>
          <w:sz w:val="22"/>
          <w:szCs w:val="22"/>
          <w:lang w:val="uk-UA"/>
        </w:rPr>
        <w:t xml:space="preserve">людини або тварини, розмножуватися та поширюватися в ньому), яка </w:t>
      </w:r>
      <w:r>
        <w:rPr>
          <w:color w:val="000000"/>
          <w:spacing w:val="1"/>
          <w:sz w:val="22"/>
          <w:szCs w:val="22"/>
          <w:lang w:val="uk-UA"/>
        </w:rPr>
        <w:t xml:space="preserve">характеризується порушенням функції травного каналу зазвичай у </w:t>
      </w:r>
      <w:r>
        <w:rPr>
          <w:color w:val="000000"/>
          <w:spacing w:val="-3"/>
          <w:sz w:val="22"/>
          <w:szCs w:val="22"/>
          <w:lang w:val="uk-UA"/>
        </w:rPr>
        <w:t xml:space="preserve">формі гастроентериту, інколи із симптомами зневоднювання організму </w:t>
      </w:r>
      <w:r>
        <w:rPr>
          <w:color w:val="000000"/>
          <w:spacing w:val="-1"/>
          <w:sz w:val="22"/>
          <w:szCs w:val="22"/>
          <w:lang w:val="uk-UA"/>
        </w:rPr>
        <w:t>та порушення живлення,</w:t>
      </w:r>
    </w:p>
    <w:p w:rsidR="00F16EDD" w:rsidRDefault="00F16EDD">
      <w:pPr>
        <w:shd w:val="clear" w:color="auto" w:fill="FFFFFF"/>
        <w:spacing w:line="245" w:lineRule="exact"/>
        <w:ind w:left="10" w:firstLine="384"/>
        <w:jc w:val="both"/>
      </w:pPr>
      <w:r>
        <w:rPr>
          <w:color w:val="000000"/>
          <w:sz w:val="22"/>
          <w:szCs w:val="22"/>
          <w:lang w:val="uk-UA"/>
        </w:rPr>
        <w:t xml:space="preserve">У хворих на СНІД криптоспоридоз як причинний фактор серед </w:t>
      </w:r>
      <w:r>
        <w:rPr>
          <w:color w:val="000000"/>
          <w:spacing w:val="-3"/>
          <w:sz w:val="22"/>
          <w:szCs w:val="22"/>
          <w:lang w:val="uk-UA"/>
        </w:rPr>
        <w:t xml:space="preserve">шлунково-кишкових розладів займає провідне місце завдяки наявності </w:t>
      </w:r>
      <w:r>
        <w:rPr>
          <w:color w:val="000000"/>
          <w:spacing w:val="-2"/>
          <w:sz w:val="22"/>
          <w:szCs w:val="22"/>
          <w:lang w:val="uk-UA"/>
        </w:rPr>
        <w:t>імунодефіциту. Внаслідок криптоспоридозу уражуються мікроворсин-</w:t>
      </w:r>
      <w:r>
        <w:rPr>
          <w:color w:val="000000"/>
          <w:spacing w:val="-3"/>
          <w:sz w:val="22"/>
          <w:szCs w:val="22"/>
          <w:lang w:val="uk-UA"/>
        </w:rPr>
        <w:t xml:space="preserve">ки (торочки) епітелію кишечнику, порушується їх функція. Змінюється </w:t>
      </w:r>
      <w:r>
        <w:rPr>
          <w:color w:val="000000"/>
          <w:spacing w:val="-2"/>
          <w:sz w:val="22"/>
          <w:szCs w:val="22"/>
          <w:lang w:val="uk-UA"/>
        </w:rPr>
        <w:t xml:space="preserve">процес всмоктування і ферментативна діяльність кишок, розвивається </w:t>
      </w:r>
      <w:r>
        <w:rPr>
          <w:color w:val="000000"/>
          <w:sz w:val="22"/>
          <w:szCs w:val="22"/>
          <w:lang w:val="uk-UA"/>
        </w:rPr>
        <w:t>синдром криптоспоридозу - водянистий пронос, імовірно, осмотично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 походження, оскільки в криптоспоридій не виявлено здатності ви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робляти токсини. Під впливом паразита в організмі виникає дефіцит </w:t>
      </w:r>
      <w:r>
        <w:rPr>
          <w:color w:val="000000"/>
          <w:spacing w:val="-3"/>
          <w:sz w:val="22"/>
          <w:szCs w:val="22"/>
          <w:lang w:val="uk-UA"/>
        </w:rPr>
        <w:t>лактази.</w:t>
      </w:r>
    </w:p>
    <w:p w:rsidR="00F16EDD" w:rsidRPr="00E3489C" w:rsidRDefault="00F16EDD">
      <w:pPr>
        <w:shd w:val="clear" w:color="auto" w:fill="FFFFFF"/>
        <w:spacing w:line="245" w:lineRule="exact"/>
        <w:ind w:left="10" w:right="10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У клінічній симптоматиці хворих на криптоспоридоз із нормаль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ним імунним статусом переважає пронос. Випорожнення водянисті, у </w:t>
      </w:r>
      <w:r>
        <w:rPr>
          <w:color w:val="000000"/>
          <w:spacing w:val="-3"/>
          <w:sz w:val="22"/>
          <w:szCs w:val="22"/>
          <w:lang w:val="uk-UA"/>
        </w:rPr>
        <w:t>великій кількості, часті, фекалії з неприємним запахом внаслідок вели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кої кількості відновлених цукрів, підвищеної кислотності, бактеріаль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ної ферментації невсмоктаних речовин. Появляється нудота, загальне </w:t>
      </w:r>
      <w:r>
        <w:rPr>
          <w:color w:val="000000"/>
          <w:spacing w:val="-3"/>
          <w:sz w:val="22"/>
          <w:szCs w:val="22"/>
          <w:lang w:val="uk-UA"/>
        </w:rPr>
        <w:t xml:space="preserve">нездужання, спастичний біль у животі по ходу кишок. Інвазія зазвичай </w:t>
      </w:r>
      <w:r>
        <w:rPr>
          <w:color w:val="000000"/>
          <w:sz w:val="22"/>
          <w:szCs w:val="22"/>
          <w:lang w:val="uk-UA"/>
        </w:rPr>
        <w:t>закінчується самовиліковуванням протягом п'яти днів. Без спеціаль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них лабораторних досліджень криптоспоридоз не можна відрізнити від </w:t>
      </w:r>
      <w:r>
        <w:rPr>
          <w:color w:val="000000"/>
          <w:spacing w:val="-1"/>
          <w:sz w:val="22"/>
          <w:szCs w:val="22"/>
          <w:lang w:val="uk-UA"/>
        </w:rPr>
        <w:t>проносу з іншої причини.</w:t>
      </w:r>
    </w:p>
    <w:p w:rsidR="00F16EDD" w:rsidRDefault="00F16EDD">
      <w:pPr>
        <w:shd w:val="clear" w:color="auto" w:fill="FFFFFF"/>
        <w:spacing w:line="245" w:lineRule="exact"/>
        <w:ind w:left="14" w:right="5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У хворих на СНІД криптоспоридоз має важкий перебіг і триває протягом багатьох місяців. Втрата рідини з частими водянистими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порожненнями можуть сягати 10—15 л на добу. Можливий біль по ходу </w:t>
      </w:r>
      <w:r>
        <w:rPr>
          <w:color w:val="000000"/>
          <w:spacing w:val="-1"/>
          <w:sz w:val="22"/>
          <w:szCs w:val="22"/>
          <w:lang w:val="uk-UA"/>
        </w:rPr>
        <w:t>всіх кишок, тому потрібно призначити знеболювальні засоби для 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легшення стану хворого. Це не може тривати довго, такі симптоми </w:t>
      </w:r>
      <w:r>
        <w:rPr>
          <w:color w:val="000000"/>
          <w:spacing w:val="-3"/>
          <w:sz w:val="22"/>
          <w:szCs w:val="22"/>
          <w:lang w:val="uk-UA"/>
        </w:rPr>
        <w:t xml:space="preserve">спричиняють втрату маси тіла, значні порушення живлення, слабкість, </w:t>
      </w:r>
      <w:r>
        <w:rPr>
          <w:color w:val="000000"/>
          <w:sz w:val="22"/>
          <w:szCs w:val="22"/>
          <w:lang w:val="uk-UA"/>
        </w:rPr>
        <w:t xml:space="preserve">неміч. У хворих на СНІД криптоспоридії виділяються не тільки із </w:t>
      </w:r>
      <w:r>
        <w:rPr>
          <w:color w:val="000000"/>
          <w:spacing w:val="-3"/>
          <w:sz w:val="22"/>
          <w:szCs w:val="22"/>
          <w:lang w:val="uk-UA"/>
        </w:rPr>
        <w:t>вмістом кишок, а також із харкотинням, із шлунка, жовчного міхура. Таких хворих розміщують в окремі палати, обладнаній санвузлом, 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ною, з метою запобігання подальшого поширення криптоспоридозу.</w:t>
      </w:r>
    </w:p>
    <w:p w:rsidR="00F16EDD" w:rsidRDefault="00F16EDD">
      <w:pPr>
        <w:shd w:val="clear" w:color="auto" w:fill="FFFFFF"/>
        <w:spacing w:before="72"/>
        <w:ind w:left="2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237</w:t>
      </w:r>
    </w:p>
    <w:p w:rsidR="00F16EDD" w:rsidRDefault="00F16EDD">
      <w:pPr>
        <w:shd w:val="clear" w:color="auto" w:fill="FFFFFF"/>
        <w:spacing w:before="72"/>
        <w:ind w:left="29"/>
        <w:jc w:val="center"/>
        <w:sectPr w:rsidR="00F16EDD">
          <w:pgSz w:w="11909" w:h="16834"/>
          <w:pgMar w:top="1440" w:right="2600" w:bottom="720" w:left="270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0" w:right="29"/>
        <w:jc w:val="both"/>
      </w:pPr>
      <w:r>
        <w:rPr>
          <w:color w:val="000000"/>
          <w:sz w:val="22"/>
          <w:szCs w:val="22"/>
          <w:lang w:val="uk-UA"/>
        </w:rPr>
        <w:lastRenderedPageBreak/>
        <w:t>Лікування криптоспоридозу симптоматичне - введення солевих роз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чинів для корекції водно-електролітних розладів.</w:t>
      </w:r>
    </w:p>
    <w:p w:rsidR="00F16EDD" w:rsidRDefault="00F16EDD">
      <w:pPr>
        <w:shd w:val="clear" w:color="auto" w:fill="FFFFFF"/>
        <w:spacing w:line="240" w:lineRule="exact"/>
        <w:ind w:right="1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Ще однією опортуністичною хворобою органів шлунково-кишко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вого тракту у ВІЛ-інфікованих та хворих на СНІД є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ізоспороз. </w:t>
      </w:r>
      <w:r>
        <w:rPr>
          <w:color w:val="000000"/>
          <w:spacing w:val="-1"/>
          <w:sz w:val="22"/>
          <w:szCs w:val="22"/>
          <w:lang w:val="uk-UA"/>
        </w:rPr>
        <w:t>Він па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разитує тільки в клітинах епітелію тонких кишок людини. Уражуються </w:t>
      </w:r>
      <w:r>
        <w:rPr>
          <w:color w:val="000000"/>
          <w:sz w:val="22"/>
          <w:szCs w:val="22"/>
          <w:lang w:val="uk-UA"/>
        </w:rPr>
        <w:t xml:space="preserve">епітеліальні клітини порожньої та дванадцятипалої кишок. Епітелій </w:t>
      </w:r>
      <w:r>
        <w:rPr>
          <w:color w:val="000000"/>
          <w:spacing w:val="2"/>
          <w:sz w:val="22"/>
          <w:szCs w:val="22"/>
          <w:lang w:val="uk-UA"/>
        </w:rPr>
        <w:t>кишки змінюється, порушується структура ворсинок, у підслизово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му шарі утворюється скупчення звичайно не властивих їй клітинних елементів, збільшення об'єму та підвищення щільності (інфільтрати). Захворювання спричинює розлади функції кишок, проносу з великим виділенням слизу, інколи з домішкою крові. Характер випорожнень </w:t>
      </w:r>
      <w:r>
        <w:rPr>
          <w:color w:val="000000"/>
          <w:spacing w:val="-3"/>
          <w:sz w:val="22"/>
          <w:szCs w:val="22"/>
          <w:lang w:val="uk-UA"/>
        </w:rPr>
        <w:t>може бути водянистим, пінистим, безбарвним, смердючим. У ВІЛ-інфі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кованих та хворих на СНІД ізоспороз має важкий перебіг, із тривалими </w:t>
      </w:r>
      <w:r>
        <w:rPr>
          <w:color w:val="000000"/>
          <w:spacing w:val="-1"/>
          <w:sz w:val="22"/>
          <w:szCs w:val="22"/>
          <w:lang w:val="uk-UA"/>
        </w:rPr>
        <w:t>розладами водно-електролітного обміну й живлення, виснаженням.</w:t>
      </w:r>
    </w:p>
    <w:p w:rsidR="00F16EDD" w:rsidRPr="00E3489C" w:rsidRDefault="00F16EDD">
      <w:pPr>
        <w:shd w:val="clear" w:color="auto" w:fill="FFFFFF"/>
        <w:spacing w:line="240" w:lineRule="exact"/>
        <w:ind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У ВІЛ-інфікованих та хворих на СНІД із опортуністичних захво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рювань органів шлунково-кишкового тракту вирізняють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страгіліоз-гельмінтоз </w:t>
      </w:r>
      <w:r>
        <w:rPr>
          <w:color w:val="000000"/>
          <w:spacing w:val="-1"/>
          <w:sz w:val="22"/>
          <w:szCs w:val="22"/>
          <w:lang w:val="uk-UA"/>
        </w:rPr>
        <w:t>(зараження глистами). Характеризується хронічним пере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бігом (до ЗО років), із періодичними загостреннями, не має тенденції до самовиліковування. Це проявляється дисфункцією - постійними </w:t>
      </w:r>
      <w:r>
        <w:rPr>
          <w:color w:val="000000"/>
          <w:spacing w:val="-2"/>
          <w:sz w:val="22"/>
          <w:szCs w:val="22"/>
          <w:lang w:val="uk-UA"/>
        </w:rPr>
        <w:t xml:space="preserve">проносами, запаленням шлунка і дванадцятипалої кишки, вираженими </w:t>
      </w:r>
      <w:r>
        <w:rPr>
          <w:color w:val="000000"/>
          <w:spacing w:val="-1"/>
          <w:sz w:val="22"/>
          <w:szCs w:val="22"/>
          <w:lang w:val="uk-UA"/>
        </w:rPr>
        <w:t>алергічними явищами, куди втягуються органи дихання, шкіра.</w:t>
      </w:r>
    </w:p>
    <w:p w:rsidR="00F16EDD" w:rsidRDefault="00F16EDD">
      <w:pPr>
        <w:shd w:val="clear" w:color="auto" w:fill="FFFFFF"/>
        <w:spacing w:line="240" w:lineRule="exact"/>
        <w:ind w:left="14" w:right="10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Виділяють також таке захворювання, як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кандидоз. </w:t>
      </w:r>
      <w:r>
        <w:rPr>
          <w:color w:val="000000"/>
          <w:spacing w:val="-3"/>
          <w:sz w:val="22"/>
          <w:szCs w:val="22"/>
          <w:lang w:val="uk-UA"/>
        </w:rPr>
        <w:t>Він уражує сли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зову оболонку порожнини рота, глотки, стравоходу. В таких хворих появляються скарги на загруднинну біль, порушення ковтання. Часто </w:t>
      </w:r>
      <w:r>
        <w:rPr>
          <w:color w:val="000000"/>
          <w:spacing w:val="-2"/>
          <w:sz w:val="22"/>
          <w:szCs w:val="22"/>
          <w:lang w:val="uk-UA"/>
        </w:rPr>
        <w:t>кандидоз появляється у таких хворих після тривалого лікування анти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біотиками. Вони хворіють також на кандидозний стоматит (запалення слизової оболонки рота), фарингіт (запалення глотки).</w:t>
      </w:r>
    </w:p>
    <w:p w:rsidR="00F16EDD" w:rsidRDefault="00F16EDD">
      <w:pPr>
        <w:shd w:val="clear" w:color="auto" w:fill="FFFFFF"/>
        <w:spacing w:before="389" w:line="283" w:lineRule="exact"/>
        <w:ind w:left="1718" w:right="922" w:hanging="830"/>
      </w:pPr>
      <w:r>
        <w:rPr>
          <w:color w:val="000000"/>
          <w:sz w:val="26"/>
          <w:szCs w:val="26"/>
          <w:lang w:val="uk-UA"/>
        </w:rPr>
        <w:t xml:space="preserve">1.10.3. Гострий гастрит, його причини, </w:t>
      </w:r>
      <w:r>
        <w:rPr>
          <w:color w:val="000000"/>
          <w:spacing w:val="5"/>
          <w:sz w:val="26"/>
          <w:szCs w:val="26"/>
          <w:lang w:val="uk-UA"/>
        </w:rPr>
        <w:t>ознаки й перша допомога</w:t>
      </w:r>
    </w:p>
    <w:p w:rsidR="00F16EDD" w:rsidRDefault="00F16EDD">
      <w:pPr>
        <w:shd w:val="clear" w:color="auto" w:fill="FFFFFF"/>
        <w:spacing w:before="158" w:line="235" w:lineRule="exact"/>
        <w:ind w:left="29" w:right="5" w:firstLine="840"/>
        <w:jc w:val="both"/>
      </w:pPr>
      <w:r>
        <w:rPr>
          <w:color w:val="000000"/>
          <w:sz w:val="22"/>
          <w:szCs w:val="22"/>
          <w:lang w:val="uk-UA"/>
        </w:rPr>
        <w:t>Гострий гастрит може виникнути під впливом різних речо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вин, агентів, чинників навколишнього середовища, що надходять в організм, а також гематогенно, тому за етіологічним принципом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різняють екзогенні й ендогенні форми гострого гастриту.</w:t>
      </w:r>
    </w:p>
    <w:p w:rsidR="00F16EDD" w:rsidRDefault="00F16EDD">
      <w:pPr>
        <w:shd w:val="clear" w:color="auto" w:fill="FFFFFF"/>
        <w:spacing w:line="235" w:lineRule="exact"/>
        <w:ind w:left="34" w:right="5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Гострий гастрит найчастіше розвивається внаслідок порушення режиму харчування та переїдання, споживання недоброякісної їжі.</w:t>
      </w:r>
    </w:p>
    <w:p w:rsidR="00F16EDD" w:rsidRDefault="00F16EDD">
      <w:pPr>
        <w:shd w:val="clear" w:color="auto" w:fill="FFFFFF"/>
        <w:spacing w:line="235" w:lineRule="exact"/>
        <w:ind w:left="43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Нерідко гострий гастрит спричинюється прийманням великих доз </w:t>
      </w:r>
      <w:r>
        <w:rPr>
          <w:color w:val="000000"/>
          <w:spacing w:val="-4"/>
          <w:sz w:val="22"/>
          <w:szCs w:val="22"/>
          <w:lang w:val="uk-UA"/>
        </w:rPr>
        <w:t>концентрованого алкоголю, внаслідок дії нікотину, при споживанні їжі,</w:t>
      </w:r>
    </w:p>
    <w:p w:rsidR="00F16EDD" w:rsidRDefault="00F16EDD">
      <w:pPr>
        <w:shd w:val="clear" w:color="auto" w:fill="FFFFFF"/>
        <w:spacing w:before="120"/>
        <w:ind w:left="5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238</w:t>
      </w:r>
    </w:p>
    <w:p w:rsidR="00F16EDD" w:rsidRDefault="00F16EDD">
      <w:pPr>
        <w:shd w:val="clear" w:color="auto" w:fill="FFFFFF"/>
        <w:spacing w:before="120"/>
        <w:ind w:left="53"/>
        <w:jc w:val="center"/>
        <w:sectPr w:rsidR="00F16EDD">
          <w:pgSz w:w="11909" w:h="16834"/>
          <w:pgMar w:top="1440" w:right="2134" w:bottom="720" w:left="315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10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інфікованої різними бактеріями (кишковими бактеріями паратифозної </w:t>
      </w:r>
      <w:r>
        <w:rPr>
          <w:color w:val="000000"/>
          <w:spacing w:val="-1"/>
          <w:sz w:val="22"/>
          <w:szCs w:val="22"/>
          <w:lang w:val="uk-UA"/>
        </w:rPr>
        <w:t>групи, токсико-інфекційна дія).</w:t>
      </w:r>
    </w:p>
    <w:p w:rsidR="00F16EDD" w:rsidRDefault="00F16EDD">
      <w:pPr>
        <w:shd w:val="clear" w:color="auto" w:fill="FFFFFF"/>
        <w:spacing w:line="245" w:lineRule="exact"/>
        <w:ind w:left="5" w:right="19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Тривале приймання таких лікарських речовин, як саліцилати, хі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нін, йод, бром, препарати наперстянки, сульфаніламідні засоби, біомі</w:t>
      </w:r>
      <w:r>
        <w:rPr>
          <w:color w:val="000000"/>
          <w:spacing w:val="-2"/>
          <w:sz w:val="22"/>
          <w:szCs w:val="22"/>
          <w:lang w:val="uk-UA"/>
        </w:rPr>
        <w:softHyphen/>
        <w:t>цин, глюкокортикоїди (медикаментозний гастрит).</w:t>
      </w:r>
    </w:p>
    <w:p w:rsidR="00F16EDD" w:rsidRPr="00E3489C" w:rsidRDefault="00F16EDD">
      <w:pPr>
        <w:shd w:val="clear" w:color="auto" w:fill="FFFFFF"/>
        <w:spacing w:line="245" w:lineRule="exact"/>
        <w:ind w:left="5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Має значення алергічна реакція, яка виникає внаслідок індивіду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альної надчутливості до харчових продуктів - яєць, полуниць, білків. </w:t>
      </w:r>
      <w:r>
        <w:rPr>
          <w:color w:val="000000"/>
          <w:spacing w:val="-1"/>
          <w:sz w:val="22"/>
          <w:szCs w:val="22"/>
          <w:lang w:val="uk-UA"/>
        </w:rPr>
        <w:t>Цей гастрит зустрічається найчастіше в людей, які в дитинстві пере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несли шлунково-кишкове захворювання. Гапгени стають антигенами і </w:t>
      </w:r>
      <w:r>
        <w:rPr>
          <w:color w:val="000000"/>
          <w:sz w:val="22"/>
          <w:szCs w:val="22"/>
          <w:lang w:val="uk-UA"/>
        </w:rPr>
        <w:t>спричинюють ідіосинкразію - один із видів алергії, але це не дає імуні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тету, немає антитіл, інкубаційного періоду.</w:t>
      </w:r>
    </w:p>
    <w:p w:rsidR="00F16EDD" w:rsidRPr="00E3489C" w:rsidRDefault="00F16EDD">
      <w:pPr>
        <w:shd w:val="clear" w:color="auto" w:fill="FFFFFF"/>
        <w:spacing w:line="245" w:lineRule="exact"/>
        <w:ind w:left="14"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Внутрішні гематогенні причини - при тифі, паратифі, дизентерії, </w:t>
      </w:r>
      <w:r>
        <w:rPr>
          <w:color w:val="000000"/>
          <w:spacing w:val="-1"/>
          <w:sz w:val="22"/>
          <w:szCs w:val="22"/>
          <w:lang w:val="uk-UA"/>
        </w:rPr>
        <w:t>малярії, автоінтоксикації, захворюваннях нирок, печінки (гематоген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ний гастрит).</w:t>
      </w:r>
    </w:p>
    <w:p w:rsidR="00F16EDD" w:rsidRPr="00E3489C" w:rsidRDefault="00F16EDD">
      <w:pPr>
        <w:shd w:val="clear" w:color="auto" w:fill="FFFFFF"/>
        <w:spacing w:line="245" w:lineRule="exact"/>
        <w:ind w:left="14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До внутрішніх чинників потрібно віднести конституціональний </w:t>
      </w:r>
      <w:r>
        <w:rPr>
          <w:color w:val="000000"/>
          <w:spacing w:val="-2"/>
          <w:sz w:val="22"/>
          <w:szCs w:val="22"/>
          <w:lang w:val="uk-UA"/>
        </w:rPr>
        <w:t>чинник, про що свідчить те, що є люди з «великим» об'ємом шлунка, у яких легко виникають розлади, зокрема запального характеру. В біль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шості випадків це особи астенічної к</w:t>
      </w:r>
      <w:r w:rsidR="000A7790">
        <w:rPr>
          <w:color w:val="000000"/>
          <w:sz w:val="22"/>
          <w:szCs w:val="22"/>
          <w:lang w:val="uk-UA"/>
        </w:rPr>
        <w:t>онституції, з артеріальною гіпо</w:t>
      </w:r>
      <w:r>
        <w:rPr>
          <w:color w:val="000000"/>
          <w:sz w:val="22"/>
          <w:szCs w:val="22"/>
          <w:lang w:val="uk-UA"/>
        </w:rPr>
        <w:t xml:space="preserve">тензією, зниженими моторною й секреторною функціями шлунка та </w:t>
      </w:r>
      <w:r>
        <w:rPr>
          <w:color w:val="000000"/>
          <w:spacing w:val="-1"/>
          <w:sz w:val="22"/>
          <w:szCs w:val="22"/>
          <w:lang w:val="uk-UA"/>
        </w:rPr>
        <w:t>функціональними неврозами.</w:t>
      </w:r>
    </w:p>
    <w:p w:rsidR="00F16EDD" w:rsidRPr="00E3489C" w:rsidRDefault="00F16EDD">
      <w:pPr>
        <w:shd w:val="clear" w:color="auto" w:fill="FFFFFF"/>
        <w:spacing w:line="245" w:lineRule="exact"/>
        <w:ind w:left="19"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Заслуговує уваги температурний чинник, який діє локально, через </w:t>
      </w:r>
      <w:r>
        <w:rPr>
          <w:color w:val="000000"/>
          <w:spacing w:val="-3"/>
          <w:sz w:val="22"/>
          <w:szCs w:val="22"/>
          <w:lang w:val="uk-UA"/>
        </w:rPr>
        <w:t>зовнішній вплив дуже холодної їжі, що може викликати запалення сли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зової оболонки шлунка, загальний вплив холоду (застуда) призводить </w:t>
      </w:r>
      <w:r>
        <w:rPr>
          <w:color w:val="000000"/>
          <w:spacing w:val="-1"/>
          <w:sz w:val="22"/>
          <w:szCs w:val="22"/>
          <w:lang w:val="uk-UA"/>
        </w:rPr>
        <w:t>до деструкції тканин і гематогенно впливає на шлунок.</w:t>
      </w:r>
    </w:p>
    <w:p w:rsidR="00F16EDD" w:rsidRDefault="00F16EDD">
      <w:pPr>
        <w:shd w:val="clear" w:color="auto" w:fill="FFFFFF"/>
        <w:spacing w:line="245" w:lineRule="exact"/>
        <w:ind w:left="24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Важливу роль у виникненні гастритів відіграють порушення з боку </w:t>
      </w:r>
      <w:r>
        <w:rPr>
          <w:color w:val="000000"/>
          <w:sz w:val="22"/>
          <w:szCs w:val="22"/>
          <w:lang w:val="uk-UA"/>
        </w:rPr>
        <w:t>центральної нервової системи, а саме - нервово-психічна перевтома.</w:t>
      </w:r>
    </w:p>
    <w:p w:rsidR="00F16EDD" w:rsidRDefault="00F16EDD">
      <w:pPr>
        <w:shd w:val="clear" w:color="auto" w:fill="FFFFFF"/>
        <w:spacing w:line="245" w:lineRule="exact"/>
        <w:ind w:left="19" w:right="10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Зазначені чинники можуть діяти безпосередньо на слизову обо</w:t>
      </w:r>
      <w:r>
        <w:rPr>
          <w:color w:val="000000"/>
          <w:spacing w:val="-1"/>
          <w:sz w:val="22"/>
          <w:szCs w:val="22"/>
          <w:lang w:val="uk-UA"/>
        </w:rPr>
        <w:softHyphen/>
        <w:t>лонку шлунка й через кров, викликаючи запалення.</w:t>
      </w:r>
    </w:p>
    <w:p w:rsidR="00F16EDD" w:rsidRDefault="00F16EDD">
      <w:pPr>
        <w:shd w:val="clear" w:color="auto" w:fill="FFFFFF"/>
        <w:spacing w:line="245" w:lineRule="exact"/>
        <w:ind w:left="24" w:righ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Симптоми гострого гастриту залежать від ступеня і тривалості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дразнення, а також від індивідуальних особливостей організму.</w:t>
      </w:r>
    </w:p>
    <w:p w:rsidR="00F16EDD" w:rsidRDefault="00F16EDD">
      <w:pPr>
        <w:shd w:val="clear" w:color="auto" w:fill="FFFFFF"/>
        <w:spacing w:line="245" w:lineRule="exact"/>
        <w:ind w:left="2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Після дії відповідного зовнішнього подразника (харчова погріш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ність) через 1-2 год розвивається картина гострого гастриту. З'яв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ляються загальна слабкість, неприємний присмак у роті, важкість і </w:t>
      </w:r>
      <w:r>
        <w:rPr>
          <w:color w:val="000000"/>
          <w:spacing w:val="-1"/>
          <w:sz w:val="22"/>
          <w:szCs w:val="22"/>
          <w:lang w:val="uk-UA"/>
        </w:rPr>
        <w:t>біль у надчеревній ділянці, головний біль, нудота, блювання, яке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вторюється. У блювотних масах є залишки неперетравленої їжі, доміш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ки жовчі, іноді кров. Різко знижується апетит. Іноді з'являється переймо</w:t>
      </w:r>
      <w:r>
        <w:rPr>
          <w:color w:val="000000"/>
          <w:sz w:val="22"/>
          <w:szCs w:val="22"/>
          <w:lang w:val="uk-UA"/>
        </w:rPr>
        <w:t xml:space="preserve">подібний біль у животі - гастроспазм. Часто приєднується пронос, що </w:t>
      </w:r>
      <w:r>
        <w:rPr>
          <w:color w:val="000000"/>
          <w:spacing w:val="-4"/>
          <w:sz w:val="22"/>
          <w:szCs w:val="22"/>
          <w:lang w:val="uk-UA"/>
        </w:rPr>
        <w:t xml:space="preserve">погіршує стан хворого. При простому аліментарному гастриті незначно </w:t>
      </w:r>
      <w:r>
        <w:rPr>
          <w:color w:val="000000"/>
          <w:spacing w:val="-5"/>
          <w:sz w:val="22"/>
          <w:szCs w:val="22"/>
          <w:lang w:val="uk-UA"/>
        </w:rPr>
        <w:t>підвищується температура тіла (субфебрильна), хворий почуває спрагу.</w:t>
      </w:r>
    </w:p>
    <w:p w:rsidR="00F16EDD" w:rsidRDefault="00F16EDD">
      <w:pPr>
        <w:shd w:val="clear" w:color="auto" w:fill="FFFFFF"/>
        <w:spacing w:before="106"/>
        <w:ind w:left="38"/>
        <w:jc w:val="center"/>
      </w:pPr>
      <w:r>
        <w:rPr>
          <w:color w:val="000000"/>
          <w:sz w:val="22"/>
          <w:szCs w:val="22"/>
          <w:lang w:val="uk-UA"/>
        </w:rPr>
        <w:t>239</w:t>
      </w:r>
    </w:p>
    <w:p w:rsidR="00F16EDD" w:rsidRDefault="00F16EDD">
      <w:pPr>
        <w:shd w:val="clear" w:color="auto" w:fill="FFFFFF"/>
        <w:spacing w:before="106"/>
        <w:ind w:left="38"/>
        <w:jc w:val="center"/>
        <w:sectPr w:rsidR="00F16EDD">
          <w:pgSz w:w="11909" w:h="16834"/>
          <w:pgMar w:top="1440" w:right="2578" w:bottom="720" w:left="271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34" w:firstLine="389"/>
        <w:jc w:val="both"/>
      </w:pPr>
      <w:r>
        <w:rPr>
          <w:color w:val="000000"/>
          <w:spacing w:val="4"/>
          <w:sz w:val="22"/>
          <w:szCs w:val="22"/>
          <w:lang w:val="uk-UA"/>
        </w:rPr>
        <w:lastRenderedPageBreak/>
        <w:t xml:space="preserve">У деяких випадках перебіг гострого гастриту особливо тяжкий </w:t>
      </w:r>
      <w:r>
        <w:rPr>
          <w:color w:val="000000"/>
          <w:sz w:val="22"/>
          <w:szCs w:val="22"/>
          <w:lang w:val="uk-UA"/>
        </w:rPr>
        <w:t>- алергічний гастрит. Загальний стан залежить від тривалості дії по</w:t>
      </w:r>
      <w:r>
        <w:rPr>
          <w:color w:val="000000"/>
          <w:sz w:val="22"/>
          <w:szCs w:val="22"/>
          <w:lang w:val="uk-UA"/>
        </w:rPr>
        <w:softHyphen/>
        <w:t xml:space="preserve">дразника, індивідуальної реактивності організму. Ці прояви можуть </w:t>
      </w:r>
      <w:r>
        <w:rPr>
          <w:color w:val="000000"/>
          <w:spacing w:val="-1"/>
          <w:sz w:val="22"/>
          <w:szCs w:val="22"/>
          <w:lang w:val="uk-UA"/>
        </w:rPr>
        <w:t>бути настільки інтенсивними, що розвивається гостра серцево-судин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на недостатність. Спостерігаються тахікардія, гіпотензія, а у випадках </w:t>
      </w:r>
      <w:r>
        <w:rPr>
          <w:color w:val="000000"/>
          <w:sz w:val="22"/>
          <w:szCs w:val="22"/>
          <w:lang w:val="uk-UA"/>
        </w:rPr>
        <w:t>тяжкою перебігу - колапс.</w:t>
      </w:r>
    </w:p>
    <w:p w:rsidR="00F16EDD" w:rsidRDefault="00F16EDD">
      <w:pPr>
        <w:shd w:val="clear" w:color="auto" w:fill="FFFFFF"/>
        <w:spacing w:line="245" w:lineRule="exact"/>
        <w:ind w:left="10" w:right="29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При огляді хворий блідий, шкіра волога, холодна. Язик обкладений білим або сіруватим нальотом. Запах із ротової порожнини неприємний. </w:t>
      </w:r>
      <w:r>
        <w:rPr>
          <w:color w:val="000000"/>
          <w:sz w:val="22"/>
          <w:szCs w:val="22"/>
          <w:lang w:val="uk-UA"/>
        </w:rPr>
        <w:t>Живіт втягнутий, при пальпації - чутливий, болючий у надчеревній ді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лянці, в поодиноких випадках біль поширений по всьому животу.</w:t>
      </w:r>
    </w:p>
    <w:p w:rsidR="00F16EDD" w:rsidRDefault="00F16EDD">
      <w:pPr>
        <w:shd w:val="clear" w:color="auto" w:fill="FFFFFF"/>
        <w:spacing w:line="245" w:lineRule="exact"/>
        <w:ind w:right="29" w:firstLine="408"/>
        <w:jc w:val="both"/>
      </w:pPr>
      <w:r>
        <w:rPr>
          <w:color w:val="000000"/>
          <w:spacing w:val="-2"/>
          <w:sz w:val="22"/>
          <w:szCs w:val="22"/>
          <w:lang w:val="uk-UA"/>
        </w:rPr>
        <w:t>Перебіг і прогноз сприятливі як для життя, так і для працездатнос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ті. При правильному лікуванні й дотриманні режиму одужання настає </w:t>
      </w:r>
      <w:r>
        <w:rPr>
          <w:color w:val="000000"/>
          <w:sz w:val="22"/>
          <w:szCs w:val="22"/>
          <w:lang w:val="uk-UA"/>
        </w:rPr>
        <w:t>через 2-5 днів. Проте в разі невчасного звернення до лікаря, недотри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мання режиму має місце перехід гострого гастриту в хронічний.</w:t>
      </w:r>
    </w:p>
    <w:p w:rsidR="00F16EDD" w:rsidRDefault="00F16EDD">
      <w:pPr>
        <w:shd w:val="clear" w:color="auto" w:fill="FFFFFF"/>
        <w:spacing w:line="245" w:lineRule="exact"/>
        <w:ind w:left="10" w:right="24" w:firstLine="403"/>
        <w:jc w:val="both"/>
      </w:pPr>
      <w:r>
        <w:rPr>
          <w:color w:val="000000"/>
          <w:spacing w:val="-3"/>
          <w:sz w:val="22"/>
          <w:szCs w:val="22"/>
          <w:lang w:val="uk-UA"/>
        </w:rPr>
        <w:t>Діагноз поставити неважко, але треба мати на увазі атиповий апен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дицит, коли біль локалізується в надчеревній ділянці, ниркову й печін</w:t>
      </w:r>
      <w:r>
        <w:rPr>
          <w:color w:val="000000"/>
          <w:spacing w:val="-2"/>
          <w:sz w:val="22"/>
          <w:szCs w:val="22"/>
          <w:lang w:val="uk-UA"/>
        </w:rPr>
        <w:softHyphen/>
        <w:t>кову кольку, гастралгічну форму інфаркту міокарда.</w:t>
      </w:r>
    </w:p>
    <w:p w:rsidR="00F16EDD" w:rsidRDefault="00F16EDD">
      <w:pPr>
        <w:shd w:val="clear" w:color="auto" w:fill="FFFFFF"/>
        <w:spacing w:line="245" w:lineRule="exact"/>
        <w:ind w:left="14" w:right="24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Перша медична допомога: </w:t>
      </w:r>
      <w:r>
        <w:rPr>
          <w:color w:val="000000"/>
          <w:sz w:val="22"/>
          <w:szCs w:val="22"/>
          <w:lang w:val="uk-UA"/>
        </w:rPr>
        <w:t xml:space="preserve">промити шлунок теплою водою, 0,5 % </w:t>
      </w:r>
      <w:r>
        <w:rPr>
          <w:color w:val="000000"/>
          <w:spacing w:val="-4"/>
          <w:sz w:val="22"/>
          <w:szCs w:val="22"/>
          <w:lang w:val="uk-UA"/>
        </w:rPr>
        <w:t>розчином харчової соди чи ізотонічним розчином натрію хлориду; звер</w:t>
      </w:r>
      <w:r>
        <w:rPr>
          <w:color w:val="000000"/>
          <w:spacing w:val="-4"/>
          <w:sz w:val="22"/>
          <w:szCs w:val="22"/>
          <w:lang w:val="uk-UA"/>
        </w:rPr>
        <w:softHyphen/>
        <w:t>нутися до лікаря.</w:t>
      </w:r>
    </w:p>
    <w:p w:rsidR="00F16EDD" w:rsidRDefault="00F16EDD">
      <w:pPr>
        <w:shd w:val="clear" w:color="auto" w:fill="FFFFFF"/>
        <w:spacing w:before="394" w:line="278" w:lineRule="exact"/>
        <w:ind w:left="1661" w:right="1440" w:hanging="773"/>
      </w:pPr>
      <w:r>
        <w:rPr>
          <w:color w:val="000000"/>
          <w:sz w:val="26"/>
          <w:szCs w:val="26"/>
          <w:lang w:val="uk-UA"/>
        </w:rPr>
        <w:t xml:space="preserve">1.10.4. Гострі отруєння, їх ознаки, </w:t>
      </w:r>
      <w:r>
        <w:rPr>
          <w:color w:val="000000"/>
          <w:spacing w:val="2"/>
          <w:sz w:val="26"/>
          <w:szCs w:val="26"/>
          <w:lang w:val="uk-UA"/>
        </w:rPr>
        <w:t>перша допомога</w:t>
      </w:r>
    </w:p>
    <w:p w:rsidR="00F16EDD" w:rsidRDefault="00F16EDD">
      <w:pPr>
        <w:shd w:val="clear" w:color="auto" w:fill="FFFFFF"/>
        <w:spacing w:before="163" w:line="245" w:lineRule="exact"/>
        <w:ind w:left="869"/>
      </w:pPr>
      <w:r>
        <w:rPr>
          <w:color w:val="000000"/>
          <w:spacing w:val="-2"/>
          <w:sz w:val="22"/>
          <w:szCs w:val="22"/>
          <w:lang w:val="uk-UA"/>
        </w:rPr>
        <w:t>За походженням розрізняють такі отруєння:</w:t>
      </w:r>
    </w:p>
    <w:p w:rsidR="00F16EDD" w:rsidRDefault="00F16EDD">
      <w:pPr>
        <w:shd w:val="clear" w:color="auto" w:fill="FFFFFF"/>
        <w:tabs>
          <w:tab w:val="left" w:pos="638"/>
        </w:tabs>
        <w:spacing w:line="245" w:lineRule="exact"/>
        <w:ind w:left="29" w:firstLine="398"/>
      </w:pPr>
      <w:r>
        <w:rPr>
          <w:color w:val="000000"/>
          <w:spacing w:val="-10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випадкові, </w:t>
      </w:r>
      <w:r>
        <w:rPr>
          <w:color w:val="000000"/>
          <w:spacing w:val="-2"/>
          <w:sz w:val="22"/>
          <w:szCs w:val="22"/>
          <w:lang w:val="uk-UA"/>
        </w:rPr>
        <w:t>які розвивають</w:t>
      </w:r>
      <w:r w:rsidR="00220E8C">
        <w:rPr>
          <w:color w:val="000000"/>
          <w:spacing w:val="-2"/>
          <w:sz w:val="22"/>
          <w:szCs w:val="22"/>
          <w:lang w:val="uk-UA"/>
        </w:rPr>
        <w:t>ся незалежно від волі потерпілого вна</w:t>
      </w:r>
      <w:r w:rsidR="00220E8C"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слідок самолікування та передозування лікувальних засобів, при алко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гольній інтоксикації в результаті випадкового вживання одного ліку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вального засобу для зовнішнього застосування всередину, а також при</w:t>
      </w:r>
      <w:r>
        <w:rPr>
          <w:color w:val="000000"/>
          <w:spacing w:val="-2"/>
          <w:sz w:val="22"/>
          <w:szCs w:val="22"/>
          <w:lang w:val="uk-UA"/>
        </w:rPr>
        <w:br/>
        <w:t>нещасних випадках;</w:t>
      </w:r>
    </w:p>
    <w:p w:rsidR="00F16EDD" w:rsidRDefault="00F16EDD">
      <w:pPr>
        <w:shd w:val="clear" w:color="auto" w:fill="FFFFFF"/>
        <w:tabs>
          <w:tab w:val="left" w:pos="638"/>
        </w:tabs>
        <w:spacing w:line="245" w:lineRule="exact"/>
        <w:ind w:left="29" w:firstLine="398"/>
      </w:pPr>
      <w:r>
        <w:rPr>
          <w:color w:val="000000"/>
          <w:spacing w:val="-6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навмисні, </w:t>
      </w:r>
      <w:r>
        <w:rPr>
          <w:color w:val="000000"/>
          <w:spacing w:val="-1"/>
          <w:sz w:val="22"/>
          <w:szCs w:val="22"/>
          <w:lang w:val="uk-UA"/>
        </w:rPr>
        <w:t>пов'язані зі свідомим застосуванням токсичної речо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вини для самогубства (суїцидальні отруєння). Можливі й несмертельні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отруєння внаслідок застосування отрути для розвитку в потерпілого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безпорадного стану (з метою пограбування, зґвалтування тощо).</w:t>
      </w:r>
    </w:p>
    <w:p w:rsidR="00F16EDD" w:rsidRDefault="00F16EDD">
      <w:pPr>
        <w:shd w:val="clear" w:color="auto" w:fill="FFFFFF"/>
        <w:spacing w:line="245" w:lineRule="exact"/>
        <w:ind w:left="48" w:right="5" w:firstLine="394"/>
        <w:jc w:val="both"/>
      </w:pPr>
      <w:r>
        <w:rPr>
          <w:color w:val="000000"/>
          <w:sz w:val="22"/>
          <w:szCs w:val="22"/>
          <w:lang w:val="uk-UA"/>
        </w:rPr>
        <w:t xml:space="preserve">Суїцидальні отруєння можуть мати демонстративний характер, </w:t>
      </w:r>
      <w:r>
        <w:rPr>
          <w:color w:val="000000"/>
          <w:spacing w:val="-1"/>
          <w:sz w:val="22"/>
          <w:szCs w:val="22"/>
          <w:lang w:val="uk-UA"/>
        </w:rPr>
        <w:t>коли потерпілий мав на меті не самогубство, а лише імітував його.</w:t>
      </w:r>
    </w:p>
    <w:p w:rsidR="00F16EDD" w:rsidRDefault="00F16EDD">
      <w:pPr>
        <w:shd w:val="clear" w:color="auto" w:fill="FFFFFF"/>
        <w:spacing w:line="245" w:lineRule="exact"/>
        <w:ind w:left="53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Отруєння також поділяються відповідно до конкретних умов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никнення.</w:t>
      </w:r>
    </w:p>
    <w:p w:rsidR="00F16EDD" w:rsidRDefault="00F16EDD">
      <w:pPr>
        <w:shd w:val="clear" w:color="auto" w:fill="FFFFFF"/>
        <w:spacing w:before="134"/>
        <w:ind w:left="5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240</w:t>
      </w:r>
    </w:p>
    <w:p w:rsidR="00F16EDD" w:rsidRDefault="00F16EDD">
      <w:pPr>
        <w:shd w:val="clear" w:color="auto" w:fill="FFFFFF"/>
        <w:spacing w:before="134"/>
        <w:ind w:left="53"/>
        <w:jc w:val="center"/>
        <w:sectPr w:rsidR="00F16EDD">
          <w:pgSz w:w="11909" w:h="16834"/>
          <w:pgMar w:top="1440" w:right="2108" w:bottom="720" w:left="315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38" w:firstLine="38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lastRenderedPageBreak/>
        <w:t xml:space="preserve">Виробничі (професійні) </w:t>
      </w:r>
      <w:r>
        <w:rPr>
          <w:color w:val="000000"/>
          <w:spacing w:val="-2"/>
          <w:sz w:val="22"/>
          <w:szCs w:val="22"/>
          <w:lang w:val="uk-UA"/>
        </w:rPr>
        <w:t>отруєння розвиваються внаслідок дії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мислових отрут, які безпосередньо використовуються на даному ви</w:t>
      </w:r>
      <w:r>
        <w:rPr>
          <w:color w:val="000000"/>
          <w:spacing w:val="-1"/>
          <w:sz w:val="22"/>
          <w:szCs w:val="22"/>
          <w:lang w:val="uk-UA"/>
        </w:rPr>
        <w:softHyphen/>
        <w:t>робництві або в лабораторії.</w:t>
      </w:r>
    </w:p>
    <w:p w:rsidR="00F16EDD" w:rsidRDefault="00F16EDD">
      <w:pPr>
        <w:shd w:val="clear" w:color="auto" w:fill="FFFFFF"/>
        <w:spacing w:line="235" w:lineRule="exact"/>
        <w:ind w:right="29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Побутові отруєння </w:t>
      </w:r>
      <w:r>
        <w:rPr>
          <w:color w:val="000000"/>
          <w:sz w:val="22"/>
          <w:szCs w:val="22"/>
          <w:lang w:val="uk-UA"/>
        </w:rPr>
        <w:t>— це найчисленніша група цієї патології, яка пов'язана із повсякденним життям людини.</w:t>
      </w:r>
    </w:p>
    <w:p w:rsidR="00F16EDD" w:rsidRDefault="00F16EDD">
      <w:pPr>
        <w:shd w:val="clear" w:color="auto" w:fill="FFFFFF"/>
        <w:spacing w:line="235" w:lineRule="exact"/>
        <w:ind w:right="34" w:firstLine="398"/>
        <w:jc w:val="both"/>
      </w:pPr>
      <w:r>
        <w:rPr>
          <w:color w:val="000000"/>
          <w:sz w:val="22"/>
          <w:szCs w:val="22"/>
          <w:lang w:val="uk-UA"/>
        </w:rPr>
        <w:t xml:space="preserve">Окремо виділяють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«медичні» </w:t>
      </w:r>
      <w:r>
        <w:rPr>
          <w:color w:val="000000"/>
          <w:sz w:val="22"/>
          <w:szCs w:val="22"/>
          <w:lang w:val="uk-UA"/>
        </w:rPr>
        <w:t>отруєння, які виникають через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милки медичного персоналу в дозуванні, виді або способі введення лі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кувальних засобів.</w:t>
      </w:r>
    </w:p>
    <w:p w:rsidR="00F16EDD" w:rsidRPr="00E3489C" w:rsidRDefault="00F16EDD">
      <w:pPr>
        <w:shd w:val="clear" w:color="auto" w:fill="FFFFFF"/>
        <w:spacing w:line="235" w:lineRule="exact"/>
        <w:ind w:right="14" w:firstLine="403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Серед побутових отруєнь поширені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пероральні, </w:t>
      </w:r>
      <w:r>
        <w:rPr>
          <w:color w:val="000000"/>
          <w:spacing w:val="1"/>
          <w:sz w:val="22"/>
          <w:szCs w:val="22"/>
          <w:lang w:val="uk-UA"/>
        </w:rPr>
        <w:t>пов'язані з над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ходженням отрути через рот. До цієї категорії належить велика група </w:t>
      </w:r>
      <w:r>
        <w:rPr>
          <w:color w:val="000000"/>
          <w:spacing w:val="-2"/>
          <w:sz w:val="22"/>
          <w:szCs w:val="22"/>
          <w:lang w:val="uk-UA"/>
        </w:rPr>
        <w:t xml:space="preserve">харчових отруєнь, коли токсин потрапляє в організм із їжею. Навпаки, </w:t>
      </w:r>
      <w:r>
        <w:rPr>
          <w:color w:val="000000"/>
          <w:spacing w:val="-1"/>
          <w:sz w:val="22"/>
          <w:szCs w:val="22"/>
          <w:lang w:val="uk-UA"/>
        </w:rPr>
        <w:t xml:space="preserve">серед виробничих отруєнь переважають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інгаляційні, </w:t>
      </w:r>
      <w:r>
        <w:rPr>
          <w:color w:val="000000"/>
          <w:spacing w:val="-1"/>
          <w:sz w:val="22"/>
          <w:szCs w:val="22"/>
          <w:lang w:val="uk-UA"/>
        </w:rPr>
        <w:t xml:space="preserve">які настають при вдиханні токсичних речовин, змішаних із повітрям. Крім того, часто </w:t>
      </w:r>
      <w:r>
        <w:rPr>
          <w:color w:val="000000"/>
          <w:sz w:val="22"/>
          <w:szCs w:val="22"/>
          <w:lang w:val="uk-UA"/>
        </w:rPr>
        <w:t xml:space="preserve">спостерігаються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перкутанні (черезшкірні) </w:t>
      </w:r>
      <w:r>
        <w:rPr>
          <w:color w:val="000000"/>
          <w:sz w:val="22"/>
          <w:szCs w:val="22"/>
          <w:lang w:val="uk-UA"/>
        </w:rPr>
        <w:t xml:space="preserve">отруєння. Зустрічаються </w:t>
      </w:r>
      <w:r>
        <w:rPr>
          <w:color w:val="000000"/>
          <w:spacing w:val="-3"/>
          <w:sz w:val="22"/>
          <w:szCs w:val="22"/>
          <w:lang w:val="uk-UA"/>
        </w:rPr>
        <w:t xml:space="preserve">проникнення токсинів через рану, наприклад укуси змій, деяких комах. </w:t>
      </w:r>
      <w:r>
        <w:rPr>
          <w:color w:val="000000"/>
          <w:spacing w:val="-1"/>
          <w:sz w:val="22"/>
          <w:szCs w:val="22"/>
          <w:lang w:val="uk-UA"/>
        </w:rPr>
        <w:t>Ін'єкційні отруєння трапляються при парентеральному введенні речо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вин, а порожнинні - при попаданні отрути в різноманітні порожнини </w:t>
      </w:r>
      <w:r>
        <w:rPr>
          <w:color w:val="000000"/>
          <w:spacing w:val="-3"/>
          <w:sz w:val="22"/>
          <w:szCs w:val="22"/>
          <w:lang w:val="uk-UA"/>
        </w:rPr>
        <w:t>організму (пряму кишку, піхву, зовнішній слуховий прохід, кон'юнкти</w:t>
      </w:r>
      <w:r>
        <w:rPr>
          <w:color w:val="000000"/>
          <w:spacing w:val="-2"/>
          <w:sz w:val="22"/>
          <w:szCs w:val="22"/>
          <w:lang w:val="uk-UA"/>
        </w:rPr>
        <w:t>ваний мішок).</w:t>
      </w:r>
    </w:p>
    <w:p w:rsidR="00F16EDD" w:rsidRDefault="00F16EDD">
      <w:pPr>
        <w:shd w:val="clear" w:color="auto" w:fill="FFFFFF"/>
        <w:spacing w:line="235" w:lineRule="exact"/>
        <w:ind w:left="14" w:right="10" w:firstLine="394"/>
        <w:jc w:val="both"/>
      </w:pPr>
      <w:r>
        <w:rPr>
          <w:color w:val="000000"/>
          <w:sz w:val="22"/>
          <w:szCs w:val="22"/>
          <w:lang w:val="uk-UA"/>
        </w:rPr>
        <w:t>Класифікація отруєнь за клінічним принципом передбачає пере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дусім врахування клінічного перебігу. Гострі отруєння розвиваються при одномоментному надходженні в організм токсичної дози й харак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теризуються гострим початком та виразними специфічними симптома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ми. Хронічні отруєння обумовлені тривалим, часто з перервами, над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ходженням отрут у малих дозах. Захворювання починаються з появи </w:t>
      </w:r>
      <w:r>
        <w:rPr>
          <w:color w:val="000000"/>
          <w:sz w:val="22"/>
          <w:szCs w:val="22"/>
          <w:lang w:val="uk-UA"/>
        </w:rPr>
        <w:t xml:space="preserve">малоспецифічних симптомів, які відображають первинне порушення </w:t>
      </w:r>
      <w:r>
        <w:rPr>
          <w:color w:val="000000"/>
          <w:spacing w:val="-2"/>
          <w:sz w:val="22"/>
          <w:szCs w:val="22"/>
          <w:lang w:val="uk-UA"/>
        </w:rPr>
        <w:t xml:space="preserve">функцій переважно нервової та ендокринної систем. Існують підгострі </w:t>
      </w:r>
      <w:r>
        <w:rPr>
          <w:color w:val="000000"/>
          <w:spacing w:val="-1"/>
          <w:sz w:val="22"/>
          <w:szCs w:val="22"/>
          <w:lang w:val="uk-UA"/>
        </w:rPr>
        <w:t>отруєння, коли при одноразовому введенні отрути в організм клініч</w:t>
      </w:r>
      <w:r>
        <w:rPr>
          <w:color w:val="000000"/>
          <w:spacing w:val="-1"/>
          <w:sz w:val="22"/>
          <w:szCs w:val="22"/>
          <w:lang w:val="uk-UA"/>
        </w:rPr>
        <w:softHyphen/>
        <w:t>ний розвиток отруєння досить сповільнений і викликає тривалий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лад здоров'я.</w:t>
      </w:r>
    </w:p>
    <w:p w:rsidR="00F16EDD" w:rsidRDefault="00F16EDD">
      <w:pPr>
        <w:shd w:val="clear" w:color="auto" w:fill="FFFFFF"/>
        <w:spacing w:line="235" w:lineRule="exact"/>
        <w:ind w:left="34" w:firstLine="389"/>
        <w:jc w:val="both"/>
      </w:pPr>
      <w:r>
        <w:rPr>
          <w:color w:val="000000"/>
          <w:spacing w:val="-4"/>
          <w:sz w:val="22"/>
          <w:szCs w:val="22"/>
          <w:lang w:val="uk-UA"/>
        </w:rPr>
        <w:t>Відповідно до ступеня тяжкості визначають легкі, середньої тяжко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сті, тяжкі, вкрай тяжкі та смертельні отруєння, які прямо залежать від </w:t>
      </w:r>
      <w:r>
        <w:rPr>
          <w:color w:val="000000"/>
          <w:spacing w:val="-3"/>
          <w:sz w:val="22"/>
          <w:szCs w:val="22"/>
          <w:lang w:val="uk-UA"/>
        </w:rPr>
        <w:t xml:space="preserve">виразності клініки й меншою мірою від величини вжитої дози. Відомо, </w:t>
      </w:r>
      <w:r>
        <w:rPr>
          <w:color w:val="000000"/>
          <w:sz w:val="22"/>
          <w:szCs w:val="22"/>
          <w:lang w:val="uk-UA"/>
        </w:rPr>
        <w:t>що розвиток ускладнень (запалення легень, гостра печінкова та нир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кова недостатність) значно погіршують прогноз будь-якого захворю</w:t>
      </w:r>
      <w:r>
        <w:rPr>
          <w:color w:val="000000"/>
          <w:spacing w:val="-1"/>
          <w:sz w:val="22"/>
          <w:szCs w:val="22"/>
          <w:lang w:val="uk-UA"/>
        </w:rPr>
        <w:softHyphen/>
        <w:t>вання, тому ускладнені отруєння відносять до тяжких.</w:t>
      </w:r>
    </w:p>
    <w:p w:rsidR="00F16EDD" w:rsidRDefault="00F16EDD">
      <w:pPr>
        <w:shd w:val="clear" w:color="auto" w:fill="FFFFFF"/>
        <w:spacing w:line="235" w:lineRule="exact"/>
        <w:ind w:left="43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Викликане отрутою порушення може обмежитися тільки місцем першого безпосереднього контакту з організмом (місцева дія). При </w:t>
      </w:r>
      <w:r>
        <w:rPr>
          <w:color w:val="000000"/>
          <w:sz w:val="22"/>
          <w:szCs w:val="22"/>
          <w:lang w:val="uk-UA"/>
        </w:rPr>
        <w:t>всмоктуванні в організм отрута в</w:t>
      </w:r>
      <w:r w:rsidR="00220E8C">
        <w:rPr>
          <w:color w:val="000000"/>
          <w:sz w:val="22"/>
          <w:szCs w:val="22"/>
          <w:lang w:val="uk-UA"/>
        </w:rPr>
        <w:t>иявляє загальну дію (резорбтивну</w:t>
      </w:r>
      <w:r>
        <w:rPr>
          <w:color w:val="000000"/>
          <w:sz w:val="22"/>
          <w:szCs w:val="22"/>
          <w:lang w:val="uk-UA"/>
        </w:rPr>
        <w:t xml:space="preserve">), </w:t>
      </w:r>
      <w:r>
        <w:rPr>
          <w:color w:val="000000"/>
          <w:spacing w:val="-1"/>
          <w:sz w:val="22"/>
          <w:szCs w:val="22"/>
          <w:lang w:val="uk-UA"/>
        </w:rPr>
        <w:t>що часто проявляється переважним ураженням окремих органів.</w:t>
      </w:r>
    </w:p>
    <w:p w:rsidR="00F16EDD" w:rsidRPr="00526A5A" w:rsidRDefault="00F16EDD">
      <w:pPr>
        <w:shd w:val="clear" w:color="auto" w:fill="FFFFFF"/>
        <w:tabs>
          <w:tab w:val="left" w:pos="3206"/>
        </w:tabs>
        <w:spacing w:before="182"/>
        <w:ind w:left="58"/>
        <w:rPr>
          <w:lang w:val="uk-UA"/>
        </w:rPr>
      </w:pPr>
      <w:r>
        <w:rPr>
          <w:color w:val="000000"/>
          <w:sz w:val="14"/>
          <w:szCs w:val="14"/>
          <w:lang w:val="uk-UA"/>
        </w:rPr>
        <w:tab/>
        <w:t>241</w:t>
      </w:r>
    </w:p>
    <w:p w:rsidR="00F16EDD" w:rsidRPr="00526A5A" w:rsidRDefault="00F16EDD">
      <w:pPr>
        <w:shd w:val="clear" w:color="auto" w:fill="FFFFFF"/>
        <w:tabs>
          <w:tab w:val="left" w:pos="3206"/>
        </w:tabs>
        <w:spacing w:before="182"/>
        <w:ind w:left="58"/>
        <w:rPr>
          <w:lang w:val="uk-UA"/>
        </w:rPr>
        <w:sectPr w:rsidR="00F16EDD" w:rsidRPr="00526A5A">
          <w:pgSz w:w="11909" w:h="16834"/>
          <w:pgMar w:top="1440" w:right="2674" w:bottom="720" w:left="2596" w:header="720" w:footer="720" w:gutter="0"/>
          <w:cols w:space="60"/>
          <w:noEndnote/>
        </w:sectPr>
      </w:pPr>
    </w:p>
    <w:p w:rsidR="00F16EDD" w:rsidRPr="00526A5A" w:rsidRDefault="00F16EDD">
      <w:pPr>
        <w:shd w:val="clear" w:color="auto" w:fill="FFFFFF"/>
        <w:ind w:right="19"/>
        <w:jc w:val="center"/>
        <w:rPr>
          <w:lang w:val="uk-UA"/>
        </w:rPr>
      </w:pPr>
      <w:r>
        <w:rPr>
          <w:b/>
          <w:bCs/>
          <w:color w:val="000000"/>
          <w:spacing w:val="-2"/>
          <w:sz w:val="24"/>
          <w:szCs w:val="24"/>
          <w:lang w:val="uk-UA"/>
        </w:rPr>
        <w:lastRenderedPageBreak/>
        <w:t>Діагностика отруєнь</w:t>
      </w:r>
    </w:p>
    <w:p w:rsidR="00F16EDD" w:rsidRPr="00E3489C" w:rsidRDefault="00F16EDD">
      <w:pPr>
        <w:shd w:val="clear" w:color="auto" w:fill="FFFFFF"/>
        <w:spacing w:before="106" w:line="235" w:lineRule="exact"/>
        <w:ind w:right="14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Розпізнавання отруєнь базується передусім на опитуванні потер</w:t>
      </w:r>
      <w:r>
        <w:rPr>
          <w:color w:val="000000"/>
          <w:spacing w:val="-1"/>
          <w:sz w:val="22"/>
          <w:szCs w:val="22"/>
          <w:lang w:val="uk-UA"/>
        </w:rPr>
        <w:softHyphen/>
        <w:t>пілого, а також його родичів, близьких, сусідів про обставини захво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рювання. Анамнестичні дані бувають часто дуже мізерними. У деяких випадках потерпілий (при спробі самогубства) приховує факт отруєн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ня. Об'єктивне обстеження хворого повинне бути проведене старанно, </w:t>
      </w:r>
      <w:r>
        <w:rPr>
          <w:color w:val="000000"/>
          <w:spacing w:val="-2"/>
          <w:sz w:val="22"/>
          <w:szCs w:val="22"/>
          <w:lang w:val="uk-UA"/>
        </w:rPr>
        <w:t>перш за все усіх систем організму, бажано терміново. Важливе значен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ня для діагностики має дослідження виділень хворого (блювотні маси, </w:t>
      </w:r>
      <w:r>
        <w:rPr>
          <w:color w:val="000000"/>
          <w:sz w:val="22"/>
          <w:szCs w:val="22"/>
          <w:lang w:val="uk-UA"/>
        </w:rPr>
        <w:t xml:space="preserve">промивні води, сеча та ін.), а також залишків отрути, виявлених біля </w:t>
      </w:r>
      <w:r w:rsidR="00220E8C">
        <w:rPr>
          <w:color w:val="000000"/>
          <w:spacing w:val="-2"/>
          <w:sz w:val="22"/>
          <w:szCs w:val="22"/>
          <w:lang w:val="uk-UA"/>
        </w:rPr>
        <w:t>потерпіл</w:t>
      </w:r>
      <w:r>
        <w:rPr>
          <w:color w:val="000000"/>
          <w:spacing w:val="-2"/>
          <w:sz w:val="22"/>
          <w:szCs w:val="22"/>
          <w:lang w:val="uk-UA"/>
        </w:rPr>
        <w:t>ого (таблетки з етикеткою, порожня пляшечка з характерним запахом, відкриті ампули тощо).</w:t>
      </w:r>
    </w:p>
    <w:p w:rsidR="00F16EDD" w:rsidRPr="00E3489C" w:rsidRDefault="00F16EDD">
      <w:pPr>
        <w:shd w:val="clear" w:color="auto" w:fill="FFFFFF"/>
        <w:spacing w:line="235" w:lineRule="exact"/>
        <w:ind w:left="5" w:right="19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Третина випадків отруєнь супроводжується симптомним комплек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сом порушень нервово-психічної сфери: частіше - розвитком токсич</w:t>
      </w:r>
      <w:r>
        <w:rPr>
          <w:color w:val="000000"/>
          <w:sz w:val="22"/>
          <w:szCs w:val="22"/>
          <w:lang w:val="uk-UA"/>
        </w:rPr>
        <w:softHyphen/>
        <w:t xml:space="preserve">ної коми (повної втрати свідомості), рідше - виникненням гострого </w:t>
      </w:r>
      <w:r>
        <w:rPr>
          <w:color w:val="000000"/>
          <w:spacing w:val="-3"/>
          <w:sz w:val="22"/>
          <w:szCs w:val="22"/>
          <w:lang w:val="uk-UA"/>
        </w:rPr>
        <w:t>інтоксикаційного психозу (отруєння атропіном, анашею, гашишем, ди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медролом, діпразином, тетраетилсвинцем).</w:t>
      </w:r>
    </w:p>
    <w:p w:rsidR="00F16EDD" w:rsidRDefault="00F16EDD">
      <w:pPr>
        <w:shd w:val="clear" w:color="auto" w:fill="FFFFFF"/>
        <w:spacing w:line="235" w:lineRule="exact"/>
        <w:ind w:left="10" w:firstLine="38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Токсична кома при екзогенних отруєннях має свої особливості, але </w:t>
      </w:r>
      <w:r>
        <w:rPr>
          <w:color w:val="000000"/>
          <w:spacing w:val="-4"/>
          <w:sz w:val="22"/>
          <w:szCs w:val="22"/>
          <w:lang w:val="uk-UA"/>
        </w:rPr>
        <w:t xml:space="preserve">в загальному подібна до ком іншого походження (травма, інсульт), тому </w:t>
      </w:r>
      <w:r>
        <w:rPr>
          <w:color w:val="000000"/>
          <w:spacing w:val="-2"/>
          <w:sz w:val="22"/>
          <w:szCs w:val="22"/>
          <w:lang w:val="uk-UA"/>
        </w:rPr>
        <w:t xml:space="preserve">в кожному окремому випадку їх слід диференціювати. Для коми при </w:t>
      </w:r>
      <w:r>
        <w:rPr>
          <w:color w:val="000000"/>
          <w:sz w:val="22"/>
          <w:szCs w:val="22"/>
          <w:lang w:val="uk-UA"/>
        </w:rPr>
        <w:t xml:space="preserve">отруєннях фосфорорганічними інсектицидами (хлорофос, карбофос і </w:t>
      </w:r>
      <w:r>
        <w:rPr>
          <w:color w:val="000000"/>
          <w:spacing w:val="-3"/>
          <w:sz w:val="22"/>
          <w:szCs w:val="22"/>
          <w:lang w:val="uk-UA"/>
        </w:rPr>
        <w:t xml:space="preserve">т. ін.) характерне звуження зіниць, виражене потовиділення, клекіт при </w:t>
      </w:r>
      <w:r>
        <w:rPr>
          <w:color w:val="000000"/>
          <w:spacing w:val="1"/>
          <w:sz w:val="22"/>
          <w:szCs w:val="22"/>
          <w:lang w:val="uk-UA"/>
        </w:rPr>
        <w:t xml:space="preserve">диханні, дрібне посмикування м'язів язика, грудної клітки, гомілок. </w:t>
      </w:r>
      <w:r>
        <w:rPr>
          <w:color w:val="000000"/>
          <w:sz w:val="22"/>
          <w:szCs w:val="22"/>
          <w:lang w:val="uk-UA"/>
        </w:rPr>
        <w:t>При отруєнні чадним газом спостерігаються гіперемія шкіри (яскра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вий рум'янець), яскраво-рожеві слизові оболонки. Кома при отруєннях </w:t>
      </w:r>
      <w:r>
        <w:rPr>
          <w:color w:val="000000"/>
          <w:spacing w:val="-1"/>
          <w:sz w:val="22"/>
          <w:szCs w:val="22"/>
          <w:lang w:val="uk-UA"/>
        </w:rPr>
        <w:t>речовинами наркотичної дії може не мати ніяких характерних для да</w:t>
      </w:r>
      <w:r>
        <w:rPr>
          <w:color w:val="000000"/>
          <w:spacing w:val="-1"/>
          <w:sz w:val="22"/>
          <w:szCs w:val="22"/>
          <w:lang w:val="uk-UA"/>
        </w:rPr>
        <w:softHyphen/>
        <w:t>ного отруєння ознак, а вирішальною ознакою в діагностиці є виявлен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залишків отрути, інформування осіб, які перебували біля хворого, </w:t>
      </w:r>
      <w:r>
        <w:rPr>
          <w:color w:val="000000"/>
          <w:spacing w:val="-2"/>
          <w:sz w:val="22"/>
          <w:szCs w:val="22"/>
          <w:lang w:val="uk-UA"/>
        </w:rPr>
        <w:t>дані токсикологічного дослідження.</w:t>
      </w:r>
    </w:p>
    <w:p w:rsidR="00F16EDD" w:rsidRPr="00E3489C" w:rsidRDefault="00F16EDD">
      <w:pPr>
        <w:shd w:val="clear" w:color="auto" w:fill="FFFFFF"/>
        <w:spacing w:line="235" w:lineRule="exact"/>
        <w:ind w:left="19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Екзотоксичний гіповолемічний шок спостерігається при отруєннях </w:t>
      </w:r>
      <w:r>
        <w:rPr>
          <w:color w:val="000000"/>
          <w:spacing w:val="-1"/>
          <w:sz w:val="22"/>
          <w:szCs w:val="22"/>
          <w:lang w:val="uk-UA"/>
        </w:rPr>
        <w:t>кислотами, лугами, діхлоретаном: абсолютна гіповолемія (зменшення обсягу циркулюючої крові) розкривається внаслідок підвищеної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никності капілярів та втрати плазми. При деяких отруєннях, наприклад </w:t>
      </w:r>
      <w:r>
        <w:rPr>
          <w:color w:val="000000"/>
          <w:sz w:val="22"/>
          <w:szCs w:val="22"/>
          <w:lang w:val="uk-UA"/>
        </w:rPr>
        <w:t>снодійними засобами (барбітуратами), спостерігається спочатку від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носна гіповолемія внаслідок колапсу (пригнічення судинно-рухового </w:t>
      </w:r>
      <w:r>
        <w:rPr>
          <w:color w:val="000000"/>
          <w:spacing w:val="-2"/>
          <w:sz w:val="22"/>
          <w:szCs w:val="22"/>
          <w:lang w:val="uk-UA"/>
        </w:rPr>
        <w:t>центру), а надалі в результаті дегідратації (зневоднення) приєднується абсолютна гіповолемія.</w:t>
      </w:r>
    </w:p>
    <w:p w:rsidR="00F16EDD" w:rsidRDefault="00F16EDD">
      <w:pPr>
        <w:shd w:val="clear" w:color="auto" w:fill="FFFFFF"/>
        <w:spacing w:line="235" w:lineRule="exact"/>
        <w:ind w:left="2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Порушення серцевого ритму характерні для отруєнь серцевими глікозидами, хініном, фосфорорганічними інсектицидами.</w:t>
      </w:r>
    </w:p>
    <w:p w:rsidR="00F16EDD" w:rsidRDefault="00F16EDD">
      <w:pPr>
        <w:shd w:val="clear" w:color="auto" w:fill="FFFFFF"/>
        <w:spacing w:line="235" w:lineRule="exact"/>
        <w:ind w:left="24" w:right="5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Найбільшу різноманітність патологічних проявів має перебіг син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дрому гострої недостатності зовнішнього та внутрішнього дихання.</w:t>
      </w:r>
    </w:p>
    <w:p w:rsidR="00F16EDD" w:rsidRDefault="00F16EDD">
      <w:pPr>
        <w:shd w:val="clear" w:color="auto" w:fill="FFFFFF"/>
        <w:spacing w:before="34"/>
        <w:ind w:left="43"/>
        <w:jc w:val="center"/>
      </w:pPr>
      <w:r>
        <w:rPr>
          <w:color w:val="000000"/>
          <w:sz w:val="22"/>
          <w:szCs w:val="22"/>
          <w:lang w:val="uk-UA"/>
        </w:rPr>
        <w:t>242</w:t>
      </w:r>
    </w:p>
    <w:p w:rsidR="00F16EDD" w:rsidRDefault="00F16EDD">
      <w:pPr>
        <w:shd w:val="clear" w:color="auto" w:fill="FFFFFF"/>
        <w:spacing w:before="34"/>
        <w:ind w:left="43"/>
        <w:jc w:val="center"/>
        <w:sectPr w:rsidR="00F16EDD">
          <w:pgSz w:w="11909" w:h="16834"/>
          <w:pgMar w:top="1440" w:right="2151" w:bottom="720" w:left="313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1272"/>
      </w:pPr>
      <w:r>
        <w:rPr>
          <w:b/>
          <w:bCs/>
          <w:color w:val="000000"/>
          <w:spacing w:val="-1"/>
          <w:sz w:val="24"/>
          <w:szCs w:val="24"/>
          <w:lang w:val="uk-UA"/>
        </w:rPr>
        <w:lastRenderedPageBreak/>
        <w:t>Невідкладна допомога при отруєннях</w:t>
      </w:r>
    </w:p>
    <w:p w:rsidR="00F16EDD" w:rsidRDefault="00F16EDD">
      <w:pPr>
        <w:shd w:val="clear" w:color="auto" w:fill="FFFFFF"/>
        <w:spacing w:before="101" w:line="235" w:lineRule="exact"/>
        <w:ind w:right="77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отруєннях інгаляційними отрутами рятівники мусять бути в </w:t>
      </w:r>
      <w:r>
        <w:rPr>
          <w:color w:val="000000"/>
          <w:spacing w:val="-2"/>
          <w:sz w:val="22"/>
          <w:szCs w:val="22"/>
          <w:lang w:val="uk-UA"/>
        </w:rPr>
        <w:t>протигазах, потерпілого негайно забирають із приміщення з отруйни</w:t>
      </w:r>
      <w:r>
        <w:rPr>
          <w:color w:val="000000"/>
          <w:spacing w:val="-2"/>
          <w:sz w:val="22"/>
          <w:szCs w:val="22"/>
          <w:lang w:val="uk-UA"/>
        </w:rPr>
        <w:softHyphen/>
        <w:t>ми випарами.</w:t>
      </w:r>
    </w:p>
    <w:p w:rsidR="00F16EDD" w:rsidRPr="00E3489C" w:rsidRDefault="00F16EDD">
      <w:pPr>
        <w:shd w:val="clear" w:color="auto" w:fill="FFFFFF"/>
        <w:spacing w:line="235" w:lineRule="exact"/>
        <w:ind w:left="5" w:right="48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При отруєннях контактними отрутами промивають шкіру проточ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ною водою з милом. При попаданні фосфорорганічних інсектицидів </w:t>
      </w:r>
      <w:r>
        <w:rPr>
          <w:color w:val="000000"/>
          <w:sz w:val="22"/>
          <w:szCs w:val="22"/>
          <w:lang w:val="uk-UA"/>
        </w:rPr>
        <w:t xml:space="preserve">на шкіру та слизові оболонки їх промивають 3 % розчином харчової </w:t>
      </w:r>
      <w:r>
        <w:rPr>
          <w:color w:val="000000"/>
          <w:spacing w:val="-6"/>
          <w:sz w:val="22"/>
          <w:szCs w:val="22"/>
          <w:lang w:val="uk-UA"/>
        </w:rPr>
        <w:t>соди.</w:t>
      </w:r>
    </w:p>
    <w:p w:rsidR="00F16EDD" w:rsidRPr="00E3489C" w:rsidRDefault="00F16EDD">
      <w:pPr>
        <w:shd w:val="clear" w:color="auto" w:fill="FFFFFF"/>
        <w:spacing w:line="235" w:lineRule="exact"/>
        <w:ind w:left="10" w:right="62" w:firstLine="38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 разі надходження отрути всередину негайно промивають шлунок, </w:t>
      </w:r>
      <w:r>
        <w:rPr>
          <w:color w:val="000000"/>
          <w:spacing w:val="-3"/>
          <w:sz w:val="22"/>
          <w:szCs w:val="22"/>
          <w:lang w:val="uk-UA"/>
        </w:rPr>
        <w:t>дають сорбенти (активоване вугілля) та послаблюючі засоби, краще со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льові. З</w:t>
      </w:r>
      <w:r w:rsidR="00220E8C">
        <w:rPr>
          <w:color w:val="000000"/>
          <w:spacing w:val="-2"/>
          <w:sz w:val="22"/>
          <w:szCs w:val="22"/>
          <w:lang w:val="uk-UA"/>
        </w:rPr>
        <w:t>а можливістю вводять протиотруй</w:t>
      </w:r>
      <w:r>
        <w:rPr>
          <w:color w:val="000000"/>
          <w:spacing w:val="-2"/>
          <w:sz w:val="22"/>
          <w:szCs w:val="22"/>
          <w:lang w:val="uk-UA"/>
        </w:rPr>
        <w:t>ні препарати (антидоти).</w:t>
      </w:r>
    </w:p>
    <w:p w:rsidR="00F16EDD" w:rsidRPr="00E3489C" w:rsidRDefault="00F16EDD">
      <w:pPr>
        <w:shd w:val="clear" w:color="auto" w:fill="FFFFFF"/>
        <w:spacing w:line="235" w:lineRule="exact"/>
        <w:ind w:left="14" w:right="53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Під час важкої коми з порушенням дихання та кровообігу дбають </w:t>
      </w:r>
      <w:r>
        <w:rPr>
          <w:color w:val="000000"/>
          <w:spacing w:val="-1"/>
          <w:sz w:val="22"/>
          <w:szCs w:val="22"/>
          <w:lang w:val="uk-UA"/>
        </w:rPr>
        <w:t>про якнайшвидшу госпіталізацію, краще бригадою швидкої допомоги, а в разі клінічної смерті проводять елементарну серцево-легеневу 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анімацію.</w:t>
      </w:r>
    </w:p>
    <w:p w:rsidR="00F16EDD" w:rsidRDefault="00F16EDD">
      <w:pPr>
        <w:shd w:val="clear" w:color="auto" w:fill="FFFFFF"/>
        <w:spacing w:line="235" w:lineRule="exact"/>
        <w:ind w:left="29" w:right="43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отруєннях окисом вуглецю та за наявності необхідних умов </w:t>
      </w:r>
      <w:r>
        <w:rPr>
          <w:color w:val="000000"/>
          <w:sz w:val="22"/>
          <w:szCs w:val="22"/>
          <w:lang w:val="uk-UA"/>
        </w:rPr>
        <w:t>потерпілому дають вдихати 100 % кисень.</w:t>
      </w:r>
    </w:p>
    <w:p w:rsidR="00F16EDD" w:rsidRDefault="00F16EDD">
      <w:pPr>
        <w:shd w:val="clear" w:color="auto" w:fill="FFFFFF"/>
        <w:spacing w:line="235" w:lineRule="exact"/>
        <w:ind w:left="29" w:right="38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Обсяг допомоги на догоспітальному етапі обмежується необхідни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ми заходами та забезпеченням безпечного транспортування потерпіло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го до стаціонару.</w:t>
      </w:r>
    </w:p>
    <w:p w:rsidR="00F16EDD" w:rsidRPr="00E3489C" w:rsidRDefault="00F16EDD">
      <w:pPr>
        <w:shd w:val="clear" w:color="auto" w:fill="FFFFFF"/>
        <w:spacing w:line="235" w:lineRule="exact"/>
        <w:ind w:left="29" w:right="2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Окремо слід зупинитися на промиванні шлунка при надходженні </w:t>
      </w:r>
      <w:r>
        <w:rPr>
          <w:color w:val="000000"/>
          <w:spacing w:val="-3"/>
          <w:sz w:val="22"/>
          <w:szCs w:val="22"/>
          <w:lang w:val="uk-UA"/>
        </w:rPr>
        <w:t>отрути через рот. Випорожнити шлунок слід якомога швидше. Для цьо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го потрібно дати хворому випити велику кількість води (1-2 л) за раз </w:t>
      </w:r>
      <w:r>
        <w:rPr>
          <w:color w:val="000000"/>
          <w:spacing w:val="-1"/>
          <w:sz w:val="22"/>
          <w:szCs w:val="22"/>
          <w:lang w:val="uk-UA"/>
        </w:rPr>
        <w:t>і викликати блювання подразненням м'якого піднебіння або натиску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ванням на корінь язика. Процедуру слід повторювати до виділення </w:t>
      </w:r>
      <w:r>
        <w:rPr>
          <w:color w:val="000000"/>
          <w:spacing w:val="-1"/>
          <w:sz w:val="22"/>
          <w:szCs w:val="22"/>
          <w:lang w:val="uk-UA"/>
        </w:rPr>
        <w:t xml:space="preserve">чистої промивної води. Часто для промивання шлунка при харчових </w:t>
      </w:r>
      <w:r>
        <w:rPr>
          <w:color w:val="000000"/>
          <w:spacing w:val="-3"/>
          <w:sz w:val="22"/>
          <w:szCs w:val="22"/>
          <w:lang w:val="uk-UA"/>
        </w:rPr>
        <w:t xml:space="preserve">отруєннях використовують розчин перманганату калію слабо-рожевого кольору або розчин гідрокарбонату натрію, який готують із розрахунку </w:t>
      </w:r>
      <w:r>
        <w:rPr>
          <w:color w:val="000000"/>
          <w:spacing w:val="-2"/>
          <w:sz w:val="22"/>
          <w:szCs w:val="22"/>
          <w:lang w:val="uk-UA"/>
        </w:rPr>
        <w:t>одна чайна ложка на склянку води. Іноді перед промиванням виклика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ють блювання введенням всередину 2 чайних ложок порошку гірчиці або 2-4 чайних ложок харчової солі, розчинених у склянці теплої води.</w:t>
      </w:r>
    </w:p>
    <w:p w:rsidR="00F16EDD" w:rsidRDefault="00F16EDD">
      <w:pPr>
        <w:shd w:val="clear" w:color="auto" w:fill="FFFFFF"/>
        <w:spacing w:line="235" w:lineRule="exact"/>
        <w:ind w:left="53" w:right="1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Викликати блювання протипоказано при отруєнні речовинами, які </w:t>
      </w:r>
      <w:r>
        <w:rPr>
          <w:color w:val="000000"/>
          <w:spacing w:val="-3"/>
          <w:sz w:val="22"/>
          <w:szCs w:val="22"/>
          <w:lang w:val="uk-UA"/>
        </w:rPr>
        <w:t xml:space="preserve">пошкоджують слизові оболонки (кислоти, луги, бензин, гас, скипидар), </w:t>
      </w:r>
      <w:r>
        <w:rPr>
          <w:color w:val="000000"/>
          <w:spacing w:val="-2"/>
          <w:sz w:val="22"/>
          <w:szCs w:val="22"/>
          <w:lang w:val="uk-UA"/>
        </w:rPr>
        <w:t>а також хворим без свідомості.</w:t>
      </w:r>
    </w:p>
    <w:p w:rsidR="00F16EDD" w:rsidRPr="00E3489C" w:rsidRDefault="00F16EDD">
      <w:pPr>
        <w:shd w:val="clear" w:color="auto" w:fill="FFFFFF"/>
        <w:spacing w:line="235" w:lineRule="exact"/>
        <w:ind w:left="58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Деяка отрута, що всмокталася в організм, виводиться лише сечею. </w:t>
      </w:r>
      <w:r>
        <w:rPr>
          <w:color w:val="000000"/>
          <w:spacing w:val="1"/>
          <w:sz w:val="22"/>
          <w:szCs w:val="22"/>
          <w:lang w:val="uk-UA"/>
        </w:rPr>
        <w:t xml:space="preserve">Для цього потерпілому дають велику кількість рідини: теплий чай, </w:t>
      </w:r>
      <w:r>
        <w:rPr>
          <w:color w:val="000000"/>
          <w:spacing w:val="-2"/>
          <w:sz w:val="22"/>
          <w:szCs w:val="22"/>
          <w:lang w:val="uk-UA"/>
        </w:rPr>
        <w:t>воду та сечогінні засоби. Застосовують й обволікаючі засоби, які змен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шують розчинність та всмоктуваність отрути: білкову воду (2-3 яєчних білки на 0,5 л води), молоко, молочну сироватку, вівсяний відвар. їх </w:t>
      </w:r>
      <w:r>
        <w:rPr>
          <w:color w:val="000000"/>
          <w:spacing w:val="-1"/>
          <w:sz w:val="22"/>
          <w:szCs w:val="22"/>
          <w:lang w:val="uk-UA"/>
        </w:rPr>
        <w:t>п'ють повільними ковтками.</w:t>
      </w:r>
    </w:p>
    <w:p w:rsidR="00F16EDD" w:rsidRPr="00E3489C" w:rsidRDefault="00F16EDD">
      <w:pPr>
        <w:shd w:val="clear" w:color="auto" w:fill="FFFFFF"/>
        <w:spacing w:before="38"/>
        <w:ind w:left="43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243</w:t>
      </w:r>
    </w:p>
    <w:p w:rsidR="00F16EDD" w:rsidRPr="00E3489C" w:rsidRDefault="00F16EDD">
      <w:pPr>
        <w:shd w:val="clear" w:color="auto" w:fill="FFFFFF"/>
        <w:spacing w:before="38"/>
        <w:ind w:left="43"/>
        <w:jc w:val="center"/>
        <w:rPr>
          <w:lang w:val="uk-UA"/>
        </w:rPr>
        <w:sectPr w:rsidR="00F16EDD" w:rsidRPr="00E3489C">
          <w:pgSz w:w="11909" w:h="16834"/>
          <w:pgMar w:top="1440" w:right="2518" w:bottom="720" w:left="2719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right="24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Найшвидше отрута знешкоджується при її адсорбції, наприклад </w:t>
      </w:r>
      <w:r>
        <w:rPr>
          <w:color w:val="000000"/>
          <w:spacing w:val="-2"/>
          <w:sz w:val="22"/>
          <w:szCs w:val="22"/>
          <w:lang w:val="uk-UA"/>
        </w:rPr>
        <w:t>активованим вугіллям та шляхом хімічної нейтралізації, наприклад 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реводом у нерозчинну сполуку.</w:t>
      </w:r>
    </w:p>
    <w:p w:rsidR="00F16EDD" w:rsidRPr="00E3489C" w:rsidRDefault="00F16EDD">
      <w:pPr>
        <w:shd w:val="clear" w:color="auto" w:fill="FFFFFF"/>
        <w:spacing w:line="235" w:lineRule="exact"/>
        <w:ind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Крім причинної терапії, необхідне симптоматичне лікування, що </w:t>
      </w:r>
      <w:r>
        <w:rPr>
          <w:color w:val="000000"/>
          <w:spacing w:val="1"/>
          <w:sz w:val="22"/>
          <w:szCs w:val="22"/>
          <w:lang w:val="uk-UA"/>
        </w:rPr>
        <w:t>залежить від викликаних отрутою явищ: знеболення, холоду або те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пла на живіт, зігрівання кінцівок, тіла для полегшення мікроциркуля</w:t>
      </w:r>
      <w:r>
        <w:rPr>
          <w:color w:val="000000"/>
          <w:spacing w:val="-2"/>
          <w:sz w:val="22"/>
          <w:szCs w:val="22"/>
          <w:lang w:val="uk-UA"/>
        </w:rPr>
        <w:t xml:space="preserve">ції, відповідного положення тіла, забезпечення прохідності дихальних </w:t>
      </w:r>
      <w:r>
        <w:rPr>
          <w:color w:val="000000"/>
          <w:spacing w:val="-1"/>
          <w:sz w:val="22"/>
          <w:szCs w:val="22"/>
          <w:lang w:val="uk-UA"/>
        </w:rPr>
        <w:t>шляхів, проведення серцево-легеневої реанімації у випадку клінічної смерті. У важких випадках потрібна госпіталізація.</w:t>
      </w:r>
    </w:p>
    <w:p w:rsidR="00F16EDD" w:rsidRPr="00E3489C" w:rsidRDefault="00F16EDD">
      <w:pPr>
        <w:shd w:val="clear" w:color="auto" w:fill="FFFFFF"/>
        <w:spacing w:before="226"/>
        <w:ind w:right="10"/>
        <w:jc w:val="center"/>
        <w:rPr>
          <w:lang w:val="uk-UA"/>
        </w:rPr>
      </w:pPr>
      <w:r>
        <w:rPr>
          <w:b/>
          <w:bCs/>
          <w:color w:val="000000"/>
          <w:spacing w:val="-1"/>
          <w:sz w:val="24"/>
          <w:szCs w:val="24"/>
          <w:lang w:val="uk-UA"/>
        </w:rPr>
        <w:t>Харчові отруєння</w:t>
      </w:r>
    </w:p>
    <w:p w:rsidR="00F16EDD" w:rsidRPr="00E3489C" w:rsidRDefault="00F16EDD">
      <w:pPr>
        <w:shd w:val="clear" w:color="auto" w:fill="FFFFFF"/>
        <w:spacing w:before="101" w:line="235" w:lineRule="exact"/>
        <w:ind w:left="5" w:right="14" w:firstLine="38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Найпоширеніші інтоксикації, які пов'язані зі споживанням їжі, ін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фікованої певними видами мікроорганізмів (харчові токсикоінфекції) </w:t>
      </w:r>
      <w:r>
        <w:rPr>
          <w:color w:val="000000"/>
          <w:spacing w:val="-2"/>
          <w:sz w:val="22"/>
          <w:szCs w:val="22"/>
          <w:lang w:val="uk-UA"/>
        </w:rPr>
        <w:t>та речовинами різного походження, що містять токсини (власне харчо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 отруєння, харчові інтоксикації).</w:t>
      </w:r>
    </w:p>
    <w:p w:rsidR="00F16EDD" w:rsidRPr="00E3489C" w:rsidRDefault="00F16EDD">
      <w:pPr>
        <w:shd w:val="clear" w:color="auto" w:fill="FFFFFF"/>
        <w:spacing w:line="235" w:lineRule="exact"/>
        <w:ind w:left="10" w:right="24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Спільним для цих захворювань є зв'язок із харчуванням та обме</w:t>
      </w:r>
      <w:r>
        <w:rPr>
          <w:color w:val="000000"/>
          <w:spacing w:val="-1"/>
          <w:sz w:val="22"/>
          <w:szCs w:val="22"/>
          <w:lang w:val="uk-UA"/>
        </w:rPr>
        <w:softHyphen/>
        <w:t>женість поширення іншим шляхом.</w:t>
      </w:r>
    </w:p>
    <w:p w:rsidR="00F16EDD" w:rsidRDefault="00F16EDD">
      <w:pPr>
        <w:shd w:val="clear" w:color="auto" w:fill="FFFFFF"/>
        <w:spacing w:line="235" w:lineRule="exact"/>
        <w:ind w:left="19" w:right="10" w:firstLine="389"/>
        <w:jc w:val="both"/>
      </w:pPr>
      <w:r>
        <w:rPr>
          <w:color w:val="000000"/>
          <w:sz w:val="22"/>
          <w:szCs w:val="22"/>
          <w:lang w:val="uk-UA"/>
        </w:rPr>
        <w:t xml:space="preserve">Отруєння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бактеріальної природи </w:t>
      </w:r>
      <w:r>
        <w:rPr>
          <w:color w:val="000000"/>
          <w:sz w:val="22"/>
          <w:szCs w:val="22"/>
          <w:lang w:val="uk-UA"/>
        </w:rPr>
        <w:t>становлять близько 90 % загаль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ної кількості харчових отруєнь у світі. Для токсикоінфекцій характерне </w:t>
      </w:r>
      <w:r>
        <w:rPr>
          <w:color w:val="000000"/>
          <w:spacing w:val="-1"/>
          <w:sz w:val="22"/>
          <w:szCs w:val="22"/>
          <w:lang w:val="uk-UA"/>
        </w:rPr>
        <w:t>надходження в організм людини із зараженою їжею величезних кіль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костей живих збудників, а визначальним фактором у розвитку інтокси</w:t>
      </w:r>
      <w:r>
        <w:rPr>
          <w:color w:val="000000"/>
          <w:sz w:val="22"/>
          <w:szCs w:val="22"/>
          <w:lang w:val="uk-UA"/>
        </w:rPr>
        <w:t>кацій - надходження готових токсинів.</w:t>
      </w:r>
    </w:p>
    <w:p w:rsidR="00F16EDD" w:rsidRDefault="00F16EDD">
      <w:pPr>
        <w:shd w:val="clear" w:color="auto" w:fill="FFFFFF"/>
        <w:spacing w:line="235" w:lineRule="exact"/>
        <w:ind w:left="19" w:right="5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Харчові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отруєння небактеріальної природи </w:t>
      </w:r>
      <w:r>
        <w:rPr>
          <w:color w:val="000000"/>
          <w:spacing w:val="-2"/>
          <w:sz w:val="22"/>
          <w:szCs w:val="22"/>
          <w:lang w:val="uk-UA"/>
        </w:rPr>
        <w:t xml:space="preserve">включають отруєння </w:t>
      </w:r>
      <w:r>
        <w:rPr>
          <w:color w:val="000000"/>
          <w:sz w:val="22"/>
          <w:szCs w:val="22"/>
          <w:lang w:val="uk-UA"/>
        </w:rPr>
        <w:t>рослинними продуктами - грибами, плодами і т. п. Отруйні власти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вості рослин зумовлені наявністю в них алкалоїдів: атропіну в плодах </w:t>
      </w:r>
      <w:r>
        <w:rPr>
          <w:color w:val="000000"/>
          <w:spacing w:val="-4"/>
          <w:sz w:val="22"/>
          <w:szCs w:val="22"/>
          <w:lang w:val="uk-UA"/>
        </w:rPr>
        <w:t>беладони (красавки), гіосциміну, екоколаміну в блекоті, рициніну в клі</w:t>
      </w:r>
      <w:r w:rsidR="00220E8C">
        <w:rPr>
          <w:color w:val="000000"/>
          <w:spacing w:val="-2"/>
          <w:sz w:val="22"/>
          <w:szCs w:val="22"/>
          <w:lang w:val="uk-UA"/>
        </w:rPr>
        <w:t>щ</w:t>
      </w:r>
      <w:r>
        <w:rPr>
          <w:color w:val="000000"/>
          <w:spacing w:val="-2"/>
          <w:sz w:val="22"/>
          <w:szCs w:val="22"/>
          <w:lang w:val="uk-UA"/>
        </w:rPr>
        <w:t xml:space="preserve">евині та ін.; глікозидів амігдалину в гіркому мигдалю, фазеолунатіну </w:t>
      </w:r>
      <w:r>
        <w:rPr>
          <w:color w:val="000000"/>
          <w:spacing w:val="-1"/>
          <w:sz w:val="22"/>
          <w:szCs w:val="22"/>
          <w:lang w:val="uk-UA"/>
        </w:rPr>
        <w:t>в квасолі, госсиполу в бавовні та ін.; салонітів: соланіну в картоплі.</w:t>
      </w:r>
    </w:p>
    <w:p w:rsidR="00F16EDD" w:rsidRDefault="00F16EDD">
      <w:pPr>
        <w:shd w:val="clear" w:color="auto" w:fill="FFFFFF"/>
        <w:spacing w:line="235" w:lineRule="exact"/>
        <w:ind w:left="19" w:right="5" w:firstLine="389"/>
        <w:jc w:val="both"/>
      </w:pPr>
      <w:r>
        <w:rPr>
          <w:color w:val="000000"/>
          <w:sz w:val="22"/>
          <w:szCs w:val="22"/>
          <w:lang w:val="uk-UA"/>
        </w:rPr>
        <w:t xml:space="preserve">Харчові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отруєння неорганічними речовинами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>сполуками мета</w:t>
      </w:r>
      <w:r>
        <w:rPr>
          <w:color w:val="000000"/>
          <w:sz w:val="22"/>
          <w:szCs w:val="22"/>
          <w:lang w:val="uk-UA"/>
        </w:rPr>
        <w:softHyphen/>
        <w:t xml:space="preserve">лів (свинцем, міддю, цинком) - виникають внаслідок надходження їх у страву в процесі переробки та зберігання і посуду, котлів, апаратури, </w:t>
      </w:r>
      <w:r>
        <w:rPr>
          <w:color w:val="000000"/>
          <w:spacing w:val="-1"/>
          <w:sz w:val="22"/>
          <w:szCs w:val="22"/>
          <w:lang w:val="uk-UA"/>
        </w:rPr>
        <w:t>а також за рахунок недостатньо очищених органічних кислот, патоки та інших матеріалів, які застосовуються в харчовій промисловості.</w:t>
      </w:r>
    </w:p>
    <w:p w:rsidR="00F16EDD" w:rsidRDefault="00F16EDD">
      <w:pPr>
        <w:shd w:val="clear" w:color="auto" w:fill="FFFFFF"/>
        <w:spacing w:line="235" w:lineRule="exact"/>
        <w:ind w:left="24" w:firstLine="37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Клінічна картина та лікування. </w:t>
      </w:r>
      <w:r>
        <w:rPr>
          <w:color w:val="000000"/>
          <w:spacing w:val="-1"/>
          <w:sz w:val="22"/>
          <w:szCs w:val="22"/>
          <w:lang w:val="uk-UA"/>
        </w:rPr>
        <w:t xml:space="preserve">Починаються харчові отруєння </w:t>
      </w:r>
      <w:r>
        <w:rPr>
          <w:color w:val="000000"/>
          <w:spacing w:val="-2"/>
          <w:sz w:val="22"/>
          <w:szCs w:val="22"/>
          <w:lang w:val="uk-UA"/>
        </w:rPr>
        <w:t>зазвичай раптово, у більшості випадків після короткого (кілька годин) інкубаційного періоду й характеризуються гострим та нетривалим пе</w:t>
      </w:r>
      <w:r>
        <w:rPr>
          <w:color w:val="000000"/>
          <w:spacing w:val="-2"/>
          <w:sz w:val="22"/>
          <w:szCs w:val="22"/>
          <w:lang w:val="uk-UA"/>
        </w:rPr>
        <w:softHyphen/>
        <w:t>ребігом. Захворювання іноді має масовий характер, проте кількість по</w:t>
      </w:r>
      <w:r>
        <w:rPr>
          <w:color w:val="000000"/>
          <w:spacing w:val="-2"/>
          <w:sz w:val="22"/>
          <w:szCs w:val="22"/>
          <w:lang w:val="uk-UA"/>
        </w:rPr>
        <w:softHyphen/>
        <w:t>терпілих може бути й незначною.</w:t>
      </w:r>
    </w:p>
    <w:p w:rsidR="00F16EDD" w:rsidRPr="00E3489C" w:rsidRDefault="00F16EDD">
      <w:pPr>
        <w:shd w:val="clear" w:color="auto" w:fill="FFFFFF"/>
        <w:spacing w:before="5" w:line="235" w:lineRule="exact"/>
        <w:ind w:left="34" w:right="5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При харчових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отруєннях бактеріальної природи </w:t>
      </w:r>
      <w:r>
        <w:rPr>
          <w:color w:val="000000"/>
          <w:spacing w:val="-1"/>
          <w:sz w:val="22"/>
          <w:szCs w:val="22"/>
          <w:lang w:val="uk-UA"/>
        </w:rPr>
        <w:t xml:space="preserve">інкубаційний </w:t>
      </w:r>
      <w:r>
        <w:rPr>
          <w:color w:val="000000"/>
          <w:sz w:val="22"/>
          <w:szCs w:val="22"/>
          <w:lang w:val="uk-UA"/>
        </w:rPr>
        <w:t>період коливається від 6 до 36 годин. Захворювання починається го</w:t>
      </w:r>
      <w:r w:rsidR="00220E8C">
        <w:rPr>
          <w:color w:val="000000"/>
          <w:spacing w:val="-2"/>
          <w:sz w:val="22"/>
          <w:szCs w:val="22"/>
          <w:lang w:val="uk-UA"/>
        </w:rPr>
        <w:t>стро</w:t>
      </w:r>
    </w:p>
    <w:p w:rsidR="00F16EDD" w:rsidRPr="00E3489C" w:rsidRDefault="00F16EDD">
      <w:pPr>
        <w:shd w:val="clear" w:color="auto" w:fill="FFFFFF"/>
        <w:spacing w:before="91"/>
        <w:ind w:left="38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244</w:t>
      </w:r>
    </w:p>
    <w:p w:rsidR="00F16EDD" w:rsidRPr="00E3489C" w:rsidRDefault="00F16EDD">
      <w:pPr>
        <w:shd w:val="clear" w:color="auto" w:fill="FFFFFF"/>
        <w:spacing w:before="91"/>
        <w:ind w:left="38"/>
        <w:jc w:val="center"/>
        <w:rPr>
          <w:lang w:val="uk-UA"/>
        </w:rPr>
        <w:sectPr w:rsidR="00F16EDD" w:rsidRPr="00E3489C">
          <w:pgSz w:w="11909" w:h="16834"/>
          <w:pgMar w:top="1440" w:right="2201" w:bottom="720" w:left="308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right="3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, із загального нездужання, нудоти, блювання, болю в животі, під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вищення температури тіла до 38,5-39,5 °С. З'являються часті рідкі </w:t>
      </w:r>
      <w:r>
        <w:rPr>
          <w:color w:val="000000"/>
          <w:spacing w:val="-1"/>
          <w:sz w:val="22"/>
          <w:szCs w:val="22"/>
          <w:lang w:val="uk-UA"/>
        </w:rPr>
        <w:t>випорожнення, іноді зі слизом і навіть з кров'ю. У випадках важкої інтоксикації настає різке зневоднення організму, втрата електролітів, можлива гостра судинна недостатність (колапс).</w:t>
      </w:r>
    </w:p>
    <w:p w:rsidR="00F16EDD" w:rsidRDefault="00F16EDD">
      <w:pPr>
        <w:shd w:val="clear" w:color="auto" w:fill="FFFFFF"/>
        <w:spacing w:line="230" w:lineRule="exact"/>
        <w:ind w:right="34" w:firstLine="384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2"/>
          <w:sz w:val="22"/>
          <w:szCs w:val="22"/>
          <w:lang w:val="uk-UA"/>
        </w:rPr>
        <w:t xml:space="preserve">Рекомендуються термінове промивання шлунка </w:t>
      </w:r>
      <w:r>
        <w:rPr>
          <w:color w:val="000000"/>
          <w:sz w:val="22"/>
          <w:szCs w:val="22"/>
          <w:lang w:val="uk-UA"/>
        </w:rPr>
        <w:t>слабкими розчинами марганцевокислого калію, соди або чистою 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дою у великих кількостях, застосування сольових послаблюючих, сор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бентів (активованого вугілля). Призначають постільний режим, гріл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ки на живіт, голодування. Дають пити багато рідини: чаю, розведених </w:t>
      </w:r>
      <w:r>
        <w:rPr>
          <w:color w:val="000000"/>
          <w:spacing w:val="-1"/>
          <w:sz w:val="22"/>
          <w:szCs w:val="22"/>
          <w:lang w:val="uk-UA"/>
        </w:rPr>
        <w:t>фруктових та ягідних соків, морсів, мінеральної води.</w:t>
      </w:r>
    </w:p>
    <w:p w:rsidR="00F16EDD" w:rsidRDefault="00F16EDD">
      <w:pPr>
        <w:shd w:val="clear" w:color="auto" w:fill="FFFFFF"/>
        <w:spacing w:line="230" w:lineRule="exact"/>
        <w:ind w:left="14" w:right="34" w:firstLine="384"/>
        <w:jc w:val="both"/>
      </w:pPr>
      <w:r>
        <w:rPr>
          <w:color w:val="000000"/>
          <w:spacing w:val="-3"/>
          <w:sz w:val="22"/>
          <w:szCs w:val="22"/>
          <w:lang w:val="uk-UA"/>
        </w:rPr>
        <w:t>Профілактика харчових токсикоінфекцій базується на попереджен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зараження харчових продуктів мікробами та розмноження останніх, </w:t>
      </w:r>
      <w:r>
        <w:rPr>
          <w:color w:val="000000"/>
          <w:spacing w:val="-2"/>
          <w:sz w:val="22"/>
          <w:szCs w:val="22"/>
          <w:lang w:val="uk-UA"/>
        </w:rPr>
        <w:t>а також на знищенні мікробів та руйнуванні їх токсинів при термічній обробці харчових продуктів.</w:t>
      </w:r>
    </w:p>
    <w:p w:rsidR="00F16EDD" w:rsidRDefault="00F16EDD">
      <w:pPr>
        <w:shd w:val="clear" w:color="auto" w:fill="FFFFFF"/>
        <w:spacing w:line="230" w:lineRule="exact"/>
        <w:ind w:left="14" w:right="19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Небактеріальні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отруєння </w:t>
      </w:r>
      <w:r>
        <w:rPr>
          <w:color w:val="000000"/>
          <w:sz w:val="22"/>
          <w:szCs w:val="22"/>
          <w:lang w:val="uk-UA"/>
        </w:rPr>
        <w:t xml:space="preserve">м'ясом та рибою трапляються рідко, а речовинами рослинного походження - частіше, наприклад, отруєння грибами, алкалоїдом - соланіном, що міститься в картоплі, головним </w:t>
      </w:r>
      <w:r>
        <w:rPr>
          <w:color w:val="000000"/>
          <w:spacing w:val="-1"/>
          <w:sz w:val="22"/>
          <w:szCs w:val="22"/>
          <w:lang w:val="uk-UA"/>
        </w:rPr>
        <w:t xml:space="preserve">чином у бадиллі, паростках та позеленілих коренеплодах. Отруєння соланіном проявляється гірким присмаком у роті невдовзі після їди, відчуттям печії та шкрябанням у горлі, головним болем, слабкістю, </w:t>
      </w:r>
      <w:r>
        <w:rPr>
          <w:color w:val="000000"/>
          <w:spacing w:val="1"/>
          <w:sz w:val="22"/>
          <w:szCs w:val="22"/>
          <w:lang w:val="uk-UA"/>
        </w:rPr>
        <w:t>ломотою в тілі, нудотою, блюванням, проносом. Зазвичай ці отруєн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 не є небезпечними. У важких випадках у результаті набряку мозку </w:t>
      </w:r>
      <w:r>
        <w:rPr>
          <w:color w:val="000000"/>
          <w:spacing w:val="-2"/>
          <w:sz w:val="22"/>
          <w:szCs w:val="22"/>
          <w:lang w:val="uk-UA"/>
        </w:rPr>
        <w:t>може настати безсвідомий стан, судоми, смерть.</w:t>
      </w:r>
    </w:p>
    <w:p w:rsidR="00F16EDD" w:rsidRDefault="00F16EDD">
      <w:pPr>
        <w:shd w:val="clear" w:color="auto" w:fill="FFFFFF"/>
        <w:spacing w:line="230" w:lineRule="exact"/>
        <w:ind w:left="24" w:right="24" w:firstLine="384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2"/>
          <w:sz w:val="22"/>
          <w:szCs w:val="22"/>
          <w:lang w:val="uk-UA"/>
        </w:rPr>
        <w:t xml:space="preserve">Промивання шлунка з додаванням активованого </w:t>
      </w:r>
      <w:r>
        <w:rPr>
          <w:color w:val="000000"/>
          <w:spacing w:val="-1"/>
          <w:sz w:val="22"/>
          <w:szCs w:val="22"/>
          <w:lang w:val="uk-UA"/>
        </w:rPr>
        <w:t>вугілля, послаблюючих засобів.</w:t>
      </w:r>
    </w:p>
    <w:p w:rsidR="00F16EDD" w:rsidRPr="00E3489C" w:rsidRDefault="00F16EDD">
      <w:pPr>
        <w:shd w:val="clear" w:color="auto" w:fill="FFFFFF"/>
        <w:spacing w:before="5" w:line="230" w:lineRule="exact"/>
        <w:ind w:left="24" w:right="10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Отруєння сирою квасолею та квасолевим борошном, </w:t>
      </w:r>
      <w:r>
        <w:rPr>
          <w:color w:val="000000"/>
          <w:spacing w:val="-2"/>
          <w:sz w:val="22"/>
          <w:szCs w:val="22"/>
          <w:lang w:val="uk-UA"/>
        </w:rPr>
        <w:t xml:space="preserve">головним </w:t>
      </w:r>
      <w:r>
        <w:rPr>
          <w:color w:val="000000"/>
          <w:spacing w:val="-1"/>
          <w:sz w:val="22"/>
          <w:szCs w:val="22"/>
          <w:lang w:val="uk-UA"/>
        </w:rPr>
        <w:t xml:space="preserve">чином із білої квасолі, називається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фавізмом. </w:t>
      </w:r>
      <w:r w:rsidR="00220E8C">
        <w:rPr>
          <w:color w:val="000000"/>
          <w:spacing w:val="-1"/>
          <w:sz w:val="22"/>
          <w:szCs w:val="22"/>
          <w:lang w:val="uk-UA"/>
        </w:rPr>
        <w:t>Симптомами такого о</w:t>
      </w:r>
      <w:r>
        <w:rPr>
          <w:color w:val="000000"/>
          <w:spacing w:val="-1"/>
          <w:sz w:val="22"/>
          <w:szCs w:val="22"/>
          <w:lang w:val="uk-UA"/>
        </w:rPr>
        <w:t>т</w:t>
      </w:r>
      <w:r w:rsidR="00220E8C">
        <w:rPr>
          <w:color w:val="000000"/>
          <w:spacing w:val="-1"/>
          <w:sz w:val="22"/>
          <w:szCs w:val="22"/>
          <w:lang w:val="uk-UA"/>
        </w:rPr>
        <w:t>р</w:t>
      </w:r>
      <w:r>
        <w:rPr>
          <w:color w:val="000000"/>
          <w:spacing w:val="-1"/>
          <w:sz w:val="22"/>
          <w:szCs w:val="22"/>
          <w:lang w:val="uk-UA"/>
        </w:rPr>
        <w:t>уєння є нудота, блювання, біль у животі, іноді пронос, загальна слабкість. Через кілька годин ці явища зникають. У важких випадках розвивається гемоліз (руйнування еритроцитів) із явищами анемії (не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докрів'я), гемолітичної жовтяниці, гемоглобінурії (виділення кров'я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ного пігменту із сечею), гострої ниркової недостатності.</w:t>
      </w:r>
    </w:p>
    <w:p w:rsidR="00F16EDD" w:rsidRDefault="00F16EDD">
      <w:pPr>
        <w:shd w:val="clear" w:color="auto" w:fill="FFFFFF"/>
        <w:spacing w:line="230" w:lineRule="exact"/>
        <w:ind w:left="38" w:right="14" w:firstLine="384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2"/>
          <w:sz w:val="22"/>
          <w:szCs w:val="22"/>
          <w:lang w:val="uk-UA"/>
        </w:rPr>
        <w:t xml:space="preserve">Промивання шлунка, прийняття послаблюючих; </w:t>
      </w:r>
      <w:r>
        <w:rPr>
          <w:color w:val="000000"/>
          <w:sz w:val="22"/>
          <w:szCs w:val="22"/>
          <w:lang w:val="uk-UA"/>
        </w:rPr>
        <w:t>у важких випадках - госпіталізація.</w:t>
      </w:r>
    </w:p>
    <w:p w:rsidR="00F16EDD" w:rsidRDefault="00F16EDD">
      <w:pPr>
        <w:shd w:val="clear" w:color="auto" w:fill="FFFFFF"/>
        <w:spacing w:line="230" w:lineRule="exact"/>
        <w:ind w:left="427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Профілактика: </w:t>
      </w:r>
      <w:r>
        <w:rPr>
          <w:color w:val="000000"/>
          <w:spacing w:val="-1"/>
          <w:sz w:val="22"/>
          <w:szCs w:val="22"/>
          <w:lang w:val="uk-UA"/>
        </w:rPr>
        <w:t>термічна обробка квасолі.</w:t>
      </w:r>
    </w:p>
    <w:p w:rsidR="00F16EDD" w:rsidRDefault="00F16EDD">
      <w:pPr>
        <w:shd w:val="clear" w:color="auto" w:fill="FFFFFF"/>
        <w:spacing w:before="5" w:line="230" w:lineRule="exact"/>
        <w:ind w:left="43" w:firstLine="403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Отруєння гірким мигдалем, кісточками персиків. </w:t>
      </w:r>
      <w:r>
        <w:rPr>
          <w:color w:val="000000"/>
          <w:spacing w:val="-3"/>
          <w:sz w:val="22"/>
          <w:szCs w:val="22"/>
          <w:lang w:val="uk-UA"/>
        </w:rPr>
        <w:t>У гіркому миг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далі, кісточках персиків, менше в кісточках вишень, зернятках яблук міститься глікозид амігдалін. Поступово розкладаючись під впливом </w:t>
      </w:r>
      <w:r>
        <w:rPr>
          <w:color w:val="000000"/>
          <w:spacing w:val="-2"/>
          <w:sz w:val="22"/>
          <w:szCs w:val="22"/>
          <w:lang w:val="uk-UA"/>
        </w:rPr>
        <w:t>ферменту емульсину, амігдалін перетворюється в синильну кислоту й може викликати отруєння.</w:t>
      </w:r>
    </w:p>
    <w:p w:rsidR="00F16EDD" w:rsidRDefault="00F16EDD">
      <w:pPr>
        <w:shd w:val="clear" w:color="auto" w:fill="FFFFFF"/>
        <w:spacing w:before="86"/>
        <w:ind w:left="58"/>
        <w:jc w:val="center"/>
      </w:pPr>
      <w:r>
        <w:rPr>
          <w:color w:val="000000"/>
          <w:sz w:val="22"/>
          <w:szCs w:val="22"/>
          <w:lang w:val="uk-UA"/>
        </w:rPr>
        <w:t>245</w:t>
      </w:r>
    </w:p>
    <w:p w:rsidR="00F16EDD" w:rsidRDefault="00F16EDD">
      <w:pPr>
        <w:shd w:val="clear" w:color="auto" w:fill="FFFFFF"/>
        <w:spacing w:before="86"/>
        <w:ind w:left="58"/>
        <w:jc w:val="center"/>
        <w:sectPr w:rsidR="00F16EDD">
          <w:pgSz w:w="11909" w:h="16834"/>
          <w:pgMar w:top="1440" w:right="2546" w:bottom="720" w:left="271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19" w:firstLine="389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lastRenderedPageBreak/>
        <w:t xml:space="preserve">Клінічні прояви. </w:t>
      </w:r>
      <w:r>
        <w:rPr>
          <w:color w:val="000000"/>
          <w:spacing w:val="-1"/>
          <w:sz w:val="22"/>
          <w:szCs w:val="22"/>
          <w:lang w:val="uk-UA"/>
        </w:rPr>
        <w:t>Головний біль, запаморочення, шум у вухах, час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то блювання, задуха, відчуття стиснення грудної клітки. Через кілька годин ці симптоми можуть припинитись. У більш важких випадках </w:t>
      </w:r>
      <w:r>
        <w:rPr>
          <w:color w:val="000000"/>
          <w:spacing w:val="-2"/>
          <w:sz w:val="22"/>
          <w:szCs w:val="22"/>
          <w:lang w:val="uk-UA"/>
        </w:rPr>
        <w:t>швидко настає втрата свідомості, тахікардія, з'являються судоми, різке розширення зіниць, настає смерть. Діагноз базується на двох характер</w:t>
      </w:r>
      <w:r>
        <w:rPr>
          <w:color w:val="000000"/>
          <w:spacing w:val="-2"/>
          <w:sz w:val="22"/>
          <w:szCs w:val="22"/>
          <w:lang w:val="uk-UA"/>
        </w:rPr>
        <w:softHyphen/>
        <w:t>них ознаках: запаху гіркого мигдалю та рожевому забарвленні шкіри отруєних.</w:t>
      </w:r>
    </w:p>
    <w:p w:rsidR="00F16EDD" w:rsidRPr="00E3489C" w:rsidRDefault="00F16EDD">
      <w:pPr>
        <w:shd w:val="clear" w:color="auto" w:fill="FFFFFF"/>
        <w:spacing w:line="240" w:lineRule="exact"/>
        <w:ind w:left="19" w:right="24" w:firstLine="38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Перша допомога. </w:t>
      </w:r>
      <w:r>
        <w:rPr>
          <w:color w:val="000000"/>
          <w:sz w:val="22"/>
          <w:szCs w:val="22"/>
          <w:lang w:val="uk-UA"/>
        </w:rPr>
        <w:t>Промивання</w:t>
      </w:r>
      <w:r w:rsidR="00220E8C">
        <w:rPr>
          <w:color w:val="000000"/>
          <w:sz w:val="22"/>
          <w:szCs w:val="22"/>
          <w:lang w:val="uk-UA"/>
        </w:rPr>
        <w:t xml:space="preserve"> шлунка 0,1 % розчином марганцевокислого</w:t>
      </w:r>
      <w:r>
        <w:rPr>
          <w:color w:val="000000"/>
          <w:sz w:val="22"/>
          <w:szCs w:val="22"/>
          <w:lang w:val="uk-UA"/>
        </w:rPr>
        <w:t xml:space="preserve"> калію або 1-2 % розчином харчової соди. Рекомендується </w:t>
      </w:r>
      <w:r>
        <w:rPr>
          <w:color w:val="000000"/>
          <w:spacing w:val="-6"/>
          <w:sz w:val="22"/>
          <w:szCs w:val="22"/>
          <w:lang w:val="uk-UA"/>
        </w:rPr>
        <w:t xml:space="preserve">вдихання чистого кисню, а також </w:t>
      </w:r>
      <w:r w:rsidR="00220E8C">
        <w:rPr>
          <w:i/>
          <w:iCs/>
          <w:color w:val="000000"/>
          <w:spacing w:val="-6"/>
          <w:sz w:val="22"/>
          <w:szCs w:val="22"/>
          <w:lang w:val="uk-UA"/>
        </w:rPr>
        <w:t>3-4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>крапель амілнітриту.</w:t>
      </w:r>
    </w:p>
    <w:p w:rsidR="00F16EDD" w:rsidRPr="00E3489C" w:rsidRDefault="00F16EDD">
      <w:pPr>
        <w:shd w:val="clear" w:color="auto" w:fill="FFFFFF"/>
        <w:spacing w:line="240" w:lineRule="exact"/>
        <w:ind w:left="19" w:right="19" w:firstLine="394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Отруєння миш'яком </w:t>
      </w:r>
      <w:r>
        <w:rPr>
          <w:color w:val="000000"/>
          <w:spacing w:val="2"/>
          <w:sz w:val="22"/>
          <w:szCs w:val="22"/>
          <w:lang w:val="uk-UA"/>
        </w:rPr>
        <w:t>пов'язане з помилковим вживанням отрує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них препаратами миш'яку продуктів або насіння, підготовлених для </w:t>
      </w:r>
      <w:r>
        <w:rPr>
          <w:color w:val="000000"/>
          <w:spacing w:val="-1"/>
          <w:sz w:val="22"/>
          <w:szCs w:val="22"/>
          <w:lang w:val="uk-UA"/>
        </w:rPr>
        <w:t>знищення гризунів.</w:t>
      </w:r>
    </w:p>
    <w:p w:rsidR="00F16EDD" w:rsidRDefault="00F16EDD">
      <w:pPr>
        <w:shd w:val="clear" w:color="auto" w:fill="FFFFFF"/>
        <w:spacing w:before="5" w:line="240" w:lineRule="exact"/>
        <w:ind w:left="24" w:firstLine="379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Клінічні прояви. </w:t>
      </w:r>
      <w:r>
        <w:rPr>
          <w:color w:val="000000"/>
          <w:spacing w:val="1"/>
          <w:sz w:val="22"/>
          <w:szCs w:val="22"/>
          <w:lang w:val="uk-UA"/>
        </w:rPr>
        <w:t>З'являються нудота, блювання, профузний про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нос із водяними виділеннями, переймовидні болі в животі, різке зне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воднення, гіпохлоремія із судомами м'язів кінцівок, згущення крові, </w:t>
      </w:r>
      <w:r>
        <w:rPr>
          <w:color w:val="000000"/>
          <w:spacing w:val="-4"/>
          <w:sz w:val="22"/>
          <w:szCs w:val="22"/>
          <w:lang w:val="uk-UA"/>
        </w:rPr>
        <w:t>анурія, ураження печінки. Розвивається колапс, відбувається затьмарен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свідомості, кома. У важких випадках при явищах гострої судинної недостатності хворий гине впродовж першої доби. На відміну від ха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рчових токсикоінфекцій при отруєннях миш'яком температура тіла не </w:t>
      </w:r>
      <w:r>
        <w:rPr>
          <w:color w:val="000000"/>
          <w:spacing w:val="-2"/>
          <w:sz w:val="22"/>
          <w:szCs w:val="22"/>
          <w:lang w:val="uk-UA"/>
        </w:rPr>
        <w:t>підвищується, випорожнення без запаху.</w:t>
      </w:r>
    </w:p>
    <w:p w:rsidR="00F16EDD" w:rsidRPr="00E3489C" w:rsidRDefault="00F16EDD">
      <w:pPr>
        <w:shd w:val="clear" w:color="auto" w:fill="FFFFFF"/>
        <w:spacing w:before="5" w:line="240" w:lineRule="exact"/>
        <w:ind w:left="29" w:right="10" w:firstLine="37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Перша допомога. </w:t>
      </w:r>
      <w:r>
        <w:rPr>
          <w:color w:val="000000"/>
          <w:sz w:val="22"/>
          <w:szCs w:val="22"/>
          <w:lang w:val="uk-UA"/>
        </w:rPr>
        <w:t>Промивання шлунка великою кількістю води. Потім кожних 5 хвилин дається в рівних частинах чайною ложкою па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лена магнезія та активоване вугілля, при цьому із миш'яковою кисло</w:t>
      </w:r>
      <w:r>
        <w:rPr>
          <w:color w:val="000000"/>
          <w:spacing w:val="-1"/>
          <w:sz w:val="22"/>
          <w:szCs w:val="22"/>
          <w:lang w:val="uk-UA"/>
        </w:rPr>
        <w:softHyphen/>
        <w:t>тою утворюється нерозчинна сполука, яка діє послаблююче.</w:t>
      </w:r>
    </w:p>
    <w:p w:rsidR="00F16EDD" w:rsidRDefault="00F16EDD">
      <w:pPr>
        <w:shd w:val="clear" w:color="auto" w:fill="FFFFFF"/>
        <w:spacing w:line="240" w:lineRule="exact"/>
        <w:ind w:left="29" w:right="10" w:firstLine="39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Отруєння сполуками свинцю </w:t>
      </w:r>
      <w:r>
        <w:rPr>
          <w:color w:val="000000"/>
          <w:sz w:val="22"/>
          <w:szCs w:val="22"/>
          <w:lang w:val="uk-UA"/>
        </w:rPr>
        <w:t xml:space="preserve">буває при вживанні в їжу продуктів </w:t>
      </w:r>
      <w:r>
        <w:rPr>
          <w:color w:val="000000"/>
          <w:spacing w:val="-2"/>
          <w:sz w:val="22"/>
          <w:szCs w:val="22"/>
          <w:lang w:val="uk-UA"/>
        </w:rPr>
        <w:t>або напоїв, які зберігалися в глиняному посуді, виготовленому із сані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тарними порушеннями, де в глазурі міститься багато свинцю. Гострі отруєння трапляються рідко. Для них характерні нудота, блювання, </w:t>
      </w:r>
      <w:r>
        <w:rPr>
          <w:color w:val="000000"/>
          <w:spacing w:val="-2"/>
          <w:sz w:val="22"/>
          <w:szCs w:val="22"/>
          <w:lang w:val="uk-UA"/>
        </w:rPr>
        <w:t xml:space="preserve">переймовидні болі в животі. Випорожнення часто затримується, іноді </w:t>
      </w:r>
      <w:r>
        <w:rPr>
          <w:color w:val="000000"/>
          <w:spacing w:val="-1"/>
          <w:sz w:val="22"/>
          <w:szCs w:val="22"/>
          <w:lang w:val="uk-UA"/>
        </w:rPr>
        <w:t>турбує пронос. Розвивається недостатність кровообігу.</w:t>
      </w:r>
    </w:p>
    <w:p w:rsidR="00F16EDD" w:rsidRDefault="00F16EDD">
      <w:pPr>
        <w:shd w:val="clear" w:color="auto" w:fill="FFFFFF"/>
        <w:spacing w:line="240" w:lineRule="exact"/>
        <w:ind w:left="38" w:right="10" w:firstLine="374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1"/>
          <w:sz w:val="22"/>
          <w:szCs w:val="22"/>
          <w:lang w:val="uk-UA"/>
        </w:rPr>
        <w:t>Промивання шлунка з додаванням великої кіль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кості сірчано-кислої магнезії та активованого вугілля. Потерпілого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пувають содою (20-40 г) або лужною водою у великих кількостях.</w:t>
      </w:r>
    </w:p>
    <w:p w:rsidR="00F16EDD" w:rsidRPr="00E3489C" w:rsidRDefault="00F16EDD">
      <w:pPr>
        <w:shd w:val="clear" w:color="auto" w:fill="FFFFFF"/>
        <w:spacing w:line="240" w:lineRule="exact"/>
        <w:ind w:left="34" w:right="5" w:firstLine="403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Отруєння грибами. </w:t>
      </w:r>
      <w:r>
        <w:rPr>
          <w:color w:val="000000"/>
          <w:spacing w:val="1"/>
          <w:sz w:val="22"/>
          <w:szCs w:val="22"/>
          <w:lang w:val="uk-UA"/>
        </w:rPr>
        <w:t xml:space="preserve">Найбільш отруйною і небезпечною є бліда </w:t>
      </w:r>
      <w:r>
        <w:rPr>
          <w:color w:val="000000"/>
          <w:spacing w:val="-1"/>
          <w:sz w:val="22"/>
          <w:szCs w:val="22"/>
          <w:lang w:val="uk-UA"/>
        </w:rPr>
        <w:t xml:space="preserve">поганка. Вона містить аманітотоксини, які діють на клітинні ядра, що викликають цитоліз (руйнування клітин) гепатоцитів (печінкових клітин), еритроцитів, лейкоцитів. Менш небезпечними є </w:t>
      </w:r>
      <w:r>
        <w:rPr>
          <w:color w:val="000000"/>
          <w:spacing w:val="-2"/>
          <w:sz w:val="22"/>
          <w:szCs w:val="22"/>
          <w:lang w:val="uk-UA"/>
        </w:rPr>
        <w:t>мухомори, які вміщують мускарин та мікоатропін. Отруйними вважа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ються також строчки, що містять гельвелову кислоту - гемолітичний</w:t>
      </w:r>
    </w:p>
    <w:p w:rsidR="00F16EDD" w:rsidRPr="00E3489C" w:rsidRDefault="00F16EDD">
      <w:pPr>
        <w:shd w:val="clear" w:color="auto" w:fill="FFFFFF"/>
        <w:spacing w:before="96"/>
        <w:ind w:left="43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246</w:t>
      </w:r>
    </w:p>
    <w:p w:rsidR="00F16EDD" w:rsidRPr="00E3489C" w:rsidRDefault="00F16EDD">
      <w:pPr>
        <w:shd w:val="clear" w:color="auto" w:fill="FFFFFF"/>
        <w:spacing w:before="96"/>
        <w:ind w:left="43"/>
        <w:jc w:val="center"/>
        <w:rPr>
          <w:lang w:val="uk-UA"/>
        </w:rPr>
        <w:sectPr w:rsidR="00F16EDD" w:rsidRPr="00E3489C">
          <w:pgSz w:w="11909" w:h="16834"/>
          <w:pgMar w:top="1440" w:right="2093" w:bottom="720" w:left="3172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5" w:right="62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токсин. Отруєння можуть зумовлювати й деякі інші гриби, речовини яких викликають сильні шлунково-кишкові розлади.</w:t>
      </w:r>
    </w:p>
    <w:p w:rsidR="00F16EDD" w:rsidRPr="00E3489C" w:rsidRDefault="00F16EDD">
      <w:pPr>
        <w:shd w:val="clear" w:color="auto" w:fill="FFFFFF"/>
        <w:spacing w:line="240" w:lineRule="exact"/>
        <w:ind w:right="34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Клінічна картина. </w:t>
      </w:r>
      <w:r>
        <w:rPr>
          <w:color w:val="000000"/>
          <w:spacing w:val="-4"/>
          <w:sz w:val="22"/>
          <w:szCs w:val="22"/>
          <w:lang w:val="uk-UA"/>
        </w:rPr>
        <w:t>Майже всі гриби, незалежно від характеру отру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ти, призводять до подразнення шлунково-кишкового тракту. Отруєння, </w:t>
      </w:r>
      <w:r>
        <w:rPr>
          <w:color w:val="000000"/>
          <w:sz w:val="22"/>
          <w:szCs w:val="22"/>
          <w:lang w:val="uk-UA"/>
        </w:rPr>
        <w:t>яке виникає швидко (через 0,5-3 год) після вживання грибів, менш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безпечне, ніжте, що почалося із великим запізненням (при отруєнні блі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дою поганкою через 8-24 год і пізніше). У результаті сильних проносів та </w:t>
      </w:r>
      <w:r>
        <w:rPr>
          <w:color w:val="000000"/>
          <w:spacing w:val="-3"/>
          <w:sz w:val="22"/>
          <w:szCs w:val="22"/>
          <w:lang w:val="uk-UA"/>
        </w:rPr>
        <w:t xml:space="preserve">блювання, які виникають при отруєнні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блідою поганкою, </w:t>
      </w:r>
      <w:r>
        <w:rPr>
          <w:color w:val="000000"/>
          <w:spacing w:val="-3"/>
          <w:sz w:val="22"/>
          <w:szCs w:val="22"/>
          <w:lang w:val="uk-UA"/>
        </w:rPr>
        <w:t>організм зне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воднюється, порушується іонна рівновага, відчувається сильна значна </w:t>
      </w:r>
      <w:r>
        <w:rPr>
          <w:color w:val="000000"/>
          <w:spacing w:val="-3"/>
          <w:sz w:val="22"/>
          <w:szCs w:val="22"/>
          <w:lang w:val="uk-UA"/>
        </w:rPr>
        <w:t xml:space="preserve">спрага, судоми в м'язах, особливо в ікроножних, акроціаноз (посиніння </w:t>
      </w:r>
      <w:r>
        <w:rPr>
          <w:color w:val="000000"/>
          <w:spacing w:val="-2"/>
          <w:sz w:val="22"/>
          <w:szCs w:val="22"/>
          <w:lang w:val="uk-UA"/>
        </w:rPr>
        <w:t>кінцівок) та колапс. Відбувається згущення крові. Розвивається гостра ниркова недостатність (виділення сечі незначне або відсутнє). На дру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гий день пронос та блювання стають менш інтенсивними. Збільшується </w:t>
      </w:r>
      <w:r>
        <w:rPr>
          <w:color w:val="000000"/>
          <w:spacing w:val="-3"/>
          <w:sz w:val="22"/>
          <w:szCs w:val="22"/>
          <w:lang w:val="uk-UA"/>
        </w:rPr>
        <w:t>печінка, наростає жовтуха. Може настати смерть.</w:t>
      </w:r>
    </w:p>
    <w:p w:rsidR="00F16EDD" w:rsidRDefault="00F16EDD">
      <w:pPr>
        <w:shd w:val="clear" w:color="auto" w:fill="FFFFFF"/>
        <w:spacing w:line="240" w:lineRule="exact"/>
        <w:ind w:left="29" w:right="1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отруєнні червоним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мухомором </w:t>
      </w:r>
      <w:r>
        <w:rPr>
          <w:color w:val="000000"/>
          <w:spacing w:val="-1"/>
          <w:sz w:val="22"/>
          <w:szCs w:val="22"/>
          <w:lang w:val="uk-UA"/>
        </w:rPr>
        <w:t>клінічні прояви починаються приблизно через півгодини після вживання їжі: надмірна пітливість, іноді слинотеча, сльозотеча, нудота, часте блювання, профузний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нос, коліковидні болі в животі. Мозкові симптоми залежать від дії грибного атропіну: розширення зіниць, напади збудження змінюють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ся станом пригніченості, маячення, галюцинацій. Пульс прискорений. </w:t>
      </w:r>
      <w:r>
        <w:rPr>
          <w:color w:val="000000"/>
          <w:sz w:val="22"/>
          <w:szCs w:val="22"/>
          <w:lang w:val="uk-UA"/>
        </w:rPr>
        <w:t>Одужання відбувається через 1—2 дні. Летальність невелика.</w:t>
      </w:r>
    </w:p>
    <w:p w:rsidR="00F16EDD" w:rsidRDefault="00F16EDD">
      <w:pPr>
        <w:shd w:val="clear" w:color="auto" w:fill="FFFFFF"/>
        <w:spacing w:line="240" w:lineRule="exact"/>
        <w:ind w:left="34" w:right="24" w:firstLine="398"/>
        <w:jc w:val="both"/>
      </w:pPr>
      <w:r>
        <w:rPr>
          <w:color w:val="000000"/>
          <w:sz w:val="22"/>
          <w:szCs w:val="22"/>
          <w:lang w:val="uk-UA"/>
        </w:rPr>
        <w:t xml:space="preserve">При </w:t>
      </w:r>
      <w:r>
        <w:rPr>
          <w:i/>
          <w:iCs/>
          <w:color w:val="000000"/>
          <w:sz w:val="22"/>
          <w:szCs w:val="22"/>
          <w:lang w:val="uk-UA"/>
        </w:rPr>
        <w:t xml:space="preserve">отруєннях строчками </w:t>
      </w:r>
      <w:r>
        <w:rPr>
          <w:color w:val="000000"/>
          <w:sz w:val="22"/>
          <w:szCs w:val="22"/>
          <w:lang w:val="uk-UA"/>
        </w:rPr>
        <w:t xml:space="preserve">через 6-12 год після їх вживання з'являється гострий </w:t>
      </w:r>
      <w:r w:rsidR="00D46C0E">
        <w:rPr>
          <w:color w:val="000000"/>
          <w:sz w:val="22"/>
          <w:szCs w:val="22"/>
          <w:lang w:val="uk-UA"/>
        </w:rPr>
        <w:t>гастроентерит</w:t>
      </w:r>
      <w:r>
        <w:rPr>
          <w:color w:val="000000"/>
          <w:sz w:val="22"/>
          <w:szCs w:val="22"/>
          <w:lang w:val="uk-UA"/>
        </w:rPr>
        <w:t xml:space="preserve">. Зростає загальна слабкість. Може </w:t>
      </w:r>
      <w:r>
        <w:rPr>
          <w:color w:val="000000"/>
          <w:spacing w:val="-2"/>
          <w:sz w:val="22"/>
          <w:szCs w:val="22"/>
          <w:lang w:val="uk-UA"/>
        </w:rPr>
        <w:t>розвинутися гемоліз. Печінка збільшується, з'являється жовтуха. Хворі скаржаться на головний біль. Може виникати запаморочення, маячен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ня, галюцинації. Смерть настає при явищах серцевої слабкості, часті</w:t>
      </w:r>
      <w:r>
        <w:rPr>
          <w:color w:val="000000"/>
          <w:spacing w:val="-1"/>
          <w:sz w:val="22"/>
          <w:szCs w:val="22"/>
          <w:lang w:val="uk-UA"/>
        </w:rPr>
        <w:softHyphen/>
      </w:r>
      <w:r w:rsidR="00D46C0E">
        <w:rPr>
          <w:color w:val="000000"/>
          <w:sz w:val="22"/>
          <w:szCs w:val="22"/>
          <w:lang w:val="uk-UA"/>
        </w:rPr>
        <w:t>ше на 3-</w:t>
      </w:r>
      <w:r>
        <w:rPr>
          <w:color w:val="000000"/>
          <w:sz w:val="22"/>
          <w:szCs w:val="22"/>
          <w:lang w:val="uk-UA"/>
        </w:rPr>
        <w:t xml:space="preserve">4 день захворювання. Летальність порівняно невелика. Проте </w:t>
      </w:r>
      <w:r>
        <w:rPr>
          <w:color w:val="000000"/>
          <w:spacing w:val="-3"/>
          <w:sz w:val="22"/>
          <w:szCs w:val="22"/>
          <w:lang w:val="uk-UA"/>
        </w:rPr>
        <w:t>навіть легкі спочатку випадки можуть надалі набути важкого перебігу.</w:t>
      </w:r>
    </w:p>
    <w:p w:rsidR="00F16EDD" w:rsidRDefault="00F16EDD">
      <w:pPr>
        <w:shd w:val="clear" w:color="auto" w:fill="FFFFFF"/>
        <w:spacing w:before="5" w:line="240" w:lineRule="exact"/>
        <w:ind w:left="48" w:right="14" w:firstLine="37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2"/>
          <w:sz w:val="22"/>
          <w:szCs w:val="22"/>
          <w:lang w:val="uk-UA"/>
        </w:rPr>
        <w:t>Швидке очищення шлунка та кишківника: про</w:t>
      </w:r>
      <w:r>
        <w:rPr>
          <w:color w:val="000000"/>
          <w:spacing w:val="-2"/>
          <w:sz w:val="22"/>
          <w:szCs w:val="22"/>
          <w:lang w:val="uk-UA"/>
        </w:rPr>
        <w:softHyphen/>
        <w:t>мивання шлунка, приймання послаблюючих засобів, активоване вугіл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ля. Хворого напувають великою кількістю води (мінеральної, лужної), </w:t>
      </w:r>
      <w:r>
        <w:rPr>
          <w:color w:val="000000"/>
          <w:spacing w:val="-3"/>
          <w:sz w:val="22"/>
          <w:szCs w:val="22"/>
          <w:lang w:val="uk-UA"/>
        </w:rPr>
        <w:t>соками.</w:t>
      </w:r>
    </w:p>
    <w:p w:rsidR="00F16EDD" w:rsidRDefault="00F16EDD">
      <w:pPr>
        <w:shd w:val="clear" w:color="auto" w:fill="FFFFFF"/>
        <w:spacing w:before="235" w:line="274" w:lineRule="exact"/>
        <w:ind w:left="2270" w:right="922" w:hanging="898"/>
      </w:pPr>
      <w:r>
        <w:rPr>
          <w:b/>
          <w:bCs/>
          <w:color w:val="000000"/>
          <w:spacing w:val="-3"/>
          <w:sz w:val="24"/>
          <w:szCs w:val="24"/>
          <w:lang w:val="uk-UA"/>
        </w:rPr>
        <w:t>Ознаки деяких специфічних отруєнь та допомога при них</w:t>
      </w:r>
    </w:p>
    <w:p w:rsidR="00F16EDD" w:rsidRDefault="00F16EDD">
      <w:pPr>
        <w:shd w:val="clear" w:color="auto" w:fill="FFFFFF"/>
        <w:spacing w:before="115" w:line="240" w:lineRule="exact"/>
        <w:ind w:left="67" w:firstLine="394"/>
        <w:jc w:val="both"/>
      </w:pP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Отруєння метиловим спиртом.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Симптоми: </w:t>
      </w:r>
      <w:r>
        <w:rPr>
          <w:color w:val="000000"/>
          <w:spacing w:val="-5"/>
          <w:sz w:val="22"/>
          <w:szCs w:val="22"/>
          <w:lang w:val="uk-UA"/>
        </w:rPr>
        <w:t>запаморочення, слаб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кість, головний біль, нудота, блювання; характерне раннє порушення </w:t>
      </w:r>
      <w:r>
        <w:rPr>
          <w:color w:val="000000"/>
          <w:spacing w:val="-1"/>
          <w:sz w:val="22"/>
          <w:szCs w:val="22"/>
          <w:lang w:val="uk-UA"/>
        </w:rPr>
        <w:t>зору з порівняно швидким настанням сліпоти. Стан сп'яніння звичай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но відсутній. Хворі неспокійні, згодом поступово входять у кому; зі</w:t>
      </w:r>
      <w:r w:rsidR="00D46C0E">
        <w:rPr>
          <w:color w:val="000000"/>
          <w:spacing w:val="-1"/>
          <w:sz w:val="22"/>
          <w:szCs w:val="22"/>
          <w:lang w:val="uk-UA"/>
        </w:rPr>
        <w:t>ниці</w:t>
      </w:r>
    </w:p>
    <w:p w:rsidR="00F16EDD" w:rsidRDefault="00F16EDD">
      <w:pPr>
        <w:shd w:val="clear" w:color="auto" w:fill="FFFFFF"/>
        <w:spacing w:before="106"/>
        <w:ind w:left="72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247</w:t>
      </w:r>
    </w:p>
    <w:p w:rsidR="00F16EDD" w:rsidRDefault="00F16EDD">
      <w:pPr>
        <w:shd w:val="clear" w:color="auto" w:fill="FFFFFF"/>
        <w:spacing w:before="106"/>
        <w:ind w:left="72"/>
        <w:jc w:val="center"/>
        <w:sectPr w:rsidR="00F16EDD">
          <w:pgSz w:w="11909" w:h="16834"/>
          <w:pgMar w:top="1440" w:right="2597" w:bottom="720" w:left="264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2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 розширені, їх реакція на світло слабка, знижується температура </w:t>
      </w:r>
      <w:r>
        <w:rPr>
          <w:color w:val="000000"/>
          <w:spacing w:val="-3"/>
          <w:sz w:val="22"/>
          <w:szCs w:val="22"/>
          <w:lang w:val="uk-UA"/>
        </w:rPr>
        <w:t xml:space="preserve">тіла; шкіра холодна; тахікардія; зниження артеріального тиску, слабкий </w:t>
      </w:r>
      <w:r>
        <w:rPr>
          <w:color w:val="000000"/>
          <w:spacing w:val="-1"/>
          <w:sz w:val="22"/>
          <w:szCs w:val="22"/>
          <w:lang w:val="uk-UA"/>
        </w:rPr>
        <w:t xml:space="preserve">пульс; мимовільне сечовиділення та дефекація; смерть може настати </w:t>
      </w:r>
      <w:r>
        <w:rPr>
          <w:color w:val="000000"/>
          <w:spacing w:val="-4"/>
          <w:sz w:val="22"/>
          <w:szCs w:val="22"/>
          <w:lang w:val="uk-UA"/>
        </w:rPr>
        <w:t xml:space="preserve">при явищах зупинки кровообігу та дихання; спостерігається порушення </w:t>
      </w:r>
      <w:r>
        <w:rPr>
          <w:color w:val="000000"/>
          <w:spacing w:val="-3"/>
          <w:sz w:val="22"/>
          <w:szCs w:val="22"/>
          <w:lang w:val="uk-UA"/>
        </w:rPr>
        <w:t>зору, що призводить до сліпоти.</w:t>
      </w:r>
    </w:p>
    <w:p w:rsidR="00F16EDD" w:rsidRPr="00E3489C" w:rsidRDefault="00F16EDD">
      <w:pPr>
        <w:shd w:val="clear" w:color="auto" w:fill="FFFFFF"/>
        <w:spacing w:line="240" w:lineRule="exact"/>
        <w:ind w:right="14" w:firstLine="384"/>
        <w:jc w:val="both"/>
        <w:rPr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1"/>
          <w:sz w:val="22"/>
          <w:szCs w:val="22"/>
          <w:lang w:val="uk-UA"/>
        </w:rPr>
        <w:t>Промивання шлунка. Введення великої кількос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ті рідини (давати багато пити), у тому числі харчової соди (3 % роз</w:t>
      </w:r>
      <w:r>
        <w:rPr>
          <w:color w:val="000000"/>
          <w:sz w:val="22"/>
          <w:szCs w:val="22"/>
          <w:lang w:val="uk-UA"/>
        </w:rPr>
        <w:softHyphen/>
        <w:t xml:space="preserve">чин). Як антидот доцільно застосовувати етиловий спирт (50—100 мл 30 % розчину). Останній сповільнює метаболізм метилового спирту та </w:t>
      </w:r>
      <w:r>
        <w:rPr>
          <w:color w:val="000000"/>
          <w:spacing w:val="-3"/>
          <w:sz w:val="22"/>
          <w:szCs w:val="22"/>
          <w:lang w:val="uk-UA"/>
        </w:rPr>
        <w:t>сприяє виведенню його із сечею та через легені в незмінному нетоксич</w:t>
      </w:r>
      <w:r>
        <w:rPr>
          <w:color w:val="000000"/>
          <w:spacing w:val="-2"/>
          <w:sz w:val="22"/>
          <w:szCs w:val="22"/>
          <w:lang w:val="uk-UA"/>
        </w:rPr>
        <w:t>ному стані.</w:t>
      </w:r>
    </w:p>
    <w:p w:rsidR="00F16EDD" w:rsidRDefault="00F16EDD">
      <w:pPr>
        <w:shd w:val="clear" w:color="auto" w:fill="FFFFFF"/>
        <w:spacing w:line="240" w:lineRule="exact"/>
        <w:ind w:left="5" w:right="5" w:firstLine="403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Отруєння етиловий спиртом </w:t>
      </w:r>
      <w:r>
        <w:rPr>
          <w:color w:val="000000"/>
          <w:spacing w:val="-1"/>
          <w:sz w:val="22"/>
          <w:szCs w:val="22"/>
          <w:lang w:val="uk-UA"/>
        </w:rPr>
        <w:t xml:space="preserve">(етанол, винний спирт).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Симптоми: </w:t>
      </w:r>
      <w:r>
        <w:rPr>
          <w:color w:val="000000"/>
          <w:spacing w:val="-2"/>
          <w:sz w:val="22"/>
          <w:szCs w:val="22"/>
          <w:lang w:val="uk-UA"/>
        </w:rPr>
        <w:t>у важких випадках глибока кома; температура тіла знижена; шкіра хо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лодна, липка; обличчя червоне або синюшне; кон'юнктивний рефлекс та реакція зіниць на світло збережені, зіниці звужені; спостерігається блювання, мимовільні сечовипускання та дефекація; дихання негли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боке, іноді з порушенням амплітуди та ритму (за типом Чейн-Стокса); пульс прискорений, слабкий; артеріальний тиск низький; може розви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нутися набряк легенів (клекіт при диханні, піна з рота). Смерть настає </w:t>
      </w:r>
      <w:r>
        <w:rPr>
          <w:color w:val="000000"/>
          <w:spacing w:val="-3"/>
          <w:sz w:val="22"/>
          <w:szCs w:val="22"/>
          <w:lang w:val="uk-UA"/>
        </w:rPr>
        <w:t>через припинення дихання та кровообігу. При обстеженні важкоотрує</w:t>
      </w:r>
      <w:r>
        <w:rPr>
          <w:color w:val="000000"/>
          <w:spacing w:val="-2"/>
          <w:sz w:val="22"/>
          <w:szCs w:val="22"/>
          <w:lang w:val="uk-UA"/>
        </w:rPr>
        <w:t>ного є можливість наявності травми, особливо черепно-мозкової.</w:t>
      </w:r>
    </w:p>
    <w:p w:rsidR="00F16EDD" w:rsidRDefault="00F16EDD">
      <w:pPr>
        <w:shd w:val="clear" w:color="auto" w:fill="FFFFFF"/>
        <w:spacing w:line="240" w:lineRule="exact"/>
        <w:ind w:left="24" w:right="5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Перша допомога. </w:t>
      </w:r>
      <w:r>
        <w:rPr>
          <w:color w:val="000000"/>
          <w:sz w:val="22"/>
          <w:szCs w:val="22"/>
          <w:lang w:val="uk-UA"/>
        </w:rPr>
        <w:t xml:space="preserve">Промивання шлунка. Свіже повітря. Вдихання </w:t>
      </w:r>
      <w:r>
        <w:rPr>
          <w:color w:val="000000"/>
          <w:spacing w:val="-2"/>
          <w:sz w:val="22"/>
          <w:szCs w:val="22"/>
          <w:lang w:val="uk-UA"/>
        </w:rPr>
        <w:t>аміаку. Вживання в середину 5-Ю крапель аміаку з водою. При гіпере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мії (почервонінні) обличчя - високе положення голови (має бути майже </w:t>
      </w:r>
      <w:r>
        <w:rPr>
          <w:color w:val="000000"/>
          <w:spacing w:val="-3"/>
          <w:sz w:val="22"/>
          <w:szCs w:val="22"/>
          <w:lang w:val="uk-UA"/>
        </w:rPr>
        <w:t>вертикальним), на голову покласти лід. Показана тепла ванна з подаль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шим обливанням голови прохолодною водою.</w:t>
      </w:r>
    </w:p>
    <w:p w:rsidR="00F16EDD" w:rsidRPr="00E3489C" w:rsidRDefault="00F16EDD">
      <w:pPr>
        <w:shd w:val="clear" w:color="auto" w:fill="FFFFFF"/>
        <w:spacing w:line="240" w:lineRule="exact"/>
        <w:ind w:left="24" w:firstLine="398"/>
        <w:jc w:val="both"/>
        <w:rPr>
          <w:lang w:val="uk-UA"/>
        </w:rPr>
      </w:pP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Отруєння антип'ятнолем </w:t>
      </w:r>
      <w:r>
        <w:rPr>
          <w:color w:val="000000"/>
          <w:spacing w:val="3"/>
          <w:sz w:val="22"/>
          <w:szCs w:val="22"/>
          <w:lang w:val="uk-UA"/>
        </w:rPr>
        <w:t>(містить дихлоретан, хлористий ети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лен).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Симптоми: </w:t>
      </w:r>
      <w:r>
        <w:rPr>
          <w:color w:val="000000"/>
          <w:spacing w:val="-1"/>
          <w:sz w:val="22"/>
          <w:szCs w:val="22"/>
          <w:lang w:val="uk-UA"/>
        </w:rPr>
        <w:t xml:space="preserve">типова двофазна дія; спочатку (перша фаза) прояви </w:t>
      </w:r>
      <w:r>
        <w:rPr>
          <w:color w:val="000000"/>
          <w:spacing w:val="-2"/>
          <w:sz w:val="22"/>
          <w:szCs w:val="22"/>
          <w:lang w:val="uk-UA"/>
        </w:rPr>
        <w:t>наркотичного впливу: головний біль, запаморочення, нудота, блюван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ня, гіперемія (збільшення кровонаповненості), кон'юнктив; блідість шкірних покривів; іноді збудження; після прийому великих доз - втра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та свідомості. Смерть може настати внаслідок припинення дихання </w:t>
      </w:r>
      <w:r>
        <w:rPr>
          <w:color w:val="000000"/>
          <w:spacing w:val="-3"/>
          <w:sz w:val="22"/>
          <w:szCs w:val="22"/>
          <w:lang w:val="uk-UA"/>
        </w:rPr>
        <w:t xml:space="preserve">при зростаючих явищах серцево-судинної недостатності. Якщо хворий </w:t>
      </w:r>
      <w:r>
        <w:rPr>
          <w:color w:val="000000"/>
          <w:sz w:val="22"/>
          <w:szCs w:val="22"/>
          <w:lang w:val="uk-UA"/>
        </w:rPr>
        <w:t>виходить зі стану наркозу, то розвивається друга фаза - гастроентеро</w:t>
      </w:r>
      <w:r>
        <w:rPr>
          <w:color w:val="000000"/>
          <w:sz w:val="22"/>
          <w:szCs w:val="22"/>
          <w:lang w:val="uk-UA"/>
        </w:rPr>
        <w:softHyphen/>
        <w:t xml:space="preserve">логічна. Спостерігається часте блювання, пронос, іноді з кров'ю, біль </w:t>
      </w:r>
      <w:r>
        <w:rPr>
          <w:color w:val="000000"/>
          <w:spacing w:val="-1"/>
          <w:sz w:val="22"/>
          <w:szCs w:val="22"/>
          <w:lang w:val="uk-UA"/>
        </w:rPr>
        <w:t xml:space="preserve">у животі. В цій стадії відбувається важке ураження печінки та нирок. </w:t>
      </w:r>
      <w:r>
        <w:rPr>
          <w:color w:val="000000"/>
          <w:sz w:val="22"/>
          <w:szCs w:val="22"/>
          <w:lang w:val="uk-UA"/>
        </w:rPr>
        <w:t xml:space="preserve">Розвивається гостра печінково-ниркова недостатність із жовтяницею </w:t>
      </w:r>
      <w:r>
        <w:rPr>
          <w:color w:val="000000"/>
          <w:spacing w:val="-2"/>
          <w:sz w:val="22"/>
          <w:szCs w:val="22"/>
          <w:lang w:val="uk-UA"/>
        </w:rPr>
        <w:t>та відсутністю сечовиділення (анурією), що може спричинити смерть.</w:t>
      </w:r>
    </w:p>
    <w:p w:rsidR="00F16EDD" w:rsidRDefault="00F16EDD">
      <w:pPr>
        <w:shd w:val="clear" w:color="auto" w:fill="FFFFFF"/>
        <w:spacing w:line="240" w:lineRule="exact"/>
        <w:ind w:left="34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Перша допомога. </w:t>
      </w:r>
      <w:r>
        <w:rPr>
          <w:color w:val="000000"/>
          <w:sz w:val="22"/>
          <w:szCs w:val="22"/>
          <w:lang w:val="uk-UA"/>
        </w:rPr>
        <w:t xml:space="preserve">При гострому інгаляційному отруєнні вивести </w:t>
      </w:r>
      <w:r>
        <w:rPr>
          <w:color w:val="000000"/>
          <w:spacing w:val="2"/>
          <w:sz w:val="22"/>
          <w:szCs w:val="22"/>
          <w:lang w:val="uk-UA"/>
        </w:rPr>
        <w:t>хворого із забрудненого отруйними випарами приміщення, вдихати</w:t>
      </w:r>
    </w:p>
    <w:p w:rsidR="00F16EDD" w:rsidRDefault="00F16EDD">
      <w:pPr>
        <w:shd w:val="clear" w:color="auto" w:fill="FFFFFF"/>
        <w:spacing w:before="86"/>
        <w:ind w:left="3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248</w:t>
      </w:r>
    </w:p>
    <w:p w:rsidR="00F16EDD" w:rsidRDefault="00F16EDD">
      <w:pPr>
        <w:shd w:val="clear" w:color="auto" w:fill="FFFFFF"/>
        <w:spacing w:before="86"/>
        <w:ind w:left="34"/>
        <w:jc w:val="center"/>
        <w:sectPr w:rsidR="00F16EDD">
          <w:pgSz w:w="11909" w:h="16834"/>
          <w:pgMar w:top="1440" w:right="2165" w:bottom="720" w:left="311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3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кисень з вуглекислим газом. При потраплянні антип'ятнолю у шлун</w:t>
      </w:r>
      <w:r>
        <w:rPr>
          <w:color w:val="000000"/>
          <w:spacing w:val="-1"/>
          <w:sz w:val="22"/>
          <w:szCs w:val="22"/>
          <w:lang w:val="uk-UA"/>
        </w:rPr>
        <w:softHyphen/>
        <w:t>ково-кишковий тракт слід промивати шлунок, сольові послаблюючі, сорбенти і госпіталізувати.</w:t>
      </w:r>
    </w:p>
    <w:p w:rsidR="00F16EDD" w:rsidRDefault="00F16EDD">
      <w:pPr>
        <w:shd w:val="clear" w:color="auto" w:fill="FFFFFF"/>
        <w:spacing w:line="245" w:lineRule="exact"/>
        <w:ind w:right="10" w:firstLine="398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Отруєння антифризом </w:t>
      </w:r>
      <w:r>
        <w:rPr>
          <w:color w:val="000000"/>
          <w:spacing w:val="-1"/>
          <w:sz w:val="22"/>
          <w:szCs w:val="22"/>
          <w:lang w:val="uk-UA"/>
        </w:rPr>
        <w:t>(суміш етиленгликолю та пропіленгли</w:t>
      </w:r>
      <w:r>
        <w:rPr>
          <w:color w:val="000000"/>
          <w:sz w:val="22"/>
          <w:szCs w:val="22"/>
          <w:lang w:val="uk-UA"/>
        </w:rPr>
        <w:t xml:space="preserve">колю). </w:t>
      </w:r>
      <w:r>
        <w:rPr>
          <w:i/>
          <w:iCs/>
          <w:color w:val="000000"/>
          <w:sz w:val="22"/>
          <w:szCs w:val="22"/>
          <w:lang w:val="uk-UA"/>
        </w:rPr>
        <w:t xml:space="preserve">Симптоми. </w:t>
      </w:r>
      <w:r>
        <w:rPr>
          <w:color w:val="000000"/>
          <w:sz w:val="22"/>
          <w:szCs w:val="22"/>
          <w:lang w:val="uk-UA"/>
        </w:rPr>
        <w:t xml:space="preserve">Перша стадія - людина відчуває сп'яніння, яке </w:t>
      </w:r>
      <w:r>
        <w:rPr>
          <w:color w:val="000000"/>
          <w:spacing w:val="-1"/>
          <w:sz w:val="22"/>
          <w:szCs w:val="22"/>
          <w:lang w:val="uk-UA"/>
        </w:rPr>
        <w:t>поступово посилюється; ейфорія, гіперемія обличчя; хитка хода, ме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тушливість; біль у ямці під грудьми, нудота, блювання. Через 6-8 год розвивається друга стадія - нервова, мозкова; іноді велике збудження, </w:t>
      </w:r>
      <w:r>
        <w:rPr>
          <w:color w:val="000000"/>
          <w:spacing w:val="-1"/>
          <w:sz w:val="22"/>
          <w:szCs w:val="22"/>
          <w:lang w:val="uk-UA"/>
        </w:rPr>
        <w:t xml:space="preserve">потім затьмарення свідомості; кома; напруженість потиличних м'язів; </w:t>
      </w:r>
      <w:r>
        <w:rPr>
          <w:color w:val="000000"/>
          <w:sz w:val="22"/>
          <w:szCs w:val="22"/>
          <w:lang w:val="uk-UA"/>
        </w:rPr>
        <w:t>у важких випадках - відсутність рефлексів, зіниці не реагують на світ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ло; мимовільне сечовипускання та дефекація, глибоке шумне дихання. Ця фаза може закінчитися смертю. У легких випадках отруєння свідо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мість поступово прояснюється, загальний стан поліпшується, і хворий </w:t>
      </w:r>
      <w:r>
        <w:rPr>
          <w:color w:val="000000"/>
          <w:sz w:val="22"/>
          <w:szCs w:val="22"/>
          <w:lang w:val="uk-UA"/>
        </w:rPr>
        <w:t>одужує, а у важких - через 2-4 дні, іноді й пізніше розвивається третя стадія - гострої печінково-ниркової недостатності. Погіршується, а зго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дом і зовсім припиняється виділення сечі. Сильна спрага. Зростає арте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ріальний тиск. Відчувається різкий запах сечовини з рота. Одночасно збільшується печінка, може з'явитися жовтяниця. Наступає смерть.</w:t>
      </w:r>
    </w:p>
    <w:p w:rsidR="00F16EDD" w:rsidRPr="00E3489C" w:rsidRDefault="00F16EDD">
      <w:pPr>
        <w:shd w:val="clear" w:color="auto" w:fill="FFFFFF"/>
        <w:spacing w:line="245" w:lineRule="exact"/>
        <w:ind w:left="24" w:righ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Перила допомога: </w:t>
      </w:r>
      <w:r>
        <w:rPr>
          <w:color w:val="000000"/>
          <w:sz w:val="22"/>
          <w:szCs w:val="22"/>
          <w:lang w:val="uk-UA"/>
        </w:rPr>
        <w:t>промивання шлунка 2 % розчином гідрокарбо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нату натрію з подальшим введенням послаблюючої солі (ЗО г сульфату </w:t>
      </w:r>
      <w:r>
        <w:rPr>
          <w:color w:val="000000"/>
          <w:spacing w:val="-3"/>
          <w:sz w:val="22"/>
          <w:szCs w:val="22"/>
          <w:lang w:val="uk-UA"/>
        </w:rPr>
        <w:t xml:space="preserve">натрію), сорбентів. Введення великої кількості розчину гідрокарбонату </w:t>
      </w:r>
      <w:r>
        <w:rPr>
          <w:color w:val="000000"/>
          <w:sz w:val="22"/>
          <w:szCs w:val="22"/>
          <w:lang w:val="uk-UA"/>
        </w:rPr>
        <w:t>натрію, 50-100 мл 30 % розчину етилового спирту. В харчовому раціо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 різко обмежити білкові продукти.</w:t>
      </w:r>
    </w:p>
    <w:p w:rsidR="00F16EDD" w:rsidRPr="00E3489C" w:rsidRDefault="00F16EDD">
      <w:pPr>
        <w:shd w:val="clear" w:color="auto" w:fill="FFFFFF"/>
        <w:spacing w:line="245" w:lineRule="exact"/>
        <w:ind w:left="29" w:right="10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Кислоти міцні: </w:t>
      </w:r>
      <w:r>
        <w:rPr>
          <w:color w:val="000000"/>
          <w:spacing w:val="-2"/>
          <w:sz w:val="22"/>
          <w:szCs w:val="22"/>
          <w:lang w:val="uk-UA"/>
        </w:rPr>
        <w:t xml:space="preserve">азотна, сірчана, соляна, «царська горілка» (суміш </w:t>
      </w:r>
      <w:r>
        <w:rPr>
          <w:color w:val="000000"/>
          <w:spacing w:val="-1"/>
          <w:sz w:val="22"/>
          <w:szCs w:val="22"/>
          <w:lang w:val="uk-UA"/>
        </w:rPr>
        <w:t>соляної та азотної кислот), паяльна кислота (розчин хлористого цинку в соляній кислоті), оцтова кислота (оцтова есенція).</w:t>
      </w:r>
    </w:p>
    <w:p w:rsidR="00F16EDD" w:rsidRPr="00E3489C" w:rsidRDefault="00F16EDD">
      <w:pPr>
        <w:shd w:val="clear" w:color="auto" w:fill="FFFFFF"/>
        <w:spacing w:line="245" w:lineRule="exact"/>
        <w:ind w:left="24" w:firstLine="398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Симптоми: </w:t>
      </w:r>
      <w:r>
        <w:rPr>
          <w:color w:val="000000"/>
          <w:spacing w:val="-2"/>
          <w:sz w:val="22"/>
          <w:szCs w:val="22"/>
          <w:lang w:val="uk-UA"/>
        </w:rPr>
        <w:t>слизова оболонка губ, порожнина рота та зіва, задня стінка глотки обпечені, набряклі, місця опіків покриті нальотом, стру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пи різного забарвлення залежно від кислоти, яка викликала опік </w:t>
      </w:r>
      <w:r>
        <w:rPr>
          <w:i/>
          <w:iCs/>
          <w:color w:val="000000"/>
          <w:spacing w:val="-2"/>
          <w:sz w:val="22"/>
          <w:szCs w:val="22"/>
          <w:lang w:val="uk-UA"/>
        </w:rPr>
        <w:t>(сіро-</w:t>
      </w:r>
      <w:r>
        <w:rPr>
          <w:i/>
          <w:iCs/>
          <w:color w:val="000000"/>
          <w:sz w:val="22"/>
          <w:szCs w:val="22"/>
          <w:lang w:val="uk-UA"/>
        </w:rPr>
        <w:t xml:space="preserve">чорний </w:t>
      </w:r>
      <w:r>
        <w:rPr>
          <w:color w:val="000000"/>
          <w:sz w:val="22"/>
          <w:szCs w:val="22"/>
          <w:lang w:val="uk-UA"/>
        </w:rPr>
        <w:t xml:space="preserve">при опіку сірчаною кислотою, </w:t>
      </w:r>
      <w:r>
        <w:rPr>
          <w:i/>
          <w:iCs/>
          <w:color w:val="000000"/>
          <w:sz w:val="22"/>
          <w:szCs w:val="22"/>
          <w:lang w:val="uk-UA"/>
        </w:rPr>
        <w:t xml:space="preserve">жовтий </w:t>
      </w:r>
      <w:r>
        <w:rPr>
          <w:color w:val="000000"/>
          <w:sz w:val="22"/>
          <w:szCs w:val="22"/>
          <w:lang w:val="uk-UA"/>
        </w:rPr>
        <w:t xml:space="preserve">- азотною, </w:t>
      </w:r>
      <w:r>
        <w:rPr>
          <w:i/>
          <w:iCs/>
          <w:color w:val="000000"/>
          <w:sz w:val="22"/>
          <w:szCs w:val="22"/>
          <w:lang w:val="uk-UA"/>
        </w:rPr>
        <w:t xml:space="preserve">білуватий </w:t>
      </w:r>
      <w:r>
        <w:rPr>
          <w:color w:val="000000"/>
          <w:sz w:val="22"/>
          <w:szCs w:val="22"/>
          <w:lang w:val="uk-UA"/>
        </w:rPr>
        <w:t xml:space="preserve">- соляною, </w:t>
      </w:r>
      <w:r>
        <w:rPr>
          <w:i/>
          <w:iCs/>
          <w:color w:val="000000"/>
          <w:sz w:val="22"/>
          <w:szCs w:val="22"/>
          <w:lang w:val="uk-UA"/>
        </w:rPr>
        <w:t xml:space="preserve">світло-сірий </w:t>
      </w:r>
      <w:r>
        <w:rPr>
          <w:color w:val="000000"/>
          <w:sz w:val="22"/>
          <w:szCs w:val="22"/>
          <w:lang w:val="uk-UA"/>
        </w:rPr>
        <w:t xml:space="preserve">або </w:t>
      </w:r>
      <w:r>
        <w:rPr>
          <w:i/>
          <w:iCs/>
          <w:color w:val="000000"/>
          <w:sz w:val="22"/>
          <w:szCs w:val="22"/>
          <w:lang w:val="uk-UA"/>
        </w:rPr>
        <w:t xml:space="preserve">бурий - </w:t>
      </w:r>
      <w:r>
        <w:rPr>
          <w:color w:val="000000"/>
          <w:sz w:val="22"/>
          <w:szCs w:val="22"/>
          <w:lang w:val="uk-UA"/>
        </w:rPr>
        <w:t xml:space="preserve">оцтовою), часто бувають опіки </w:t>
      </w:r>
      <w:r>
        <w:rPr>
          <w:color w:val="000000"/>
          <w:spacing w:val="-3"/>
          <w:sz w:val="22"/>
          <w:szCs w:val="22"/>
          <w:lang w:val="uk-UA"/>
        </w:rPr>
        <w:t>шкіри обличчя біля рота, шиї. Спостерігається біль у місцях опіку; ков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тання та проходження страви (навіть рідини) стравоходом різко боліс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не, спочатку сильно утруднене (іноді до повної непрохідності) через </w:t>
      </w:r>
      <w:r>
        <w:rPr>
          <w:color w:val="000000"/>
          <w:spacing w:val="-2"/>
          <w:sz w:val="22"/>
          <w:szCs w:val="22"/>
          <w:lang w:val="uk-UA"/>
        </w:rPr>
        <w:t xml:space="preserve">набряк слизової стравоходу та його спазму; посилене слиновиділення; </w:t>
      </w:r>
      <w:r>
        <w:rPr>
          <w:color w:val="000000"/>
          <w:spacing w:val="-3"/>
          <w:sz w:val="22"/>
          <w:szCs w:val="22"/>
          <w:lang w:val="uk-UA"/>
        </w:rPr>
        <w:t>блювання кислими масами із домішками крові; потерпілий збуджений, стогне; різкий біль у підложечній ділянці; може розвинутись шок; час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то спостерігаються опіки дихальних шляхів із набряком надгортанни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ка, гортані, трахеї; підвищується температура тіла.</w:t>
      </w:r>
    </w:p>
    <w:p w:rsidR="00F16EDD" w:rsidRDefault="00F16EDD">
      <w:pPr>
        <w:shd w:val="clear" w:color="auto" w:fill="FFFFFF"/>
        <w:spacing w:before="101"/>
        <w:ind w:left="62"/>
        <w:jc w:val="center"/>
      </w:pPr>
      <w:r>
        <w:rPr>
          <w:color w:val="000000"/>
          <w:sz w:val="22"/>
          <w:szCs w:val="22"/>
          <w:lang w:val="uk-UA"/>
        </w:rPr>
        <w:t>249</w:t>
      </w:r>
    </w:p>
    <w:p w:rsidR="00F16EDD" w:rsidRDefault="00F16EDD">
      <w:pPr>
        <w:shd w:val="clear" w:color="auto" w:fill="FFFFFF"/>
        <w:spacing w:before="101"/>
        <w:ind w:left="62"/>
        <w:jc w:val="center"/>
        <w:sectPr w:rsidR="00F16EDD">
          <w:pgSz w:w="11909" w:h="16834"/>
          <w:pgMar w:top="1440" w:right="2530" w:bottom="720" w:left="276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right="48" w:firstLine="379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При важких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отруєннях оцтовою кислотою </w:t>
      </w:r>
      <w:r>
        <w:rPr>
          <w:color w:val="000000"/>
          <w:sz w:val="22"/>
          <w:szCs w:val="22"/>
          <w:lang w:val="uk-UA"/>
        </w:rPr>
        <w:t>виникають симпто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ми гемолізу (руйнації еритроцитів), жовтяниця, гостра ниркова недо</w:t>
      </w:r>
      <w:r>
        <w:rPr>
          <w:color w:val="000000"/>
          <w:spacing w:val="-1"/>
          <w:sz w:val="22"/>
          <w:szCs w:val="22"/>
          <w:lang w:val="uk-UA"/>
        </w:rPr>
        <w:softHyphen/>
        <w:t>статність. Смерть може наступити внаслідок ниркової недостатності, асфіксії або від опіків та набряку дихальних шляхів.</w:t>
      </w:r>
    </w:p>
    <w:p w:rsidR="00F16EDD" w:rsidRDefault="00F16EDD">
      <w:pPr>
        <w:shd w:val="clear" w:color="auto" w:fill="FFFFFF"/>
        <w:spacing w:line="230" w:lineRule="exact"/>
        <w:ind w:right="38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1"/>
          <w:sz w:val="22"/>
          <w:szCs w:val="22"/>
          <w:lang w:val="uk-UA"/>
        </w:rPr>
        <w:t xml:space="preserve">Обережне промивання шлунка невеликими, до </w:t>
      </w:r>
      <w:r>
        <w:rPr>
          <w:color w:val="000000"/>
          <w:sz w:val="22"/>
          <w:szCs w:val="22"/>
          <w:lang w:val="uk-UA"/>
        </w:rPr>
        <w:t>300 мл, порціями холодної води. Домішки крові не є перешкодою при цій процедурі. За можливістю - медикаментозне знеболення ін'єкція</w:t>
      </w:r>
      <w:r>
        <w:rPr>
          <w:color w:val="000000"/>
          <w:sz w:val="22"/>
          <w:szCs w:val="22"/>
          <w:lang w:val="uk-UA"/>
        </w:rPr>
        <w:softHyphen/>
        <w:t xml:space="preserve">ми наркотичних засобів. При попаданні кислоти на шкіру - змивання </w:t>
      </w:r>
      <w:r>
        <w:rPr>
          <w:color w:val="000000"/>
          <w:spacing w:val="-3"/>
          <w:sz w:val="22"/>
          <w:szCs w:val="22"/>
          <w:lang w:val="uk-UA"/>
        </w:rPr>
        <w:t xml:space="preserve">струменем води, сірчану кислоту слід до промивання зняти шматочком </w:t>
      </w:r>
      <w:r>
        <w:rPr>
          <w:color w:val="000000"/>
          <w:spacing w:val="-5"/>
          <w:sz w:val="22"/>
          <w:szCs w:val="22"/>
          <w:lang w:val="uk-UA"/>
        </w:rPr>
        <w:t>бинта. Рекомендується ковтати шматочки льоду, класти лід на живіт,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лоскати порожнини рота та горла слабкими розчинами дезінфікуючих засобів (фурациліну, соди, риванолу).</w:t>
      </w:r>
    </w:p>
    <w:p w:rsidR="00F16EDD" w:rsidRPr="00E3489C" w:rsidRDefault="00F16EDD">
      <w:pPr>
        <w:shd w:val="clear" w:color="auto" w:fill="FFFFFF"/>
        <w:spacing w:line="230" w:lineRule="exact"/>
        <w:ind w:left="10" w:right="34" w:firstLine="374"/>
        <w:jc w:val="both"/>
        <w:rPr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Луги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їдкі: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їдкий натр </w:t>
      </w:r>
      <w:r>
        <w:rPr>
          <w:color w:val="000000"/>
          <w:spacing w:val="-1"/>
          <w:sz w:val="22"/>
          <w:szCs w:val="22"/>
          <w:lang w:val="uk-UA"/>
        </w:rPr>
        <w:t xml:space="preserve">(гідрат окису натрію, каустична сода),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їдкий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калій </w:t>
      </w:r>
      <w:r>
        <w:rPr>
          <w:color w:val="000000"/>
          <w:spacing w:val="-3"/>
          <w:sz w:val="22"/>
          <w:szCs w:val="22"/>
          <w:lang w:val="uk-UA"/>
        </w:rPr>
        <w:t xml:space="preserve">(гідрат окису калію),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вапно. </w:t>
      </w:r>
      <w:r>
        <w:rPr>
          <w:color w:val="000000"/>
          <w:spacing w:val="-3"/>
          <w:sz w:val="22"/>
          <w:szCs w:val="22"/>
          <w:lang w:val="uk-UA"/>
        </w:rPr>
        <w:t>Отруєння лугами призводить до важ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чого місцевого ураження, ніж кислотами, але їх резорбтивна дія порів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няно невелика. Допомога така ж, як при отруєннях кислотами.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Мідний купорос </w:t>
      </w:r>
      <w:r>
        <w:rPr>
          <w:color w:val="000000"/>
          <w:spacing w:val="-1"/>
          <w:sz w:val="22"/>
          <w:szCs w:val="22"/>
          <w:lang w:val="uk-UA"/>
        </w:rPr>
        <w:t xml:space="preserve">(мідь сірчанокисла) діє місцево, подразнюючи та припікаючи; </w:t>
      </w:r>
      <w:r>
        <w:rPr>
          <w:color w:val="000000"/>
          <w:spacing w:val="-2"/>
          <w:sz w:val="22"/>
          <w:szCs w:val="22"/>
          <w:lang w:val="uk-UA"/>
        </w:rPr>
        <w:t>є сильною гемолітичною отрутою.</w:t>
      </w:r>
    </w:p>
    <w:p w:rsidR="00F16EDD" w:rsidRDefault="00F16EDD">
      <w:pPr>
        <w:shd w:val="clear" w:color="auto" w:fill="FFFFFF"/>
        <w:spacing w:line="230" w:lineRule="exact"/>
        <w:ind w:left="14" w:right="29" w:firstLine="38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Симптоми: </w:t>
      </w:r>
      <w:r>
        <w:rPr>
          <w:color w:val="000000"/>
          <w:spacing w:val="-3"/>
          <w:sz w:val="22"/>
          <w:szCs w:val="22"/>
          <w:lang w:val="uk-UA"/>
        </w:rPr>
        <w:t>нудота, блювання виділеннями зеленого кольору, від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чуття металу в роті, біль у животі, часті рідкі випорожнення з доміш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ками крові, запаморочення, слабкість; тахікардія (збільшення частоти </w:t>
      </w:r>
      <w:r>
        <w:rPr>
          <w:color w:val="000000"/>
          <w:spacing w:val="-3"/>
          <w:sz w:val="22"/>
          <w:szCs w:val="22"/>
          <w:lang w:val="uk-UA"/>
        </w:rPr>
        <w:t>серцевих скорочень). У важких випадках виникає шок, що інколи спри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чиняє смерть, гемоліз, який розвивається, може обумовити зростаючу анемію (недокрів'я) та уремію (сеча в крові), гостру ниркову недостат</w:t>
      </w:r>
      <w:r>
        <w:rPr>
          <w:color w:val="000000"/>
          <w:spacing w:val="-2"/>
          <w:sz w:val="22"/>
          <w:szCs w:val="22"/>
          <w:lang w:val="uk-UA"/>
        </w:rPr>
        <w:softHyphen/>
        <w:t>ність, що призводить до смерті. Іноді буває профузна шлункова крово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теча із виразок слизової шлунка.</w:t>
      </w:r>
    </w:p>
    <w:p w:rsidR="00F16EDD" w:rsidRPr="00E3489C" w:rsidRDefault="00F16EDD">
      <w:pPr>
        <w:shd w:val="clear" w:color="auto" w:fill="FFFFFF"/>
        <w:spacing w:line="230" w:lineRule="exact"/>
        <w:ind w:left="24" w:right="19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1"/>
          <w:sz w:val="22"/>
          <w:szCs w:val="22"/>
          <w:lang w:val="uk-UA"/>
        </w:rPr>
        <w:t xml:space="preserve">Введення всередину розчину жовтої кров'яної </w:t>
      </w:r>
      <w:r>
        <w:rPr>
          <w:color w:val="000000"/>
          <w:spacing w:val="-2"/>
          <w:sz w:val="22"/>
          <w:szCs w:val="22"/>
          <w:lang w:val="uk-UA"/>
        </w:rPr>
        <w:t>солі (ферроціанату калію), яка при взаємодії з мідним купоросом утво</w:t>
      </w:r>
      <w:r>
        <w:rPr>
          <w:color w:val="000000"/>
          <w:spacing w:val="-2"/>
          <w:sz w:val="22"/>
          <w:szCs w:val="22"/>
          <w:lang w:val="uk-UA"/>
        </w:rPr>
        <w:softHyphen/>
        <w:t>рює розчинну сіль міді; вживання молока та яєчного білка; обов'язкове подальше промивання шлунка.</w:t>
      </w:r>
    </w:p>
    <w:p w:rsidR="00F16EDD" w:rsidRDefault="00F16EDD">
      <w:pPr>
        <w:shd w:val="clear" w:color="auto" w:fill="FFFFFF"/>
        <w:spacing w:line="230" w:lineRule="exact"/>
        <w:ind w:left="29" w:right="14" w:firstLine="37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Нашатирний спирт </w:t>
      </w:r>
      <w:r>
        <w:rPr>
          <w:color w:val="000000"/>
          <w:spacing w:val="-2"/>
          <w:sz w:val="22"/>
          <w:szCs w:val="22"/>
          <w:lang w:val="uk-UA"/>
        </w:rPr>
        <w:t xml:space="preserve">(аміак).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Симптоми </w:t>
      </w:r>
      <w:r>
        <w:rPr>
          <w:color w:val="000000"/>
          <w:spacing w:val="-2"/>
          <w:sz w:val="22"/>
          <w:szCs w:val="22"/>
          <w:lang w:val="uk-UA"/>
        </w:rPr>
        <w:t xml:space="preserve">такі ж, як і при отруєнні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кислотами міцними. </w:t>
      </w:r>
      <w:r>
        <w:rPr>
          <w:color w:val="000000"/>
          <w:spacing w:val="-1"/>
          <w:sz w:val="22"/>
          <w:szCs w:val="22"/>
          <w:lang w:val="uk-UA"/>
        </w:rPr>
        <w:t>Летючість нашатирного спирту зумовлює ура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ження дихальних шляхів: набряк голосової щілини, різкий кашель, від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чуття ядухи, гострий трахеобронхіт та набряк легень; сльозоточивість. </w:t>
      </w:r>
      <w:r>
        <w:rPr>
          <w:color w:val="000000"/>
          <w:spacing w:val="-1"/>
          <w:sz w:val="22"/>
          <w:szCs w:val="22"/>
          <w:lang w:val="uk-UA"/>
        </w:rPr>
        <w:t>Смерть настає від асфіксії.</w:t>
      </w:r>
    </w:p>
    <w:p w:rsidR="00F16EDD" w:rsidRDefault="00F16EDD">
      <w:pPr>
        <w:shd w:val="clear" w:color="auto" w:fill="FFFFFF"/>
        <w:spacing w:line="230" w:lineRule="exact"/>
        <w:ind w:left="43" w:right="19" w:firstLine="379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Перша допомога </w:t>
      </w:r>
      <w:r>
        <w:rPr>
          <w:color w:val="000000"/>
          <w:spacing w:val="-3"/>
          <w:sz w:val="22"/>
          <w:szCs w:val="22"/>
          <w:lang w:val="uk-UA"/>
        </w:rPr>
        <w:t>така ж, яку надають при отруєнні кислотами міц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ними.</w:t>
      </w:r>
    </w:p>
    <w:p w:rsidR="00F16EDD" w:rsidRPr="00E3489C" w:rsidRDefault="00F16EDD">
      <w:pPr>
        <w:shd w:val="clear" w:color="auto" w:fill="FFFFFF"/>
        <w:spacing w:line="230" w:lineRule="exact"/>
        <w:ind w:left="38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Ртуть. </w:t>
      </w:r>
      <w:r>
        <w:rPr>
          <w:color w:val="000000"/>
          <w:spacing w:val="1"/>
          <w:sz w:val="22"/>
          <w:szCs w:val="22"/>
          <w:lang w:val="uk-UA"/>
        </w:rPr>
        <w:t xml:space="preserve">Металева ртуть при попаданні в організм людини не </w:t>
      </w:r>
      <w:r>
        <w:rPr>
          <w:color w:val="000000"/>
          <w:spacing w:val="-3"/>
          <w:sz w:val="22"/>
          <w:szCs w:val="22"/>
          <w:lang w:val="uk-UA"/>
        </w:rPr>
        <w:t xml:space="preserve">отруйна. Токсичними є пари ртуті, які утворюються вже при кімнатній </w:t>
      </w:r>
      <w:r>
        <w:rPr>
          <w:color w:val="000000"/>
          <w:spacing w:val="-2"/>
          <w:sz w:val="22"/>
          <w:szCs w:val="22"/>
          <w:lang w:val="uk-UA"/>
        </w:rPr>
        <w:t xml:space="preserve">температурі, особливо ртутні солі. </w:t>
      </w:r>
      <w:r w:rsidR="00D46C0E">
        <w:rPr>
          <w:color w:val="000000"/>
          <w:spacing w:val="-2"/>
          <w:sz w:val="22"/>
          <w:szCs w:val="22"/>
          <w:lang w:val="uk-UA"/>
        </w:rPr>
        <w:t>Найотрутнішою</w:t>
      </w:r>
      <w:r>
        <w:rPr>
          <w:color w:val="000000"/>
          <w:spacing w:val="-2"/>
          <w:sz w:val="22"/>
          <w:szCs w:val="22"/>
          <w:lang w:val="uk-UA"/>
        </w:rPr>
        <w:t xml:space="preserve"> вважається сулема (двохлориста ртуть).</w:t>
      </w:r>
    </w:p>
    <w:p w:rsidR="00F16EDD" w:rsidRPr="00E3489C" w:rsidRDefault="00F16EDD">
      <w:pPr>
        <w:shd w:val="clear" w:color="auto" w:fill="FFFFFF"/>
        <w:spacing w:before="77"/>
        <w:ind w:left="48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250</w:t>
      </w:r>
    </w:p>
    <w:p w:rsidR="00F16EDD" w:rsidRPr="00E3489C" w:rsidRDefault="00F16EDD">
      <w:pPr>
        <w:shd w:val="clear" w:color="auto" w:fill="FFFFFF"/>
        <w:spacing w:before="77"/>
        <w:ind w:left="48"/>
        <w:jc w:val="center"/>
        <w:rPr>
          <w:lang w:val="uk-UA"/>
        </w:rPr>
        <w:sectPr w:rsidR="00F16EDD" w:rsidRPr="00E3489C">
          <w:pgSz w:w="11909" w:h="16834"/>
          <w:pgMar w:top="1440" w:right="2225" w:bottom="720" w:left="303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10" w:firstLine="403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lastRenderedPageBreak/>
        <w:t xml:space="preserve">Симптоми. </w:t>
      </w:r>
      <w:r>
        <w:rPr>
          <w:color w:val="000000"/>
          <w:spacing w:val="-1"/>
          <w:sz w:val="22"/>
          <w:szCs w:val="22"/>
          <w:lang w:val="uk-UA"/>
        </w:rPr>
        <w:t xml:space="preserve">Гострий гастроентерит (біль у кишківнику, нудота, </w:t>
      </w:r>
      <w:r>
        <w:rPr>
          <w:color w:val="000000"/>
          <w:sz w:val="22"/>
          <w:szCs w:val="22"/>
          <w:lang w:val="uk-UA"/>
        </w:rPr>
        <w:t>блювання, пронос), відсутність сечовиділення з різким зростанням вмісту продуктів азотистого обміну в крові; ураження слизової обо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лонки ротової порожнини, стравоходу, шлунка; домішки крові у випо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рожненнях, іноді у блювоті, що спостерігається через 15-30 хв після </w:t>
      </w:r>
      <w:r>
        <w:rPr>
          <w:color w:val="000000"/>
          <w:spacing w:val="-3"/>
          <w:sz w:val="22"/>
          <w:szCs w:val="22"/>
          <w:lang w:val="uk-UA"/>
        </w:rPr>
        <w:t>отруєння; пекучий біль у роті, стравоході, у підложечковій ділянці й по всьому животі; слинотеча, металевий смак у роті. При важкому отруєн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ні в першу добу розвивається шок, що може стати причиною швидкої </w:t>
      </w:r>
      <w:r>
        <w:rPr>
          <w:color w:val="000000"/>
          <w:spacing w:val="-3"/>
          <w:sz w:val="22"/>
          <w:szCs w:val="22"/>
          <w:lang w:val="uk-UA"/>
        </w:rPr>
        <w:t>смерті.</w:t>
      </w:r>
    </w:p>
    <w:p w:rsidR="00F16EDD" w:rsidRDefault="00F16EDD">
      <w:pPr>
        <w:shd w:val="clear" w:color="auto" w:fill="FFFFFF"/>
        <w:spacing w:before="5" w:line="240" w:lineRule="exact"/>
        <w:ind w:left="10" w:right="19" w:firstLine="37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2"/>
          <w:sz w:val="22"/>
          <w:szCs w:val="22"/>
          <w:lang w:val="uk-UA"/>
        </w:rPr>
        <w:t xml:space="preserve">Вживання молока, яєчного білка, активованого </w:t>
      </w:r>
      <w:r>
        <w:rPr>
          <w:color w:val="000000"/>
          <w:sz w:val="22"/>
          <w:szCs w:val="22"/>
          <w:lang w:val="uk-UA"/>
        </w:rPr>
        <w:t xml:space="preserve">вугілля; обов'язково викликати блювання, через 10 хвилин після чого </w:t>
      </w:r>
      <w:r>
        <w:rPr>
          <w:color w:val="000000"/>
          <w:spacing w:val="-2"/>
          <w:sz w:val="22"/>
          <w:szCs w:val="22"/>
          <w:lang w:val="uk-UA"/>
        </w:rPr>
        <w:t>промити шлунок із подальшим введенням сольового послаблюючого.</w:t>
      </w:r>
    </w:p>
    <w:p w:rsidR="00F16EDD" w:rsidRPr="00E3489C" w:rsidRDefault="00F16EDD">
      <w:pPr>
        <w:shd w:val="clear" w:color="auto" w:fill="FFFFFF"/>
        <w:spacing w:line="240" w:lineRule="exact"/>
        <w:ind w:left="14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Фосфорорганічні сполуки (ФОС) </w:t>
      </w:r>
      <w:r>
        <w:rPr>
          <w:color w:val="000000"/>
          <w:sz w:val="22"/>
          <w:szCs w:val="22"/>
          <w:lang w:val="uk-UA"/>
        </w:rPr>
        <w:t>(інсектициди - хлорофос, карбо</w:t>
      </w:r>
      <w:r>
        <w:rPr>
          <w:color w:val="000000"/>
          <w:sz w:val="22"/>
          <w:szCs w:val="22"/>
          <w:lang w:val="uk-UA"/>
        </w:rPr>
        <w:softHyphen/>
        <w:t>фос, тіофос, метафос, бойові отруйні речовини - зарін, заман, уі-гази). Висока токсичність фосфорорганічних сполук пов'язана із здатністю блокувати фермент холінестерази, яка розщеплює ацетилхолін - медіа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тор передачі нервових імпульсів у парасимпатичному відділі нервової системи. Внаслідок цього накопичується ацетилхолін, що призводить </w:t>
      </w:r>
      <w:r>
        <w:rPr>
          <w:color w:val="000000"/>
          <w:sz w:val="22"/>
          <w:szCs w:val="22"/>
          <w:lang w:val="uk-UA"/>
        </w:rPr>
        <w:t xml:space="preserve">до перезбудження вказаного відділу.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Симптоми: </w:t>
      </w:r>
      <w:r>
        <w:rPr>
          <w:color w:val="000000"/>
          <w:sz w:val="22"/>
          <w:szCs w:val="22"/>
          <w:lang w:val="uk-UA"/>
        </w:rPr>
        <w:t xml:space="preserve">1) мускариноподібна </w:t>
      </w:r>
      <w:r>
        <w:rPr>
          <w:color w:val="000000"/>
          <w:spacing w:val="-4"/>
          <w:sz w:val="22"/>
          <w:szCs w:val="22"/>
          <w:lang w:val="uk-UA"/>
        </w:rPr>
        <w:t>дія: звуження зіниць (міоз), сльозотеча, нервове кліпання повік, нудота, блювання, спастичні болі в животі, пронос, слинотеча, значне потовиді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лення, виділення бронхіального секрету, брадикардія (сповільнення </w:t>
      </w:r>
      <w:r>
        <w:rPr>
          <w:color w:val="000000"/>
          <w:sz w:val="22"/>
          <w:szCs w:val="22"/>
          <w:lang w:val="uk-UA"/>
        </w:rPr>
        <w:t>діяльності серця); 2) нікотиноподібна дія: м'язова слабкість, дрібні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смикування окремих груп м'язів (фібриляція), тонікоклонічні судоми; </w:t>
      </w:r>
      <w:r>
        <w:rPr>
          <w:color w:val="000000"/>
          <w:sz w:val="22"/>
          <w:szCs w:val="22"/>
          <w:lang w:val="uk-UA"/>
        </w:rPr>
        <w:t>3) дія на ЦНС: відчуття страху, головний біль, судоми, кома.</w:t>
      </w:r>
    </w:p>
    <w:p w:rsidR="00F16EDD" w:rsidRDefault="00F16EDD">
      <w:pPr>
        <w:shd w:val="clear" w:color="auto" w:fill="FFFFFF"/>
        <w:spacing w:line="240" w:lineRule="exact"/>
        <w:ind w:left="24" w:right="5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>Розрізняють три періоди дії ФОС на центральну нервову систе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му: період збудження, гіперкінезів (неконтрольованих рухів) та судом, коми. У кожному подальшому періоді симптоми дії ФОС посилюють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ся. Особливо серйозним є виділення великої кількості бронхіального </w:t>
      </w:r>
      <w:r>
        <w:rPr>
          <w:color w:val="000000"/>
          <w:spacing w:val="-2"/>
          <w:sz w:val="22"/>
          <w:szCs w:val="22"/>
          <w:lang w:val="uk-UA"/>
        </w:rPr>
        <w:t xml:space="preserve">секрету, що може призвести до розвитку набряку легень; важка задуха </w:t>
      </w:r>
      <w:r>
        <w:rPr>
          <w:color w:val="000000"/>
          <w:sz w:val="22"/>
          <w:szCs w:val="22"/>
          <w:lang w:val="uk-UA"/>
        </w:rPr>
        <w:t xml:space="preserve">з прискореними дихальними рухами (30-40 за хв). Артеріальний тиск </w:t>
      </w:r>
      <w:r>
        <w:rPr>
          <w:color w:val="000000"/>
          <w:spacing w:val="-2"/>
          <w:sz w:val="22"/>
          <w:szCs w:val="22"/>
          <w:lang w:val="uk-UA"/>
        </w:rPr>
        <w:t>може значно зрости. Затримується виділення сечі, що сприяє перепов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ненню сечового міхура. Надалі може розвиватися колапс. Смерть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ступає внаслідок зупинки дихання з подальшою зупинкою кровообігу.</w:t>
      </w:r>
    </w:p>
    <w:p w:rsidR="00F16EDD" w:rsidRPr="00D46C0E" w:rsidRDefault="00F16EDD">
      <w:pPr>
        <w:shd w:val="clear" w:color="auto" w:fill="FFFFFF"/>
        <w:spacing w:line="240" w:lineRule="exact"/>
        <w:ind w:left="34" w:right="5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4"/>
          <w:sz w:val="22"/>
          <w:szCs w:val="22"/>
          <w:lang w:val="uk-UA"/>
        </w:rPr>
        <w:t>При попаданні отрути через рот обов'язкове про</w:t>
      </w:r>
      <w:r>
        <w:rPr>
          <w:color w:val="000000"/>
          <w:spacing w:val="-4"/>
          <w:sz w:val="22"/>
          <w:szCs w:val="22"/>
          <w:lang w:val="uk-UA"/>
        </w:rPr>
        <w:softHyphen/>
        <w:t>мивання шлунка з подальшим введенням розчину сольового послаблю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ючого. Ні в якому разі не можна давати молока! Бажано якомога швидше </w:t>
      </w:r>
      <w:r>
        <w:rPr>
          <w:color w:val="000000"/>
          <w:spacing w:val="-3"/>
          <w:sz w:val="22"/>
          <w:szCs w:val="22"/>
          <w:lang w:val="uk-UA"/>
        </w:rPr>
        <w:t>ввести потерпілому антидоти холінестерази, які є в індивідуальних ап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течках цивільної оборони, та атропін. Потерпілого потрібно терміново </w:t>
      </w:r>
      <w:r>
        <w:rPr>
          <w:color w:val="000000"/>
          <w:spacing w:val="-2"/>
          <w:sz w:val="22"/>
          <w:szCs w:val="22"/>
          <w:lang w:val="uk-UA"/>
        </w:rPr>
        <w:t xml:space="preserve">госпіталізувати,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снодійні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засоби </w:t>
      </w:r>
      <w:r>
        <w:rPr>
          <w:color w:val="000000"/>
          <w:spacing w:val="-2"/>
          <w:sz w:val="22"/>
          <w:szCs w:val="22"/>
          <w:lang w:val="uk-UA"/>
        </w:rPr>
        <w:t>барбітурового ряду: барбаміл (амітал</w:t>
      </w:r>
      <w:r w:rsidR="00D46C0E" w:rsidRPr="00D46C0E">
        <w:rPr>
          <w:color w:val="000000"/>
          <w:spacing w:val="-3"/>
          <w:sz w:val="22"/>
          <w:szCs w:val="22"/>
          <w:lang w:val="uk-UA"/>
        </w:rPr>
        <w:t xml:space="preserve"> </w:t>
      </w:r>
      <w:r w:rsidR="00D46C0E">
        <w:rPr>
          <w:color w:val="000000"/>
          <w:spacing w:val="-3"/>
          <w:sz w:val="22"/>
          <w:szCs w:val="22"/>
          <w:lang w:val="uk-UA"/>
        </w:rPr>
        <w:t>натрій),</w:t>
      </w:r>
    </w:p>
    <w:p w:rsidR="00F16EDD" w:rsidRPr="00526A5A" w:rsidRDefault="00F16EDD">
      <w:pPr>
        <w:shd w:val="clear" w:color="auto" w:fill="FFFFFF"/>
        <w:spacing w:before="101"/>
        <w:ind w:left="1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251</w:t>
      </w:r>
    </w:p>
    <w:p w:rsidR="00F16EDD" w:rsidRPr="00526A5A" w:rsidRDefault="00F16EDD">
      <w:pPr>
        <w:shd w:val="clear" w:color="auto" w:fill="FFFFFF"/>
        <w:spacing w:before="101"/>
        <w:ind w:left="14"/>
        <w:jc w:val="center"/>
        <w:rPr>
          <w:lang w:val="uk-UA"/>
        </w:rPr>
        <w:sectPr w:rsidR="00F16EDD" w:rsidRPr="00526A5A">
          <w:pgSz w:w="11909" w:h="16834"/>
          <w:pgMar w:top="1440" w:right="2429" w:bottom="720" w:left="2865" w:header="720" w:footer="720" w:gutter="0"/>
          <w:cols w:space="60"/>
          <w:noEndnote/>
        </w:sectPr>
      </w:pPr>
    </w:p>
    <w:p w:rsidR="00F16EDD" w:rsidRPr="00526A5A" w:rsidRDefault="00F16EDD">
      <w:pPr>
        <w:shd w:val="clear" w:color="auto" w:fill="FFFFFF"/>
        <w:spacing w:line="240" w:lineRule="exact"/>
        <w:ind w:left="5" w:right="4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>веронал (барбітал), люмінал (фенобарбітал), медінал (барбітал-натрій), нембутал, гексенал.</w:t>
      </w:r>
    </w:p>
    <w:p w:rsidR="00F16EDD" w:rsidRDefault="00F16EDD">
      <w:pPr>
        <w:shd w:val="clear" w:color="auto" w:fill="FFFFFF"/>
        <w:spacing w:line="240" w:lineRule="exact"/>
        <w:ind w:right="34"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Симптоми. </w:t>
      </w:r>
      <w:r>
        <w:rPr>
          <w:color w:val="000000"/>
          <w:sz w:val="22"/>
          <w:szCs w:val="22"/>
          <w:lang w:val="uk-UA"/>
        </w:rPr>
        <w:t>При легких отруєннях та у перші години важких ін</w:t>
      </w:r>
      <w:r>
        <w:rPr>
          <w:color w:val="000000"/>
          <w:spacing w:val="-3"/>
          <w:sz w:val="22"/>
          <w:szCs w:val="22"/>
          <w:lang w:val="uk-UA"/>
        </w:rPr>
        <w:t>токсикацій типовою є наркотична дія без порушення дихання та крово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обігу, сонливість, слабкість, загальмованість. При подальшому всмок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туванні вказаних речовин отруєння переходить у важку форму із розвит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ком коми. Обличчя спочатку почервоніле, потім набуває сіруватого й синюшного кольору. Дихання неглибоке, спочатку сповільнене, згодом </w:t>
      </w:r>
      <w:r>
        <w:rPr>
          <w:color w:val="000000"/>
          <w:spacing w:val="-2"/>
          <w:sz w:val="22"/>
          <w:szCs w:val="22"/>
          <w:lang w:val="uk-UA"/>
        </w:rPr>
        <w:t>прискорене. Наявні ознаки зростаючої недостатності кровообігу (зни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ження артеріального тиску, частий слабкий пульс). Іноді спостеріга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ється підвищення температури тіла (до 40 °С і більше) центрального </w:t>
      </w:r>
      <w:r>
        <w:rPr>
          <w:color w:val="000000"/>
          <w:spacing w:val="-2"/>
          <w:sz w:val="22"/>
          <w:szCs w:val="22"/>
          <w:lang w:val="uk-UA"/>
        </w:rPr>
        <w:t>(мозкового) походження. Смерть настає від зупинки дихання.</w:t>
      </w:r>
    </w:p>
    <w:p w:rsidR="00F16EDD" w:rsidRDefault="00F16EDD">
      <w:pPr>
        <w:shd w:val="clear" w:color="auto" w:fill="FFFFFF"/>
        <w:spacing w:before="5" w:line="240" w:lineRule="exact"/>
        <w:ind w:left="5" w:right="29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Перша допомога. </w:t>
      </w:r>
      <w:r>
        <w:rPr>
          <w:color w:val="000000"/>
          <w:sz w:val="22"/>
          <w:szCs w:val="22"/>
          <w:lang w:val="uk-UA"/>
        </w:rPr>
        <w:t xml:space="preserve">За можливістю якомога частіше здійснювати </w:t>
      </w:r>
      <w:r>
        <w:rPr>
          <w:color w:val="000000"/>
          <w:spacing w:val="1"/>
          <w:sz w:val="22"/>
          <w:szCs w:val="22"/>
          <w:lang w:val="uk-UA"/>
        </w:rPr>
        <w:t>промивання шлунка, проводити контроль за станом дихальних шля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хів (у стані коми можлива аспірація блювотних мас, западання язика). </w:t>
      </w:r>
      <w:r>
        <w:rPr>
          <w:color w:val="000000"/>
          <w:sz w:val="22"/>
          <w:szCs w:val="22"/>
          <w:lang w:val="uk-UA"/>
        </w:rPr>
        <w:t xml:space="preserve">Хворого кладуть на бік, розгинають шию, висувають вперед нижню </w:t>
      </w:r>
      <w:r>
        <w:rPr>
          <w:color w:val="000000"/>
          <w:spacing w:val="-1"/>
          <w:sz w:val="22"/>
          <w:szCs w:val="22"/>
          <w:lang w:val="uk-UA"/>
        </w:rPr>
        <w:t>щелепу. При необхідності роблять штучну вентиляцію легень.</w:t>
      </w:r>
    </w:p>
    <w:p w:rsidR="00F16EDD" w:rsidRDefault="00F16EDD">
      <w:pPr>
        <w:shd w:val="clear" w:color="auto" w:fill="FFFFFF"/>
        <w:spacing w:before="403" w:line="278" w:lineRule="exact"/>
        <w:ind w:left="1651" w:right="480" w:hanging="768"/>
      </w:pPr>
      <w:r>
        <w:rPr>
          <w:color w:val="000000"/>
          <w:sz w:val="26"/>
          <w:szCs w:val="26"/>
          <w:lang w:val="uk-UA"/>
        </w:rPr>
        <w:t xml:space="preserve">1.10.5. Шлунково-кишкові захворювання. </w:t>
      </w:r>
      <w:r>
        <w:rPr>
          <w:color w:val="000000"/>
          <w:spacing w:val="4"/>
          <w:sz w:val="26"/>
          <w:szCs w:val="26"/>
          <w:lang w:val="uk-UA"/>
        </w:rPr>
        <w:t>Перша медична допомога</w:t>
      </w:r>
    </w:p>
    <w:p w:rsidR="00F16EDD" w:rsidRDefault="00F16EDD">
      <w:pPr>
        <w:shd w:val="clear" w:color="auto" w:fill="FFFFFF"/>
        <w:spacing w:before="269"/>
        <w:ind w:right="5"/>
        <w:jc w:val="center"/>
      </w:pPr>
      <w:r>
        <w:rPr>
          <w:color w:val="000000"/>
          <w:spacing w:val="-3"/>
          <w:sz w:val="26"/>
          <w:szCs w:val="26"/>
          <w:lang w:val="uk-UA"/>
        </w:rPr>
        <w:t>Шлунково-кишкова кровотеча</w:t>
      </w:r>
    </w:p>
    <w:p w:rsidR="00F16EDD" w:rsidRPr="00E3489C" w:rsidRDefault="00F16EDD">
      <w:pPr>
        <w:shd w:val="clear" w:color="auto" w:fill="FFFFFF"/>
        <w:spacing w:before="110" w:line="240" w:lineRule="exact"/>
        <w:ind w:left="19" w:right="10" w:firstLine="845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При виразці шлунка і дванадцятипалої кишки та деяких інших шлункових захворюваннях, а також внаслідок варикозного розширення </w:t>
      </w:r>
      <w:r>
        <w:rPr>
          <w:color w:val="000000"/>
          <w:spacing w:val="-2"/>
          <w:sz w:val="22"/>
          <w:szCs w:val="22"/>
          <w:lang w:val="uk-UA"/>
        </w:rPr>
        <w:t xml:space="preserve">вен стравоходу нерідко спостерігається блювота кольору кавової гущі </w:t>
      </w:r>
      <w:r>
        <w:rPr>
          <w:color w:val="000000"/>
          <w:sz w:val="22"/>
          <w:szCs w:val="22"/>
          <w:lang w:val="uk-UA"/>
        </w:rPr>
        <w:t xml:space="preserve">(виділяється вона тьмяними згустками, а іноді й яскраво-червоною </w:t>
      </w:r>
      <w:r>
        <w:rPr>
          <w:color w:val="000000"/>
          <w:spacing w:val="-1"/>
          <w:sz w:val="22"/>
          <w:szCs w:val="22"/>
          <w:lang w:val="uk-UA"/>
        </w:rPr>
        <w:t>кров'ю. Блювання кров'ю може бути разовим (незначними частинами) і багаторазовим, що загрожує життю хворого. Кровотеча приєднуєть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ся до інших симптомів шлункового захворювання (періодичний біль після їди, печія, блювання), проте інколи є першою ознакою виразки </w:t>
      </w:r>
      <w:r>
        <w:rPr>
          <w:color w:val="000000"/>
          <w:sz w:val="22"/>
          <w:szCs w:val="22"/>
          <w:lang w:val="uk-UA"/>
        </w:rPr>
        <w:t>шлунка чи іншої шлункової хвороби. .</w:t>
      </w:r>
    </w:p>
    <w:p w:rsidR="00F16EDD" w:rsidRDefault="00F16EDD">
      <w:pPr>
        <w:shd w:val="clear" w:color="auto" w:fill="FFFFFF"/>
        <w:spacing w:line="240" w:lineRule="exact"/>
        <w:ind w:left="34" w:firstLine="398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Ознаки. </w:t>
      </w:r>
      <w:r>
        <w:rPr>
          <w:color w:val="000000"/>
          <w:spacing w:val="1"/>
          <w:sz w:val="22"/>
          <w:szCs w:val="22"/>
          <w:lang w:val="uk-UA"/>
        </w:rPr>
        <w:t xml:space="preserve">Картина хвороби значною мірою залежить від кількості </w:t>
      </w:r>
      <w:r>
        <w:rPr>
          <w:color w:val="000000"/>
          <w:spacing w:val="-1"/>
          <w:sz w:val="22"/>
          <w:szCs w:val="22"/>
          <w:lang w:val="uk-UA"/>
        </w:rPr>
        <w:t xml:space="preserve">та швидкості виділення крові. При невеликих кровотечах блювання </w:t>
      </w:r>
      <w:r>
        <w:rPr>
          <w:color w:val="000000"/>
          <w:spacing w:val="-3"/>
          <w:sz w:val="22"/>
          <w:szCs w:val="22"/>
          <w:lang w:val="uk-UA"/>
        </w:rPr>
        <w:t>може навіть не бути, однак хворий відчуває короткочасну слабкість,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паморочення, тобто в нього розвивається недокрів'я. Велика кровотеча </w:t>
      </w:r>
      <w:r>
        <w:rPr>
          <w:color w:val="000000"/>
          <w:spacing w:val="-1"/>
          <w:sz w:val="22"/>
          <w:szCs w:val="22"/>
          <w:lang w:val="uk-UA"/>
        </w:rPr>
        <w:t xml:space="preserve">супроводиться загальною слабкістю, запамороченням, блідістю шкіри </w:t>
      </w:r>
      <w:r>
        <w:rPr>
          <w:color w:val="000000"/>
          <w:spacing w:val="-5"/>
          <w:sz w:val="22"/>
          <w:szCs w:val="22"/>
          <w:lang w:val="uk-UA"/>
        </w:rPr>
        <w:t>з восковим відтінком, появою холодного поту, прискореним чи ослабле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ним пульсом та непритомністю. Криваве блювання настає не відразу, а</w:t>
      </w:r>
    </w:p>
    <w:p w:rsidR="00F16EDD" w:rsidRDefault="00F16EDD">
      <w:pPr>
        <w:shd w:val="clear" w:color="auto" w:fill="FFFFFF"/>
        <w:spacing w:before="72"/>
        <w:ind w:left="58"/>
        <w:jc w:val="center"/>
      </w:pPr>
      <w:r>
        <w:rPr>
          <w:color w:val="000000"/>
          <w:sz w:val="22"/>
          <w:szCs w:val="22"/>
          <w:lang w:val="uk-UA"/>
        </w:rPr>
        <w:t>252</w:t>
      </w:r>
    </w:p>
    <w:p w:rsidR="00F16EDD" w:rsidRDefault="00F16EDD">
      <w:pPr>
        <w:shd w:val="clear" w:color="auto" w:fill="FFFFFF"/>
        <w:spacing w:before="72"/>
        <w:ind w:left="58"/>
        <w:jc w:val="center"/>
        <w:sectPr w:rsidR="00F16EDD">
          <w:pgSz w:w="11909" w:h="16834"/>
          <w:pgMar w:top="1440" w:right="2268" w:bottom="720" w:left="3002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right="2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lastRenderedPageBreak/>
        <w:t>після переповнення шлунка. При швидкій і великій кровотечі в блювот</w:t>
      </w:r>
      <w:r>
        <w:rPr>
          <w:color w:val="000000"/>
          <w:spacing w:val="-4"/>
          <w:sz w:val="22"/>
          <w:szCs w:val="22"/>
          <w:lang w:val="uk-UA"/>
        </w:rPr>
        <w:softHyphen/>
        <w:t>них масах з'являється червона кров, інколи зі згустками. Під час повіль</w:t>
      </w:r>
      <w:r>
        <w:rPr>
          <w:color w:val="000000"/>
          <w:spacing w:val="-4"/>
          <w:sz w:val="22"/>
          <w:szCs w:val="22"/>
          <w:lang w:val="uk-UA"/>
        </w:rPr>
        <w:softHyphen/>
        <w:t>нішої кровотечі кров під впливом шлункового соку змінює своє забарв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лення, набирає кольору гущі кави. У деяких випадках блювання немає, кров зі шлунка і дванадцятипалої кишки надходить у кишечник і лише чорні дьогтеподібні випорожнення свідчать про шлункову кровотечу.</w:t>
      </w:r>
    </w:p>
    <w:p w:rsidR="00F16EDD" w:rsidRDefault="00F16EDD">
      <w:pPr>
        <w:shd w:val="clear" w:color="auto" w:fill="FFFFFF"/>
        <w:spacing w:line="235" w:lineRule="exact"/>
        <w:ind w:right="14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допомога. </w:t>
      </w:r>
      <w:r>
        <w:rPr>
          <w:color w:val="000000"/>
          <w:spacing w:val="-1"/>
          <w:sz w:val="22"/>
          <w:szCs w:val="22"/>
          <w:lang w:val="uk-UA"/>
        </w:rPr>
        <w:t>Навіть при загальному задовільному стані хво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рого спостерігається незначна шлункова кровотеча, яка згодом може </w:t>
      </w:r>
      <w:r>
        <w:rPr>
          <w:color w:val="000000"/>
          <w:spacing w:val="-2"/>
          <w:sz w:val="22"/>
          <w:szCs w:val="22"/>
          <w:lang w:val="uk-UA"/>
        </w:rPr>
        <w:t>відновитися. Перед транспортуванням до лікувального закладу хворо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му треба створити цілковитий спокій, забезпечити лежаче положення, </w:t>
      </w:r>
      <w:r>
        <w:rPr>
          <w:color w:val="000000"/>
          <w:sz w:val="22"/>
          <w:szCs w:val="22"/>
          <w:lang w:val="uk-UA"/>
        </w:rPr>
        <w:t xml:space="preserve">заборонити рухатися, покласти пухир із льодом на ямку під грудьми. </w:t>
      </w:r>
      <w:r>
        <w:rPr>
          <w:color w:val="000000"/>
          <w:spacing w:val="-2"/>
          <w:sz w:val="22"/>
          <w:szCs w:val="22"/>
          <w:lang w:val="uk-UA"/>
        </w:rPr>
        <w:t>У лежачому положенні його негайно на носилках дуже обережно,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віть тоді, коли криваве блювання припинилося, транспортують у хірур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гічне відділення лікарні. Якщо настав колапс, на місці події вживають заходів щодо виведення потерпілого з тяжкого стану.</w:t>
      </w:r>
    </w:p>
    <w:p w:rsidR="00F16EDD" w:rsidRDefault="00F16EDD">
      <w:pPr>
        <w:shd w:val="clear" w:color="auto" w:fill="FFFFFF"/>
        <w:spacing w:line="235" w:lineRule="exact"/>
        <w:ind w:left="14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При виразках дванадцятипалої кишки та інших ділянок кишечни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ку й деяких його захворюваннях може статися значна кровотеча в отвір кишечнику. Вона характеризується втратою крові, а потім появою чор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них дьогтеподібних випорожнень.</w:t>
      </w:r>
    </w:p>
    <w:p w:rsidR="00F16EDD" w:rsidRDefault="00F16EDD">
      <w:pPr>
        <w:shd w:val="clear" w:color="auto" w:fill="FFFFFF"/>
        <w:spacing w:line="235" w:lineRule="exact"/>
        <w:ind w:left="14" w:right="10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Із розширених вен у ділянці заднього проходу при геморої та ін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ших хворобах прямої кишки можливі виділення незмінної чи змішаної </w:t>
      </w:r>
      <w:r>
        <w:rPr>
          <w:color w:val="000000"/>
          <w:spacing w:val="-1"/>
          <w:sz w:val="22"/>
          <w:szCs w:val="22"/>
          <w:lang w:val="uk-UA"/>
        </w:rPr>
        <w:t>з калом (при випорожненні) крові. Такі кровотечі звичайно незначні, але вони часто повторюються.</w:t>
      </w:r>
    </w:p>
    <w:p w:rsidR="00F16EDD" w:rsidRDefault="00F16EDD">
      <w:pPr>
        <w:shd w:val="clear" w:color="auto" w:fill="FFFFFF"/>
        <w:spacing w:line="235" w:lineRule="exact"/>
        <w:ind w:left="14" w:right="14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Перша допомога. </w:t>
      </w:r>
      <w:r>
        <w:rPr>
          <w:color w:val="000000"/>
          <w:sz w:val="22"/>
          <w:szCs w:val="22"/>
          <w:lang w:val="uk-UA"/>
        </w:rPr>
        <w:t>Під час кишкової кровотечі потрібно забезпе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чити хворому цілковитий спокій, лежаче положення, покласти лід на </w:t>
      </w:r>
      <w:r>
        <w:rPr>
          <w:color w:val="000000"/>
          <w:spacing w:val="-2"/>
          <w:sz w:val="22"/>
          <w:szCs w:val="22"/>
          <w:lang w:val="uk-UA"/>
        </w:rPr>
        <w:t>живіт. Не слід годувати його, давати проносні ліки й робити клізму.</w:t>
      </w:r>
    </w:p>
    <w:p w:rsidR="00F16EDD" w:rsidRDefault="00F16EDD">
      <w:pPr>
        <w:shd w:val="clear" w:color="auto" w:fill="FFFFFF"/>
        <w:spacing w:line="235" w:lineRule="exact"/>
        <w:ind w:left="19" w:right="1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При значних кровотечах із заднього проходу рекомендують по</w:t>
      </w:r>
      <w:r>
        <w:rPr>
          <w:color w:val="000000"/>
          <w:spacing w:val="-2"/>
          <w:sz w:val="22"/>
          <w:szCs w:val="22"/>
          <w:lang w:val="uk-UA"/>
        </w:rPr>
        <w:softHyphen/>
        <w:t>класти пузир із льодом на крижову ділянку.</w:t>
      </w:r>
    </w:p>
    <w:p w:rsidR="00F16EDD" w:rsidRDefault="00F16EDD">
      <w:pPr>
        <w:shd w:val="clear" w:color="auto" w:fill="FFFFFF"/>
        <w:spacing w:before="192"/>
        <w:ind w:left="19"/>
        <w:jc w:val="center"/>
      </w:pPr>
      <w:r>
        <w:rPr>
          <w:b/>
          <w:bCs/>
          <w:color w:val="000000"/>
          <w:spacing w:val="-4"/>
          <w:sz w:val="24"/>
          <w:szCs w:val="24"/>
          <w:lang w:val="uk-UA"/>
        </w:rPr>
        <w:t>Печінкові кольки</w:t>
      </w:r>
    </w:p>
    <w:p w:rsidR="00F16EDD" w:rsidRPr="00E3489C" w:rsidRDefault="00F16EDD">
      <w:pPr>
        <w:shd w:val="clear" w:color="auto" w:fill="FFFFFF"/>
        <w:spacing w:before="101" w:line="235" w:lineRule="exact"/>
        <w:ind w:left="19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Запальний процес у жовчному міхурі (холецистит) розвивається </w:t>
      </w:r>
      <w:r>
        <w:rPr>
          <w:color w:val="000000"/>
          <w:spacing w:val="-3"/>
          <w:sz w:val="22"/>
          <w:szCs w:val="22"/>
          <w:lang w:val="uk-UA"/>
        </w:rPr>
        <w:t>внаслідок проникнення в жовчні ходи інфекції і посилюється при утво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ренні в жовчному міхурі каменів. Звичайно, захворювання періодично </w:t>
      </w:r>
      <w:r>
        <w:rPr>
          <w:color w:val="000000"/>
          <w:spacing w:val="-2"/>
          <w:sz w:val="22"/>
          <w:szCs w:val="22"/>
          <w:lang w:val="uk-UA"/>
        </w:rPr>
        <w:t xml:space="preserve">загострюється-з'являються кольки. Вони часто починаються вночі, під час сну, але можуть виникати й після вживання їжі, особливо жирної і </w:t>
      </w:r>
      <w:r>
        <w:rPr>
          <w:color w:val="000000"/>
          <w:spacing w:val="-4"/>
          <w:sz w:val="22"/>
          <w:szCs w:val="22"/>
          <w:lang w:val="uk-UA"/>
        </w:rPr>
        <w:t xml:space="preserve">гострої, а також внаслідок тряської їзди або під час перенесення важких </w:t>
      </w:r>
      <w:r>
        <w:rPr>
          <w:color w:val="000000"/>
          <w:spacing w:val="-3"/>
          <w:sz w:val="22"/>
          <w:szCs w:val="22"/>
          <w:lang w:val="uk-UA"/>
        </w:rPr>
        <w:t xml:space="preserve">вантажів. У правому підребер'ї хворий відчуває біль, що віддає в праве </w:t>
      </w:r>
      <w:r>
        <w:rPr>
          <w:color w:val="000000"/>
          <w:sz w:val="22"/>
          <w:szCs w:val="22"/>
          <w:lang w:val="uk-UA"/>
        </w:rPr>
        <w:t>плече і під лопатку (мал. 53), нудоту, в нього з'являється блювання.</w:t>
      </w:r>
    </w:p>
    <w:p w:rsidR="00F16EDD" w:rsidRDefault="00F16EDD">
      <w:pPr>
        <w:shd w:val="clear" w:color="auto" w:fill="FFFFFF"/>
        <w:spacing w:before="5" w:line="245" w:lineRule="exact"/>
        <w:ind w:left="29" w:right="5" w:firstLine="403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Ознаки. </w:t>
      </w:r>
      <w:r>
        <w:rPr>
          <w:color w:val="000000"/>
          <w:spacing w:val="-3"/>
          <w:sz w:val="22"/>
          <w:szCs w:val="22"/>
          <w:lang w:val="uk-UA"/>
        </w:rPr>
        <w:t xml:space="preserve">Біль буває короткочасний, дуже сильний (жовчна колька), </w:t>
      </w:r>
      <w:r>
        <w:rPr>
          <w:color w:val="000000"/>
          <w:spacing w:val="-1"/>
          <w:sz w:val="22"/>
          <w:szCs w:val="22"/>
          <w:lang w:val="uk-UA"/>
        </w:rPr>
        <w:t>але може тривати і протягом кількох днів (холецистит). В останньому</w:t>
      </w:r>
    </w:p>
    <w:p w:rsidR="00F16EDD" w:rsidRDefault="00F16EDD">
      <w:pPr>
        <w:shd w:val="clear" w:color="auto" w:fill="FFFFFF"/>
        <w:spacing w:before="125"/>
        <w:ind w:left="2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253</w:t>
      </w:r>
    </w:p>
    <w:p w:rsidR="00F16EDD" w:rsidRDefault="00F16EDD">
      <w:pPr>
        <w:shd w:val="clear" w:color="auto" w:fill="FFFFFF"/>
        <w:spacing w:before="125"/>
        <w:ind w:left="29"/>
        <w:jc w:val="center"/>
        <w:sectPr w:rsidR="00F16EDD">
          <w:pgSz w:w="11909" w:h="16834"/>
          <w:pgMar w:top="1440" w:right="2592" w:bottom="720" w:left="2707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1824" w:hSpace="38" w:wrap="auto" w:vAnchor="text" w:hAnchor="text" w:x="59" w:y="-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2175" cy="11620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3183" w:h="672" w:hRule="exact" w:hSpace="38" w:wrap="auto" w:vAnchor="text" w:hAnchor="text" w:x="145" w:y="1868"/>
        <w:shd w:val="clear" w:color="auto" w:fill="FFFFFF"/>
        <w:spacing w:line="221" w:lineRule="exact"/>
        <w:ind w:left="96" w:hanging="96"/>
      </w:pPr>
      <w:r>
        <w:rPr>
          <w:i/>
          <w:iCs/>
          <w:color w:val="000000"/>
          <w:lang w:val="uk-UA"/>
        </w:rPr>
        <w:t>Мал. 53. Локалізація болю при печін</w:t>
      </w:r>
      <w:r>
        <w:rPr>
          <w:i/>
          <w:iCs/>
          <w:color w:val="000000"/>
          <w:lang w:val="uk-UA"/>
        </w:rPr>
        <w:softHyphen/>
        <w:t xml:space="preserve">ковій кольці, який віддає в лопатку </w:t>
      </w:r>
      <w:r>
        <w:rPr>
          <w:i/>
          <w:iCs/>
          <w:color w:val="000000"/>
          <w:spacing w:val="-2"/>
          <w:lang w:val="uk-UA"/>
        </w:rPr>
        <w:t>і праве плече (показано стрілками).</w:t>
      </w:r>
    </w:p>
    <w:p w:rsidR="00F16EDD" w:rsidRDefault="00F16EDD">
      <w:pPr>
        <w:shd w:val="clear" w:color="auto" w:fill="FFFFFF"/>
        <w:spacing w:line="245" w:lineRule="exact"/>
        <w:ind w:left="3677" w:right="14"/>
        <w:jc w:val="both"/>
      </w:pPr>
      <w:r>
        <w:rPr>
          <w:color w:val="000000"/>
          <w:spacing w:val="5"/>
          <w:sz w:val="22"/>
          <w:szCs w:val="22"/>
          <w:lang w:val="uk-UA"/>
        </w:rPr>
        <w:t>випадку він супроводжуєть</w:t>
      </w:r>
      <w:r>
        <w:rPr>
          <w:color w:val="000000"/>
          <w:spacing w:val="5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ся підвищенням температури </w:t>
      </w:r>
      <w:r>
        <w:rPr>
          <w:color w:val="000000"/>
          <w:sz w:val="22"/>
          <w:szCs w:val="22"/>
          <w:lang w:val="uk-UA"/>
        </w:rPr>
        <w:t>тіла до 39-40 °С і різко поси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люється під час промацування </w:t>
      </w:r>
      <w:r>
        <w:rPr>
          <w:color w:val="000000"/>
          <w:spacing w:val="2"/>
          <w:sz w:val="22"/>
          <w:szCs w:val="22"/>
          <w:lang w:val="uk-UA"/>
        </w:rPr>
        <w:t xml:space="preserve">ділянки правого підребер'я. </w:t>
      </w:r>
      <w:r>
        <w:rPr>
          <w:color w:val="000000"/>
          <w:spacing w:val="-2"/>
          <w:sz w:val="22"/>
          <w:szCs w:val="22"/>
          <w:lang w:val="uk-UA"/>
        </w:rPr>
        <w:t xml:space="preserve">Якщо розвивається запалення </w:t>
      </w:r>
      <w:r>
        <w:rPr>
          <w:color w:val="000000"/>
          <w:spacing w:val="-3"/>
          <w:sz w:val="22"/>
          <w:szCs w:val="22"/>
          <w:lang w:val="uk-UA"/>
        </w:rPr>
        <w:t>очеревини (перитоніт), біль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ширюється по всьому животу.</w:t>
      </w:r>
    </w:p>
    <w:p w:rsidR="00F16EDD" w:rsidRDefault="00F16EDD">
      <w:pPr>
        <w:shd w:val="clear" w:color="auto" w:fill="FFFFFF"/>
        <w:spacing w:line="245" w:lineRule="exact"/>
        <w:ind w:left="3677" w:firstLine="394"/>
        <w:jc w:val="both"/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3"/>
          <w:sz w:val="22"/>
          <w:szCs w:val="22"/>
          <w:lang w:val="uk-UA"/>
        </w:rPr>
        <w:t xml:space="preserve">Хворому </w:t>
      </w:r>
      <w:r>
        <w:rPr>
          <w:color w:val="000000"/>
          <w:sz w:val="22"/>
          <w:szCs w:val="22"/>
          <w:lang w:val="uk-UA"/>
        </w:rPr>
        <w:t xml:space="preserve">треба забезпечити постільний </w:t>
      </w:r>
      <w:r>
        <w:rPr>
          <w:color w:val="000000"/>
          <w:spacing w:val="-2"/>
          <w:sz w:val="22"/>
          <w:szCs w:val="22"/>
          <w:lang w:val="uk-UA"/>
        </w:rPr>
        <w:t xml:space="preserve">режим, йому не можна нічого </w:t>
      </w:r>
      <w:r>
        <w:rPr>
          <w:color w:val="000000"/>
          <w:spacing w:val="10"/>
          <w:sz w:val="22"/>
          <w:szCs w:val="22"/>
          <w:lang w:val="uk-UA"/>
        </w:rPr>
        <w:t>їсти. При повторних легких</w:t>
      </w:r>
    </w:p>
    <w:p w:rsidR="00F16EDD" w:rsidRDefault="00F16EDD">
      <w:pPr>
        <w:shd w:val="clear" w:color="auto" w:fill="FFFFFF"/>
        <w:spacing w:line="245" w:lineRule="exact"/>
        <w:ind w:right="5"/>
        <w:jc w:val="both"/>
      </w:pPr>
      <w:r>
        <w:rPr>
          <w:color w:val="000000"/>
          <w:spacing w:val="-2"/>
          <w:sz w:val="22"/>
          <w:szCs w:val="22"/>
          <w:lang w:val="uk-UA"/>
        </w:rPr>
        <w:t>приступах, якщо раніше допомагали грілки, можна їх застосувати зно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ву. У разі тяжких приступів краще покласти пухир із льодом на ділянку </w:t>
      </w:r>
      <w:r>
        <w:rPr>
          <w:color w:val="000000"/>
          <w:spacing w:val="-1"/>
          <w:sz w:val="22"/>
          <w:szCs w:val="22"/>
          <w:lang w:val="uk-UA"/>
        </w:rPr>
        <w:t>правого підребер'я. Однак у будь-якому випадку при печінковій коль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ці слід викликати швидку допомогу, тому що часто тільки оператив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не втручання може запобігти небезпечним для життя хворого усклад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ненням.</w:t>
      </w:r>
    </w:p>
    <w:p w:rsidR="00F16EDD" w:rsidRDefault="00F16EDD">
      <w:pPr>
        <w:shd w:val="clear" w:color="auto" w:fill="FFFFFF"/>
        <w:spacing w:line="245" w:lineRule="exact"/>
        <w:ind w:right="5"/>
        <w:jc w:val="both"/>
        <w:sectPr w:rsidR="00F16EDD">
          <w:pgSz w:w="11909" w:h="16834"/>
          <w:pgMar w:top="1440" w:right="2180" w:bottom="720" w:left="313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379"/>
        <w:ind w:left="859"/>
      </w:pPr>
      <w:r>
        <w:rPr>
          <w:color w:val="000000"/>
          <w:sz w:val="26"/>
          <w:szCs w:val="26"/>
          <w:lang w:val="uk-UA"/>
        </w:rPr>
        <w:lastRenderedPageBreak/>
        <w:t>1.10.9. Захворювання сечовидільної системи</w:t>
      </w:r>
    </w:p>
    <w:p w:rsidR="00F16EDD" w:rsidRDefault="00F16EDD">
      <w:pPr>
        <w:shd w:val="clear" w:color="auto" w:fill="FFFFFF"/>
        <w:spacing w:before="149"/>
        <w:ind w:right="14"/>
        <w:jc w:val="center"/>
      </w:pPr>
      <w:r>
        <w:rPr>
          <w:color w:val="000000"/>
          <w:spacing w:val="-2"/>
          <w:sz w:val="26"/>
          <w:szCs w:val="26"/>
          <w:lang w:val="uk-UA"/>
        </w:rPr>
        <w:t>Ниркова колька</w:t>
      </w:r>
    </w:p>
    <w:p w:rsidR="00F16EDD" w:rsidRDefault="00F6208E">
      <w:pPr>
        <w:framePr w:h="2093" w:hSpace="38" w:wrap="auto" w:vAnchor="text" w:hAnchor="text" w:x="6" w:y="8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90600" cy="13239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6208E">
      <w:pPr>
        <w:framePr w:h="1863" w:hSpace="38" w:wrap="auto" w:vAnchor="text" w:hAnchor="text" w:x="2502" w:y="8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81050" cy="11811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Pr="00E3489C" w:rsidRDefault="00F16EDD">
      <w:pPr>
        <w:shd w:val="clear" w:color="auto" w:fill="FFFFFF"/>
        <w:spacing w:before="110" w:line="245" w:lineRule="exact"/>
        <w:ind w:right="10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Це раптовий біль у поперековій ділянці, в підребер'ї та на всій </w:t>
      </w:r>
      <w:r>
        <w:rPr>
          <w:color w:val="000000"/>
          <w:spacing w:val="1"/>
          <w:sz w:val="22"/>
          <w:szCs w:val="22"/>
          <w:lang w:val="uk-UA"/>
        </w:rPr>
        <w:t>відповідній половині живота. Біль викликається утрудненням відто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ку сечі й спазмом сечоводу. </w:t>
      </w:r>
      <w:r>
        <w:rPr>
          <w:color w:val="000000"/>
          <w:spacing w:val="-1"/>
          <w:sz w:val="22"/>
          <w:szCs w:val="22"/>
          <w:lang w:val="uk-UA"/>
        </w:rPr>
        <w:t>Найчастіше затримка сечо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виділення залежить від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ходження по сечоводу солей </w:t>
      </w:r>
      <w:r>
        <w:rPr>
          <w:color w:val="000000"/>
          <w:sz w:val="22"/>
          <w:szCs w:val="22"/>
          <w:lang w:val="uk-UA"/>
        </w:rPr>
        <w:t xml:space="preserve">(піску), каменів і згустків </w:t>
      </w:r>
      <w:r>
        <w:rPr>
          <w:color w:val="000000"/>
          <w:spacing w:val="-2"/>
          <w:sz w:val="22"/>
          <w:szCs w:val="22"/>
          <w:lang w:val="uk-UA"/>
        </w:rPr>
        <w:t>крові.</w:t>
      </w:r>
    </w:p>
    <w:p w:rsidR="00F16EDD" w:rsidRDefault="00F16EDD">
      <w:pPr>
        <w:shd w:val="clear" w:color="auto" w:fill="FFFFFF"/>
        <w:spacing w:line="245" w:lineRule="exact"/>
        <w:ind w:left="399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Біль нерідко з'являється </w:t>
      </w:r>
      <w:r>
        <w:rPr>
          <w:color w:val="000000"/>
          <w:spacing w:val="-2"/>
          <w:sz w:val="22"/>
          <w:szCs w:val="22"/>
          <w:lang w:val="uk-UA"/>
        </w:rPr>
        <w:t>під час сну, віддає в пахову ділянку, промежину, голов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ку статевого члена та яєчка </w:t>
      </w:r>
      <w:r>
        <w:rPr>
          <w:color w:val="000000"/>
          <w:sz w:val="22"/>
          <w:szCs w:val="22"/>
          <w:lang w:val="uk-UA"/>
        </w:rPr>
        <w:t>- в чоловіків; у статеві губи,</w:t>
      </w:r>
    </w:p>
    <w:p w:rsidR="00F16EDD" w:rsidRDefault="00F16EDD">
      <w:pPr>
        <w:shd w:val="clear" w:color="auto" w:fill="FFFFFF"/>
        <w:spacing w:line="206" w:lineRule="exact"/>
        <w:ind w:right="2827"/>
        <w:jc w:val="center"/>
      </w:pPr>
      <w:r>
        <w:rPr>
          <w:i/>
          <w:iCs/>
          <w:color w:val="000000"/>
          <w:lang w:val="uk-UA"/>
        </w:rPr>
        <w:t>Мал. 54. Локалізація болю при нирковій</w:t>
      </w:r>
    </w:p>
    <w:p w:rsidR="00F16EDD" w:rsidRDefault="00F16EDD">
      <w:pPr>
        <w:framePr w:w="2602" w:h="495" w:hRule="exact" w:hSpace="38" w:wrap="auto" w:vAnchor="text" w:hAnchor="text" w:x="3999" w:y="-13"/>
        <w:shd w:val="clear" w:color="auto" w:fill="FFFFFF"/>
        <w:spacing w:line="245" w:lineRule="exact"/>
        <w:ind w:left="5"/>
      </w:pPr>
      <w:r>
        <w:rPr>
          <w:color w:val="000000"/>
          <w:spacing w:val="-4"/>
          <w:sz w:val="22"/>
          <w:szCs w:val="22"/>
          <w:lang w:val="uk-UA"/>
        </w:rPr>
        <w:t xml:space="preserve">рідше в стегно й поперекову </w:t>
      </w:r>
      <w:r>
        <w:rPr>
          <w:color w:val="000000"/>
          <w:sz w:val="22"/>
          <w:szCs w:val="22"/>
          <w:lang w:val="uk-UA"/>
        </w:rPr>
        <w:t>ділянку - в жінок (мал. 54).</w:t>
      </w:r>
    </w:p>
    <w:p w:rsidR="00F16EDD" w:rsidRDefault="00F16EDD">
      <w:pPr>
        <w:shd w:val="clear" w:color="auto" w:fill="FFFFFF"/>
        <w:spacing w:line="206" w:lineRule="exact"/>
        <w:ind w:right="2813"/>
        <w:jc w:val="center"/>
      </w:pPr>
      <w:r>
        <w:rPr>
          <w:i/>
          <w:iCs/>
          <w:color w:val="000000"/>
          <w:lang w:val="uk-UA"/>
        </w:rPr>
        <w:t>кольці в поперековій ділянці, який віддає</w:t>
      </w:r>
    </w:p>
    <w:p w:rsidR="00F16EDD" w:rsidRDefault="00F16EDD">
      <w:pPr>
        <w:shd w:val="clear" w:color="auto" w:fill="FFFFFF"/>
        <w:spacing w:line="206" w:lineRule="exact"/>
        <w:ind w:right="2837"/>
        <w:jc w:val="center"/>
      </w:pPr>
      <w:r>
        <w:rPr>
          <w:i/>
          <w:iCs/>
          <w:color w:val="000000"/>
          <w:lang w:val="uk-UA"/>
        </w:rPr>
        <w:t xml:space="preserve">у пахову ділянку </w:t>
      </w:r>
      <w:r>
        <w:rPr>
          <w:color w:val="000000"/>
          <w:lang w:val="uk-UA"/>
        </w:rPr>
        <w:t xml:space="preserve">— </w:t>
      </w:r>
      <w:r>
        <w:rPr>
          <w:i/>
          <w:iCs/>
          <w:color w:val="000000"/>
          <w:lang w:val="uk-UA"/>
        </w:rPr>
        <w:t>на статеві органи</w:t>
      </w:r>
    </w:p>
    <w:p w:rsidR="00F16EDD" w:rsidRDefault="00F16EDD">
      <w:pPr>
        <w:shd w:val="clear" w:color="auto" w:fill="FFFFFF"/>
        <w:spacing w:line="206" w:lineRule="exact"/>
        <w:ind w:right="2832"/>
        <w:jc w:val="center"/>
      </w:pPr>
      <w:r>
        <w:rPr>
          <w:i/>
          <w:iCs/>
          <w:color w:val="000000"/>
          <w:spacing w:val="-2"/>
          <w:lang w:val="uk-UA"/>
        </w:rPr>
        <w:t>(показано стрілками).</w:t>
      </w:r>
    </w:p>
    <w:p w:rsidR="00F16EDD" w:rsidRDefault="00F16EDD">
      <w:pPr>
        <w:shd w:val="clear" w:color="auto" w:fill="FFFFFF"/>
        <w:spacing w:before="149"/>
        <w:ind w:left="1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254</w:t>
      </w:r>
    </w:p>
    <w:p w:rsidR="00F16EDD" w:rsidRDefault="00F16EDD">
      <w:pPr>
        <w:shd w:val="clear" w:color="auto" w:fill="FFFFFF"/>
        <w:spacing w:before="149"/>
        <w:ind w:left="14"/>
        <w:jc w:val="center"/>
        <w:sectPr w:rsidR="00F16EDD">
          <w:type w:val="continuous"/>
          <w:pgSz w:w="11909" w:h="16834"/>
          <w:pgMar w:top="1440" w:right="2166" w:bottom="720" w:left="3139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29" w:firstLine="461"/>
        <w:jc w:val="both"/>
        <w:rPr>
          <w:lang w:val="uk-UA"/>
        </w:rPr>
      </w:pPr>
      <w:r>
        <w:rPr>
          <w:i/>
          <w:iCs/>
          <w:color w:val="000000"/>
          <w:spacing w:val="-2"/>
          <w:sz w:val="22"/>
          <w:szCs w:val="22"/>
          <w:lang w:val="uk-UA"/>
        </w:rPr>
        <w:lastRenderedPageBreak/>
        <w:t xml:space="preserve">Ознаки. </w:t>
      </w:r>
      <w:r>
        <w:rPr>
          <w:color w:val="000000"/>
          <w:spacing w:val="-2"/>
          <w:sz w:val="22"/>
          <w:szCs w:val="22"/>
          <w:lang w:val="uk-UA"/>
        </w:rPr>
        <w:t xml:space="preserve">Хворі неспокійні, не можуть знайти зручного положення, </w:t>
      </w:r>
      <w:r>
        <w:rPr>
          <w:color w:val="000000"/>
          <w:spacing w:val="-3"/>
          <w:sz w:val="22"/>
          <w:szCs w:val="22"/>
          <w:lang w:val="uk-UA"/>
        </w:rPr>
        <w:t xml:space="preserve">яке полегшило б їхнє страждання. У них з'являться прискорене болісне </w:t>
      </w:r>
      <w:r>
        <w:rPr>
          <w:color w:val="000000"/>
          <w:spacing w:val="-2"/>
          <w:sz w:val="22"/>
          <w:szCs w:val="22"/>
          <w:lang w:val="uk-UA"/>
        </w:rPr>
        <w:t>сечовипускання або затримка сечовиділення, нудота, блювання, запо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ри, здуття живота. Ниркова колька триває від кількох хвилин до кількох днів.</w:t>
      </w:r>
    </w:p>
    <w:p w:rsidR="00F16EDD" w:rsidRPr="00E3489C" w:rsidRDefault="00F16EDD">
      <w:pPr>
        <w:shd w:val="clear" w:color="auto" w:fill="FFFFFF"/>
        <w:spacing w:before="10" w:line="240" w:lineRule="exact"/>
        <w:ind w:left="5" w:right="29" w:firstLine="38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Після усунення перешкоди для відтоку сечі настає повне видужан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(наприклад при проходженні каменя по сечових шляхах).</w:t>
      </w:r>
    </w:p>
    <w:p w:rsidR="00F16EDD" w:rsidRDefault="00F16EDD">
      <w:pPr>
        <w:shd w:val="clear" w:color="auto" w:fill="FFFFFF"/>
        <w:spacing w:before="5" w:line="240" w:lineRule="exact"/>
        <w:ind w:left="5" w:right="19" w:firstLine="379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2"/>
          <w:sz w:val="22"/>
          <w:szCs w:val="22"/>
          <w:lang w:val="uk-UA"/>
        </w:rPr>
        <w:t>Хворого треба вкласти у ліжко. До попереко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вої ділянки йому кладуть грілку або роблять звичайну теплу ванну. Дозволяється пити негарячий чай і теплу мінеральну воду. Ці заходи </w:t>
      </w:r>
      <w:r>
        <w:rPr>
          <w:color w:val="000000"/>
          <w:spacing w:val="-2"/>
          <w:sz w:val="22"/>
          <w:szCs w:val="22"/>
          <w:lang w:val="uk-UA"/>
        </w:rPr>
        <w:t>вживають тільки під час повторних нападів, коли причина кольки 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дома - скажімо, наявність каменів у нирковій мисці. У всіх інших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падках чекають прибуття лікаря. При сечовипусканні необхідно зібра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 сечу для дослідження. Після припинення кольки хворий повинен обстежитися для з'ясування причин появи цього захворювання. Якщо </w:t>
      </w:r>
      <w:r>
        <w:rPr>
          <w:color w:val="000000"/>
          <w:spacing w:val="-2"/>
          <w:sz w:val="22"/>
          <w:szCs w:val="22"/>
          <w:lang w:val="uk-UA"/>
        </w:rPr>
        <w:t>колька довго триває, потрібно викликати швидку допомогу додому.</w:t>
      </w:r>
    </w:p>
    <w:p w:rsidR="00F16EDD" w:rsidRDefault="00F16EDD">
      <w:pPr>
        <w:shd w:val="clear" w:color="auto" w:fill="FFFFFF"/>
        <w:spacing w:before="216"/>
        <w:ind w:left="19"/>
        <w:jc w:val="center"/>
      </w:pPr>
      <w:r>
        <w:rPr>
          <w:color w:val="000000"/>
          <w:spacing w:val="14"/>
          <w:sz w:val="22"/>
          <w:szCs w:val="22"/>
          <w:lang w:val="uk-UA"/>
        </w:rPr>
        <w:t>Гострий цистит</w:t>
      </w:r>
    </w:p>
    <w:p w:rsidR="00F16EDD" w:rsidRPr="00E3489C" w:rsidRDefault="00F16EDD">
      <w:pPr>
        <w:shd w:val="clear" w:color="auto" w:fill="FFFFFF"/>
        <w:spacing w:before="110" w:line="240" w:lineRule="exact"/>
        <w:ind w:left="19" w:right="10" w:firstLine="37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Гострий цистит </w:t>
      </w:r>
      <w:r>
        <w:rPr>
          <w:color w:val="000000"/>
          <w:sz w:val="22"/>
          <w:szCs w:val="22"/>
          <w:lang w:val="uk-UA"/>
        </w:rPr>
        <w:t xml:space="preserve">- запалення слизової оболонки сечового міхура. </w:t>
      </w:r>
      <w:r>
        <w:rPr>
          <w:color w:val="000000"/>
          <w:spacing w:val="-2"/>
          <w:sz w:val="22"/>
          <w:szCs w:val="22"/>
          <w:lang w:val="uk-UA"/>
        </w:rPr>
        <w:t>Частіше трапляється в жінок, ніж у чоловіків, у різних вікових групах. Первинний цистит виникає в первинно здоровому організмі, а вторин</w:t>
      </w:r>
      <w:r>
        <w:rPr>
          <w:color w:val="000000"/>
          <w:spacing w:val="-2"/>
          <w:sz w:val="22"/>
          <w:szCs w:val="22"/>
          <w:lang w:val="uk-UA"/>
        </w:rPr>
        <w:softHyphen/>
        <w:t>ний ускладнює інше захворювання або аномалію органів сечової і ста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тевої систем (звуження сечівника), дивертикул (випинання стінки) се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чового міхура, аденому, рак передміхурової залози, камені та пухлини сечового міхура та ін.</w:t>
      </w:r>
    </w:p>
    <w:p w:rsidR="00F16EDD" w:rsidRPr="00E3489C" w:rsidRDefault="00F16EDD">
      <w:pPr>
        <w:shd w:val="clear" w:color="auto" w:fill="FFFFFF"/>
        <w:spacing w:before="5" w:line="240" w:lineRule="exact"/>
        <w:ind w:left="29" w:right="5" w:firstLine="384"/>
        <w:jc w:val="both"/>
        <w:rPr>
          <w:lang w:val="uk-UA"/>
        </w:rPr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Етіологічно </w:t>
      </w:r>
      <w:r>
        <w:rPr>
          <w:color w:val="000000"/>
          <w:spacing w:val="-3"/>
          <w:sz w:val="22"/>
          <w:szCs w:val="22"/>
          <w:lang w:val="uk-UA"/>
        </w:rPr>
        <w:t xml:space="preserve">(причинно) виділяють такі види циститу: інфекційний </w:t>
      </w:r>
      <w:r>
        <w:rPr>
          <w:color w:val="000000"/>
          <w:spacing w:val="-4"/>
          <w:sz w:val="22"/>
          <w:szCs w:val="22"/>
          <w:lang w:val="uk-UA"/>
        </w:rPr>
        <w:t>(специфічний і неспецифічний), хімічний, термічний, токсичний, радіа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ційний, лікарський, аліментарний, неврогенний, післяопераційний.</w:t>
      </w:r>
    </w:p>
    <w:p w:rsidR="00F16EDD" w:rsidRDefault="00F16EDD">
      <w:pPr>
        <w:shd w:val="clear" w:color="auto" w:fill="FFFFFF"/>
        <w:spacing w:line="240" w:lineRule="exact"/>
        <w:ind w:left="29" w:right="5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Крім власне інфекції, виникненню циститу сприяє порушення па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сажу сечі по нижніх сечових шляхах. При утрудненому випорожненні сечового міхура, підвищенні внутрішньоміхурового тиску виникають </w:t>
      </w:r>
      <w:r>
        <w:rPr>
          <w:color w:val="000000"/>
          <w:spacing w:val="-1"/>
          <w:sz w:val="22"/>
          <w:szCs w:val="22"/>
          <w:lang w:val="uk-UA"/>
        </w:rPr>
        <w:t>умови, які провокують розлади місцевого кровообігу і порушення ці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лісності стінок міхура. Розвиток гострого циститу зумовлюється і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рушенням ритму сечовипускання.</w:t>
      </w:r>
    </w:p>
    <w:p w:rsidR="00F16EDD" w:rsidRPr="00E3489C" w:rsidRDefault="00F16EDD">
      <w:pPr>
        <w:shd w:val="clear" w:color="auto" w:fill="FFFFFF"/>
        <w:spacing w:before="5" w:line="240" w:lineRule="exact"/>
        <w:ind w:left="43" w:firstLine="37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Клініка. </w:t>
      </w:r>
      <w:r>
        <w:rPr>
          <w:color w:val="000000"/>
          <w:sz w:val="22"/>
          <w:szCs w:val="22"/>
          <w:lang w:val="uk-UA"/>
        </w:rPr>
        <w:t xml:space="preserve">Гострий цистит виникає раптово, через декілька годин </w:t>
      </w:r>
      <w:r>
        <w:rPr>
          <w:color w:val="000000"/>
          <w:spacing w:val="-3"/>
          <w:sz w:val="22"/>
          <w:szCs w:val="22"/>
          <w:lang w:val="uk-UA"/>
        </w:rPr>
        <w:t xml:space="preserve">після переохолодження чи іншого провокуючого фактора. Основними </w:t>
      </w:r>
      <w:r>
        <w:rPr>
          <w:color w:val="000000"/>
          <w:spacing w:val="-2"/>
          <w:sz w:val="22"/>
          <w:szCs w:val="22"/>
          <w:lang w:val="uk-UA"/>
        </w:rPr>
        <w:t>симптомами є поява частого і болісного сечовипускання, біль у ділян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 сечового міхура, піурія (виділення гною із сечею). Позиви на сечо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випускання частішають кожні 20-30 хвилин. Сечовипускання болісне.</w:t>
      </w:r>
    </w:p>
    <w:p w:rsidR="00F16EDD" w:rsidRPr="00E3489C" w:rsidRDefault="00F16EDD">
      <w:pPr>
        <w:shd w:val="clear" w:color="auto" w:fill="FFFFFF"/>
        <w:spacing w:before="168"/>
        <w:ind w:left="48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255</w:t>
      </w:r>
    </w:p>
    <w:p w:rsidR="00F16EDD" w:rsidRPr="00E3489C" w:rsidRDefault="00F16EDD">
      <w:pPr>
        <w:shd w:val="clear" w:color="auto" w:fill="FFFFFF"/>
        <w:spacing w:before="168"/>
        <w:ind w:left="48"/>
        <w:jc w:val="center"/>
        <w:rPr>
          <w:lang w:val="uk-UA"/>
        </w:rPr>
        <w:sectPr w:rsidR="00F16EDD" w:rsidRPr="00E3489C">
          <w:pgSz w:w="11909" w:h="16834"/>
          <w:pgMar w:top="1440" w:right="2569" w:bottom="720" w:left="271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2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Виникає нічне нетримання сечі, яке найчастіше спостерігається в ді</w:t>
      </w:r>
      <w:r>
        <w:rPr>
          <w:color w:val="000000"/>
          <w:spacing w:val="-1"/>
          <w:sz w:val="22"/>
          <w:szCs w:val="22"/>
          <w:lang w:val="uk-UA"/>
        </w:rPr>
        <w:softHyphen/>
        <w:t>тей. В інших випадках може статися затримання сечі.</w:t>
      </w:r>
    </w:p>
    <w:p w:rsidR="00F16EDD" w:rsidRPr="00E3489C" w:rsidRDefault="00F16EDD">
      <w:pPr>
        <w:shd w:val="clear" w:color="auto" w:fill="FFFFFF"/>
        <w:spacing w:line="240" w:lineRule="exact"/>
        <w:ind w:left="14" w:right="24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Симптоми гострого циститу зазвичай минають через дві-три доби. Однак при затягуванні перебігу захворювання необхідно провести до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даткові методи дослідження для уточнення причини запального проце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су. Гострому циститу властива здатність часто рецидивувати, особливо </w:t>
      </w:r>
      <w:r>
        <w:rPr>
          <w:color w:val="000000"/>
          <w:spacing w:val="-4"/>
          <w:sz w:val="22"/>
          <w:szCs w:val="22"/>
          <w:lang w:val="uk-UA"/>
        </w:rPr>
        <w:t>в жінок.</w:t>
      </w:r>
    </w:p>
    <w:p w:rsidR="00F16EDD" w:rsidRDefault="00F16EDD">
      <w:pPr>
        <w:shd w:val="clear" w:color="auto" w:fill="FFFFFF"/>
        <w:spacing w:before="5" w:line="240" w:lineRule="exact"/>
        <w:ind w:left="14" w:right="2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Найтяжчим є гострий гангренозний цистит, який супроводжується </w:t>
      </w:r>
      <w:r>
        <w:rPr>
          <w:color w:val="000000"/>
          <w:spacing w:val="-1"/>
          <w:sz w:val="22"/>
          <w:szCs w:val="22"/>
          <w:lang w:val="uk-UA"/>
        </w:rPr>
        <w:t xml:space="preserve">значною інтоксикацією, гектичною гарячкою, розвитком септичного </w:t>
      </w:r>
      <w:r>
        <w:rPr>
          <w:color w:val="000000"/>
          <w:spacing w:val="-2"/>
          <w:sz w:val="22"/>
          <w:szCs w:val="22"/>
          <w:lang w:val="uk-UA"/>
        </w:rPr>
        <w:t>шоку, оліго- і навіть анурії. Сеча неприємного запаху, каламутна, луж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на, містить значну кількість лейкоцитів та білка. У разі гострого проце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су в сечі виявляють 30-80 еритроцитів, рідше - макрогематурію.</w:t>
      </w:r>
    </w:p>
    <w:p w:rsidR="00F16EDD" w:rsidRDefault="00F16EDD">
      <w:pPr>
        <w:shd w:val="clear" w:color="auto" w:fill="FFFFFF"/>
        <w:spacing w:line="240" w:lineRule="exact"/>
        <w:ind w:left="24" w:right="1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Інструментальні дослідження у хворих на гострий цистит проти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показані.</w:t>
      </w:r>
    </w:p>
    <w:p w:rsidR="00F16EDD" w:rsidRDefault="00F16EDD">
      <w:pPr>
        <w:shd w:val="clear" w:color="auto" w:fill="FFFFFF"/>
        <w:spacing w:line="240" w:lineRule="exact"/>
        <w:ind w:left="29" w:right="19" w:firstLine="408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Ускладненням хронічного циститу </w:t>
      </w:r>
      <w:r>
        <w:rPr>
          <w:color w:val="000000"/>
          <w:spacing w:val="-4"/>
          <w:sz w:val="22"/>
          <w:szCs w:val="22"/>
          <w:lang w:val="uk-UA"/>
        </w:rPr>
        <w:t>є пієлонефрит (запалення тка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нини нирки), рубцювання в ділянці шийки сечового міхура, перфора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ція шийки сечового міхура.</w:t>
      </w:r>
    </w:p>
    <w:p w:rsidR="00F16EDD" w:rsidRDefault="00F16EDD">
      <w:pPr>
        <w:shd w:val="clear" w:color="auto" w:fill="FFFFFF"/>
        <w:spacing w:line="240" w:lineRule="exact"/>
        <w:ind w:left="19" w:right="14" w:firstLine="370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Лікування </w:t>
      </w:r>
      <w:r>
        <w:rPr>
          <w:color w:val="000000"/>
          <w:spacing w:val="-1"/>
          <w:sz w:val="22"/>
          <w:szCs w:val="22"/>
          <w:lang w:val="uk-UA"/>
        </w:rPr>
        <w:t>хворих на гострий цистит включає захисний режим, ді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єту з вилученням солі, гострих страв, концентрованих м'ясних буль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йонів. Хворим призначають теплові процедури (сидячі ванни, грілку, </w:t>
      </w:r>
      <w:r>
        <w:rPr>
          <w:color w:val="000000"/>
          <w:spacing w:val="-2"/>
          <w:sz w:val="22"/>
          <w:szCs w:val="22"/>
          <w:lang w:val="uk-UA"/>
        </w:rPr>
        <w:t>теплі мікроклізми), проводять фізіотерапевтичне лікування із застосу</w:t>
      </w:r>
      <w:r>
        <w:rPr>
          <w:color w:val="000000"/>
          <w:spacing w:val="-2"/>
          <w:sz w:val="22"/>
          <w:szCs w:val="22"/>
          <w:lang w:val="uk-UA"/>
        </w:rPr>
        <w:softHyphen/>
        <w:t>ванням УВЧ, індуктотермії, іонофорезу новокаїну та уросептиків. При вираженому больовому синдромі анальгетики призначають у вигляді свічок. Рекомендують антибіотики, сульфаніламідні препарати, нітро</w:t>
      </w:r>
      <w:r>
        <w:rPr>
          <w:color w:val="000000"/>
          <w:sz w:val="22"/>
          <w:szCs w:val="22"/>
          <w:lang w:val="uk-UA"/>
        </w:rPr>
        <w:t>ксолін. Тривалість лікування становить 8-10 діб.</w:t>
      </w:r>
    </w:p>
    <w:p w:rsidR="00F16EDD" w:rsidRPr="00E3489C" w:rsidRDefault="00F16EDD">
      <w:pPr>
        <w:shd w:val="clear" w:color="auto" w:fill="FFFFFF"/>
        <w:spacing w:before="5" w:line="240" w:lineRule="exact"/>
        <w:ind w:left="24" w:right="14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Профілактика </w:t>
      </w:r>
      <w:r>
        <w:rPr>
          <w:color w:val="000000"/>
          <w:spacing w:val="-1"/>
          <w:sz w:val="22"/>
          <w:szCs w:val="22"/>
          <w:lang w:val="uk-UA"/>
        </w:rPr>
        <w:t>циститу полягає в усуненні патогенетичних фак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торів. Це нормалізація діяльності органів травлення, особиста гігієна, </w:t>
      </w:r>
      <w:r>
        <w:rPr>
          <w:color w:val="000000"/>
          <w:spacing w:val="-2"/>
          <w:sz w:val="22"/>
          <w:szCs w:val="22"/>
          <w:lang w:val="uk-UA"/>
        </w:rPr>
        <w:t>своєчасне випорожнення сечового міхура, дотримання правил асепти</w:t>
      </w:r>
      <w:r>
        <w:rPr>
          <w:color w:val="000000"/>
          <w:spacing w:val="-2"/>
          <w:sz w:val="22"/>
          <w:szCs w:val="22"/>
          <w:lang w:val="uk-UA"/>
        </w:rPr>
        <w:softHyphen/>
        <w:t>ки під час проведення катетеризації сечового міхура.</w:t>
      </w:r>
    </w:p>
    <w:p w:rsidR="00F16EDD" w:rsidRPr="00E3489C" w:rsidRDefault="00F16EDD">
      <w:pPr>
        <w:shd w:val="clear" w:color="auto" w:fill="FFFFFF"/>
        <w:spacing w:before="403" w:line="278" w:lineRule="exact"/>
        <w:ind w:left="1733" w:right="1382" w:hanging="830"/>
        <w:rPr>
          <w:lang w:val="uk-UA"/>
        </w:rPr>
      </w:pPr>
      <w:r>
        <w:rPr>
          <w:color w:val="000000"/>
          <w:sz w:val="26"/>
          <w:szCs w:val="26"/>
          <w:lang w:val="uk-UA"/>
        </w:rPr>
        <w:t xml:space="preserve">1.10.7. Поняття про цукровий діабет, </w:t>
      </w:r>
      <w:r>
        <w:rPr>
          <w:color w:val="000000"/>
          <w:spacing w:val="6"/>
          <w:sz w:val="26"/>
          <w:szCs w:val="26"/>
          <w:lang w:val="uk-UA"/>
        </w:rPr>
        <w:t xml:space="preserve">основні ознаки, ускладнення. </w:t>
      </w:r>
      <w:r>
        <w:rPr>
          <w:color w:val="000000"/>
          <w:spacing w:val="11"/>
          <w:sz w:val="26"/>
          <w:szCs w:val="26"/>
          <w:lang w:val="uk-UA"/>
        </w:rPr>
        <w:t>Принципи лікування</w:t>
      </w:r>
    </w:p>
    <w:p w:rsidR="00F16EDD" w:rsidRDefault="00F16EDD">
      <w:pPr>
        <w:shd w:val="clear" w:color="auto" w:fill="FFFFFF"/>
        <w:spacing w:before="158" w:line="240" w:lineRule="exact"/>
        <w:ind w:left="43" w:firstLine="830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Цукровий діабет — </w:t>
      </w:r>
      <w:r>
        <w:rPr>
          <w:color w:val="000000"/>
          <w:sz w:val="22"/>
          <w:szCs w:val="22"/>
          <w:lang w:val="uk-UA"/>
        </w:rPr>
        <w:t>захворювання, в основі якого лежать гли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бокі порушення процесів, зумовлених відносною або абсолютною не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достатністю інсуліну (гормону підшлункової залози). Абсолютна або відносна недостатність інсуліну призводить передусім до порушення </w:t>
      </w:r>
      <w:r>
        <w:rPr>
          <w:color w:val="000000"/>
          <w:spacing w:val="-4"/>
          <w:sz w:val="22"/>
          <w:szCs w:val="22"/>
          <w:lang w:val="uk-UA"/>
        </w:rPr>
        <w:t>вуглеводного обміну та недостатнього засвоєння глюкози, до збільшен</w:t>
      </w:r>
      <w:r w:rsidR="00D46C0E">
        <w:rPr>
          <w:color w:val="000000"/>
          <w:spacing w:val="-1"/>
          <w:sz w:val="22"/>
          <w:szCs w:val="22"/>
          <w:lang w:val="uk-UA"/>
        </w:rPr>
        <w:t>ня</w:t>
      </w:r>
    </w:p>
    <w:p w:rsidR="00F16EDD" w:rsidRDefault="00F16EDD">
      <w:pPr>
        <w:shd w:val="clear" w:color="auto" w:fill="FFFFFF"/>
        <w:spacing w:before="125"/>
        <w:ind w:left="53"/>
        <w:jc w:val="center"/>
      </w:pPr>
      <w:r>
        <w:rPr>
          <w:color w:val="000000"/>
          <w:sz w:val="22"/>
          <w:szCs w:val="22"/>
          <w:lang w:val="uk-UA"/>
        </w:rPr>
        <w:t>256</w:t>
      </w:r>
    </w:p>
    <w:p w:rsidR="00F16EDD" w:rsidRDefault="00F16EDD">
      <w:pPr>
        <w:shd w:val="clear" w:color="auto" w:fill="FFFFFF"/>
        <w:spacing w:before="125"/>
        <w:ind w:left="53"/>
        <w:jc w:val="center"/>
        <w:sectPr w:rsidR="00F16EDD">
          <w:pgSz w:w="11909" w:h="16834"/>
          <w:pgMar w:top="1440" w:right="2146" w:bottom="720" w:left="313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5" w:right="53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її кількості в крові й виділення із сечею. Разом із тим порушення обміну є причиною зміни кислотно-лужної рівноваги в організмі.</w:t>
      </w:r>
    </w:p>
    <w:p w:rsidR="00F16EDD" w:rsidRPr="00E3489C" w:rsidRDefault="00F16EDD">
      <w:pPr>
        <w:shd w:val="clear" w:color="auto" w:fill="FFFFFF"/>
        <w:spacing w:line="230" w:lineRule="exact"/>
        <w:ind w:left="5" w:right="34" w:firstLine="384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Найтиповіші скарги: </w:t>
      </w:r>
      <w:r>
        <w:rPr>
          <w:color w:val="000000"/>
          <w:spacing w:val="2"/>
          <w:sz w:val="22"/>
          <w:szCs w:val="22"/>
          <w:lang w:val="uk-UA"/>
        </w:rPr>
        <w:t xml:space="preserve">спрага, збільшення добової кількості сечі, </w:t>
      </w:r>
      <w:r>
        <w:rPr>
          <w:color w:val="000000"/>
          <w:spacing w:val="-3"/>
          <w:sz w:val="22"/>
          <w:szCs w:val="22"/>
          <w:lang w:val="uk-UA"/>
        </w:rPr>
        <w:t xml:space="preserve">схуднення, втомлюваність, свербіж шкіри і зовнішніх статевих органів. </w:t>
      </w:r>
      <w:r>
        <w:rPr>
          <w:color w:val="000000"/>
          <w:spacing w:val="-1"/>
          <w:sz w:val="22"/>
          <w:szCs w:val="22"/>
          <w:lang w:val="uk-UA"/>
        </w:rPr>
        <w:t>Апетит на початку захворювання підвищений, у міру розвитку пору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шення кислотно-лужної рівноваги крові в бік підвищення її кислот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ності (ацидоз) настає відсутність апетиту. Але в повних людей може </w:t>
      </w:r>
      <w:r>
        <w:rPr>
          <w:color w:val="000000"/>
          <w:sz w:val="22"/>
          <w:szCs w:val="22"/>
          <w:lang w:val="uk-UA"/>
        </w:rPr>
        <w:t xml:space="preserve">й не бути схуднення. Інші, менш часті скарги - зниження зору, біль у </w:t>
      </w:r>
      <w:r>
        <w:rPr>
          <w:color w:val="000000"/>
          <w:spacing w:val="-2"/>
          <w:sz w:val="22"/>
          <w:szCs w:val="22"/>
          <w:lang w:val="uk-UA"/>
        </w:rPr>
        <w:t>ділянці серця і нижніх кінцівках унаслідок пошкодження судин. Зміни шкіри й підшкірної клітковини можуть проявлятися гнійно-некротич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ними процесами (фурункули, карбункули). Виникає ураження ясен і зубів (пародонтоз). Часто відзначаються зміни кістково-м'язової сис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теми - остеопороз.</w:t>
      </w:r>
    </w:p>
    <w:p w:rsidR="00F16EDD" w:rsidRDefault="00F16EDD">
      <w:pPr>
        <w:shd w:val="clear" w:color="auto" w:fill="FFFFFF"/>
        <w:spacing w:line="230" w:lineRule="exact"/>
        <w:ind w:left="14" w:right="5" w:firstLine="403"/>
        <w:jc w:val="both"/>
      </w:pPr>
      <w:r>
        <w:rPr>
          <w:color w:val="000000"/>
          <w:sz w:val="22"/>
          <w:szCs w:val="22"/>
          <w:lang w:val="uk-UA"/>
        </w:rPr>
        <w:t>До уведення інсуліну тяжкість і смертність при цукровому діабе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ті визначалися в основному розвитком коматозних (станом глибокого </w:t>
      </w:r>
      <w:r>
        <w:rPr>
          <w:color w:val="000000"/>
          <w:spacing w:val="-3"/>
          <w:sz w:val="22"/>
          <w:szCs w:val="22"/>
          <w:lang w:val="uk-UA"/>
        </w:rPr>
        <w:t>пригнічення функцій центральної нервової системи, повною непритом</w:t>
      </w:r>
      <w:r>
        <w:rPr>
          <w:color w:val="000000"/>
          <w:spacing w:val="-3"/>
          <w:sz w:val="22"/>
          <w:szCs w:val="22"/>
          <w:lang w:val="uk-UA"/>
        </w:rPr>
        <w:softHyphen/>
        <w:t>ністю, втратою рефлексів) станів, інфекційних процесів і гнійної інфек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ції. Після введення у практику активних засобів корекції метаболічних </w:t>
      </w:r>
      <w:r>
        <w:rPr>
          <w:color w:val="000000"/>
          <w:sz w:val="22"/>
          <w:szCs w:val="22"/>
          <w:lang w:val="uk-UA"/>
        </w:rPr>
        <w:t>(пов'язаних з обміном речовин) розладів, ефективних протиінфекцій</w:t>
      </w:r>
      <w:r>
        <w:rPr>
          <w:color w:val="000000"/>
          <w:spacing w:val="-2"/>
          <w:sz w:val="22"/>
          <w:szCs w:val="22"/>
          <w:lang w:val="uk-UA"/>
        </w:rPr>
        <w:t xml:space="preserve">них та протитуберкульозних препаратів, коматозні стани, туберкульоз, </w:t>
      </w:r>
      <w:r>
        <w:rPr>
          <w:color w:val="000000"/>
          <w:sz w:val="22"/>
          <w:szCs w:val="22"/>
          <w:lang w:val="uk-UA"/>
        </w:rPr>
        <w:t>інфекції, які були причинами смерті хворих на цукровий діабет, від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ступили. На перший план вийшли ураження серцево-судинної системи. </w:t>
      </w:r>
      <w:r>
        <w:rPr>
          <w:color w:val="000000"/>
          <w:sz w:val="22"/>
          <w:szCs w:val="22"/>
          <w:lang w:val="uk-UA"/>
        </w:rPr>
        <w:t xml:space="preserve">Цукровий діабет - один із найсерйозніших чинників ризику виникнення </w:t>
      </w:r>
      <w:r>
        <w:rPr>
          <w:color w:val="000000"/>
          <w:spacing w:val="-2"/>
          <w:sz w:val="22"/>
          <w:szCs w:val="22"/>
          <w:lang w:val="uk-UA"/>
        </w:rPr>
        <w:t>атеросклерозу (жировою інфільтрацією внутрішньої оболонки артерій еластичного та змішаного характеру з наступним розвитком сполучної тканини та відкладанням солей кальцію). При цій хворобі уражуються стінки артерій нижніх кінцівок, судини нирок, сітківки ока.</w:t>
      </w:r>
    </w:p>
    <w:p w:rsidR="00F16EDD" w:rsidRPr="00E3489C" w:rsidRDefault="00F16EDD">
      <w:pPr>
        <w:shd w:val="clear" w:color="auto" w:fill="FFFFFF"/>
        <w:spacing w:line="230" w:lineRule="exact"/>
        <w:ind w:left="34" w:right="5" w:firstLine="39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Враховуючи клінічні та лабораторні дані, розрізняють легку, серед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ньої тяжкості й тяжку форми цукрового діабету. За перебігом цукровий </w:t>
      </w:r>
      <w:r>
        <w:rPr>
          <w:color w:val="000000"/>
          <w:spacing w:val="2"/>
          <w:sz w:val="22"/>
          <w:szCs w:val="22"/>
          <w:lang w:val="uk-UA"/>
        </w:rPr>
        <w:t xml:space="preserve">діабет поділяється на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інсулінозалежний </w:t>
      </w:r>
      <w:r>
        <w:rPr>
          <w:color w:val="000000"/>
          <w:spacing w:val="2"/>
          <w:sz w:val="22"/>
          <w:szCs w:val="22"/>
          <w:lang w:val="uk-UA"/>
        </w:rPr>
        <w:t xml:space="preserve">та </w:t>
      </w:r>
      <w:r>
        <w:rPr>
          <w:i/>
          <w:iCs/>
          <w:color w:val="000000"/>
          <w:spacing w:val="2"/>
          <w:sz w:val="22"/>
          <w:szCs w:val="22"/>
          <w:lang w:val="uk-UA"/>
        </w:rPr>
        <w:t>інсулінонезалежний.</w:t>
      </w:r>
    </w:p>
    <w:p w:rsidR="00F16EDD" w:rsidRDefault="00F16EDD">
      <w:pPr>
        <w:shd w:val="clear" w:color="auto" w:fill="FFFFFF"/>
        <w:spacing w:before="5" w:line="230" w:lineRule="exact"/>
        <w:ind w:left="43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Діагноз цукрового діабету ставиться на підставі типових клінічних </w:t>
      </w:r>
      <w:r>
        <w:rPr>
          <w:color w:val="000000"/>
          <w:spacing w:val="-1"/>
          <w:sz w:val="22"/>
          <w:szCs w:val="22"/>
          <w:lang w:val="uk-UA"/>
        </w:rPr>
        <w:t xml:space="preserve">ознак і підтверджується лабораторними дослідженнями. Нормальний </w:t>
      </w:r>
      <w:r>
        <w:rPr>
          <w:color w:val="000000"/>
          <w:sz w:val="22"/>
          <w:szCs w:val="22"/>
          <w:lang w:val="uk-UA"/>
        </w:rPr>
        <w:t>вміст глюкози в крові натще складає 3,5-5,5 ммоль/л.</w:t>
      </w:r>
    </w:p>
    <w:p w:rsidR="00F16EDD" w:rsidRDefault="00F16EDD">
      <w:pPr>
        <w:shd w:val="clear" w:color="auto" w:fill="FFFFFF"/>
        <w:spacing w:line="230" w:lineRule="exact"/>
        <w:ind w:left="451"/>
      </w:pPr>
      <w:r>
        <w:rPr>
          <w:i/>
          <w:iCs/>
          <w:color w:val="000000"/>
          <w:spacing w:val="4"/>
          <w:sz w:val="22"/>
          <w:szCs w:val="22"/>
          <w:lang w:val="uk-UA"/>
        </w:rPr>
        <w:t>Основні принципи лікування хворих на цукровий діабет:</w:t>
      </w:r>
    </w:p>
    <w:p w:rsidR="00F16EDD" w:rsidRDefault="00F16EDD" w:rsidP="002C6BEC">
      <w:pPr>
        <w:numPr>
          <w:ilvl w:val="0"/>
          <w:numId w:val="66"/>
        </w:numPr>
        <w:shd w:val="clear" w:color="auto" w:fill="FFFFFF"/>
        <w:tabs>
          <w:tab w:val="left" w:pos="605"/>
        </w:tabs>
        <w:spacing w:line="23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стійка компенсація цукрового діабету;</w:t>
      </w:r>
    </w:p>
    <w:p w:rsidR="00F16EDD" w:rsidRDefault="00F16EDD" w:rsidP="002C6BEC">
      <w:pPr>
        <w:numPr>
          <w:ilvl w:val="0"/>
          <w:numId w:val="66"/>
        </w:numPr>
        <w:shd w:val="clear" w:color="auto" w:fill="FFFFFF"/>
        <w:tabs>
          <w:tab w:val="left" w:pos="605"/>
        </w:tabs>
        <w:spacing w:line="23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досягнення працездатності;</w:t>
      </w:r>
    </w:p>
    <w:p w:rsidR="00F16EDD" w:rsidRDefault="00F16EDD" w:rsidP="002C6BEC">
      <w:pPr>
        <w:numPr>
          <w:ilvl w:val="0"/>
          <w:numId w:val="66"/>
        </w:numPr>
        <w:shd w:val="clear" w:color="auto" w:fill="FFFFFF"/>
        <w:tabs>
          <w:tab w:val="left" w:pos="605"/>
        </w:tabs>
        <w:spacing w:line="23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підтримання нормальної маси тіла;</w:t>
      </w:r>
    </w:p>
    <w:p w:rsidR="00F16EDD" w:rsidRDefault="00F16EDD" w:rsidP="002C6BEC">
      <w:pPr>
        <w:numPr>
          <w:ilvl w:val="0"/>
          <w:numId w:val="66"/>
        </w:numPr>
        <w:shd w:val="clear" w:color="auto" w:fill="FFFFFF"/>
        <w:tabs>
          <w:tab w:val="left" w:pos="605"/>
        </w:tabs>
        <w:spacing w:line="230" w:lineRule="exact"/>
        <w:ind w:left="418" w:right="1690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профілактика гострих і хронічних інфекцій.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Дієта </w:t>
      </w:r>
      <w:r>
        <w:rPr>
          <w:color w:val="000000"/>
          <w:spacing w:val="1"/>
          <w:sz w:val="22"/>
          <w:szCs w:val="22"/>
          <w:lang w:val="uk-UA"/>
        </w:rPr>
        <w:t>повинна відповідати таким вимогам:</w:t>
      </w:r>
    </w:p>
    <w:p w:rsidR="00F16EDD" w:rsidRPr="00E3489C" w:rsidRDefault="00F16EDD">
      <w:pPr>
        <w:shd w:val="clear" w:color="auto" w:fill="FFFFFF"/>
        <w:tabs>
          <w:tab w:val="left" w:pos="614"/>
        </w:tabs>
        <w:spacing w:before="10" w:line="230" w:lineRule="exact"/>
        <w:ind w:left="58" w:firstLine="384"/>
        <w:rPr>
          <w:lang w:val="uk-UA"/>
        </w:rPr>
      </w:pPr>
      <w:r>
        <w:rPr>
          <w:color w:val="000000"/>
          <w:sz w:val="22"/>
          <w:szCs w:val="22"/>
          <w:lang w:val="uk-UA"/>
        </w:rPr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повноцінний фізіологічний склад харчових інгредієнтів; співвід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ношення білків, жирів і вуглеводів - 1 : 0,75 : 3,5;</w:t>
      </w:r>
    </w:p>
    <w:p w:rsidR="00F16EDD" w:rsidRDefault="00F16EDD">
      <w:pPr>
        <w:shd w:val="clear" w:color="auto" w:fill="FFFFFF"/>
        <w:tabs>
          <w:tab w:val="left" w:pos="3216"/>
        </w:tabs>
        <w:spacing w:before="110"/>
        <w:ind w:left="67"/>
      </w:pPr>
      <w:r>
        <w:rPr>
          <w:color w:val="000000"/>
          <w:sz w:val="16"/>
          <w:szCs w:val="16"/>
          <w:lang w:val="uk-UA"/>
        </w:rPr>
        <w:tab/>
        <w:t>257</w:t>
      </w:r>
    </w:p>
    <w:p w:rsidR="00F16EDD" w:rsidRDefault="00F16EDD">
      <w:pPr>
        <w:shd w:val="clear" w:color="auto" w:fill="FFFFFF"/>
        <w:tabs>
          <w:tab w:val="left" w:pos="3216"/>
        </w:tabs>
        <w:spacing w:before="110"/>
        <w:ind w:left="67"/>
        <w:sectPr w:rsidR="00F16EDD">
          <w:pgSz w:w="11909" w:h="16834"/>
          <w:pgMar w:top="1440" w:right="2547" w:bottom="720" w:left="2709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52"/>
        </w:tabs>
        <w:spacing w:line="240" w:lineRule="exact"/>
        <w:ind w:left="37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lastRenderedPageBreak/>
        <w:t>легка фізична праця - 40 ккал/кг маси;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52"/>
        </w:tabs>
        <w:spacing w:line="240" w:lineRule="exact"/>
        <w:ind w:left="37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середня - 50 ккал/кг;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52"/>
        </w:tabs>
        <w:spacing w:line="240" w:lineRule="exact"/>
        <w:ind w:left="37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важка - 60 ккал/кг;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52"/>
        </w:tabs>
        <w:spacing w:line="240" w:lineRule="exact"/>
        <w:ind w:left="37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виключення легкозасвоюваних вуглеводів;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52"/>
        </w:tabs>
        <w:spacing w:before="10" w:line="240" w:lineRule="exact"/>
        <w:ind w:left="37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обмеження тваринних жирів;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52"/>
        </w:tabs>
        <w:spacing w:line="240" w:lineRule="exact"/>
        <w:ind w:left="37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суворий режим прийому їжі (5 разів на добу) по годинах.</w:t>
      </w:r>
      <w:r>
        <w:rPr>
          <w:color w:val="000000"/>
          <w:sz w:val="22"/>
          <w:szCs w:val="22"/>
          <w:lang w:val="uk-UA"/>
        </w:rPr>
        <w:br/>
      </w:r>
      <w:r>
        <w:rPr>
          <w:i/>
          <w:iCs/>
          <w:color w:val="000000"/>
          <w:spacing w:val="7"/>
          <w:sz w:val="22"/>
          <w:szCs w:val="22"/>
          <w:lang w:val="uk-UA"/>
        </w:rPr>
        <w:t xml:space="preserve">Ускладнення при цукровому діабеті. </w:t>
      </w:r>
      <w:r>
        <w:rPr>
          <w:color w:val="000000"/>
          <w:spacing w:val="7"/>
          <w:sz w:val="22"/>
          <w:szCs w:val="22"/>
          <w:lang w:val="uk-UA"/>
        </w:rPr>
        <w:t>Найчастіше ускладнення</w:t>
      </w:r>
    </w:p>
    <w:p w:rsidR="00F16EDD" w:rsidRDefault="00F16EDD">
      <w:pPr>
        <w:shd w:val="clear" w:color="auto" w:fill="FFFFFF"/>
        <w:spacing w:line="240" w:lineRule="exact"/>
        <w:ind w:left="5" w:right="5"/>
        <w:jc w:val="both"/>
      </w:pPr>
      <w:r>
        <w:rPr>
          <w:color w:val="000000"/>
          <w:sz w:val="22"/>
          <w:szCs w:val="22"/>
          <w:lang w:val="uk-UA"/>
        </w:rPr>
        <w:t xml:space="preserve">цукрового діабету - це </w:t>
      </w:r>
      <w:r>
        <w:rPr>
          <w:i/>
          <w:iCs/>
          <w:color w:val="000000"/>
          <w:sz w:val="22"/>
          <w:szCs w:val="22"/>
          <w:lang w:val="uk-UA"/>
        </w:rPr>
        <w:t xml:space="preserve">діабетична кома, </w:t>
      </w:r>
      <w:r>
        <w:rPr>
          <w:color w:val="000000"/>
          <w:sz w:val="22"/>
          <w:szCs w:val="22"/>
          <w:lang w:val="uk-UA"/>
        </w:rPr>
        <w:t xml:space="preserve">яка розвивається в більшості </w:t>
      </w:r>
      <w:r>
        <w:rPr>
          <w:color w:val="000000"/>
          <w:spacing w:val="-1"/>
          <w:sz w:val="22"/>
          <w:szCs w:val="22"/>
          <w:lang w:val="uk-UA"/>
        </w:rPr>
        <w:t>в молодому віці за таких обставин: відсутність лікування при нерозпіз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наному діабеті; припинення введення інсуліну; гострі гнійні інфекції, оперативні втручання, фізична або психічна травма; вагітність, голо</w:t>
      </w:r>
      <w:r>
        <w:rPr>
          <w:color w:val="000000"/>
          <w:sz w:val="22"/>
          <w:szCs w:val="22"/>
          <w:lang w:val="uk-UA"/>
        </w:rPr>
        <w:softHyphen/>
        <w:t>дування. Це призводить до порушення обміну вуглеводів і недостат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нього засвоєння глюкози, до збільшення її кількості в крові й виділення </w:t>
      </w:r>
      <w:r>
        <w:rPr>
          <w:color w:val="000000"/>
          <w:sz w:val="22"/>
          <w:szCs w:val="22"/>
          <w:lang w:val="uk-UA"/>
        </w:rPr>
        <w:t>з сечею. Разом з тим організм зневоднюється, порушується сольовий обмін. Інтоксикація організму зумовлює розвиток коми.</w:t>
      </w:r>
    </w:p>
    <w:p w:rsidR="00F16EDD" w:rsidRPr="00E3489C" w:rsidRDefault="00F16EDD">
      <w:pPr>
        <w:shd w:val="clear" w:color="auto" w:fill="FFFFFF"/>
        <w:spacing w:line="240" w:lineRule="exact"/>
        <w:ind w:firstLine="398"/>
        <w:jc w:val="both"/>
        <w:rPr>
          <w:lang w:val="uk-UA"/>
        </w:rPr>
      </w:pP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Ознаки. </w:t>
      </w:r>
      <w:r>
        <w:rPr>
          <w:color w:val="000000"/>
          <w:spacing w:val="3"/>
          <w:sz w:val="22"/>
          <w:szCs w:val="22"/>
          <w:lang w:val="uk-UA"/>
        </w:rPr>
        <w:t>Сухість шкіри і слизових оболонок, язик темно-черво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ний, сухий, як тертка, м'які очні яблука, червоно-рожеві щоки й чоло. Дихання рідке, шумне, вдих довший від видиху (дихання Куссмаля), </w:t>
      </w:r>
      <w:r>
        <w:rPr>
          <w:color w:val="000000"/>
          <w:spacing w:val="-1"/>
          <w:sz w:val="22"/>
          <w:szCs w:val="22"/>
          <w:lang w:val="uk-UA"/>
        </w:rPr>
        <w:t xml:space="preserve">запах ацетону у видихуваному повітрі. Уражується серцево-судинна </w:t>
      </w:r>
      <w:r>
        <w:rPr>
          <w:color w:val="000000"/>
          <w:sz w:val="22"/>
          <w:szCs w:val="22"/>
          <w:lang w:val="uk-UA"/>
        </w:rPr>
        <w:t xml:space="preserve">система - пульс поверхневий, артеріальний тиск знижується. Хворий </w:t>
      </w:r>
      <w:r>
        <w:rPr>
          <w:color w:val="000000"/>
          <w:spacing w:val="-1"/>
          <w:sz w:val="22"/>
          <w:szCs w:val="22"/>
          <w:lang w:val="uk-UA"/>
        </w:rPr>
        <w:t>відчуває слабкість, відчуття спраги, спостерігається блювання, голов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ний біль, втрата апетиту. Симптоми розвиваються поступово. Починає свербіти шкіра, виникає сонливість, поступово наростають симптоми: </w:t>
      </w:r>
      <w:r>
        <w:rPr>
          <w:color w:val="000000"/>
          <w:sz w:val="22"/>
          <w:szCs w:val="22"/>
          <w:lang w:val="uk-UA"/>
        </w:rPr>
        <w:t>напівсвідомий стан або цілковита непритомність, блідість чи рожеве забарвлення шкіри обличчя, прискорений, слабкий пульс.</w:t>
      </w:r>
    </w:p>
    <w:p w:rsidR="00F16EDD" w:rsidRPr="00E3489C" w:rsidRDefault="00F16EDD">
      <w:pPr>
        <w:shd w:val="clear" w:color="auto" w:fill="FFFFFF"/>
        <w:spacing w:line="240" w:lineRule="exact"/>
        <w:ind w:left="5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Якщо хворий одержав інсулін, але не вжив після того їжі, у нього </w:t>
      </w:r>
      <w:r>
        <w:rPr>
          <w:color w:val="000000"/>
          <w:spacing w:val="1"/>
          <w:sz w:val="22"/>
          <w:szCs w:val="22"/>
          <w:lang w:val="uk-UA"/>
        </w:rPr>
        <w:t xml:space="preserve">може різко знизитися рівень цукру в крові </w:t>
      </w:r>
      <w:r w:rsidR="00D46C0E">
        <w:rPr>
          <w:i/>
          <w:iCs/>
          <w:color w:val="000000"/>
          <w:spacing w:val="1"/>
          <w:sz w:val="22"/>
          <w:szCs w:val="22"/>
          <w:lang w:val="uk-UA"/>
        </w:rPr>
        <w:t>(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гіпоглікемія). </w:t>
      </w:r>
      <w:r>
        <w:rPr>
          <w:color w:val="000000"/>
          <w:spacing w:val="1"/>
          <w:sz w:val="22"/>
          <w:szCs w:val="22"/>
          <w:lang w:val="uk-UA"/>
        </w:rPr>
        <w:t xml:space="preserve">Ця хвороба виникає раптово: з'являються слабкість, сонливість, блідість шкіри, </w:t>
      </w:r>
      <w:r>
        <w:rPr>
          <w:color w:val="000000"/>
          <w:sz w:val="22"/>
          <w:szCs w:val="22"/>
          <w:lang w:val="uk-UA"/>
        </w:rPr>
        <w:t>сильне потовиділення, прискорений пульс, неглибоке дихання, трем</w:t>
      </w:r>
      <w:r>
        <w:rPr>
          <w:color w:val="000000"/>
          <w:sz w:val="22"/>
          <w:szCs w:val="22"/>
          <w:lang w:val="uk-UA"/>
        </w:rPr>
        <w:softHyphen/>
        <w:t>тіння кінцівок, можливі цілковита непритомність і судоми.</w:t>
      </w:r>
    </w:p>
    <w:p w:rsidR="00F16EDD" w:rsidRDefault="00F16EDD">
      <w:pPr>
        <w:shd w:val="clear" w:color="auto" w:fill="FFFFFF"/>
        <w:spacing w:before="5" w:line="240" w:lineRule="exact"/>
        <w:ind w:left="10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Перша допомога. </w:t>
      </w:r>
      <w:r>
        <w:rPr>
          <w:color w:val="000000"/>
          <w:sz w:val="22"/>
          <w:szCs w:val="22"/>
          <w:lang w:val="uk-UA"/>
        </w:rPr>
        <w:t>При лікуванні хворого інсуліном треба з'ясува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ти, коли останній раз він його вводив. Встановивши велику перерву </w:t>
      </w:r>
      <w:r>
        <w:rPr>
          <w:color w:val="000000"/>
          <w:spacing w:val="-1"/>
          <w:sz w:val="22"/>
          <w:szCs w:val="22"/>
          <w:lang w:val="uk-UA"/>
        </w:rPr>
        <w:t xml:space="preserve">в користуванні інсуліном, необхідно викликати медичного працівника </w:t>
      </w:r>
      <w:r>
        <w:rPr>
          <w:color w:val="000000"/>
          <w:spacing w:val="-2"/>
          <w:sz w:val="22"/>
          <w:szCs w:val="22"/>
          <w:lang w:val="uk-UA"/>
        </w:rPr>
        <w:t>для його введення.</w:t>
      </w:r>
    </w:p>
    <w:p w:rsidR="00F16EDD" w:rsidRDefault="00F16EDD">
      <w:pPr>
        <w:shd w:val="clear" w:color="auto" w:fill="FFFFFF"/>
        <w:spacing w:before="5" w:line="240" w:lineRule="exact"/>
        <w:ind w:left="14" w:right="10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При коматозному стані, який настав після введення інсуліну (гіпо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глікемія), хворому пропонують кілька ковтків води з розчиненими в </w:t>
      </w:r>
      <w:r>
        <w:rPr>
          <w:color w:val="000000"/>
          <w:sz w:val="22"/>
          <w:szCs w:val="22"/>
          <w:lang w:val="uk-UA"/>
        </w:rPr>
        <w:t>ній трьома ложками цукру, через кілька хвилин - знову таку саму кіль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кість. Кваліфіковану допомогу можуть подати тільки медичні праців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ники, тому треба викликати невідкладну допомогу або якнайшвидше </w:t>
      </w:r>
      <w:r>
        <w:rPr>
          <w:color w:val="000000"/>
          <w:spacing w:val="-1"/>
          <w:sz w:val="22"/>
          <w:szCs w:val="22"/>
          <w:lang w:val="uk-UA"/>
        </w:rPr>
        <w:t>доставити хворого в лікарню.</w:t>
      </w:r>
    </w:p>
    <w:p w:rsidR="00F16EDD" w:rsidRDefault="00F16EDD">
      <w:pPr>
        <w:shd w:val="clear" w:color="auto" w:fill="FFFFFF"/>
        <w:spacing w:before="91"/>
        <w:ind w:left="10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258</w:t>
      </w:r>
    </w:p>
    <w:p w:rsidR="00F16EDD" w:rsidRDefault="00F16EDD">
      <w:pPr>
        <w:shd w:val="clear" w:color="auto" w:fill="FFFFFF"/>
        <w:spacing w:before="91"/>
        <w:ind w:left="10"/>
        <w:jc w:val="center"/>
        <w:sectPr w:rsidR="00F16EDD">
          <w:pgSz w:w="11909" w:h="16834"/>
          <w:pgMar w:top="1440" w:right="1988" w:bottom="720" w:left="323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398" w:lineRule="exact"/>
        <w:ind w:left="1450" w:right="461" w:hanging="586"/>
      </w:pPr>
      <w:r>
        <w:rPr>
          <w:color w:val="000000"/>
          <w:sz w:val="26"/>
          <w:szCs w:val="26"/>
          <w:lang w:val="uk-UA"/>
        </w:rPr>
        <w:lastRenderedPageBreak/>
        <w:t xml:space="preserve">1.10.8. Місцеві та загальні зігрівальні засоби </w:t>
      </w:r>
      <w:r>
        <w:rPr>
          <w:b/>
          <w:bCs/>
          <w:color w:val="000000"/>
          <w:spacing w:val="-2"/>
          <w:sz w:val="24"/>
          <w:szCs w:val="24"/>
          <w:lang w:val="uk-UA"/>
        </w:rPr>
        <w:t>Застосування сухого тепла. Грілки</w:t>
      </w:r>
    </w:p>
    <w:p w:rsidR="00F16EDD" w:rsidRDefault="00F16EDD">
      <w:pPr>
        <w:shd w:val="clear" w:color="auto" w:fill="FFFFFF"/>
        <w:spacing w:before="77" w:line="235" w:lineRule="exact"/>
        <w:ind w:right="38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>Для глибокого і тривалого прогрівання тканин та органів застосо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вується грілка, яка викликає розширення судин і прилив крові до шкіри </w:t>
      </w:r>
      <w:r>
        <w:rPr>
          <w:color w:val="000000"/>
          <w:spacing w:val="-2"/>
          <w:sz w:val="22"/>
          <w:szCs w:val="22"/>
          <w:lang w:val="uk-UA"/>
        </w:rPr>
        <w:t xml:space="preserve">й до поблизу розміщених тканин. Цим користуються для заспокоєння </w:t>
      </w:r>
      <w:r>
        <w:rPr>
          <w:color w:val="000000"/>
          <w:spacing w:val="-1"/>
          <w:sz w:val="22"/>
          <w:szCs w:val="22"/>
          <w:lang w:val="uk-UA"/>
        </w:rPr>
        <w:t>болю при ознобі й судомах. Іноді грілками нагрівають постіль.</w:t>
      </w:r>
    </w:p>
    <w:p w:rsidR="00F16EDD" w:rsidRDefault="00F16EDD">
      <w:pPr>
        <w:shd w:val="clear" w:color="auto" w:fill="FFFFFF"/>
        <w:spacing w:line="235" w:lineRule="exact"/>
        <w:ind w:left="5" w:right="29" w:firstLine="389"/>
        <w:jc w:val="both"/>
      </w:pPr>
      <w:r>
        <w:rPr>
          <w:color w:val="000000"/>
          <w:sz w:val="22"/>
          <w:szCs w:val="22"/>
          <w:lang w:val="uk-UA"/>
        </w:rPr>
        <w:t>Грілка являє собою гумовий мішок із кришкою, що загвинчуєть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ся, у який наливають гарячу воду. Для цього можуть використовувати пляшки із щільною пробкою, які наповняють до половини гарячою 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дою. Застосовують і електричні грілки, ступінь нагрівання яких регу</w:t>
      </w:r>
      <w:r>
        <w:rPr>
          <w:color w:val="000000"/>
          <w:spacing w:val="-1"/>
          <w:sz w:val="22"/>
          <w:szCs w:val="22"/>
          <w:lang w:val="uk-UA"/>
        </w:rPr>
        <w:softHyphen/>
        <w:t>люється реостатом. Регулятор знаходиться на місці з'єднання шнура з подушкою. Електричною грілкою користуються з перервами.</w:t>
      </w:r>
    </w:p>
    <w:p w:rsidR="00F16EDD" w:rsidRDefault="00F16EDD">
      <w:pPr>
        <w:shd w:val="clear" w:color="auto" w:fill="FFFFFF"/>
        <w:spacing w:line="235" w:lineRule="exact"/>
        <w:ind w:left="408"/>
      </w:pPr>
      <w:r>
        <w:rPr>
          <w:color w:val="000000"/>
          <w:spacing w:val="-4"/>
          <w:sz w:val="22"/>
          <w:szCs w:val="22"/>
          <w:lang w:val="uk-UA"/>
        </w:rPr>
        <w:t>При користуванні грілками необхідно додержуватися таких правил:</w:t>
      </w:r>
    </w:p>
    <w:p w:rsidR="00F16EDD" w:rsidRDefault="00F16EDD" w:rsidP="002C6BEC">
      <w:pPr>
        <w:numPr>
          <w:ilvl w:val="0"/>
          <w:numId w:val="67"/>
        </w:numPr>
        <w:shd w:val="clear" w:color="auto" w:fill="FFFFFF"/>
        <w:tabs>
          <w:tab w:val="left" w:pos="614"/>
        </w:tabs>
        <w:spacing w:line="235" w:lineRule="exact"/>
        <w:ind w:left="14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Перед використанням перевірити цілість грілки й щільність 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гвинчування кришки.</w:t>
      </w:r>
    </w:p>
    <w:p w:rsidR="00F16EDD" w:rsidRDefault="00F16EDD" w:rsidP="002C6BEC">
      <w:pPr>
        <w:numPr>
          <w:ilvl w:val="0"/>
          <w:numId w:val="67"/>
        </w:numPr>
        <w:shd w:val="clear" w:color="auto" w:fill="FFFFFF"/>
        <w:tabs>
          <w:tab w:val="left" w:pos="614"/>
        </w:tabs>
        <w:spacing w:line="235" w:lineRule="exact"/>
        <w:ind w:left="14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Під грілку підкладають яку-небудь тканину або загортають у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рушник, який розмотують в міру її остигання.</w:t>
      </w:r>
    </w:p>
    <w:p w:rsidR="00F16EDD" w:rsidRDefault="00F16EDD" w:rsidP="002C6BEC">
      <w:pPr>
        <w:numPr>
          <w:ilvl w:val="0"/>
          <w:numId w:val="67"/>
        </w:numPr>
        <w:shd w:val="clear" w:color="auto" w:fill="FFFFFF"/>
        <w:tabs>
          <w:tab w:val="left" w:pos="614"/>
        </w:tabs>
        <w:spacing w:line="235" w:lineRule="exact"/>
        <w:ind w:left="14" w:firstLine="3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Грілку заповняють водою максимально на 3/4 об'єму, видаляючи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з неї повітря.</w:t>
      </w:r>
    </w:p>
    <w:p w:rsidR="00F16EDD" w:rsidRDefault="00F16EDD" w:rsidP="002C6BEC">
      <w:pPr>
        <w:numPr>
          <w:ilvl w:val="0"/>
          <w:numId w:val="67"/>
        </w:numPr>
        <w:shd w:val="clear" w:color="auto" w:fill="FFFFFF"/>
        <w:tabs>
          <w:tab w:val="left" w:pos="614"/>
        </w:tabs>
        <w:spacing w:line="235" w:lineRule="exact"/>
        <w:ind w:left="14" w:firstLine="398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Ділянку, де лежить грілка, періодично оглядають, визначаючи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ступінь нагрівання шкіри.</w:t>
      </w:r>
    </w:p>
    <w:p w:rsidR="00F16EDD" w:rsidRDefault="00F16EDD">
      <w:pPr>
        <w:shd w:val="clear" w:color="auto" w:fill="FFFFFF"/>
        <w:spacing w:line="235" w:lineRule="exact"/>
        <w:ind w:left="19" w:right="2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Час, протягом якого необхідно тримати грілку, вказує лікар. Іноді вона викликає опіки, виникнення яких пов'язане з недостатнім контро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лем за її дією, а також зниженою чутливістю шкіри хворого.</w:t>
      </w:r>
    </w:p>
    <w:p w:rsidR="00F16EDD" w:rsidRDefault="00F16EDD">
      <w:pPr>
        <w:shd w:val="clear" w:color="auto" w:fill="FFFFFF"/>
        <w:spacing w:line="235" w:lineRule="exact"/>
        <w:ind w:left="29" w:right="19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Замість грілок можна користуватися мішками з гарячим піском, ві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всом, висівками, які нагрівають у духовці.</w:t>
      </w:r>
    </w:p>
    <w:p w:rsidR="00F16EDD" w:rsidRDefault="00F16EDD">
      <w:pPr>
        <w:shd w:val="clear" w:color="auto" w:fill="FFFFFF"/>
        <w:spacing w:before="192"/>
        <w:ind w:left="533"/>
      </w:pPr>
      <w:r>
        <w:rPr>
          <w:b/>
          <w:bCs/>
          <w:color w:val="000000"/>
          <w:spacing w:val="-3"/>
          <w:sz w:val="24"/>
          <w:szCs w:val="24"/>
          <w:lang w:val="uk-UA"/>
        </w:rPr>
        <w:t>Використання вологого тепла. Припарки. Компреси</w:t>
      </w:r>
    </w:p>
    <w:p w:rsidR="00F16EDD" w:rsidRDefault="00F16EDD">
      <w:pPr>
        <w:shd w:val="clear" w:color="auto" w:fill="FFFFFF"/>
        <w:spacing w:before="106" w:line="235" w:lineRule="exact"/>
        <w:ind w:left="38" w:right="10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Припарки застосовуються при місцевих запальних процесах: вони </w:t>
      </w:r>
      <w:r>
        <w:rPr>
          <w:color w:val="000000"/>
          <w:spacing w:val="-1"/>
          <w:sz w:val="22"/>
          <w:szCs w:val="22"/>
          <w:lang w:val="uk-UA"/>
        </w:rPr>
        <w:t>прискорюють розвиток запального процесу і його розв'язання.</w:t>
      </w:r>
    </w:p>
    <w:p w:rsidR="00F16EDD" w:rsidRDefault="00F16EDD">
      <w:pPr>
        <w:shd w:val="clear" w:color="auto" w:fill="FFFFFF"/>
        <w:spacing w:line="235" w:lineRule="exact"/>
        <w:ind w:left="38" w:right="5" w:firstLine="394"/>
        <w:jc w:val="both"/>
      </w:pPr>
      <w:r>
        <w:rPr>
          <w:color w:val="000000"/>
          <w:sz w:val="22"/>
          <w:szCs w:val="22"/>
          <w:lang w:val="uk-UA"/>
        </w:rPr>
        <w:t xml:space="preserve">Для вологих припарок використовують лляне сім'я, висівки або </w:t>
      </w:r>
      <w:r>
        <w:rPr>
          <w:color w:val="000000"/>
          <w:spacing w:val="-1"/>
          <w:sz w:val="22"/>
          <w:szCs w:val="22"/>
          <w:lang w:val="uk-UA"/>
        </w:rPr>
        <w:t>борошно, яке варять у воді до густоти каші.</w:t>
      </w:r>
    </w:p>
    <w:p w:rsidR="00F16EDD" w:rsidRDefault="00F16EDD">
      <w:pPr>
        <w:shd w:val="clear" w:color="auto" w:fill="FFFFFF"/>
        <w:spacing w:line="235" w:lineRule="exact"/>
        <w:ind w:left="48" w:firstLine="394"/>
        <w:jc w:val="both"/>
      </w:pPr>
      <w:r>
        <w:rPr>
          <w:color w:val="000000"/>
          <w:sz w:val="22"/>
          <w:szCs w:val="22"/>
          <w:lang w:val="uk-UA"/>
        </w:rPr>
        <w:t xml:space="preserve">Цією масою наповняють заздалегідь пошиті полотняні мішечки, </w:t>
      </w:r>
      <w:r>
        <w:rPr>
          <w:color w:val="000000"/>
          <w:spacing w:val="-1"/>
          <w:sz w:val="22"/>
          <w:szCs w:val="22"/>
          <w:lang w:val="uk-UA"/>
        </w:rPr>
        <w:t xml:space="preserve">що сильно віджимають. Можна ці речовини розпарювати в мішечку, </w:t>
      </w:r>
      <w:r>
        <w:rPr>
          <w:color w:val="000000"/>
          <w:spacing w:val="-2"/>
          <w:sz w:val="22"/>
          <w:szCs w:val="22"/>
          <w:lang w:val="uk-UA"/>
        </w:rPr>
        <w:t xml:space="preserve">який ставлять над киплячою водою. Перед застосуванням припарок до </w:t>
      </w:r>
      <w:r>
        <w:rPr>
          <w:color w:val="000000"/>
          <w:spacing w:val="-4"/>
          <w:sz w:val="22"/>
          <w:szCs w:val="22"/>
          <w:lang w:val="uk-UA"/>
        </w:rPr>
        <w:t xml:space="preserve">них доторкаються щокою, щоб визначити температуру. Потім припарки </w:t>
      </w:r>
      <w:r>
        <w:rPr>
          <w:color w:val="000000"/>
          <w:spacing w:val="-1"/>
          <w:sz w:val="22"/>
          <w:szCs w:val="22"/>
          <w:lang w:val="uk-UA"/>
        </w:rPr>
        <w:t>накладають безпосередньо на шкіру і вкривають компресною клейон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кою, товстою хусткою або куском ковдри. Щоб сповільнити остигання </w:t>
      </w:r>
      <w:r>
        <w:rPr>
          <w:color w:val="000000"/>
          <w:spacing w:val="-2"/>
          <w:sz w:val="22"/>
          <w:szCs w:val="22"/>
          <w:lang w:val="uk-UA"/>
        </w:rPr>
        <w:t>припарки, зверху кладуть грілку.</w:t>
      </w:r>
    </w:p>
    <w:p w:rsidR="00F16EDD" w:rsidRDefault="00F16EDD">
      <w:pPr>
        <w:shd w:val="clear" w:color="auto" w:fill="FFFFFF"/>
        <w:spacing w:before="101"/>
        <w:ind w:left="53"/>
        <w:jc w:val="center"/>
      </w:pPr>
      <w:r>
        <w:rPr>
          <w:color w:val="000000"/>
          <w:sz w:val="22"/>
          <w:szCs w:val="22"/>
          <w:lang w:val="uk-UA"/>
        </w:rPr>
        <w:t>259</w:t>
      </w:r>
    </w:p>
    <w:p w:rsidR="00F16EDD" w:rsidRDefault="00F16EDD">
      <w:pPr>
        <w:shd w:val="clear" w:color="auto" w:fill="FFFFFF"/>
        <w:spacing w:before="101"/>
        <w:ind w:left="53"/>
        <w:jc w:val="center"/>
        <w:sectPr w:rsidR="00F16EDD">
          <w:pgSz w:w="11909" w:h="16834"/>
          <w:pgMar w:top="1440" w:right="2602" w:bottom="720" w:left="2659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2746" w:hSpace="38" w:wrap="auto" w:vAnchor="text" w:hAnchor="text" w:x="-13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76425" cy="17430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35" w:lineRule="exact"/>
        <w:ind w:left="3130" w:right="2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Тривалість дії припарки близько </w:t>
      </w:r>
      <w:r>
        <w:rPr>
          <w:color w:val="000000"/>
          <w:spacing w:val="-4"/>
          <w:sz w:val="22"/>
          <w:szCs w:val="22"/>
          <w:lang w:val="uk-UA"/>
        </w:rPr>
        <w:t>двох годин; якщо вона остигла, її тре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ба замінити іншою. Після такої про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цедури слід уникати охолодження </w:t>
      </w:r>
      <w:r>
        <w:rPr>
          <w:color w:val="000000"/>
          <w:spacing w:val="-3"/>
          <w:sz w:val="22"/>
          <w:szCs w:val="22"/>
          <w:lang w:val="uk-UA"/>
        </w:rPr>
        <w:t>хворого.</w:t>
      </w:r>
    </w:p>
    <w:p w:rsidR="00F16EDD" w:rsidRDefault="00F16EDD">
      <w:pPr>
        <w:framePr w:w="2755" w:h="850" w:hRule="exact" w:hSpace="38" w:wrap="auto" w:vAnchor="text" w:hAnchor="text" w:x="83" w:y="1633"/>
        <w:shd w:val="clear" w:color="auto" w:fill="FFFFFF"/>
        <w:spacing w:line="211" w:lineRule="exact"/>
        <w:jc w:val="center"/>
      </w:pPr>
      <w:r>
        <w:rPr>
          <w:b/>
          <w:bCs/>
          <w:i/>
          <w:iCs/>
          <w:color w:val="000000"/>
          <w:lang w:val="uk-UA"/>
        </w:rPr>
        <w:t xml:space="preserve">Мал. </w:t>
      </w:r>
      <w:r>
        <w:rPr>
          <w:b/>
          <w:bCs/>
          <w:color w:val="000000"/>
          <w:lang w:val="uk-UA"/>
        </w:rPr>
        <w:t xml:space="preserve">55. </w:t>
      </w:r>
      <w:r>
        <w:rPr>
          <w:b/>
          <w:bCs/>
          <w:i/>
          <w:iCs/>
          <w:color w:val="000000"/>
          <w:lang w:val="uk-UA"/>
        </w:rPr>
        <w:t>Накладання зогріваль</w:t>
      </w:r>
      <w:r>
        <w:rPr>
          <w:b/>
          <w:bCs/>
          <w:i/>
          <w:iCs/>
          <w:color w:val="000000"/>
          <w:lang w:val="uk-UA"/>
        </w:rPr>
        <w:softHyphen/>
        <w:t xml:space="preserve">ного компресу: </w:t>
      </w:r>
      <w:r>
        <w:rPr>
          <w:i/>
          <w:iCs/>
          <w:color w:val="000000"/>
          <w:lang w:val="uk-UA"/>
        </w:rPr>
        <w:t xml:space="preserve">А </w:t>
      </w:r>
      <w:r>
        <w:rPr>
          <w:color w:val="000000"/>
          <w:lang w:val="uk-UA"/>
        </w:rPr>
        <w:t xml:space="preserve">- </w:t>
      </w:r>
      <w:r>
        <w:rPr>
          <w:i/>
          <w:iCs/>
          <w:color w:val="000000"/>
          <w:lang w:val="uk-UA"/>
        </w:rPr>
        <w:t xml:space="preserve">фланель; Б - клейонка; В - змочене </w:t>
      </w:r>
      <w:r>
        <w:rPr>
          <w:i/>
          <w:iCs/>
          <w:color w:val="000000"/>
          <w:spacing w:val="-2"/>
          <w:lang w:val="uk-UA"/>
        </w:rPr>
        <w:t>й віджате полотно.</w:t>
      </w:r>
    </w:p>
    <w:p w:rsidR="00F16EDD" w:rsidRDefault="00F16EDD">
      <w:pPr>
        <w:shd w:val="clear" w:color="auto" w:fill="FFFFFF"/>
        <w:spacing w:line="235" w:lineRule="exact"/>
        <w:ind w:left="3130" w:right="14" w:firstLine="398"/>
        <w:jc w:val="both"/>
      </w:pPr>
      <w:r>
        <w:rPr>
          <w:color w:val="000000"/>
          <w:spacing w:val="-5"/>
          <w:sz w:val="22"/>
          <w:szCs w:val="22"/>
          <w:lang w:val="uk-UA"/>
        </w:rPr>
        <w:t>Для зогрівального компресу скла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дають у кілька шарів марлю, змочу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 xml:space="preserve">ють у теплій воді й віджимають. </w:t>
      </w:r>
      <w:r>
        <w:rPr>
          <w:color w:val="000000"/>
          <w:spacing w:val="-3"/>
          <w:sz w:val="22"/>
          <w:szCs w:val="22"/>
          <w:lang w:val="uk-UA"/>
        </w:rPr>
        <w:t>Потім вкривають клейонкою або 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щаним папером, </w:t>
      </w:r>
      <w:r>
        <w:rPr>
          <w:b/>
          <w:bCs/>
          <w:color w:val="000000"/>
          <w:sz w:val="22"/>
          <w:szCs w:val="22"/>
          <w:lang w:val="uk-UA"/>
        </w:rPr>
        <w:t xml:space="preserve">а </w:t>
      </w:r>
      <w:r>
        <w:rPr>
          <w:color w:val="000000"/>
          <w:sz w:val="22"/>
          <w:szCs w:val="22"/>
          <w:lang w:val="uk-UA"/>
        </w:rPr>
        <w:t xml:space="preserve">поверх - шаром </w:t>
      </w:r>
      <w:r>
        <w:rPr>
          <w:color w:val="000000"/>
          <w:spacing w:val="-1"/>
          <w:sz w:val="22"/>
          <w:szCs w:val="22"/>
          <w:lang w:val="uk-UA"/>
        </w:rPr>
        <w:t xml:space="preserve">вати. Кожен шар має бути ширшим </w:t>
      </w:r>
      <w:r>
        <w:rPr>
          <w:color w:val="000000"/>
          <w:sz w:val="22"/>
          <w:szCs w:val="22"/>
          <w:lang w:val="uk-UA"/>
        </w:rPr>
        <w:t>від попереднього на 3-5 см в усіх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прямах. Приготований таким спосо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бом компрес акуратно прикладають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до </w:t>
      </w:r>
      <w:r>
        <w:rPr>
          <w:color w:val="000000"/>
          <w:spacing w:val="1"/>
          <w:sz w:val="22"/>
          <w:szCs w:val="22"/>
          <w:lang w:val="uk-UA"/>
        </w:rPr>
        <w:t xml:space="preserve">шкіри і прикріплюють бинтами </w:t>
      </w:r>
      <w:r>
        <w:rPr>
          <w:color w:val="000000"/>
          <w:sz w:val="22"/>
          <w:szCs w:val="22"/>
          <w:lang w:val="uk-UA"/>
        </w:rPr>
        <w:t xml:space="preserve">(мал. 55). Щоб компрес не зсунувся, </w:t>
      </w:r>
      <w:r>
        <w:rPr>
          <w:color w:val="000000"/>
          <w:spacing w:val="-1"/>
          <w:sz w:val="22"/>
          <w:szCs w:val="22"/>
          <w:lang w:val="uk-UA"/>
        </w:rPr>
        <w:t>хворий повинен лежати спокійно.</w:t>
      </w:r>
    </w:p>
    <w:p w:rsidR="00F16EDD" w:rsidRDefault="00F16EDD">
      <w:pPr>
        <w:shd w:val="clear" w:color="auto" w:fill="FFFFFF"/>
        <w:spacing w:before="5" w:line="235" w:lineRule="exact"/>
        <w:ind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Зогрівальний компрес затримує на місці прикладання тепло. Між </w:t>
      </w:r>
      <w:r>
        <w:rPr>
          <w:color w:val="000000"/>
          <w:spacing w:val="-3"/>
          <w:sz w:val="22"/>
          <w:szCs w:val="22"/>
          <w:lang w:val="uk-UA"/>
        </w:rPr>
        <w:t>шкірою і накладеною на неї вологою тканиною утворюється шар водя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ної пари, зігрітої до температури тіла. Зогрівальний компрес викликає рівномірне тривале розширення кровоносних судин і приплив крові не </w:t>
      </w:r>
      <w:r>
        <w:rPr>
          <w:color w:val="000000"/>
          <w:spacing w:val="-3"/>
          <w:sz w:val="22"/>
          <w:szCs w:val="22"/>
          <w:lang w:val="uk-UA"/>
        </w:rPr>
        <w:t xml:space="preserve">тільки до шкіри й до підшкірної клітковини, а й до глибше розміщених </w:t>
      </w:r>
      <w:r>
        <w:rPr>
          <w:color w:val="000000"/>
          <w:spacing w:val="-4"/>
          <w:sz w:val="22"/>
          <w:szCs w:val="22"/>
          <w:lang w:val="uk-UA"/>
        </w:rPr>
        <w:t>тканин та органів. При правильному його накладенні випаровування 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логи відбувається дуже повільно, і через 8-12 годин він ще буває воло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гим та теплим. Це сприяє лікуванню запалення, швидкому обмеженню нагноєння, крім того, внаслідок розслаблення гладких м'язів компреси </w:t>
      </w:r>
      <w:r>
        <w:rPr>
          <w:color w:val="000000"/>
          <w:spacing w:val="-1"/>
          <w:sz w:val="22"/>
          <w:szCs w:val="22"/>
          <w:lang w:val="uk-UA"/>
        </w:rPr>
        <w:t>полегшують біль. Потрібно періодично перевіряти температуру й во</w:t>
      </w:r>
      <w:r>
        <w:rPr>
          <w:color w:val="000000"/>
          <w:spacing w:val="-1"/>
          <w:sz w:val="22"/>
          <w:szCs w:val="22"/>
          <w:lang w:val="uk-UA"/>
        </w:rPr>
        <w:softHyphen/>
        <w:t>логість компресу, просовуючи палець під його внутрішній шар.</w:t>
      </w:r>
    </w:p>
    <w:p w:rsidR="00F16EDD" w:rsidRDefault="00F16EDD">
      <w:pPr>
        <w:shd w:val="clear" w:color="auto" w:fill="FFFFFF"/>
        <w:spacing w:line="235" w:lineRule="exact"/>
        <w:ind w:left="5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Тривала дія зогрівального компресу може викликати розпушення, </w:t>
      </w:r>
      <w:r>
        <w:rPr>
          <w:color w:val="000000"/>
          <w:spacing w:val="-1"/>
          <w:sz w:val="22"/>
          <w:szCs w:val="22"/>
          <w:lang w:val="uk-UA"/>
        </w:rPr>
        <w:t>мацерування шкіри, а при наявності посиленого розмноження бакте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рій - різні гноячкові її захворювання. Щоб запобігти цьому, при зміні </w:t>
      </w:r>
      <w:r>
        <w:rPr>
          <w:color w:val="000000"/>
          <w:spacing w:val="-2"/>
          <w:sz w:val="22"/>
          <w:szCs w:val="22"/>
          <w:lang w:val="uk-UA"/>
        </w:rPr>
        <w:t>компресу шкіру потрібно протерти теплою водою, спиртом або одеко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лоном і просушити м'якою тканиною. Для нового компресу слід брати </w:t>
      </w:r>
      <w:r>
        <w:rPr>
          <w:color w:val="000000"/>
          <w:spacing w:val="-3"/>
          <w:sz w:val="22"/>
          <w:szCs w:val="22"/>
          <w:lang w:val="uk-UA"/>
        </w:rPr>
        <w:t>інший матеріал.</w:t>
      </w:r>
    </w:p>
    <w:p w:rsidR="00F16EDD" w:rsidRDefault="00F16EDD">
      <w:pPr>
        <w:shd w:val="clear" w:color="auto" w:fill="FFFFFF"/>
        <w:spacing w:line="235" w:lineRule="exact"/>
        <w:ind w:left="14" w:right="10" w:firstLine="389"/>
        <w:jc w:val="both"/>
      </w:pPr>
      <w:r>
        <w:rPr>
          <w:color w:val="000000"/>
          <w:sz w:val="22"/>
          <w:szCs w:val="22"/>
          <w:lang w:val="uk-UA"/>
        </w:rPr>
        <w:t xml:space="preserve">Застосування замість води 40 % розчину спирту (горшки) посилює </w:t>
      </w:r>
      <w:r>
        <w:rPr>
          <w:color w:val="000000"/>
          <w:spacing w:val="-4"/>
          <w:sz w:val="22"/>
          <w:szCs w:val="22"/>
          <w:lang w:val="uk-UA"/>
        </w:rPr>
        <w:t>зігрівальний вплив компресу й перешкоджає розмноженню бактерій.</w:t>
      </w:r>
    </w:p>
    <w:p w:rsidR="00F16EDD" w:rsidRDefault="00F16EDD">
      <w:pPr>
        <w:shd w:val="clear" w:color="auto" w:fill="FFFFFF"/>
        <w:spacing w:before="230"/>
        <w:ind w:left="758"/>
      </w:pPr>
      <w:r>
        <w:rPr>
          <w:b/>
          <w:bCs/>
          <w:color w:val="000000"/>
          <w:spacing w:val="-2"/>
          <w:sz w:val="24"/>
          <w:szCs w:val="24"/>
          <w:lang w:val="uk-UA"/>
        </w:rPr>
        <w:t>Загальне застосування тепла. Лікувальні ванни</w:t>
      </w:r>
    </w:p>
    <w:p w:rsidR="00F16EDD" w:rsidRPr="00E3489C" w:rsidRDefault="00F16EDD">
      <w:pPr>
        <w:shd w:val="clear" w:color="auto" w:fill="FFFFFF"/>
        <w:spacing w:before="106" w:line="235" w:lineRule="exact"/>
        <w:ind w:left="24" w:firstLine="38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Усім відомо, що після купання в гарячій воді відразу, а в холод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ній - через деякий час шкіра стає гарячою і червоною. При цьому під</w:t>
      </w:r>
    </w:p>
    <w:p w:rsidR="00F16EDD" w:rsidRPr="00E3489C" w:rsidRDefault="00F16EDD">
      <w:pPr>
        <w:shd w:val="clear" w:color="auto" w:fill="FFFFFF"/>
        <w:spacing w:before="53"/>
        <w:ind w:left="38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260</w:t>
      </w:r>
    </w:p>
    <w:p w:rsidR="00F16EDD" w:rsidRPr="00E3489C" w:rsidRDefault="00F16EDD">
      <w:pPr>
        <w:shd w:val="clear" w:color="auto" w:fill="FFFFFF"/>
        <w:spacing w:before="53"/>
        <w:ind w:left="38"/>
        <w:jc w:val="center"/>
        <w:rPr>
          <w:lang w:val="uk-UA"/>
        </w:rPr>
        <w:sectPr w:rsidR="00F16EDD" w:rsidRPr="00E3489C">
          <w:pgSz w:w="11909" w:h="16834"/>
          <w:pgMar w:top="1440" w:right="2136" w:bottom="720" w:left="3163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3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>впливом тепла або холоду подразнюються шкірні чутливі нерви й реф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лекторно виникає розширення шкірних судин. Лікувальні ванни мають </w:t>
      </w:r>
      <w:r>
        <w:rPr>
          <w:color w:val="000000"/>
          <w:spacing w:val="-1"/>
          <w:sz w:val="22"/>
          <w:szCs w:val="22"/>
          <w:lang w:val="uk-UA"/>
        </w:rPr>
        <w:t xml:space="preserve">температурну механічну та хімічну дію; вплив на тепловий обмін є найбільш істотним, при цьому змінюється потовиділення і дихання, </w:t>
      </w:r>
      <w:r>
        <w:rPr>
          <w:color w:val="000000"/>
          <w:spacing w:val="-2"/>
          <w:sz w:val="22"/>
          <w:szCs w:val="22"/>
          <w:lang w:val="uk-UA"/>
        </w:rPr>
        <w:t xml:space="preserve">кровонаповнення внутрішніх органів і т. д. Такий перерозподіл крові й подразнення чутливих нервів сприятливо позначаються на роботі всіх </w:t>
      </w:r>
      <w:r>
        <w:rPr>
          <w:color w:val="000000"/>
          <w:spacing w:val="-1"/>
          <w:sz w:val="22"/>
          <w:szCs w:val="22"/>
          <w:lang w:val="uk-UA"/>
        </w:rPr>
        <w:t>органів та систем і на самопочутті хворого.</w:t>
      </w:r>
    </w:p>
    <w:p w:rsidR="00F16EDD" w:rsidRPr="00E3489C" w:rsidRDefault="00F16EDD">
      <w:pPr>
        <w:shd w:val="clear" w:color="auto" w:fill="FFFFFF"/>
        <w:spacing w:line="240" w:lineRule="exact"/>
        <w:ind w:left="10" w:right="29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На здорову людину вода температурою 34-35 °С не діє, така вода </w:t>
      </w:r>
      <w:r>
        <w:rPr>
          <w:color w:val="000000"/>
          <w:spacing w:val="-4"/>
          <w:sz w:val="22"/>
          <w:szCs w:val="22"/>
          <w:lang w:val="uk-UA"/>
        </w:rPr>
        <w:t xml:space="preserve">індиферентна, її не відчувають ні як тепло, ні як холодно. При зануренні </w:t>
      </w:r>
      <w:r>
        <w:rPr>
          <w:color w:val="000000"/>
          <w:spacing w:val="-2"/>
          <w:sz w:val="22"/>
          <w:szCs w:val="22"/>
          <w:lang w:val="uk-UA"/>
        </w:rPr>
        <w:t xml:space="preserve">ж у ванну з іншою температурою організм передає воді або відбирає в </w:t>
      </w:r>
      <w:r>
        <w:rPr>
          <w:color w:val="000000"/>
          <w:spacing w:val="-4"/>
          <w:sz w:val="22"/>
          <w:szCs w:val="22"/>
          <w:lang w:val="uk-UA"/>
        </w:rPr>
        <w:t xml:space="preserve">неї деяку кількість тепла. При цьому для збереження теплової рівноваги </w:t>
      </w:r>
      <w:r>
        <w:rPr>
          <w:color w:val="000000"/>
          <w:spacing w:val="-3"/>
          <w:sz w:val="22"/>
          <w:szCs w:val="22"/>
          <w:lang w:val="uk-UA"/>
        </w:rPr>
        <w:t>в організмі виникають численні рефлекторні реакції. Вони часто сприя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ють процесам видужання. Так, наприклад, при зануренні в холодну ванну </w:t>
      </w:r>
      <w:r>
        <w:rPr>
          <w:color w:val="000000"/>
          <w:spacing w:val="-5"/>
          <w:sz w:val="22"/>
          <w:szCs w:val="22"/>
          <w:lang w:val="uk-UA"/>
        </w:rPr>
        <w:t>відразу ж відбувається звуження шкірних кровоносних судин й посилен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процесів обміну речовин. Це приводить до зменшення тепловіддачі і посилення теплопродукції. При зануренні в гарячу ванну настають зво</w:t>
      </w:r>
      <w:r>
        <w:rPr>
          <w:color w:val="000000"/>
          <w:spacing w:val="-3"/>
          <w:sz w:val="22"/>
          <w:szCs w:val="22"/>
          <w:lang w:val="uk-UA"/>
        </w:rPr>
        <w:softHyphen/>
        <w:t>ротні явища: шкірні кровоносні судини розширюються, потовиділення збільшується, інтенсивність окисних процесів зменшується. Отже, теп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ловіддача збільшується, а теплопродукція зменшується.</w:t>
      </w:r>
    </w:p>
    <w:p w:rsidR="00F16EDD" w:rsidRDefault="00F16EDD">
      <w:pPr>
        <w:shd w:val="clear" w:color="auto" w:fill="FFFFFF"/>
        <w:spacing w:line="240" w:lineRule="exact"/>
        <w:ind w:left="29" w:right="19" w:firstLine="389"/>
        <w:jc w:val="both"/>
      </w:pPr>
      <w:r>
        <w:rPr>
          <w:color w:val="000000"/>
          <w:sz w:val="22"/>
          <w:szCs w:val="22"/>
          <w:lang w:val="uk-UA"/>
        </w:rPr>
        <w:t xml:space="preserve">Усі ці процеси проходять тим сильніше, чим температура води </w:t>
      </w:r>
      <w:r>
        <w:rPr>
          <w:color w:val="000000"/>
          <w:spacing w:val="-1"/>
          <w:sz w:val="22"/>
          <w:szCs w:val="22"/>
          <w:lang w:val="uk-UA"/>
        </w:rPr>
        <w:t>нижча або вища від температури тіла, чим більша поверхня тіла зану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рена у воду. Слід враховувати і час застосування ванни. Тривалі ванни надто високої або низької температури призводять до низки неприєм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них ускладнень, а іноді до загрозливих для життя хворого ускладнень. </w:t>
      </w:r>
      <w:r>
        <w:rPr>
          <w:color w:val="000000"/>
          <w:spacing w:val="-1"/>
          <w:sz w:val="22"/>
          <w:szCs w:val="22"/>
          <w:lang w:val="uk-UA"/>
        </w:rPr>
        <w:t>При повторному прийманні ванн їх вплив слабшає, тому що організм пристосовується, мовби звикає до них.</w:t>
      </w:r>
    </w:p>
    <w:p w:rsidR="00F16EDD" w:rsidRDefault="00F16EDD">
      <w:pPr>
        <w:shd w:val="clear" w:color="auto" w:fill="FFFFFF"/>
        <w:spacing w:line="240" w:lineRule="exact"/>
        <w:ind w:left="38" w:right="5" w:firstLine="394"/>
        <w:jc w:val="both"/>
      </w:pPr>
      <w:r>
        <w:rPr>
          <w:color w:val="000000"/>
          <w:sz w:val="22"/>
          <w:szCs w:val="22"/>
          <w:lang w:val="uk-UA"/>
        </w:rPr>
        <w:t>При проведенні гарячої ванни у воду температурою 35-36 °С дода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 гарячу воду до необхідного рівня. Після ванни хворого витирають </w:t>
      </w:r>
      <w:r>
        <w:rPr>
          <w:color w:val="000000"/>
          <w:spacing w:val="-3"/>
          <w:sz w:val="22"/>
          <w:szCs w:val="22"/>
          <w:lang w:val="uk-UA"/>
        </w:rPr>
        <w:t xml:space="preserve">насухо, тепло закутують. Під час ванни й після неї потрібно стежити за </w:t>
      </w:r>
      <w:r>
        <w:rPr>
          <w:color w:val="000000"/>
          <w:spacing w:val="-1"/>
          <w:sz w:val="22"/>
          <w:szCs w:val="22"/>
          <w:lang w:val="uk-UA"/>
        </w:rPr>
        <w:t>станам хворого, головним чином за пульсом.</w:t>
      </w:r>
    </w:p>
    <w:p w:rsidR="00F16EDD" w:rsidRDefault="00F16EDD">
      <w:pPr>
        <w:shd w:val="clear" w:color="auto" w:fill="FFFFFF"/>
        <w:spacing w:before="5" w:line="240" w:lineRule="exact"/>
        <w:ind w:left="43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Механічний вплив ванни полягає у стисненні шкірних кровонос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них судин, у здавлюванні грудної клітки, внаслідок чого зменшується </w:t>
      </w:r>
      <w:r>
        <w:rPr>
          <w:color w:val="000000"/>
          <w:spacing w:val="-1"/>
          <w:sz w:val="22"/>
          <w:szCs w:val="22"/>
          <w:lang w:val="uk-UA"/>
        </w:rPr>
        <w:t xml:space="preserve">число дихальних рухів грудної клітки, а також здавлюється й черевна </w:t>
      </w:r>
      <w:r>
        <w:rPr>
          <w:color w:val="000000"/>
          <w:spacing w:val="-2"/>
          <w:sz w:val="22"/>
          <w:szCs w:val="22"/>
          <w:lang w:val="uk-UA"/>
        </w:rPr>
        <w:t>порожнина. Хімічно ванни діють при додаванні до води лікарських 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човин: мінеральних солей, хвої тощо.</w:t>
      </w:r>
    </w:p>
    <w:p w:rsidR="00F16EDD" w:rsidRDefault="00F16EDD">
      <w:pPr>
        <w:shd w:val="clear" w:color="auto" w:fill="FFFFFF"/>
        <w:spacing w:line="240" w:lineRule="exact"/>
        <w:ind w:left="58" w:right="5" w:firstLine="384"/>
        <w:jc w:val="both"/>
      </w:pPr>
      <w:r>
        <w:rPr>
          <w:color w:val="000000"/>
          <w:spacing w:val="-3"/>
          <w:sz w:val="22"/>
          <w:szCs w:val="22"/>
          <w:lang w:val="uk-UA"/>
        </w:rPr>
        <w:t>При застосуванні ванн велику роль відіграють різні зовнішні впли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ви на організм. Температура повітря в приміщенні, де приймається ванна, близько 22 °С, що сприяє розширенню периферичних судин і зі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гріванню організму. Лікувальний ефект зменшують шум у приміщенні, </w:t>
      </w:r>
      <w:r>
        <w:rPr>
          <w:color w:val="000000"/>
          <w:spacing w:val="-1"/>
          <w:sz w:val="22"/>
          <w:szCs w:val="22"/>
          <w:lang w:val="uk-UA"/>
        </w:rPr>
        <w:t>розмови, незручна кушетка для відпочинку тощо.</w:t>
      </w:r>
    </w:p>
    <w:p w:rsidR="00F16EDD" w:rsidRDefault="00F16EDD">
      <w:pPr>
        <w:shd w:val="clear" w:color="auto" w:fill="FFFFFF"/>
        <w:spacing w:before="101"/>
        <w:ind w:left="48"/>
        <w:jc w:val="center"/>
      </w:pPr>
      <w:r>
        <w:rPr>
          <w:color w:val="000000"/>
          <w:sz w:val="22"/>
          <w:szCs w:val="22"/>
          <w:lang w:val="uk-UA"/>
        </w:rPr>
        <w:t>261</w:t>
      </w:r>
    </w:p>
    <w:p w:rsidR="00F16EDD" w:rsidRDefault="00F16EDD">
      <w:pPr>
        <w:shd w:val="clear" w:color="auto" w:fill="FFFFFF"/>
        <w:spacing w:before="101"/>
        <w:ind w:left="48"/>
        <w:jc w:val="center"/>
        <w:sectPr w:rsidR="00F16EDD">
          <w:pgSz w:w="11909" w:h="16834"/>
          <w:pgMar w:top="1440" w:right="2532" w:bottom="720" w:left="271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29" w:firstLine="408"/>
        <w:jc w:val="both"/>
      </w:pPr>
      <w:r>
        <w:rPr>
          <w:color w:val="000000"/>
          <w:sz w:val="22"/>
          <w:szCs w:val="22"/>
          <w:lang w:val="uk-UA"/>
        </w:rPr>
        <w:lastRenderedPageBreak/>
        <w:t>Розрізняють загальні ванни - коли у воду занурюється все тіло, і локальні - часткові ванни.</w:t>
      </w:r>
    </w:p>
    <w:p w:rsidR="00F16EDD" w:rsidRDefault="00F16EDD">
      <w:pPr>
        <w:shd w:val="clear" w:color="auto" w:fill="FFFFFF"/>
        <w:spacing w:line="235" w:lineRule="exact"/>
        <w:ind w:left="5" w:right="19" w:firstLine="403"/>
        <w:jc w:val="both"/>
      </w:pPr>
      <w:r>
        <w:rPr>
          <w:color w:val="000000"/>
          <w:sz w:val="22"/>
          <w:szCs w:val="22"/>
          <w:lang w:val="uk-UA"/>
        </w:rPr>
        <w:t xml:space="preserve">Часткові ванни, у свою чергу, бувають половинні або поясні - коли вода вкриває тіло до пояса; сидячі або тазові - коли у воду опускаються таз, нижня частина живота й верхня частина стегон; ручні - при яких у воду занурюються кисть і передпліччя; ножні - стопа й голінка і т. д. </w:t>
      </w:r>
      <w:r>
        <w:rPr>
          <w:color w:val="000000"/>
          <w:spacing w:val="-1"/>
          <w:sz w:val="22"/>
          <w:szCs w:val="22"/>
          <w:lang w:val="uk-UA"/>
        </w:rPr>
        <w:t>Найчастіше застосовуються загальні ванни.</w:t>
      </w:r>
    </w:p>
    <w:p w:rsidR="00F16EDD" w:rsidRDefault="00F16EDD">
      <w:pPr>
        <w:shd w:val="clear" w:color="auto" w:fill="FFFFFF"/>
        <w:spacing w:line="235" w:lineRule="exact"/>
        <w:ind w:left="10" w:right="19" w:firstLine="389"/>
        <w:jc w:val="both"/>
      </w:pPr>
      <w:r>
        <w:rPr>
          <w:color w:val="000000"/>
          <w:sz w:val="22"/>
          <w:szCs w:val="22"/>
          <w:lang w:val="uk-UA"/>
        </w:rPr>
        <w:t>Залежно від температури води розрізняють такі види ванн: про</w:t>
      </w:r>
      <w:r>
        <w:rPr>
          <w:color w:val="000000"/>
          <w:sz w:val="22"/>
          <w:szCs w:val="22"/>
          <w:lang w:val="uk-UA"/>
        </w:rPr>
        <w:softHyphen/>
        <w:t>холодні (температура води нижче 34 °С), холодні (нижче ЗО °С), теплі (вище 34 °С) й гарячі (вище 40 °С). Тривалість ванн різна: короткочасні (від 1 до 5 хвилин), звичайні (від 15 до 30 хвилин) і тривалі.</w:t>
      </w:r>
    </w:p>
    <w:p w:rsidR="00F16EDD" w:rsidRPr="00E3489C" w:rsidRDefault="00F16EDD">
      <w:pPr>
        <w:shd w:val="clear" w:color="auto" w:fill="FFFFFF"/>
        <w:spacing w:line="235" w:lineRule="exact"/>
        <w:ind w:left="10"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Ванни бувають прості - з прісної річкової або водопровідної води, лікарські - з додаванням різних солей, газів тощо. Індиферентні ванни (температура 34-35 °С) гігієнічно діють на шкіру.</w:t>
      </w:r>
    </w:p>
    <w:p w:rsidR="00F16EDD" w:rsidRDefault="00F16EDD">
      <w:pPr>
        <w:shd w:val="clear" w:color="auto" w:fill="FFFFFF"/>
        <w:spacing w:line="235" w:lineRule="exact"/>
        <w:ind w:left="14" w:right="10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Гарячі ванни стомлюють хворих, викликають загальну слабкість, задишку, серцебиття, запаморочення і тому повинні бути коротко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часними. Якщо ці явища під час ванни стають тяжкими для хворого, тоді потрібно її припинити, а голову й лице хворого змочити холод</w:t>
      </w:r>
      <w:r>
        <w:rPr>
          <w:color w:val="000000"/>
          <w:sz w:val="22"/>
          <w:szCs w:val="22"/>
          <w:lang w:val="uk-UA"/>
        </w:rPr>
        <w:softHyphen/>
        <w:t>ною водою. Після гарячих ванн хворий повинен відпочити не менше 30 хвилин. Якщо треба підтримати потовиділення, хворого закутують у ковдру, при потребі припинити його - призначають прохолодний</w:t>
      </w:r>
    </w:p>
    <w:p w:rsidR="00F16EDD" w:rsidRDefault="00F6208E">
      <w:pPr>
        <w:framePr w:h="1930" w:hSpace="38" w:wrap="auto" w:vAnchor="text" w:hAnchor="text" w:x="59" w:y="2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38275" cy="12287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35" w:lineRule="exact"/>
        <w:ind w:left="2525" w:right="10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душ або обливання. Гарячі ванни не можна </w:t>
      </w:r>
      <w:r>
        <w:rPr>
          <w:color w:val="000000"/>
          <w:spacing w:val="-1"/>
          <w:sz w:val="22"/>
          <w:szCs w:val="22"/>
          <w:lang w:val="uk-UA"/>
        </w:rPr>
        <w:t xml:space="preserve">приймати при багатьох серцево-судинних захворюваннях, підвищенні артеріального </w:t>
      </w:r>
      <w:r>
        <w:rPr>
          <w:color w:val="000000"/>
          <w:spacing w:val="-2"/>
          <w:sz w:val="22"/>
          <w:szCs w:val="22"/>
          <w:lang w:val="uk-UA"/>
        </w:rPr>
        <w:t>тиску, схильності до кровотечі, загальному виснаженні.</w:t>
      </w:r>
    </w:p>
    <w:p w:rsidR="00F16EDD" w:rsidRDefault="00F16EDD">
      <w:pPr>
        <w:framePr w:h="255" w:hRule="exact" w:hSpace="38" w:wrap="auto" w:vAnchor="text" w:hAnchor="text" w:x="140" w:y="1076"/>
        <w:shd w:val="clear" w:color="auto" w:fill="FFFFFF"/>
      </w:pPr>
      <w:r>
        <w:rPr>
          <w:i/>
          <w:iCs/>
          <w:color w:val="000000"/>
          <w:sz w:val="22"/>
          <w:szCs w:val="22"/>
          <w:lang w:val="uk-UA"/>
        </w:rPr>
        <w:t>Мал. 56. Сидяча ванна.</w:t>
      </w:r>
    </w:p>
    <w:p w:rsidR="00F16EDD" w:rsidRPr="00E3489C" w:rsidRDefault="00F16EDD">
      <w:pPr>
        <w:shd w:val="clear" w:color="auto" w:fill="FFFFFF"/>
        <w:spacing w:line="235" w:lineRule="exact"/>
        <w:ind w:left="2525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Холодні ванни застосовують для загар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товування організму. Вони також повинні </w:t>
      </w:r>
      <w:r>
        <w:rPr>
          <w:color w:val="000000"/>
          <w:spacing w:val="-4"/>
          <w:sz w:val="22"/>
          <w:szCs w:val="22"/>
          <w:lang w:val="uk-UA"/>
        </w:rPr>
        <w:t>бути короткочасними. Після них хворий від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чуває стан свіжості, бадьорості. Локальні ванни викликають рефлекторні реакції в усьому організмі. Найважливішими з ло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кальних ванн є сидячі й ножні (мал. 56).</w:t>
      </w:r>
    </w:p>
    <w:p w:rsidR="00F16EDD" w:rsidRDefault="00F16EDD">
      <w:pPr>
        <w:shd w:val="clear" w:color="auto" w:fill="FFFFFF"/>
        <w:spacing w:line="235" w:lineRule="exact"/>
        <w:ind w:left="34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Для приймання сидячої ванни хворого садовлять так, щоб його таз був опущений у воду, рівень якої досягає пупка. Нижня частина стегон і голінки ніг, зігнутих у колінах, при цьому водою не вкриті.</w:t>
      </w:r>
    </w:p>
    <w:p w:rsidR="00F16EDD" w:rsidRDefault="00F16EDD">
      <w:pPr>
        <w:shd w:val="clear" w:color="auto" w:fill="FFFFFF"/>
        <w:spacing w:line="235" w:lineRule="exact"/>
        <w:ind w:left="34" w:right="1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Для ножних ванн застосовують широке й глибоке відро, бак і т. п. </w:t>
      </w:r>
      <w:r>
        <w:rPr>
          <w:color w:val="000000"/>
          <w:spacing w:val="-1"/>
          <w:sz w:val="22"/>
          <w:szCs w:val="22"/>
          <w:lang w:val="uk-UA"/>
        </w:rPr>
        <w:t>Є й спеціальні посудини для ножних ванн.</w:t>
      </w:r>
    </w:p>
    <w:p w:rsidR="00F16EDD" w:rsidRDefault="00F16EDD">
      <w:pPr>
        <w:shd w:val="clear" w:color="auto" w:fill="FFFFFF"/>
        <w:spacing w:before="5" w:line="235" w:lineRule="exact"/>
        <w:ind w:left="43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Лікарські ванни бувають вуглекислі, сірчані та йодисті. У природ</w:t>
      </w:r>
      <w:r>
        <w:rPr>
          <w:color w:val="000000"/>
          <w:spacing w:val="-2"/>
          <w:sz w:val="22"/>
          <w:szCs w:val="22"/>
          <w:lang w:val="uk-UA"/>
        </w:rPr>
        <w:softHyphen/>
        <w:t>них умовах лікарськими ваннами широко користуються на курортах.</w:t>
      </w:r>
    </w:p>
    <w:p w:rsidR="00F16EDD" w:rsidRDefault="00F16EDD">
      <w:pPr>
        <w:shd w:val="clear" w:color="auto" w:fill="FFFFFF"/>
        <w:spacing w:before="240"/>
        <w:ind w:left="48"/>
        <w:jc w:val="center"/>
      </w:pPr>
      <w:r>
        <w:rPr>
          <w:color w:val="000000"/>
          <w:sz w:val="22"/>
          <w:szCs w:val="22"/>
          <w:lang w:val="uk-UA"/>
        </w:rPr>
        <w:t>262</w:t>
      </w:r>
    </w:p>
    <w:p w:rsidR="00F16EDD" w:rsidRDefault="00F16EDD">
      <w:pPr>
        <w:shd w:val="clear" w:color="auto" w:fill="FFFFFF"/>
        <w:spacing w:before="240"/>
        <w:ind w:left="48"/>
        <w:jc w:val="center"/>
        <w:sectPr w:rsidR="00F16EDD">
          <w:pgSz w:w="11909" w:h="16834"/>
          <w:pgMar w:top="1440" w:right="2062" w:bottom="720" w:left="3218" w:header="720" w:footer="720" w:gutter="0"/>
          <w:cols w:space="60"/>
          <w:noEndnote/>
        </w:sectPr>
      </w:pPr>
    </w:p>
    <w:p w:rsidR="00F16EDD" w:rsidRDefault="00F16EDD" w:rsidP="00C27A43">
      <w:pPr>
        <w:shd w:val="clear" w:color="auto" w:fill="FFFFFF"/>
        <w:jc w:val="center"/>
      </w:pPr>
      <w:r>
        <w:rPr>
          <w:color w:val="000000"/>
          <w:sz w:val="26"/>
          <w:szCs w:val="26"/>
          <w:lang w:val="uk-UA"/>
        </w:rPr>
        <w:lastRenderedPageBreak/>
        <w:t>РОЗДІЛ ДРУГИЙ</w:t>
      </w:r>
    </w:p>
    <w:p w:rsidR="00F16EDD" w:rsidRDefault="00F16EDD">
      <w:pPr>
        <w:shd w:val="clear" w:color="auto" w:fill="FFFFFF"/>
        <w:spacing w:before="317" w:line="504" w:lineRule="exact"/>
        <w:ind w:right="571"/>
        <w:jc w:val="center"/>
      </w:pPr>
      <w:r>
        <w:rPr>
          <w:color w:val="000000"/>
          <w:spacing w:val="-13"/>
          <w:sz w:val="38"/>
          <w:szCs w:val="38"/>
          <w:lang w:val="uk-UA"/>
        </w:rPr>
        <w:t>ПЕРША МЕДИЧНА ДОПОМОГА</w:t>
      </w:r>
    </w:p>
    <w:p w:rsidR="00F16EDD" w:rsidRDefault="00F16EDD">
      <w:pPr>
        <w:shd w:val="clear" w:color="auto" w:fill="FFFFFF"/>
        <w:spacing w:before="5" w:line="504" w:lineRule="exact"/>
        <w:ind w:right="571"/>
        <w:jc w:val="center"/>
      </w:pPr>
      <w:r>
        <w:rPr>
          <w:color w:val="000000"/>
          <w:spacing w:val="-13"/>
          <w:sz w:val="38"/>
          <w:szCs w:val="38"/>
          <w:lang w:val="uk-UA"/>
        </w:rPr>
        <w:t>ПРИ ТРАВМАХ ТА НЕЩАСНИХ</w:t>
      </w:r>
    </w:p>
    <w:p w:rsidR="00F16EDD" w:rsidRDefault="00F16EDD">
      <w:pPr>
        <w:shd w:val="clear" w:color="auto" w:fill="FFFFFF"/>
        <w:spacing w:line="504" w:lineRule="exact"/>
        <w:ind w:right="562"/>
        <w:jc w:val="center"/>
      </w:pPr>
      <w:r>
        <w:rPr>
          <w:color w:val="000000"/>
          <w:spacing w:val="-14"/>
          <w:sz w:val="38"/>
          <w:szCs w:val="38"/>
          <w:lang w:val="uk-UA"/>
        </w:rPr>
        <w:t>ВИПАДКАХ</w:t>
      </w:r>
    </w:p>
    <w:p w:rsidR="00F16EDD" w:rsidRDefault="00F16EDD">
      <w:pPr>
        <w:shd w:val="clear" w:color="auto" w:fill="FFFFFF"/>
        <w:spacing w:line="504" w:lineRule="exact"/>
        <w:ind w:right="562"/>
        <w:jc w:val="center"/>
        <w:sectPr w:rsidR="00F16EDD">
          <w:pgSz w:w="11909" w:h="16834"/>
          <w:pgMar w:top="1440" w:right="2520" w:bottom="720" w:left="339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835"/>
      </w:pPr>
      <w:r>
        <w:rPr>
          <w:i/>
          <w:iCs/>
          <w:color w:val="000000"/>
          <w:sz w:val="26"/>
          <w:szCs w:val="26"/>
          <w:lang w:val="uk-UA"/>
        </w:rPr>
        <w:lastRenderedPageBreak/>
        <w:t>2.1. ТРАВМИ, ЇХ УСКЛАДНЕННЯ.</w:t>
      </w:r>
    </w:p>
    <w:p w:rsidR="00F16EDD" w:rsidRDefault="00F16EDD">
      <w:pPr>
        <w:shd w:val="clear" w:color="auto" w:fill="FFFFFF"/>
        <w:ind w:left="1334"/>
      </w:pPr>
      <w:r>
        <w:rPr>
          <w:i/>
          <w:iCs/>
          <w:color w:val="000000"/>
          <w:spacing w:val="-6"/>
          <w:sz w:val="26"/>
          <w:szCs w:val="26"/>
          <w:lang w:val="uk-UA"/>
        </w:rPr>
        <w:t>КРОВОТЕЧІ У ДІТЕЙ ТА ДОРОСЛИХ</w:t>
      </w:r>
    </w:p>
    <w:p w:rsidR="00F16EDD" w:rsidRDefault="00F16EDD">
      <w:pPr>
        <w:shd w:val="clear" w:color="auto" w:fill="FFFFFF"/>
        <w:spacing w:before="552" w:line="278" w:lineRule="exact"/>
        <w:ind w:left="1435" w:right="922" w:hanging="586"/>
      </w:pPr>
      <w:r>
        <w:rPr>
          <w:color w:val="000000"/>
          <w:sz w:val="26"/>
          <w:szCs w:val="26"/>
          <w:lang w:val="uk-UA"/>
        </w:rPr>
        <w:t xml:space="preserve">2.1.1.Поняття про ушкодження (травму). </w:t>
      </w:r>
      <w:r>
        <w:rPr>
          <w:color w:val="000000"/>
          <w:spacing w:val="8"/>
          <w:sz w:val="26"/>
          <w:szCs w:val="26"/>
          <w:lang w:val="uk-UA"/>
        </w:rPr>
        <w:t>Класифікація та ознаки</w:t>
      </w:r>
    </w:p>
    <w:p w:rsidR="00F16EDD" w:rsidRDefault="00F16EDD">
      <w:pPr>
        <w:shd w:val="clear" w:color="auto" w:fill="FFFFFF"/>
        <w:spacing w:before="235" w:line="240" w:lineRule="exact"/>
        <w:ind w:left="14" w:right="10" w:firstLine="85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Ушкодження (травма) </w:t>
      </w:r>
      <w:r>
        <w:rPr>
          <w:color w:val="000000"/>
          <w:spacing w:val="-1"/>
          <w:sz w:val="22"/>
          <w:szCs w:val="22"/>
          <w:lang w:val="uk-UA"/>
        </w:rPr>
        <w:t>виникає від дії на організм зовніш</w:t>
      </w:r>
      <w:r>
        <w:rPr>
          <w:color w:val="000000"/>
          <w:spacing w:val="-1"/>
          <w:sz w:val="22"/>
          <w:szCs w:val="22"/>
          <w:lang w:val="uk-UA"/>
        </w:rPr>
        <w:softHyphen/>
        <w:t>нього фактора (механічного, фізичного, хімічного, біологічного, пси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хічного) і викликає в організмі, а також в окремих органах і тканинах </w:t>
      </w:r>
      <w:r>
        <w:rPr>
          <w:color w:val="000000"/>
          <w:spacing w:val="-2"/>
          <w:sz w:val="22"/>
          <w:szCs w:val="22"/>
          <w:lang w:val="uk-UA"/>
        </w:rPr>
        <w:t>його анатомічні й фізіологічні порушення, які супроводжуються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гальною та місцевими реакціями організму.</w:t>
      </w:r>
    </w:p>
    <w:p w:rsidR="00F16EDD" w:rsidRPr="00E3489C" w:rsidRDefault="00F16EDD">
      <w:pPr>
        <w:shd w:val="clear" w:color="auto" w:fill="FFFFFF"/>
        <w:spacing w:line="240" w:lineRule="exact"/>
        <w:ind w:left="5" w:right="14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Розрізняють закриті й відкриті ушкодження. </w:t>
      </w:r>
      <w:r>
        <w:rPr>
          <w:color w:val="000000"/>
          <w:spacing w:val="-2"/>
          <w:sz w:val="22"/>
          <w:szCs w:val="22"/>
          <w:lang w:val="uk-UA"/>
        </w:rPr>
        <w:t>Відкриті характе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ризуються порушенням цілості покривів тіла - шкіри і слизових обо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лонок; при закритих покриви тіла залишаються цілими.</w:t>
      </w:r>
    </w:p>
    <w:p w:rsidR="00F16EDD" w:rsidRDefault="00F16EDD">
      <w:pPr>
        <w:shd w:val="clear" w:color="auto" w:fill="FFFFFF"/>
        <w:spacing w:line="240" w:lineRule="exact"/>
        <w:ind w:left="14" w:right="5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Механічні ушкодження виникають внаслідок прикладення меха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нічної сили і супроводжуються видимими анатомічними руйнуван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нями та молекулярними змінами (струсом). Ушкодження залежно від </w:t>
      </w:r>
      <w:r>
        <w:rPr>
          <w:color w:val="000000"/>
          <w:spacing w:val="-1"/>
          <w:sz w:val="22"/>
          <w:szCs w:val="22"/>
          <w:lang w:val="uk-UA"/>
        </w:rPr>
        <w:t>місця прикладання сили поділяються на прямі й непрямі.</w:t>
      </w:r>
    </w:p>
    <w:p w:rsidR="00F16EDD" w:rsidRDefault="00F16EDD">
      <w:pPr>
        <w:shd w:val="clear" w:color="auto" w:fill="FFFFFF"/>
        <w:spacing w:line="240" w:lineRule="exact"/>
        <w:ind w:left="24" w:right="5" w:firstLine="370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Прямі ушкодження </w:t>
      </w:r>
      <w:r>
        <w:rPr>
          <w:color w:val="000000"/>
          <w:spacing w:val="-1"/>
          <w:sz w:val="22"/>
          <w:szCs w:val="22"/>
          <w:lang w:val="uk-UA"/>
        </w:rPr>
        <w:t xml:space="preserve">характеризуються руйнуваннями тканин на </w:t>
      </w:r>
      <w:r>
        <w:rPr>
          <w:color w:val="000000"/>
          <w:spacing w:val="-3"/>
          <w:sz w:val="22"/>
          <w:szCs w:val="22"/>
          <w:lang w:val="uk-UA"/>
        </w:rPr>
        <w:t>місці прикладання сили (удар тупим предметом, розріз тканин гострим предметом тощо).</w:t>
      </w:r>
    </w:p>
    <w:p w:rsidR="00F16EDD" w:rsidRDefault="00F16EDD">
      <w:pPr>
        <w:shd w:val="clear" w:color="auto" w:fill="FFFFFF"/>
        <w:spacing w:line="240" w:lineRule="exact"/>
        <w:ind w:left="19" w:firstLine="384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При непрямій травмі </w:t>
      </w:r>
      <w:r>
        <w:rPr>
          <w:color w:val="000000"/>
          <w:spacing w:val="-4"/>
          <w:sz w:val="22"/>
          <w:szCs w:val="22"/>
          <w:lang w:val="uk-UA"/>
        </w:rPr>
        <w:t>руйнування тканин виникають на іншій, від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даленій від удару ділянці тіла; наприклад при падінні з висоти та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земленні на п'ятки може виникнути перелом таза, тіл хребців, основи </w:t>
      </w:r>
      <w:r>
        <w:rPr>
          <w:color w:val="000000"/>
          <w:spacing w:val="-5"/>
          <w:sz w:val="22"/>
          <w:szCs w:val="22"/>
          <w:lang w:val="uk-UA"/>
        </w:rPr>
        <w:t>черепа.</w:t>
      </w:r>
    </w:p>
    <w:p w:rsidR="00F16EDD" w:rsidRDefault="00F16EDD">
      <w:pPr>
        <w:shd w:val="clear" w:color="auto" w:fill="FFFFFF"/>
        <w:spacing w:line="240" w:lineRule="exact"/>
        <w:ind w:left="19" w:right="10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>Низка лікувальних заходів і фізіологічних актів також супроводжу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ються травмою. До них належать родова травма та оперативні втручан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ня, пов'язані з більш або менш вираженою операційною травмою.</w:t>
      </w:r>
    </w:p>
    <w:p w:rsidR="00F16EDD" w:rsidRDefault="00F16EDD">
      <w:pPr>
        <w:shd w:val="clear" w:color="auto" w:fill="FFFFFF"/>
        <w:spacing w:line="240" w:lineRule="exact"/>
        <w:ind w:left="24" w:firstLine="394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Фізичні ушкодження </w:t>
      </w:r>
      <w:r>
        <w:rPr>
          <w:color w:val="000000"/>
          <w:spacing w:val="-2"/>
          <w:sz w:val="22"/>
          <w:szCs w:val="22"/>
          <w:lang w:val="uk-UA"/>
        </w:rPr>
        <w:t>настають унаслідок впливу на тканини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соких або низьких температур (опіки і відмороження), електричного </w:t>
      </w:r>
      <w:r>
        <w:rPr>
          <w:color w:val="000000"/>
          <w:sz w:val="22"/>
          <w:szCs w:val="22"/>
          <w:lang w:val="uk-UA"/>
        </w:rPr>
        <w:t xml:space="preserve">струму та променевої енергії;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хімічні </w:t>
      </w:r>
      <w:r>
        <w:rPr>
          <w:color w:val="000000"/>
          <w:sz w:val="22"/>
          <w:szCs w:val="22"/>
          <w:lang w:val="uk-UA"/>
        </w:rPr>
        <w:t>- від дії на тканини кислот, лу</w:t>
      </w:r>
      <w:r>
        <w:rPr>
          <w:color w:val="000000"/>
          <w:sz w:val="22"/>
          <w:szCs w:val="22"/>
          <w:lang w:val="uk-UA"/>
        </w:rPr>
        <w:softHyphen/>
        <w:t xml:space="preserve">гів, отруйних речовин; </w:t>
      </w:r>
      <w:r>
        <w:rPr>
          <w:i/>
          <w:iCs/>
          <w:color w:val="000000"/>
          <w:sz w:val="22"/>
          <w:szCs w:val="22"/>
          <w:lang w:val="uk-UA"/>
        </w:rPr>
        <w:t xml:space="preserve">біологічні — </w:t>
      </w:r>
      <w:r>
        <w:rPr>
          <w:color w:val="000000"/>
          <w:sz w:val="22"/>
          <w:szCs w:val="22"/>
          <w:lang w:val="uk-UA"/>
        </w:rPr>
        <w:t>від впливу бактеріальних і пара</w:t>
      </w:r>
      <w:r>
        <w:rPr>
          <w:color w:val="000000"/>
          <w:sz w:val="22"/>
          <w:szCs w:val="22"/>
          <w:lang w:val="uk-UA"/>
        </w:rPr>
        <w:softHyphen/>
        <w:t xml:space="preserve">зитарних токсинів;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психічні </w:t>
      </w:r>
      <w:r>
        <w:rPr>
          <w:i/>
          <w:iCs/>
          <w:color w:val="000000"/>
          <w:sz w:val="22"/>
          <w:szCs w:val="22"/>
          <w:lang w:val="uk-UA"/>
        </w:rPr>
        <w:t xml:space="preserve">— </w:t>
      </w:r>
      <w:r>
        <w:rPr>
          <w:color w:val="000000"/>
          <w:sz w:val="22"/>
          <w:szCs w:val="22"/>
          <w:lang w:val="uk-UA"/>
        </w:rPr>
        <w:t xml:space="preserve">внаслідок рефлекторного подразнення </w:t>
      </w:r>
      <w:r>
        <w:rPr>
          <w:color w:val="000000"/>
          <w:spacing w:val="-1"/>
          <w:sz w:val="22"/>
          <w:szCs w:val="22"/>
          <w:lang w:val="uk-UA"/>
        </w:rPr>
        <w:t>нервової системи (переляк, жах тощо).</w:t>
      </w:r>
    </w:p>
    <w:p w:rsidR="00F16EDD" w:rsidRDefault="00F16EDD">
      <w:pPr>
        <w:shd w:val="clear" w:color="auto" w:fill="FFFFFF"/>
        <w:spacing w:line="240" w:lineRule="exact"/>
        <w:ind w:firstLine="41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За видами ушкодження поділяються на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шкірні, підшкірні </w:t>
      </w:r>
      <w:r>
        <w:rPr>
          <w:color w:val="000000"/>
          <w:spacing w:val="-1"/>
          <w:sz w:val="22"/>
          <w:szCs w:val="22"/>
          <w:lang w:val="uk-UA"/>
        </w:rPr>
        <w:t xml:space="preserve">й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по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рожнинні. </w:t>
      </w:r>
      <w:r>
        <w:rPr>
          <w:color w:val="000000"/>
          <w:spacing w:val="-2"/>
          <w:sz w:val="22"/>
          <w:szCs w:val="22"/>
          <w:lang w:val="uk-UA"/>
        </w:rPr>
        <w:t xml:space="preserve">Найтяжчими є порожнинні ушкодження. Важкість травми </w:t>
      </w:r>
      <w:r>
        <w:rPr>
          <w:color w:val="000000"/>
          <w:spacing w:val="-1"/>
          <w:sz w:val="22"/>
          <w:szCs w:val="22"/>
          <w:lang w:val="uk-UA"/>
        </w:rPr>
        <w:t>залежить від характеру пошкодження життєво важливих органів і па</w:t>
      </w:r>
      <w:r>
        <w:rPr>
          <w:color w:val="000000"/>
          <w:spacing w:val="-1"/>
          <w:sz w:val="22"/>
          <w:szCs w:val="22"/>
          <w:lang w:val="uk-UA"/>
        </w:rPr>
        <w:softHyphen/>
        <w:t>тогенності та вірулентності інфекції, яка проникла в рану. Наприклад,</w:t>
      </w:r>
    </w:p>
    <w:p w:rsidR="00F16EDD" w:rsidRDefault="00F16EDD">
      <w:pPr>
        <w:shd w:val="clear" w:color="auto" w:fill="FFFFFF"/>
        <w:spacing w:before="101"/>
        <w:ind w:left="2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264</w:t>
      </w:r>
    </w:p>
    <w:p w:rsidR="00F16EDD" w:rsidRDefault="00F16EDD">
      <w:pPr>
        <w:shd w:val="clear" w:color="auto" w:fill="FFFFFF"/>
        <w:spacing w:before="101"/>
        <w:ind w:left="24"/>
        <w:jc w:val="center"/>
        <w:sectPr w:rsidR="00F16EDD">
          <w:pgSz w:w="11909" w:h="16834"/>
          <w:pgMar w:top="1440" w:right="2158" w:bottom="720" w:left="3136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2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проникаючі поранення живота з ушкодженням шлунково-кишкового </w:t>
      </w:r>
      <w:r>
        <w:rPr>
          <w:color w:val="000000"/>
          <w:spacing w:val="-1"/>
          <w:sz w:val="22"/>
          <w:szCs w:val="22"/>
          <w:lang w:val="uk-UA"/>
        </w:rPr>
        <w:t xml:space="preserve">тракту завжди ускладнюються місцевим або загальним перитонітом </w:t>
      </w:r>
      <w:r>
        <w:rPr>
          <w:color w:val="000000"/>
          <w:spacing w:val="-2"/>
          <w:sz w:val="22"/>
          <w:szCs w:val="22"/>
          <w:lang w:val="uk-UA"/>
        </w:rPr>
        <w:t>(запаленням очеревини). Дифузне запалення очеревини нерідко закін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чується смертю, тоді як підшкірно ушкоджені тканини та розтягнення </w:t>
      </w:r>
      <w:r>
        <w:rPr>
          <w:color w:val="000000"/>
          <w:spacing w:val="-1"/>
          <w:sz w:val="22"/>
          <w:szCs w:val="22"/>
          <w:lang w:val="uk-UA"/>
        </w:rPr>
        <w:t>зв'язок під впливом консервативних заходів швидко відновлюються.</w:t>
      </w:r>
    </w:p>
    <w:p w:rsidR="00F16EDD" w:rsidRDefault="00F16EDD">
      <w:pPr>
        <w:shd w:val="clear" w:color="auto" w:fill="FFFFFF"/>
        <w:spacing w:before="5" w:line="240" w:lineRule="exact"/>
        <w:ind w:left="5" w:right="24" w:firstLine="398"/>
        <w:jc w:val="both"/>
      </w:pPr>
      <w:r>
        <w:rPr>
          <w:color w:val="000000"/>
          <w:sz w:val="22"/>
          <w:szCs w:val="22"/>
          <w:lang w:val="uk-UA"/>
        </w:rPr>
        <w:t xml:space="preserve">Травми бувають комбіновані (наприклад переломи кісток черепа </w:t>
      </w:r>
      <w:r>
        <w:rPr>
          <w:color w:val="000000"/>
          <w:spacing w:val="-1"/>
          <w:sz w:val="22"/>
          <w:szCs w:val="22"/>
          <w:lang w:val="uk-UA"/>
        </w:rPr>
        <w:t>та поранення мозку) і множинні (множинний перелом кісток).</w:t>
      </w:r>
    </w:p>
    <w:p w:rsidR="00F16EDD" w:rsidRDefault="00F16EDD">
      <w:pPr>
        <w:shd w:val="clear" w:color="auto" w:fill="FFFFFF"/>
        <w:spacing w:before="5" w:line="240" w:lineRule="exact"/>
        <w:ind w:left="10" w:right="24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Оцінюючи тяжкість ушкодження, необхідно враховувати: його ме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ханізм, анатомо-фізіологічні особливості, анатомічну будову, патоло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гічний, фізіологічний стан органів і тканин, а також навколишню об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становку, за якої травма була заподіяна.</w:t>
      </w:r>
    </w:p>
    <w:p w:rsidR="00F16EDD" w:rsidRPr="00E3489C" w:rsidRDefault="00F16EDD">
      <w:pPr>
        <w:shd w:val="clear" w:color="auto" w:fill="FFFFFF"/>
        <w:spacing w:line="240" w:lineRule="exact"/>
        <w:ind w:left="5" w:right="14" w:firstLine="379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Механізм ушкодження. </w:t>
      </w:r>
      <w:r>
        <w:rPr>
          <w:color w:val="000000"/>
          <w:spacing w:val="2"/>
          <w:sz w:val="22"/>
          <w:szCs w:val="22"/>
          <w:lang w:val="uk-UA"/>
        </w:rPr>
        <w:t>Дія механічної сили проявляється уда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ром, стисненням, розтягненням, тертям, скручуванням по осі та проти-</w:t>
      </w:r>
      <w:r>
        <w:rPr>
          <w:color w:val="000000"/>
          <w:spacing w:val="-1"/>
          <w:sz w:val="22"/>
          <w:szCs w:val="22"/>
          <w:lang w:val="uk-UA"/>
        </w:rPr>
        <w:t>ударом. Ефект дії залежить від напрямку й кута травмуючої сили, від швидкості й тривалості впливу травмуючого фактора. Сила дії остан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нього залежить від ступеня захисту організму. Опіки не виникають при </w:t>
      </w:r>
      <w:r>
        <w:rPr>
          <w:color w:val="000000"/>
          <w:spacing w:val="-1"/>
          <w:sz w:val="22"/>
          <w:szCs w:val="22"/>
          <w:lang w:val="uk-UA"/>
        </w:rPr>
        <w:t xml:space="preserve">наявності відповідного спецодягу, металеві скалки під час роботи на </w:t>
      </w:r>
      <w:r>
        <w:rPr>
          <w:color w:val="000000"/>
          <w:spacing w:val="-3"/>
          <w:sz w:val="22"/>
          <w:szCs w:val="22"/>
          <w:lang w:val="uk-UA"/>
        </w:rPr>
        <w:t>виробництві не уражують очей, якщо вони захищені окулярами й т. ін.</w:t>
      </w:r>
    </w:p>
    <w:p w:rsidR="00F16EDD" w:rsidRPr="00E3489C" w:rsidRDefault="00F16EDD">
      <w:pPr>
        <w:shd w:val="clear" w:color="auto" w:fill="FFFFFF"/>
        <w:spacing w:line="240" w:lineRule="exact"/>
        <w:ind w:left="19" w:right="10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Органи і тканини відіграють різну роль у життєдіяльності орга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нізму, тому після травми регенерація їх відбувається неоднаково. Слід </w:t>
      </w:r>
      <w:r>
        <w:rPr>
          <w:color w:val="000000"/>
          <w:sz w:val="22"/>
          <w:szCs w:val="22"/>
          <w:lang w:val="uk-UA"/>
        </w:rPr>
        <w:t xml:space="preserve">відзначити, що в життєво важливих органах (мозок, печінка, залози </w:t>
      </w:r>
      <w:r>
        <w:rPr>
          <w:color w:val="000000"/>
          <w:spacing w:val="-2"/>
          <w:sz w:val="22"/>
          <w:szCs w:val="22"/>
          <w:lang w:val="uk-UA"/>
        </w:rPr>
        <w:t>внутрішньої секреції, нирки тощо) регенерація майже зовсім відсутня.</w:t>
      </w:r>
    </w:p>
    <w:p w:rsidR="00F16EDD" w:rsidRPr="00E3489C" w:rsidRDefault="00F16EDD">
      <w:pPr>
        <w:shd w:val="clear" w:color="auto" w:fill="FFFFFF"/>
        <w:spacing w:line="240" w:lineRule="exact"/>
        <w:ind w:left="24" w:right="10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Ушкодження шкіри, підшкірної клітковини, сухожилля, фасцій, </w:t>
      </w:r>
      <w:r>
        <w:rPr>
          <w:color w:val="000000"/>
          <w:spacing w:val="-3"/>
          <w:sz w:val="22"/>
          <w:szCs w:val="22"/>
          <w:lang w:val="uk-UA"/>
        </w:rPr>
        <w:t>кісток, звичайно, не є дуже небезпечними і при вчасному лікуванні від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бувається їх повна регенерація та загоєння.</w:t>
      </w:r>
    </w:p>
    <w:p w:rsidR="00F16EDD" w:rsidRPr="00E3489C" w:rsidRDefault="00F16EDD">
      <w:pPr>
        <w:shd w:val="clear" w:color="auto" w:fill="FFFFFF"/>
        <w:spacing w:line="240" w:lineRule="exact"/>
        <w:ind w:left="29" w:right="5" w:firstLine="389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Має значення і фізіологічний стан органів та тканин у момент трав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ми. Так, поранення наповненого їжею шлунка та інших порожнистих </w:t>
      </w:r>
      <w:r>
        <w:rPr>
          <w:color w:val="000000"/>
          <w:spacing w:val="-3"/>
          <w:sz w:val="22"/>
          <w:szCs w:val="22"/>
          <w:lang w:val="uk-UA"/>
        </w:rPr>
        <w:t>органів живота внаслідок проникнення масивної дози інфекції в черев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ну порожнину часто супроводжується перитонітом. При порожньому шлунку інфікування буває обмежене.</w:t>
      </w:r>
    </w:p>
    <w:p w:rsidR="00F16EDD" w:rsidRDefault="00F16EDD">
      <w:pPr>
        <w:shd w:val="clear" w:color="auto" w:fill="FFFFFF"/>
        <w:spacing w:line="240" w:lineRule="exact"/>
        <w:ind w:left="29" w:firstLine="389"/>
        <w:jc w:val="both"/>
      </w:pPr>
      <w:r>
        <w:rPr>
          <w:color w:val="000000"/>
          <w:spacing w:val="1"/>
          <w:sz w:val="22"/>
          <w:szCs w:val="22"/>
          <w:lang w:val="uk-UA"/>
        </w:rPr>
        <w:t>Вікові особливості теж мають значення в розвитку патологічно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го процесу, пов'язаного із травмою. Так, наприклад, піднадкісничний перелом кістки, відрив епіфіза буває в дітей, а перелом шийки стегна </w:t>
      </w:r>
      <w:r>
        <w:rPr>
          <w:color w:val="000000"/>
          <w:spacing w:val="-3"/>
          <w:sz w:val="22"/>
          <w:szCs w:val="22"/>
          <w:lang w:val="uk-UA"/>
        </w:rPr>
        <w:t>трапляється переважно в людей старечого та літнього віку. В дітей тка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нини еластичніші, й переломи в них бувають рідше; у людей старечого </w:t>
      </w:r>
      <w:r>
        <w:rPr>
          <w:color w:val="000000"/>
          <w:spacing w:val="-1"/>
          <w:sz w:val="22"/>
          <w:szCs w:val="22"/>
          <w:lang w:val="uk-UA"/>
        </w:rPr>
        <w:t>віку кістки крихкі й ламаються частіше.</w:t>
      </w:r>
    </w:p>
    <w:p w:rsidR="00F16EDD" w:rsidRDefault="00F16EDD">
      <w:pPr>
        <w:shd w:val="clear" w:color="auto" w:fill="FFFFFF"/>
        <w:spacing w:line="240" w:lineRule="exact"/>
        <w:ind w:left="43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Патологічний стан організму і тканин у момент травми значною мірою впливає на характер ушкодження і перебіг процесу загоєння.</w:t>
      </w:r>
    </w:p>
    <w:p w:rsidR="00F16EDD" w:rsidRDefault="00F16EDD">
      <w:pPr>
        <w:shd w:val="clear" w:color="auto" w:fill="FFFFFF"/>
        <w:spacing w:line="240" w:lineRule="exact"/>
        <w:ind w:left="48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>При патологічно зміненій кістці (метастаз, пухлини, туберкульоз кістки, остеомієліт та ін.) незначна її травма спричиняє перелом.</w:t>
      </w:r>
    </w:p>
    <w:p w:rsidR="00F16EDD" w:rsidRDefault="00F16EDD">
      <w:pPr>
        <w:shd w:val="clear" w:color="auto" w:fill="FFFFFF"/>
        <w:spacing w:before="106"/>
        <w:ind w:left="48"/>
        <w:jc w:val="center"/>
      </w:pPr>
      <w:r>
        <w:rPr>
          <w:color w:val="000000"/>
          <w:sz w:val="22"/>
          <w:szCs w:val="22"/>
          <w:lang w:val="uk-UA"/>
        </w:rPr>
        <w:t>265</w:t>
      </w:r>
    </w:p>
    <w:p w:rsidR="00F16EDD" w:rsidRDefault="00F16EDD">
      <w:pPr>
        <w:shd w:val="clear" w:color="auto" w:fill="FFFFFF"/>
        <w:spacing w:before="106"/>
        <w:ind w:left="48"/>
        <w:jc w:val="center"/>
        <w:sectPr w:rsidR="00F16EDD">
          <w:pgSz w:w="11909" w:h="16834"/>
          <w:pgMar w:top="1440" w:right="2570" w:bottom="720" w:left="271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19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Патологічно змінена селезінка (наприклад її збільшення при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хворюванні на малярію) легко розривається при забої, перенапруженні </w:t>
      </w:r>
      <w:r>
        <w:rPr>
          <w:color w:val="000000"/>
          <w:spacing w:val="-3"/>
          <w:sz w:val="22"/>
          <w:szCs w:val="22"/>
          <w:lang w:val="uk-UA"/>
        </w:rPr>
        <w:t>черевного преса тощо. Під впливом травми загострюються затихлі хро</w:t>
      </w:r>
      <w:r>
        <w:rPr>
          <w:color w:val="000000"/>
          <w:spacing w:val="-3"/>
          <w:sz w:val="22"/>
          <w:szCs w:val="22"/>
          <w:lang w:val="uk-UA"/>
        </w:rPr>
        <w:softHyphen/>
        <w:t>нічні запальні процеси (туберкульоз, сифіліс тощо). Навколо сторонніх тіл і в рубцях інфекція може зберігати життєздатність. Після видалення сторонніх тіл інколи розвивається правець. Навколишні умови й обста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вини, за яких відбуваються ушкодження, також впливають на характер, </w:t>
      </w:r>
      <w:r>
        <w:rPr>
          <w:color w:val="000000"/>
          <w:spacing w:val="-1"/>
          <w:sz w:val="22"/>
          <w:szCs w:val="22"/>
          <w:lang w:val="uk-UA"/>
        </w:rPr>
        <w:t>перебіг і наслідки травм.</w:t>
      </w:r>
    </w:p>
    <w:p w:rsidR="00F16EDD" w:rsidRDefault="00F16EDD">
      <w:pPr>
        <w:shd w:val="clear" w:color="auto" w:fill="FFFFFF"/>
        <w:spacing w:line="235" w:lineRule="exact"/>
        <w:ind w:left="14" w:right="19" w:firstLine="389"/>
        <w:jc w:val="both"/>
      </w:pPr>
      <w:r>
        <w:rPr>
          <w:color w:val="000000"/>
          <w:spacing w:val="-4"/>
          <w:sz w:val="22"/>
          <w:szCs w:val="22"/>
          <w:lang w:val="uk-UA"/>
        </w:rPr>
        <w:t>Найтяжчі ушкодження, іноді несумісні із життям, бувають при 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хійних лихах, землетрусі, бурі, урагані, пожежі, обвалі, аварії поїздів, дорожньо-транспортних пригодах тощо.</w:t>
      </w:r>
    </w:p>
    <w:p w:rsidR="00F16EDD" w:rsidRDefault="00F16EDD">
      <w:pPr>
        <w:shd w:val="clear" w:color="auto" w:fill="FFFFFF"/>
        <w:spacing w:before="346"/>
        <w:ind w:left="864"/>
      </w:pPr>
      <w:r>
        <w:rPr>
          <w:color w:val="000000"/>
          <w:sz w:val="26"/>
          <w:szCs w:val="26"/>
          <w:lang w:val="uk-UA"/>
        </w:rPr>
        <w:t>2.1.2. Травматизм, його види та профілактика</w:t>
      </w:r>
    </w:p>
    <w:p w:rsidR="00F16EDD" w:rsidRDefault="00F16EDD">
      <w:pPr>
        <w:shd w:val="clear" w:color="auto" w:fill="FFFFFF"/>
        <w:spacing w:before="154" w:line="235" w:lineRule="exact"/>
        <w:ind w:left="19" w:right="10" w:firstLine="845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Однотипні ушкодження, які повторюються серед окремих груп </w:t>
      </w:r>
      <w:r>
        <w:rPr>
          <w:color w:val="000000"/>
          <w:spacing w:val="-1"/>
          <w:sz w:val="22"/>
          <w:szCs w:val="22"/>
          <w:lang w:val="uk-UA"/>
        </w:rPr>
        <w:t>населення, визначені поняттям «травматизм».</w:t>
      </w:r>
    </w:p>
    <w:p w:rsidR="00F16EDD" w:rsidRDefault="00F16EDD">
      <w:pPr>
        <w:shd w:val="clear" w:color="auto" w:fill="FFFFFF"/>
        <w:spacing w:line="235" w:lineRule="exact"/>
        <w:ind w:left="19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Залежно від умов та характеру ушкодження розрізняють такі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види </w:t>
      </w:r>
      <w:r>
        <w:rPr>
          <w:i/>
          <w:iCs/>
          <w:color w:val="000000"/>
          <w:sz w:val="22"/>
          <w:szCs w:val="22"/>
          <w:lang w:val="uk-UA"/>
        </w:rPr>
        <w:t xml:space="preserve">травматизму: </w:t>
      </w:r>
      <w:r>
        <w:rPr>
          <w:color w:val="000000"/>
          <w:sz w:val="22"/>
          <w:szCs w:val="22"/>
          <w:lang w:val="uk-UA"/>
        </w:rPr>
        <w:t>промисловий, сільськогосподарський, побутовий, 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рожній, транспортний, спортивний, військовий, дитячий.</w:t>
      </w:r>
    </w:p>
    <w:p w:rsidR="00F16EDD" w:rsidRDefault="00F16EDD">
      <w:pPr>
        <w:shd w:val="clear" w:color="auto" w:fill="FFFFFF"/>
        <w:spacing w:line="235" w:lineRule="exact"/>
        <w:ind w:left="19" w:firstLine="384"/>
        <w:jc w:val="both"/>
      </w:pP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Промисловий (виробничий) травматизм </w:t>
      </w:r>
      <w:r>
        <w:rPr>
          <w:color w:val="000000"/>
          <w:spacing w:val="3"/>
          <w:sz w:val="22"/>
          <w:szCs w:val="22"/>
          <w:lang w:val="uk-UA"/>
        </w:rPr>
        <w:t>пов'язаний із характе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ром виробництва, знаряддями праці й організацією методів її охорони. </w:t>
      </w:r>
      <w:r>
        <w:rPr>
          <w:color w:val="000000"/>
          <w:spacing w:val="-3"/>
          <w:sz w:val="22"/>
          <w:szCs w:val="22"/>
          <w:lang w:val="uk-UA"/>
        </w:rPr>
        <w:t>Ушкодження можуть бути заподіяні інструментами, машинами, оброб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люваним матеріалом (металом, породою, яка обвалилася, вугіллям, ка</w:t>
      </w:r>
      <w:r>
        <w:rPr>
          <w:color w:val="000000"/>
          <w:spacing w:val="-2"/>
          <w:sz w:val="22"/>
          <w:szCs w:val="22"/>
          <w:lang w:val="uk-UA"/>
        </w:rPr>
        <w:softHyphen/>
        <w:t>мінням і т. ін.), транспортом тощо.</w:t>
      </w:r>
    </w:p>
    <w:p w:rsidR="00F16EDD" w:rsidRPr="00E3489C" w:rsidRDefault="00F16EDD">
      <w:pPr>
        <w:shd w:val="clear" w:color="auto" w:fill="FFFFFF"/>
        <w:spacing w:line="235" w:lineRule="exact"/>
        <w:ind w:left="24" w:firstLine="38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Кожна галузь промисловості характеризується порівняно однотип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ним видом травм. У гірничій промисловості внаслідок обвалів часто ушкоджуються кістки скелета, хребет, відбувається здавлення м'яких </w:t>
      </w:r>
      <w:r>
        <w:rPr>
          <w:color w:val="000000"/>
          <w:spacing w:val="-2"/>
          <w:sz w:val="22"/>
          <w:szCs w:val="22"/>
          <w:lang w:val="uk-UA"/>
        </w:rPr>
        <w:t>тканин. На металургійних заводах можливі опіки розплавленим і роз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жареним металом, на залізообробних - трапляються травми очей дріб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ними скалками металу. Виділяють професійні травми, що є наслідком </w:t>
      </w:r>
      <w:r>
        <w:rPr>
          <w:color w:val="000000"/>
          <w:spacing w:val="-1"/>
          <w:sz w:val="22"/>
          <w:szCs w:val="22"/>
          <w:lang w:val="uk-UA"/>
        </w:rPr>
        <w:t>сукупності певних умов і чинників, пов'язаних із трудовим процесом (бурсити, міозити, тендовагініти та ін.).</w:t>
      </w:r>
    </w:p>
    <w:p w:rsidR="00F16EDD" w:rsidRPr="00E3489C" w:rsidRDefault="00F16EDD">
      <w:pPr>
        <w:shd w:val="clear" w:color="auto" w:fill="FFFFFF"/>
        <w:spacing w:line="235" w:lineRule="exact"/>
        <w:ind w:left="34" w:firstLine="398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Сільськогосподарський травматизм </w:t>
      </w:r>
      <w:r>
        <w:rPr>
          <w:color w:val="000000"/>
          <w:spacing w:val="1"/>
          <w:sz w:val="22"/>
          <w:szCs w:val="22"/>
          <w:lang w:val="uk-UA"/>
        </w:rPr>
        <w:t xml:space="preserve">виникає внаслідок падіння, </w:t>
      </w:r>
      <w:r>
        <w:rPr>
          <w:color w:val="000000"/>
          <w:spacing w:val="-3"/>
          <w:sz w:val="22"/>
          <w:szCs w:val="22"/>
          <w:lang w:val="uk-UA"/>
        </w:rPr>
        <w:t>забоїв, поранення свійськими тваринами й ушкодження сільськогоспо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дарським реманентом (вила, граблі тощо) та сільськогосподарськими </w:t>
      </w:r>
      <w:r>
        <w:rPr>
          <w:color w:val="000000"/>
          <w:spacing w:val="-5"/>
          <w:sz w:val="22"/>
          <w:szCs w:val="22"/>
          <w:lang w:val="uk-UA"/>
        </w:rPr>
        <w:t xml:space="preserve">машинами (трактори, комбайни та ін.). Особливістю такого травматизму </w:t>
      </w:r>
      <w:r>
        <w:rPr>
          <w:color w:val="000000"/>
          <w:spacing w:val="-4"/>
          <w:sz w:val="22"/>
          <w:szCs w:val="22"/>
          <w:lang w:val="uk-UA"/>
        </w:rPr>
        <w:t>є ускладнення ран. Угноєна земля містить анаеробну інфекцію, і внаслі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док забруднення ран землею може виникнути правець. Профілактичне введення протиправцевої сироватки й активна протиправцева імуніза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ція населення різко знизили кількість цих ускладнень.</w:t>
      </w:r>
    </w:p>
    <w:p w:rsidR="00F16EDD" w:rsidRDefault="00F16EDD">
      <w:pPr>
        <w:shd w:val="clear" w:color="auto" w:fill="FFFFFF"/>
        <w:spacing w:before="77"/>
        <w:ind w:left="5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266</w:t>
      </w:r>
    </w:p>
    <w:p w:rsidR="00F16EDD" w:rsidRDefault="00F16EDD">
      <w:pPr>
        <w:shd w:val="clear" w:color="auto" w:fill="FFFFFF"/>
        <w:spacing w:before="77"/>
        <w:ind w:left="53"/>
        <w:jc w:val="center"/>
        <w:sectPr w:rsidR="00F16EDD">
          <w:pgSz w:w="11909" w:h="16834"/>
          <w:pgMar w:top="1440" w:right="2314" w:bottom="720" w:left="296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5" w:lineRule="exact"/>
        <w:ind w:right="43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lastRenderedPageBreak/>
        <w:t xml:space="preserve">Побутові травми </w:t>
      </w:r>
      <w:r>
        <w:rPr>
          <w:color w:val="000000"/>
          <w:spacing w:val="-1"/>
          <w:sz w:val="22"/>
          <w:szCs w:val="22"/>
          <w:lang w:val="uk-UA"/>
        </w:rPr>
        <w:t>за характером поранення бувають різноманіт</w:t>
      </w:r>
      <w:r>
        <w:rPr>
          <w:color w:val="000000"/>
          <w:spacing w:val="-1"/>
          <w:sz w:val="22"/>
          <w:szCs w:val="22"/>
          <w:lang w:val="uk-UA"/>
        </w:rPr>
        <w:softHyphen/>
        <w:t>ними. Це забої при падінні з висоти під час прибирання квартири, опі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ки, які можуть виникати під час приготування їжі, прасування білизни </w:t>
      </w:r>
      <w:r>
        <w:rPr>
          <w:color w:val="000000"/>
          <w:spacing w:val="-2"/>
          <w:sz w:val="22"/>
          <w:szCs w:val="22"/>
          <w:lang w:val="uk-UA"/>
        </w:rPr>
        <w:t>й розведення вогню, а також інші ушкодження.</w:t>
      </w:r>
    </w:p>
    <w:p w:rsidR="00F16EDD" w:rsidRDefault="00F16EDD">
      <w:pPr>
        <w:shd w:val="clear" w:color="auto" w:fill="FFFFFF"/>
        <w:spacing w:line="245" w:lineRule="exact"/>
        <w:ind w:left="5" w:right="29" w:firstLine="370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Дорожні травми </w:t>
      </w:r>
      <w:r>
        <w:rPr>
          <w:color w:val="000000"/>
          <w:sz w:val="22"/>
          <w:szCs w:val="22"/>
          <w:lang w:val="uk-UA"/>
        </w:rPr>
        <w:t>пов'язані, головним чином із дорожнім транс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портом. Це травми під час автомобільних, тролейбусних, трамвайних </w:t>
      </w:r>
      <w:r>
        <w:rPr>
          <w:color w:val="000000"/>
          <w:spacing w:val="-3"/>
          <w:sz w:val="22"/>
          <w:szCs w:val="22"/>
          <w:lang w:val="uk-UA"/>
        </w:rPr>
        <w:t xml:space="preserve">аварій, при необережному переході вулиць пішоходом, при порушенні </w:t>
      </w:r>
      <w:r>
        <w:rPr>
          <w:color w:val="000000"/>
          <w:spacing w:val="-2"/>
          <w:sz w:val="22"/>
          <w:szCs w:val="22"/>
          <w:lang w:val="uk-UA"/>
        </w:rPr>
        <w:t>правил руху водієм тощо.</w:t>
      </w:r>
    </w:p>
    <w:p w:rsidR="00F16EDD" w:rsidRDefault="00F16EDD">
      <w:pPr>
        <w:shd w:val="clear" w:color="auto" w:fill="FFFFFF"/>
        <w:spacing w:line="245" w:lineRule="exact"/>
        <w:ind w:left="5" w:right="14" w:firstLine="403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Спортивний травматизм </w:t>
      </w:r>
      <w:r>
        <w:rPr>
          <w:color w:val="000000"/>
          <w:sz w:val="22"/>
          <w:szCs w:val="22"/>
          <w:lang w:val="uk-UA"/>
        </w:rPr>
        <w:t xml:space="preserve">найчастіше є наслідком недостатньої </w:t>
      </w:r>
      <w:r>
        <w:rPr>
          <w:color w:val="000000"/>
          <w:spacing w:val="2"/>
          <w:sz w:val="22"/>
          <w:szCs w:val="22"/>
          <w:lang w:val="uk-UA"/>
        </w:rPr>
        <w:t>підготовки спортсменів або недоброякісності спортивного інвента</w:t>
      </w:r>
      <w:r>
        <w:rPr>
          <w:color w:val="000000"/>
          <w:spacing w:val="2"/>
          <w:sz w:val="22"/>
          <w:szCs w:val="22"/>
          <w:lang w:val="uk-UA"/>
        </w:rPr>
        <w:softHyphen/>
        <w:t xml:space="preserve">рю. Правильна організація спортивної справи запобігає спортивним </w:t>
      </w:r>
      <w:r>
        <w:rPr>
          <w:color w:val="000000"/>
          <w:spacing w:val="1"/>
          <w:sz w:val="22"/>
          <w:szCs w:val="22"/>
          <w:lang w:val="uk-UA"/>
        </w:rPr>
        <w:t>травмам.</w:t>
      </w:r>
    </w:p>
    <w:p w:rsidR="00F16EDD" w:rsidRDefault="00F16EDD">
      <w:pPr>
        <w:shd w:val="clear" w:color="auto" w:fill="FFFFFF"/>
        <w:spacing w:line="245" w:lineRule="exact"/>
        <w:ind w:left="14" w:right="2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На підставі обліку вивчення ушкоджень, характерних причин, об</w:t>
      </w:r>
      <w:r>
        <w:rPr>
          <w:color w:val="000000"/>
          <w:spacing w:val="-2"/>
          <w:sz w:val="22"/>
          <w:szCs w:val="22"/>
          <w:lang w:val="uk-UA"/>
        </w:rPr>
        <w:softHyphen/>
        <w:t>ставин виникнення травм розробляються запобіжні заходи проти трав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матизму.</w:t>
      </w:r>
    </w:p>
    <w:p w:rsidR="00F16EDD" w:rsidRDefault="00F16EDD">
      <w:pPr>
        <w:shd w:val="clear" w:color="auto" w:fill="FFFFFF"/>
        <w:spacing w:line="245" w:lineRule="exact"/>
        <w:ind w:left="19" w:right="19" w:firstLine="389"/>
        <w:jc w:val="both"/>
      </w:pPr>
      <w:r>
        <w:rPr>
          <w:color w:val="000000"/>
          <w:spacing w:val="1"/>
          <w:sz w:val="22"/>
          <w:szCs w:val="22"/>
          <w:lang w:val="uk-UA"/>
        </w:rPr>
        <w:t>Промисловий і сільськогосподарський травматизм у нашій краї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різко зменшився у зв'язку із суворим дотриманням правил охорони </w:t>
      </w:r>
      <w:r>
        <w:rPr>
          <w:color w:val="000000"/>
          <w:spacing w:val="-2"/>
          <w:sz w:val="22"/>
          <w:szCs w:val="22"/>
          <w:lang w:val="uk-UA"/>
        </w:rPr>
        <w:t>праці й проведенням заходів їх профілактики (правила організації тех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ніки безпеки, правила індивідуального та колективного захисту, спе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цодяг, відповідна сигналізація, чіткість роботи механізмів, відсутність </w:t>
      </w:r>
      <w:r>
        <w:rPr>
          <w:color w:val="000000"/>
          <w:spacing w:val="-1"/>
          <w:sz w:val="22"/>
          <w:szCs w:val="22"/>
          <w:lang w:val="uk-UA"/>
        </w:rPr>
        <w:t>захаращеності й скупченості, а також висока кваліфікація робітників, регламентована відпустка, санітарно-освітня робота й т. п.).</w:t>
      </w:r>
    </w:p>
    <w:p w:rsidR="00F16EDD" w:rsidRDefault="00F16EDD">
      <w:pPr>
        <w:shd w:val="clear" w:color="auto" w:fill="FFFFFF"/>
        <w:spacing w:line="245" w:lineRule="exact"/>
        <w:ind w:left="19" w:right="19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Зниження вуличного травматизму досягається шляхом регулю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вання дорожнього руху, очищення вулиць від снігу й льоду, посипання </w:t>
      </w:r>
      <w:r>
        <w:rPr>
          <w:color w:val="000000"/>
          <w:spacing w:val="-2"/>
          <w:sz w:val="22"/>
          <w:szCs w:val="22"/>
          <w:lang w:val="uk-UA"/>
        </w:rPr>
        <w:t>тротуарів піском тощо.</w:t>
      </w:r>
    </w:p>
    <w:p w:rsidR="00F16EDD" w:rsidRDefault="00F16EDD">
      <w:pPr>
        <w:shd w:val="clear" w:color="auto" w:fill="FFFFFF"/>
        <w:spacing w:line="245" w:lineRule="exact"/>
        <w:ind w:left="29" w:right="19" w:firstLine="398"/>
        <w:jc w:val="both"/>
      </w:pPr>
      <w:r>
        <w:rPr>
          <w:color w:val="000000"/>
          <w:spacing w:val="3"/>
          <w:sz w:val="22"/>
          <w:szCs w:val="22"/>
          <w:lang w:val="uk-UA"/>
        </w:rPr>
        <w:t xml:space="preserve">Побутовий травматизм із року в рік зменшується, що пов'язано </w:t>
      </w:r>
      <w:r>
        <w:rPr>
          <w:color w:val="000000"/>
          <w:spacing w:val="-1"/>
          <w:sz w:val="22"/>
          <w:szCs w:val="22"/>
          <w:lang w:val="uk-UA"/>
        </w:rPr>
        <w:t>з поліпшенням побутових умов, підвищенням культурного рівня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селення.</w:t>
      </w:r>
    </w:p>
    <w:p w:rsidR="00F16EDD" w:rsidRPr="00E3489C" w:rsidRDefault="00F16EDD">
      <w:pPr>
        <w:shd w:val="clear" w:color="auto" w:fill="FFFFFF"/>
        <w:spacing w:before="5" w:line="245" w:lineRule="exact"/>
        <w:ind w:left="34" w:right="5" w:firstLine="370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Дитячий травматизм </w:t>
      </w:r>
      <w:r>
        <w:rPr>
          <w:color w:val="000000"/>
          <w:sz w:val="22"/>
          <w:szCs w:val="22"/>
          <w:lang w:val="uk-UA"/>
        </w:rPr>
        <w:t>- одна з прогресуючих соціальних проб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лем, яка не тільки загрожує здоров'ю і життю дітей, а й спричиняє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реживання батьків і рідних. Зростання дитячого травматизму поясню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ється швидким індустріальним розвитком країни, науково-технічною </w:t>
      </w:r>
      <w:r>
        <w:rPr>
          <w:color w:val="000000"/>
          <w:spacing w:val="-2"/>
          <w:sz w:val="22"/>
          <w:szCs w:val="22"/>
          <w:lang w:val="uk-UA"/>
        </w:rPr>
        <w:t>революцією, пов'язаною з наростаючою концентрацією машинної тех</w:t>
      </w:r>
      <w:r>
        <w:rPr>
          <w:color w:val="000000"/>
          <w:spacing w:val="-2"/>
          <w:sz w:val="22"/>
          <w:szCs w:val="22"/>
          <w:lang w:val="uk-UA"/>
        </w:rPr>
        <w:softHyphen/>
        <w:t>ніки в побуті й на вулицях, перенаселенням міст.</w:t>
      </w:r>
    </w:p>
    <w:p w:rsidR="00F16EDD" w:rsidRPr="00E3489C" w:rsidRDefault="00F16EDD">
      <w:pPr>
        <w:shd w:val="clear" w:color="auto" w:fill="FFFFFF"/>
        <w:spacing w:line="245" w:lineRule="exact"/>
        <w:ind w:left="38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Найчастіше травми дітей виникають удома й на вулиці; менше </w:t>
      </w:r>
      <w:r>
        <w:rPr>
          <w:color w:val="000000"/>
          <w:spacing w:val="-1"/>
          <w:sz w:val="22"/>
          <w:szCs w:val="22"/>
          <w:lang w:val="uk-UA"/>
        </w:rPr>
        <w:t xml:space="preserve">травм пов'язано з міським транспортом, із випадками </w:t>
      </w: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у </w:t>
      </w:r>
      <w:r>
        <w:rPr>
          <w:color w:val="000000"/>
          <w:spacing w:val="-1"/>
          <w:sz w:val="22"/>
          <w:szCs w:val="22"/>
          <w:lang w:val="uk-UA"/>
        </w:rPr>
        <w:t>школі, під час занять спортом, ще рідше спостерігаються отруєння та утоплення. Найбільш небезпечні три види травм: побутові, від зіткнення з транс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портом і утоплення.</w:t>
      </w:r>
    </w:p>
    <w:p w:rsidR="00F16EDD" w:rsidRDefault="00F16EDD">
      <w:pPr>
        <w:shd w:val="clear" w:color="auto" w:fill="FFFFFF"/>
        <w:spacing w:before="101"/>
        <w:ind w:left="48"/>
        <w:jc w:val="center"/>
      </w:pPr>
      <w:r>
        <w:rPr>
          <w:color w:val="000000"/>
          <w:sz w:val="22"/>
          <w:szCs w:val="22"/>
          <w:lang w:val="uk-UA"/>
        </w:rPr>
        <w:t>267</w:t>
      </w:r>
    </w:p>
    <w:p w:rsidR="00F16EDD" w:rsidRDefault="00F16EDD">
      <w:pPr>
        <w:shd w:val="clear" w:color="auto" w:fill="FFFFFF"/>
        <w:spacing w:before="101"/>
        <w:ind w:left="48"/>
        <w:jc w:val="center"/>
        <w:sectPr w:rsidR="00F16EDD">
          <w:pgSz w:w="11909" w:h="16834"/>
          <w:pgMar w:top="1440" w:right="2462" w:bottom="720" w:left="280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38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Найчастіше травми бувають у дітей молодшого шкільного віку (від </w:t>
      </w:r>
      <w:r>
        <w:rPr>
          <w:color w:val="000000"/>
          <w:spacing w:val="-1"/>
          <w:sz w:val="22"/>
          <w:szCs w:val="22"/>
          <w:lang w:val="uk-UA"/>
        </w:rPr>
        <w:t>семи до одинадцяти років), коли вони відвідують школу, тобто само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стійно йдуть до школи та проводять час відпочинку. Травми у хлопчи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ків з'являються частіше, ніж у дівчат (3:1). Це пояснюється тим, що </w:t>
      </w:r>
      <w:r>
        <w:rPr>
          <w:color w:val="000000"/>
          <w:spacing w:val="-2"/>
          <w:sz w:val="22"/>
          <w:szCs w:val="22"/>
          <w:lang w:val="uk-UA"/>
        </w:rPr>
        <w:t xml:space="preserve">хлопці рухливіші, сміливіші, відчайдушніші. Кількість травм зростає у </w:t>
      </w:r>
      <w:r>
        <w:rPr>
          <w:color w:val="000000"/>
          <w:spacing w:val="-1"/>
          <w:sz w:val="22"/>
          <w:szCs w:val="22"/>
          <w:lang w:val="uk-UA"/>
        </w:rPr>
        <w:t>травні й червні, коли діти найбільше часу проводять на вулиці.</w:t>
      </w:r>
    </w:p>
    <w:p w:rsidR="00F16EDD" w:rsidRDefault="00F16EDD">
      <w:pPr>
        <w:shd w:val="clear" w:color="auto" w:fill="FFFFFF"/>
        <w:spacing w:line="235" w:lineRule="exact"/>
        <w:ind w:left="398"/>
      </w:pPr>
      <w:r>
        <w:rPr>
          <w:color w:val="000000"/>
          <w:spacing w:val="-1"/>
          <w:sz w:val="22"/>
          <w:szCs w:val="22"/>
          <w:lang w:val="uk-UA"/>
        </w:rPr>
        <w:t>Дитячий травматизм можна поділити на п'ять великих груп.</w:t>
      </w:r>
    </w:p>
    <w:p w:rsidR="00F16EDD" w:rsidRDefault="00F16EDD">
      <w:pPr>
        <w:shd w:val="clear" w:color="auto" w:fill="FFFFFF"/>
        <w:spacing w:before="5" w:line="235" w:lineRule="exact"/>
        <w:ind w:left="5" w:right="19" w:firstLine="389"/>
        <w:jc w:val="both"/>
      </w:pPr>
      <w:r>
        <w:rPr>
          <w:color w:val="000000"/>
          <w:sz w:val="22"/>
          <w:szCs w:val="22"/>
          <w:lang w:val="uk-UA"/>
        </w:rPr>
        <w:t xml:space="preserve">Особливої уваги заслуговують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три групи травм — побуто</w:t>
      </w:r>
      <w:r>
        <w:rPr>
          <w:b/>
          <w:bCs/>
          <w:i/>
          <w:iCs/>
          <w:color w:val="000000"/>
          <w:sz w:val="22"/>
          <w:szCs w:val="22"/>
          <w:lang w:val="uk-UA"/>
        </w:rPr>
        <w:softHyphen/>
        <w:t xml:space="preserve">ва, транспортна та втеплення, </w:t>
      </w:r>
      <w:r>
        <w:rPr>
          <w:color w:val="000000"/>
          <w:sz w:val="22"/>
          <w:szCs w:val="22"/>
          <w:lang w:val="uk-UA"/>
        </w:rPr>
        <w:t xml:space="preserve">які становлять 65,6 % дитячого ушкоджень і 97 % смертних наслідків від загальної кількості травм. Транспортний травматизм і утоплення становлять 5,5 % травматизму й дають 53 % смертних випадків. Саме ці групи потребують особливої </w:t>
      </w:r>
      <w:r>
        <w:rPr>
          <w:color w:val="000000"/>
          <w:spacing w:val="-2"/>
          <w:sz w:val="22"/>
          <w:szCs w:val="22"/>
          <w:lang w:val="uk-UA"/>
        </w:rPr>
        <w:t>уваги при плануванні профілактичних заходів, але не можна послабля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 увагу й до інших груп. Висока питома вага втрати працездатності </w:t>
      </w:r>
      <w:r>
        <w:rPr>
          <w:color w:val="000000"/>
          <w:spacing w:val="-2"/>
          <w:sz w:val="22"/>
          <w:szCs w:val="22"/>
          <w:lang w:val="uk-UA"/>
        </w:rPr>
        <w:t xml:space="preserve">припадає на травми очей, вибухи, опіки, ушкодження від транспорту й </w:t>
      </w:r>
      <w:r>
        <w:rPr>
          <w:color w:val="000000"/>
          <w:spacing w:val="-3"/>
          <w:sz w:val="22"/>
          <w:szCs w:val="22"/>
          <w:lang w:val="uk-UA"/>
        </w:rPr>
        <w:t>побутові травми в цілому.</w:t>
      </w:r>
    </w:p>
    <w:p w:rsidR="00F16EDD" w:rsidRDefault="00F16EDD">
      <w:pPr>
        <w:shd w:val="clear" w:color="auto" w:fill="FFFFFF"/>
        <w:spacing w:line="235" w:lineRule="exact"/>
        <w:ind w:left="14" w:right="1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З побуту зникають небезпечні кислоти й луги, якими часто отрую</w:t>
      </w:r>
      <w:r>
        <w:rPr>
          <w:color w:val="000000"/>
          <w:spacing w:val="-3"/>
          <w:sz w:val="22"/>
          <w:szCs w:val="22"/>
          <w:lang w:val="uk-UA"/>
        </w:rPr>
        <w:softHyphen/>
        <w:t>ються діти. Зате з'явилося багато небезпечних препаратів побутової хі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мії, засобів для боротьби зі шкідниками в місті й у сільській місцевості. </w:t>
      </w:r>
      <w:r w:rsidR="00C27A43">
        <w:rPr>
          <w:color w:val="000000"/>
          <w:spacing w:val="-4"/>
          <w:sz w:val="22"/>
          <w:szCs w:val="22"/>
          <w:lang w:val="uk-UA"/>
        </w:rPr>
        <w:t>Вдома нагромаджується велика кіл</w:t>
      </w:r>
      <w:r>
        <w:rPr>
          <w:color w:val="000000"/>
          <w:spacing w:val="-4"/>
          <w:sz w:val="22"/>
          <w:szCs w:val="22"/>
          <w:lang w:val="uk-UA"/>
        </w:rPr>
        <w:t>ькість різноманітних, гарно упакова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них ліків, які здатні спокусити не тільки малюка, а й підлітків. Із міських </w:t>
      </w:r>
      <w:r>
        <w:rPr>
          <w:color w:val="000000"/>
          <w:spacing w:val="-2"/>
          <w:sz w:val="22"/>
          <w:szCs w:val="22"/>
          <w:lang w:val="uk-UA"/>
        </w:rPr>
        <w:t>вулиць зникає трамвай, на зміну йому приходить потік приватних ма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шин, що створює небезпеку на дорогах. Зменшилася </w:t>
      </w:r>
      <w:r w:rsidR="00C27A43">
        <w:rPr>
          <w:color w:val="000000"/>
          <w:spacing w:val="-4"/>
          <w:sz w:val="22"/>
          <w:szCs w:val="22"/>
          <w:lang w:val="uk-UA"/>
        </w:rPr>
        <w:t xml:space="preserve">кількість </w:t>
      </w:r>
      <w:r>
        <w:rPr>
          <w:color w:val="000000"/>
          <w:spacing w:val="-4"/>
          <w:sz w:val="22"/>
          <w:szCs w:val="22"/>
          <w:lang w:val="uk-UA"/>
        </w:rPr>
        <w:t xml:space="preserve">травм від </w:t>
      </w:r>
      <w:r>
        <w:rPr>
          <w:color w:val="000000"/>
          <w:spacing w:val="-5"/>
          <w:sz w:val="22"/>
          <w:szCs w:val="22"/>
          <w:lang w:val="uk-UA"/>
        </w:rPr>
        <w:t xml:space="preserve">вибухів мін, гранат і снарядів, але повністю цей вид ушкоджень не зник: </w:t>
      </w:r>
      <w:r>
        <w:rPr>
          <w:color w:val="000000"/>
          <w:spacing w:val="-1"/>
          <w:sz w:val="22"/>
          <w:szCs w:val="22"/>
          <w:lang w:val="uk-UA"/>
        </w:rPr>
        <w:t>діти майструють із допомогою старших товаришів самопали, вибухо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ві пристрої та іншу вогнепальну техніку. Зростають випадки електро</w:t>
      </w:r>
      <w:r>
        <w:rPr>
          <w:color w:val="000000"/>
          <w:spacing w:val="-3"/>
          <w:sz w:val="22"/>
          <w:szCs w:val="22"/>
          <w:lang w:val="uk-UA"/>
        </w:rPr>
        <w:t>травм. які виникають при ремонті вдома різноманітної потужної побу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тової електроапаратури. Стабільно загрозливим залишається показник </w:t>
      </w:r>
      <w:r>
        <w:rPr>
          <w:color w:val="000000"/>
          <w:sz w:val="22"/>
          <w:szCs w:val="22"/>
          <w:lang w:val="uk-UA"/>
        </w:rPr>
        <w:t>нещасних випадків на воді, що спричиняє від 8 до 40 % смертностей.</w:t>
      </w:r>
    </w:p>
    <w:p w:rsidR="00F16EDD" w:rsidRPr="00E3489C" w:rsidRDefault="00F16EDD">
      <w:pPr>
        <w:shd w:val="clear" w:color="auto" w:fill="FFFFFF"/>
        <w:spacing w:line="235" w:lineRule="exact"/>
        <w:ind w:left="29" w:right="10" w:firstLine="37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Близько 40 % смертних випадків припадає на перше чотириліття </w:t>
      </w:r>
      <w:r>
        <w:rPr>
          <w:color w:val="000000"/>
          <w:spacing w:val="-3"/>
          <w:sz w:val="22"/>
          <w:szCs w:val="22"/>
          <w:lang w:val="uk-UA"/>
        </w:rPr>
        <w:t>дитини. Останні роки, за відсотками смертних випадків, розподіляють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однаково. Найчастіше діти гинуть від пошкодження черепа (30 %). травм внутрішніх органів (16 %), численних пошкоджень (16 %), опі</w:t>
      </w:r>
      <w:r>
        <w:rPr>
          <w:color w:val="000000"/>
          <w:sz w:val="22"/>
          <w:szCs w:val="22"/>
          <w:lang w:val="uk-UA"/>
        </w:rPr>
        <w:softHyphen/>
        <w:t>ків, електротравм, отруєння (14 %) й утоплення (25 %).</w:t>
      </w:r>
    </w:p>
    <w:p w:rsidR="00F16EDD" w:rsidRPr="00E3489C" w:rsidRDefault="00F16EDD">
      <w:pPr>
        <w:shd w:val="clear" w:color="auto" w:fill="FFFFFF"/>
        <w:spacing w:line="235" w:lineRule="exact"/>
        <w:ind w:left="43" w:firstLine="370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Профілактику дитячого травматизму </w:t>
      </w:r>
      <w:r>
        <w:rPr>
          <w:color w:val="000000"/>
          <w:sz w:val="22"/>
          <w:szCs w:val="22"/>
          <w:lang w:val="uk-UA"/>
        </w:rPr>
        <w:t>слід проводити за до</w:t>
      </w:r>
      <w:r>
        <w:rPr>
          <w:color w:val="000000"/>
          <w:sz w:val="22"/>
          <w:szCs w:val="22"/>
          <w:lang w:val="uk-UA"/>
        </w:rPr>
        <w:softHyphen/>
        <w:t xml:space="preserve">помогою таких заходів: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адміністративних </w:t>
      </w:r>
      <w:r>
        <w:rPr>
          <w:color w:val="000000"/>
          <w:sz w:val="22"/>
          <w:szCs w:val="22"/>
          <w:lang w:val="uk-UA"/>
        </w:rPr>
        <w:t xml:space="preserve">- упорядкування вулиць, </w:t>
      </w:r>
      <w:r>
        <w:rPr>
          <w:color w:val="000000"/>
          <w:spacing w:val="-1"/>
          <w:sz w:val="22"/>
          <w:szCs w:val="22"/>
          <w:lang w:val="uk-UA"/>
        </w:rPr>
        <w:t>міст, наявність достатньої кількості дитячих садків, регулювання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рожнього руху, обладнання дитячих та спортивних майданчиків, наяв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ність у школах груп продовженого дня;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агітаційно-виховних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аналіз </w:t>
      </w:r>
      <w:r>
        <w:rPr>
          <w:color w:val="000000"/>
          <w:spacing w:val="-1"/>
          <w:sz w:val="22"/>
          <w:szCs w:val="22"/>
          <w:lang w:val="uk-UA"/>
        </w:rPr>
        <w:t>причин дитячого травматизму, вироблення навиків і навчання правил</w:t>
      </w:r>
    </w:p>
    <w:p w:rsidR="00F16EDD" w:rsidRDefault="00F16EDD">
      <w:pPr>
        <w:shd w:val="clear" w:color="auto" w:fill="FFFFFF"/>
        <w:spacing w:before="91"/>
        <w:ind w:left="58"/>
        <w:jc w:val="center"/>
      </w:pPr>
      <w:r>
        <w:rPr>
          <w:color w:val="000000"/>
          <w:sz w:val="22"/>
          <w:szCs w:val="22"/>
          <w:lang w:val="uk-UA"/>
        </w:rPr>
        <w:t>268</w:t>
      </w:r>
    </w:p>
    <w:p w:rsidR="00F16EDD" w:rsidRDefault="00F16EDD">
      <w:pPr>
        <w:shd w:val="clear" w:color="auto" w:fill="FFFFFF"/>
        <w:spacing w:before="91"/>
        <w:ind w:left="58"/>
        <w:jc w:val="center"/>
        <w:sectPr w:rsidR="00F16EDD">
          <w:pgSz w:w="11909" w:h="16834"/>
          <w:pgMar w:top="1440" w:right="2115" w:bottom="720" w:left="315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29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поведінки дітей на вулиці, систематичне роз'яснення небезпеки вулич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них і побутових травм, використання наочних посібників, які є в школі. Треба частіше обговорювати в дитячому колективі кожен випадок заги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белі дитини від травми будь-якого характеру. Діти вразливі, і там, де </w:t>
      </w:r>
      <w:r>
        <w:rPr>
          <w:color w:val="000000"/>
          <w:spacing w:val="-1"/>
          <w:sz w:val="22"/>
          <w:szCs w:val="22"/>
          <w:lang w:val="uk-UA"/>
        </w:rPr>
        <w:t xml:space="preserve">не спрацьовує плакат, листівка, мультфільм, сильний виховний вплив </w:t>
      </w:r>
      <w:r>
        <w:rPr>
          <w:color w:val="000000"/>
          <w:spacing w:val="1"/>
          <w:sz w:val="22"/>
          <w:szCs w:val="22"/>
          <w:lang w:val="uk-UA"/>
        </w:rPr>
        <w:t xml:space="preserve">може зробити звичайна розповідь про обставини загибелі ровесника. </w:t>
      </w:r>
      <w:r>
        <w:rPr>
          <w:color w:val="000000"/>
          <w:spacing w:val="-2"/>
          <w:sz w:val="22"/>
          <w:szCs w:val="22"/>
          <w:lang w:val="uk-UA"/>
        </w:rPr>
        <w:t xml:space="preserve">У школах кожен нещасний випадок доцільно обговорити зі школярами </w:t>
      </w:r>
      <w:r>
        <w:rPr>
          <w:color w:val="000000"/>
          <w:sz w:val="22"/>
          <w:szCs w:val="22"/>
          <w:lang w:val="uk-UA"/>
        </w:rPr>
        <w:t>у класах, із батьками - на зборах.</w:t>
      </w:r>
    </w:p>
    <w:p w:rsidR="00F16EDD" w:rsidRDefault="00F16EDD">
      <w:pPr>
        <w:shd w:val="clear" w:color="auto" w:fill="FFFFFF"/>
        <w:spacing w:before="206" w:line="288" w:lineRule="exact"/>
        <w:ind w:left="955" w:hanging="576"/>
      </w:pPr>
      <w:r>
        <w:rPr>
          <w:b/>
          <w:bCs/>
          <w:color w:val="000000"/>
          <w:spacing w:val="-2"/>
          <w:sz w:val="24"/>
          <w:szCs w:val="24"/>
          <w:lang w:val="uk-UA"/>
        </w:rPr>
        <w:t xml:space="preserve">Організація першої медичної допомоги та особливості </w:t>
      </w:r>
      <w:r>
        <w:rPr>
          <w:b/>
          <w:bCs/>
          <w:color w:val="000000"/>
          <w:sz w:val="24"/>
          <w:szCs w:val="24"/>
          <w:lang w:val="uk-UA"/>
        </w:rPr>
        <w:t>обстеження потерпілих із гострою травмою</w:t>
      </w:r>
    </w:p>
    <w:p w:rsidR="00F16EDD" w:rsidRDefault="00F16EDD">
      <w:pPr>
        <w:shd w:val="clear" w:color="auto" w:fill="FFFFFF"/>
        <w:spacing w:before="106" w:line="240" w:lineRule="exact"/>
        <w:ind w:left="10" w:right="14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>Хворі з ушкодженням потребують швидкої діагностики й термі</w:t>
      </w:r>
      <w:r>
        <w:rPr>
          <w:color w:val="000000"/>
          <w:spacing w:val="-1"/>
          <w:sz w:val="22"/>
          <w:szCs w:val="22"/>
          <w:lang w:val="uk-UA"/>
        </w:rPr>
        <w:softHyphen/>
        <w:t>нового надання допомоги. Іноді травма буває настільки тяжкою, особ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ливо при ушкодженні великих судин, що може загрожувати життю </w:t>
      </w:r>
      <w:r>
        <w:rPr>
          <w:color w:val="000000"/>
          <w:spacing w:val="-2"/>
          <w:sz w:val="22"/>
          <w:szCs w:val="22"/>
          <w:lang w:val="uk-UA"/>
        </w:rPr>
        <w:t>хворого. Людина, яка надає допомогу, повинна вміти швидко розпита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 потерпілого або, коли він непритомний, осіб, які його оточують та </w:t>
      </w:r>
      <w:r>
        <w:rPr>
          <w:color w:val="000000"/>
          <w:sz w:val="22"/>
          <w:szCs w:val="22"/>
          <w:lang w:val="uk-UA"/>
        </w:rPr>
        <w:t xml:space="preserve">супроводжують, про обставини справи і після швидкого обстеження </w:t>
      </w:r>
      <w:r>
        <w:rPr>
          <w:color w:val="000000"/>
          <w:spacing w:val="-2"/>
          <w:sz w:val="22"/>
          <w:szCs w:val="22"/>
          <w:lang w:val="uk-UA"/>
        </w:rPr>
        <w:t xml:space="preserve">приступити до надання допомоги. Обстеження хворого слід проводити </w:t>
      </w:r>
      <w:r>
        <w:rPr>
          <w:color w:val="000000"/>
          <w:sz w:val="22"/>
          <w:szCs w:val="22"/>
          <w:lang w:val="uk-UA"/>
        </w:rPr>
        <w:t xml:space="preserve">за звичайним планом, тобто потрібно з'ясувати його скарги, зібрати </w:t>
      </w:r>
      <w:r>
        <w:rPr>
          <w:color w:val="000000"/>
          <w:spacing w:val="-1"/>
          <w:sz w:val="22"/>
          <w:szCs w:val="22"/>
          <w:lang w:val="uk-UA"/>
        </w:rPr>
        <w:t>короткий анамнез із вивченням таких питань:</w:t>
      </w:r>
    </w:p>
    <w:p w:rsidR="00F16EDD" w:rsidRDefault="00F16EDD" w:rsidP="002C6BEC">
      <w:pPr>
        <w:numPr>
          <w:ilvl w:val="0"/>
          <w:numId w:val="68"/>
        </w:numPr>
        <w:shd w:val="clear" w:color="auto" w:fill="FFFFFF"/>
        <w:tabs>
          <w:tab w:val="left" w:pos="629"/>
        </w:tabs>
        <w:spacing w:before="5" w:line="24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Що стало причиною ушкодження?</w:t>
      </w:r>
    </w:p>
    <w:p w:rsidR="00F16EDD" w:rsidRDefault="00F16EDD" w:rsidP="002C6BEC">
      <w:pPr>
        <w:numPr>
          <w:ilvl w:val="0"/>
          <w:numId w:val="68"/>
        </w:numPr>
        <w:shd w:val="clear" w:color="auto" w:fill="FFFFFF"/>
        <w:tabs>
          <w:tab w:val="left" w:pos="629"/>
        </w:tabs>
        <w:spacing w:line="24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Обставини, за яких сталася травма.</w:t>
      </w:r>
    </w:p>
    <w:p w:rsidR="00F16EDD" w:rsidRDefault="00F16EDD" w:rsidP="002C6BEC">
      <w:pPr>
        <w:numPr>
          <w:ilvl w:val="0"/>
          <w:numId w:val="68"/>
        </w:numPr>
        <w:shd w:val="clear" w:color="auto" w:fill="FFFFFF"/>
        <w:tabs>
          <w:tab w:val="left" w:pos="629"/>
        </w:tabs>
        <w:spacing w:before="5" w:line="24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Скільки часу минуло з моменту ушкодження?</w:t>
      </w:r>
    </w:p>
    <w:p w:rsidR="00F16EDD" w:rsidRDefault="00F16EDD" w:rsidP="002C6BEC">
      <w:pPr>
        <w:numPr>
          <w:ilvl w:val="0"/>
          <w:numId w:val="68"/>
        </w:numPr>
        <w:shd w:val="clear" w:color="auto" w:fill="FFFFFF"/>
        <w:tabs>
          <w:tab w:val="left" w:pos="629"/>
        </w:tabs>
        <w:spacing w:line="24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Чи хворів потерпілий до травми?</w:t>
      </w:r>
    </w:p>
    <w:p w:rsidR="00F16EDD" w:rsidRDefault="00F16EDD" w:rsidP="002C6BEC">
      <w:pPr>
        <w:numPr>
          <w:ilvl w:val="0"/>
          <w:numId w:val="68"/>
        </w:numPr>
        <w:shd w:val="clear" w:color="auto" w:fill="FFFFFF"/>
        <w:tabs>
          <w:tab w:val="left" w:pos="629"/>
        </w:tabs>
        <w:spacing w:line="240" w:lineRule="exact"/>
        <w:ind w:left="41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Ким, коли, як і яку саме було надано першу допомогу?</w:t>
      </w:r>
    </w:p>
    <w:p w:rsidR="00F16EDD" w:rsidRPr="00E3489C" w:rsidRDefault="00F16EDD">
      <w:pPr>
        <w:shd w:val="clear" w:color="auto" w:fill="FFFFFF"/>
        <w:spacing w:line="240" w:lineRule="exact"/>
        <w:ind w:left="19" w:right="19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Об'єктивне обстеження треба починати із загального огляду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терпілого, а потім перейти до огляду місця локалізації вогнища ушко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дження. З анамнезу отримується уявлення про характер травми (меха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нічна, хімічна, фізична і т. ін.), про її обставини (спортивна, дорожня, </w:t>
      </w:r>
      <w:r>
        <w:rPr>
          <w:color w:val="000000"/>
          <w:spacing w:val="-3"/>
          <w:sz w:val="22"/>
          <w:szCs w:val="22"/>
          <w:lang w:val="uk-UA"/>
        </w:rPr>
        <w:t xml:space="preserve">побутова) і давність, самопочуття потерпілого до травми, тобто був він </w:t>
      </w:r>
      <w:r>
        <w:rPr>
          <w:color w:val="000000"/>
          <w:spacing w:val="-1"/>
          <w:sz w:val="22"/>
          <w:szCs w:val="22"/>
          <w:lang w:val="uk-UA"/>
        </w:rPr>
        <w:t>здоровий чи хворий перед тим, як вона сталася.</w:t>
      </w:r>
    </w:p>
    <w:p w:rsidR="00F16EDD" w:rsidRDefault="00F16EDD">
      <w:pPr>
        <w:shd w:val="clear" w:color="auto" w:fill="FFFFFF"/>
        <w:spacing w:line="240" w:lineRule="exact"/>
        <w:ind w:left="24" w:firstLine="398"/>
        <w:jc w:val="both"/>
      </w:pPr>
      <w:r>
        <w:rPr>
          <w:color w:val="000000"/>
          <w:sz w:val="22"/>
          <w:szCs w:val="22"/>
          <w:lang w:val="uk-UA"/>
        </w:rPr>
        <w:t>Втраті свідомості при травмі черепа надається особливе діагнос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тичне значення. Якщо людина втрачає свідомість, потім падає і дістає </w:t>
      </w:r>
      <w:r>
        <w:rPr>
          <w:color w:val="000000"/>
          <w:spacing w:val="1"/>
          <w:sz w:val="22"/>
          <w:szCs w:val="22"/>
          <w:lang w:val="uk-UA"/>
        </w:rPr>
        <w:t>травму, потрібно з'ясувати причину цього, тобто характер первинно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го захворювання. Якщо ж хворий падає під впливом зовнішніх чин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ників і втрачає свідомість під час травми голови, то в цьому випадку непритомний стан найчастіше настає внаслідок струсу мозку. Втрата </w:t>
      </w:r>
      <w:r>
        <w:rPr>
          <w:color w:val="000000"/>
          <w:spacing w:val="-2"/>
          <w:sz w:val="22"/>
          <w:szCs w:val="22"/>
          <w:lang w:val="uk-UA"/>
        </w:rPr>
        <w:t xml:space="preserve">свідомості безпосередньо після травми свідчить про струс мозку, якщо </w:t>
      </w:r>
      <w:r>
        <w:rPr>
          <w:color w:val="000000"/>
          <w:sz w:val="22"/>
          <w:szCs w:val="22"/>
          <w:lang w:val="uk-UA"/>
        </w:rPr>
        <w:t>вона настає через деякий час (2-3 год), то при розвитку брадикардії</w:t>
      </w:r>
    </w:p>
    <w:p w:rsidR="00F16EDD" w:rsidRDefault="00F16EDD">
      <w:pPr>
        <w:shd w:val="clear" w:color="auto" w:fill="FFFFFF"/>
        <w:spacing w:before="154"/>
        <w:ind w:left="5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269</w:t>
      </w:r>
    </w:p>
    <w:p w:rsidR="00F16EDD" w:rsidRDefault="00F16EDD">
      <w:pPr>
        <w:shd w:val="clear" w:color="auto" w:fill="FFFFFF"/>
        <w:spacing w:before="154"/>
        <w:ind w:left="5"/>
        <w:jc w:val="center"/>
        <w:sectPr w:rsidR="00F16EDD">
          <w:pgSz w:w="11909" w:h="16834"/>
          <w:pgMar w:top="1440" w:right="2539" w:bottom="720" w:left="270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 w:right="2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(уповільнення серцевих скорочень) вказує на зростаюче здавлювання </w:t>
      </w:r>
      <w:r>
        <w:rPr>
          <w:color w:val="000000"/>
          <w:spacing w:val="-4"/>
          <w:sz w:val="22"/>
          <w:szCs w:val="22"/>
          <w:lang w:val="uk-UA"/>
        </w:rPr>
        <w:t>мочку гематомою.</w:t>
      </w:r>
    </w:p>
    <w:p w:rsidR="00F16EDD" w:rsidRDefault="00F16EDD">
      <w:pPr>
        <w:shd w:val="clear" w:color="auto" w:fill="FFFFFF"/>
        <w:spacing w:line="235" w:lineRule="exact"/>
        <w:ind w:left="5" w:right="14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>Різка блідість покривів, частий пульс і прогресуюче падіння кров'я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ного тиску є ознаками тяжкої травми, яка супроводжується шоком або </w:t>
      </w:r>
      <w:r>
        <w:rPr>
          <w:color w:val="000000"/>
          <w:spacing w:val="-3"/>
          <w:sz w:val="22"/>
          <w:szCs w:val="22"/>
          <w:lang w:val="uk-UA"/>
        </w:rPr>
        <w:t>кровотечею.</w:t>
      </w:r>
    </w:p>
    <w:p w:rsidR="00F16EDD" w:rsidRDefault="00F16EDD">
      <w:pPr>
        <w:shd w:val="clear" w:color="auto" w:fill="FFFFFF"/>
        <w:spacing w:line="235" w:lineRule="exact"/>
        <w:ind w:left="5" w:right="19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При ціанозі обличчя й утрудненому диханні слід думати про ушко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дження легень, плеври або дихального центру.</w:t>
      </w:r>
    </w:p>
    <w:p w:rsidR="00F16EDD" w:rsidRDefault="00F16EDD">
      <w:pPr>
        <w:shd w:val="clear" w:color="auto" w:fill="FFFFFF"/>
        <w:spacing w:line="235" w:lineRule="exact"/>
        <w:ind w:right="19" w:firstLine="394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При травмі різних органів і тканин спостерігаються більш або </w:t>
      </w:r>
      <w:r>
        <w:rPr>
          <w:color w:val="000000"/>
          <w:spacing w:val="-1"/>
          <w:sz w:val="22"/>
          <w:szCs w:val="22"/>
          <w:lang w:val="uk-UA"/>
        </w:rPr>
        <w:t>менш виражені ознаки. Так, при ушкодженні органів живота харак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терною ознакою є напруження м'язів черевної стінки, при внутрішньо-</w:t>
      </w:r>
      <w:r>
        <w:rPr>
          <w:color w:val="000000"/>
          <w:sz w:val="22"/>
          <w:szCs w:val="22"/>
          <w:lang w:val="uk-UA"/>
        </w:rPr>
        <w:t>очеревинній кровотечі - приглушення перкуторного звуку, при травмі нирок - гематурія (кров у сечі).</w:t>
      </w:r>
    </w:p>
    <w:p w:rsidR="00F16EDD" w:rsidRPr="00E3489C" w:rsidRDefault="00F16EDD">
      <w:pPr>
        <w:shd w:val="clear" w:color="auto" w:fill="FFFFFF"/>
        <w:spacing w:line="235" w:lineRule="exact"/>
        <w:ind w:left="10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Для перелому й вивиху кінцівок характерним є порушення форми, функції, кольору покривів, довжини кінцівки, а при пораненні великої </w:t>
      </w:r>
      <w:r>
        <w:rPr>
          <w:color w:val="000000"/>
          <w:sz w:val="22"/>
          <w:szCs w:val="22"/>
          <w:lang w:val="uk-UA"/>
        </w:rPr>
        <w:t xml:space="preserve">судини - охолодження кінцівки й відсутність периферійного пульсу. </w:t>
      </w:r>
      <w:r>
        <w:rPr>
          <w:color w:val="000000"/>
          <w:spacing w:val="-1"/>
          <w:sz w:val="22"/>
          <w:szCs w:val="22"/>
          <w:lang w:val="uk-UA"/>
        </w:rPr>
        <w:t>При ушкодженні органів грудної порожнини відбувається кровохар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кання, пневмоторакс, підшкірна емфізема і та ін. Травма хребта нерід</w:t>
      </w:r>
      <w:r>
        <w:rPr>
          <w:color w:val="000000"/>
          <w:spacing w:val="-2"/>
          <w:sz w:val="22"/>
          <w:szCs w:val="22"/>
          <w:lang w:val="uk-UA"/>
        </w:rPr>
        <w:softHyphen/>
        <w:t>ко супроводжується стисненням спинного мозку з порушенням функ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ції тазових органів (мимовільне сечовипускання і дефекація), зміною чутливості та порушенням функції кінцівок (парези та паралічі).</w:t>
      </w:r>
    </w:p>
    <w:p w:rsidR="00F16EDD" w:rsidRDefault="00F16EDD">
      <w:pPr>
        <w:shd w:val="clear" w:color="auto" w:fill="FFFFFF"/>
        <w:spacing w:line="235" w:lineRule="exact"/>
        <w:ind w:left="10" w:right="10" w:firstLine="394"/>
        <w:jc w:val="both"/>
      </w:pPr>
      <w:r>
        <w:rPr>
          <w:color w:val="000000"/>
          <w:sz w:val="22"/>
          <w:szCs w:val="22"/>
          <w:lang w:val="uk-UA"/>
        </w:rPr>
        <w:t>При травмі обов'язково вимірюють температуру тіла, артеріаль</w:t>
      </w:r>
      <w:r>
        <w:rPr>
          <w:color w:val="000000"/>
          <w:sz w:val="22"/>
          <w:szCs w:val="22"/>
          <w:lang w:val="uk-UA"/>
        </w:rPr>
        <w:softHyphen/>
        <w:t xml:space="preserve">ний тиск. Ці об'єктивні показники є істотними в діагностиці шоку і </w:t>
      </w:r>
      <w:r>
        <w:rPr>
          <w:color w:val="000000"/>
          <w:spacing w:val="-3"/>
          <w:sz w:val="22"/>
          <w:szCs w:val="22"/>
          <w:lang w:val="uk-UA"/>
        </w:rPr>
        <w:t>крововтрати.</w:t>
      </w:r>
    </w:p>
    <w:p w:rsidR="00F16EDD" w:rsidRDefault="00F16EDD">
      <w:pPr>
        <w:shd w:val="clear" w:color="auto" w:fill="FFFFFF"/>
        <w:spacing w:before="5" w:line="235" w:lineRule="exact"/>
        <w:ind w:left="10" w:firstLine="398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Основна мета надання першої медичної допомоги потерпілому </w:t>
      </w:r>
      <w:r>
        <w:rPr>
          <w:color w:val="000000"/>
          <w:spacing w:val="-2"/>
          <w:sz w:val="22"/>
          <w:szCs w:val="22"/>
          <w:lang w:val="uk-UA"/>
        </w:rPr>
        <w:t xml:space="preserve">при травмі полягає у збереженні його життя й відновленні анатомічної </w:t>
      </w:r>
      <w:r>
        <w:rPr>
          <w:color w:val="000000"/>
          <w:spacing w:val="-1"/>
          <w:sz w:val="22"/>
          <w:szCs w:val="22"/>
          <w:lang w:val="uk-UA"/>
        </w:rPr>
        <w:t>цілості та фізіологічної функції ушкоджених органів.</w:t>
      </w:r>
    </w:p>
    <w:p w:rsidR="00F16EDD" w:rsidRDefault="00F16EDD">
      <w:pPr>
        <w:shd w:val="clear" w:color="auto" w:fill="FFFFFF"/>
        <w:spacing w:line="235" w:lineRule="exact"/>
        <w:ind w:left="14" w:right="10" w:firstLine="379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Загальні явища при травмі. </w:t>
      </w:r>
      <w:r>
        <w:rPr>
          <w:color w:val="000000"/>
          <w:spacing w:val="-3"/>
          <w:sz w:val="22"/>
          <w:szCs w:val="22"/>
          <w:lang w:val="uk-UA"/>
        </w:rPr>
        <w:t xml:space="preserve">Травматичні ушкодження залежно від </w:t>
      </w:r>
      <w:r>
        <w:rPr>
          <w:color w:val="000000"/>
          <w:spacing w:val="-1"/>
          <w:sz w:val="22"/>
          <w:szCs w:val="22"/>
          <w:lang w:val="uk-UA"/>
        </w:rPr>
        <w:t>ступеня руйнування різних органів і тканин супроводжуються зміна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ми функції нервової системи, кровообігу, дихання та інших загальних </w:t>
      </w:r>
      <w:r>
        <w:rPr>
          <w:color w:val="000000"/>
          <w:spacing w:val="-2"/>
          <w:sz w:val="22"/>
          <w:szCs w:val="22"/>
          <w:lang w:val="uk-UA"/>
        </w:rPr>
        <w:t xml:space="preserve">реакцій організму. Клінічно це проявляється у вигляді непритомності, </w:t>
      </w:r>
      <w:r>
        <w:rPr>
          <w:color w:val="000000"/>
          <w:spacing w:val="-5"/>
          <w:sz w:val="22"/>
          <w:szCs w:val="22"/>
          <w:lang w:val="uk-UA"/>
        </w:rPr>
        <w:t>колапсу й шоку.</w:t>
      </w:r>
    </w:p>
    <w:p w:rsidR="00F16EDD" w:rsidRDefault="00F16EDD">
      <w:pPr>
        <w:shd w:val="clear" w:color="auto" w:fill="FFFFFF"/>
        <w:spacing w:before="389"/>
        <w:ind w:left="874"/>
      </w:pPr>
      <w:r>
        <w:rPr>
          <w:color w:val="000000"/>
          <w:sz w:val="26"/>
          <w:szCs w:val="26"/>
          <w:lang w:val="uk-UA"/>
        </w:rPr>
        <w:t>2.1.3. Поняття про травматичний шок</w:t>
      </w:r>
    </w:p>
    <w:p w:rsidR="00F16EDD" w:rsidRDefault="00F16EDD">
      <w:pPr>
        <w:shd w:val="clear" w:color="auto" w:fill="FFFFFF"/>
        <w:spacing w:before="154" w:line="235" w:lineRule="exact"/>
        <w:ind w:left="29" w:right="5" w:firstLine="845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Під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травматичним током </w:t>
      </w:r>
      <w:r>
        <w:rPr>
          <w:color w:val="000000"/>
          <w:spacing w:val="-2"/>
          <w:sz w:val="22"/>
          <w:szCs w:val="22"/>
          <w:lang w:val="uk-UA"/>
        </w:rPr>
        <w:t xml:space="preserve">треба розуміти загальну реакцію </w:t>
      </w:r>
      <w:r>
        <w:rPr>
          <w:color w:val="000000"/>
          <w:spacing w:val="-4"/>
          <w:sz w:val="22"/>
          <w:szCs w:val="22"/>
          <w:lang w:val="uk-UA"/>
        </w:rPr>
        <w:t>організму, що розвивається, у відповідь на важке ушкодження з наступ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ним розладом життєвих функцій організму.</w:t>
      </w:r>
    </w:p>
    <w:p w:rsidR="00F16EDD" w:rsidRDefault="00F16EDD">
      <w:pPr>
        <w:shd w:val="clear" w:color="auto" w:fill="FFFFFF"/>
        <w:spacing w:line="235" w:lineRule="exact"/>
        <w:ind w:left="29" w:firstLine="374"/>
        <w:jc w:val="both"/>
      </w:pPr>
      <w:r>
        <w:rPr>
          <w:color w:val="000000"/>
          <w:sz w:val="22"/>
          <w:szCs w:val="22"/>
          <w:lang w:val="uk-UA"/>
        </w:rPr>
        <w:t xml:space="preserve">Травматичний шок спостерігається у 5-10 % потерпілих від тяжких </w:t>
      </w:r>
      <w:r w:rsidR="00C27A43">
        <w:rPr>
          <w:color w:val="000000"/>
          <w:spacing w:val="-2"/>
          <w:sz w:val="22"/>
          <w:szCs w:val="22"/>
          <w:lang w:val="uk-UA"/>
        </w:rPr>
        <w:t>травм</w:t>
      </w:r>
      <w:r>
        <w:rPr>
          <w:color w:val="000000"/>
          <w:spacing w:val="-2"/>
          <w:sz w:val="22"/>
          <w:szCs w:val="22"/>
          <w:lang w:val="uk-UA"/>
        </w:rPr>
        <w:t xml:space="preserve">, а також іноді наступає як ускладнення великих травматичних </w:t>
      </w:r>
      <w:r>
        <w:rPr>
          <w:color w:val="000000"/>
          <w:spacing w:val="-3"/>
          <w:sz w:val="22"/>
          <w:szCs w:val="22"/>
          <w:lang w:val="uk-UA"/>
        </w:rPr>
        <w:t>операцій. Найчастіше шок виникає в поранених у живіт, стегно і груди.</w:t>
      </w:r>
    </w:p>
    <w:p w:rsidR="00F16EDD" w:rsidRDefault="00F16EDD">
      <w:pPr>
        <w:shd w:val="clear" w:color="auto" w:fill="FFFFFF"/>
        <w:spacing w:before="110"/>
        <w:ind w:left="2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270</w:t>
      </w:r>
    </w:p>
    <w:p w:rsidR="00F16EDD" w:rsidRDefault="00F16EDD">
      <w:pPr>
        <w:shd w:val="clear" w:color="auto" w:fill="FFFFFF"/>
        <w:spacing w:before="110"/>
        <w:ind w:left="29"/>
        <w:jc w:val="center"/>
        <w:sectPr w:rsidR="00F16EDD">
          <w:pgSz w:w="11909" w:h="16834"/>
          <w:pgMar w:top="1440" w:right="2187" w:bottom="720" w:left="3098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24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lastRenderedPageBreak/>
        <w:t xml:space="preserve">Класифікація шоку. </w:t>
      </w:r>
      <w:r>
        <w:rPr>
          <w:color w:val="000000"/>
          <w:spacing w:val="-2"/>
          <w:sz w:val="22"/>
          <w:szCs w:val="22"/>
          <w:lang w:val="uk-UA"/>
        </w:rPr>
        <w:t>При класифікації шоку враховують його при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чини, тяжкість реакцій нервової системи організму, рівень артеріаль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ного тиску, час появи й тяжкість шоку. Залежно від причин і клінічного </w:t>
      </w:r>
      <w:r>
        <w:rPr>
          <w:color w:val="000000"/>
          <w:spacing w:val="-1"/>
          <w:sz w:val="22"/>
          <w:szCs w:val="22"/>
          <w:lang w:val="uk-UA"/>
        </w:rPr>
        <w:t>перебігу розрізняють травматичний, операційний, психічний, анафі</w:t>
      </w:r>
      <w:r>
        <w:rPr>
          <w:color w:val="000000"/>
          <w:spacing w:val="-1"/>
          <w:sz w:val="22"/>
          <w:szCs w:val="22"/>
          <w:lang w:val="uk-UA"/>
        </w:rPr>
        <w:softHyphen/>
        <w:t>лактичний, гемолітичний і опіковий шок.</w:t>
      </w:r>
    </w:p>
    <w:p w:rsidR="00F16EDD" w:rsidRDefault="00F16EDD">
      <w:pPr>
        <w:shd w:val="clear" w:color="auto" w:fill="FFFFFF"/>
        <w:spacing w:before="5" w:line="240" w:lineRule="exact"/>
        <w:ind w:left="5" w:right="5" w:firstLine="408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Травматичний шок </w:t>
      </w:r>
      <w:r>
        <w:rPr>
          <w:color w:val="000000"/>
          <w:spacing w:val="-4"/>
          <w:sz w:val="22"/>
          <w:szCs w:val="22"/>
          <w:lang w:val="uk-UA"/>
        </w:rPr>
        <w:t xml:space="preserve">здебільшого виникає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в </w:t>
      </w:r>
      <w:r>
        <w:rPr>
          <w:color w:val="000000"/>
          <w:spacing w:val="-4"/>
          <w:sz w:val="22"/>
          <w:szCs w:val="22"/>
          <w:lang w:val="uk-UA"/>
        </w:rPr>
        <w:t xml:space="preserve">осіб, які зазнали тяжкої </w:t>
      </w:r>
      <w:r>
        <w:rPr>
          <w:color w:val="000000"/>
          <w:spacing w:val="-3"/>
          <w:sz w:val="22"/>
          <w:szCs w:val="22"/>
          <w:lang w:val="uk-UA"/>
        </w:rPr>
        <w:t>травми з розтрощенням кісток і пораненням внутрішніх органів, що су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проводжується масивною кровотечею. Часто шок настає при пораненні </w:t>
      </w:r>
      <w:r>
        <w:rPr>
          <w:color w:val="000000"/>
          <w:spacing w:val="-2"/>
          <w:sz w:val="22"/>
          <w:szCs w:val="22"/>
          <w:lang w:val="uk-UA"/>
        </w:rPr>
        <w:t xml:space="preserve">органів живота, при відриві стегон, органів грудної порожнини й таза. </w:t>
      </w:r>
      <w:r>
        <w:rPr>
          <w:color w:val="000000"/>
          <w:spacing w:val="-3"/>
          <w:sz w:val="22"/>
          <w:szCs w:val="22"/>
          <w:lang w:val="uk-UA"/>
        </w:rPr>
        <w:t>В умовах мирного часу такі травми можуть бути при залізничних ката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строфах, землетрусах, аваріях міського транспорту тощо.</w:t>
      </w:r>
    </w:p>
    <w:p w:rsidR="00F16EDD" w:rsidRDefault="00F16EDD">
      <w:pPr>
        <w:shd w:val="clear" w:color="auto" w:fill="FFFFFF"/>
        <w:spacing w:before="5" w:line="240" w:lineRule="exact"/>
        <w:ind w:left="14"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У воєнний час шок найчастіше виникає в осіб із великими, рва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ними, забитими й розтрощеними ранами. Щоправда, описані випадки </w:t>
      </w:r>
      <w:r>
        <w:rPr>
          <w:color w:val="000000"/>
          <w:spacing w:val="-4"/>
          <w:sz w:val="22"/>
          <w:szCs w:val="22"/>
          <w:lang w:val="uk-UA"/>
        </w:rPr>
        <w:t>шоку поранених із незначними ушкодженнями. Тут, очевидно, нашаро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вуються явища психічного шоку.</w:t>
      </w:r>
    </w:p>
    <w:p w:rsidR="00F16EDD" w:rsidRDefault="00F16EDD">
      <w:pPr>
        <w:shd w:val="clear" w:color="auto" w:fill="FFFFFF"/>
        <w:spacing w:line="240" w:lineRule="exact"/>
        <w:ind w:left="14" w:right="14" w:firstLine="398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Операційний шок </w:t>
      </w:r>
      <w:r>
        <w:rPr>
          <w:color w:val="000000"/>
          <w:spacing w:val="-1"/>
          <w:sz w:val="22"/>
          <w:szCs w:val="22"/>
          <w:lang w:val="uk-UA"/>
        </w:rPr>
        <w:t xml:space="preserve">звичайно пов'язаний із тривалою операційною </w:t>
      </w:r>
      <w:r>
        <w:rPr>
          <w:color w:val="000000"/>
          <w:spacing w:val="-2"/>
          <w:sz w:val="22"/>
          <w:szCs w:val="22"/>
          <w:lang w:val="uk-UA"/>
        </w:rPr>
        <w:t>травмою, ушкодженням значних рефлексогенних зон і кровотечею.</w:t>
      </w:r>
    </w:p>
    <w:p w:rsidR="00F16EDD" w:rsidRDefault="00F16EDD">
      <w:pPr>
        <w:shd w:val="clear" w:color="auto" w:fill="FFFFFF"/>
        <w:spacing w:line="240" w:lineRule="exact"/>
        <w:ind w:left="14" w:right="14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Гемолітичний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шок </w:t>
      </w:r>
      <w:r>
        <w:rPr>
          <w:color w:val="000000"/>
          <w:sz w:val="22"/>
          <w:szCs w:val="22"/>
          <w:lang w:val="uk-UA"/>
        </w:rPr>
        <w:t>розвивається через гемоліз (руйнування) ери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троцитів при помилковому переливанні несумісної крові, отруєннях гемолітичними речовинами, при газовій гангрені.</w:t>
      </w:r>
    </w:p>
    <w:p w:rsidR="00F16EDD" w:rsidRDefault="00F16EDD">
      <w:pPr>
        <w:shd w:val="clear" w:color="auto" w:fill="FFFFFF"/>
        <w:spacing w:line="240" w:lineRule="exact"/>
        <w:ind w:left="29" w:right="14" w:firstLine="370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Анафілактичний шок </w:t>
      </w:r>
      <w:r>
        <w:rPr>
          <w:color w:val="000000"/>
          <w:spacing w:val="-2"/>
          <w:sz w:val="22"/>
          <w:szCs w:val="22"/>
          <w:lang w:val="uk-UA"/>
        </w:rPr>
        <w:t>відносно часто виникає внаслідок перели</w:t>
      </w:r>
      <w:r>
        <w:rPr>
          <w:color w:val="000000"/>
          <w:spacing w:val="-2"/>
          <w:sz w:val="22"/>
          <w:szCs w:val="22"/>
          <w:lang w:val="uk-UA"/>
        </w:rPr>
        <w:softHyphen/>
        <w:t>вання людині гетерогенної (із чужого організму) сироватки, при біл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ковій несумісності крові донора й реципієнта. Описано випадки ана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філактичного шоку в сенсибілізованих (підвищення чутливості) лікар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ськими препаратами осіб.</w:t>
      </w:r>
    </w:p>
    <w:p w:rsidR="00F16EDD" w:rsidRDefault="00F16EDD">
      <w:pPr>
        <w:shd w:val="clear" w:color="auto" w:fill="FFFFFF"/>
        <w:spacing w:line="240" w:lineRule="exact"/>
        <w:ind w:left="24" w:right="14" w:firstLine="398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Опіковий </w:t>
      </w:r>
      <w:r>
        <w:rPr>
          <w:i/>
          <w:iCs/>
          <w:color w:val="000000"/>
          <w:sz w:val="22"/>
          <w:szCs w:val="22"/>
          <w:lang w:val="uk-UA"/>
        </w:rPr>
        <w:t xml:space="preserve">шок </w:t>
      </w:r>
      <w:r>
        <w:rPr>
          <w:color w:val="000000"/>
          <w:sz w:val="22"/>
          <w:szCs w:val="22"/>
          <w:lang w:val="uk-UA"/>
        </w:rPr>
        <w:t>може настати після опіку 10 % поверхні тіла люди</w:t>
      </w:r>
      <w:r>
        <w:rPr>
          <w:color w:val="000000"/>
          <w:sz w:val="22"/>
          <w:szCs w:val="22"/>
          <w:lang w:val="uk-UA"/>
        </w:rPr>
        <w:softHyphen/>
        <w:t xml:space="preserve">ни. Але особливо часто він спостерігається після великих опіків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III</w:t>
      </w:r>
      <w:r w:rsidRPr="00E3489C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IV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ступенів.</w:t>
      </w:r>
    </w:p>
    <w:p w:rsidR="00F16EDD" w:rsidRDefault="00F16EDD">
      <w:pPr>
        <w:shd w:val="clear" w:color="auto" w:fill="FFFFFF"/>
        <w:spacing w:line="240" w:lineRule="exact"/>
        <w:ind w:left="19" w:right="10" w:firstLine="39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Безпосередньою причиною травматичного шоку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є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механічна </w:t>
      </w: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 xml:space="preserve">травма, </w:t>
      </w:r>
      <w:r>
        <w:rPr>
          <w:color w:val="000000"/>
          <w:spacing w:val="2"/>
          <w:sz w:val="22"/>
          <w:szCs w:val="22"/>
          <w:lang w:val="uk-UA"/>
        </w:rPr>
        <w:t xml:space="preserve">яка викликає подразнення рецепторного апарату. Кількість </w:t>
      </w:r>
      <w:r>
        <w:rPr>
          <w:color w:val="000000"/>
          <w:spacing w:val="-1"/>
          <w:sz w:val="22"/>
          <w:szCs w:val="22"/>
          <w:lang w:val="uk-UA"/>
        </w:rPr>
        <w:t xml:space="preserve">і ступінь ушкодження рефлексогенних зон визначають особливості </w:t>
      </w:r>
      <w:r>
        <w:rPr>
          <w:color w:val="000000"/>
          <w:spacing w:val="-2"/>
          <w:sz w:val="22"/>
          <w:szCs w:val="22"/>
          <w:lang w:val="uk-UA"/>
        </w:rPr>
        <w:t>функціональних розладів при травматичному шоку.</w:t>
      </w:r>
    </w:p>
    <w:p w:rsidR="00F16EDD" w:rsidRDefault="00F16EDD">
      <w:pPr>
        <w:shd w:val="clear" w:color="auto" w:fill="FFFFFF"/>
        <w:spacing w:line="240" w:lineRule="exact"/>
        <w:ind w:left="29" w:right="14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Умовами, які сприяють розвиткові шоку, є фізична і нервово-пси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хічна перевтома, охолодження, перегрівання, недокрів'я, виснаження, які виникли внаслідок холоду і хвороб, страх, іонізуюче випроміню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вання тощо.</w:t>
      </w:r>
    </w:p>
    <w:p w:rsidR="00F16EDD" w:rsidRDefault="00F16EDD">
      <w:pPr>
        <w:shd w:val="clear" w:color="auto" w:fill="FFFFFF"/>
        <w:spacing w:line="240" w:lineRule="exact"/>
        <w:ind w:left="34" w:firstLine="389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Тяжкість шоку залежить від локалізації, обсягу травми, а також </w:t>
      </w:r>
      <w:r>
        <w:rPr>
          <w:color w:val="000000"/>
          <w:spacing w:val="-3"/>
          <w:sz w:val="22"/>
          <w:szCs w:val="22"/>
          <w:lang w:val="uk-UA"/>
        </w:rPr>
        <w:t>від інших факторів, які погіршують його перебіг. До них належать охо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лодження, виснаження, крововтрата, втома, безсоння, психічна травма </w:t>
      </w:r>
      <w:r>
        <w:rPr>
          <w:color w:val="000000"/>
          <w:spacing w:val="-4"/>
          <w:sz w:val="22"/>
          <w:szCs w:val="22"/>
          <w:lang w:val="uk-UA"/>
        </w:rPr>
        <w:t>тощо.</w:t>
      </w:r>
    </w:p>
    <w:p w:rsidR="00F16EDD" w:rsidRDefault="00F16EDD">
      <w:pPr>
        <w:shd w:val="clear" w:color="auto" w:fill="FFFFFF"/>
        <w:spacing w:before="91"/>
        <w:ind w:left="24"/>
        <w:jc w:val="center"/>
      </w:pPr>
      <w:r>
        <w:rPr>
          <w:color w:val="000000"/>
          <w:sz w:val="22"/>
          <w:szCs w:val="22"/>
          <w:lang w:val="uk-UA"/>
        </w:rPr>
        <w:t>271</w:t>
      </w:r>
    </w:p>
    <w:p w:rsidR="00F16EDD" w:rsidRDefault="00F16EDD">
      <w:pPr>
        <w:shd w:val="clear" w:color="auto" w:fill="FFFFFF"/>
        <w:spacing w:before="91"/>
        <w:ind w:left="24"/>
        <w:jc w:val="center"/>
        <w:sectPr w:rsidR="00F16EDD">
          <w:pgSz w:w="11909" w:h="16834"/>
          <w:pgMar w:top="1440" w:right="2530" w:bottom="720" w:left="276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34" w:firstLine="384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lastRenderedPageBreak/>
        <w:t xml:space="preserve">Що ж до обсягу травми, </w:t>
      </w:r>
      <w:r>
        <w:rPr>
          <w:color w:val="000000"/>
          <w:spacing w:val="-2"/>
          <w:sz w:val="22"/>
          <w:szCs w:val="22"/>
          <w:lang w:val="uk-UA"/>
        </w:rPr>
        <w:t xml:space="preserve">то слід наголосити: чим більша кількість </w:t>
      </w:r>
      <w:r>
        <w:rPr>
          <w:color w:val="000000"/>
          <w:spacing w:val="-3"/>
          <w:sz w:val="22"/>
          <w:szCs w:val="22"/>
          <w:lang w:val="uk-UA"/>
        </w:rPr>
        <w:t xml:space="preserve">нервових рецепторів зазнає ушкодження, тим важче протікає шок. Так, </w:t>
      </w:r>
      <w:r>
        <w:rPr>
          <w:color w:val="000000"/>
          <w:spacing w:val="-2"/>
          <w:sz w:val="22"/>
          <w:szCs w:val="22"/>
          <w:lang w:val="uk-UA"/>
        </w:rPr>
        <w:t>відомо, що шок частіше виникає при травмі живота, стегон і грудей, де є значні рефлексогенні зони. Розвиток шоку залежить також від опору організму і вчасно вжитих лікувальних протишокових заходів.</w:t>
      </w:r>
    </w:p>
    <w:p w:rsidR="00F16EDD" w:rsidRDefault="00F16EDD">
      <w:pPr>
        <w:shd w:val="clear" w:color="auto" w:fill="FFFFFF"/>
        <w:spacing w:line="245" w:lineRule="exact"/>
        <w:ind w:left="14" w:right="34" w:firstLine="370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Клініка травматичного шоку. </w:t>
      </w:r>
      <w:r>
        <w:rPr>
          <w:color w:val="000000"/>
          <w:spacing w:val="1"/>
          <w:sz w:val="22"/>
          <w:szCs w:val="22"/>
          <w:lang w:val="uk-UA"/>
        </w:rPr>
        <w:t>Розрізняють еректильну й торпід</w:t>
      </w:r>
      <w:r>
        <w:rPr>
          <w:color w:val="000000"/>
          <w:spacing w:val="-3"/>
          <w:sz w:val="22"/>
          <w:szCs w:val="22"/>
          <w:lang w:val="uk-UA"/>
        </w:rPr>
        <w:t>ну фази травматичного шоку.</w:t>
      </w:r>
    </w:p>
    <w:p w:rsidR="00F16EDD" w:rsidRDefault="00F16EDD">
      <w:pPr>
        <w:shd w:val="clear" w:color="auto" w:fill="FFFFFF"/>
        <w:spacing w:line="245" w:lineRule="exact"/>
        <w:ind w:right="34" w:firstLine="38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Еректильна фаза шоку </w:t>
      </w:r>
      <w:r>
        <w:rPr>
          <w:color w:val="000000"/>
          <w:sz w:val="22"/>
          <w:szCs w:val="22"/>
          <w:lang w:val="uk-UA"/>
        </w:rPr>
        <w:t>коротка, тривалість її вимірюється хвили</w:t>
      </w:r>
      <w:r>
        <w:rPr>
          <w:color w:val="000000"/>
          <w:sz w:val="22"/>
          <w:szCs w:val="22"/>
          <w:lang w:val="uk-UA"/>
        </w:rPr>
        <w:softHyphen/>
        <w:t xml:space="preserve">нами (10—30 хв), рідше - кількома годинами. </w:t>
      </w:r>
      <w:r>
        <w:rPr>
          <w:i/>
          <w:iCs/>
          <w:color w:val="000000"/>
          <w:sz w:val="22"/>
          <w:szCs w:val="22"/>
          <w:lang w:val="uk-UA"/>
        </w:rPr>
        <w:t xml:space="preserve">Торпідна </w:t>
      </w:r>
      <w:r>
        <w:rPr>
          <w:color w:val="000000"/>
          <w:sz w:val="22"/>
          <w:szCs w:val="22"/>
          <w:lang w:val="uk-UA"/>
        </w:rPr>
        <w:t>- триває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тягом кількох годин, а іноді добу й більше.</w:t>
      </w:r>
    </w:p>
    <w:p w:rsidR="00F16EDD" w:rsidRPr="00E3489C" w:rsidRDefault="00F16EDD">
      <w:pPr>
        <w:shd w:val="clear" w:color="auto" w:fill="FFFFFF"/>
        <w:spacing w:line="245" w:lineRule="exact"/>
        <w:ind w:left="10" w:right="10" w:firstLine="374"/>
        <w:jc w:val="both"/>
        <w:rPr>
          <w:lang w:val="uk-UA"/>
        </w:rPr>
      </w:pPr>
      <w:r>
        <w:rPr>
          <w:i/>
          <w:iCs/>
          <w:color w:val="000000"/>
          <w:spacing w:val="4"/>
          <w:sz w:val="22"/>
          <w:szCs w:val="22"/>
          <w:lang w:val="uk-UA"/>
        </w:rPr>
        <w:t>Клінічн</w:t>
      </w:r>
      <w:r w:rsidR="00AA77D3">
        <w:rPr>
          <w:i/>
          <w:iCs/>
          <w:color w:val="000000"/>
          <w:spacing w:val="4"/>
          <w:sz w:val="22"/>
          <w:szCs w:val="22"/>
          <w:lang w:val="uk-UA"/>
        </w:rPr>
        <w:t>і ознаки еректильної фази характер</w:t>
      </w:r>
      <w:r>
        <w:rPr>
          <w:i/>
          <w:iCs/>
          <w:color w:val="000000"/>
          <w:spacing w:val="4"/>
          <w:sz w:val="22"/>
          <w:szCs w:val="22"/>
          <w:lang w:val="uk-UA"/>
        </w:rPr>
        <w:t xml:space="preserve">изуються </w:t>
      </w:r>
      <w:r>
        <w:rPr>
          <w:color w:val="000000"/>
          <w:spacing w:val="4"/>
          <w:sz w:val="22"/>
          <w:szCs w:val="22"/>
          <w:lang w:val="uk-UA"/>
        </w:rPr>
        <w:t xml:space="preserve">руховим </w:t>
      </w:r>
      <w:r>
        <w:rPr>
          <w:color w:val="000000"/>
          <w:spacing w:val="-1"/>
          <w:sz w:val="22"/>
          <w:szCs w:val="22"/>
          <w:lang w:val="uk-UA"/>
        </w:rPr>
        <w:t xml:space="preserve">і мовним збудженням при збереженні свідомості. Хворий скаржиться на різкий біль і вимагає від оточуючих негайної допомоги. При огляді </w:t>
      </w:r>
      <w:r>
        <w:rPr>
          <w:color w:val="000000"/>
          <w:sz w:val="22"/>
          <w:szCs w:val="22"/>
          <w:lang w:val="uk-UA"/>
        </w:rPr>
        <w:t xml:space="preserve">- обличчя і слизові оболонки або різко гіперемійовані від напруження, </w:t>
      </w:r>
      <w:r>
        <w:rPr>
          <w:color w:val="000000"/>
          <w:spacing w:val="-5"/>
          <w:sz w:val="22"/>
          <w:szCs w:val="22"/>
          <w:lang w:val="uk-UA"/>
        </w:rPr>
        <w:t>або вже вкрилися різкою блідістю і холодним потом. Погляд настороже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ний, голос глухий, фрази уривчасті. Помітно підвищуються шкірні й </w:t>
      </w:r>
      <w:r>
        <w:rPr>
          <w:color w:val="000000"/>
          <w:sz w:val="22"/>
          <w:szCs w:val="22"/>
          <w:lang w:val="uk-UA"/>
        </w:rPr>
        <w:t>сухожильні рефлекси, відбувається загальна гіперестезія. Зіниці роз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ширені, реакція їх на світло прискорена. Пульс іноді сповільнений і напружений. Артеріальний тиск нормальний або трохи підвищений: </w:t>
      </w:r>
      <w:r>
        <w:rPr>
          <w:color w:val="000000"/>
          <w:sz w:val="22"/>
          <w:szCs w:val="22"/>
          <w:lang w:val="uk-UA"/>
        </w:rPr>
        <w:t xml:space="preserve">максимальний - 150-190 мм рт. ст., а мінімальний - 100 мм рт. ст. </w:t>
      </w:r>
      <w:r>
        <w:rPr>
          <w:color w:val="000000"/>
          <w:spacing w:val="-1"/>
          <w:sz w:val="22"/>
          <w:szCs w:val="22"/>
          <w:lang w:val="uk-UA"/>
        </w:rPr>
        <w:t>Венозний тиск нормальний або трохи знижений. Чим різкіше вираже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не збудження в еректильній фазі, тим тяжчим є перебіг торпідної фази </w:t>
      </w:r>
      <w:r>
        <w:rPr>
          <w:color w:val="000000"/>
          <w:spacing w:val="1"/>
          <w:sz w:val="22"/>
          <w:szCs w:val="22"/>
          <w:lang w:val="uk-UA"/>
        </w:rPr>
        <w:t xml:space="preserve">шоку.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Торпідна фаза шоку </w:t>
      </w:r>
      <w:r>
        <w:rPr>
          <w:color w:val="000000"/>
          <w:spacing w:val="1"/>
          <w:sz w:val="22"/>
          <w:szCs w:val="22"/>
          <w:lang w:val="uk-UA"/>
        </w:rPr>
        <w:t>характеризується загальним тяжким ста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ном і пригніченням майже всіх функцій організму потерпілого. Хворий </w:t>
      </w:r>
      <w:r>
        <w:rPr>
          <w:color w:val="000000"/>
          <w:spacing w:val="-1"/>
          <w:sz w:val="22"/>
          <w:szCs w:val="22"/>
          <w:lang w:val="uk-UA"/>
        </w:rPr>
        <w:t>звичайно не висловлює скарг унаслідок загальмованості психіки й де</w:t>
      </w:r>
      <w:r>
        <w:rPr>
          <w:color w:val="000000"/>
          <w:spacing w:val="-1"/>
          <w:sz w:val="22"/>
          <w:szCs w:val="22"/>
          <w:lang w:val="uk-UA"/>
        </w:rPr>
        <w:softHyphen/>
        <w:t>пресії. Його шкірні покриви і слизові оболонки блідо-сірого кольору. Обличчя вкрите липким потом, кінцівки холодні, пульс частий, слаб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кого наповнення, артеріальний і венозний тиск, а також температура тіла, знижені, підшкірні вени зменшені, дихання прискорене й осла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блене. У торпідній фазі шоку виділяють чотири ступені. їх визначають </w:t>
      </w:r>
      <w:r>
        <w:rPr>
          <w:color w:val="000000"/>
          <w:spacing w:val="-1"/>
          <w:sz w:val="22"/>
          <w:szCs w:val="22"/>
          <w:lang w:val="uk-UA"/>
        </w:rPr>
        <w:t>за важкістю загального стану організму, враховуючи такі клінічні 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казники: максимальний артеріальний тиск, частоту пульсу і дихання, </w:t>
      </w:r>
      <w:r>
        <w:rPr>
          <w:color w:val="000000"/>
          <w:spacing w:val="-3"/>
          <w:sz w:val="22"/>
          <w:szCs w:val="22"/>
          <w:lang w:val="uk-UA"/>
        </w:rPr>
        <w:t xml:space="preserve">зміну кольору забарвлення нігтьових пластинок (симптом білої плями) </w:t>
      </w:r>
      <w:r>
        <w:rPr>
          <w:color w:val="000000"/>
          <w:sz w:val="22"/>
          <w:szCs w:val="22"/>
          <w:lang w:val="uk-UA"/>
        </w:rPr>
        <w:t>та об'єму циркулюючої крові.</w:t>
      </w:r>
    </w:p>
    <w:p w:rsidR="00F16EDD" w:rsidRPr="00E3489C" w:rsidRDefault="00AA77D3">
      <w:pPr>
        <w:shd w:val="clear" w:color="auto" w:fill="FFFFFF"/>
        <w:spacing w:line="245" w:lineRule="exact"/>
        <w:ind w:left="43" w:firstLine="374"/>
        <w:jc w:val="both"/>
        <w:rPr>
          <w:lang w:val="uk-UA"/>
        </w:rPr>
      </w:pPr>
      <w:r>
        <w:rPr>
          <w:color w:val="000000"/>
          <w:sz w:val="22"/>
          <w:szCs w:val="22"/>
          <w:lang w:val="en-US"/>
        </w:rPr>
        <w:t>I</w:t>
      </w:r>
      <w:r w:rsidR="00F16EDD">
        <w:rPr>
          <w:color w:val="000000"/>
          <w:sz w:val="22"/>
          <w:szCs w:val="22"/>
          <w:lang w:val="uk-UA"/>
        </w:rPr>
        <w:t xml:space="preserve"> </w:t>
      </w:r>
      <w:r w:rsidR="00F16EDD">
        <w:rPr>
          <w:i/>
          <w:iCs/>
          <w:color w:val="000000"/>
          <w:sz w:val="22"/>
          <w:szCs w:val="22"/>
          <w:lang w:val="uk-UA"/>
        </w:rPr>
        <w:t xml:space="preserve">ступінь: </w:t>
      </w:r>
      <w:r w:rsidR="00F16EDD">
        <w:rPr>
          <w:color w:val="000000"/>
          <w:sz w:val="22"/>
          <w:szCs w:val="22"/>
          <w:lang w:val="uk-UA"/>
        </w:rPr>
        <w:t>максимальний артеріальний тиск 90 мм рт. ст., частота пульсу до 90—100 ударів за 1 хв, д</w:t>
      </w:r>
      <w:r>
        <w:rPr>
          <w:color w:val="000000"/>
          <w:sz w:val="22"/>
          <w:szCs w:val="22"/>
          <w:lang w:val="uk-UA"/>
        </w:rPr>
        <w:t>ихання прискорене; легка загаль</w:t>
      </w:r>
      <w:r w:rsidR="00F16EDD">
        <w:rPr>
          <w:color w:val="000000"/>
          <w:sz w:val="22"/>
          <w:szCs w:val="22"/>
          <w:lang w:val="uk-UA"/>
        </w:rPr>
        <w:t xml:space="preserve">мованість при збереженій свідомості; шкірні покриви бліді, вологі; діурез не змінений; крововтрата при відкритих ушкодженнях досягає </w:t>
      </w:r>
      <w:r w:rsidRPr="00AA77D3">
        <w:rPr>
          <w:color w:val="000000"/>
          <w:spacing w:val="-17"/>
          <w:sz w:val="22"/>
          <w:szCs w:val="22"/>
          <w:lang w:val="uk-UA"/>
        </w:rPr>
        <w:t>300-400</w:t>
      </w:r>
      <w:r w:rsidR="00F16EDD">
        <w:rPr>
          <w:color w:val="000000"/>
          <w:spacing w:val="-17"/>
          <w:sz w:val="22"/>
          <w:szCs w:val="22"/>
          <w:lang w:val="uk-UA"/>
        </w:rPr>
        <w:t xml:space="preserve"> мл.</w:t>
      </w:r>
    </w:p>
    <w:p w:rsidR="00F16EDD" w:rsidRDefault="00F16EDD">
      <w:pPr>
        <w:shd w:val="clear" w:color="auto" w:fill="FFFFFF"/>
        <w:spacing w:before="101"/>
        <w:ind w:left="62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272</w:t>
      </w:r>
    </w:p>
    <w:p w:rsidR="00F16EDD" w:rsidRDefault="00F16EDD">
      <w:pPr>
        <w:shd w:val="clear" w:color="auto" w:fill="FFFFFF"/>
        <w:spacing w:before="101"/>
        <w:ind w:left="62"/>
        <w:jc w:val="center"/>
        <w:sectPr w:rsidR="00F16EDD">
          <w:pgSz w:w="11909" w:h="16834"/>
          <w:pgMar w:top="1440" w:right="2028" w:bottom="720" w:left="3242" w:header="720" w:footer="720" w:gutter="0"/>
          <w:cols w:space="60"/>
          <w:noEndnote/>
        </w:sectPr>
      </w:pPr>
    </w:p>
    <w:p w:rsidR="00F16EDD" w:rsidRDefault="00AA77D3">
      <w:pPr>
        <w:shd w:val="clear" w:color="auto" w:fill="FFFFFF"/>
        <w:spacing w:line="235" w:lineRule="exact"/>
        <w:ind w:left="10" w:firstLine="389"/>
        <w:jc w:val="both"/>
      </w:pPr>
      <w:r>
        <w:rPr>
          <w:color w:val="000000"/>
          <w:sz w:val="22"/>
          <w:szCs w:val="22"/>
          <w:lang w:val="en-US"/>
        </w:rPr>
        <w:lastRenderedPageBreak/>
        <w:t>II</w:t>
      </w:r>
      <w:r w:rsidR="00F16EDD">
        <w:rPr>
          <w:color w:val="000000"/>
          <w:sz w:val="22"/>
          <w:szCs w:val="22"/>
          <w:lang w:val="uk-UA"/>
        </w:rPr>
        <w:t xml:space="preserve"> 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 xml:space="preserve">ступінь: </w:t>
      </w:r>
      <w:r w:rsidR="00F16EDD">
        <w:rPr>
          <w:color w:val="000000"/>
          <w:sz w:val="22"/>
          <w:szCs w:val="22"/>
          <w:lang w:val="uk-UA"/>
        </w:rPr>
        <w:t xml:space="preserve">загальний стан важкий; максимальний артеріальний тиск 70-80 мм рт. ст, частота пульсу 120-140 ударів за 1 хв, дихання </w:t>
      </w:r>
      <w:r w:rsidR="00F16EDD">
        <w:rPr>
          <w:color w:val="000000"/>
          <w:spacing w:val="-2"/>
          <w:sz w:val="22"/>
          <w:szCs w:val="22"/>
          <w:lang w:val="uk-UA"/>
        </w:rPr>
        <w:t>прискорене, поверхневе; апатія, свідомість збережена; шкіра бліда, по</w:t>
      </w:r>
      <w:r w:rsidR="00F16EDD">
        <w:rPr>
          <w:color w:val="000000"/>
          <w:spacing w:val="-2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 xml:space="preserve">крита холодним липким потом; діурез знижений, спрага; крововтрата </w:t>
      </w:r>
      <w:r w:rsidR="00F16EDD">
        <w:rPr>
          <w:color w:val="000000"/>
          <w:sz w:val="22"/>
          <w:szCs w:val="22"/>
          <w:lang w:val="uk-UA"/>
        </w:rPr>
        <w:t>досягає 1000-1500 мл.</w:t>
      </w:r>
    </w:p>
    <w:p w:rsidR="00F16EDD" w:rsidRDefault="00F16EDD">
      <w:pPr>
        <w:shd w:val="clear" w:color="auto" w:fill="FFFFFF"/>
        <w:spacing w:line="235" w:lineRule="exact"/>
        <w:ind w:left="10" w:right="5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en-US"/>
        </w:rPr>
        <w:t>III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ступінь: </w:t>
      </w:r>
      <w:r>
        <w:rPr>
          <w:color w:val="000000"/>
          <w:sz w:val="22"/>
          <w:szCs w:val="22"/>
          <w:lang w:val="uk-UA"/>
        </w:rPr>
        <w:t>свідомість збережена, але психіка різко пригнічена; мак</w:t>
      </w:r>
      <w:r>
        <w:rPr>
          <w:color w:val="000000"/>
          <w:sz w:val="22"/>
          <w:szCs w:val="22"/>
          <w:lang w:val="uk-UA"/>
        </w:rPr>
        <w:softHyphen/>
        <w:t>симальний артеріальний тиск 40-60 мм рт. ст; частота пульсу 160 ударів за 1 хв слабого наповнення і напруження, пульс ниткоподібний; під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шкірні вени не контуруються; дихання поверхневе, прискорене, з пау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зами; зіниці розширені, слабо реагують на світло; припиняється виді</w:t>
      </w:r>
      <w:r>
        <w:rPr>
          <w:color w:val="000000"/>
          <w:spacing w:val="-1"/>
          <w:sz w:val="22"/>
          <w:szCs w:val="22"/>
          <w:lang w:val="uk-UA"/>
        </w:rPr>
        <w:softHyphen/>
        <w:t>лення сечі (анурія), виникає спрага, нігтьові пластинки сині.</w:t>
      </w:r>
    </w:p>
    <w:p w:rsidR="00F16EDD" w:rsidRDefault="00F16EDD">
      <w:pPr>
        <w:shd w:val="clear" w:color="auto" w:fill="FFFFFF"/>
        <w:tabs>
          <w:tab w:val="left" w:pos="782"/>
        </w:tabs>
        <w:spacing w:line="235" w:lineRule="exact"/>
        <w:ind w:left="10" w:firstLine="389"/>
      </w:pPr>
      <w:r>
        <w:rPr>
          <w:b/>
          <w:bCs/>
          <w:i/>
          <w:iCs/>
          <w:color w:val="000000"/>
          <w:sz w:val="22"/>
          <w:szCs w:val="22"/>
          <w:lang w:val="en-US"/>
        </w:rPr>
        <w:t>IV</w:t>
      </w:r>
      <w:r w:rsidRPr="00E3489C">
        <w:rPr>
          <w:b/>
          <w:bCs/>
          <w:i/>
          <w:iCs/>
          <w:color w:val="000000"/>
          <w:sz w:val="22"/>
          <w:szCs w:val="22"/>
        </w:rPr>
        <w:tab/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ступінь: </w:t>
      </w:r>
      <w:r>
        <w:rPr>
          <w:color w:val="000000"/>
          <w:sz w:val="22"/>
          <w:szCs w:val="22"/>
          <w:lang w:val="uk-UA"/>
        </w:rPr>
        <w:t xml:space="preserve">свідомість відсутня, </w:t>
      </w:r>
      <w:r w:rsidR="00AA77D3">
        <w:rPr>
          <w:color w:val="000000"/>
          <w:sz w:val="22"/>
          <w:szCs w:val="22"/>
          <w:lang w:val="uk-UA"/>
        </w:rPr>
        <w:t>адинамія</w:t>
      </w:r>
      <w:r>
        <w:rPr>
          <w:color w:val="000000"/>
          <w:sz w:val="22"/>
          <w:szCs w:val="22"/>
          <w:lang w:val="uk-UA"/>
        </w:rPr>
        <w:t>; шкірні покриви бліді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з землистим відтінком, покриті холодним липким потом; зіниці роз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ширені, майже не реагують на світло; максимальний артеріальний тиск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нижче 30 мм рт. ст. або не визначається, тони серця не прослухову</w:t>
      </w:r>
      <w:r>
        <w:rPr>
          <w:color w:val="000000"/>
          <w:spacing w:val="-1"/>
          <w:sz w:val="22"/>
          <w:szCs w:val="22"/>
          <w:lang w:val="uk-UA"/>
        </w:rPr>
        <w:t>ються; кровотеча з рани спиняється;</w:t>
      </w:r>
    </w:p>
    <w:p w:rsidR="00F16EDD" w:rsidRDefault="00F6208E">
      <w:pPr>
        <w:framePr w:h="4291" w:hSpace="38" w:wrap="auto" w:vAnchor="text" w:hAnchor="text" w:x="3572" w:y="-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14525" cy="272415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35" w:lineRule="exact"/>
        <w:ind w:right="3235"/>
        <w:jc w:val="both"/>
      </w:pPr>
      <w:r>
        <w:rPr>
          <w:color w:val="000000"/>
          <w:spacing w:val="-2"/>
          <w:sz w:val="22"/>
          <w:szCs w:val="22"/>
          <w:lang w:val="uk-UA"/>
        </w:rPr>
        <w:t>пульс відсутній; дихання поверхне</w:t>
      </w:r>
      <w:r>
        <w:rPr>
          <w:color w:val="000000"/>
          <w:spacing w:val="-2"/>
          <w:sz w:val="22"/>
          <w:szCs w:val="22"/>
          <w:lang w:val="uk-UA"/>
        </w:rPr>
        <w:softHyphen/>
        <w:t>ве з паузами, переривчасте; синюш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ність усього тіла, самовільне виді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лення калу, сечовиділення відсутнє </w:t>
      </w:r>
      <w:r>
        <w:rPr>
          <w:color w:val="000000"/>
          <w:spacing w:val="-2"/>
          <w:sz w:val="22"/>
          <w:szCs w:val="22"/>
          <w:lang w:val="uk-UA"/>
        </w:rPr>
        <w:t>(анурія).</w:t>
      </w:r>
    </w:p>
    <w:p w:rsidR="00F16EDD" w:rsidRDefault="00F16EDD">
      <w:pPr>
        <w:shd w:val="clear" w:color="auto" w:fill="FFFFFF"/>
        <w:spacing w:line="235" w:lineRule="exact"/>
        <w:ind w:right="3226" w:firstLine="38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-1"/>
          <w:sz w:val="22"/>
          <w:szCs w:val="22"/>
          <w:lang w:val="uk-UA"/>
        </w:rPr>
        <w:t>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терпілого необхідно звільнити від </w:t>
      </w:r>
      <w:r>
        <w:rPr>
          <w:color w:val="000000"/>
          <w:spacing w:val="-2"/>
          <w:sz w:val="22"/>
          <w:szCs w:val="22"/>
          <w:lang w:val="uk-UA"/>
        </w:rPr>
        <w:t>травмуючого агента, зупинити зов</w:t>
      </w:r>
      <w:r>
        <w:rPr>
          <w:color w:val="000000"/>
          <w:spacing w:val="-2"/>
          <w:sz w:val="22"/>
          <w:szCs w:val="22"/>
          <w:lang w:val="uk-UA"/>
        </w:rPr>
        <w:softHyphen/>
        <w:t>нішню кровотечу, зігріти його теп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лим одягом (мал. 57). Якщо органи </w:t>
      </w:r>
      <w:r>
        <w:rPr>
          <w:color w:val="000000"/>
          <w:spacing w:val="-7"/>
          <w:sz w:val="22"/>
          <w:szCs w:val="22"/>
          <w:lang w:val="uk-UA"/>
        </w:rPr>
        <w:t xml:space="preserve">черевної порожнини не пошкоджено, </w:t>
      </w:r>
      <w:r>
        <w:rPr>
          <w:color w:val="000000"/>
          <w:spacing w:val="-2"/>
          <w:sz w:val="22"/>
          <w:szCs w:val="22"/>
          <w:lang w:val="uk-UA"/>
        </w:rPr>
        <w:t>йому дають випити гарячого солод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кого чаю, кави або вина. Корисний </w:t>
      </w:r>
      <w:r>
        <w:rPr>
          <w:color w:val="000000"/>
          <w:spacing w:val="-4"/>
          <w:sz w:val="22"/>
          <w:szCs w:val="22"/>
          <w:lang w:val="uk-UA"/>
        </w:rPr>
        <w:t xml:space="preserve">таким хворим також соляно-лужний </w:t>
      </w:r>
      <w:r>
        <w:rPr>
          <w:color w:val="000000"/>
          <w:spacing w:val="-1"/>
          <w:sz w:val="22"/>
          <w:szCs w:val="22"/>
          <w:lang w:val="uk-UA"/>
        </w:rPr>
        <w:t xml:space="preserve">напій (беруть чайну ложку питної </w:t>
      </w:r>
      <w:r>
        <w:rPr>
          <w:color w:val="000000"/>
          <w:spacing w:val="-2"/>
          <w:sz w:val="22"/>
          <w:szCs w:val="22"/>
          <w:lang w:val="uk-UA"/>
        </w:rPr>
        <w:t>соди й половину чайної ложки ку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хонної солі на 1 л води).</w:t>
      </w:r>
    </w:p>
    <w:p w:rsidR="00F16EDD" w:rsidRDefault="00F16EDD">
      <w:pPr>
        <w:framePr w:w="2736" w:h="446" w:hRule="exact" w:hSpace="38" w:wrap="auto" w:vAnchor="text" w:hAnchor="text" w:x="3711" w:y="289"/>
        <w:shd w:val="clear" w:color="auto" w:fill="FFFFFF"/>
        <w:spacing w:line="221" w:lineRule="exact"/>
        <w:ind w:left="158" w:hanging="158"/>
      </w:pPr>
      <w:r>
        <w:rPr>
          <w:i/>
          <w:iCs/>
          <w:color w:val="000000"/>
          <w:lang w:val="uk-UA"/>
        </w:rPr>
        <w:t xml:space="preserve">Мал. 57. Зігрівання потерпілого </w:t>
      </w:r>
      <w:r>
        <w:rPr>
          <w:i/>
          <w:iCs/>
          <w:color w:val="000000"/>
          <w:spacing w:val="-3"/>
          <w:lang w:val="uk-UA"/>
        </w:rPr>
        <w:t>шляхом загортання в ковдру.</w:t>
      </w:r>
    </w:p>
    <w:p w:rsidR="00F16EDD" w:rsidRDefault="00F16EDD">
      <w:pPr>
        <w:shd w:val="clear" w:color="auto" w:fill="FFFFFF"/>
        <w:tabs>
          <w:tab w:val="left" w:pos="605"/>
        </w:tabs>
        <w:spacing w:line="235" w:lineRule="exact"/>
        <w:ind w:right="3226" w:firstLine="394"/>
      </w:pPr>
      <w:r>
        <w:rPr>
          <w:color w:val="000000"/>
          <w:sz w:val="22"/>
          <w:szCs w:val="22"/>
          <w:lang w:val="uk-UA"/>
        </w:rPr>
        <w:t>V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разі потреби зроблять іммобі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лізацію імпровізованою шиною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  <w:t>раненої кінцівки й проводять штуч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ну вентиляцію легенів методом «рот</w:t>
      </w:r>
    </w:p>
    <w:p w:rsidR="00F16EDD" w:rsidRPr="00AA77D3" w:rsidRDefault="00F16EDD">
      <w:pPr>
        <w:shd w:val="clear" w:color="auto" w:fill="FFFFFF"/>
        <w:spacing w:after="235" w:line="235" w:lineRule="exact"/>
        <w:ind w:left="10" w:right="19"/>
        <w:jc w:val="both"/>
      </w:pPr>
      <w:r>
        <w:rPr>
          <w:color w:val="000000"/>
          <w:spacing w:val="-1"/>
          <w:sz w:val="22"/>
          <w:szCs w:val="22"/>
          <w:lang w:val="uk-UA"/>
        </w:rPr>
        <w:t>у рот» або «рот у ніс», після того негайно транспортують до лікарні в положенні з низько опущеною головою. Транспортування потерпіло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го у стані шоку повинне бути досить обережним, щоб не спричини</w:t>
      </w:r>
      <w:r w:rsidR="00AA77D3">
        <w:rPr>
          <w:color w:val="000000"/>
          <w:spacing w:val="-1"/>
          <w:sz w:val="22"/>
          <w:szCs w:val="22"/>
          <w:lang w:val="uk-UA"/>
        </w:rPr>
        <w:t>ти</w:t>
      </w:r>
    </w:p>
    <w:p w:rsidR="00F16EDD" w:rsidRDefault="00F16EDD">
      <w:pPr>
        <w:shd w:val="clear" w:color="auto" w:fill="FFFFFF"/>
        <w:spacing w:after="235" w:line="235" w:lineRule="exact"/>
        <w:ind w:left="10" w:right="19"/>
        <w:jc w:val="both"/>
        <w:sectPr w:rsidR="00F16EDD">
          <w:pgSz w:w="11909" w:h="16834"/>
          <w:pgMar w:top="1440" w:right="2593" w:bottom="720" w:left="270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</w:pPr>
      <w:r>
        <w:lastRenderedPageBreak/>
        <w:br w:type="column"/>
      </w:r>
      <w:r>
        <w:rPr>
          <w:rFonts w:ascii="Arial" w:hAnsi="Arial" w:cs="Arial"/>
          <w:color w:val="000000"/>
          <w:sz w:val="12"/>
          <w:szCs w:val="12"/>
          <w:lang w:val="uk-UA"/>
        </w:rPr>
        <w:lastRenderedPageBreak/>
        <w:t>273</w:t>
      </w:r>
    </w:p>
    <w:p w:rsidR="00F16EDD" w:rsidRDefault="00F16EDD">
      <w:pPr>
        <w:shd w:val="clear" w:color="auto" w:fill="FFFFFF"/>
        <w:sectPr w:rsidR="00F16EDD">
          <w:type w:val="continuous"/>
          <w:pgSz w:w="11909" w:h="16834"/>
          <w:pgMar w:top="1440" w:right="5329" w:bottom="720" w:left="2721" w:header="720" w:footer="720" w:gutter="0"/>
          <w:cols w:num="2" w:space="720" w:equalWidth="0">
            <w:col w:w="720" w:space="2419"/>
            <w:col w:w="720"/>
          </w:cols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2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йому больових відчуттів і не погіршити важкість шоку. Найкраще </w:t>
      </w:r>
      <w:r>
        <w:rPr>
          <w:color w:val="000000"/>
          <w:spacing w:val="-3"/>
          <w:sz w:val="22"/>
          <w:szCs w:val="22"/>
          <w:lang w:val="uk-UA"/>
        </w:rPr>
        <w:t>транспортувати в спеціальній реанімаційній машині, у якій можна 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водити ефективні заходи, спрямовані на усунення порушень зі сторони нервової системи, боротьбу з болем шляхом введення знеболювальних </w:t>
      </w:r>
      <w:r>
        <w:rPr>
          <w:color w:val="000000"/>
          <w:spacing w:val="-3"/>
          <w:sz w:val="22"/>
          <w:szCs w:val="22"/>
          <w:lang w:val="uk-UA"/>
        </w:rPr>
        <w:t>препаратів.</w:t>
      </w:r>
    </w:p>
    <w:p w:rsidR="00F16EDD" w:rsidRDefault="00F16EDD">
      <w:pPr>
        <w:shd w:val="clear" w:color="auto" w:fill="FFFFFF"/>
        <w:spacing w:before="355"/>
        <w:ind w:left="874"/>
      </w:pPr>
      <w:r>
        <w:rPr>
          <w:color w:val="000000"/>
          <w:sz w:val="26"/>
          <w:szCs w:val="26"/>
          <w:lang w:val="uk-UA"/>
        </w:rPr>
        <w:t>2.1.4. Поняття про кровотечі, їх причини</w:t>
      </w:r>
    </w:p>
    <w:p w:rsidR="00F16EDD" w:rsidRPr="00E3489C" w:rsidRDefault="00F16EDD">
      <w:pPr>
        <w:shd w:val="clear" w:color="auto" w:fill="FFFFFF"/>
        <w:spacing w:before="158" w:line="240" w:lineRule="exact"/>
        <w:ind w:left="19" w:right="5" w:firstLine="85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Вилив крові з ушкодженої судини в зовнішнє середовище, у </w:t>
      </w:r>
      <w:r>
        <w:rPr>
          <w:color w:val="000000"/>
          <w:sz w:val="22"/>
          <w:szCs w:val="22"/>
          <w:lang w:val="uk-UA"/>
        </w:rPr>
        <w:t xml:space="preserve">тканини або порожнини організму називається </w:t>
      </w:r>
      <w:r>
        <w:rPr>
          <w:i/>
          <w:iCs/>
          <w:color w:val="000000"/>
          <w:sz w:val="22"/>
          <w:szCs w:val="22"/>
          <w:lang w:val="uk-UA"/>
        </w:rPr>
        <w:t xml:space="preserve">кровотечею. </w:t>
      </w:r>
      <w:r>
        <w:rPr>
          <w:color w:val="000000"/>
          <w:sz w:val="22"/>
          <w:szCs w:val="22"/>
          <w:lang w:val="uk-UA"/>
        </w:rPr>
        <w:t xml:space="preserve">Кров є </w:t>
      </w:r>
      <w:r>
        <w:rPr>
          <w:color w:val="000000"/>
          <w:spacing w:val="-2"/>
          <w:sz w:val="22"/>
          <w:szCs w:val="22"/>
          <w:lang w:val="uk-UA"/>
        </w:rPr>
        <w:t xml:space="preserve">рідкою тканиною, яка заповнює кровоносні судини й забезпечує обмін </w:t>
      </w:r>
      <w:r>
        <w:rPr>
          <w:color w:val="000000"/>
          <w:spacing w:val="-1"/>
          <w:sz w:val="22"/>
          <w:szCs w:val="22"/>
          <w:lang w:val="uk-UA"/>
        </w:rPr>
        <w:t xml:space="preserve">речовин та постачання кисню організмові шляхом перенесення різних речовин і газів від одних органів до інших, тобто здійснює рідинний </w:t>
      </w:r>
      <w:r>
        <w:rPr>
          <w:color w:val="000000"/>
          <w:sz w:val="22"/>
          <w:szCs w:val="22"/>
          <w:lang w:val="uk-UA"/>
        </w:rPr>
        <w:t>(гуморальний) зв'язок між усіма органами.</w:t>
      </w:r>
    </w:p>
    <w:p w:rsidR="00F16EDD" w:rsidRPr="00E3489C" w:rsidRDefault="00F16EDD">
      <w:pPr>
        <w:shd w:val="clear" w:color="auto" w:fill="FFFFFF"/>
        <w:spacing w:before="5" w:line="240" w:lineRule="exact"/>
        <w:ind w:left="10" w:right="19" w:firstLine="379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Завдяки рухові крові здійснюється безперервний приплив кисню </w:t>
      </w:r>
      <w:r>
        <w:rPr>
          <w:color w:val="000000"/>
          <w:spacing w:val="-1"/>
          <w:sz w:val="22"/>
          <w:szCs w:val="22"/>
          <w:lang w:val="uk-UA"/>
        </w:rPr>
        <w:t>і поживних речовин до тканин, а поряд із ним і перенесення вугле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кислого газу та інших продуктів обміну з тканин до видільних органів </w:t>
      </w:r>
      <w:r>
        <w:rPr>
          <w:color w:val="000000"/>
          <w:sz w:val="22"/>
          <w:szCs w:val="22"/>
          <w:lang w:val="uk-UA"/>
        </w:rPr>
        <w:t xml:space="preserve">- легень, нирок, шкіри, кишківника. Крім транспортного засобу, кров </w:t>
      </w:r>
      <w:r>
        <w:rPr>
          <w:color w:val="000000"/>
          <w:spacing w:val="-1"/>
          <w:sz w:val="22"/>
          <w:szCs w:val="22"/>
          <w:lang w:val="uk-UA"/>
        </w:rPr>
        <w:t>разом із лімфою і тканинною рідиною, що оточує клітини, є внутріш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нім середовищем організму.</w:t>
      </w:r>
    </w:p>
    <w:p w:rsidR="00F16EDD" w:rsidRPr="00E3489C" w:rsidRDefault="00F16EDD">
      <w:pPr>
        <w:shd w:val="clear" w:color="auto" w:fill="FFFFFF"/>
        <w:spacing w:line="240" w:lineRule="exact"/>
        <w:ind w:left="14" w:right="29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Кров є фактором захисту організму від живих тіл і сторонніх 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човин, що забезпечується лейкоцитами, здатними до фагоцитозу, анти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тілами, які знешкоджують мікроорганізми та їх токсини.</w:t>
      </w:r>
    </w:p>
    <w:p w:rsidR="00F16EDD" w:rsidRPr="00E3489C" w:rsidRDefault="00F16EDD">
      <w:pPr>
        <w:shd w:val="clear" w:color="auto" w:fill="FFFFFF"/>
        <w:spacing w:line="240" w:lineRule="exact"/>
        <w:ind w:left="14" w:right="34" w:firstLine="38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Регулюючі механізми підтримують сталість складу й фізико-хіміч</w:t>
      </w:r>
      <w:r>
        <w:rPr>
          <w:color w:val="000000"/>
          <w:spacing w:val="-1"/>
          <w:sz w:val="22"/>
          <w:szCs w:val="22"/>
          <w:lang w:val="uk-UA"/>
        </w:rPr>
        <w:t>них властивостей крові, необхідних для існування організму та нор</w:t>
      </w:r>
      <w:r>
        <w:rPr>
          <w:color w:val="000000"/>
          <w:spacing w:val="-1"/>
          <w:sz w:val="22"/>
          <w:szCs w:val="22"/>
          <w:lang w:val="uk-UA"/>
        </w:rPr>
        <w:softHyphen/>
        <w:t>мальної життєдіяльності всіх його органів.</w:t>
      </w:r>
    </w:p>
    <w:p w:rsidR="00F16EDD" w:rsidRDefault="00F16EDD">
      <w:pPr>
        <w:shd w:val="clear" w:color="auto" w:fill="FFFFFF"/>
        <w:spacing w:before="5" w:line="240" w:lineRule="exact"/>
        <w:ind w:left="5" w:right="19" w:firstLine="398"/>
        <w:jc w:val="both"/>
      </w:pPr>
      <w:r>
        <w:rPr>
          <w:color w:val="000000"/>
          <w:sz w:val="22"/>
          <w:szCs w:val="22"/>
          <w:lang w:val="uk-UA"/>
        </w:rPr>
        <w:t>Кількість крові в організмі людини становить приблизно 7 % ваги тіла з можливим коливанням від 5 до 9 % - у середньому близько 5 літрів. При зменшенні об'єму крові в судинній системі рідини пе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реходять із тканин у кров. Унаслідок цього після кровотечі кількість плазми крові у кров'яному руслі відновлюється значно швидше, ніж кількість її формених елементів. Зменшення об'єму рідини в судинній </w:t>
      </w:r>
      <w:r>
        <w:rPr>
          <w:color w:val="000000"/>
          <w:spacing w:val="-2"/>
          <w:sz w:val="22"/>
          <w:szCs w:val="22"/>
          <w:lang w:val="uk-UA"/>
        </w:rPr>
        <w:t>системі призводить до різкого падіння кров'яного тиску, при цьому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рушується кровопостачання мозку, серця та інших органів. Повільна кровотеча, що викликає втрату значної кількості крові, не така небез</w:t>
      </w:r>
      <w:r>
        <w:rPr>
          <w:color w:val="000000"/>
          <w:spacing w:val="-1"/>
          <w:sz w:val="22"/>
          <w:szCs w:val="22"/>
          <w:lang w:val="uk-UA"/>
        </w:rPr>
        <w:softHyphen/>
        <w:t>печна, як швидка, і крововтрата менша за обсягом.</w:t>
      </w:r>
    </w:p>
    <w:p w:rsidR="00F16EDD" w:rsidRPr="00AA77D3" w:rsidRDefault="00F16EDD">
      <w:pPr>
        <w:shd w:val="clear" w:color="auto" w:fill="FFFFFF"/>
        <w:spacing w:before="5" w:line="240" w:lineRule="exact"/>
        <w:ind w:right="24" w:firstLine="398"/>
        <w:jc w:val="both"/>
      </w:pPr>
      <w:r>
        <w:rPr>
          <w:color w:val="000000"/>
          <w:spacing w:val="-4"/>
          <w:sz w:val="22"/>
          <w:szCs w:val="22"/>
          <w:lang w:val="uk-UA"/>
        </w:rPr>
        <w:t>Поступове падіння кількості еритроцитів в чотири рази (тобто втра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та 3/4 усіх еритроцитів) саме собою не призводить до смерті. Втрата ж 1/3 - 1/2 кількості крові, якщо вона сталася швидко, стає причиною за</w:t>
      </w:r>
      <w:r w:rsidR="00AA77D3">
        <w:rPr>
          <w:color w:val="000000"/>
          <w:spacing w:val="-2"/>
          <w:sz w:val="22"/>
          <w:szCs w:val="22"/>
          <w:lang w:val="uk-UA"/>
        </w:rPr>
        <w:t>гибелі.</w:t>
      </w:r>
    </w:p>
    <w:p w:rsidR="00F16EDD" w:rsidRDefault="00F16EDD">
      <w:pPr>
        <w:shd w:val="clear" w:color="auto" w:fill="FFFFFF"/>
        <w:spacing w:before="130"/>
        <w:ind w:right="1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274</w:t>
      </w:r>
    </w:p>
    <w:p w:rsidR="00F16EDD" w:rsidRDefault="00F16EDD">
      <w:pPr>
        <w:shd w:val="clear" w:color="auto" w:fill="FFFFFF"/>
        <w:spacing w:before="130"/>
        <w:ind w:right="19"/>
        <w:jc w:val="center"/>
        <w:sectPr w:rsidR="00F16EDD">
          <w:pgSz w:w="11909" w:h="16834"/>
          <w:pgMar w:top="1440" w:right="2115" w:bottom="720" w:left="315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5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Компенсація крововтрати відбувається тим легше, чим менше </w:t>
      </w:r>
      <w:r>
        <w:rPr>
          <w:color w:val="000000"/>
          <w:spacing w:val="-3"/>
          <w:sz w:val="22"/>
          <w:szCs w:val="22"/>
          <w:lang w:val="uk-UA"/>
        </w:rPr>
        <w:t xml:space="preserve">втрачено крові й чим повільніше вона витікала. При цьому починають </w:t>
      </w:r>
      <w:r>
        <w:rPr>
          <w:color w:val="000000"/>
          <w:spacing w:val="-1"/>
          <w:sz w:val="22"/>
          <w:szCs w:val="22"/>
          <w:lang w:val="uk-UA"/>
        </w:rPr>
        <w:t>діяти такі основні компенсаторні механізми:</w:t>
      </w:r>
    </w:p>
    <w:p w:rsidR="00F16EDD" w:rsidRDefault="00F16EDD" w:rsidP="002C6BEC">
      <w:pPr>
        <w:numPr>
          <w:ilvl w:val="0"/>
          <w:numId w:val="69"/>
        </w:numPr>
        <w:shd w:val="clear" w:color="auto" w:fill="FFFFFF"/>
        <w:tabs>
          <w:tab w:val="left" w:pos="643"/>
        </w:tabs>
        <w:spacing w:line="245" w:lineRule="exact"/>
        <w:ind w:left="14"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скорочення дрібних артерій та вен і мобілізація крові з кров'я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них депо, що поєднується з тахікардією і прискоренням течії крові;</w:t>
      </w:r>
    </w:p>
    <w:p w:rsidR="00F16EDD" w:rsidRDefault="00F16EDD" w:rsidP="002C6BEC">
      <w:pPr>
        <w:numPr>
          <w:ilvl w:val="0"/>
          <w:numId w:val="69"/>
        </w:numPr>
        <w:shd w:val="clear" w:color="auto" w:fill="FFFFFF"/>
        <w:tabs>
          <w:tab w:val="left" w:pos="643"/>
        </w:tabs>
        <w:spacing w:line="24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швидке надходження в судини рідини з тканин;</w:t>
      </w:r>
    </w:p>
    <w:p w:rsidR="00F16EDD" w:rsidRDefault="00F16EDD" w:rsidP="002C6BEC">
      <w:pPr>
        <w:numPr>
          <w:ilvl w:val="0"/>
          <w:numId w:val="69"/>
        </w:numPr>
        <w:shd w:val="clear" w:color="auto" w:fill="FFFFFF"/>
        <w:tabs>
          <w:tab w:val="left" w:pos="643"/>
        </w:tabs>
        <w:spacing w:line="24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прискорення дихання.</w:t>
      </w:r>
    </w:p>
    <w:p w:rsidR="00F16EDD" w:rsidRPr="00E3489C" w:rsidRDefault="00F16EDD">
      <w:pPr>
        <w:shd w:val="clear" w:color="auto" w:fill="FFFFFF"/>
        <w:spacing w:line="245" w:lineRule="exact"/>
        <w:ind w:left="5" w:right="5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Прискорення дихання викликає збільшення легеневої вентиляції і </w:t>
      </w:r>
      <w:r>
        <w:rPr>
          <w:color w:val="000000"/>
          <w:spacing w:val="-3"/>
          <w:sz w:val="22"/>
          <w:szCs w:val="22"/>
          <w:lang w:val="uk-UA"/>
        </w:rPr>
        <w:t>вбирання кисню гемоглобіном крові в легенях, що деякою мірою спри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яє компенсації кисневого голодування.</w:t>
      </w:r>
    </w:p>
    <w:p w:rsidR="00F16EDD" w:rsidRPr="00E3489C" w:rsidRDefault="00F16EDD">
      <w:pPr>
        <w:shd w:val="clear" w:color="auto" w:fill="FFFFFF"/>
        <w:spacing w:line="245" w:lineRule="exact"/>
        <w:ind w:left="10" w:right="5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Причинами кровотечі можуть бути: </w:t>
      </w:r>
      <w:r>
        <w:rPr>
          <w:color w:val="000000"/>
          <w:spacing w:val="-1"/>
          <w:sz w:val="22"/>
          <w:szCs w:val="22"/>
          <w:lang w:val="uk-UA"/>
        </w:rPr>
        <w:t>порушення цілості або проникності стінки судини, зміна кров'яного тиску, зміни хімічного складу крові (зниження здатності зсідатися).</w:t>
      </w:r>
    </w:p>
    <w:p w:rsidR="00F16EDD" w:rsidRPr="00E3489C" w:rsidRDefault="00F16EDD">
      <w:pPr>
        <w:shd w:val="clear" w:color="auto" w:fill="FFFFFF"/>
        <w:spacing w:line="245" w:lineRule="exact"/>
        <w:ind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Порушення цілості стінки судини </w:t>
      </w:r>
      <w:r>
        <w:rPr>
          <w:color w:val="000000"/>
          <w:spacing w:val="-3"/>
          <w:sz w:val="22"/>
          <w:szCs w:val="22"/>
          <w:lang w:val="uk-UA"/>
        </w:rPr>
        <w:t>може бути наслідком не тільки травматичного ушкодження, а й руйнування її патологічними процеса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ми - такими, наприклад, як злоякісні пухлини, хронічні запальні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цеси, що призводять до розпаду й ерозії стінки судини. Травматичне </w:t>
      </w:r>
      <w:r>
        <w:rPr>
          <w:color w:val="000000"/>
          <w:spacing w:val="-2"/>
          <w:sz w:val="22"/>
          <w:szCs w:val="22"/>
          <w:lang w:val="uk-UA"/>
        </w:rPr>
        <w:t>ушкодження судин спостерігається при побутових, сільськогосподар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ських, виробничих, вуличних травмах. Особливо часто судини ушко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джуються внаслідок поранення. Судини також зазнають травмування </w:t>
      </w:r>
      <w:r>
        <w:rPr>
          <w:color w:val="000000"/>
          <w:spacing w:val="-2"/>
          <w:sz w:val="22"/>
          <w:szCs w:val="22"/>
          <w:lang w:val="uk-UA"/>
        </w:rPr>
        <w:t xml:space="preserve">при оперативних втручаннях. Тому однією з умов, які забезпечують </w:t>
      </w:r>
      <w:r>
        <w:rPr>
          <w:color w:val="000000"/>
          <w:spacing w:val="-1"/>
          <w:sz w:val="22"/>
          <w:szCs w:val="22"/>
          <w:lang w:val="uk-UA"/>
        </w:rPr>
        <w:t xml:space="preserve">сприятливі наслідки операції, є вміння оберігати хворого від втрати </w:t>
      </w:r>
      <w:r>
        <w:rPr>
          <w:color w:val="000000"/>
          <w:spacing w:val="-4"/>
          <w:sz w:val="22"/>
          <w:szCs w:val="22"/>
          <w:lang w:val="uk-UA"/>
        </w:rPr>
        <w:t>крові.</w:t>
      </w:r>
    </w:p>
    <w:p w:rsidR="00F16EDD" w:rsidRDefault="00F16EDD">
      <w:pPr>
        <w:shd w:val="clear" w:color="auto" w:fill="FFFFFF"/>
        <w:spacing w:line="245" w:lineRule="exact"/>
        <w:ind w:right="5" w:firstLine="379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Зміни кров'яного тиску. </w:t>
      </w:r>
      <w:r>
        <w:rPr>
          <w:color w:val="000000"/>
          <w:spacing w:val="-3"/>
          <w:sz w:val="22"/>
          <w:szCs w:val="22"/>
          <w:lang w:val="uk-UA"/>
        </w:rPr>
        <w:t>Причиною кровотечі може бути підвище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ний кров'яний тиск, особливо коли це стається раптово (при задушен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ні, здавлюванні грудної стінки, при сильному кашлі, судомах тощо). </w:t>
      </w:r>
      <w:r>
        <w:rPr>
          <w:color w:val="000000"/>
          <w:spacing w:val="2"/>
          <w:sz w:val="22"/>
          <w:szCs w:val="22"/>
          <w:lang w:val="uk-UA"/>
        </w:rPr>
        <w:t xml:space="preserve">При цьому виникають кровотечі в сполучнотканинну оболонку ока, </w:t>
      </w:r>
      <w:r>
        <w:rPr>
          <w:color w:val="000000"/>
          <w:spacing w:val="-1"/>
          <w:sz w:val="22"/>
          <w:szCs w:val="22"/>
          <w:lang w:val="uk-UA"/>
        </w:rPr>
        <w:t xml:space="preserve">в слизові оболонки та ін. Відносно часті кровотечі спостерігаються в </w:t>
      </w:r>
      <w:r>
        <w:rPr>
          <w:color w:val="000000"/>
          <w:sz w:val="22"/>
          <w:szCs w:val="22"/>
          <w:lang w:val="uk-UA"/>
        </w:rPr>
        <w:t>осіб, хворих на гіпертонію. Судини в таких хворих патологічно змі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нені, склерозовані, можуть розриватися. Особливо небезпечні розриви </w:t>
      </w:r>
      <w:r>
        <w:rPr>
          <w:color w:val="000000"/>
          <w:spacing w:val="-3"/>
          <w:sz w:val="22"/>
          <w:szCs w:val="22"/>
          <w:lang w:val="uk-UA"/>
        </w:rPr>
        <w:t>судин мозку й мозкових оболонок, які супроводяться внутрішньо-моз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ковою кровотечею. При підвищеному венозному тиску спостерігають</w:t>
      </w:r>
      <w:r>
        <w:rPr>
          <w:color w:val="000000"/>
          <w:spacing w:val="-2"/>
          <w:sz w:val="22"/>
          <w:szCs w:val="22"/>
          <w:lang w:val="uk-UA"/>
        </w:rPr>
        <w:softHyphen/>
        <w:t>ся кровотечі з варикозно розширених вен.</w:t>
      </w:r>
    </w:p>
    <w:p w:rsidR="00F16EDD" w:rsidRDefault="00F16EDD">
      <w:pPr>
        <w:shd w:val="clear" w:color="auto" w:fill="FFFFFF"/>
        <w:spacing w:line="245" w:lineRule="exact"/>
        <w:ind w:left="5" w:right="10" w:firstLine="38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Зміни складу крові, </w:t>
      </w:r>
      <w:r>
        <w:rPr>
          <w:color w:val="000000"/>
          <w:spacing w:val="-3"/>
          <w:sz w:val="22"/>
          <w:szCs w:val="22"/>
          <w:lang w:val="uk-UA"/>
        </w:rPr>
        <w:t>які можуть спричиняти кровотечі, відбувають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 при гемофілії і холемії.</w:t>
      </w:r>
    </w:p>
    <w:p w:rsidR="00F16EDD" w:rsidRDefault="00F16EDD">
      <w:pPr>
        <w:shd w:val="clear" w:color="auto" w:fill="FFFFFF"/>
        <w:spacing w:line="245" w:lineRule="exact"/>
        <w:ind w:firstLine="37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Гемофілія </w:t>
      </w:r>
      <w:r>
        <w:rPr>
          <w:color w:val="000000"/>
          <w:sz w:val="22"/>
          <w:szCs w:val="22"/>
          <w:lang w:val="uk-UA"/>
        </w:rPr>
        <w:t>- вроджене захворювання, яке характеризується недо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статнім виробленням тромбокінази та інших білкових компонентів, необхідних для зсідання крові. Такі хворі мають схильність до крово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теч унаслідок різкого зниження здатності крові зсідатися. Капілярна</w:t>
      </w:r>
    </w:p>
    <w:p w:rsidR="00F16EDD" w:rsidRDefault="00F16EDD">
      <w:pPr>
        <w:shd w:val="clear" w:color="auto" w:fill="FFFFFF"/>
        <w:spacing w:before="101"/>
        <w:ind w:right="5"/>
        <w:jc w:val="center"/>
      </w:pPr>
      <w:r>
        <w:rPr>
          <w:color w:val="000000"/>
          <w:sz w:val="22"/>
          <w:szCs w:val="22"/>
          <w:lang w:val="uk-UA"/>
        </w:rPr>
        <w:t>275</w:t>
      </w:r>
    </w:p>
    <w:p w:rsidR="00F16EDD" w:rsidRDefault="00F16EDD">
      <w:pPr>
        <w:shd w:val="clear" w:color="auto" w:fill="FFFFFF"/>
        <w:spacing w:before="101"/>
        <w:ind w:right="5"/>
        <w:jc w:val="center"/>
        <w:sectPr w:rsidR="00F16EDD">
          <w:pgSz w:w="11909" w:h="16834"/>
          <w:pgMar w:top="1440" w:right="2501" w:bottom="720" w:left="281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3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кровотеча може виникати довільно, періодично. При пораненні судин спостерігається тривала і значна крововтрата.</w:t>
      </w:r>
    </w:p>
    <w:p w:rsidR="00F16EDD" w:rsidRPr="00E3489C" w:rsidRDefault="00F16EDD">
      <w:pPr>
        <w:shd w:val="clear" w:color="auto" w:fill="FFFFFF"/>
        <w:spacing w:line="235" w:lineRule="exact"/>
        <w:ind w:left="14" w:right="5" w:firstLine="37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Холемія. </w:t>
      </w:r>
      <w:r>
        <w:rPr>
          <w:color w:val="000000"/>
          <w:sz w:val="22"/>
          <w:szCs w:val="22"/>
          <w:lang w:val="uk-UA"/>
        </w:rPr>
        <w:t>При хворобах печінки, які супроводжуються жовтяни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цею, різко знижується здатність крові зсідатися. У таких хворих від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буваються післяопераційні кровотечі - підшкірні, носові, кишкові. </w:t>
      </w:r>
      <w:r>
        <w:rPr>
          <w:color w:val="000000"/>
          <w:spacing w:val="-2"/>
          <w:sz w:val="22"/>
          <w:szCs w:val="22"/>
          <w:lang w:val="uk-UA"/>
        </w:rPr>
        <w:t>Кровотечі, пов'язані зі змінами проникності стінки судин, можуть спо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стерігатися при віспі, скарлатині, отруєнні фосфором, бензином, при уремії, холемії тощо.</w:t>
      </w:r>
    </w:p>
    <w:p w:rsidR="00F16EDD" w:rsidRPr="00E3489C" w:rsidRDefault="00F16EDD">
      <w:pPr>
        <w:shd w:val="clear" w:color="auto" w:fill="FFFFFF"/>
        <w:spacing w:line="235" w:lineRule="exact"/>
        <w:ind w:left="14" w:right="5" w:firstLine="379"/>
        <w:jc w:val="both"/>
        <w:rPr>
          <w:lang w:val="uk-UA"/>
        </w:rPr>
        <w:sectPr w:rsidR="00F16EDD" w:rsidRPr="00E3489C">
          <w:pgSz w:w="11909" w:h="16834"/>
          <w:pgMar w:top="1440" w:right="2064" w:bottom="720" w:left="3221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before="355"/>
        <w:ind w:left="14"/>
        <w:jc w:val="center"/>
        <w:rPr>
          <w:lang w:val="uk-UA"/>
        </w:rPr>
      </w:pPr>
      <w:r>
        <w:rPr>
          <w:b/>
          <w:bCs/>
          <w:color w:val="000000"/>
          <w:spacing w:val="-2"/>
          <w:sz w:val="24"/>
          <w:szCs w:val="24"/>
          <w:lang w:val="uk-UA"/>
        </w:rPr>
        <w:lastRenderedPageBreak/>
        <w:t>Класифікація кровотеч</w:t>
      </w:r>
    </w:p>
    <w:p w:rsidR="00F16EDD" w:rsidRPr="00E3489C" w:rsidRDefault="00F16EDD">
      <w:pPr>
        <w:shd w:val="clear" w:color="auto" w:fill="FFFFFF"/>
        <w:spacing w:before="106" w:line="240" w:lineRule="exact"/>
        <w:ind w:left="19" w:firstLine="389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Залежно від характеру ушкодження судини кровотечі поділяються </w:t>
      </w:r>
      <w:r>
        <w:rPr>
          <w:color w:val="000000"/>
          <w:spacing w:val="-1"/>
          <w:sz w:val="22"/>
          <w:szCs w:val="22"/>
          <w:lang w:val="uk-UA"/>
        </w:rPr>
        <w:t>на артеріальні, венозні, капілярні й паренхіматозні.</w:t>
      </w:r>
    </w:p>
    <w:p w:rsidR="00F16EDD" w:rsidRDefault="00F6208E">
      <w:pPr>
        <w:framePr w:h="2505" w:hSpace="38" w:wrap="auto" w:vAnchor="text" w:hAnchor="text" w:x="44" w:y="92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71625" cy="15906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Артеріальна кровотеча </w:t>
      </w:r>
      <w:r>
        <w:rPr>
          <w:color w:val="000000"/>
          <w:spacing w:val="-1"/>
          <w:sz w:val="22"/>
          <w:szCs w:val="22"/>
          <w:lang w:val="uk-UA"/>
        </w:rPr>
        <w:t>небезпечна, кров яскраво-червоного ко</w:t>
      </w:r>
      <w:r>
        <w:rPr>
          <w:color w:val="000000"/>
          <w:spacing w:val="-1"/>
          <w:sz w:val="22"/>
          <w:szCs w:val="22"/>
          <w:lang w:val="uk-UA"/>
        </w:rPr>
        <w:softHyphen/>
        <w:t>льору (від насичення її киснем), б'є струминою. При відсутності кола</w:t>
      </w:r>
      <w:r>
        <w:rPr>
          <w:color w:val="000000"/>
          <w:sz w:val="22"/>
          <w:szCs w:val="22"/>
          <w:lang w:val="uk-UA"/>
        </w:rPr>
        <w:t>тералей кров під час артеріальної кровотечі витікає лише з централь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ного кінця; при наявності колатералей </w:t>
      </w:r>
      <w:r>
        <w:rPr>
          <w:color w:val="000000"/>
          <w:sz w:val="22"/>
          <w:szCs w:val="22"/>
          <w:lang w:val="uk-UA"/>
        </w:rPr>
        <w:t>кровоточать обидва кінці (мал. 58).</w:t>
      </w:r>
    </w:p>
    <w:p w:rsidR="00F16EDD" w:rsidRDefault="00F16EDD">
      <w:pPr>
        <w:framePr w:w="1867" w:h="447" w:hRule="exact" w:hSpace="38" w:wrap="auto" w:vAnchor="text" w:hAnchor="text" w:x="399" w:y="2391"/>
        <w:shd w:val="clear" w:color="auto" w:fill="FFFFFF"/>
        <w:spacing w:line="221" w:lineRule="exact"/>
        <w:ind w:left="461" w:hanging="461"/>
      </w:pPr>
      <w:r>
        <w:rPr>
          <w:i/>
          <w:iCs/>
          <w:color w:val="000000"/>
          <w:lang w:val="uk-UA"/>
        </w:rPr>
        <w:t xml:space="preserve">Мал. 58. Артеріальна </w:t>
      </w:r>
      <w:r>
        <w:rPr>
          <w:i/>
          <w:iCs/>
          <w:color w:val="000000"/>
          <w:spacing w:val="-4"/>
          <w:lang w:val="uk-UA"/>
        </w:rPr>
        <w:t>кровотеча.</w:t>
      </w:r>
    </w:p>
    <w:p w:rsidR="00F16EDD" w:rsidRPr="00E3489C" w:rsidRDefault="00F16EDD">
      <w:pPr>
        <w:shd w:val="clear" w:color="auto" w:fill="FFFFFF"/>
        <w:spacing w:line="240" w:lineRule="exact"/>
        <w:ind w:left="5" w:right="5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Венозна кровотеча </w:t>
      </w:r>
      <w:r>
        <w:rPr>
          <w:color w:val="000000"/>
          <w:spacing w:val="-1"/>
          <w:sz w:val="22"/>
          <w:szCs w:val="22"/>
          <w:lang w:val="uk-UA"/>
        </w:rPr>
        <w:t>характеризуєть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ся безперервним витіканням струмини </w:t>
      </w:r>
      <w:r>
        <w:rPr>
          <w:color w:val="000000"/>
          <w:spacing w:val="-1"/>
          <w:sz w:val="22"/>
          <w:szCs w:val="22"/>
          <w:lang w:val="uk-UA"/>
        </w:rPr>
        <w:t>крові, яка має темніший колір. При ви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сокому венозному тиску (при застоях, </w:t>
      </w:r>
      <w:r>
        <w:rPr>
          <w:color w:val="000000"/>
          <w:spacing w:val="-2"/>
          <w:sz w:val="22"/>
          <w:szCs w:val="22"/>
          <w:lang w:val="uk-UA"/>
        </w:rPr>
        <w:t xml:space="preserve">варикозному розширенні вен) кровотеча </w:t>
      </w:r>
      <w:r>
        <w:rPr>
          <w:color w:val="000000"/>
          <w:sz w:val="22"/>
          <w:szCs w:val="22"/>
          <w:lang w:val="uk-UA"/>
        </w:rPr>
        <w:t>особливо сильна. Венозна кровотеча від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бувається з периферичного кінця перері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заної судини. З центрального венозного </w:t>
      </w:r>
      <w:r>
        <w:rPr>
          <w:color w:val="000000"/>
          <w:spacing w:val="5"/>
          <w:sz w:val="22"/>
          <w:szCs w:val="22"/>
          <w:lang w:val="uk-UA"/>
        </w:rPr>
        <w:t xml:space="preserve">кінця кровотеча буває при відсутності </w:t>
      </w:r>
      <w:r>
        <w:rPr>
          <w:color w:val="000000"/>
          <w:sz w:val="22"/>
          <w:szCs w:val="22"/>
          <w:lang w:val="uk-UA"/>
        </w:rPr>
        <w:t>у венах клапанів, при їх недостатності, при атонії стінки судини, при припливі в центральний відрізок крові через анасто</w:t>
      </w:r>
      <w:r>
        <w:rPr>
          <w:color w:val="000000"/>
          <w:spacing w:val="-1"/>
          <w:sz w:val="22"/>
          <w:szCs w:val="22"/>
          <w:lang w:val="uk-UA"/>
        </w:rPr>
        <w:t xml:space="preserve">мози. Синхронна з пульсом кровотеча з </w:t>
      </w:r>
      <w:r>
        <w:rPr>
          <w:color w:val="000000"/>
          <w:spacing w:val="-3"/>
          <w:sz w:val="22"/>
          <w:szCs w:val="22"/>
          <w:lang w:val="uk-UA"/>
        </w:rPr>
        <w:t>вени спостерігається у випадках патологічного сполучення вени з арте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рією. При кровотечах із вен, розміщених близько від серця, при вдиху внаслідок присмоктувальноі дії грудної клітки кровотеча зменшується, </w:t>
      </w:r>
      <w:r>
        <w:rPr>
          <w:color w:val="000000"/>
          <w:spacing w:val="-1"/>
          <w:sz w:val="22"/>
          <w:szCs w:val="22"/>
          <w:lang w:val="uk-UA"/>
        </w:rPr>
        <w:t xml:space="preserve">а під час видиху тиск у венах підвищується і кровотеча збільшується </w:t>
      </w:r>
      <w:r>
        <w:rPr>
          <w:color w:val="000000"/>
          <w:sz w:val="22"/>
          <w:szCs w:val="22"/>
          <w:lang w:val="uk-UA"/>
        </w:rPr>
        <w:t>(мал. 59).</w:t>
      </w:r>
    </w:p>
    <w:p w:rsidR="00F16EDD" w:rsidRPr="00E3489C" w:rsidRDefault="00F16EDD">
      <w:pPr>
        <w:shd w:val="clear" w:color="auto" w:fill="FFFFFF"/>
        <w:spacing w:line="240" w:lineRule="exact"/>
        <w:ind w:left="5" w:firstLine="389"/>
        <w:rPr>
          <w:lang w:val="uk-UA"/>
        </w:rPr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Капілярна кровотеча </w:t>
      </w:r>
      <w:r>
        <w:rPr>
          <w:color w:val="000000"/>
          <w:spacing w:val="-4"/>
          <w:sz w:val="22"/>
          <w:szCs w:val="22"/>
          <w:lang w:val="uk-UA"/>
        </w:rPr>
        <w:t>найчастіше буває змішаною і виникає з дріб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них вен та артерій.</w:t>
      </w:r>
    </w:p>
    <w:p w:rsidR="00F16EDD" w:rsidRDefault="00F16EDD">
      <w:pPr>
        <w:shd w:val="clear" w:color="auto" w:fill="FFFFFF"/>
        <w:spacing w:line="240" w:lineRule="exact"/>
        <w:ind w:left="5" w:firstLine="384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Паренхіматозна кровотеча </w:t>
      </w:r>
      <w:r>
        <w:rPr>
          <w:color w:val="000000"/>
          <w:spacing w:val="-1"/>
          <w:sz w:val="22"/>
          <w:szCs w:val="22"/>
          <w:lang w:val="uk-UA"/>
        </w:rPr>
        <w:t>спостерігається при ушкодженні па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ренхіматозних органів - печінки, легенів, нирок, селезінки. Ці кровоте</w:t>
      </w:r>
      <w:r w:rsidR="00AA77D3">
        <w:rPr>
          <w:color w:val="000000"/>
          <w:spacing w:val="-2"/>
          <w:sz w:val="22"/>
          <w:szCs w:val="22"/>
          <w:lang w:val="uk-UA"/>
        </w:rPr>
        <w:t>чі</w:t>
      </w:r>
    </w:p>
    <w:p w:rsidR="00F16EDD" w:rsidRDefault="00F16EDD">
      <w:pPr>
        <w:shd w:val="clear" w:color="auto" w:fill="FFFFFF"/>
        <w:spacing w:before="82"/>
        <w:ind w:right="5"/>
        <w:jc w:val="center"/>
      </w:pPr>
      <w:r>
        <w:rPr>
          <w:color w:val="000000"/>
          <w:sz w:val="22"/>
          <w:szCs w:val="22"/>
          <w:lang w:val="uk-UA"/>
        </w:rPr>
        <w:t>276</w:t>
      </w:r>
    </w:p>
    <w:p w:rsidR="00F16EDD" w:rsidRDefault="00F16EDD">
      <w:pPr>
        <w:shd w:val="clear" w:color="auto" w:fill="FFFFFF"/>
        <w:spacing w:before="82"/>
        <w:ind w:right="5"/>
        <w:jc w:val="center"/>
        <w:sectPr w:rsidR="00F16EDD">
          <w:type w:val="continuous"/>
          <w:pgSz w:w="11909" w:h="16834"/>
          <w:pgMar w:top="1440" w:right="2069" w:bottom="720" w:left="3221" w:header="720" w:footer="720" w:gutter="0"/>
          <w:cols w:space="60"/>
          <w:noEndnote/>
        </w:sectPr>
      </w:pPr>
    </w:p>
    <w:p w:rsidR="00F16EDD" w:rsidRDefault="00F6208E">
      <w:pPr>
        <w:framePr w:h="2391" w:hSpace="38" w:wrap="auto" w:vAnchor="text" w:hAnchor="text" w:x="4153" w:y="7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552575" cy="151447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5" w:lineRule="exact"/>
        <w:ind w:left="10" w:right="2712"/>
        <w:jc w:val="both"/>
      </w:pPr>
      <w:r>
        <w:rPr>
          <w:color w:val="000000"/>
          <w:spacing w:val="-2"/>
          <w:sz w:val="22"/>
          <w:szCs w:val="22"/>
          <w:lang w:val="uk-UA"/>
        </w:rPr>
        <w:t>небезпечні, оскільки судини зв'язані із стромою органа і зяють. Залежно від міс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ця виливу крові кровотечі поділяються на </w:t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зовнішні </w:t>
      </w:r>
      <w:r>
        <w:rPr>
          <w:color w:val="000000"/>
          <w:spacing w:val="-3"/>
          <w:sz w:val="22"/>
          <w:szCs w:val="22"/>
          <w:lang w:val="uk-UA"/>
        </w:rPr>
        <w:t xml:space="preserve">(через рану) і </w:t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внутрішні </w:t>
      </w:r>
      <w:r>
        <w:rPr>
          <w:color w:val="000000"/>
          <w:spacing w:val="-3"/>
          <w:sz w:val="22"/>
          <w:szCs w:val="22"/>
          <w:lang w:val="uk-UA"/>
        </w:rPr>
        <w:t>(в тка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нини органа або порожнини). Відповідно </w:t>
      </w:r>
      <w:r>
        <w:rPr>
          <w:color w:val="000000"/>
          <w:spacing w:val="-2"/>
          <w:sz w:val="22"/>
          <w:szCs w:val="22"/>
          <w:lang w:val="uk-UA"/>
        </w:rPr>
        <w:t xml:space="preserve">до порожнини, куди виливається кров, </w:t>
      </w:r>
      <w:r>
        <w:rPr>
          <w:color w:val="000000"/>
          <w:spacing w:val="-1"/>
          <w:sz w:val="22"/>
          <w:szCs w:val="22"/>
          <w:lang w:val="uk-UA"/>
        </w:rPr>
        <w:t>крововиливи мають спеціальні назви:</w:t>
      </w:r>
    </w:p>
    <w:p w:rsidR="00F16EDD" w:rsidRDefault="00F16EDD">
      <w:pPr>
        <w:framePr w:w="1459" w:h="446" w:hRule="exact" w:hSpace="38" w:wrap="auto" w:vAnchor="text" w:hAnchor="text" w:x="4767" w:y="908"/>
        <w:shd w:val="clear" w:color="auto" w:fill="FFFFFF"/>
        <w:spacing w:line="221" w:lineRule="exact"/>
        <w:ind w:left="259" w:hanging="259"/>
      </w:pPr>
      <w:r>
        <w:rPr>
          <w:i/>
          <w:iCs/>
          <w:color w:val="000000"/>
          <w:lang w:val="uk-UA"/>
        </w:rPr>
        <w:t xml:space="preserve">Мал. 59. Венозна </w:t>
      </w:r>
      <w:r>
        <w:rPr>
          <w:i/>
          <w:iCs/>
          <w:color w:val="000000"/>
          <w:spacing w:val="-1"/>
          <w:lang w:val="uk-UA"/>
        </w:rPr>
        <w:t>кровотеча</w:t>
      </w:r>
    </w:p>
    <w:p w:rsidR="00F16EDD" w:rsidRDefault="00F16EDD" w:rsidP="002C6BEC">
      <w:pPr>
        <w:numPr>
          <w:ilvl w:val="0"/>
          <w:numId w:val="70"/>
        </w:numPr>
        <w:shd w:val="clear" w:color="auto" w:fill="FFFFFF"/>
        <w:tabs>
          <w:tab w:val="left" w:pos="581"/>
        </w:tabs>
        <w:spacing w:line="245" w:lineRule="exact"/>
        <w:ind w:left="14" w:right="2419" w:firstLine="37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гемоперітонеум (крововилив у че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ревну порожнину);</w:t>
      </w:r>
    </w:p>
    <w:p w:rsidR="00F16EDD" w:rsidRDefault="00F16EDD" w:rsidP="002C6BEC">
      <w:pPr>
        <w:numPr>
          <w:ilvl w:val="0"/>
          <w:numId w:val="70"/>
        </w:numPr>
        <w:shd w:val="clear" w:color="auto" w:fill="FFFFFF"/>
        <w:tabs>
          <w:tab w:val="left" w:pos="581"/>
        </w:tabs>
        <w:spacing w:line="245" w:lineRule="exact"/>
        <w:ind w:left="14" w:right="2419" w:firstLine="37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гемоторакс (крововилив у грудну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порожнину);</w:t>
      </w:r>
    </w:p>
    <w:p w:rsidR="00F16EDD" w:rsidRDefault="00F16EDD" w:rsidP="002C6BEC">
      <w:pPr>
        <w:numPr>
          <w:ilvl w:val="0"/>
          <w:numId w:val="70"/>
        </w:numPr>
        <w:shd w:val="clear" w:color="auto" w:fill="FFFFFF"/>
        <w:tabs>
          <w:tab w:val="left" w:pos="581"/>
        </w:tabs>
        <w:spacing w:line="245" w:lineRule="exact"/>
        <w:ind w:left="14" w:right="2419" w:firstLine="37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гемартроз (крововилив у порожни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ну суглоба).</w:t>
      </w:r>
    </w:p>
    <w:p w:rsidR="00F16EDD" w:rsidRDefault="00F16EDD">
      <w:pPr>
        <w:shd w:val="clear" w:color="auto" w:fill="FFFFFF"/>
        <w:spacing w:line="245" w:lineRule="exact"/>
        <w:ind w:left="10" w:firstLine="389"/>
      </w:pPr>
      <w:r>
        <w:rPr>
          <w:color w:val="000000"/>
          <w:sz w:val="22"/>
          <w:szCs w:val="22"/>
          <w:lang w:val="uk-UA"/>
        </w:rPr>
        <w:t>Якщо кров розсуває тканини й, утво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рюючи порожнину, наповнює її, цей вид крововиливу називається ге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матомою.</w:t>
      </w:r>
    </w:p>
    <w:p w:rsidR="00F16EDD" w:rsidRPr="00E3489C" w:rsidRDefault="00F16EDD">
      <w:pPr>
        <w:shd w:val="clear" w:color="auto" w:fill="FFFFFF"/>
        <w:spacing w:line="245" w:lineRule="exact"/>
        <w:ind w:left="5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Зовнішні кровотечі часто комбінуються із внутрішніми. Кровотечі бувають первинні й вторинні.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Первинні </w:t>
      </w:r>
      <w:r>
        <w:rPr>
          <w:color w:val="000000"/>
          <w:spacing w:val="-2"/>
          <w:sz w:val="22"/>
          <w:szCs w:val="22"/>
          <w:lang w:val="uk-UA"/>
        </w:rPr>
        <w:t>настають безпосередньо після порушення цілісності судин.</w:t>
      </w:r>
    </w:p>
    <w:p w:rsidR="00F16EDD" w:rsidRDefault="00F16EDD">
      <w:pPr>
        <w:shd w:val="clear" w:color="auto" w:fill="FFFFFF"/>
        <w:spacing w:line="245" w:lineRule="exact"/>
        <w:ind w:firstLine="38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Вторинні кровотечі </w:t>
      </w:r>
      <w:r>
        <w:rPr>
          <w:color w:val="000000"/>
          <w:spacing w:val="-1"/>
          <w:sz w:val="22"/>
          <w:szCs w:val="22"/>
          <w:lang w:val="uk-UA"/>
        </w:rPr>
        <w:t xml:space="preserve">з'являються через певний час після травми, </w:t>
      </w:r>
      <w:r>
        <w:rPr>
          <w:color w:val="000000"/>
          <w:spacing w:val="-3"/>
          <w:sz w:val="22"/>
          <w:szCs w:val="22"/>
          <w:lang w:val="uk-UA"/>
        </w:rPr>
        <w:t xml:space="preserve">зазвичай від різних ранових ушкоджень. Розрізняють вторинні ранні й </w:t>
      </w:r>
      <w:r>
        <w:rPr>
          <w:color w:val="000000"/>
          <w:spacing w:val="-1"/>
          <w:sz w:val="22"/>
          <w:szCs w:val="22"/>
          <w:lang w:val="uk-UA"/>
        </w:rPr>
        <w:t xml:space="preserve">вторинні пізні кровотечі. Ранньою вторинною вважається кровотеча, </w:t>
      </w:r>
      <w:r>
        <w:rPr>
          <w:color w:val="000000"/>
          <w:sz w:val="22"/>
          <w:szCs w:val="22"/>
          <w:lang w:val="uk-UA"/>
        </w:rPr>
        <w:t>яка виникає вдруге в перші два дні, пізньою - від третього дня до кіль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кох тижнів після травми. Вторинна кровотеча настає здебільшого при </w:t>
      </w:r>
      <w:r>
        <w:rPr>
          <w:color w:val="000000"/>
          <w:spacing w:val="-1"/>
          <w:sz w:val="22"/>
          <w:szCs w:val="22"/>
          <w:lang w:val="uk-UA"/>
        </w:rPr>
        <w:t>вогнепальних ушкодженнях і при розвитку інфекції.</w:t>
      </w:r>
    </w:p>
    <w:p w:rsidR="00F16EDD" w:rsidRDefault="00F16EDD">
      <w:pPr>
        <w:shd w:val="clear" w:color="auto" w:fill="FFFFFF"/>
        <w:spacing w:line="245" w:lineRule="exact"/>
        <w:ind w:left="389"/>
      </w:pPr>
      <w:r>
        <w:rPr>
          <w:color w:val="000000"/>
          <w:spacing w:val="-1"/>
          <w:sz w:val="22"/>
          <w:szCs w:val="22"/>
          <w:lang w:val="uk-UA"/>
        </w:rPr>
        <w:t>Найчастіші причини вторинної кровотечі:</w:t>
      </w:r>
    </w:p>
    <w:p w:rsidR="00F16EDD" w:rsidRDefault="00F16EDD" w:rsidP="002C6BEC">
      <w:pPr>
        <w:numPr>
          <w:ilvl w:val="0"/>
          <w:numId w:val="71"/>
        </w:numPr>
        <w:shd w:val="clear" w:color="auto" w:fill="FFFFFF"/>
        <w:tabs>
          <w:tab w:val="left" w:pos="629"/>
        </w:tabs>
        <w:spacing w:line="245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недостатня зупинка кровотечі при хірургічній обробці рани (по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гано або неправильно зав'язані вузли, зісковзування лігатур);</w:t>
      </w:r>
    </w:p>
    <w:p w:rsidR="00F16EDD" w:rsidRDefault="00F16EDD" w:rsidP="002C6BEC">
      <w:pPr>
        <w:numPr>
          <w:ilvl w:val="0"/>
          <w:numId w:val="71"/>
        </w:numPr>
        <w:shd w:val="clear" w:color="auto" w:fill="FFFFFF"/>
        <w:tabs>
          <w:tab w:val="left" w:pos="629"/>
        </w:tabs>
        <w:spacing w:line="245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підвищення кров'яного тиску;</w:t>
      </w:r>
    </w:p>
    <w:p w:rsidR="00F16EDD" w:rsidRDefault="00F16EDD" w:rsidP="002C6BEC">
      <w:pPr>
        <w:numPr>
          <w:ilvl w:val="0"/>
          <w:numId w:val="71"/>
        </w:numPr>
        <w:shd w:val="clear" w:color="auto" w:fill="FFFFFF"/>
        <w:tabs>
          <w:tab w:val="left" w:pos="629"/>
        </w:tabs>
        <w:spacing w:line="245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часті травмуючі перев'язки, пролежні судин, наявність осколків</w:t>
      </w:r>
      <w:r>
        <w:rPr>
          <w:color w:val="000000"/>
          <w:spacing w:val="-2"/>
          <w:sz w:val="22"/>
          <w:szCs w:val="22"/>
          <w:lang w:val="uk-UA"/>
        </w:rPr>
        <w:br/>
        <w:t>кісток і металу, які ранять судину;</w:t>
      </w:r>
    </w:p>
    <w:p w:rsidR="00F16EDD" w:rsidRDefault="00F16EDD" w:rsidP="002C6BEC">
      <w:pPr>
        <w:numPr>
          <w:ilvl w:val="0"/>
          <w:numId w:val="71"/>
        </w:numPr>
        <w:shd w:val="clear" w:color="auto" w:fill="FFFFFF"/>
        <w:tabs>
          <w:tab w:val="left" w:pos="629"/>
        </w:tabs>
        <w:spacing w:line="245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зміни хімічного складу крові, підвищення ферментативних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цесів, авітаміноз, зниження здатності крові зсідатися;</w:t>
      </w:r>
    </w:p>
    <w:p w:rsidR="00F16EDD" w:rsidRDefault="00F16EDD" w:rsidP="002C6BEC">
      <w:pPr>
        <w:numPr>
          <w:ilvl w:val="0"/>
          <w:numId w:val="71"/>
        </w:numPr>
        <w:shd w:val="clear" w:color="auto" w:fill="FFFFFF"/>
        <w:tabs>
          <w:tab w:val="left" w:pos="629"/>
        </w:tabs>
        <w:spacing w:line="245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септичний стан пораненого (анаеробна інфекція);</w:t>
      </w:r>
    </w:p>
    <w:p w:rsidR="00F16EDD" w:rsidRDefault="00F16EDD" w:rsidP="002C6BEC">
      <w:pPr>
        <w:numPr>
          <w:ilvl w:val="0"/>
          <w:numId w:val="71"/>
        </w:numPr>
        <w:shd w:val="clear" w:color="auto" w:fill="FFFFFF"/>
        <w:tabs>
          <w:tab w:val="left" w:pos="629"/>
        </w:tabs>
        <w:spacing w:line="245" w:lineRule="exact"/>
        <w:ind w:left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гнійне розтоплення тромбів, розпад пухлин.</w:t>
      </w:r>
    </w:p>
    <w:p w:rsidR="00F16EDD" w:rsidRPr="00E3489C" w:rsidRDefault="00F16EDD">
      <w:pPr>
        <w:shd w:val="clear" w:color="auto" w:fill="FFFFFF"/>
        <w:spacing w:line="245" w:lineRule="exact"/>
        <w:ind w:left="5" w:firstLine="398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Симптоми кровотеч. </w:t>
      </w:r>
      <w:r>
        <w:rPr>
          <w:color w:val="000000"/>
          <w:spacing w:val="-1"/>
          <w:sz w:val="22"/>
          <w:szCs w:val="22"/>
          <w:lang w:val="uk-UA"/>
        </w:rPr>
        <w:t xml:space="preserve">Кровотечі характеризуються місцевими й загальними симптомами. Клінічна картина при зовнішній кровотечі </w:t>
      </w:r>
      <w:r>
        <w:rPr>
          <w:color w:val="000000"/>
          <w:spacing w:val="-2"/>
          <w:sz w:val="22"/>
          <w:szCs w:val="22"/>
          <w:lang w:val="uk-UA"/>
        </w:rPr>
        <w:t xml:space="preserve">залежить від загальної тяжкості, від калібру й характеру ушкодження </w:t>
      </w:r>
      <w:r>
        <w:rPr>
          <w:color w:val="000000"/>
          <w:spacing w:val="-1"/>
          <w:sz w:val="22"/>
          <w:szCs w:val="22"/>
          <w:lang w:val="uk-UA"/>
        </w:rPr>
        <w:t>судин, від недокрів'я.</w:t>
      </w:r>
    </w:p>
    <w:p w:rsidR="00F16EDD" w:rsidRDefault="00F16EDD">
      <w:pPr>
        <w:shd w:val="clear" w:color="auto" w:fill="FFFFFF"/>
        <w:spacing w:before="110"/>
        <w:ind w:left="5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277</w:t>
      </w:r>
    </w:p>
    <w:p w:rsidR="00F16EDD" w:rsidRDefault="00F16EDD">
      <w:pPr>
        <w:shd w:val="clear" w:color="auto" w:fill="FFFFFF"/>
        <w:spacing w:before="110"/>
        <w:ind w:left="5"/>
        <w:jc w:val="center"/>
        <w:sectPr w:rsidR="00F16EDD">
          <w:pgSz w:w="11909" w:h="16834"/>
          <w:pgMar w:top="1440" w:right="2590" w:bottom="720" w:left="272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34" w:right="10" w:firstLine="37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lastRenderedPageBreak/>
        <w:t xml:space="preserve">Внутрішня кровотеча </w:t>
      </w:r>
      <w:r>
        <w:rPr>
          <w:color w:val="000000"/>
          <w:spacing w:val="-1"/>
          <w:sz w:val="22"/>
          <w:szCs w:val="22"/>
          <w:lang w:val="uk-UA"/>
        </w:rPr>
        <w:t>характеризується різним ступенем недо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крів'я і симптомами, пов'язаними із здавлюванням порожнинних орга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нів (легенів, головного мозку, серця).</w:t>
      </w:r>
    </w:p>
    <w:p w:rsidR="00F16EDD" w:rsidRPr="00E3489C" w:rsidRDefault="00F16EDD">
      <w:pPr>
        <w:shd w:val="clear" w:color="auto" w:fill="FFFFFF"/>
        <w:spacing w:line="230" w:lineRule="exact"/>
        <w:ind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Гостра недостатність кровообігу й кисневе голодування насампе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ред викликають зміни функціонального стану центральної нервової </w:t>
      </w:r>
      <w:r>
        <w:rPr>
          <w:color w:val="000000"/>
          <w:spacing w:val="-2"/>
          <w:sz w:val="22"/>
          <w:szCs w:val="22"/>
          <w:lang w:val="uk-UA"/>
        </w:rPr>
        <w:t>системи, яка регулює життєдіяльність організму. Чим швидше втрача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ється кров, тим небезпечнішою є кровотеча. Серце й судинна система не можуть швидко пристосуватися до зменшення маси крові, внаслі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док чого артеріальний тиск падає і розвивається колапс. Нормальним </w:t>
      </w:r>
      <w:r>
        <w:rPr>
          <w:color w:val="000000"/>
          <w:sz w:val="22"/>
          <w:szCs w:val="22"/>
          <w:lang w:val="uk-UA"/>
        </w:rPr>
        <w:t>вважається артеріальний тиск (максимальний) 100-140 мм рт. ст., при тиску нижче 100 мм рт. ст. для забезпечення нормального обміну речо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вин вступають в дію компенсаторні механізми (посилення і прискорен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ня серцевої діяльності, прискорення дихання, скорочення судин та ін.). </w:t>
      </w:r>
      <w:r>
        <w:rPr>
          <w:color w:val="000000"/>
          <w:sz w:val="22"/>
          <w:szCs w:val="22"/>
          <w:lang w:val="uk-UA"/>
        </w:rPr>
        <w:t xml:space="preserve">Завдяки цьому тиск зазвичай компенсується до 80 мм рт. ст. Велике </w:t>
      </w:r>
      <w:r>
        <w:rPr>
          <w:color w:val="000000"/>
          <w:spacing w:val="-2"/>
          <w:sz w:val="22"/>
          <w:szCs w:val="22"/>
          <w:lang w:val="uk-UA"/>
        </w:rPr>
        <w:t xml:space="preserve">його падіння спричиняє різні розлади діяльності організму, які стають </w:t>
      </w:r>
      <w:r>
        <w:rPr>
          <w:color w:val="000000"/>
          <w:spacing w:val="-3"/>
          <w:sz w:val="22"/>
          <w:szCs w:val="22"/>
          <w:lang w:val="uk-UA"/>
        </w:rPr>
        <w:t xml:space="preserve">необоротними й призводять до смерті.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Тому рівень максимального ар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softHyphen/>
      </w:r>
      <w:r w:rsidR="00AA77D3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теріального тиску 80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мм</w:t>
      </w:r>
      <w:r w:rsidR="00AA77D3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.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рт. ст. називають критичним. </w:t>
      </w:r>
      <w:r>
        <w:rPr>
          <w:color w:val="000000"/>
          <w:spacing w:val="-1"/>
          <w:sz w:val="22"/>
          <w:szCs w:val="22"/>
          <w:lang w:val="uk-UA"/>
        </w:rPr>
        <w:t>Кровотеча приховує в собі також іншу небезпеку, що не залежить безпосередньо від втрати крові, але тісно з нею пов'язана. Так, при пораненнях круп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них вен у судину може попасти повітря і викликати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повітряну ембо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лію </w:t>
      </w:r>
      <w:r>
        <w:rPr>
          <w:color w:val="000000"/>
          <w:sz w:val="22"/>
          <w:szCs w:val="22"/>
          <w:lang w:val="uk-UA"/>
        </w:rPr>
        <w:t>(закупорку кровоносної судини пухирцями повітря). Значне над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ходження повітря у вену спричиняє перерозтягнення правої частини серця, недостатність тристулкового клапана і параліч серця.</w:t>
      </w:r>
    </w:p>
    <w:p w:rsidR="00F16EDD" w:rsidRDefault="00F16EDD">
      <w:pPr>
        <w:shd w:val="clear" w:color="auto" w:fill="FFFFFF"/>
        <w:spacing w:line="230" w:lineRule="exact"/>
        <w:ind w:left="10" w:right="5" w:firstLine="398"/>
        <w:jc w:val="both"/>
      </w:pPr>
      <w:r>
        <w:rPr>
          <w:color w:val="000000"/>
          <w:sz w:val="22"/>
          <w:szCs w:val="22"/>
          <w:lang w:val="uk-UA"/>
        </w:rPr>
        <w:t xml:space="preserve">При кровотечах у порожнину навколосерцевої сумки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виникає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тампонада серця.</w:t>
      </w:r>
    </w:p>
    <w:p w:rsidR="00F16EDD" w:rsidRDefault="00F16EDD">
      <w:pPr>
        <w:shd w:val="clear" w:color="auto" w:fill="FFFFFF"/>
        <w:spacing w:line="230" w:lineRule="exact"/>
        <w:ind w:left="14" w:right="29" w:firstLine="379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Крововилив у мозок можуть спричинити паралічі </w:t>
      </w:r>
      <w:r>
        <w:rPr>
          <w:color w:val="000000"/>
          <w:spacing w:val="-4"/>
          <w:sz w:val="22"/>
          <w:szCs w:val="22"/>
          <w:lang w:val="uk-UA"/>
        </w:rPr>
        <w:t>(повна відсут</w:t>
      </w:r>
      <w:r>
        <w:rPr>
          <w:color w:val="000000"/>
          <w:spacing w:val="-4"/>
          <w:sz w:val="22"/>
          <w:szCs w:val="22"/>
          <w:lang w:val="uk-UA"/>
        </w:rPr>
        <w:softHyphen/>
        <w:t>ність рухів унаслідок порушення іннервації відповідних м'язів) і смерть.</w:t>
      </w:r>
    </w:p>
    <w:p w:rsidR="00F16EDD" w:rsidRDefault="00F16EDD">
      <w:pPr>
        <w:shd w:val="clear" w:color="auto" w:fill="FFFFFF"/>
        <w:spacing w:line="230" w:lineRule="exact"/>
        <w:ind w:left="14" w:right="24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При крововиливах у порожнину плеври часто виникає інфікування </w:t>
      </w:r>
      <w:r>
        <w:rPr>
          <w:color w:val="000000"/>
          <w:spacing w:val="-1"/>
          <w:sz w:val="22"/>
          <w:szCs w:val="22"/>
          <w:lang w:val="uk-UA"/>
        </w:rPr>
        <w:t>крові, яка вилилась, розвивається гнійний плеврит.</w:t>
      </w:r>
    </w:p>
    <w:p w:rsidR="00F16EDD" w:rsidRDefault="00F16EDD">
      <w:pPr>
        <w:shd w:val="clear" w:color="auto" w:fill="FFFFFF"/>
        <w:spacing w:line="230" w:lineRule="exact"/>
        <w:ind w:left="10" w:right="2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Важливо також те, що при втраті крові зменшується реактивність </w:t>
      </w:r>
      <w:r>
        <w:rPr>
          <w:color w:val="000000"/>
          <w:spacing w:val="-1"/>
          <w:sz w:val="22"/>
          <w:szCs w:val="22"/>
          <w:lang w:val="uk-UA"/>
        </w:rPr>
        <w:t>організму. Це несприятливо впливає на загоєння ран і сприяє виник</w:t>
      </w:r>
      <w:r>
        <w:rPr>
          <w:color w:val="000000"/>
          <w:spacing w:val="-1"/>
          <w:sz w:val="22"/>
          <w:szCs w:val="22"/>
          <w:lang w:val="uk-UA"/>
        </w:rPr>
        <w:softHyphen/>
        <w:t>ненню різних ускладнень (ранова інфекція).</w:t>
      </w:r>
    </w:p>
    <w:p w:rsidR="00F16EDD" w:rsidRDefault="00F16EDD">
      <w:pPr>
        <w:shd w:val="clear" w:color="auto" w:fill="FFFFFF"/>
        <w:spacing w:line="230" w:lineRule="exact"/>
        <w:ind w:left="5" w:right="29" w:firstLine="389"/>
        <w:jc w:val="both"/>
      </w:pPr>
      <w:r>
        <w:rPr>
          <w:color w:val="000000"/>
          <w:sz w:val="22"/>
          <w:szCs w:val="22"/>
          <w:lang w:val="uk-UA"/>
        </w:rPr>
        <w:t>Крововтрата 200-400 мл крові у дорослих може не супроводжу</w:t>
      </w:r>
      <w:r>
        <w:rPr>
          <w:color w:val="000000"/>
          <w:sz w:val="22"/>
          <w:szCs w:val="22"/>
          <w:lang w:val="uk-UA"/>
        </w:rPr>
        <w:softHyphen/>
        <w:t>ватися порушенням загального стану, втрата 1000-1500 мл крові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безпечна для життя. Дуже погано переносять втрату крові діти. У віці </w:t>
      </w:r>
      <w:r>
        <w:rPr>
          <w:color w:val="000000"/>
          <w:sz w:val="22"/>
          <w:szCs w:val="22"/>
          <w:lang w:val="uk-UA"/>
        </w:rPr>
        <w:t xml:space="preserve">до одного року крововтрата в межах 250-300 мл смертельна. Жінки </w:t>
      </w:r>
      <w:r>
        <w:rPr>
          <w:color w:val="000000"/>
          <w:spacing w:val="-1"/>
          <w:sz w:val="22"/>
          <w:szCs w:val="22"/>
          <w:lang w:val="uk-UA"/>
        </w:rPr>
        <w:t>більш стійкі до крововтрати, ніж чоловіки.</w:t>
      </w:r>
    </w:p>
    <w:p w:rsidR="00F16EDD" w:rsidRDefault="00F16EDD">
      <w:pPr>
        <w:shd w:val="clear" w:color="auto" w:fill="FFFFFF"/>
        <w:spacing w:line="230" w:lineRule="exact"/>
        <w:ind w:right="24" w:firstLine="394"/>
        <w:jc w:val="both"/>
      </w:pPr>
      <w:r>
        <w:rPr>
          <w:color w:val="000000"/>
          <w:sz w:val="22"/>
          <w:szCs w:val="22"/>
          <w:lang w:val="uk-UA"/>
        </w:rPr>
        <w:t xml:space="preserve">Розрізняють </w:t>
      </w:r>
      <w:r>
        <w:rPr>
          <w:i/>
          <w:iCs/>
          <w:color w:val="000000"/>
          <w:sz w:val="22"/>
          <w:szCs w:val="22"/>
          <w:lang w:val="uk-UA"/>
        </w:rPr>
        <w:t xml:space="preserve">легкий, середній </w:t>
      </w:r>
      <w:r>
        <w:rPr>
          <w:color w:val="000000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z w:val="22"/>
          <w:szCs w:val="22"/>
          <w:lang w:val="uk-UA"/>
        </w:rPr>
        <w:t xml:space="preserve">важкий </w:t>
      </w:r>
      <w:r>
        <w:rPr>
          <w:color w:val="000000"/>
          <w:sz w:val="22"/>
          <w:szCs w:val="22"/>
          <w:lang w:val="uk-UA"/>
        </w:rPr>
        <w:t xml:space="preserve">ступені крововтрати. При крововтраті легкого ступеня втрачається приблизно 10-15 % об'єму </w:t>
      </w:r>
      <w:r>
        <w:rPr>
          <w:color w:val="000000"/>
          <w:spacing w:val="-2"/>
          <w:sz w:val="22"/>
          <w:szCs w:val="22"/>
          <w:lang w:val="uk-UA"/>
        </w:rPr>
        <w:t>крові, яка циркулює в судинах. Таку крововтрату організм переносить легко, і виражені клінічні симптоми не проявляються. При цьому дещо</w:t>
      </w:r>
    </w:p>
    <w:p w:rsidR="00F16EDD" w:rsidRDefault="00F16EDD">
      <w:pPr>
        <w:shd w:val="clear" w:color="auto" w:fill="FFFFFF"/>
        <w:spacing w:before="101"/>
        <w:ind w:right="1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278</w:t>
      </w:r>
    </w:p>
    <w:p w:rsidR="00F16EDD" w:rsidRDefault="00F16EDD">
      <w:pPr>
        <w:shd w:val="clear" w:color="auto" w:fill="FFFFFF"/>
        <w:spacing w:before="101"/>
        <w:ind w:right="19"/>
        <w:jc w:val="center"/>
        <w:sectPr w:rsidR="00F16EDD">
          <w:pgSz w:w="11909" w:h="16834"/>
          <w:pgMar w:top="1440" w:right="2086" w:bottom="720" w:left="318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jc w:val="both"/>
      </w:pPr>
      <w:r>
        <w:rPr>
          <w:color w:val="000000"/>
          <w:spacing w:val="1"/>
          <w:sz w:val="22"/>
          <w:szCs w:val="22"/>
          <w:lang w:val="uk-UA"/>
        </w:rPr>
        <w:lastRenderedPageBreak/>
        <w:t>прискорюється пульс, незначно бліднуть шкіряні покриви, показни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ки артеріального тиску на рівні нижніх меж норми </w:t>
      </w:r>
      <w:r>
        <w:rPr>
          <w:b/>
          <w:bCs/>
          <w:color w:val="000000"/>
          <w:sz w:val="22"/>
          <w:szCs w:val="22"/>
          <w:lang w:val="uk-UA"/>
        </w:rPr>
        <w:t xml:space="preserve">100/70—100/60 </w:t>
      </w:r>
      <w:r>
        <w:rPr>
          <w:color w:val="000000"/>
          <w:sz w:val="22"/>
          <w:szCs w:val="22"/>
          <w:lang w:val="uk-UA"/>
        </w:rPr>
        <w:t xml:space="preserve">мм рт. ст. Крововтрата легкого ступеня добре компенсується організмом </w:t>
      </w:r>
      <w:r>
        <w:rPr>
          <w:color w:val="000000"/>
          <w:spacing w:val="3"/>
          <w:sz w:val="22"/>
          <w:szCs w:val="22"/>
          <w:lang w:val="uk-UA"/>
        </w:rPr>
        <w:t xml:space="preserve">за рахунок викиду крові з депонованих органів та тканинної рідини </w:t>
      </w:r>
      <w:r>
        <w:rPr>
          <w:color w:val="000000"/>
          <w:sz w:val="22"/>
          <w:szCs w:val="22"/>
          <w:lang w:val="uk-UA"/>
        </w:rPr>
        <w:t xml:space="preserve">в судинне русло. Втрачена кров відновлюється протягом однієї-двох діб. Крововтрата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середнього ступеня </w:t>
      </w:r>
      <w:r>
        <w:rPr>
          <w:color w:val="000000"/>
          <w:sz w:val="22"/>
          <w:szCs w:val="22"/>
          <w:lang w:val="uk-UA"/>
        </w:rPr>
        <w:t xml:space="preserve">виникає при зменшенні об'єму циркулюючої крові на 15-20 %. При цьому бліднуть шкірні покриви й </w:t>
      </w:r>
      <w:r>
        <w:rPr>
          <w:color w:val="000000"/>
          <w:spacing w:val="-1"/>
          <w:sz w:val="22"/>
          <w:szCs w:val="22"/>
          <w:lang w:val="uk-UA"/>
        </w:rPr>
        <w:t xml:space="preserve">видимі слизові оболонки, з'являється холодний піт, спрага, слабкість, </w:t>
      </w:r>
      <w:r>
        <w:rPr>
          <w:color w:val="000000"/>
          <w:spacing w:val="1"/>
          <w:sz w:val="22"/>
          <w:szCs w:val="22"/>
          <w:lang w:val="uk-UA"/>
        </w:rPr>
        <w:t xml:space="preserve">можливі судоми. Пульс прискорений, артеріальний тиск знижується </w:t>
      </w:r>
      <w:r>
        <w:rPr>
          <w:color w:val="000000"/>
          <w:sz w:val="22"/>
          <w:szCs w:val="22"/>
          <w:lang w:val="uk-UA"/>
        </w:rPr>
        <w:t>до 90/60 мм рт. ст. Кровообіг нормалізують шляхом введення кровоза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мінник розчинників у лікарні. Крововтрата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важкого ступеня </w:t>
      </w:r>
      <w:r>
        <w:rPr>
          <w:color w:val="000000"/>
          <w:spacing w:val="-1"/>
          <w:sz w:val="22"/>
          <w:szCs w:val="22"/>
          <w:lang w:val="uk-UA"/>
        </w:rPr>
        <w:t xml:space="preserve">виникає </w:t>
      </w:r>
      <w:r>
        <w:rPr>
          <w:color w:val="000000"/>
          <w:sz w:val="22"/>
          <w:szCs w:val="22"/>
          <w:lang w:val="uk-UA"/>
        </w:rPr>
        <w:t xml:space="preserve">при зниженні об'єму циркулюючої крові більше ніж на 20-30 %. Вона </w:t>
      </w:r>
      <w:r>
        <w:rPr>
          <w:color w:val="000000"/>
          <w:spacing w:val="-3"/>
          <w:sz w:val="22"/>
          <w:szCs w:val="22"/>
          <w:lang w:val="uk-UA"/>
        </w:rPr>
        <w:t>спричиняє втрату свідомості, відсутність пульсу на магістральних арте</w:t>
      </w:r>
      <w:r>
        <w:rPr>
          <w:color w:val="000000"/>
          <w:spacing w:val="-3"/>
          <w:sz w:val="22"/>
          <w:szCs w:val="22"/>
          <w:lang w:val="uk-UA"/>
        </w:rPr>
        <w:softHyphen/>
        <w:t>ріях кінцівок, а на сонних артеріях він ниткоподібний, ледь визначаєть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ся, зниження артеріального систолічного тиску до 80/70 мм рт. ст. При </w:t>
      </w:r>
      <w:r>
        <w:rPr>
          <w:color w:val="000000"/>
          <w:spacing w:val="-2"/>
          <w:sz w:val="22"/>
          <w:szCs w:val="22"/>
          <w:lang w:val="uk-UA"/>
        </w:rPr>
        <w:t xml:space="preserve">такій крововтраті треба застосувати всі способи зупинки кровотечі й </w:t>
      </w:r>
      <w:r>
        <w:rPr>
          <w:color w:val="000000"/>
          <w:sz w:val="22"/>
          <w:szCs w:val="22"/>
          <w:lang w:val="uk-UA"/>
        </w:rPr>
        <w:t>компенсувати втрату, переливши до 500 мл крові та кровозамінників.</w:t>
      </w:r>
    </w:p>
    <w:p w:rsidR="00F16EDD" w:rsidRDefault="00F16EDD">
      <w:pPr>
        <w:shd w:val="clear" w:color="auto" w:fill="FFFFFF"/>
        <w:spacing w:line="230" w:lineRule="exact"/>
        <w:ind w:left="5" w:right="19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Особлива небезпека виникає, коли потерпілий швидко втрачає ве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лику кількість крові за 10-15 хв (близько 50 % усієї маси, 2,5-3,0 літри), </w:t>
      </w:r>
      <w:r>
        <w:rPr>
          <w:color w:val="000000"/>
          <w:spacing w:val="-2"/>
          <w:sz w:val="22"/>
          <w:szCs w:val="22"/>
          <w:lang w:val="uk-UA"/>
        </w:rPr>
        <w:t xml:space="preserve">що сприяє розвитку клінічної картини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гострої крововтрати </w:t>
      </w:r>
      <w:r>
        <w:rPr>
          <w:color w:val="000000"/>
          <w:spacing w:val="-2"/>
          <w:sz w:val="22"/>
          <w:szCs w:val="22"/>
          <w:lang w:val="uk-UA"/>
        </w:rPr>
        <w:t>(гемора</w:t>
      </w:r>
      <w:r>
        <w:rPr>
          <w:color w:val="000000"/>
          <w:spacing w:val="-2"/>
          <w:sz w:val="22"/>
          <w:szCs w:val="22"/>
          <w:lang w:val="uk-UA"/>
        </w:rPr>
        <w:softHyphen/>
        <w:t>гічного шоку).</w:t>
      </w:r>
    </w:p>
    <w:p w:rsidR="00F16EDD" w:rsidRPr="00E3489C" w:rsidRDefault="00F16EDD">
      <w:pPr>
        <w:shd w:val="clear" w:color="auto" w:fill="FFFFFF"/>
        <w:spacing w:line="230" w:lineRule="exact"/>
        <w:ind w:right="24" w:firstLine="398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Симптоми гострої крововтрати такі: </w:t>
      </w:r>
      <w:r>
        <w:rPr>
          <w:color w:val="000000"/>
          <w:spacing w:val="-1"/>
          <w:sz w:val="22"/>
          <w:szCs w:val="22"/>
          <w:lang w:val="uk-UA"/>
        </w:rPr>
        <w:t>швидко падає артеріаль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ний тиск, максимальний систолічний тиск досягає 60-30 мм рт. ст., пульс прискорений до 120-140 уд. за хв., ниткоподібний, ледве прома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цується на сонних артеріях; збільшується блідість шкірних покривів, риси обличчя загострені, виникає спрага, позіхання, почуття страху; </w:t>
      </w:r>
      <w:r>
        <w:rPr>
          <w:color w:val="000000"/>
          <w:spacing w:val="-2"/>
          <w:sz w:val="22"/>
          <w:szCs w:val="22"/>
          <w:lang w:val="uk-UA"/>
        </w:rPr>
        <w:t xml:space="preserve">прискорене дихання, задишка, розширені зіниці, людина непритомніє. </w:t>
      </w:r>
      <w:r>
        <w:rPr>
          <w:color w:val="000000"/>
          <w:spacing w:val="-1"/>
          <w:sz w:val="22"/>
          <w:szCs w:val="22"/>
          <w:lang w:val="uk-UA"/>
        </w:rPr>
        <w:t>Смерть настає від паралічу дихального центру й зупинки серцевої ді</w:t>
      </w:r>
      <w:r>
        <w:rPr>
          <w:color w:val="000000"/>
          <w:spacing w:val="-1"/>
          <w:sz w:val="22"/>
          <w:szCs w:val="22"/>
          <w:lang w:val="uk-UA"/>
        </w:rPr>
        <w:softHyphen/>
        <w:t>яльності внаслідок важкої кисневої недостатності (гіпоксії).</w:t>
      </w:r>
    </w:p>
    <w:p w:rsidR="00F16EDD" w:rsidRDefault="00F16EDD">
      <w:pPr>
        <w:shd w:val="clear" w:color="auto" w:fill="FFFFFF"/>
        <w:spacing w:line="230" w:lineRule="exact"/>
        <w:ind w:left="5" w:right="14" w:firstLine="389"/>
        <w:jc w:val="both"/>
      </w:pPr>
      <w:r>
        <w:rPr>
          <w:color w:val="000000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повільній крововтраті </w:t>
      </w:r>
      <w:r>
        <w:rPr>
          <w:color w:val="000000"/>
          <w:sz w:val="22"/>
          <w:szCs w:val="22"/>
          <w:lang w:val="uk-UA"/>
        </w:rPr>
        <w:t xml:space="preserve">може настати клінічна картина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го</w:t>
      </w:r>
      <w:r>
        <w:rPr>
          <w:b/>
          <w:bCs/>
          <w:i/>
          <w:iCs/>
          <w:color w:val="000000"/>
          <w:sz w:val="22"/>
          <w:szCs w:val="22"/>
          <w:lang w:val="uk-UA"/>
        </w:rPr>
        <w:softHyphen/>
        <w:t xml:space="preserve">строго недокрів'я. </w:t>
      </w:r>
      <w:r>
        <w:rPr>
          <w:color w:val="000000"/>
          <w:sz w:val="22"/>
          <w:szCs w:val="22"/>
          <w:lang w:val="uk-UA"/>
        </w:rPr>
        <w:t xml:space="preserve">Внаслідок хронічного знекровлювання організму </w:t>
      </w:r>
      <w:r>
        <w:rPr>
          <w:color w:val="000000"/>
          <w:spacing w:val="-2"/>
          <w:sz w:val="22"/>
          <w:szCs w:val="22"/>
          <w:lang w:val="uk-UA"/>
        </w:rPr>
        <w:t>при вторинних кровотечах (виразка шлунка або дванадцятипалої киш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ки, гемороїдальні кровотечі, пухлина, легеневі кровотечі різної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чини та ін.) хворі можуть втрачати до 25 % (1,5-2,0 л) усієї маси крові. </w:t>
      </w:r>
      <w:r>
        <w:rPr>
          <w:color w:val="000000"/>
          <w:spacing w:val="-1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гострому недокрів'ї хворий повільно втрачає багато крові, </w:t>
      </w:r>
      <w:r>
        <w:rPr>
          <w:color w:val="000000"/>
          <w:spacing w:val="-1"/>
          <w:sz w:val="22"/>
          <w:szCs w:val="22"/>
          <w:lang w:val="uk-UA"/>
        </w:rPr>
        <w:t xml:space="preserve">яка </w:t>
      </w:r>
      <w:r>
        <w:rPr>
          <w:color w:val="000000"/>
          <w:spacing w:val="1"/>
          <w:sz w:val="22"/>
          <w:szCs w:val="22"/>
          <w:lang w:val="uk-UA"/>
        </w:rPr>
        <w:t xml:space="preserve">виходить із невеликих судин (артерій, вен). Серце в таких випадках </w:t>
      </w:r>
      <w:r>
        <w:rPr>
          <w:color w:val="000000"/>
          <w:spacing w:val="-2"/>
          <w:sz w:val="22"/>
          <w:szCs w:val="22"/>
          <w:lang w:val="uk-UA"/>
        </w:rPr>
        <w:t xml:space="preserve">має змогу пристосуватися навіть до значної втрати крові. Для гострого </w:t>
      </w:r>
      <w:r>
        <w:rPr>
          <w:color w:val="000000"/>
          <w:spacing w:val="-1"/>
          <w:sz w:val="22"/>
          <w:szCs w:val="22"/>
          <w:lang w:val="uk-UA"/>
        </w:rPr>
        <w:t xml:space="preserve">недокрів'я характерні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такі симптоми: </w:t>
      </w:r>
      <w:r>
        <w:rPr>
          <w:color w:val="000000"/>
          <w:spacing w:val="-1"/>
          <w:sz w:val="22"/>
          <w:szCs w:val="22"/>
          <w:lang w:val="uk-UA"/>
        </w:rPr>
        <w:t>стан хворого поступово погір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шується, виникає загальна слабкість, шкірні покриви 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й </w:t>
      </w:r>
      <w:r>
        <w:rPr>
          <w:color w:val="000000"/>
          <w:spacing w:val="-2"/>
          <w:sz w:val="22"/>
          <w:szCs w:val="22"/>
          <w:lang w:val="uk-UA"/>
        </w:rPr>
        <w:t xml:space="preserve">видимі слизові бліді, обличчя змарніле. Артеріальний тиск поступово спадає, частота </w:t>
      </w:r>
      <w:r>
        <w:rPr>
          <w:color w:val="000000"/>
          <w:sz w:val="22"/>
          <w:szCs w:val="22"/>
          <w:lang w:val="uk-UA"/>
        </w:rPr>
        <w:t>пульсу прискорюється, дихання поверхневе, виникає задишка, шум у</w:t>
      </w:r>
    </w:p>
    <w:p w:rsidR="00F16EDD" w:rsidRDefault="00F16EDD">
      <w:pPr>
        <w:shd w:val="clear" w:color="auto" w:fill="FFFFFF"/>
        <w:spacing w:before="77"/>
        <w:ind w:right="1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279</w:t>
      </w:r>
    </w:p>
    <w:p w:rsidR="00F16EDD" w:rsidRDefault="00F16EDD">
      <w:pPr>
        <w:shd w:val="clear" w:color="auto" w:fill="FFFFFF"/>
        <w:spacing w:before="77"/>
        <w:ind w:right="19"/>
        <w:jc w:val="center"/>
        <w:sectPr w:rsidR="00F16EDD">
          <w:pgSz w:w="11909" w:h="16834"/>
          <w:pgMar w:top="1440" w:right="2494" w:bottom="720" w:left="2801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2668" w:hSpace="38" w:wrap="auto" w:vAnchor="text" w:hAnchor="text" w:x="102" w:y="8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38375" cy="16954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Pr="00E3489C" w:rsidRDefault="00F16EDD">
      <w:pPr>
        <w:shd w:val="clear" w:color="auto" w:fill="FFFFFF"/>
        <w:spacing w:line="230" w:lineRule="exact"/>
        <w:ind w:left="2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вухах, потемніння і миготіння в очах, нудота й сухість у роті, спрага. </w:t>
      </w:r>
      <w:r>
        <w:rPr>
          <w:color w:val="000000"/>
          <w:sz w:val="22"/>
          <w:szCs w:val="22"/>
          <w:lang w:val="uk-UA"/>
        </w:rPr>
        <w:t xml:space="preserve">Якщо максимальний артеріальний тиск спадає нижче 70 мм рт. ст. і </w:t>
      </w:r>
      <w:r>
        <w:rPr>
          <w:color w:val="000000"/>
          <w:spacing w:val="-2"/>
          <w:sz w:val="22"/>
          <w:szCs w:val="22"/>
          <w:lang w:val="uk-UA"/>
        </w:rPr>
        <w:t>залишається таким протягом кількох днів, то внаслідок кисневого го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лодування клітин головного </w:t>
      </w:r>
      <w:r>
        <w:rPr>
          <w:color w:val="000000"/>
          <w:spacing w:val="-2"/>
          <w:sz w:val="22"/>
          <w:szCs w:val="22"/>
          <w:lang w:val="uk-UA"/>
        </w:rPr>
        <w:t>мозку настає смерть.</w:t>
      </w:r>
    </w:p>
    <w:p w:rsidR="00F16EDD" w:rsidRDefault="00F16EDD">
      <w:pPr>
        <w:framePr w:w="3523" w:h="446" w:hRule="exact" w:hSpace="38" w:wrap="auto" w:vAnchor="text" w:hAnchor="text" w:x="145" w:y="2507"/>
        <w:shd w:val="clear" w:color="auto" w:fill="FFFFFF"/>
        <w:spacing w:line="221" w:lineRule="exact"/>
        <w:ind w:left="34"/>
      </w:pPr>
      <w:r>
        <w:rPr>
          <w:i/>
          <w:iCs/>
          <w:color w:val="000000"/>
          <w:lang w:val="uk-UA"/>
        </w:rPr>
        <w:t>Мал. 60. Положення хворого при гострій крововтраті - «самопереливання крові»</w:t>
      </w:r>
    </w:p>
    <w:p w:rsidR="00F16EDD" w:rsidRPr="00E3489C" w:rsidRDefault="00F16EDD">
      <w:pPr>
        <w:shd w:val="clear" w:color="auto" w:fill="FFFFFF"/>
        <w:spacing w:line="230" w:lineRule="exact"/>
        <w:ind w:left="3912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t>Перша медична допомо</w:t>
      </w: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га при гострій крововтраті. </w:t>
      </w:r>
      <w:r>
        <w:rPr>
          <w:color w:val="000000"/>
          <w:spacing w:val="-6"/>
          <w:sz w:val="22"/>
          <w:szCs w:val="22"/>
          <w:lang w:val="uk-UA"/>
        </w:rPr>
        <w:t>Хворому створюють цілкови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тий спокій, його кладуть без </w:t>
      </w:r>
      <w:r>
        <w:rPr>
          <w:color w:val="000000"/>
          <w:spacing w:val="-2"/>
          <w:sz w:val="22"/>
          <w:szCs w:val="22"/>
          <w:lang w:val="uk-UA"/>
        </w:rPr>
        <w:t>подушки, з опущеною назад головою, з піднятими і туго забинтованими ногами й ру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ками, - це називається «само-переливання крові» (мал. 60). </w:t>
      </w:r>
      <w:r>
        <w:rPr>
          <w:color w:val="000000"/>
          <w:spacing w:val="-2"/>
          <w:sz w:val="22"/>
          <w:szCs w:val="22"/>
          <w:lang w:val="uk-UA"/>
        </w:rPr>
        <w:t>Завдяки цьому можна тим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часово збільшити кількість </w:t>
      </w:r>
      <w:r>
        <w:rPr>
          <w:color w:val="000000"/>
          <w:sz w:val="22"/>
          <w:szCs w:val="22"/>
          <w:lang w:val="uk-UA"/>
        </w:rPr>
        <w:t>циркулюючої крові в леге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нях, мозку, нирках та інших </w:t>
      </w:r>
      <w:r>
        <w:rPr>
          <w:color w:val="000000"/>
          <w:spacing w:val="2"/>
          <w:sz w:val="22"/>
          <w:szCs w:val="22"/>
          <w:lang w:val="uk-UA"/>
        </w:rPr>
        <w:t>життєво важливих органах.</w:t>
      </w:r>
    </w:p>
    <w:p w:rsidR="00F16EDD" w:rsidRDefault="00F16EDD">
      <w:pPr>
        <w:shd w:val="clear" w:color="auto" w:fill="FFFFFF"/>
        <w:spacing w:line="230" w:lineRule="exact"/>
        <w:ind w:left="24" w:right="5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Якщо збережена свідомість та відсутні ушкодження органів черевної порожнини, хворому дають гарячий чай, мінеральну або просту воду. </w:t>
      </w:r>
      <w:r>
        <w:rPr>
          <w:color w:val="000000"/>
          <w:spacing w:val="-5"/>
          <w:sz w:val="22"/>
          <w:szCs w:val="22"/>
          <w:lang w:val="uk-UA"/>
        </w:rPr>
        <w:t>Транспортують у положенні на спині з піднятими ногами й руками, опу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щеною головою.</w:t>
      </w:r>
    </w:p>
    <w:p w:rsidR="00F16EDD" w:rsidRDefault="00F16EDD">
      <w:pPr>
        <w:shd w:val="clear" w:color="auto" w:fill="FFFFFF"/>
        <w:spacing w:before="336"/>
        <w:ind w:left="864"/>
      </w:pPr>
      <w:r>
        <w:rPr>
          <w:color w:val="000000"/>
          <w:sz w:val="26"/>
          <w:szCs w:val="26"/>
          <w:lang w:val="uk-UA"/>
        </w:rPr>
        <w:t>2.1.5. Способи зупинення кровотечі</w:t>
      </w:r>
    </w:p>
    <w:p w:rsidR="00F16EDD" w:rsidRDefault="00F16EDD">
      <w:pPr>
        <w:shd w:val="clear" w:color="auto" w:fill="FFFFFF"/>
        <w:spacing w:before="149" w:line="230" w:lineRule="exact"/>
        <w:ind w:right="14" w:firstLine="451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Зупинення кровотечі може бути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тимчасовим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й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остаточним.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Самостійне зупинення кровотечі </w:t>
      </w:r>
      <w:r>
        <w:rPr>
          <w:color w:val="000000"/>
          <w:spacing w:val="-1"/>
          <w:sz w:val="22"/>
          <w:szCs w:val="22"/>
          <w:lang w:val="uk-UA"/>
        </w:rPr>
        <w:t>можливе при пораненні дрібних судин із невеликим діаметром просвіту й капілярів. Вона настає вна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слідок утворення тромбу й закриття ним зяячого отвору в судині. У ме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ханізмі виникнення згустку крові істотну роль відіграють: спазм судин і зменшення їх діаметра, закриття просвіту інтимою, зниження артері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ального тиску й розвиток реакції зсідання крові, внаслідок чого утво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рюється згусток (тромб), який закриває просвіт ушкодженої судини. </w:t>
      </w:r>
      <w:r>
        <w:rPr>
          <w:color w:val="000000"/>
          <w:spacing w:val="-2"/>
          <w:sz w:val="22"/>
          <w:szCs w:val="22"/>
          <w:lang w:val="uk-UA"/>
        </w:rPr>
        <w:t xml:space="preserve">Тромбоутворенню сприяє тромбокіназа, що виділяється з ушкоджених тканин і клітин крові, та інші ферментивні реакції, під впливом яких з </w:t>
      </w:r>
      <w:r>
        <w:rPr>
          <w:color w:val="000000"/>
          <w:spacing w:val="-3"/>
          <w:sz w:val="22"/>
          <w:szCs w:val="22"/>
          <w:lang w:val="uk-UA"/>
        </w:rPr>
        <w:t xml:space="preserve">участю тромбокінази і в присутності іонів кальцію неактивний тромбін </w:t>
      </w:r>
      <w:r>
        <w:rPr>
          <w:color w:val="000000"/>
          <w:spacing w:val="-2"/>
          <w:sz w:val="22"/>
          <w:szCs w:val="22"/>
          <w:lang w:val="uk-UA"/>
        </w:rPr>
        <w:t xml:space="preserve">переходить в активний, перетворюючи фібриноген у згусток фібрину. </w:t>
      </w:r>
      <w:r>
        <w:rPr>
          <w:color w:val="000000"/>
          <w:spacing w:val="-1"/>
          <w:sz w:val="22"/>
          <w:szCs w:val="22"/>
          <w:lang w:val="uk-UA"/>
        </w:rPr>
        <w:t>Тимчасові способи зупинення кровотечі:</w:t>
      </w:r>
    </w:p>
    <w:p w:rsidR="00F16EDD" w:rsidRDefault="00F16EDD" w:rsidP="002C6BEC">
      <w:pPr>
        <w:numPr>
          <w:ilvl w:val="0"/>
          <w:numId w:val="72"/>
        </w:numPr>
        <w:shd w:val="clear" w:color="auto" w:fill="FFFFFF"/>
        <w:tabs>
          <w:tab w:val="left" w:pos="643"/>
        </w:tabs>
        <w:spacing w:line="23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пальцеве притискування великих судин до кістки;</w:t>
      </w:r>
    </w:p>
    <w:p w:rsidR="00F16EDD" w:rsidRDefault="00F16EDD" w:rsidP="002C6BEC">
      <w:pPr>
        <w:numPr>
          <w:ilvl w:val="0"/>
          <w:numId w:val="72"/>
        </w:numPr>
        <w:shd w:val="clear" w:color="auto" w:fill="FFFFFF"/>
        <w:tabs>
          <w:tab w:val="left" w:pos="643"/>
        </w:tabs>
        <w:spacing w:before="5" w:line="230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підвищене положення кінцівки;</w:t>
      </w:r>
    </w:p>
    <w:p w:rsidR="00F16EDD" w:rsidRDefault="00F16EDD">
      <w:pPr>
        <w:shd w:val="clear" w:color="auto" w:fill="FFFFFF"/>
        <w:spacing w:before="144"/>
        <w:ind w:right="10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280</w:t>
      </w:r>
    </w:p>
    <w:p w:rsidR="00F16EDD" w:rsidRDefault="00F16EDD">
      <w:pPr>
        <w:shd w:val="clear" w:color="auto" w:fill="FFFFFF"/>
        <w:spacing w:before="144"/>
        <w:ind w:right="10"/>
        <w:jc w:val="center"/>
        <w:sectPr w:rsidR="00F16EDD">
          <w:pgSz w:w="11909" w:h="16834"/>
          <w:pgMar w:top="1440" w:right="2089" w:bottom="720" w:left="3192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3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максимальне згинання кінцівки в суглобі;</w:t>
      </w:r>
    </w:p>
    <w:p w:rsidR="00F16EDD" w:rsidRDefault="00F16EDD" w:rsidP="002C6BEC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3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накладання стискуючої пов'язки;</w:t>
      </w:r>
    </w:p>
    <w:p w:rsidR="00F16EDD" w:rsidRDefault="00F16EDD" w:rsidP="002C6BEC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3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притискування судини в рані;</w:t>
      </w:r>
    </w:p>
    <w:p w:rsidR="00F16EDD" w:rsidRDefault="00F16EDD" w:rsidP="002C6BEC">
      <w:pPr>
        <w:numPr>
          <w:ilvl w:val="0"/>
          <w:numId w:val="73"/>
        </w:numPr>
        <w:shd w:val="clear" w:color="auto" w:fill="FFFFFF"/>
        <w:tabs>
          <w:tab w:val="left" w:pos="643"/>
        </w:tabs>
        <w:spacing w:line="235" w:lineRule="exact"/>
        <w:ind w:left="40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накладання джгута.</w:t>
      </w:r>
    </w:p>
    <w:p w:rsidR="00F16EDD" w:rsidRDefault="00F16EDD">
      <w:pPr>
        <w:shd w:val="clear" w:color="auto" w:fill="FFFFFF"/>
        <w:spacing w:after="48" w:line="235" w:lineRule="exact"/>
        <w:ind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кровотечах із крупних артерій для термінового їх зупинення </w:t>
      </w:r>
      <w:r>
        <w:rPr>
          <w:color w:val="000000"/>
          <w:spacing w:val="-3"/>
          <w:sz w:val="22"/>
          <w:szCs w:val="22"/>
          <w:lang w:val="uk-UA"/>
        </w:rPr>
        <w:t xml:space="preserve">можна користуватися методом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пальцевого притискання </w:t>
      </w:r>
      <w:r>
        <w:rPr>
          <w:color w:val="000000"/>
          <w:spacing w:val="-3"/>
          <w:sz w:val="22"/>
          <w:szCs w:val="22"/>
          <w:lang w:val="uk-UA"/>
        </w:rPr>
        <w:t>артерій в ана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томічно вигідних для цієї маніпуляції місцях - там, де артерія прохо</w:t>
      </w:r>
      <w:r>
        <w:rPr>
          <w:color w:val="000000"/>
          <w:sz w:val="22"/>
          <w:szCs w:val="22"/>
          <w:lang w:val="uk-UA"/>
        </w:rPr>
        <w:softHyphen/>
        <w:t xml:space="preserve">дить близько кістки й доступна для стискання (мал. 61, 62). Так, при </w:t>
      </w:r>
      <w:r>
        <w:rPr>
          <w:color w:val="000000"/>
          <w:spacing w:val="-4"/>
          <w:sz w:val="22"/>
          <w:szCs w:val="22"/>
          <w:lang w:val="uk-UA"/>
        </w:rPr>
        <w:t>ушкодженнях сонної артерії або крупних її відгалужень вона може бути</w:t>
      </w:r>
    </w:p>
    <w:p w:rsidR="00F16EDD" w:rsidRDefault="00F16EDD">
      <w:pPr>
        <w:shd w:val="clear" w:color="auto" w:fill="FFFFFF"/>
        <w:spacing w:after="48" w:line="235" w:lineRule="exact"/>
        <w:ind w:firstLine="394"/>
        <w:jc w:val="both"/>
        <w:sectPr w:rsidR="00F16EDD">
          <w:pgSz w:w="11909" w:h="16834"/>
          <w:pgMar w:top="1440" w:right="2535" w:bottom="720" w:left="2765" w:header="720" w:footer="720" w:gutter="0"/>
          <w:cols w:space="60"/>
          <w:noEndnote/>
        </w:sectPr>
      </w:pPr>
    </w:p>
    <w:p w:rsidR="00F16EDD" w:rsidRDefault="00F6208E">
      <w:pPr>
        <w:shd w:val="clear" w:color="auto" w:fill="FFFFFF"/>
      </w:pP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margin">
              <wp:posOffset>1134110</wp:posOffset>
            </wp:positionH>
            <wp:positionV relativeFrom="paragraph">
              <wp:posOffset>115570</wp:posOffset>
            </wp:positionV>
            <wp:extent cx="1901825" cy="4450080"/>
            <wp:effectExtent l="19050" t="0" r="3175" b="0"/>
            <wp:wrapThrough wrapText="bothSides">
              <wp:wrapPolygon edited="0">
                <wp:start x="-216" y="0"/>
                <wp:lineTo x="-216" y="21545"/>
                <wp:lineTo x="21636" y="21545"/>
                <wp:lineTo x="21636" y="0"/>
                <wp:lineTo x="-216" y="0"/>
              </wp:wrapPolygon>
            </wp:wrapThrough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EDD">
        <w:rPr>
          <w:i/>
          <w:iCs/>
          <w:color w:val="000000"/>
          <w:lang w:val="uk-UA"/>
        </w:rPr>
        <w:t>Мал. 61. Точки притискання артерій.</w:t>
      </w:r>
    </w:p>
    <w:p w:rsidR="00F16EDD" w:rsidRDefault="00F16EDD">
      <w:pPr>
        <w:shd w:val="clear" w:color="auto" w:fill="FFFFFF"/>
        <w:spacing w:before="168"/>
        <w:jc w:val="right"/>
      </w:pPr>
      <w:r>
        <w:rPr>
          <w:rFonts w:ascii="Arial" w:hAnsi="Arial" w:cs="Arial"/>
          <w:color w:val="000000"/>
          <w:lang w:val="uk-UA"/>
        </w:rPr>
        <w:t>281</w:t>
      </w:r>
    </w:p>
    <w:p w:rsidR="00F16EDD" w:rsidRDefault="00F16EDD">
      <w:pPr>
        <w:shd w:val="clear" w:color="auto" w:fill="FFFFFF"/>
        <w:spacing w:line="365" w:lineRule="exact"/>
        <w:ind w:right="614"/>
      </w:pPr>
      <w:r>
        <w:br w:type="column"/>
      </w:r>
      <w:r>
        <w:rPr>
          <w:color w:val="000000"/>
          <w:spacing w:val="-1"/>
          <w:sz w:val="16"/>
          <w:szCs w:val="16"/>
          <w:lang w:val="uk-UA"/>
        </w:rPr>
        <w:lastRenderedPageBreak/>
        <w:t xml:space="preserve">скронева лицева </w:t>
      </w:r>
      <w:r>
        <w:rPr>
          <w:color w:val="000000"/>
          <w:spacing w:val="-3"/>
          <w:sz w:val="16"/>
          <w:szCs w:val="16"/>
          <w:lang w:val="uk-UA"/>
        </w:rPr>
        <w:t>сонна підключична</w:t>
      </w:r>
    </w:p>
    <w:p w:rsidR="00F16EDD" w:rsidRDefault="00F16EDD">
      <w:pPr>
        <w:shd w:val="clear" w:color="auto" w:fill="FFFFFF"/>
        <w:spacing w:before="62" w:line="274" w:lineRule="exact"/>
        <w:ind w:left="10" w:right="614"/>
      </w:pPr>
      <w:r>
        <w:rPr>
          <w:color w:val="000000"/>
          <w:spacing w:val="-3"/>
          <w:sz w:val="16"/>
          <w:szCs w:val="16"/>
          <w:lang w:val="uk-UA"/>
        </w:rPr>
        <w:t xml:space="preserve">підпахвова </w:t>
      </w:r>
      <w:r>
        <w:rPr>
          <w:color w:val="000000"/>
          <w:spacing w:val="-1"/>
          <w:sz w:val="16"/>
          <w:szCs w:val="16"/>
          <w:lang w:val="uk-UA"/>
        </w:rPr>
        <w:t>плечова</w:t>
      </w:r>
    </w:p>
    <w:p w:rsidR="00F16EDD" w:rsidRDefault="00F16EDD">
      <w:pPr>
        <w:shd w:val="clear" w:color="auto" w:fill="FFFFFF"/>
        <w:spacing w:before="14" w:line="365" w:lineRule="exact"/>
        <w:ind w:left="5"/>
      </w:pPr>
      <w:r>
        <w:rPr>
          <w:color w:val="000000"/>
          <w:spacing w:val="-3"/>
          <w:sz w:val="16"/>
          <w:szCs w:val="16"/>
          <w:lang w:val="uk-UA"/>
        </w:rPr>
        <w:t>черевної аорти</w:t>
      </w:r>
    </w:p>
    <w:p w:rsidR="00F16EDD" w:rsidRDefault="00F16EDD">
      <w:pPr>
        <w:shd w:val="clear" w:color="auto" w:fill="FFFFFF"/>
        <w:spacing w:line="365" w:lineRule="exact"/>
        <w:ind w:left="10"/>
      </w:pPr>
      <w:r>
        <w:rPr>
          <w:color w:val="000000"/>
          <w:spacing w:val="-1"/>
          <w:sz w:val="16"/>
          <w:szCs w:val="16"/>
          <w:lang w:val="uk-UA"/>
        </w:rPr>
        <w:t>променева</w:t>
      </w:r>
    </w:p>
    <w:p w:rsidR="00F16EDD" w:rsidRDefault="00F16EDD">
      <w:pPr>
        <w:shd w:val="clear" w:color="auto" w:fill="FFFFFF"/>
        <w:spacing w:line="365" w:lineRule="exact"/>
        <w:ind w:left="5"/>
      </w:pPr>
      <w:r>
        <w:rPr>
          <w:color w:val="000000"/>
          <w:spacing w:val="-1"/>
          <w:sz w:val="16"/>
          <w:szCs w:val="16"/>
          <w:lang w:val="uk-UA"/>
        </w:rPr>
        <w:t>ліктьова</w:t>
      </w:r>
    </w:p>
    <w:p w:rsidR="00F16EDD" w:rsidRDefault="00F16EDD">
      <w:pPr>
        <w:shd w:val="clear" w:color="auto" w:fill="FFFFFF"/>
        <w:spacing w:before="82" w:line="370" w:lineRule="exact"/>
        <w:ind w:left="10" w:right="614"/>
      </w:pPr>
      <w:r>
        <w:rPr>
          <w:color w:val="000000"/>
          <w:spacing w:val="-2"/>
          <w:sz w:val="16"/>
          <w:szCs w:val="16"/>
          <w:lang w:val="uk-UA"/>
        </w:rPr>
        <w:t>стегнова підколінна</w:t>
      </w:r>
    </w:p>
    <w:p w:rsidR="00F16EDD" w:rsidRDefault="00F16EDD">
      <w:pPr>
        <w:shd w:val="clear" w:color="auto" w:fill="FFFFFF"/>
        <w:spacing w:before="2611"/>
        <w:ind w:left="10"/>
      </w:pPr>
      <w:r>
        <w:rPr>
          <w:color w:val="000000"/>
          <w:spacing w:val="-2"/>
          <w:sz w:val="16"/>
          <w:szCs w:val="16"/>
          <w:lang w:val="uk-UA"/>
        </w:rPr>
        <w:t>тильної поверхні стопи</w:t>
      </w:r>
    </w:p>
    <w:p w:rsidR="00F16EDD" w:rsidRDefault="00F16EDD">
      <w:pPr>
        <w:shd w:val="clear" w:color="auto" w:fill="FFFFFF"/>
        <w:spacing w:before="178" w:line="182" w:lineRule="exact"/>
        <w:ind w:left="19" w:right="307"/>
      </w:pPr>
      <w:r>
        <w:rPr>
          <w:color w:val="000000"/>
          <w:spacing w:val="-1"/>
          <w:sz w:val="16"/>
          <w:szCs w:val="16"/>
          <w:lang w:val="uk-UA"/>
        </w:rPr>
        <w:t xml:space="preserve">задньої </w:t>
      </w:r>
      <w:r>
        <w:rPr>
          <w:color w:val="000000"/>
          <w:spacing w:val="-2"/>
          <w:sz w:val="16"/>
          <w:szCs w:val="16"/>
          <w:lang w:val="uk-UA"/>
        </w:rPr>
        <w:t>великогомілкової</w:t>
      </w:r>
    </w:p>
    <w:p w:rsidR="00F16EDD" w:rsidRDefault="00F16EDD">
      <w:pPr>
        <w:shd w:val="clear" w:color="auto" w:fill="FFFFFF"/>
        <w:spacing w:before="178" w:line="182" w:lineRule="exact"/>
        <w:ind w:left="19" w:right="307"/>
        <w:sectPr w:rsidR="00F16EDD">
          <w:type w:val="continuous"/>
          <w:pgSz w:w="11909" w:h="16834"/>
          <w:pgMar w:top="1440" w:right="2607" w:bottom="720" w:left="2861" w:header="720" w:footer="720" w:gutter="0"/>
          <w:cols w:num="2" w:space="720" w:equalWidth="0">
            <w:col w:w="3340" w:space="1531"/>
            <w:col w:w="1569"/>
          </w:cols>
          <w:noEndnote/>
        </w:sectPr>
      </w:pPr>
    </w:p>
    <w:p w:rsidR="00F16EDD" w:rsidRDefault="00F6208E">
      <w:pPr>
        <w:framePr w:h="8189" w:hSpace="10080" w:wrap="notBeside" w:vAnchor="text" w:hAnchor="margin" w:x="419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90875" cy="520065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h="211" w:hRule="exact" w:hSpace="10080" w:wrap="notBeside" w:vAnchor="text" w:hAnchor="margin" w:x="6" w:y="1278"/>
        <w:shd w:val="clear" w:color="auto" w:fill="FFFFFF"/>
      </w:pPr>
      <w:r>
        <w:rPr>
          <w:color w:val="000000"/>
          <w:spacing w:val="-5"/>
          <w:sz w:val="18"/>
          <w:szCs w:val="18"/>
          <w:lang w:val="uk-UA"/>
        </w:rPr>
        <w:t>скроневої</w:t>
      </w:r>
    </w:p>
    <w:p w:rsidR="00F16EDD" w:rsidRDefault="00F16EDD">
      <w:pPr>
        <w:framePr w:w="1416" w:h="1209" w:hRule="exact" w:hSpace="10080" w:wrap="notBeside" w:vAnchor="text" w:hAnchor="margin" w:x="2204" w:y="4019"/>
        <w:shd w:val="clear" w:color="auto" w:fill="FFFFFF"/>
        <w:spacing w:line="197" w:lineRule="exact"/>
        <w:ind w:left="5"/>
      </w:pPr>
      <w:r>
        <w:rPr>
          <w:color w:val="000000"/>
          <w:spacing w:val="-5"/>
          <w:sz w:val="18"/>
          <w:szCs w:val="18"/>
          <w:lang w:val="uk-UA"/>
        </w:rPr>
        <w:t>спинення</w:t>
      </w:r>
    </w:p>
    <w:p w:rsidR="00F16EDD" w:rsidRDefault="00F16EDD">
      <w:pPr>
        <w:framePr w:w="1416" w:h="1209" w:hRule="exact" w:hSpace="10080" w:wrap="notBeside" w:vAnchor="text" w:hAnchor="margin" w:x="2204" w:y="4019"/>
        <w:shd w:val="clear" w:color="auto" w:fill="FFFFFF"/>
        <w:spacing w:line="197" w:lineRule="exact"/>
      </w:pPr>
      <w:r>
        <w:rPr>
          <w:color w:val="000000"/>
          <w:spacing w:val="-4"/>
          <w:sz w:val="18"/>
          <w:szCs w:val="18"/>
          <w:lang w:val="uk-UA"/>
        </w:rPr>
        <w:t>артеріальної</w:t>
      </w:r>
    </w:p>
    <w:p w:rsidR="00F16EDD" w:rsidRDefault="00F16EDD">
      <w:pPr>
        <w:framePr w:w="1416" w:h="1209" w:hRule="exact" w:hSpace="10080" w:wrap="notBeside" w:vAnchor="text" w:hAnchor="margin" w:x="2204" w:y="4019"/>
        <w:shd w:val="clear" w:color="auto" w:fill="FFFFFF"/>
        <w:spacing w:line="197" w:lineRule="exact"/>
        <w:ind w:left="5"/>
      </w:pPr>
      <w:r>
        <w:rPr>
          <w:color w:val="000000"/>
          <w:spacing w:val="-3"/>
          <w:sz w:val="18"/>
          <w:szCs w:val="18"/>
          <w:lang w:val="uk-UA"/>
        </w:rPr>
        <w:t>кровотечі  шляхом</w:t>
      </w:r>
    </w:p>
    <w:p w:rsidR="00F16EDD" w:rsidRDefault="00F16EDD">
      <w:pPr>
        <w:framePr w:w="1416" w:h="1209" w:hRule="exact" w:hSpace="10080" w:wrap="notBeside" w:vAnchor="text" w:hAnchor="margin" w:x="2204" w:y="4019"/>
        <w:shd w:val="clear" w:color="auto" w:fill="FFFFFF"/>
        <w:spacing w:line="197" w:lineRule="exact"/>
        <w:ind w:left="5"/>
      </w:pPr>
      <w:r>
        <w:rPr>
          <w:color w:val="000000"/>
          <w:spacing w:val="-5"/>
          <w:sz w:val="18"/>
          <w:szCs w:val="18"/>
          <w:lang w:val="uk-UA"/>
        </w:rPr>
        <w:t>пальцевого</w:t>
      </w:r>
    </w:p>
    <w:p w:rsidR="00F16EDD" w:rsidRDefault="00F16EDD">
      <w:pPr>
        <w:framePr w:w="1416" w:h="1209" w:hRule="exact" w:hSpace="10080" w:wrap="notBeside" w:vAnchor="text" w:hAnchor="margin" w:x="2204" w:y="4019"/>
        <w:shd w:val="clear" w:color="auto" w:fill="FFFFFF"/>
        <w:spacing w:line="197" w:lineRule="exact"/>
        <w:ind w:left="5"/>
      </w:pPr>
      <w:r>
        <w:rPr>
          <w:color w:val="000000"/>
          <w:spacing w:val="-6"/>
          <w:sz w:val="18"/>
          <w:szCs w:val="18"/>
          <w:lang w:val="uk-UA"/>
        </w:rPr>
        <w:t>притиснення</w:t>
      </w:r>
    </w:p>
    <w:p w:rsidR="00F16EDD" w:rsidRDefault="00F16EDD">
      <w:pPr>
        <w:framePr w:w="1416" w:h="1209" w:hRule="exact" w:hSpace="10080" w:wrap="notBeside" w:vAnchor="text" w:hAnchor="margin" w:x="2204" w:y="4019"/>
        <w:shd w:val="clear" w:color="auto" w:fill="FFFFFF"/>
        <w:spacing w:line="197" w:lineRule="exact"/>
      </w:pPr>
      <w:r>
        <w:rPr>
          <w:color w:val="000000"/>
          <w:spacing w:val="-3"/>
          <w:sz w:val="18"/>
          <w:szCs w:val="18"/>
          <w:lang w:val="uk-UA"/>
        </w:rPr>
        <w:t>артерії</w:t>
      </w:r>
    </w:p>
    <w:p w:rsidR="00F16EDD" w:rsidRDefault="00F16EDD">
      <w:pPr>
        <w:framePr w:h="211" w:hRule="exact" w:hSpace="10080" w:wrap="notBeside" w:vAnchor="text" w:hAnchor="margin" w:x="1" w:y="4873"/>
        <w:shd w:val="clear" w:color="auto" w:fill="FFFFFF"/>
      </w:pPr>
      <w:r>
        <w:rPr>
          <w:color w:val="000000"/>
          <w:spacing w:val="-7"/>
          <w:sz w:val="18"/>
          <w:szCs w:val="18"/>
          <w:lang w:val="uk-UA"/>
        </w:rPr>
        <w:t>променевої</w:t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211" w:hRule="exact" w:hSpace="10080" w:wrap="notBeside" w:vAnchor="text" w:hAnchor="margin" w:x="1" w:y="4873"/>
        <w:shd w:val="clear" w:color="auto" w:fill="FFFFFF"/>
        <w:sectPr w:rsidR="00F16EDD">
          <w:pgSz w:w="11909" w:h="16834"/>
          <w:pgMar w:top="1440" w:right="2942" w:bottom="720" w:left="3514" w:header="720" w:footer="720" w:gutter="0"/>
          <w:cols w:space="720"/>
          <w:noEndnote/>
        </w:sectPr>
      </w:pPr>
    </w:p>
    <w:p w:rsidR="00F16EDD" w:rsidRDefault="00F16EDD">
      <w:pPr>
        <w:spacing w:before="106" w:line="1" w:lineRule="exact"/>
        <w:rPr>
          <w:sz w:val="2"/>
          <w:szCs w:val="2"/>
        </w:rPr>
      </w:pPr>
    </w:p>
    <w:p w:rsidR="00F16EDD" w:rsidRDefault="00F16EDD">
      <w:pPr>
        <w:framePr w:h="211" w:hRule="exact" w:hSpace="10080" w:wrap="notBeside" w:vAnchor="text" w:hAnchor="margin" w:x="1" w:y="4873"/>
        <w:shd w:val="clear" w:color="auto" w:fill="FFFFFF"/>
        <w:sectPr w:rsidR="00F16EDD">
          <w:type w:val="continuous"/>
          <w:pgSz w:w="11909" w:h="16834"/>
          <w:pgMar w:top="1440" w:right="2942" w:bottom="720" w:left="446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53"/>
      </w:pPr>
      <w:r>
        <w:rPr>
          <w:b/>
          <w:bCs/>
          <w:color w:val="000000"/>
          <w:spacing w:val="-5"/>
          <w:sz w:val="12"/>
          <w:szCs w:val="12"/>
          <w:lang w:val="uk-UA"/>
        </w:rPr>
        <w:lastRenderedPageBreak/>
        <w:t>ПІДКОЛІННОЇ</w:t>
      </w:r>
    </w:p>
    <w:p w:rsidR="00F16EDD" w:rsidRDefault="00F16EDD">
      <w:pPr>
        <w:shd w:val="clear" w:color="auto" w:fill="FFFFFF"/>
      </w:pPr>
      <w:r>
        <w:br w:type="column"/>
      </w:r>
      <w:r>
        <w:rPr>
          <w:color w:val="000000"/>
          <w:spacing w:val="2"/>
          <w:sz w:val="18"/>
          <w:szCs w:val="18"/>
          <w:lang w:val="uk-UA"/>
        </w:rPr>
        <w:lastRenderedPageBreak/>
        <w:t>тильної поверхні         задньої</w:t>
      </w:r>
    </w:p>
    <w:p w:rsidR="00F16EDD" w:rsidRDefault="00F16EDD">
      <w:pPr>
        <w:shd w:val="clear" w:color="auto" w:fill="FFFFFF"/>
        <w:tabs>
          <w:tab w:val="left" w:pos="1584"/>
        </w:tabs>
        <w:ind w:left="269"/>
      </w:pPr>
      <w:r>
        <w:rPr>
          <w:color w:val="000000"/>
          <w:spacing w:val="-7"/>
          <w:sz w:val="18"/>
          <w:szCs w:val="18"/>
          <w:lang w:val="uk-UA"/>
        </w:rPr>
        <w:t>стопи</w:t>
      </w:r>
      <w:r>
        <w:rPr>
          <w:color w:val="000000"/>
          <w:sz w:val="18"/>
          <w:szCs w:val="18"/>
          <w:lang w:val="uk-UA"/>
        </w:rPr>
        <w:tab/>
      </w:r>
      <w:r>
        <w:rPr>
          <w:color w:val="000000"/>
          <w:spacing w:val="-6"/>
          <w:sz w:val="18"/>
          <w:szCs w:val="18"/>
          <w:lang w:val="uk-UA"/>
        </w:rPr>
        <w:t>великогомілкової</w:t>
      </w:r>
    </w:p>
    <w:p w:rsidR="00F16EDD" w:rsidRDefault="00F16EDD">
      <w:pPr>
        <w:shd w:val="clear" w:color="auto" w:fill="FFFFFF"/>
        <w:tabs>
          <w:tab w:val="left" w:pos="1584"/>
        </w:tabs>
        <w:ind w:left="269"/>
        <w:sectPr w:rsidR="00F16EDD">
          <w:type w:val="continuous"/>
          <w:pgSz w:w="11909" w:h="16834"/>
          <w:pgMar w:top="1440" w:right="2942" w:bottom="720" w:left="4469" w:header="720" w:footer="720" w:gutter="0"/>
          <w:cols w:num="2" w:space="720" w:equalWidth="0">
            <w:col w:w="820" w:space="821"/>
            <w:col w:w="2856"/>
          </w:cols>
          <w:noEndnote/>
        </w:sectPr>
      </w:pPr>
    </w:p>
    <w:p w:rsidR="00F16EDD" w:rsidRDefault="00F16EDD">
      <w:pPr>
        <w:shd w:val="clear" w:color="auto" w:fill="FFFFFF"/>
        <w:spacing w:before="192" w:line="384" w:lineRule="exact"/>
        <w:ind w:left="2707" w:right="730" w:hanging="1613"/>
      </w:pPr>
      <w:r>
        <w:rPr>
          <w:i/>
          <w:iCs/>
          <w:color w:val="000000"/>
          <w:lang w:val="uk-UA"/>
        </w:rPr>
        <w:lastRenderedPageBreak/>
        <w:t xml:space="preserve">Мал. 62. Пальцеве притискання артерій. </w:t>
      </w:r>
      <w:r>
        <w:rPr>
          <w:color w:val="000000"/>
          <w:lang w:val="uk-UA"/>
        </w:rPr>
        <w:t>282</w:t>
      </w:r>
    </w:p>
    <w:p w:rsidR="00F16EDD" w:rsidRDefault="00F16EDD">
      <w:pPr>
        <w:shd w:val="clear" w:color="auto" w:fill="FFFFFF"/>
        <w:spacing w:before="192" w:line="384" w:lineRule="exact"/>
        <w:ind w:left="2707" w:right="730" w:hanging="1613"/>
        <w:sectPr w:rsidR="00F16EDD">
          <w:type w:val="continuous"/>
          <w:pgSz w:w="11909" w:h="16834"/>
          <w:pgMar w:top="1440" w:right="2942" w:bottom="720" w:left="3514" w:header="720" w:footer="720" w:gutter="0"/>
          <w:cols w:space="60"/>
          <w:noEndnote/>
        </w:sectPr>
      </w:pPr>
    </w:p>
    <w:p w:rsidR="00F16EDD" w:rsidRDefault="00F6208E">
      <w:pPr>
        <w:framePr w:h="3417" w:hSpace="38" w:wrap="auto" w:vAnchor="text" w:hAnchor="text" w:x="3951" w:y="-1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666875" cy="21717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2664" w:h="677" w:hRule="exact" w:hSpace="38" w:wrap="auto" w:vAnchor="text" w:hAnchor="text" w:x="3903" w:y="3548"/>
        <w:shd w:val="clear" w:color="auto" w:fill="FFFFFF"/>
        <w:spacing w:line="221" w:lineRule="exact"/>
        <w:ind w:right="10"/>
        <w:jc w:val="center"/>
      </w:pPr>
      <w:r>
        <w:rPr>
          <w:i/>
          <w:iCs/>
          <w:color w:val="000000"/>
          <w:lang w:val="uk-UA"/>
        </w:rPr>
        <w:t>Мал. 63. Підвищене</w:t>
      </w:r>
    </w:p>
    <w:p w:rsidR="00F16EDD" w:rsidRDefault="00F16EDD">
      <w:pPr>
        <w:framePr w:w="2664" w:h="677" w:hRule="exact" w:hSpace="38" w:wrap="auto" w:vAnchor="text" w:hAnchor="text" w:x="3903" w:y="3548"/>
        <w:shd w:val="clear" w:color="auto" w:fill="FFFFFF"/>
        <w:spacing w:line="221" w:lineRule="exact"/>
        <w:jc w:val="center"/>
      </w:pPr>
      <w:r>
        <w:rPr>
          <w:i/>
          <w:iCs/>
          <w:color w:val="000000"/>
          <w:spacing w:val="-2"/>
          <w:lang w:val="uk-UA"/>
        </w:rPr>
        <w:t>положення кінцівки, яке сприяє</w:t>
      </w:r>
    </w:p>
    <w:p w:rsidR="00F16EDD" w:rsidRDefault="00F16EDD">
      <w:pPr>
        <w:framePr w:w="2664" w:h="677" w:hRule="exact" w:hSpace="38" w:wrap="auto" w:vAnchor="text" w:hAnchor="text" w:x="3903" w:y="3548"/>
        <w:shd w:val="clear" w:color="auto" w:fill="FFFFFF"/>
        <w:spacing w:line="221" w:lineRule="exact"/>
        <w:ind w:right="38"/>
        <w:jc w:val="center"/>
      </w:pPr>
      <w:r>
        <w:rPr>
          <w:i/>
          <w:iCs/>
          <w:color w:val="000000"/>
          <w:spacing w:val="-2"/>
          <w:lang w:val="uk-UA"/>
        </w:rPr>
        <w:t>зменшенню кровотечі.</w:t>
      </w:r>
    </w:p>
    <w:p w:rsidR="00F16EDD" w:rsidRPr="00E3489C" w:rsidRDefault="00F16EDD">
      <w:pPr>
        <w:shd w:val="clear" w:color="auto" w:fill="FFFFFF"/>
        <w:spacing w:line="245" w:lineRule="exact"/>
        <w:ind w:left="5" w:right="290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притиснута по внутрішньому краю гру-</w:t>
      </w:r>
      <w:r>
        <w:rPr>
          <w:color w:val="000000"/>
          <w:spacing w:val="-3"/>
          <w:sz w:val="22"/>
          <w:szCs w:val="22"/>
          <w:lang w:val="uk-UA"/>
        </w:rPr>
        <w:t xml:space="preserve">динно-ключично-соскоподібного м'яза </w:t>
      </w:r>
      <w:r>
        <w:rPr>
          <w:color w:val="000000"/>
          <w:spacing w:val="-4"/>
          <w:sz w:val="22"/>
          <w:szCs w:val="22"/>
          <w:lang w:val="uk-UA"/>
        </w:rPr>
        <w:t>до поперечних відростків шийних хреб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ців на рівні шостого шийного хребця. Черевна аорта може бути притиснута </w:t>
      </w:r>
      <w:r>
        <w:rPr>
          <w:color w:val="000000"/>
          <w:spacing w:val="-3"/>
          <w:sz w:val="22"/>
          <w:szCs w:val="22"/>
          <w:lang w:val="uk-UA"/>
        </w:rPr>
        <w:t xml:space="preserve">кулаком до хребтового стовпа, пахвова </w:t>
      </w:r>
      <w:r>
        <w:rPr>
          <w:color w:val="000000"/>
          <w:sz w:val="22"/>
          <w:szCs w:val="22"/>
          <w:lang w:val="uk-UA"/>
        </w:rPr>
        <w:t xml:space="preserve">артерія - до головки плечової кістки по </w:t>
      </w:r>
      <w:r>
        <w:rPr>
          <w:color w:val="000000"/>
          <w:spacing w:val="-4"/>
          <w:sz w:val="22"/>
          <w:szCs w:val="22"/>
          <w:lang w:val="uk-UA"/>
        </w:rPr>
        <w:t xml:space="preserve">передній границі волосся пахвової ямки </w:t>
      </w:r>
      <w:r>
        <w:rPr>
          <w:color w:val="000000"/>
          <w:sz w:val="22"/>
          <w:szCs w:val="22"/>
          <w:lang w:val="uk-UA"/>
        </w:rPr>
        <w:t xml:space="preserve">при відведеній руці, підключична - до І </w:t>
      </w:r>
      <w:r>
        <w:rPr>
          <w:color w:val="000000"/>
          <w:spacing w:val="-3"/>
          <w:sz w:val="22"/>
          <w:szCs w:val="22"/>
          <w:lang w:val="uk-UA"/>
        </w:rPr>
        <w:t xml:space="preserve">ребра в надключичній ділянці зовні від </w:t>
      </w:r>
      <w:r>
        <w:rPr>
          <w:color w:val="000000"/>
          <w:spacing w:val="-4"/>
          <w:sz w:val="22"/>
          <w:szCs w:val="22"/>
          <w:lang w:val="uk-UA"/>
        </w:rPr>
        <w:t>прикріплення грудинно-ключично-сос</w:t>
      </w:r>
      <w:r>
        <w:rPr>
          <w:color w:val="000000"/>
          <w:sz w:val="22"/>
          <w:szCs w:val="22"/>
          <w:lang w:val="uk-UA"/>
        </w:rPr>
        <w:t>коподібного м'яза; стегнова - до гори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зонтальної гілки лобкової кістки під </w:t>
      </w:r>
      <w:r>
        <w:rPr>
          <w:color w:val="000000"/>
          <w:spacing w:val="-1"/>
          <w:sz w:val="22"/>
          <w:szCs w:val="22"/>
          <w:lang w:val="uk-UA"/>
        </w:rPr>
        <w:t>пахвинною зв'язкою на середині її 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вжини; плечову артерію притискують </w:t>
      </w:r>
      <w:r>
        <w:rPr>
          <w:color w:val="000000"/>
          <w:spacing w:val="2"/>
          <w:sz w:val="22"/>
          <w:szCs w:val="22"/>
          <w:lang w:val="uk-UA"/>
        </w:rPr>
        <w:t xml:space="preserve">до плечової кістки по внутрішньому </w:t>
      </w:r>
      <w:r>
        <w:rPr>
          <w:color w:val="000000"/>
          <w:spacing w:val="-2"/>
          <w:sz w:val="22"/>
          <w:szCs w:val="22"/>
          <w:lang w:val="uk-UA"/>
        </w:rPr>
        <w:t>боці двоголового м'яза.</w:t>
      </w:r>
    </w:p>
    <w:p w:rsidR="00F16EDD" w:rsidRDefault="00F16EDD">
      <w:pPr>
        <w:shd w:val="clear" w:color="auto" w:fill="FFFFFF"/>
        <w:spacing w:line="245" w:lineRule="exact"/>
        <w:ind w:left="10" w:right="2822" w:firstLine="379"/>
      </w:pPr>
      <w:r>
        <w:rPr>
          <w:i/>
          <w:iCs/>
          <w:color w:val="000000"/>
          <w:spacing w:val="11"/>
          <w:sz w:val="22"/>
          <w:szCs w:val="22"/>
          <w:lang w:val="uk-UA"/>
        </w:rPr>
        <w:t xml:space="preserve">Підвищене положення кінцівки </w:t>
      </w:r>
      <w:r>
        <w:rPr>
          <w:color w:val="000000"/>
          <w:spacing w:val="-1"/>
          <w:sz w:val="22"/>
          <w:szCs w:val="22"/>
          <w:lang w:val="uk-UA"/>
        </w:rPr>
        <w:t>веде до зменшення кровонаповнення в</w:t>
      </w:r>
    </w:p>
    <w:p w:rsidR="00F16EDD" w:rsidRDefault="00F16EDD">
      <w:pPr>
        <w:shd w:val="clear" w:color="auto" w:fill="FFFFFF"/>
        <w:spacing w:line="245" w:lineRule="exact"/>
        <w:ind w:left="10"/>
      </w:pPr>
      <w:r>
        <w:rPr>
          <w:color w:val="000000"/>
          <w:sz w:val="22"/>
          <w:szCs w:val="22"/>
          <w:lang w:val="uk-UA"/>
        </w:rPr>
        <w:t>ній, що сприяє зменшенню кровотечі (мал. 63). Воно зазвичай поєдну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ється з накладанням пов'язки.</w:t>
      </w:r>
    </w:p>
    <w:p w:rsidR="00F16EDD" w:rsidRDefault="00F16EDD">
      <w:pPr>
        <w:shd w:val="clear" w:color="auto" w:fill="FFFFFF"/>
        <w:spacing w:line="245" w:lineRule="exact"/>
        <w:ind w:firstLine="384"/>
        <w:jc w:val="both"/>
      </w:pP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Максимальне згинання кінцівки в суглобах, </w:t>
      </w:r>
      <w:r>
        <w:rPr>
          <w:color w:val="000000"/>
          <w:spacing w:val="3"/>
          <w:sz w:val="22"/>
          <w:szCs w:val="22"/>
          <w:lang w:val="uk-UA"/>
        </w:rPr>
        <w:t>розміщених побли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зу ушкоджених судин, може дати тимчасовий ефект, поки хворий не буде доставлений у лікувальний заклад. Цей метод зупинення крово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течі можна застосувати при пораненні підколінної, стегнової, плечової </w:t>
      </w:r>
      <w:r>
        <w:rPr>
          <w:color w:val="000000"/>
          <w:spacing w:val="-1"/>
          <w:sz w:val="22"/>
          <w:szCs w:val="22"/>
          <w:lang w:val="uk-UA"/>
        </w:rPr>
        <w:t xml:space="preserve">і підключичної артерій. Відповідно проводиться згинання кінцівки в </w:t>
      </w:r>
      <w:r>
        <w:rPr>
          <w:color w:val="000000"/>
          <w:spacing w:val="-4"/>
          <w:sz w:val="22"/>
          <w:szCs w:val="22"/>
          <w:lang w:val="uk-UA"/>
        </w:rPr>
        <w:t>колінному, кульшовому, ліктьовому суглобах. Кінцівки в зігнутому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ложенні прибинтовуються. При пораненні підключичної артерії оби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два лікті із зігнутими передпліччями відводяться назад і фіксуються </w:t>
      </w:r>
      <w:r>
        <w:rPr>
          <w:color w:val="000000"/>
          <w:sz w:val="22"/>
          <w:szCs w:val="22"/>
          <w:lang w:val="uk-UA"/>
        </w:rPr>
        <w:t>пов'язкою (мал. 64).</w:t>
      </w:r>
    </w:p>
    <w:p w:rsidR="00F16EDD" w:rsidRDefault="00F16EDD">
      <w:pPr>
        <w:shd w:val="clear" w:color="auto" w:fill="FFFFFF"/>
        <w:spacing w:line="245" w:lineRule="exact"/>
        <w:ind w:left="5" w:right="19" w:firstLine="403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Стискаюча пов 'язка </w:t>
      </w:r>
      <w:r>
        <w:rPr>
          <w:color w:val="000000"/>
          <w:spacing w:val="-2"/>
          <w:sz w:val="22"/>
          <w:szCs w:val="22"/>
          <w:lang w:val="uk-UA"/>
        </w:rPr>
        <w:t>накладається при венозних і капілярних кро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вотечах.</w:t>
      </w:r>
    </w:p>
    <w:p w:rsidR="00F16EDD" w:rsidRDefault="00F16EDD">
      <w:pPr>
        <w:shd w:val="clear" w:color="auto" w:fill="FFFFFF"/>
        <w:spacing w:line="245" w:lineRule="exact"/>
        <w:ind w:left="5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Дрібні судини притискуються д</w:t>
      </w:r>
      <w:r w:rsidR="00AA77D3">
        <w:rPr>
          <w:color w:val="000000"/>
          <w:spacing w:val="-2"/>
          <w:sz w:val="22"/>
          <w:szCs w:val="22"/>
          <w:lang w:val="uk-UA"/>
        </w:rPr>
        <w:t>о м'яких тканин і швидко тромбу</w:t>
      </w:r>
      <w:r>
        <w:rPr>
          <w:color w:val="000000"/>
          <w:spacing w:val="-2"/>
          <w:sz w:val="22"/>
          <w:szCs w:val="22"/>
          <w:lang w:val="uk-UA"/>
        </w:rPr>
        <w:t>ються. На місце, яке кровоточить, накладають кілька шарів стерильної марлі з ватою або пропрасованого полотна. Потім цю пов'язку туго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кріплюють бинтом (мал. 65).</w:t>
      </w:r>
    </w:p>
    <w:p w:rsidR="00F16EDD" w:rsidRDefault="00F16EDD">
      <w:pPr>
        <w:shd w:val="clear" w:color="auto" w:fill="FFFFFF"/>
        <w:spacing w:line="245" w:lineRule="exact"/>
        <w:ind w:left="10" w:right="10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При кровотечі з глибокої рани для тимчасового її зупинення мож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на зробити тампонаду рани марлею, яка також утримується тугою </w:t>
      </w:r>
      <w:r>
        <w:rPr>
          <w:color w:val="000000"/>
          <w:spacing w:val="2"/>
          <w:sz w:val="22"/>
          <w:szCs w:val="22"/>
          <w:lang w:val="uk-UA"/>
        </w:rPr>
        <w:t>пов'язкою.</w:t>
      </w:r>
    </w:p>
    <w:p w:rsidR="00F16EDD" w:rsidRDefault="00F16EDD">
      <w:pPr>
        <w:shd w:val="clear" w:color="auto" w:fill="FFFFFF"/>
        <w:spacing w:before="96"/>
        <w:ind w:right="48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283</w:t>
      </w:r>
    </w:p>
    <w:p w:rsidR="00F16EDD" w:rsidRDefault="00F16EDD">
      <w:pPr>
        <w:shd w:val="clear" w:color="auto" w:fill="FFFFFF"/>
        <w:spacing w:before="96"/>
        <w:ind w:right="48"/>
        <w:jc w:val="center"/>
        <w:sectPr w:rsidR="00F16EDD">
          <w:pgSz w:w="11909" w:h="16834"/>
          <w:pgMar w:top="1440" w:right="2706" w:bottom="720" w:left="2618" w:header="720" w:footer="720" w:gutter="0"/>
          <w:cols w:space="60"/>
          <w:noEndnote/>
        </w:sectPr>
      </w:pPr>
    </w:p>
    <w:p w:rsidR="00F16EDD" w:rsidRDefault="00F6208E">
      <w:pPr>
        <w:framePr w:h="5203" w:hSpace="10080" w:wrap="notBeside" w:vAnchor="text" w:hAnchor="margin" w:x="495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486150" cy="330517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AA77D3">
      <w:pPr>
        <w:framePr w:h="211" w:hRule="exact" w:hSpace="10080" w:wrap="notBeside" w:vAnchor="text" w:hAnchor="margin" w:x="5233" w:y="1681"/>
        <w:shd w:val="clear" w:color="auto" w:fill="FFFFFF"/>
      </w:pPr>
      <w:r>
        <w:rPr>
          <w:color w:val="000000"/>
          <w:spacing w:val="-6"/>
          <w:sz w:val="18"/>
          <w:szCs w:val="18"/>
          <w:lang w:val="uk-UA"/>
        </w:rPr>
        <w:t>пі</w:t>
      </w:r>
      <w:r w:rsidR="00F16EDD">
        <w:rPr>
          <w:color w:val="000000"/>
          <w:spacing w:val="-6"/>
          <w:sz w:val="18"/>
          <w:szCs w:val="18"/>
          <w:lang w:val="uk-UA"/>
        </w:rPr>
        <w:t>дпахвовоі</w:t>
      </w:r>
    </w:p>
    <w:p w:rsidR="00F16EDD" w:rsidRDefault="00F16EDD">
      <w:pPr>
        <w:framePr w:w="2020" w:h="749" w:hRule="exact" w:hSpace="10080" w:wrap="notBeside" w:vAnchor="text" w:hAnchor="margin" w:x="793" w:y="3611"/>
        <w:shd w:val="clear" w:color="auto" w:fill="FFFFFF"/>
        <w:tabs>
          <w:tab w:val="left" w:pos="1147"/>
        </w:tabs>
      </w:pPr>
      <w:r>
        <w:rPr>
          <w:color w:val="000000"/>
          <w:spacing w:val="-3"/>
          <w:sz w:val="18"/>
          <w:szCs w:val="18"/>
          <w:lang w:val="uk-UA"/>
        </w:rPr>
        <w:t>артерія</w:t>
      </w:r>
      <w:r>
        <w:rPr>
          <w:color w:val="000000"/>
          <w:sz w:val="18"/>
          <w:szCs w:val="18"/>
          <w:lang w:val="uk-UA"/>
        </w:rPr>
        <w:tab/>
        <w:t>\      валик</w:t>
      </w:r>
    </w:p>
    <w:p w:rsidR="00F16EDD" w:rsidRDefault="00F16EDD">
      <w:pPr>
        <w:framePr w:w="2020" w:h="749" w:hRule="exact" w:hSpace="10080" w:wrap="notBeside" w:vAnchor="text" w:hAnchor="margin" w:x="793" w:y="3611"/>
        <w:shd w:val="clear" w:color="auto" w:fill="FFFFFF"/>
        <w:spacing w:before="326"/>
      </w:pPr>
      <w:r>
        <w:rPr>
          <w:color w:val="000000"/>
          <w:spacing w:val="-2"/>
          <w:sz w:val="18"/>
          <w:szCs w:val="18"/>
          <w:lang w:val="uk-UA"/>
        </w:rPr>
        <w:t>кінцівка</w:t>
      </w:r>
    </w:p>
    <w:p w:rsidR="00F16EDD" w:rsidRDefault="00F16EDD">
      <w:pPr>
        <w:framePr w:h="211" w:hRule="exact" w:hSpace="10080" w:wrap="notBeside" w:vAnchor="text" w:hAnchor="margin" w:x="5228" w:y="4547"/>
        <w:shd w:val="clear" w:color="auto" w:fill="FFFFFF"/>
      </w:pPr>
      <w:r>
        <w:rPr>
          <w:color w:val="000000"/>
          <w:spacing w:val="-4"/>
          <w:sz w:val="18"/>
          <w:szCs w:val="18"/>
          <w:lang w:val="uk-UA"/>
        </w:rPr>
        <w:t>підколінної</w:t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211" w:hRule="exact" w:hSpace="10080" w:wrap="notBeside" w:vAnchor="text" w:hAnchor="margin" w:x="5228" w:y="4547"/>
        <w:shd w:val="clear" w:color="auto" w:fill="FFFFFF"/>
        <w:sectPr w:rsidR="00F16EDD">
          <w:pgSz w:w="11909" w:h="16834"/>
          <w:pgMar w:top="1440" w:right="2114" w:bottom="720" w:left="3166" w:header="720" w:footer="720" w:gutter="0"/>
          <w:cols w:space="720"/>
          <w:noEndnote/>
        </w:sectPr>
      </w:pPr>
    </w:p>
    <w:p w:rsidR="00F16EDD" w:rsidRDefault="00F6208E">
      <w:pPr>
        <w:spacing w:before="182"/>
        <w:ind w:left="3029" w:right="157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85875" cy="6667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ind w:left="5218"/>
      </w:pPr>
      <w:r>
        <w:rPr>
          <w:color w:val="000000"/>
          <w:spacing w:val="-4"/>
          <w:sz w:val="18"/>
          <w:szCs w:val="18"/>
          <w:lang w:val="uk-UA"/>
        </w:rPr>
        <w:t>стегнової</w:t>
      </w:r>
    </w:p>
    <w:p w:rsidR="00F16EDD" w:rsidRDefault="00F16EDD">
      <w:pPr>
        <w:shd w:val="clear" w:color="auto" w:fill="FFFFFF"/>
        <w:spacing w:before="1186"/>
        <w:ind w:left="586"/>
      </w:pPr>
      <w:r>
        <w:rPr>
          <w:b/>
          <w:bCs/>
          <w:i/>
          <w:iCs/>
          <w:color w:val="000000"/>
          <w:sz w:val="18"/>
          <w:szCs w:val="18"/>
          <w:lang w:val="uk-UA"/>
        </w:rPr>
        <w:t xml:space="preserve">Мал. </w:t>
      </w:r>
      <w:r>
        <w:rPr>
          <w:i/>
          <w:iCs/>
          <w:color w:val="000000"/>
          <w:sz w:val="18"/>
          <w:szCs w:val="18"/>
          <w:lang w:val="uk-UA"/>
        </w:rPr>
        <w:t>64. Максимальне згинання кінцівок при пораненні артерій.</w:t>
      </w:r>
    </w:p>
    <w:p w:rsidR="00F16EDD" w:rsidRDefault="00F16EDD">
      <w:pPr>
        <w:shd w:val="clear" w:color="auto" w:fill="FFFFFF"/>
        <w:spacing w:before="235" w:line="245" w:lineRule="exact"/>
        <w:ind w:left="5" w:right="10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Серед усіх способів тимчасової зупинки кровотечі з великих арте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ріальних судин кінцівок найбільш надійним є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накладання джгута </w:t>
      </w:r>
      <w:r>
        <w:rPr>
          <w:color w:val="000000"/>
          <w:spacing w:val="1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pacing w:val="2"/>
          <w:sz w:val="22"/>
          <w:szCs w:val="22"/>
          <w:lang w:val="uk-UA"/>
        </w:rPr>
        <w:t>джгута-закрутки.</w:t>
      </w:r>
    </w:p>
    <w:p w:rsidR="00F16EDD" w:rsidRPr="00E3489C" w:rsidRDefault="00F16EDD">
      <w:pPr>
        <w:shd w:val="clear" w:color="auto" w:fill="FFFFFF"/>
        <w:spacing w:line="245" w:lineRule="exact"/>
        <w:ind w:firstLine="389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Джгут накладають в основному при артеріальних та венозних </w:t>
      </w:r>
      <w:r>
        <w:rPr>
          <w:color w:val="000000"/>
          <w:spacing w:val="-1"/>
          <w:sz w:val="22"/>
          <w:szCs w:val="22"/>
          <w:lang w:val="uk-UA"/>
        </w:rPr>
        <w:t>кровотечах із великих судин кінцівок. Найбільшого поширення набу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ли еластичний гумовий джгут Есмарха і матер'яний джгут-закрутка. Джгут Есмарха - нетовста гумова стрічка завдовжки 125 см, завширш</w:t>
      </w:r>
      <w:r>
        <w:rPr>
          <w:color w:val="000000"/>
          <w:sz w:val="22"/>
          <w:szCs w:val="22"/>
          <w:lang w:val="uk-UA"/>
        </w:rPr>
        <w:softHyphen/>
        <w:t xml:space="preserve">ки 2,5 см і завтовшки 3-4 мм. На кінцях джгута для його закріплення є </w:t>
      </w:r>
      <w:r>
        <w:rPr>
          <w:color w:val="000000"/>
          <w:spacing w:val="-1"/>
          <w:sz w:val="22"/>
          <w:szCs w:val="22"/>
          <w:lang w:val="uk-UA"/>
        </w:rPr>
        <w:t>пластмасові кнопки і спеціальні пази.</w:t>
      </w:r>
    </w:p>
    <w:p w:rsidR="00F16EDD" w:rsidRDefault="00F16EDD">
      <w:pPr>
        <w:shd w:val="clear" w:color="auto" w:fill="FFFFFF"/>
        <w:spacing w:before="96"/>
        <w:ind w:right="14"/>
        <w:jc w:val="center"/>
      </w:pPr>
      <w:r>
        <w:rPr>
          <w:color w:val="000000"/>
          <w:sz w:val="22"/>
          <w:szCs w:val="22"/>
          <w:lang w:val="uk-UA"/>
        </w:rPr>
        <w:t>284</w:t>
      </w:r>
    </w:p>
    <w:p w:rsidR="00F16EDD" w:rsidRDefault="00F16EDD">
      <w:pPr>
        <w:shd w:val="clear" w:color="auto" w:fill="FFFFFF"/>
        <w:spacing w:before="96"/>
        <w:ind w:right="14"/>
        <w:jc w:val="center"/>
        <w:sectPr w:rsidR="00F16EDD">
          <w:type w:val="continuous"/>
          <w:pgSz w:w="11909" w:h="16834"/>
          <w:pgMar w:top="1440" w:right="2114" w:bottom="720" w:left="316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5" w:line="245" w:lineRule="exact"/>
        <w:ind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Джгут накладають на плече </w:t>
      </w:r>
      <w:r>
        <w:rPr>
          <w:color w:val="000000"/>
          <w:sz w:val="22"/>
          <w:szCs w:val="22"/>
          <w:lang w:val="uk-UA"/>
        </w:rPr>
        <w:t>і стегно (мал. 65). Не рекомен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дується його застосовувати на </w:t>
      </w:r>
      <w:r>
        <w:rPr>
          <w:color w:val="000000"/>
          <w:spacing w:val="-1"/>
          <w:sz w:val="22"/>
          <w:szCs w:val="22"/>
          <w:lang w:val="uk-UA"/>
        </w:rPr>
        <w:t>верхню третину плеча, де мож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 ушкодити променевий нерв, і </w:t>
      </w:r>
      <w:r>
        <w:rPr>
          <w:color w:val="000000"/>
          <w:spacing w:val="-2"/>
          <w:sz w:val="22"/>
          <w:szCs w:val="22"/>
          <w:lang w:val="uk-UA"/>
        </w:rPr>
        <w:t>нижню третину стегна, де стис</w:t>
      </w:r>
      <w:r>
        <w:rPr>
          <w:color w:val="000000"/>
          <w:spacing w:val="-2"/>
          <w:sz w:val="22"/>
          <w:szCs w:val="22"/>
          <w:lang w:val="uk-UA"/>
        </w:rPr>
        <w:softHyphen/>
        <w:t>кання стегнової артерії призво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дить до ушкодження нервових </w:t>
      </w:r>
      <w:r>
        <w:rPr>
          <w:color w:val="000000"/>
          <w:spacing w:val="-2"/>
          <w:sz w:val="22"/>
          <w:szCs w:val="22"/>
          <w:lang w:val="uk-UA"/>
        </w:rPr>
        <w:t>сплетень. Не доцільно наклада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 джгут на нижню третину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редпліччя і гомілку, тому що в </w:t>
      </w:r>
      <w:r>
        <w:rPr>
          <w:color w:val="000000"/>
          <w:spacing w:val="-1"/>
          <w:sz w:val="22"/>
          <w:szCs w:val="22"/>
          <w:lang w:val="uk-UA"/>
        </w:rPr>
        <w:t>цих місцях м'язи відсутні й під джгутом може статися змерт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віння шкіри. Крім того, у цьому </w:t>
      </w:r>
      <w:r>
        <w:rPr>
          <w:color w:val="000000"/>
          <w:spacing w:val="-3"/>
          <w:sz w:val="22"/>
          <w:szCs w:val="22"/>
          <w:lang w:val="uk-UA"/>
        </w:rPr>
        <w:t xml:space="preserve">місці не завжди можна стиснути </w:t>
      </w:r>
      <w:r>
        <w:rPr>
          <w:color w:val="000000"/>
          <w:spacing w:val="-4"/>
          <w:sz w:val="22"/>
          <w:szCs w:val="22"/>
          <w:lang w:val="uk-UA"/>
        </w:rPr>
        <w:t>артерії, оскільки вони розміщені між кістками.</w:t>
      </w:r>
    </w:p>
    <w:p w:rsidR="00F16EDD" w:rsidRDefault="00F16EDD">
      <w:pPr>
        <w:shd w:val="clear" w:color="auto" w:fill="FFFFFF"/>
        <w:spacing w:line="245" w:lineRule="exact"/>
        <w:ind w:left="408"/>
      </w:pPr>
      <w:r>
        <w:rPr>
          <w:i/>
          <w:iCs/>
          <w:color w:val="000000"/>
          <w:spacing w:val="-2"/>
          <w:w w:val="106"/>
          <w:sz w:val="22"/>
          <w:szCs w:val="22"/>
          <w:lang w:val="uk-UA"/>
        </w:rPr>
        <w:t>Техніка накладання:</w:t>
      </w:r>
    </w:p>
    <w:p w:rsidR="00F16EDD" w:rsidRDefault="00F16EDD">
      <w:pPr>
        <w:shd w:val="clear" w:color="auto" w:fill="FFFFFF"/>
        <w:tabs>
          <w:tab w:val="left" w:pos="547"/>
        </w:tabs>
        <w:spacing w:line="245" w:lineRule="exact"/>
        <w:ind w:firstLine="389"/>
      </w:pPr>
      <w:r>
        <w:rPr>
          <w:i/>
          <w:iCs/>
          <w:color w:val="000000"/>
          <w:w w:val="106"/>
          <w:sz w:val="22"/>
          <w:szCs w:val="22"/>
          <w:lang w:val="uk-UA"/>
        </w:rPr>
        <w:t>-</w:t>
      </w:r>
      <w:r>
        <w:rPr>
          <w:i/>
          <w:iCs/>
          <w:color w:val="000000"/>
          <w:sz w:val="22"/>
          <w:szCs w:val="22"/>
          <w:lang w:val="uk-UA"/>
        </w:rPr>
        <w:tab/>
      </w:r>
      <w:r>
        <w:rPr>
          <w:color w:val="000000"/>
          <w:spacing w:val="-5"/>
          <w:sz w:val="22"/>
          <w:szCs w:val="22"/>
          <w:lang w:val="uk-UA"/>
        </w:rPr>
        <w:t>надати ушкодженій кінців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ці підвищеного положення (при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відсутності переломів, вивиху)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для венозного відтоку крові;</w:t>
      </w:r>
    </w:p>
    <w:p w:rsidR="00F16EDD" w:rsidRDefault="00F16EDD">
      <w:pPr>
        <w:shd w:val="clear" w:color="auto" w:fill="FFFFFF"/>
        <w:tabs>
          <w:tab w:val="left" w:pos="614"/>
        </w:tabs>
        <w:spacing w:line="245" w:lineRule="exact"/>
        <w:ind w:firstLine="389"/>
      </w:pPr>
      <w:r>
        <w:rPr>
          <w:color w:val="000000"/>
          <w:sz w:val="22"/>
          <w:szCs w:val="22"/>
          <w:lang w:val="uk-UA"/>
        </w:rPr>
        <w:t>-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4"/>
          <w:sz w:val="22"/>
          <w:szCs w:val="22"/>
          <w:lang w:val="uk-UA"/>
        </w:rPr>
        <w:t>на оголену частину кін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цівки вище рани покласти мар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леву серветку, зробити декілька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обертів бинта або використати</w:t>
      </w:r>
      <w:r>
        <w:rPr>
          <w:color w:val="000000"/>
          <w:spacing w:val="1"/>
          <w:sz w:val="22"/>
          <w:szCs w:val="22"/>
          <w:lang w:val="uk-UA"/>
        </w:rPr>
        <w:br/>
        <w:t>іншу прокладку (одяг потерпі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лого, хустку);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62"/>
        </w:tabs>
        <w:spacing w:line="245" w:lineRule="exact"/>
        <w:ind w:firstLine="384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взяти джгут однією рукою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за кінець, другою трохи далі або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обома руками посередині, роз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тягнути його й накласти на кін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цівку вище місця поранення на</w:t>
      </w:r>
      <w:r>
        <w:rPr>
          <w:color w:val="000000"/>
          <w:sz w:val="22"/>
          <w:szCs w:val="22"/>
          <w:lang w:val="uk-UA"/>
        </w:rPr>
        <w:br/>
        <w:t>прокладку, перших 1-2 оберти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джгута зробити з натягом, а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ступні - щільно без натягу;</w:t>
      </w:r>
    </w:p>
    <w:p w:rsidR="00F16EDD" w:rsidRDefault="00F16EDD" w:rsidP="002C6BEC">
      <w:pPr>
        <w:numPr>
          <w:ilvl w:val="0"/>
          <w:numId w:val="33"/>
        </w:numPr>
        <w:shd w:val="clear" w:color="auto" w:fill="FFFFFF"/>
        <w:tabs>
          <w:tab w:val="left" w:pos="562"/>
        </w:tabs>
        <w:spacing w:line="245" w:lineRule="exact"/>
        <w:ind w:firstLine="384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кінці джгута закріплюють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за допомогою кнопок за спеці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альні пази;</w:t>
      </w:r>
    </w:p>
    <w:p w:rsidR="00F16EDD" w:rsidRDefault="00F16EDD">
      <w:pPr>
        <w:spacing w:line="1" w:lineRule="exact"/>
        <w:rPr>
          <w:sz w:val="2"/>
          <w:szCs w:val="2"/>
        </w:rPr>
      </w:pPr>
      <w:r>
        <w:rPr>
          <w:color w:val="000000"/>
          <w:sz w:val="22"/>
          <w:szCs w:val="22"/>
          <w:lang w:val="uk-UA"/>
        </w:rPr>
        <w:br w:type="column"/>
      </w:r>
    </w:p>
    <w:p w:rsidR="00F16EDD" w:rsidRDefault="00F6208E">
      <w:pPr>
        <w:shd w:val="clear" w:color="auto" w:fill="FFFFFF"/>
        <w:spacing w:line="221" w:lineRule="exact"/>
        <w:ind w:left="2016" w:right="19"/>
        <w:jc w:val="right"/>
      </w:pPr>
      <w:r>
        <w:rPr>
          <w:noProof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3175</wp:posOffset>
            </wp:positionV>
            <wp:extent cx="1670050" cy="3060065"/>
            <wp:effectExtent l="19050" t="0" r="6350" b="0"/>
            <wp:wrapThrough wrapText="bothSides">
              <wp:wrapPolygon edited="0">
                <wp:start x="-246" y="0"/>
                <wp:lineTo x="-246" y="21515"/>
                <wp:lineTo x="21682" y="21515"/>
                <wp:lineTo x="21682" y="0"/>
                <wp:lineTo x="-246" y="0"/>
              </wp:wrapPolygon>
            </wp:wrapThrough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6EDD">
        <w:rPr>
          <w:color w:val="000000"/>
          <w:spacing w:val="-1"/>
          <w:sz w:val="16"/>
          <w:szCs w:val="16"/>
          <w:lang w:val="uk-UA"/>
        </w:rPr>
        <w:t xml:space="preserve">стерильна серветка </w:t>
      </w:r>
      <w:r w:rsidR="00F16EDD">
        <w:rPr>
          <w:color w:val="000000"/>
          <w:sz w:val="16"/>
          <w:szCs w:val="16"/>
          <w:lang w:val="uk-UA"/>
        </w:rPr>
        <w:t>~~ стискаючий об'єкт</w:t>
      </w:r>
    </w:p>
    <w:p w:rsidR="00F16EDD" w:rsidRDefault="00F16EDD">
      <w:pPr>
        <w:shd w:val="clear" w:color="auto" w:fill="FFFFFF"/>
        <w:spacing w:before="86"/>
        <w:ind w:left="480"/>
      </w:pPr>
      <w:r>
        <w:rPr>
          <w:i/>
          <w:iCs/>
          <w:color w:val="000000"/>
          <w:sz w:val="22"/>
          <w:szCs w:val="22"/>
          <w:lang w:val="uk-UA"/>
        </w:rPr>
        <w:t>Мал. 65. Стискаюча пов'язка.</w:t>
      </w:r>
    </w:p>
    <w:p w:rsidR="00F16EDD" w:rsidRDefault="00F6208E">
      <w:pPr>
        <w:spacing w:before="3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28850" cy="178117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168" w:line="216" w:lineRule="exact"/>
        <w:ind w:left="221" w:hanging="139"/>
      </w:pPr>
      <w:r>
        <w:rPr>
          <w:i/>
          <w:iCs/>
          <w:color w:val="000000"/>
          <w:sz w:val="22"/>
          <w:szCs w:val="22"/>
          <w:lang w:val="uk-UA"/>
        </w:rPr>
        <w:t>Мал. 66. Стандартний гумовий джгут: а - схема накладання; б - підготовка</w:t>
      </w:r>
    </w:p>
    <w:p w:rsidR="00F16EDD" w:rsidRDefault="00F16EDD">
      <w:pPr>
        <w:shd w:val="clear" w:color="auto" w:fill="FFFFFF"/>
        <w:spacing w:before="5" w:line="216" w:lineRule="exact"/>
        <w:ind w:left="82"/>
      </w:pPr>
      <w:r>
        <w:rPr>
          <w:i/>
          <w:iCs/>
          <w:color w:val="000000"/>
          <w:sz w:val="22"/>
          <w:szCs w:val="22"/>
          <w:lang w:val="uk-UA"/>
        </w:rPr>
        <w:t>до накладання, в - початок накладання;</w:t>
      </w:r>
    </w:p>
    <w:p w:rsidR="00F16EDD" w:rsidRDefault="00F16EDD">
      <w:pPr>
        <w:shd w:val="clear" w:color="auto" w:fill="FFFFFF"/>
        <w:spacing w:before="10" w:line="216" w:lineRule="exact"/>
        <w:ind w:left="221" w:firstLine="312"/>
      </w:pPr>
      <w:r>
        <w:rPr>
          <w:i/>
          <w:iCs/>
          <w:color w:val="000000"/>
          <w:sz w:val="22"/>
          <w:szCs w:val="22"/>
          <w:lang w:val="uk-UA"/>
        </w:rPr>
        <w:t xml:space="preserve">г — фіксація першого оберту; д </w:t>
      </w:r>
      <w:r>
        <w:rPr>
          <w:color w:val="000000"/>
          <w:sz w:val="22"/>
          <w:szCs w:val="22"/>
          <w:lang w:val="uk-UA"/>
        </w:rPr>
        <w:t xml:space="preserve">— </w:t>
      </w:r>
      <w:r>
        <w:rPr>
          <w:i/>
          <w:iCs/>
          <w:color w:val="000000"/>
          <w:sz w:val="22"/>
          <w:szCs w:val="22"/>
          <w:lang w:val="uk-UA"/>
        </w:rPr>
        <w:t>кінцевий вигляд після накладання.</w:t>
      </w:r>
    </w:p>
    <w:p w:rsidR="00F16EDD" w:rsidRDefault="00F16EDD">
      <w:pPr>
        <w:shd w:val="clear" w:color="auto" w:fill="FFFFFF"/>
        <w:spacing w:before="86"/>
        <w:ind w:left="62"/>
      </w:pPr>
      <w:r>
        <w:rPr>
          <w:rFonts w:ascii="Arial" w:hAnsi="Arial" w:cs="Arial"/>
          <w:color w:val="000000"/>
          <w:sz w:val="22"/>
          <w:szCs w:val="22"/>
          <w:lang w:val="uk-UA"/>
        </w:rPr>
        <w:t>285</w:t>
      </w:r>
    </w:p>
    <w:p w:rsidR="00F16EDD" w:rsidRDefault="00F16EDD">
      <w:pPr>
        <w:shd w:val="clear" w:color="auto" w:fill="FFFFFF"/>
        <w:spacing w:before="86"/>
        <w:ind w:left="62"/>
        <w:sectPr w:rsidR="00F16EDD">
          <w:pgSz w:w="11909" w:h="16834"/>
          <w:pgMar w:top="1440" w:right="2592" w:bottom="720" w:left="2702" w:header="720" w:footer="720" w:gutter="0"/>
          <w:cols w:num="2" w:space="720" w:equalWidth="0">
            <w:col w:w="3009" w:space="91"/>
            <w:col w:w="3513"/>
          </w:cols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3053" w:hSpace="38" w:wrap="auto" w:vAnchor="text" w:hAnchor="text" w:x="-3" w:y="2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66850" cy="193357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2198" w:h="446" w:hRule="exact" w:hSpace="38" w:wrap="auto" w:vAnchor="text" w:hAnchor="text" w:x="35" w:y="3150"/>
        <w:shd w:val="clear" w:color="auto" w:fill="FFFFFF"/>
        <w:spacing w:line="221" w:lineRule="exact"/>
        <w:ind w:left="192" w:hanging="192"/>
      </w:pPr>
      <w:r>
        <w:rPr>
          <w:i/>
          <w:iCs/>
          <w:color w:val="000000"/>
          <w:sz w:val="22"/>
          <w:szCs w:val="22"/>
          <w:lang w:val="uk-UA"/>
        </w:rPr>
        <w:t>Мал. 67. Схема накладан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2"/>
          <w:sz w:val="22"/>
          <w:szCs w:val="22"/>
          <w:lang w:val="uk-UA"/>
        </w:rPr>
        <w:t>ня джгута-закрутки.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3029"/>
        </w:tabs>
        <w:spacing w:line="240" w:lineRule="exact"/>
        <w:ind w:left="2453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покласти під джгут записку або напи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сати кульковою ручкою на шкірі потерпілого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дату і час накладання;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3029"/>
        </w:tabs>
        <w:spacing w:before="5" w:line="240" w:lineRule="exact"/>
        <w:ind w:left="2453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на рану покласти асептичну пов'язку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так, щоб вона не закривала джгут, при мож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ливості потерпілому вводять знеболювальні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препарати;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3029"/>
        </w:tabs>
        <w:spacing w:line="240" w:lineRule="exact"/>
        <w:ind w:left="2453"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провести іммобілізацію ушкодженої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кінцівки, руку підвісити на косинку або бин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ти, а ногу фіксувати транспортною шиною;</w:t>
      </w:r>
    </w:p>
    <w:p w:rsidR="00F16EDD" w:rsidRDefault="00F16EDD" w:rsidP="002C6BEC">
      <w:pPr>
        <w:numPr>
          <w:ilvl w:val="0"/>
          <w:numId w:val="36"/>
        </w:numPr>
        <w:shd w:val="clear" w:color="auto" w:fill="FFFFFF"/>
        <w:tabs>
          <w:tab w:val="left" w:pos="3029"/>
        </w:tabs>
        <w:spacing w:line="240" w:lineRule="exact"/>
        <w:ind w:left="2846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взимку закутати кінцівку одягом;</w:t>
      </w:r>
    </w:p>
    <w:p w:rsidR="00F16EDD" w:rsidRDefault="00F16EDD" w:rsidP="002C6BEC">
      <w:pPr>
        <w:numPr>
          <w:ilvl w:val="0"/>
          <w:numId w:val="35"/>
        </w:numPr>
        <w:shd w:val="clear" w:color="auto" w:fill="FFFFFF"/>
        <w:tabs>
          <w:tab w:val="left" w:pos="3029"/>
        </w:tabs>
        <w:spacing w:line="240" w:lineRule="exact"/>
        <w:ind w:left="2453"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обов'язково перевірити правильність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накладання джгута (спиняється кровотеча в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рані, пульсу на периферичних артеріях не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має, відсутній біль у кінцівці, шкіра кінцівки</w:t>
      </w:r>
      <w:r>
        <w:rPr>
          <w:color w:val="000000"/>
          <w:spacing w:val="-3"/>
          <w:sz w:val="22"/>
          <w:szCs w:val="22"/>
          <w:lang w:val="uk-UA"/>
        </w:rPr>
        <w:br/>
        <w:t>різко набуває блідого кольору);</w:t>
      </w:r>
    </w:p>
    <w:p w:rsidR="00F16EDD" w:rsidRDefault="00F16EDD">
      <w:pPr>
        <w:shd w:val="clear" w:color="auto" w:fill="FFFFFF"/>
        <w:spacing w:line="240" w:lineRule="exact"/>
        <w:ind w:left="5" w:right="19" w:firstLine="389"/>
        <w:jc w:val="both"/>
      </w:pPr>
      <w:r>
        <w:rPr>
          <w:color w:val="000000"/>
          <w:sz w:val="22"/>
          <w:szCs w:val="22"/>
          <w:lang w:val="uk-UA"/>
        </w:rPr>
        <w:t>- транспортувати потерпілих на носилках, у першу чергу, в супро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воді того, хто надає допомогу.</w:t>
      </w:r>
    </w:p>
    <w:p w:rsidR="00F16EDD" w:rsidRPr="00E3489C" w:rsidRDefault="00F16EDD">
      <w:pPr>
        <w:shd w:val="clear" w:color="auto" w:fill="FFFFFF"/>
        <w:spacing w:line="240" w:lineRule="exact"/>
        <w:ind w:right="10" w:firstLine="40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При відсутності стандартного джгута Есмарха можна використати </w:t>
      </w:r>
      <w:r>
        <w:rPr>
          <w:color w:val="000000"/>
          <w:sz w:val="22"/>
          <w:szCs w:val="22"/>
          <w:lang w:val="uk-UA"/>
        </w:rPr>
        <w:t xml:space="preserve">джгут-закрутку (мал. 67, 68). Методика його накладання така ж, як і </w:t>
      </w:r>
      <w:r>
        <w:rPr>
          <w:color w:val="000000"/>
          <w:spacing w:val="-3"/>
          <w:sz w:val="22"/>
          <w:szCs w:val="22"/>
          <w:lang w:val="uk-UA"/>
        </w:rPr>
        <w:t>звичайного кровозупинного. Для закрутки використовують хустку, 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синку, пасок, краватку, тасьму тощо. Закрутку накладають вище місця </w:t>
      </w:r>
      <w:r>
        <w:rPr>
          <w:color w:val="000000"/>
          <w:spacing w:val="-1"/>
          <w:sz w:val="22"/>
          <w:szCs w:val="22"/>
          <w:lang w:val="uk-UA"/>
        </w:rPr>
        <w:t xml:space="preserve">поранення, її кінець зав'язують вузлом з петлею, у петлю вставляють </w:t>
      </w:r>
      <w:r>
        <w:rPr>
          <w:color w:val="000000"/>
          <w:spacing w:val="-3"/>
          <w:sz w:val="22"/>
          <w:szCs w:val="22"/>
          <w:lang w:val="uk-UA"/>
        </w:rPr>
        <w:t xml:space="preserve">паличку, за допомогою якої закрутку затягують до зупинення кровотечі </w:t>
      </w:r>
      <w:r>
        <w:rPr>
          <w:color w:val="000000"/>
          <w:spacing w:val="-2"/>
          <w:sz w:val="22"/>
          <w:szCs w:val="22"/>
          <w:lang w:val="uk-UA"/>
        </w:rPr>
        <w:t>й закріплюють бинтом.</w:t>
      </w:r>
    </w:p>
    <w:p w:rsidR="00F16EDD" w:rsidRDefault="00F6208E">
      <w:pPr>
        <w:framePr w:h="2151" w:hSpace="38" w:wrap="auto" w:vAnchor="text" w:hAnchor="text" w:x="15" w:y="9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38400" cy="13620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ind w:right="1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кровотечі із судинного пучка на шиї для притиснення сонної </w:t>
      </w:r>
      <w:r>
        <w:rPr>
          <w:color w:val="000000"/>
          <w:spacing w:val="-2"/>
          <w:sz w:val="22"/>
          <w:szCs w:val="22"/>
          <w:lang w:val="uk-UA"/>
        </w:rPr>
        <w:t xml:space="preserve">артерії джгут накладають за допомогою шини (фанерної або Крамера) </w:t>
      </w:r>
      <w:r>
        <w:rPr>
          <w:color w:val="000000"/>
          <w:sz w:val="22"/>
          <w:szCs w:val="22"/>
          <w:lang w:val="uk-UA"/>
        </w:rPr>
        <w:t>способом Микуліча (мал. 69). Шину накладають зі здорового боку, впи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раючись до голови і плеча. </w:t>
      </w:r>
      <w:r>
        <w:rPr>
          <w:color w:val="000000"/>
          <w:spacing w:val="-2"/>
          <w:sz w:val="22"/>
          <w:szCs w:val="22"/>
          <w:lang w:val="uk-UA"/>
        </w:rPr>
        <w:t>Вона є каркасом, на якому джгут натягається навколо шиї, здавлюючи при цьо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му судинний пучок тільки </w:t>
      </w:r>
      <w:r>
        <w:rPr>
          <w:color w:val="000000"/>
          <w:spacing w:val="-2"/>
          <w:sz w:val="22"/>
          <w:szCs w:val="22"/>
          <w:lang w:val="uk-UA"/>
        </w:rPr>
        <w:t>з одного боку. При відсут</w:t>
      </w:r>
      <w:r>
        <w:rPr>
          <w:color w:val="000000"/>
          <w:spacing w:val="-2"/>
          <w:sz w:val="22"/>
          <w:szCs w:val="22"/>
          <w:lang w:val="uk-UA"/>
        </w:rPr>
        <w:softHyphen/>
        <w:t>ності шини можна вико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ристати руку потерпілого </w:t>
      </w:r>
      <w:r>
        <w:rPr>
          <w:color w:val="000000"/>
          <w:sz w:val="22"/>
          <w:szCs w:val="22"/>
          <w:lang w:val="uk-UA"/>
        </w:rPr>
        <w:t>(мал. 70). Для цього її кла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дуть на голову й фіксують</w:t>
      </w:r>
    </w:p>
    <w:p w:rsidR="00F16EDD" w:rsidRDefault="00F16EDD">
      <w:pPr>
        <w:shd w:val="clear" w:color="auto" w:fill="FFFFFF"/>
        <w:spacing w:before="29" w:line="230" w:lineRule="exact"/>
        <w:ind w:left="538" w:hanging="221"/>
      </w:pPr>
      <w:r>
        <w:rPr>
          <w:i/>
          <w:iCs/>
          <w:color w:val="000000"/>
          <w:sz w:val="22"/>
          <w:szCs w:val="22"/>
          <w:lang w:val="uk-UA"/>
        </w:rPr>
        <w:t xml:space="preserve">Мал. 68. Накладання джгута-закрутки,      </w:t>
      </w:r>
      <w:r>
        <w:rPr>
          <w:color w:val="000000"/>
          <w:sz w:val="22"/>
          <w:szCs w:val="22"/>
          <w:lang w:val="uk-UA"/>
        </w:rPr>
        <w:t xml:space="preserve">бинтом,   використовуючи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використовуючи пасок або косинку.         </w:t>
      </w:r>
      <w:r>
        <w:rPr>
          <w:color w:val="000000"/>
          <w:spacing w:val="-3"/>
          <w:sz w:val="22"/>
          <w:szCs w:val="22"/>
          <w:lang w:val="uk-UA"/>
        </w:rPr>
        <w:t>замість шини плече. Під</w:t>
      </w:r>
    </w:p>
    <w:p w:rsidR="00F16EDD" w:rsidRDefault="00F16EDD">
      <w:pPr>
        <w:shd w:val="clear" w:color="auto" w:fill="FFFFFF"/>
        <w:spacing w:before="58"/>
        <w:ind w:right="34"/>
        <w:jc w:val="center"/>
      </w:pPr>
      <w:r>
        <w:rPr>
          <w:color w:val="000000"/>
          <w:sz w:val="22"/>
          <w:szCs w:val="22"/>
          <w:lang w:val="uk-UA"/>
        </w:rPr>
        <w:t>286</w:t>
      </w:r>
    </w:p>
    <w:p w:rsidR="00F16EDD" w:rsidRDefault="00F16EDD">
      <w:pPr>
        <w:shd w:val="clear" w:color="auto" w:fill="FFFFFF"/>
        <w:spacing w:before="58"/>
        <w:ind w:right="34"/>
        <w:jc w:val="center"/>
        <w:sectPr w:rsidR="00F16EDD">
          <w:pgSz w:w="11909" w:h="16834"/>
          <w:pgMar w:top="1440" w:right="1988" w:bottom="720" w:left="3302" w:header="720" w:footer="720" w:gutter="0"/>
          <w:cols w:space="60"/>
          <w:noEndnote/>
        </w:sectPr>
      </w:pPr>
    </w:p>
    <w:p w:rsidR="00F16EDD" w:rsidRDefault="00F6208E">
      <w:pPr>
        <w:framePr w:h="1843" w:hSpace="38" w:wrap="auto" w:vAnchor="text" w:hAnchor="text" w:x="4729" w:y="-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162050" cy="117157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ind w:left="14" w:right="2102"/>
        <w:jc w:val="both"/>
      </w:pPr>
      <w:r>
        <w:rPr>
          <w:color w:val="000000"/>
          <w:spacing w:val="4"/>
          <w:sz w:val="22"/>
          <w:szCs w:val="22"/>
          <w:lang w:val="uk-UA"/>
        </w:rPr>
        <w:t xml:space="preserve">джгут у ділянці судинного пучка обов'язково </w:t>
      </w:r>
      <w:r>
        <w:rPr>
          <w:color w:val="000000"/>
          <w:spacing w:val="-1"/>
          <w:sz w:val="22"/>
          <w:szCs w:val="22"/>
          <w:lang w:val="uk-UA"/>
        </w:rPr>
        <w:t>слід підкласти ватно-марлевий валик.</w:t>
      </w:r>
    </w:p>
    <w:p w:rsidR="00F16EDD" w:rsidRDefault="00F16EDD">
      <w:pPr>
        <w:shd w:val="clear" w:color="auto" w:fill="FFFFFF"/>
        <w:spacing w:line="240" w:lineRule="exact"/>
        <w:ind w:left="10" w:right="2088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кровотечі з верхньої третини плечової </w:t>
      </w:r>
      <w:r>
        <w:rPr>
          <w:color w:val="000000"/>
          <w:spacing w:val="-3"/>
          <w:sz w:val="22"/>
          <w:szCs w:val="22"/>
          <w:lang w:val="uk-UA"/>
        </w:rPr>
        <w:t>чи стегнової артерії рекомендується закріплюва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 джгут восьмиподібними ходами через плече </w:t>
      </w:r>
      <w:r>
        <w:rPr>
          <w:color w:val="000000"/>
          <w:sz w:val="22"/>
          <w:szCs w:val="22"/>
          <w:lang w:val="uk-UA"/>
        </w:rPr>
        <w:t>або таз на протилежному боці (мал. 71).</w:t>
      </w:r>
    </w:p>
    <w:p w:rsidR="00F16EDD" w:rsidRDefault="00F16EDD">
      <w:pPr>
        <w:framePr w:w="1795" w:h="874" w:hRule="exact" w:hSpace="38" w:wrap="auto" w:vAnchor="text" w:hAnchor="text" w:x="4753" w:y="524"/>
        <w:shd w:val="clear" w:color="auto" w:fill="FFFFFF"/>
        <w:spacing w:line="216" w:lineRule="exact"/>
        <w:ind w:left="24"/>
      </w:pPr>
      <w:r>
        <w:rPr>
          <w:b/>
          <w:bCs/>
          <w:i/>
          <w:iCs/>
          <w:color w:val="000000"/>
          <w:lang w:val="uk-UA"/>
        </w:rPr>
        <w:t xml:space="preserve">Мал. </w:t>
      </w:r>
      <w:r>
        <w:rPr>
          <w:i/>
          <w:iCs/>
          <w:color w:val="000000"/>
          <w:lang w:val="uk-UA"/>
        </w:rPr>
        <w:t xml:space="preserve">69. Накладання </w:t>
      </w:r>
      <w:r>
        <w:rPr>
          <w:i/>
          <w:iCs/>
          <w:color w:val="000000"/>
          <w:spacing w:val="-3"/>
          <w:lang w:val="uk-UA"/>
        </w:rPr>
        <w:t xml:space="preserve">джгута за способом </w:t>
      </w:r>
      <w:r>
        <w:rPr>
          <w:i/>
          <w:iCs/>
          <w:color w:val="000000"/>
          <w:spacing w:val="-1"/>
          <w:lang w:val="uk-UA"/>
        </w:rPr>
        <w:t>Микуліча при пора</w:t>
      </w:r>
      <w:r>
        <w:rPr>
          <w:i/>
          <w:iCs/>
          <w:color w:val="000000"/>
          <w:spacing w:val="-1"/>
          <w:lang w:val="uk-UA"/>
        </w:rPr>
        <w:softHyphen/>
      </w:r>
      <w:r>
        <w:rPr>
          <w:i/>
          <w:iCs/>
          <w:color w:val="000000"/>
          <w:spacing w:val="-2"/>
          <w:lang w:val="uk-UA"/>
        </w:rPr>
        <w:t>ненні сонної артерії.</w:t>
      </w:r>
    </w:p>
    <w:p w:rsidR="00F16EDD" w:rsidRDefault="00F16EDD">
      <w:pPr>
        <w:shd w:val="clear" w:color="auto" w:fill="FFFFFF"/>
        <w:spacing w:line="240" w:lineRule="exact"/>
        <w:ind w:left="10" w:right="2098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Симптоми, що свідчать про правильне на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кладання джгута: спиняється кровотеча в рані; </w:t>
      </w:r>
      <w:r>
        <w:rPr>
          <w:color w:val="000000"/>
          <w:spacing w:val="-4"/>
          <w:sz w:val="22"/>
          <w:szCs w:val="22"/>
          <w:lang w:val="uk-UA"/>
        </w:rPr>
        <w:t>зникає пульс нижче поранення; кінцівка холодна на дотик; шкіра бліда; біль на кінцівці відсутній.</w:t>
      </w:r>
    </w:p>
    <w:p w:rsidR="00F16EDD" w:rsidRDefault="00F16EDD">
      <w:pPr>
        <w:shd w:val="clear" w:color="auto" w:fill="FFFFFF"/>
        <w:spacing w:line="240" w:lineRule="exact"/>
        <w:ind w:right="2102" w:firstLine="403"/>
        <w:jc w:val="both"/>
      </w:pPr>
      <w:r>
        <w:rPr>
          <w:color w:val="000000"/>
          <w:sz w:val="22"/>
          <w:szCs w:val="22"/>
          <w:lang w:val="uk-UA"/>
        </w:rPr>
        <w:t xml:space="preserve">Джгут накладають літом до 2 год, зимою - до 1 години. При накладанні джгута можливі </w:t>
      </w:r>
      <w:r>
        <w:rPr>
          <w:color w:val="000000"/>
          <w:spacing w:val="2"/>
          <w:sz w:val="22"/>
          <w:szCs w:val="22"/>
          <w:lang w:val="uk-UA"/>
        </w:rPr>
        <w:t>такі помилки: джгут накладають без показань</w:t>
      </w:r>
    </w:p>
    <w:p w:rsidR="00F16EDD" w:rsidRDefault="00F6208E">
      <w:pPr>
        <w:framePr w:h="2064" w:hSpace="38" w:wrap="auto" w:vAnchor="text" w:hAnchor="text" w:x="4623" w:y="10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90625" cy="131445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line="240" w:lineRule="exact"/>
        <w:ind w:left="5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(при відсутності артеріальної кровотечі), без матер'яної підкладки; </w:t>
      </w:r>
      <w:r>
        <w:rPr>
          <w:color w:val="000000"/>
          <w:spacing w:val="-1"/>
          <w:sz w:val="22"/>
          <w:szCs w:val="22"/>
          <w:lang w:val="uk-UA"/>
        </w:rPr>
        <w:t>слабо затягнутий джгут не зупиняє артеріальної, а посилює венозну кровотечу, й шкіра кінцівки синіє; надзвичайно сильне здавлювання кінцівки джгутом сприяє травматизації нерво</w:t>
      </w:r>
      <w:r>
        <w:rPr>
          <w:color w:val="000000"/>
          <w:spacing w:val="-1"/>
          <w:sz w:val="22"/>
          <w:szCs w:val="22"/>
          <w:lang w:val="uk-UA"/>
        </w:rPr>
        <w:softHyphen/>
        <w:t>вих стовбурів, що призводить до паралічу; не вказано час накладання джгута; не проведена транспортна іммобілізація кінцівки.</w:t>
      </w:r>
    </w:p>
    <w:p w:rsidR="00F16EDD" w:rsidRDefault="00F16EDD">
      <w:pPr>
        <w:framePr w:w="1935" w:h="874" w:hRule="exact" w:hSpace="38" w:wrap="auto" w:vAnchor="text" w:hAnchor="text" w:x="4575" w:y="1494"/>
        <w:shd w:val="clear" w:color="auto" w:fill="FFFFFF"/>
        <w:spacing w:line="216" w:lineRule="exact"/>
        <w:ind w:left="67"/>
      </w:pPr>
      <w:r>
        <w:rPr>
          <w:b/>
          <w:bCs/>
          <w:i/>
          <w:iCs/>
          <w:color w:val="000000"/>
          <w:lang w:val="uk-UA"/>
        </w:rPr>
        <w:t xml:space="preserve">Мал. </w:t>
      </w:r>
      <w:r>
        <w:rPr>
          <w:i/>
          <w:iCs/>
          <w:color w:val="000000"/>
          <w:lang w:val="uk-UA"/>
        </w:rPr>
        <w:t>70. Накладання</w:t>
      </w:r>
    </w:p>
    <w:p w:rsidR="00F16EDD" w:rsidRDefault="00F16EDD">
      <w:pPr>
        <w:framePr w:w="1935" w:h="874" w:hRule="exact" w:hSpace="38" w:wrap="auto" w:vAnchor="text" w:hAnchor="text" w:x="4575" w:y="1494"/>
        <w:shd w:val="clear" w:color="auto" w:fill="FFFFFF"/>
        <w:spacing w:before="5" w:line="216" w:lineRule="exact"/>
        <w:ind w:right="24"/>
        <w:jc w:val="center"/>
      </w:pPr>
      <w:r>
        <w:rPr>
          <w:i/>
          <w:iCs/>
          <w:color w:val="000000"/>
          <w:spacing w:val="-5"/>
          <w:lang w:val="uk-UA"/>
        </w:rPr>
        <w:t>джгут а-закрутки,</w:t>
      </w:r>
    </w:p>
    <w:p w:rsidR="00F16EDD" w:rsidRDefault="00F16EDD">
      <w:pPr>
        <w:framePr w:w="1935" w:h="874" w:hRule="exact" w:hSpace="38" w:wrap="auto" w:vAnchor="text" w:hAnchor="text" w:x="4575" w:y="1494"/>
        <w:shd w:val="clear" w:color="auto" w:fill="FFFFFF"/>
        <w:spacing w:before="5" w:line="216" w:lineRule="exact"/>
        <w:jc w:val="center"/>
      </w:pPr>
      <w:r>
        <w:rPr>
          <w:i/>
          <w:iCs/>
          <w:color w:val="000000"/>
          <w:spacing w:val="-2"/>
          <w:lang w:val="uk-UA"/>
        </w:rPr>
        <w:t>використовуючи пасок</w:t>
      </w:r>
    </w:p>
    <w:p w:rsidR="00F16EDD" w:rsidRDefault="00F16EDD">
      <w:pPr>
        <w:framePr w:w="1935" w:h="874" w:hRule="exact" w:hSpace="38" w:wrap="auto" w:vAnchor="text" w:hAnchor="text" w:x="4575" w:y="1494"/>
        <w:shd w:val="clear" w:color="auto" w:fill="FFFFFF"/>
        <w:spacing w:line="216" w:lineRule="exact"/>
        <w:ind w:right="19"/>
        <w:jc w:val="center"/>
      </w:pPr>
      <w:r>
        <w:rPr>
          <w:i/>
          <w:iCs/>
          <w:color w:val="000000"/>
          <w:spacing w:val="-5"/>
          <w:lang w:val="uk-UA"/>
        </w:rPr>
        <w:t>або косинку.</w:t>
      </w:r>
    </w:p>
    <w:p w:rsidR="00F16EDD" w:rsidRDefault="00F16EDD">
      <w:pPr>
        <w:shd w:val="clear" w:color="auto" w:fill="FFFFFF"/>
        <w:spacing w:line="240" w:lineRule="exact"/>
        <w:ind w:right="2280" w:firstLine="398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Зупинення кровотечі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у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дітей. </w:t>
      </w:r>
      <w:r>
        <w:rPr>
          <w:color w:val="000000"/>
          <w:spacing w:val="-2"/>
          <w:sz w:val="22"/>
          <w:szCs w:val="22"/>
          <w:lang w:val="uk-UA"/>
        </w:rPr>
        <w:t xml:space="preserve">Кровотеча </w:t>
      </w:r>
      <w:r>
        <w:rPr>
          <w:color w:val="000000"/>
          <w:sz w:val="22"/>
          <w:szCs w:val="22"/>
          <w:lang w:val="uk-UA"/>
        </w:rPr>
        <w:t>у дітей більш ніж у 95 % випадків зупиняєть</w:t>
      </w:r>
      <w:r>
        <w:rPr>
          <w:color w:val="000000"/>
          <w:sz w:val="22"/>
          <w:szCs w:val="22"/>
          <w:lang w:val="uk-UA"/>
        </w:rPr>
        <w:softHyphen/>
        <w:t xml:space="preserve">ся після накладання здавлювальної пов'язки. Дитячий організм має здатність самостійно </w:t>
      </w:r>
      <w:r>
        <w:rPr>
          <w:color w:val="000000"/>
          <w:spacing w:val="-2"/>
          <w:sz w:val="22"/>
          <w:szCs w:val="22"/>
          <w:lang w:val="uk-UA"/>
        </w:rPr>
        <w:t>зупиняти кровотечу, що залежить від віку ди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тини. Дітям до трьох років для зупинення арте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ріальної кровотечі накладають здавлювальну </w:t>
      </w:r>
      <w:r>
        <w:rPr>
          <w:color w:val="000000"/>
          <w:sz w:val="22"/>
          <w:szCs w:val="22"/>
          <w:lang w:val="uk-UA"/>
        </w:rPr>
        <w:t>пов'язку. Після трьох років - спеціальні дитячі джгути, більш еластичні порівняно з джгута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 для дорослих. Правила накладання такого </w:t>
      </w:r>
      <w:r>
        <w:rPr>
          <w:color w:val="000000"/>
          <w:spacing w:val="-3"/>
          <w:sz w:val="22"/>
          <w:szCs w:val="22"/>
          <w:lang w:val="uk-UA"/>
        </w:rPr>
        <w:t>джгута дітям такі ж, як і дорослим. Лише вони</w:t>
      </w:r>
    </w:p>
    <w:p w:rsidR="00F16EDD" w:rsidRPr="00E3489C" w:rsidRDefault="00F16EDD">
      <w:pPr>
        <w:shd w:val="clear" w:color="auto" w:fill="FFFFFF"/>
        <w:spacing w:line="240" w:lineRule="exact"/>
        <w:ind w:left="14" w:right="10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накладаються при ушкодженнях великих артеріальних стовбурів без </w:t>
      </w:r>
      <w:r>
        <w:rPr>
          <w:color w:val="000000"/>
          <w:sz w:val="22"/>
          <w:szCs w:val="22"/>
          <w:lang w:val="uk-UA"/>
        </w:rPr>
        <w:t xml:space="preserve">особливого зусилля. Час накладання джгута літом до 1 год, зимою - до </w:t>
      </w:r>
      <w:r>
        <w:rPr>
          <w:color w:val="000000"/>
          <w:spacing w:val="-3"/>
          <w:sz w:val="22"/>
          <w:szCs w:val="22"/>
          <w:lang w:val="uk-UA"/>
        </w:rPr>
        <w:t>ЗО хвилин. Слід пам'ятати, що накладання джгута дітям також спричи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няє парези й параліч кінцівок.</w:t>
      </w:r>
    </w:p>
    <w:p w:rsidR="00F16EDD" w:rsidRPr="00E3489C" w:rsidRDefault="00F16EDD">
      <w:pPr>
        <w:shd w:val="clear" w:color="auto" w:fill="FFFFFF"/>
        <w:spacing w:line="240" w:lineRule="exact"/>
        <w:ind w:left="10" w:right="14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Кровотеча з носа. </w:t>
      </w:r>
      <w:r>
        <w:rPr>
          <w:color w:val="000000"/>
          <w:spacing w:val="-4"/>
          <w:sz w:val="22"/>
          <w:szCs w:val="22"/>
          <w:lang w:val="uk-UA"/>
        </w:rPr>
        <w:t>При забої носа, пошкодженні його слизової обо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лонки, інфекційних захворюваннях, підвищеному артеріальному тис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кові, недокрів'ї та інших хворобах нерідко бувають кровотечі з носа.</w:t>
      </w:r>
    </w:p>
    <w:p w:rsidR="00F16EDD" w:rsidRDefault="00F16EDD">
      <w:pPr>
        <w:shd w:val="clear" w:color="auto" w:fill="FFFFFF"/>
        <w:spacing w:line="240" w:lineRule="exact"/>
        <w:ind w:left="5" w:right="10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Через те, що в цій ділянці є велика кількість судин та підвищений </w:t>
      </w:r>
      <w:r>
        <w:rPr>
          <w:color w:val="000000"/>
          <w:spacing w:val="-1"/>
          <w:sz w:val="22"/>
          <w:szCs w:val="22"/>
          <w:lang w:val="uk-UA"/>
        </w:rPr>
        <w:t>тиск, кровотеча може бути значна. Кров витікає через носові ходи на-</w:t>
      </w:r>
    </w:p>
    <w:p w:rsidR="00F16EDD" w:rsidRDefault="00F16EDD">
      <w:pPr>
        <w:shd w:val="clear" w:color="auto" w:fill="FFFFFF"/>
        <w:spacing w:before="130"/>
        <w:ind w:right="10"/>
        <w:jc w:val="center"/>
      </w:pPr>
      <w:r>
        <w:rPr>
          <w:color w:val="000000"/>
          <w:lang w:val="uk-UA"/>
        </w:rPr>
        <w:t>287</w:t>
      </w:r>
    </w:p>
    <w:p w:rsidR="00F16EDD" w:rsidRDefault="00F16EDD">
      <w:pPr>
        <w:shd w:val="clear" w:color="auto" w:fill="FFFFFF"/>
        <w:spacing w:before="130"/>
        <w:ind w:right="10"/>
        <w:jc w:val="center"/>
        <w:sectPr w:rsidR="00F16EDD">
          <w:pgSz w:w="11909" w:h="16834"/>
          <w:pgMar w:top="1440" w:right="2631" w:bottom="720" w:left="2669" w:header="720" w:footer="720" w:gutter="0"/>
          <w:cols w:space="60"/>
          <w:noEndnote/>
        </w:sectPr>
      </w:pP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6208E">
      <w:pPr>
        <w:framePr w:h="2659" w:hSpace="38" w:wrap="auto" w:vAnchor="text" w:hAnchor="text" w:x="6" w:y="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57350" cy="16859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Pr="00E3489C" w:rsidRDefault="00F16EDD">
      <w:pPr>
        <w:shd w:val="clear" w:color="auto" w:fill="FFFFFF"/>
        <w:spacing w:line="235" w:lineRule="exact"/>
        <w:ind w:left="2822" w:right="5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зовні або затікає в носоглотку, і хворий заковтує її. Проковтнута кров може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кликати блювання з домішками крові. Внаслідок великої кровотечі втрачаєть</w:t>
      </w:r>
      <w:r>
        <w:rPr>
          <w:color w:val="000000"/>
          <w:spacing w:val="-1"/>
          <w:sz w:val="22"/>
          <w:szCs w:val="22"/>
          <w:lang w:val="uk-UA"/>
        </w:rPr>
        <w:softHyphen/>
        <w:t>ся багато крові (запаморочення, відчут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тя спраги, блідість шкіри, прискорення </w:t>
      </w:r>
      <w:r>
        <w:rPr>
          <w:color w:val="000000"/>
          <w:spacing w:val="-3"/>
          <w:sz w:val="22"/>
          <w:szCs w:val="22"/>
          <w:lang w:val="uk-UA"/>
        </w:rPr>
        <w:t>пульсу, непритомність).</w:t>
      </w:r>
    </w:p>
    <w:p w:rsidR="00F16EDD" w:rsidRDefault="00F16EDD">
      <w:pPr>
        <w:framePr w:w="2347" w:h="902" w:hRule="exact" w:hSpace="38" w:wrap="auto" w:vAnchor="text" w:hAnchor="text" w:x="164" w:y="1124"/>
        <w:shd w:val="clear" w:color="auto" w:fill="FFFFFF"/>
        <w:spacing w:line="221" w:lineRule="exact"/>
        <w:jc w:val="center"/>
      </w:pPr>
      <w:r>
        <w:rPr>
          <w:i/>
          <w:iCs/>
          <w:color w:val="000000"/>
          <w:lang w:val="uk-UA"/>
        </w:rPr>
        <w:t>Мал. 71. Схема закріплення</w:t>
      </w:r>
    </w:p>
    <w:p w:rsidR="00F16EDD" w:rsidRDefault="00F16EDD">
      <w:pPr>
        <w:framePr w:w="2347" w:h="902" w:hRule="exact" w:hSpace="38" w:wrap="auto" w:vAnchor="text" w:hAnchor="text" w:x="164" w:y="1124"/>
        <w:shd w:val="clear" w:color="auto" w:fill="FFFFFF"/>
        <w:spacing w:line="221" w:lineRule="exact"/>
        <w:ind w:left="10"/>
        <w:jc w:val="center"/>
      </w:pPr>
      <w:r>
        <w:rPr>
          <w:i/>
          <w:iCs/>
          <w:color w:val="000000"/>
          <w:spacing w:val="-1"/>
          <w:lang w:val="uk-UA"/>
        </w:rPr>
        <w:t>джгута восьмиподібними</w:t>
      </w:r>
    </w:p>
    <w:p w:rsidR="00F16EDD" w:rsidRDefault="00F16EDD">
      <w:pPr>
        <w:framePr w:w="2347" w:h="902" w:hRule="exact" w:hSpace="38" w:wrap="auto" w:vAnchor="text" w:hAnchor="text" w:x="164" w:y="1124"/>
        <w:shd w:val="clear" w:color="auto" w:fill="FFFFFF"/>
        <w:spacing w:line="221" w:lineRule="exact"/>
        <w:jc w:val="center"/>
      </w:pPr>
      <w:r>
        <w:rPr>
          <w:i/>
          <w:iCs/>
          <w:color w:val="000000"/>
          <w:spacing w:val="-2"/>
          <w:lang w:val="uk-UA"/>
        </w:rPr>
        <w:t>ходами через плече або таз</w:t>
      </w:r>
    </w:p>
    <w:p w:rsidR="00F16EDD" w:rsidRDefault="00F16EDD">
      <w:pPr>
        <w:framePr w:w="2347" w:h="902" w:hRule="exact" w:hSpace="38" w:wrap="auto" w:vAnchor="text" w:hAnchor="text" w:x="164" w:y="1124"/>
        <w:shd w:val="clear" w:color="auto" w:fill="FFFFFF"/>
        <w:spacing w:line="221" w:lineRule="exact"/>
        <w:ind w:right="14"/>
        <w:jc w:val="center"/>
      </w:pPr>
      <w:r>
        <w:rPr>
          <w:i/>
          <w:iCs/>
          <w:color w:val="000000"/>
          <w:spacing w:val="-2"/>
          <w:lang w:val="uk-UA"/>
        </w:rPr>
        <w:t>на протилежному боці.</w:t>
      </w:r>
    </w:p>
    <w:p w:rsidR="00F16EDD" w:rsidRDefault="00F16EDD">
      <w:pPr>
        <w:shd w:val="clear" w:color="auto" w:fill="FFFFFF"/>
        <w:spacing w:line="235" w:lineRule="exact"/>
        <w:ind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Перша </w:t>
      </w:r>
      <w:r>
        <w:rPr>
          <w:i/>
          <w:iCs/>
          <w:color w:val="000000"/>
          <w:sz w:val="22"/>
          <w:szCs w:val="22"/>
          <w:lang w:val="uk-UA"/>
        </w:rPr>
        <w:t xml:space="preserve">допомога. </w:t>
      </w:r>
      <w:r>
        <w:rPr>
          <w:color w:val="000000"/>
          <w:sz w:val="22"/>
          <w:szCs w:val="22"/>
          <w:lang w:val="uk-UA"/>
        </w:rPr>
        <w:t>Такі способи, як промивання носа, сякання, відкашлю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вання крові, яка потрапляє в носоглотку, </w:t>
      </w:r>
      <w:r>
        <w:rPr>
          <w:color w:val="000000"/>
          <w:spacing w:val="-1"/>
          <w:sz w:val="22"/>
          <w:szCs w:val="22"/>
          <w:lang w:val="uk-UA"/>
        </w:rPr>
        <w:t xml:space="preserve">тільки посилюють кровотечу. Хворого </w:t>
      </w:r>
      <w:r>
        <w:rPr>
          <w:color w:val="000000"/>
          <w:spacing w:val="1"/>
          <w:sz w:val="22"/>
          <w:szCs w:val="22"/>
          <w:lang w:val="uk-UA"/>
        </w:rPr>
        <w:t>потрібно посадити або покласти з тро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хи відхиленою головою назад, звільнити йому шию і груди від одягу, забезпечи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 доступ свіжого повітря. Дихати тре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ба відкритим ротом. Більшість носових </w:t>
      </w:r>
      <w:r>
        <w:rPr>
          <w:color w:val="000000"/>
          <w:spacing w:val="-2"/>
          <w:sz w:val="22"/>
          <w:szCs w:val="22"/>
          <w:lang w:val="uk-UA"/>
        </w:rPr>
        <w:t>кровотеч при спокійному положенні по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терпілого припиняється. Ще краще, якщо є змога прикласти холодний </w:t>
      </w:r>
      <w:r>
        <w:rPr>
          <w:color w:val="000000"/>
          <w:spacing w:val="-3"/>
          <w:sz w:val="22"/>
          <w:szCs w:val="22"/>
          <w:lang w:val="uk-UA"/>
        </w:rPr>
        <w:t>компрес (пузир чи поліетиленовий мішечок з льодом, холодні примоч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ки) на ділянку перенісся, потилицю. Припиненню кровотечі здебіль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шого сприяє стиснення носа на 15-20 хв (мал. 72), особливо після вве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дення в ніздрю марлевої кульки (можна змочити її розчином перекису водню). Якщо кровотеча не припиниться, хворого необхідно направи</w:t>
      </w:r>
      <w:r>
        <w:rPr>
          <w:color w:val="000000"/>
          <w:spacing w:val="-2"/>
          <w:sz w:val="22"/>
          <w:szCs w:val="22"/>
          <w:lang w:val="uk-UA"/>
        </w:rPr>
        <w:softHyphen/>
        <w:t>ти до лікарні.</w:t>
      </w:r>
    </w:p>
    <w:p w:rsidR="00F16EDD" w:rsidRDefault="00F16EDD">
      <w:pPr>
        <w:shd w:val="clear" w:color="auto" w:fill="FFFFFF"/>
        <w:spacing w:line="235" w:lineRule="exact"/>
        <w:ind w:left="10" w:right="24" w:firstLine="39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Остаточне зупинення кровотечі </w:t>
      </w:r>
      <w:r>
        <w:rPr>
          <w:color w:val="000000"/>
          <w:spacing w:val="-1"/>
          <w:sz w:val="22"/>
          <w:szCs w:val="22"/>
          <w:lang w:val="uk-UA"/>
        </w:rPr>
        <w:t>здійснюють лікарі-хірурги,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користовуючи такі методи:</w:t>
      </w:r>
    </w:p>
    <w:p w:rsidR="00F16EDD" w:rsidRDefault="00F16EDD">
      <w:pPr>
        <w:shd w:val="clear" w:color="auto" w:fill="FFFFFF"/>
        <w:spacing w:line="235" w:lineRule="exact"/>
        <w:ind w:left="5" w:right="19" w:firstLine="37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механічні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перев'язка судин у рані, накладання судинного шва, </w:t>
      </w:r>
      <w:r>
        <w:rPr>
          <w:color w:val="000000"/>
          <w:spacing w:val="-1"/>
          <w:sz w:val="22"/>
          <w:szCs w:val="22"/>
          <w:lang w:val="uk-UA"/>
        </w:rPr>
        <w:t>застосування протезу на дефект стінки судини, тампонада рани (при паренхіматозних кровотечах в операційних ранах, маткових кровоте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чах тощо);</w:t>
      </w:r>
    </w:p>
    <w:p w:rsidR="00F16EDD" w:rsidRDefault="00F6208E">
      <w:pPr>
        <w:framePr w:h="1613" w:hSpace="38" w:wrap="auto" w:vAnchor="text" w:hAnchor="text" w:x="25" w:y="7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23950" cy="101917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AA77D3">
      <w:pPr>
        <w:shd w:val="clear" w:color="auto" w:fill="FFFFFF"/>
        <w:spacing w:line="235" w:lineRule="exact"/>
        <w:ind w:left="2059" w:right="19" w:firstLine="394"/>
        <w:jc w:val="both"/>
      </w:pP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>Ф</w:t>
      </w:r>
      <w:r w:rsidR="00F16EDD"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>ізичні</w:t>
      </w: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 </w:t>
      </w:r>
      <w:r w:rsidR="00F16EDD"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- </w:t>
      </w:r>
      <w:r w:rsidR="00F16EDD">
        <w:rPr>
          <w:color w:val="000000"/>
          <w:spacing w:val="-5"/>
          <w:sz w:val="22"/>
          <w:szCs w:val="22"/>
          <w:lang w:val="uk-UA"/>
        </w:rPr>
        <w:t xml:space="preserve">використання електроножів, місцеве </w:t>
      </w:r>
      <w:r w:rsidR="00F16EDD">
        <w:rPr>
          <w:color w:val="000000"/>
          <w:spacing w:val="-6"/>
          <w:sz w:val="22"/>
          <w:szCs w:val="22"/>
          <w:lang w:val="uk-UA"/>
        </w:rPr>
        <w:t>охолодження тканин;</w:t>
      </w:r>
    </w:p>
    <w:p w:rsidR="00F16EDD" w:rsidRDefault="00F16EDD">
      <w:pPr>
        <w:shd w:val="clear" w:color="auto" w:fill="FFFFFF"/>
        <w:spacing w:line="235" w:lineRule="exact"/>
        <w:ind w:left="2059" w:right="19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хімічні — </w:t>
      </w:r>
      <w:r>
        <w:rPr>
          <w:color w:val="000000"/>
          <w:sz w:val="22"/>
          <w:szCs w:val="22"/>
          <w:lang w:val="uk-UA"/>
        </w:rPr>
        <w:t xml:space="preserve">застосування препаратів, здатних </w:t>
      </w:r>
      <w:r>
        <w:rPr>
          <w:color w:val="000000"/>
          <w:spacing w:val="-2"/>
          <w:sz w:val="22"/>
          <w:szCs w:val="22"/>
          <w:lang w:val="uk-UA"/>
        </w:rPr>
        <w:t>підвищувати зсідання крові (застосування суди</w:t>
      </w:r>
      <w:r>
        <w:rPr>
          <w:color w:val="000000"/>
          <w:spacing w:val="-2"/>
          <w:sz w:val="22"/>
          <w:szCs w:val="22"/>
          <w:lang w:val="uk-UA"/>
        </w:rPr>
        <w:softHyphen/>
        <w:t>нозвужувальних препаратів);</w:t>
      </w:r>
    </w:p>
    <w:p w:rsidR="00F16EDD" w:rsidRDefault="00F16EDD">
      <w:pPr>
        <w:framePr w:w="1781" w:h="653" w:hRule="exact" w:hSpace="38" w:wrap="auto" w:vAnchor="text" w:hAnchor="text" w:x="63" w:y="654"/>
        <w:shd w:val="clear" w:color="auto" w:fill="FFFFFF"/>
        <w:spacing w:line="216" w:lineRule="exact"/>
        <w:ind w:right="10"/>
        <w:jc w:val="center"/>
      </w:pPr>
      <w:r>
        <w:rPr>
          <w:i/>
          <w:iCs/>
          <w:color w:val="000000"/>
          <w:lang w:val="uk-UA"/>
        </w:rPr>
        <w:t>Мал. 72. Стиснення</w:t>
      </w:r>
    </w:p>
    <w:p w:rsidR="00F16EDD" w:rsidRDefault="00F16EDD">
      <w:pPr>
        <w:framePr w:w="1781" w:h="653" w:hRule="exact" w:hSpace="38" w:wrap="auto" w:vAnchor="text" w:hAnchor="text" w:x="63" w:y="654"/>
        <w:shd w:val="clear" w:color="auto" w:fill="FFFFFF"/>
        <w:spacing w:before="5" w:line="216" w:lineRule="exact"/>
        <w:jc w:val="center"/>
      </w:pPr>
      <w:r>
        <w:rPr>
          <w:i/>
          <w:iCs/>
          <w:color w:val="000000"/>
          <w:spacing w:val="-2"/>
          <w:lang w:val="uk-UA"/>
        </w:rPr>
        <w:t>ніздрів для зупинення</w:t>
      </w:r>
    </w:p>
    <w:p w:rsidR="00F16EDD" w:rsidRDefault="00F16EDD">
      <w:pPr>
        <w:framePr w:w="1781" w:h="653" w:hRule="exact" w:hSpace="38" w:wrap="auto" w:vAnchor="text" w:hAnchor="text" w:x="63" w:y="654"/>
        <w:shd w:val="clear" w:color="auto" w:fill="FFFFFF"/>
        <w:spacing w:line="216" w:lineRule="exact"/>
        <w:ind w:right="24"/>
        <w:jc w:val="center"/>
      </w:pPr>
      <w:r>
        <w:rPr>
          <w:i/>
          <w:iCs/>
          <w:color w:val="000000"/>
          <w:spacing w:val="-3"/>
          <w:lang w:val="uk-UA"/>
        </w:rPr>
        <w:t>носової кровотечі.</w:t>
      </w:r>
    </w:p>
    <w:p w:rsidR="00F16EDD" w:rsidRDefault="00F16EDD">
      <w:pPr>
        <w:shd w:val="clear" w:color="auto" w:fill="FFFFFF"/>
        <w:spacing w:line="235" w:lineRule="exact"/>
        <w:ind w:left="2054" w:right="24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біологічні - </w:t>
      </w:r>
      <w:r>
        <w:rPr>
          <w:color w:val="000000"/>
          <w:sz w:val="22"/>
          <w:szCs w:val="22"/>
          <w:lang w:val="uk-UA"/>
        </w:rPr>
        <w:t>використання біологічних пре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паратів (тромбіну, фібринної плівки, гемостатич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ної губки; вікасольної плазми, переливання крові </w:t>
      </w:r>
      <w:r>
        <w:rPr>
          <w:color w:val="000000"/>
          <w:sz w:val="22"/>
          <w:szCs w:val="22"/>
          <w:lang w:val="uk-UA"/>
        </w:rPr>
        <w:t xml:space="preserve">в дозах до 100 мл ранніх термінів зберігання або </w:t>
      </w:r>
      <w:r>
        <w:rPr>
          <w:color w:val="000000"/>
          <w:spacing w:val="-1"/>
          <w:sz w:val="22"/>
          <w:szCs w:val="22"/>
          <w:lang w:val="uk-UA"/>
        </w:rPr>
        <w:t>пряме переливання крові).</w:t>
      </w:r>
    </w:p>
    <w:p w:rsidR="00F16EDD" w:rsidRDefault="00F16EDD">
      <w:pPr>
        <w:shd w:val="clear" w:color="auto" w:fill="FFFFFF"/>
        <w:spacing w:before="115"/>
        <w:ind w:right="14"/>
        <w:jc w:val="center"/>
      </w:pPr>
      <w:r>
        <w:rPr>
          <w:rFonts w:ascii="Arial" w:hAnsi="Arial" w:cs="Arial"/>
          <w:color w:val="000000"/>
          <w:lang w:val="uk-UA"/>
        </w:rPr>
        <w:t>288</w:t>
      </w:r>
    </w:p>
    <w:p w:rsidR="00F16EDD" w:rsidRDefault="00F16EDD">
      <w:pPr>
        <w:shd w:val="clear" w:color="auto" w:fill="FFFFFF"/>
        <w:spacing w:before="115"/>
        <w:ind w:right="14"/>
        <w:jc w:val="center"/>
        <w:sectPr w:rsidR="00F16EDD">
          <w:pgSz w:w="11909" w:h="16834"/>
          <w:pgMar w:top="1440" w:right="2000" w:bottom="720" w:left="329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840"/>
      </w:pPr>
      <w:r>
        <w:rPr>
          <w:i/>
          <w:iCs/>
          <w:color w:val="000000"/>
          <w:sz w:val="26"/>
          <w:szCs w:val="26"/>
          <w:lang w:val="uk-UA"/>
        </w:rPr>
        <w:lastRenderedPageBreak/>
        <w:t>2.2. ПЕРША МЕДИЧНА ДОПОМОГА</w:t>
      </w:r>
    </w:p>
    <w:p w:rsidR="00F16EDD" w:rsidRDefault="00F16EDD">
      <w:pPr>
        <w:shd w:val="clear" w:color="auto" w:fill="FFFFFF"/>
        <w:ind w:left="1291"/>
      </w:pPr>
      <w:r>
        <w:rPr>
          <w:i/>
          <w:iCs/>
          <w:color w:val="000000"/>
          <w:spacing w:val="-3"/>
          <w:sz w:val="26"/>
          <w:szCs w:val="26"/>
          <w:lang w:val="uk-UA"/>
        </w:rPr>
        <w:t>ПРИ ЗУПИНЦІ ДИХАННЯ ТА КРОВООБІГУ</w:t>
      </w:r>
    </w:p>
    <w:p w:rsidR="00F16EDD" w:rsidRDefault="00F16EDD">
      <w:pPr>
        <w:shd w:val="clear" w:color="auto" w:fill="FFFFFF"/>
        <w:spacing w:before="370" w:line="250" w:lineRule="exact"/>
        <w:ind w:left="1469" w:right="960" w:hanging="619"/>
      </w:pPr>
      <w:r>
        <w:rPr>
          <w:color w:val="000000"/>
          <w:sz w:val="26"/>
          <w:szCs w:val="26"/>
          <w:lang w:val="uk-UA"/>
        </w:rPr>
        <w:t xml:space="preserve">2.2.1. Поняття про термінальний стан, </w:t>
      </w:r>
      <w:r>
        <w:rPr>
          <w:color w:val="000000"/>
          <w:spacing w:val="6"/>
          <w:sz w:val="26"/>
          <w:szCs w:val="26"/>
          <w:lang w:val="uk-UA"/>
        </w:rPr>
        <w:t>його стадії та характеристика</w:t>
      </w:r>
    </w:p>
    <w:p w:rsidR="00F16EDD" w:rsidRPr="00E3489C" w:rsidRDefault="00F16EDD">
      <w:pPr>
        <w:shd w:val="clear" w:color="auto" w:fill="FFFFFF"/>
        <w:spacing w:before="158" w:line="240" w:lineRule="exact"/>
        <w:ind w:right="19" w:firstLine="854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Термінальний стан </w:t>
      </w:r>
      <w:r>
        <w:rPr>
          <w:color w:val="000000"/>
          <w:sz w:val="22"/>
          <w:szCs w:val="22"/>
          <w:lang w:val="uk-UA"/>
        </w:rPr>
        <w:t>- це кінцевий стан згасання функцій ор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ганів та тканин, який передує клінічній і біологічній смерті. Він вклю</w:t>
      </w:r>
      <w:r>
        <w:rPr>
          <w:color w:val="000000"/>
          <w:spacing w:val="-1"/>
          <w:sz w:val="22"/>
          <w:szCs w:val="22"/>
          <w:lang w:val="uk-UA"/>
        </w:rPr>
        <w:softHyphen/>
        <w:t>чає передагональний стан, агонію і клінічну смерть. На думку спеці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алістів, поняття «термінальний стан» включає найтяжчі форми шоку, колапс, передагональний стан, термінальну паузу, агонію і клінічну </w:t>
      </w:r>
      <w:r>
        <w:rPr>
          <w:color w:val="000000"/>
          <w:sz w:val="22"/>
          <w:szCs w:val="22"/>
          <w:lang w:val="uk-UA"/>
        </w:rPr>
        <w:t>смерть. Характерною особливістю, яка об'єднує ці процеси в термі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нальний стан, є швидко зростаюча гіпоксія (кисневе голодування всіх </w:t>
      </w:r>
      <w:r>
        <w:rPr>
          <w:color w:val="000000"/>
          <w:spacing w:val="-2"/>
          <w:sz w:val="22"/>
          <w:szCs w:val="22"/>
          <w:lang w:val="uk-UA"/>
        </w:rPr>
        <w:t>тканин і органів) із розвитком ацидозу (закисання крові) внаслідок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копичення недокислених продуктів обміну речовин.</w:t>
      </w:r>
    </w:p>
    <w:p w:rsidR="00F16EDD" w:rsidRDefault="00F16EDD">
      <w:pPr>
        <w:shd w:val="clear" w:color="auto" w:fill="FFFFFF"/>
        <w:spacing w:line="240" w:lineRule="exact"/>
        <w:ind w:left="14" w:right="5" w:firstLine="446"/>
        <w:jc w:val="both"/>
      </w:pPr>
      <w:r>
        <w:rPr>
          <w:color w:val="000000"/>
          <w:spacing w:val="-1"/>
          <w:sz w:val="22"/>
          <w:szCs w:val="22"/>
          <w:lang w:val="uk-UA"/>
        </w:rPr>
        <w:t>У передагональному стані виникають різні виражені розлади гео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динаміки (кровообігу) і дихання, які призводять до розвитку тканинної гіпоксії та ацидозу. Тривалість передагонального стану може бути різ</w:t>
      </w:r>
      <w:r>
        <w:rPr>
          <w:color w:val="000000"/>
          <w:spacing w:val="-2"/>
          <w:sz w:val="22"/>
          <w:szCs w:val="22"/>
          <w:lang w:val="uk-UA"/>
        </w:rPr>
        <w:softHyphen/>
        <w:t>ною, вона в основному зумовлює тривалість усього періоду вмирання.</w:t>
      </w:r>
    </w:p>
    <w:p w:rsidR="00F16EDD" w:rsidRPr="00E3489C" w:rsidRDefault="00F16EDD">
      <w:pPr>
        <w:shd w:val="clear" w:color="auto" w:fill="FFFFFF"/>
        <w:spacing w:line="240" w:lineRule="exact"/>
        <w:ind w:left="19" w:firstLine="398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Основні симптоми передагонального стану: </w:t>
      </w:r>
      <w:r w:rsidR="00AA77D3">
        <w:rPr>
          <w:color w:val="000000"/>
          <w:spacing w:val="-2"/>
          <w:sz w:val="22"/>
          <w:szCs w:val="22"/>
          <w:lang w:val="uk-UA"/>
        </w:rPr>
        <w:t>загальмованість</w:t>
      </w:r>
      <w:r>
        <w:rPr>
          <w:color w:val="000000"/>
          <w:spacing w:val="-2"/>
          <w:sz w:val="22"/>
          <w:szCs w:val="22"/>
          <w:lang w:val="uk-UA"/>
        </w:rPr>
        <w:t>,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паморочення, блідість шкірних покривів, синюшність обличчя, рогів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ковий рефлекс збережений, дихання ослаблене, пульс на периферичних </w:t>
      </w:r>
      <w:r>
        <w:rPr>
          <w:color w:val="000000"/>
          <w:spacing w:val="-1"/>
          <w:sz w:val="22"/>
          <w:szCs w:val="22"/>
          <w:lang w:val="uk-UA"/>
        </w:rPr>
        <w:t>артеріях відсутній, але на сонних можна промацати (ниткоподібний), артеріальний тиск не визначається. Після передагонального стану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никає термінальна пауза, яка найбільш чітко виражена при вмиранні </w:t>
      </w:r>
      <w:r>
        <w:rPr>
          <w:color w:val="000000"/>
          <w:spacing w:val="-2"/>
          <w:sz w:val="22"/>
          <w:szCs w:val="22"/>
          <w:lang w:val="uk-UA"/>
        </w:rPr>
        <w:t>від кровотечі. Остання характеризується відсутністю рефлексів, корот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кочасним припиненням дихання, серцевої діяльності й біоелектричної </w:t>
      </w:r>
      <w:r>
        <w:rPr>
          <w:color w:val="000000"/>
          <w:spacing w:val="-2"/>
          <w:sz w:val="22"/>
          <w:szCs w:val="22"/>
          <w:lang w:val="uk-UA"/>
        </w:rPr>
        <w:t xml:space="preserve">активності головного мозку. В такому стані хворий може мати вигляд </w:t>
      </w:r>
      <w:r>
        <w:rPr>
          <w:color w:val="000000"/>
          <w:sz w:val="22"/>
          <w:szCs w:val="22"/>
          <w:lang w:val="uk-UA"/>
        </w:rPr>
        <w:t xml:space="preserve">трупа. Тривалість паузи коливається від 5-10 с до 3-4 хв. Характерною </w:t>
      </w:r>
      <w:r>
        <w:rPr>
          <w:color w:val="000000"/>
          <w:spacing w:val="-3"/>
          <w:sz w:val="22"/>
          <w:szCs w:val="22"/>
          <w:lang w:val="uk-UA"/>
        </w:rPr>
        <w:t>особливістю є глибоке гальмування кори головного мозку, в потерпіло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го зникає реакція зіниць на світло, вони розширюються. Починається </w:t>
      </w:r>
      <w:r>
        <w:rPr>
          <w:b/>
          <w:bCs/>
          <w:color w:val="000000"/>
          <w:sz w:val="22"/>
          <w:szCs w:val="22"/>
          <w:lang w:val="uk-UA"/>
        </w:rPr>
        <w:t xml:space="preserve">агонія </w:t>
      </w:r>
      <w:r>
        <w:rPr>
          <w:color w:val="000000"/>
          <w:sz w:val="22"/>
          <w:szCs w:val="22"/>
          <w:lang w:val="uk-UA"/>
        </w:rPr>
        <w:t xml:space="preserve">(боротьба) - останній спалах боротьби організму за життя, яка </w:t>
      </w:r>
      <w:r>
        <w:rPr>
          <w:color w:val="000000"/>
          <w:spacing w:val="-1"/>
          <w:sz w:val="22"/>
          <w:szCs w:val="22"/>
          <w:lang w:val="uk-UA"/>
        </w:rPr>
        <w:t xml:space="preserve">триває від кількох хвилин до півгодини й більше (інколи годинами й </w:t>
      </w:r>
      <w:r>
        <w:rPr>
          <w:color w:val="000000"/>
          <w:spacing w:val="-2"/>
          <w:sz w:val="22"/>
          <w:szCs w:val="22"/>
          <w:lang w:val="uk-UA"/>
        </w:rPr>
        <w:t>навіть протягом кількох діб).</w:t>
      </w:r>
    </w:p>
    <w:p w:rsidR="00F16EDD" w:rsidRPr="00E3489C" w:rsidRDefault="00F16EDD">
      <w:pPr>
        <w:shd w:val="clear" w:color="auto" w:fill="FFFFFF"/>
        <w:spacing w:line="240" w:lineRule="exact"/>
        <w:ind w:left="29" w:right="10" w:firstLine="40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 атональному періоді наступає виключення вищих функцій від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ділів головного мозку, свідомість втрачається і може відновлюватися лише на короткий термін. Одночасно відзначається активність центрів довгастого мозку, що супроводжується короткочасним посиленням функції дихання і кровообігу.</w:t>
      </w:r>
    </w:p>
    <w:p w:rsidR="00F16EDD" w:rsidRDefault="00F16EDD">
      <w:pPr>
        <w:shd w:val="clear" w:color="auto" w:fill="FFFFFF"/>
        <w:tabs>
          <w:tab w:val="left" w:pos="3197"/>
        </w:tabs>
        <w:spacing w:before="221"/>
        <w:ind w:left="48"/>
      </w:pPr>
      <w:r>
        <w:rPr>
          <w:color w:val="000000"/>
          <w:sz w:val="14"/>
          <w:szCs w:val="14"/>
          <w:lang w:val="uk-UA"/>
        </w:rPr>
        <w:tab/>
        <w:t>289</w:t>
      </w:r>
    </w:p>
    <w:p w:rsidR="00F16EDD" w:rsidRDefault="00F16EDD">
      <w:pPr>
        <w:shd w:val="clear" w:color="auto" w:fill="FFFFFF"/>
        <w:tabs>
          <w:tab w:val="left" w:pos="3197"/>
        </w:tabs>
        <w:spacing w:before="221"/>
        <w:ind w:left="48"/>
        <w:sectPr w:rsidR="00F16EDD">
          <w:pgSz w:w="11909" w:h="16834"/>
          <w:pgMar w:top="1440" w:right="2590" w:bottom="720" w:left="2681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24" w:firstLine="403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lastRenderedPageBreak/>
        <w:t xml:space="preserve">Ознакою агонії після термінальної паузи </w:t>
      </w:r>
      <w:r>
        <w:rPr>
          <w:color w:val="000000"/>
          <w:spacing w:val="1"/>
          <w:sz w:val="22"/>
          <w:szCs w:val="22"/>
          <w:lang w:val="uk-UA"/>
        </w:rPr>
        <w:t xml:space="preserve">є поява першого вдиху. </w:t>
      </w:r>
      <w:r>
        <w:rPr>
          <w:color w:val="000000"/>
          <w:sz w:val="22"/>
          <w:szCs w:val="22"/>
          <w:lang w:val="uk-UA"/>
        </w:rPr>
        <w:t xml:space="preserve">Агональне дихання різко відрізняється від звичайного - в акті вдиху </w:t>
      </w:r>
      <w:r>
        <w:rPr>
          <w:color w:val="000000"/>
          <w:spacing w:val="-1"/>
          <w:sz w:val="22"/>
          <w:szCs w:val="22"/>
          <w:lang w:val="uk-UA"/>
        </w:rPr>
        <w:t>бере участь уся дихальна, у тому числі й допоміжна мускулатура (м'я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зи шиї і рота).</w:t>
      </w:r>
    </w:p>
    <w:p w:rsidR="00F16EDD" w:rsidRPr="00E3489C" w:rsidRDefault="00F16EDD">
      <w:pPr>
        <w:shd w:val="clear" w:color="auto" w:fill="FFFFFF"/>
        <w:spacing w:line="240" w:lineRule="exact"/>
        <w:ind w:right="24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Серцебиття в період агонії дещо прискорюється, рівень артеріаль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ного тиску може підв</w:t>
      </w:r>
      <w:r w:rsidR="00A76FE0">
        <w:rPr>
          <w:color w:val="000000"/>
          <w:sz w:val="22"/>
          <w:szCs w:val="22"/>
          <w:lang w:val="uk-UA"/>
        </w:rPr>
        <w:t>ищуватися до 30-40 мм рт. ст</w:t>
      </w:r>
      <w:r>
        <w:rPr>
          <w:color w:val="000000"/>
          <w:sz w:val="22"/>
          <w:szCs w:val="22"/>
          <w:lang w:val="uk-UA"/>
        </w:rPr>
        <w:t>, що природно не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безпечує нормальної життєдіяльності головного мозку. Відбуваються </w:t>
      </w:r>
      <w:r>
        <w:rPr>
          <w:color w:val="000000"/>
          <w:spacing w:val="1"/>
          <w:sz w:val="22"/>
          <w:szCs w:val="22"/>
          <w:lang w:val="uk-UA"/>
        </w:rPr>
        <w:t xml:space="preserve">своєрідні зміни у кровообігу: розширюються артерії серця й артерії, </w:t>
      </w:r>
      <w:r>
        <w:rPr>
          <w:color w:val="000000"/>
          <w:spacing w:val="-4"/>
          <w:sz w:val="22"/>
          <w:szCs w:val="22"/>
          <w:lang w:val="uk-UA"/>
        </w:rPr>
        <w:t>які несуть кров до головного мозку, а периферійні судини й судини вну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трішніх органів різко звужуються. Отже, згасаючі сили серця спрямо</w:t>
      </w:r>
      <w:r>
        <w:rPr>
          <w:color w:val="000000"/>
          <w:spacing w:val="-1"/>
          <w:sz w:val="22"/>
          <w:szCs w:val="22"/>
          <w:lang w:val="uk-UA"/>
        </w:rPr>
        <w:softHyphen/>
        <w:t>вуються в основному на підтримку життєдіяльності самого серця.</w:t>
      </w:r>
    </w:p>
    <w:p w:rsidR="00F16EDD" w:rsidRPr="00E3489C" w:rsidRDefault="00F16EDD">
      <w:pPr>
        <w:shd w:val="clear" w:color="auto" w:fill="FFFFFF"/>
        <w:spacing w:line="240" w:lineRule="exact"/>
        <w:ind w:left="14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Звичайно в кінці агонії першим припиняється дихання, а серцева діяльність деякий час триває. Первинна зупинка серця спостерігаєть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ся рідше. Із припиненням серцевих скорочень і дихання настає стан </w:t>
      </w:r>
      <w:r>
        <w:rPr>
          <w:color w:val="000000"/>
          <w:sz w:val="22"/>
          <w:szCs w:val="22"/>
          <w:lang w:val="uk-UA"/>
        </w:rPr>
        <w:t xml:space="preserve">так званої </w:t>
      </w:r>
      <w:r>
        <w:rPr>
          <w:i/>
          <w:iCs/>
          <w:color w:val="000000"/>
          <w:sz w:val="22"/>
          <w:szCs w:val="22"/>
          <w:lang w:val="uk-UA"/>
        </w:rPr>
        <w:t xml:space="preserve">клінічної смерті, </w:t>
      </w:r>
      <w:r>
        <w:rPr>
          <w:color w:val="000000"/>
          <w:sz w:val="22"/>
          <w:szCs w:val="22"/>
          <w:lang w:val="uk-UA"/>
        </w:rPr>
        <w:t xml:space="preserve">яка є своєрідним перехідним станом між </w:t>
      </w:r>
      <w:r>
        <w:rPr>
          <w:color w:val="000000"/>
          <w:spacing w:val="-1"/>
          <w:sz w:val="22"/>
          <w:szCs w:val="22"/>
          <w:lang w:val="uk-UA"/>
        </w:rPr>
        <w:t xml:space="preserve">життям і смертю. На цьому етапі організм як ціле уже не живе, але </w:t>
      </w:r>
      <w:r>
        <w:rPr>
          <w:color w:val="000000"/>
          <w:spacing w:val="-2"/>
          <w:sz w:val="22"/>
          <w:szCs w:val="22"/>
          <w:lang w:val="uk-UA"/>
        </w:rPr>
        <w:t>життєдіяльність окремих органів і тканин зберігається, незворотні змі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 в них ще не відбуваються. Тому, якщо відразу людині, яка перебуває в стані клінічної смерті, надати медичну допомогу, інколи вдається по</w:t>
      </w:r>
      <w:r>
        <w:rPr>
          <w:color w:val="000000"/>
          <w:spacing w:val="-3"/>
          <w:sz w:val="22"/>
          <w:szCs w:val="22"/>
          <w:lang w:val="uk-UA"/>
        </w:rPr>
        <w:softHyphen/>
        <w:t>вернути її до життя. Період клінічної смерті характеризується найглиб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шим пригніченням центральної нервової системи, яке поширюється і </w:t>
      </w:r>
      <w:r>
        <w:rPr>
          <w:color w:val="000000"/>
          <w:spacing w:val="-2"/>
          <w:sz w:val="22"/>
          <w:szCs w:val="22"/>
          <w:lang w:val="uk-UA"/>
        </w:rPr>
        <w:t xml:space="preserve">на довгастий мозок, зупинкою кровообігу та дихання і збереженням на </w:t>
      </w:r>
      <w:r>
        <w:rPr>
          <w:color w:val="000000"/>
          <w:spacing w:val="-4"/>
          <w:sz w:val="22"/>
          <w:szCs w:val="22"/>
          <w:lang w:val="uk-UA"/>
        </w:rPr>
        <w:t xml:space="preserve">мінімальному рівні обмінних процесів у тканинах організму. Тривалість </w:t>
      </w:r>
      <w:r>
        <w:rPr>
          <w:color w:val="000000"/>
          <w:spacing w:val="-2"/>
          <w:sz w:val="22"/>
          <w:szCs w:val="22"/>
          <w:lang w:val="uk-UA"/>
        </w:rPr>
        <w:t xml:space="preserve">клінічної смерті визначається часом виживання кори головного мозку </w:t>
      </w:r>
      <w:r>
        <w:rPr>
          <w:color w:val="000000"/>
          <w:spacing w:val="-1"/>
          <w:sz w:val="22"/>
          <w:szCs w:val="22"/>
          <w:lang w:val="uk-UA"/>
        </w:rPr>
        <w:t xml:space="preserve">за відсутності кровообігу й дихання. У середньому цей час становить </w:t>
      </w:r>
      <w:r>
        <w:rPr>
          <w:color w:val="000000"/>
          <w:sz w:val="22"/>
          <w:szCs w:val="22"/>
          <w:lang w:val="uk-UA"/>
        </w:rPr>
        <w:t>5-6 хвилин. Він збільшується, якщо смерть настає при низькій тем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пературі у молодих, фізично здорових людей. На тривалість клінічної смерті впливає багато факторів: період умирання, наявність тяжкої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снажливої хвороби, вік тощо.</w:t>
      </w:r>
    </w:p>
    <w:p w:rsidR="00F16EDD" w:rsidRPr="00E3489C" w:rsidRDefault="00F16EDD">
      <w:pPr>
        <w:shd w:val="clear" w:color="auto" w:fill="FFFFFF"/>
        <w:spacing w:line="240" w:lineRule="exact"/>
        <w:ind w:left="19" w:right="14" w:firstLine="403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Основні симптоми клінічної смерті такі: відсутність дихання, </w:t>
      </w:r>
      <w:r>
        <w:rPr>
          <w:i/>
          <w:iCs/>
          <w:color w:val="000000"/>
          <w:spacing w:val="-1"/>
          <w:sz w:val="22"/>
          <w:szCs w:val="22"/>
          <w:lang w:val="uk-UA"/>
        </w:rPr>
        <w:t>серцебиття, пульсу на сонних артеріях, зіниці розширені й не реагу</w:t>
      </w:r>
      <w:r>
        <w:rPr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2"/>
          <w:sz w:val="22"/>
          <w:szCs w:val="22"/>
          <w:lang w:val="uk-UA"/>
        </w:rPr>
        <w:t>ють на світло.</w:t>
      </w:r>
    </w:p>
    <w:p w:rsidR="00F16EDD" w:rsidRPr="00E3489C" w:rsidRDefault="00F16EDD">
      <w:pPr>
        <w:shd w:val="clear" w:color="auto" w:fill="FFFFFF"/>
        <w:spacing w:line="240" w:lineRule="exact"/>
        <w:ind w:left="29" w:right="5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Визначити факт смерті в перші моменти, хвилини, а інколи й годи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 нерідко складно навіть і лікарю. У деяких випадках життєві проце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си, зокрема дихання і кровообіг, можуть відбуватись у настільки незнач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них межах, що за допомогою наших органів чуттів важко визначити, </w:t>
      </w:r>
      <w:r>
        <w:rPr>
          <w:color w:val="000000"/>
          <w:spacing w:val="-5"/>
          <w:sz w:val="22"/>
          <w:szCs w:val="22"/>
          <w:lang w:val="uk-UA"/>
        </w:rPr>
        <w:t xml:space="preserve">дихає людина чи ні, є серцеві скорочення чи вони відсутні. Таке глибоке </w:t>
      </w:r>
      <w:r>
        <w:rPr>
          <w:color w:val="000000"/>
          <w:spacing w:val="-2"/>
          <w:sz w:val="22"/>
          <w:szCs w:val="22"/>
          <w:lang w:val="uk-UA"/>
        </w:rPr>
        <w:t>згасання дихання і кровообігу відбувається при захворюваннях та дея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ких видах зовнішньої дії, наприклад при ураженні електричним стру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мом, сонячному й тепловому ударах, утопленні, отруєнні наркотиками</w:t>
      </w:r>
    </w:p>
    <w:p w:rsidR="00F16EDD" w:rsidRDefault="00F16EDD">
      <w:pPr>
        <w:shd w:val="clear" w:color="auto" w:fill="FFFFFF"/>
        <w:spacing w:before="101"/>
        <w:ind w:left="29"/>
        <w:jc w:val="center"/>
      </w:pPr>
      <w:r>
        <w:rPr>
          <w:color w:val="000000"/>
          <w:sz w:val="22"/>
          <w:szCs w:val="22"/>
          <w:lang w:val="uk-UA"/>
        </w:rPr>
        <w:t>290</w:t>
      </w:r>
    </w:p>
    <w:p w:rsidR="00F16EDD" w:rsidRDefault="00F16EDD">
      <w:pPr>
        <w:shd w:val="clear" w:color="auto" w:fill="FFFFFF"/>
        <w:spacing w:before="101"/>
        <w:ind w:left="29"/>
        <w:jc w:val="center"/>
        <w:sectPr w:rsidR="00F16EDD">
          <w:pgSz w:w="11909" w:h="16834"/>
          <w:pgMar w:top="1440" w:right="1944" w:bottom="720" w:left="3331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3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і снодійними препаратами, при захворюваннях центральної нервової системи (епілепсії, енцефалітах), у недоношених немовлят. Це явище </w:t>
      </w:r>
      <w:r>
        <w:rPr>
          <w:color w:val="000000"/>
          <w:sz w:val="22"/>
          <w:szCs w:val="22"/>
          <w:lang w:val="uk-UA"/>
        </w:rPr>
        <w:t xml:space="preserve">отримало назву уявної, гаданої смерті. </w:t>
      </w:r>
      <w:r>
        <w:rPr>
          <w:i/>
          <w:iCs/>
          <w:color w:val="000000"/>
          <w:sz w:val="22"/>
          <w:szCs w:val="22"/>
          <w:lang w:val="uk-UA"/>
        </w:rPr>
        <w:t xml:space="preserve">Уявна смерть </w:t>
      </w:r>
      <w:r>
        <w:rPr>
          <w:color w:val="000000"/>
          <w:sz w:val="22"/>
          <w:szCs w:val="22"/>
          <w:lang w:val="uk-UA"/>
        </w:rPr>
        <w:t>- це стан люди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ни, коли головні функції організму виражені настільки слабко, що не помітні для спостерігача, тому жива людина справляє враження мерт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вої. Лише ретельний огляд дає змогу встановити ознаки життя. При </w:t>
      </w:r>
      <w:r>
        <w:rPr>
          <w:color w:val="000000"/>
          <w:spacing w:val="-1"/>
          <w:sz w:val="22"/>
          <w:szCs w:val="22"/>
          <w:lang w:val="uk-UA"/>
        </w:rPr>
        <w:t xml:space="preserve">найменшій підозрі на уявну смерть слід негайно вжити заходів щодо </w:t>
      </w:r>
      <w:r>
        <w:rPr>
          <w:color w:val="000000"/>
          <w:spacing w:val="-2"/>
          <w:sz w:val="22"/>
          <w:szCs w:val="22"/>
          <w:lang w:val="uk-UA"/>
        </w:rPr>
        <w:t xml:space="preserve">надання першої медичної допомоги й у разі необхідності направити до найближчої лікарні. З метою уникнення помилкової констатації смерті </w:t>
      </w:r>
      <w:r>
        <w:rPr>
          <w:color w:val="000000"/>
          <w:spacing w:val="-1"/>
          <w:sz w:val="22"/>
          <w:szCs w:val="22"/>
          <w:lang w:val="uk-UA"/>
        </w:rPr>
        <w:t>тіла осіб, які померли в лікарні, відправляють у патологоанатомічне відділення не раніше, ніж через дві години після констатації смерті, тобто після появи ранніх трупних змін.</w:t>
      </w:r>
    </w:p>
    <w:p w:rsidR="00F16EDD" w:rsidRDefault="00F16EDD">
      <w:pPr>
        <w:shd w:val="clear" w:color="auto" w:fill="FFFFFF"/>
        <w:spacing w:line="240" w:lineRule="exact"/>
        <w:ind w:left="19" w:right="10" w:firstLine="374"/>
        <w:jc w:val="both"/>
      </w:pPr>
      <w:r>
        <w:rPr>
          <w:color w:val="000000"/>
          <w:sz w:val="22"/>
          <w:szCs w:val="22"/>
          <w:lang w:val="uk-UA"/>
        </w:rPr>
        <w:t xml:space="preserve">Якщо дихання і серцева діяльність відсутні 5-6 хв, то спочатку в </w:t>
      </w:r>
      <w:r>
        <w:rPr>
          <w:color w:val="000000"/>
          <w:spacing w:val="-1"/>
          <w:sz w:val="22"/>
          <w:szCs w:val="22"/>
          <w:lang w:val="uk-UA"/>
        </w:rPr>
        <w:t xml:space="preserve">клітинах кори, а потім і в менш чутливих до кисневого голодування </w:t>
      </w:r>
      <w:r>
        <w:rPr>
          <w:color w:val="000000"/>
          <w:spacing w:val="1"/>
          <w:sz w:val="22"/>
          <w:szCs w:val="22"/>
          <w:lang w:val="uk-UA"/>
        </w:rPr>
        <w:t>відділах мозку і клітинах інших органів починаються процеси роз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паду протоплазми ядер клітин, що призводить до незворотних явищ, </w:t>
      </w:r>
      <w:r>
        <w:rPr>
          <w:color w:val="000000"/>
          <w:sz w:val="22"/>
          <w:szCs w:val="22"/>
          <w:lang w:val="uk-UA"/>
        </w:rPr>
        <w:t xml:space="preserve">тобто біологічної смерті - кінцевої стадії індивідуального існування </w:t>
      </w:r>
      <w:r>
        <w:rPr>
          <w:color w:val="000000"/>
          <w:spacing w:val="-3"/>
          <w:sz w:val="22"/>
          <w:szCs w:val="22"/>
          <w:lang w:val="uk-UA"/>
        </w:rPr>
        <w:t xml:space="preserve">будь-якої живої системи. У різних тканинах й органах незворотні зміни </w:t>
      </w:r>
      <w:r>
        <w:rPr>
          <w:color w:val="000000"/>
          <w:spacing w:val="-2"/>
          <w:sz w:val="22"/>
          <w:szCs w:val="22"/>
          <w:lang w:val="uk-UA"/>
        </w:rPr>
        <w:t>розвиваються неодночасно. Найчастіше вони настають у корі головно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 мозку. Цей момент, коли порушується інтегруюча діяльність цен</w:t>
      </w:r>
      <w:r>
        <w:rPr>
          <w:color w:val="000000"/>
          <w:spacing w:val="-1"/>
          <w:sz w:val="22"/>
          <w:szCs w:val="22"/>
          <w:lang w:val="uk-UA"/>
        </w:rPr>
        <w:softHyphen/>
        <w:t>тральної нервової системи, і слід вважати початком біологічної смер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ті. Життєдіяльність інших органів, тканин, у тому числі й стовбурової </w:t>
      </w:r>
      <w:r>
        <w:rPr>
          <w:color w:val="000000"/>
          <w:spacing w:val="-2"/>
          <w:sz w:val="22"/>
          <w:szCs w:val="22"/>
          <w:lang w:val="uk-UA"/>
        </w:rPr>
        <w:t>частини головного мозку, ще може бути відновлена.</w:t>
      </w:r>
    </w:p>
    <w:p w:rsidR="00F16EDD" w:rsidRPr="00E3489C" w:rsidRDefault="00F16EDD">
      <w:pPr>
        <w:shd w:val="clear" w:color="auto" w:fill="FFFFFF"/>
        <w:spacing w:line="240" w:lineRule="exact"/>
        <w:ind w:left="34" w:right="5" w:firstLine="38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Враховуючи викладене, можна зробити висновок, що з моменту, коли не вдається встановити серцебиття, до появи хоча б однієї з аб</w:t>
      </w:r>
      <w:r>
        <w:rPr>
          <w:color w:val="000000"/>
          <w:spacing w:val="-1"/>
          <w:sz w:val="22"/>
          <w:szCs w:val="22"/>
          <w:lang w:val="uk-UA"/>
        </w:rPr>
        <w:softHyphen/>
        <w:t>солютних ознак смерті людина може перебувати у стані різкого при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гнічення життєвих функцій. Виключити можливість такого стану в подібних випадках неможливо, а тому в цей період, який називається уявною, відносною чи клінічною смертю (правильніше було б сказати </w:t>
      </w:r>
      <w:r>
        <w:rPr>
          <w:color w:val="000000"/>
          <w:sz w:val="22"/>
          <w:szCs w:val="22"/>
          <w:lang w:val="uk-UA"/>
        </w:rPr>
        <w:t xml:space="preserve">- мінімальним життям), незалежно від його тривалості, обов'язково </w:t>
      </w:r>
      <w:r>
        <w:rPr>
          <w:color w:val="000000"/>
          <w:spacing w:val="-3"/>
          <w:sz w:val="22"/>
          <w:szCs w:val="22"/>
          <w:lang w:val="uk-UA"/>
        </w:rPr>
        <w:t xml:space="preserve">повинні бути вжиті заходи для повернення даному організму життєвих </w:t>
      </w:r>
      <w:r>
        <w:rPr>
          <w:color w:val="000000"/>
          <w:spacing w:val="-2"/>
          <w:sz w:val="22"/>
          <w:szCs w:val="22"/>
          <w:lang w:val="uk-UA"/>
        </w:rPr>
        <w:t xml:space="preserve">функцій. Для констатації смерті використовуються так звані </w:t>
      </w:r>
      <w:r>
        <w:rPr>
          <w:i/>
          <w:iCs/>
          <w:color w:val="000000"/>
          <w:spacing w:val="-2"/>
          <w:sz w:val="22"/>
          <w:szCs w:val="22"/>
          <w:lang w:val="uk-UA"/>
        </w:rPr>
        <w:t>орієнтов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ні (ймовірні) й достовірні (абсолютні) ознаки смерті. </w:t>
      </w:r>
      <w:r>
        <w:rPr>
          <w:color w:val="000000"/>
          <w:spacing w:val="2"/>
          <w:sz w:val="22"/>
          <w:szCs w:val="22"/>
          <w:lang w:val="uk-UA"/>
        </w:rPr>
        <w:t>До орієнтов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них ознак належать такі: нерухоме, пасивне положення тіла, блідість </w:t>
      </w:r>
      <w:r>
        <w:rPr>
          <w:color w:val="000000"/>
          <w:spacing w:val="-2"/>
          <w:sz w:val="22"/>
          <w:szCs w:val="22"/>
          <w:lang w:val="uk-UA"/>
        </w:rPr>
        <w:t>шкірних покривів, відсутність свідомості, дихання, пульсу і серцебит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тя, відсутність чутливості на больові, термічні подразнення, відсут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ність рогівкового рефлексу, реакції зіниць на світло.</w:t>
      </w:r>
    </w:p>
    <w:p w:rsidR="00F16EDD" w:rsidRDefault="00F16EDD">
      <w:pPr>
        <w:shd w:val="clear" w:color="auto" w:fill="FFFFFF"/>
        <w:spacing w:line="240" w:lineRule="exact"/>
        <w:ind w:left="53" w:firstLine="394"/>
        <w:jc w:val="both"/>
      </w:pPr>
      <w:r>
        <w:rPr>
          <w:color w:val="000000"/>
          <w:sz w:val="22"/>
          <w:szCs w:val="22"/>
          <w:lang w:val="uk-UA"/>
        </w:rPr>
        <w:t xml:space="preserve">Розпізнати дійсну смерть за ймовірними ознаками, якщо після </w:t>
      </w:r>
      <w:r>
        <w:rPr>
          <w:color w:val="000000"/>
          <w:spacing w:val="-2"/>
          <w:sz w:val="22"/>
          <w:szCs w:val="22"/>
          <w:lang w:val="uk-UA"/>
        </w:rPr>
        <w:t>смерті пройшло небагато часу, не завжди легко. Тому в сумнівних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падках за наявності лише орієнтовних ознак смерті (нерухоме, пасивне</w:t>
      </w:r>
    </w:p>
    <w:p w:rsidR="00F16EDD" w:rsidRDefault="00F16EDD">
      <w:pPr>
        <w:shd w:val="clear" w:color="auto" w:fill="FFFFFF"/>
        <w:spacing w:before="72"/>
        <w:ind w:left="43"/>
        <w:jc w:val="center"/>
      </w:pPr>
      <w:r>
        <w:rPr>
          <w:color w:val="000000"/>
          <w:sz w:val="22"/>
          <w:szCs w:val="22"/>
          <w:lang w:val="uk-UA"/>
        </w:rPr>
        <w:t>291</w:t>
      </w:r>
    </w:p>
    <w:p w:rsidR="00F16EDD" w:rsidRDefault="00F16EDD">
      <w:pPr>
        <w:shd w:val="clear" w:color="auto" w:fill="FFFFFF"/>
        <w:spacing w:before="72"/>
        <w:ind w:left="43"/>
        <w:jc w:val="center"/>
        <w:sectPr w:rsidR="00F16EDD">
          <w:pgSz w:w="11909" w:h="16834"/>
          <w:pgMar w:top="1440" w:right="2660" w:bottom="720" w:left="260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50" w:lineRule="exact"/>
        <w:ind w:right="1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положення тіла, блідість шкірних покривів, відсутність свідомості, ди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хання, пульсу на сонних артеріях і серцебиття, відсутність чутливості </w:t>
      </w:r>
      <w:r>
        <w:rPr>
          <w:color w:val="000000"/>
          <w:spacing w:val="-3"/>
          <w:sz w:val="22"/>
          <w:szCs w:val="22"/>
          <w:lang w:val="uk-UA"/>
        </w:rPr>
        <w:t>на больові, термічні подразнення, відсутність рогівкового рефлексу, 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акції зіниць на світло) і відсутності явно не сумісних із життям ушко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джень треба надавати першу медичну допомогу (штучну вентиляцію </w:t>
      </w:r>
      <w:r>
        <w:rPr>
          <w:color w:val="000000"/>
          <w:sz w:val="22"/>
          <w:szCs w:val="22"/>
          <w:lang w:val="uk-UA"/>
        </w:rPr>
        <w:t xml:space="preserve">легенів, непрямий масаж серця, введення серцевих препаратів та ін.) </w:t>
      </w:r>
      <w:r>
        <w:rPr>
          <w:color w:val="000000"/>
          <w:spacing w:val="-1"/>
          <w:sz w:val="22"/>
          <w:szCs w:val="22"/>
          <w:lang w:val="uk-UA"/>
        </w:rPr>
        <w:t xml:space="preserve">до того часу, поки не пересвідчитися в настанні ранніх трупних змін. </w:t>
      </w:r>
      <w:r>
        <w:rPr>
          <w:color w:val="000000"/>
          <w:spacing w:val="-2"/>
          <w:sz w:val="22"/>
          <w:szCs w:val="22"/>
          <w:lang w:val="uk-UA"/>
        </w:rPr>
        <w:t>Тільки після появи трупних плям спроби оживлення можуть бути при</w:t>
      </w:r>
      <w:r>
        <w:rPr>
          <w:color w:val="000000"/>
          <w:spacing w:val="-2"/>
          <w:sz w:val="22"/>
          <w:szCs w:val="22"/>
          <w:lang w:val="uk-UA"/>
        </w:rPr>
        <w:softHyphen/>
        <w:t>пинені й констатована смерть.</w:t>
      </w:r>
    </w:p>
    <w:p w:rsidR="00F16EDD" w:rsidRDefault="00F16EDD">
      <w:pPr>
        <w:shd w:val="clear" w:color="auto" w:fill="FFFFFF"/>
        <w:spacing w:before="398" w:line="278" w:lineRule="exact"/>
        <w:ind w:left="1594" w:right="480" w:hanging="739"/>
      </w:pPr>
      <w:r>
        <w:rPr>
          <w:color w:val="000000"/>
          <w:sz w:val="26"/>
          <w:szCs w:val="26"/>
          <w:lang w:val="uk-UA"/>
        </w:rPr>
        <w:t xml:space="preserve">2.2.2. Долікарська медична допомога при </w:t>
      </w:r>
      <w:r>
        <w:rPr>
          <w:color w:val="000000"/>
          <w:spacing w:val="8"/>
          <w:sz w:val="26"/>
          <w:szCs w:val="26"/>
          <w:lang w:val="uk-UA"/>
        </w:rPr>
        <w:t>зупинці дихання та кровообігу</w:t>
      </w:r>
    </w:p>
    <w:p w:rsidR="00F16EDD" w:rsidRDefault="00F16EDD">
      <w:pPr>
        <w:shd w:val="clear" w:color="auto" w:fill="FFFFFF"/>
        <w:spacing w:before="336" w:line="278" w:lineRule="exact"/>
        <w:ind w:left="998" w:right="922" w:firstLine="250"/>
      </w:pPr>
      <w:r>
        <w:rPr>
          <w:b/>
          <w:bCs/>
          <w:color w:val="000000"/>
          <w:sz w:val="24"/>
          <w:szCs w:val="24"/>
          <w:lang w:val="uk-UA"/>
        </w:rPr>
        <w:t xml:space="preserve">Показання для проведення реанімації </w:t>
      </w:r>
      <w:r>
        <w:rPr>
          <w:b/>
          <w:bCs/>
          <w:color w:val="000000"/>
          <w:spacing w:val="-3"/>
          <w:sz w:val="24"/>
          <w:szCs w:val="24"/>
          <w:lang w:val="uk-UA"/>
        </w:rPr>
        <w:t>та підготовка потерпілого до її проведення</w:t>
      </w:r>
    </w:p>
    <w:p w:rsidR="00F16EDD" w:rsidRPr="00A76FE0" w:rsidRDefault="00F16EDD">
      <w:pPr>
        <w:shd w:val="clear" w:color="auto" w:fill="FFFFFF"/>
        <w:spacing w:before="110" w:line="250" w:lineRule="exact"/>
        <w:ind w:left="14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Реанімація </w:t>
      </w:r>
      <w:r>
        <w:rPr>
          <w:i/>
          <w:iCs/>
          <w:color w:val="000000"/>
          <w:sz w:val="22"/>
          <w:szCs w:val="22"/>
          <w:lang w:val="uk-UA"/>
        </w:rPr>
        <w:t xml:space="preserve">— </w:t>
      </w:r>
      <w:r>
        <w:rPr>
          <w:color w:val="000000"/>
          <w:sz w:val="22"/>
          <w:szCs w:val="22"/>
          <w:lang w:val="uk-UA"/>
        </w:rPr>
        <w:t>відновлення життєво важливих функцій організму (передусім дихання і кровообігу). Викладач наголошує, що реаніма</w:t>
      </w:r>
      <w:r>
        <w:rPr>
          <w:color w:val="000000"/>
          <w:sz w:val="22"/>
          <w:szCs w:val="22"/>
          <w:lang w:val="uk-UA"/>
        </w:rPr>
        <w:softHyphen/>
        <w:t>цію проводять тоді, коли відсутнє дихання і припинилася серцева ді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яльність чи ці функції пригнічені настільки, що дихання і кровообіг </w:t>
      </w:r>
      <w:r>
        <w:rPr>
          <w:color w:val="000000"/>
          <w:spacing w:val="-2"/>
          <w:sz w:val="22"/>
          <w:szCs w:val="22"/>
          <w:lang w:val="uk-UA"/>
        </w:rPr>
        <w:t xml:space="preserve">не забезпечують потреб організму. Можливість реанімації ґрунтується </w:t>
      </w:r>
      <w:r>
        <w:rPr>
          <w:color w:val="000000"/>
          <w:sz w:val="22"/>
          <w:szCs w:val="22"/>
          <w:lang w:val="uk-UA"/>
        </w:rPr>
        <w:t xml:space="preserve">на тому, що: по-перше, смерть ніколи не наступає відразу - їй завжди </w:t>
      </w:r>
      <w:r>
        <w:rPr>
          <w:color w:val="000000"/>
          <w:spacing w:val="-2"/>
          <w:sz w:val="22"/>
          <w:szCs w:val="22"/>
          <w:lang w:val="uk-UA"/>
        </w:rPr>
        <w:t>передує перехідна стадія, так званий термінальний стан; по-друге, змі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ни, які відбуваються в організмі при </w:t>
      </w:r>
      <w:r w:rsidR="00A76FE0">
        <w:rPr>
          <w:color w:val="000000"/>
          <w:spacing w:val="-2"/>
          <w:sz w:val="22"/>
          <w:szCs w:val="22"/>
          <w:lang w:val="uk-UA"/>
        </w:rPr>
        <w:t>вмиранні, не зразу набувають не</w:t>
      </w:r>
      <w:r>
        <w:rPr>
          <w:color w:val="000000"/>
          <w:spacing w:val="-2"/>
          <w:sz w:val="22"/>
          <w:szCs w:val="22"/>
          <w:lang w:val="uk-UA"/>
        </w:rPr>
        <w:t xml:space="preserve">зворотного характеру й при достатньому опорі організму та вчасному </w:t>
      </w:r>
      <w:r>
        <w:rPr>
          <w:color w:val="000000"/>
          <w:spacing w:val="-1"/>
          <w:sz w:val="22"/>
          <w:szCs w:val="22"/>
          <w:lang w:val="uk-UA"/>
        </w:rPr>
        <w:t>наданні допомоги можуть бути повністю ліквідовані.</w:t>
      </w:r>
    </w:p>
    <w:p w:rsidR="00F16EDD" w:rsidRPr="00E3489C" w:rsidRDefault="00F16EDD">
      <w:pPr>
        <w:shd w:val="clear" w:color="auto" w:fill="FFFFFF"/>
        <w:spacing w:line="250" w:lineRule="exact"/>
        <w:ind w:left="10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Дії при реанімації спрямовані передусім на ліквідацію причин вми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рання і відновлення функцій дихання та кровообігу. Оживити можна тільки життєздатний організм. Майже будь-яка критична ситуація, яка </w:t>
      </w:r>
      <w:r>
        <w:rPr>
          <w:color w:val="000000"/>
          <w:spacing w:val="-2"/>
          <w:sz w:val="22"/>
          <w:szCs w:val="22"/>
          <w:lang w:val="uk-UA"/>
        </w:rPr>
        <w:t xml:space="preserve">закінчується раптовою смертю, є показанням до негайної реанімації, і </w:t>
      </w:r>
      <w:r>
        <w:rPr>
          <w:color w:val="000000"/>
          <w:sz w:val="22"/>
          <w:szCs w:val="22"/>
          <w:lang w:val="uk-UA"/>
        </w:rPr>
        <w:t xml:space="preserve">чим раніше вона розпочата, тим імовірніший успіх. Період (5-6 хв), який </w:t>
      </w:r>
      <w:r>
        <w:rPr>
          <w:color w:val="000000"/>
          <w:spacing w:val="-1"/>
          <w:sz w:val="22"/>
          <w:szCs w:val="22"/>
          <w:lang w:val="uk-UA"/>
        </w:rPr>
        <w:t>відділяє стан клінічної смерті від біологічної, не залишає часу на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мови, роздуми й вичікування: при термінальному стані мінімальна, але </w:t>
      </w:r>
      <w:r>
        <w:rPr>
          <w:color w:val="000000"/>
          <w:spacing w:val="-4"/>
          <w:sz w:val="22"/>
          <w:szCs w:val="22"/>
          <w:lang w:val="uk-UA"/>
        </w:rPr>
        <w:t>вчасно надана допомога буває ефективнішою від найскладніших лікар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ських заходів, які надаються через тривалий час після клінічної смерті.</w:t>
      </w:r>
    </w:p>
    <w:p w:rsidR="00F16EDD" w:rsidRPr="00E3489C" w:rsidRDefault="00F16EDD">
      <w:pPr>
        <w:shd w:val="clear" w:color="auto" w:fill="FFFFFF"/>
        <w:spacing w:line="250" w:lineRule="exact"/>
        <w:ind w:left="19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Реанімацію починають і проводять у тому разі, коли відсутнє ди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хання і припинилась серцева діяльність або обидві ці функції пригні</w:t>
      </w:r>
      <w:r w:rsidR="00A76FE0">
        <w:rPr>
          <w:color w:val="000000"/>
          <w:spacing w:val="-2"/>
          <w:sz w:val="22"/>
          <w:szCs w:val="22"/>
          <w:lang w:val="uk-UA"/>
        </w:rPr>
        <w:t>чені</w:t>
      </w:r>
    </w:p>
    <w:p w:rsidR="00F16EDD" w:rsidRDefault="00F16EDD">
      <w:pPr>
        <w:shd w:val="clear" w:color="auto" w:fill="FFFFFF"/>
        <w:spacing w:before="230"/>
        <w:ind w:left="29"/>
        <w:jc w:val="center"/>
      </w:pPr>
      <w:r>
        <w:rPr>
          <w:color w:val="000000"/>
          <w:sz w:val="22"/>
          <w:szCs w:val="22"/>
          <w:lang w:val="uk-UA"/>
        </w:rPr>
        <w:t>292</w:t>
      </w:r>
    </w:p>
    <w:p w:rsidR="00F16EDD" w:rsidRDefault="00F16EDD">
      <w:pPr>
        <w:shd w:val="clear" w:color="auto" w:fill="FFFFFF"/>
        <w:spacing w:before="230"/>
        <w:ind w:left="29"/>
        <w:jc w:val="center"/>
        <w:sectPr w:rsidR="00F16EDD">
          <w:pgSz w:w="11909" w:h="16834"/>
          <w:pgMar w:top="1440" w:right="2067" w:bottom="720" w:left="321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0" w:right="10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настільки, що не забезпечують потреб організму передусім у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стачанні киснем, тобто при </w:t>
      </w:r>
      <w:r>
        <w:rPr>
          <w:i/>
          <w:iCs/>
          <w:color w:val="000000"/>
          <w:spacing w:val="1"/>
          <w:sz w:val="22"/>
          <w:szCs w:val="22"/>
          <w:lang w:val="uk-UA"/>
        </w:rPr>
        <w:t>термінальному стані.</w:t>
      </w:r>
    </w:p>
    <w:p w:rsidR="00F16EDD" w:rsidRDefault="00F16EDD">
      <w:pPr>
        <w:shd w:val="clear" w:color="auto" w:fill="FFFFFF"/>
        <w:spacing w:line="240" w:lineRule="exact"/>
        <w:ind w:left="5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При тяжкій травмі, ураженні електричним струмом, утопленні, за</w:t>
      </w:r>
      <w:r>
        <w:rPr>
          <w:color w:val="000000"/>
          <w:spacing w:val="-2"/>
          <w:sz w:val="22"/>
          <w:szCs w:val="22"/>
          <w:lang w:val="uk-UA"/>
        </w:rPr>
        <w:softHyphen/>
        <w:t>душенні, отруєннях, низці захворювань може виникнути втрата свідо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мості, тобто стан, коли потерпілий лежить без рухів, не відповідає на запитання, не реагує на навколишнє середовище.</w:t>
      </w:r>
    </w:p>
    <w:p w:rsidR="00F16EDD" w:rsidRDefault="00F16EDD">
      <w:pPr>
        <w:shd w:val="clear" w:color="auto" w:fill="FFFFFF"/>
        <w:spacing w:line="240" w:lineRule="exact"/>
        <w:ind w:left="10" w:right="5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Людина, яка надає допомогу, повинна вміти відрізняти втрату сві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домості від смерті. При виявленні мінімальних ознак життя потрібно негайно приступити до надання першої допомоги.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i/>
          <w:iCs/>
          <w:color w:val="000000"/>
          <w:spacing w:val="4"/>
          <w:sz w:val="22"/>
          <w:szCs w:val="22"/>
          <w:lang w:val="uk-UA"/>
        </w:rPr>
        <w:t>Ознаки життя:</w:t>
      </w:r>
    </w:p>
    <w:p w:rsidR="00F16EDD" w:rsidRDefault="00F16EDD" w:rsidP="002C6BEC">
      <w:pPr>
        <w:numPr>
          <w:ilvl w:val="0"/>
          <w:numId w:val="74"/>
        </w:numPr>
        <w:shd w:val="clear" w:color="auto" w:fill="FFFFFF"/>
        <w:tabs>
          <w:tab w:val="left" w:pos="624"/>
        </w:tabs>
        <w:spacing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Наявність серцевих скорочень (визначають рукою чи вухом на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грудній клітці в ділянці лівого соска).</w:t>
      </w:r>
    </w:p>
    <w:p w:rsidR="00F16EDD" w:rsidRDefault="00F16EDD" w:rsidP="002C6BEC">
      <w:pPr>
        <w:numPr>
          <w:ilvl w:val="0"/>
          <w:numId w:val="74"/>
        </w:numPr>
        <w:shd w:val="clear" w:color="auto" w:fill="FFFFFF"/>
        <w:tabs>
          <w:tab w:val="left" w:pos="624"/>
        </w:tabs>
        <w:spacing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Наявність пульсу на артеріях (виз</w:t>
      </w:r>
      <w:r w:rsidR="00A76FE0">
        <w:rPr>
          <w:color w:val="000000"/>
          <w:sz w:val="22"/>
          <w:szCs w:val="22"/>
          <w:lang w:val="uk-UA"/>
        </w:rPr>
        <w:t>начають на шиї - сонна арте</w:t>
      </w:r>
      <w:r>
        <w:rPr>
          <w:color w:val="000000"/>
          <w:sz w:val="22"/>
          <w:szCs w:val="22"/>
          <w:lang w:val="uk-UA"/>
        </w:rPr>
        <w:t>рія, у пахвині - стегнова артерія).</w:t>
      </w:r>
    </w:p>
    <w:p w:rsidR="00F16EDD" w:rsidRDefault="00F16EDD" w:rsidP="002C6BEC">
      <w:pPr>
        <w:numPr>
          <w:ilvl w:val="0"/>
          <w:numId w:val="74"/>
        </w:numPr>
        <w:shd w:val="clear" w:color="auto" w:fill="FFFFFF"/>
        <w:tabs>
          <w:tab w:val="left" w:pos="624"/>
        </w:tabs>
        <w:spacing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Наявність дихання (визначають за рухами грудної клітки й жи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вота, за зволоженням дзеркала, яке прикладається до рота й носа по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терпілого, рухами вати чи бинта, які підносять до ніздрів).</w:t>
      </w:r>
    </w:p>
    <w:p w:rsidR="00F16EDD" w:rsidRDefault="00F16EDD" w:rsidP="002C6BEC">
      <w:pPr>
        <w:numPr>
          <w:ilvl w:val="0"/>
          <w:numId w:val="74"/>
        </w:numPr>
        <w:shd w:val="clear" w:color="auto" w:fill="FFFFFF"/>
        <w:tabs>
          <w:tab w:val="left" w:pos="624"/>
        </w:tabs>
        <w:spacing w:line="240" w:lineRule="exact"/>
        <w:ind w:firstLine="394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Наявність реакції зіниць на світло. Якщо освітити око пучком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світла (наприклад ліхтариком), спостерігається звуження зіниць. При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денному світлі цю реакцію можна пе</w:t>
      </w:r>
      <w:r w:rsidR="00A76FE0">
        <w:rPr>
          <w:color w:val="000000"/>
          <w:spacing w:val="2"/>
          <w:sz w:val="22"/>
          <w:szCs w:val="22"/>
          <w:lang w:val="uk-UA"/>
        </w:rPr>
        <w:t>ревірити так: на деякий час за</w:t>
      </w:r>
      <w:r w:rsidR="00A76FE0"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кривають око рукою, потім швидко відводять руку в бік, при цьому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помітне звуження зіниці.</w:t>
      </w:r>
    </w:p>
    <w:p w:rsidR="00F16EDD" w:rsidRDefault="00F16EDD">
      <w:pPr>
        <w:shd w:val="clear" w:color="auto" w:fill="FFFFFF"/>
        <w:spacing w:line="240" w:lineRule="exact"/>
        <w:ind w:right="19" w:firstLine="384"/>
        <w:jc w:val="both"/>
      </w:pPr>
      <w:r>
        <w:rPr>
          <w:color w:val="000000"/>
          <w:spacing w:val="2"/>
          <w:sz w:val="22"/>
          <w:szCs w:val="22"/>
          <w:lang w:val="uk-UA"/>
        </w:rPr>
        <w:t>Наявність ознак клінічної смерті потребує негайного проведен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реанімаційних заходів. Слід пам'ятати, що відсутність серцебиття, пульсу, дихання і реакції зіниць на світло ще не означає, що потерпі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лий мертвий. Подібний комплекс симптомів може спостерігатись і при </w:t>
      </w:r>
      <w:r>
        <w:rPr>
          <w:color w:val="000000"/>
          <w:spacing w:val="-1"/>
          <w:sz w:val="22"/>
          <w:szCs w:val="22"/>
          <w:lang w:val="uk-UA"/>
        </w:rPr>
        <w:t xml:space="preserve">клінічній смерті, коли потерпілому також необхідно надати допомогу </w:t>
      </w:r>
      <w:r>
        <w:rPr>
          <w:color w:val="000000"/>
          <w:spacing w:val="-3"/>
          <w:sz w:val="22"/>
          <w:szCs w:val="22"/>
          <w:lang w:val="uk-UA"/>
        </w:rPr>
        <w:t>в повному обсязі.</w:t>
      </w:r>
    </w:p>
    <w:p w:rsidR="00F16EDD" w:rsidRDefault="00F16EDD">
      <w:pPr>
        <w:shd w:val="clear" w:color="auto" w:fill="FFFFFF"/>
        <w:spacing w:before="5" w:line="240" w:lineRule="exact"/>
        <w:ind w:left="5"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Одним із першочергових завдань при оживленні потерпілого та </w:t>
      </w:r>
      <w:r>
        <w:rPr>
          <w:color w:val="000000"/>
          <w:spacing w:val="-3"/>
          <w:sz w:val="22"/>
          <w:szCs w:val="22"/>
          <w:lang w:val="uk-UA"/>
        </w:rPr>
        <w:t>підтриманні життєдіяльності травмованого організму є швидке віднов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лення рівня кисню, необхідного для роботи всіх органів.</w:t>
      </w:r>
    </w:p>
    <w:p w:rsidR="00F16EDD" w:rsidRPr="00E3489C" w:rsidRDefault="00F16EDD">
      <w:pPr>
        <w:shd w:val="clear" w:color="auto" w:fill="FFFFFF"/>
        <w:spacing w:before="5" w:line="240" w:lineRule="exact"/>
        <w:ind w:left="10" w:right="29" w:firstLine="38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Досягається це негайною штучною вентиляцією легень і паралель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 масажем серця. Розрізняють такі методи штучної вентиляції леге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нів: «рот у рот», «рот у ніс», за допомогою гумової 8-подібної трубки, </w:t>
      </w:r>
      <w:r>
        <w:rPr>
          <w:color w:val="000000"/>
          <w:sz w:val="22"/>
          <w:szCs w:val="22"/>
          <w:lang w:val="uk-UA"/>
        </w:rPr>
        <w:t>способом Калістова та дітям до трьох-п'яти років методом «із рота в рот і ніс» (мал. 73, 74).</w:t>
      </w:r>
    </w:p>
    <w:p w:rsidR="00F16EDD" w:rsidRDefault="00F16EDD">
      <w:pPr>
        <w:shd w:val="clear" w:color="auto" w:fill="FFFFFF"/>
        <w:spacing w:before="10" w:line="245" w:lineRule="exact"/>
        <w:ind w:left="403"/>
      </w:pPr>
      <w:r>
        <w:rPr>
          <w:color w:val="000000"/>
          <w:spacing w:val="-2"/>
          <w:sz w:val="22"/>
          <w:szCs w:val="22"/>
          <w:lang w:val="uk-UA"/>
        </w:rPr>
        <w:t>Період підготовки до реанімації:</w:t>
      </w:r>
    </w:p>
    <w:p w:rsidR="00F16EDD" w:rsidRDefault="00F16EDD">
      <w:pPr>
        <w:shd w:val="clear" w:color="auto" w:fill="FFFFFF"/>
        <w:spacing w:line="245" w:lineRule="exact"/>
        <w:ind w:left="5" w:right="24" w:firstLine="384"/>
        <w:jc w:val="both"/>
      </w:pPr>
      <w:r>
        <w:rPr>
          <w:color w:val="000000"/>
          <w:sz w:val="22"/>
          <w:szCs w:val="22"/>
          <w:lang w:val="uk-UA"/>
        </w:rPr>
        <w:t>- хворий (потерпілий) знаходиться в положенні лежачи на спині, на твердій основі (землі, підлозі, столі, на щиті тощо) (мал. 74);</w:t>
      </w:r>
    </w:p>
    <w:p w:rsidR="00F16EDD" w:rsidRDefault="00F16EDD">
      <w:pPr>
        <w:shd w:val="clear" w:color="auto" w:fill="FFFFFF"/>
        <w:spacing w:before="278"/>
        <w:ind w:right="48"/>
        <w:jc w:val="center"/>
      </w:pPr>
      <w:r>
        <w:rPr>
          <w:color w:val="000000"/>
          <w:sz w:val="22"/>
          <w:szCs w:val="22"/>
          <w:lang w:val="uk-UA"/>
        </w:rPr>
        <w:t>293</w:t>
      </w:r>
    </w:p>
    <w:p w:rsidR="00F16EDD" w:rsidRDefault="00F16EDD">
      <w:pPr>
        <w:shd w:val="clear" w:color="auto" w:fill="FFFFFF"/>
        <w:spacing w:before="278"/>
        <w:ind w:right="48"/>
        <w:jc w:val="center"/>
        <w:sectPr w:rsidR="00F16EDD">
          <w:pgSz w:w="11909" w:h="16834"/>
          <w:pgMar w:top="1440" w:right="2549" w:bottom="720" w:left="2751" w:header="720" w:footer="720" w:gutter="0"/>
          <w:cols w:space="60"/>
          <w:noEndnote/>
        </w:sectPr>
      </w:pPr>
    </w:p>
    <w:p w:rsidR="00F16EDD" w:rsidRDefault="00F6208E">
      <w:pPr>
        <w:framePr w:h="3101" w:hSpace="38" w:wrap="notBeside" w:vAnchor="text" w:hAnchor="margin" w:x="-4223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28900" cy="19716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2338" w:line="221" w:lineRule="exact"/>
        <w:ind w:left="130" w:hanging="115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Мол. 73.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Схема </w:t>
      </w:r>
      <w:r>
        <w:rPr>
          <w:i/>
          <w:iCs/>
          <w:color w:val="000000"/>
          <w:sz w:val="22"/>
          <w:szCs w:val="22"/>
          <w:lang w:val="uk-UA"/>
        </w:rPr>
        <w:t>проведен</w:t>
      </w:r>
      <w:r>
        <w:rPr>
          <w:i/>
          <w:iCs/>
          <w:color w:val="00000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5"/>
          <w:sz w:val="22"/>
          <w:szCs w:val="22"/>
          <w:lang w:val="uk-UA"/>
        </w:rPr>
        <w:t>ня штучного дихання:</w:t>
      </w:r>
    </w:p>
    <w:p w:rsidR="00F16EDD" w:rsidRDefault="00F16EDD">
      <w:pPr>
        <w:shd w:val="clear" w:color="auto" w:fill="FFFFFF"/>
        <w:spacing w:line="221" w:lineRule="exact"/>
        <w:ind w:left="466" w:hanging="466"/>
      </w:pPr>
      <w:r>
        <w:rPr>
          <w:i/>
          <w:iCs/>
          <w:color w:val="000000"/>
          <w:sz w:val="22"/>
          <w:szCs w:val="22"/>
          <w:lang w:val="uk-UA"/>
        </w:rPr>
        <w:t xml:space="preserve">а — методом «рот в рот»; б </w:t>
      </w:r>
      <w:r>
        <w:rPr>
          <w:color w:val="000000"/>
          <w:sz w:val="22"/>
          <w:szCs w:val="22"/>
          <w:lang w:val="uk-UA"/>
        </w:rPr>
        <w:t xml:space="preserve">- </w:t>
      </w:r>
      <w:r>
        <w:rPr>
          <w:i/>
          <w:iCs/>
          <w:color w:val="000000"/>
          <w:sz w:val="22"/>
          <w:szCs w:val="22"/>
          <w:lang w:val="uk-UA"/>
        </w:rPr>
        <w:t>«рот в ніс».</w:t>
      </w:r>
    </w:p>
    <w:p w:rsidR="00F16EDD" w:rsidRDefault="00F16EDD">
      <w:pPr>
        <w:shd w:val="clear" w:color="auto" w:fill="FFFFFF"/>
        <w:spacing w:line="221" w:lineRule="exact"/>
        <w:ind w:left="466" w:hanging="466"/>
        <w:sectPr w:rsidR="00F16EDD">
          <w:pgSz w:w="11909" w:h="16834"/>
          <w:pgMar w:top="1440" w:right="2391" w:bottom="720" w:left="7277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2"/>
        </w:tabs>
        <w:spacing w:before="307"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під лопатки підкладається згорнутий одяг, для закидання голови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назад і кращого відкриття входу повітря в гортань, оскільки в такому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положенні надгортанник добре відкриває його;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2"/>
        </w:tabs>
        <w:spacing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для підвищення ефективності масажу серця потрібно трохи підня</w:t>
      </w:r>
      <w:r>
        <w:rPr>
          <w:color w:val="000000"/>
          <w:spacing w:val="-4"/>
          <w:sz w:val="22"/>
          <w:szCs w:val="22"/>
          <w:lang w:val="uk-UA"/>
        </w:rPr>
        <w:softHyphen/>
      </w:r>
      <w:r w:rsidR="00A76FE0">
        <w:rPr>
          <w:color w:val="000000"/>
          <w:sz w:val="22"/>
          <w:szCs w:val="22"/>
          <w:lang w:val="uk-UA"/>
        </w:rPr>
        <w:t>ти ноги потерпіл</w:t>
      </w:r>
      <w:r>
        <w:rPr>
          <w:color w:val="000000"/>
          <w:sz w:val="22"/>
          <w:szCs w:val="22"/>
          <w:lang w:val="uk-UA"/>
        </w:rPr>
        <w:t>ого (на 0,5 м), щоб забезпечити кращий приплив кро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 у серце з вен нижньої частини;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2"/>
        </w:tabs>
        <w:spacing w:line="240" w:lineRule="exact"/>
        <w:ind w:left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розстібають одяг, що стискає грудну клітку;</w:t>
      </w:r>
    </w:p>
    <w:p w:rsidR="00F16EDD" w:rsidRDefault="00F16EDD" w:rsidP="002C6BEC">
      <w:pPr>
        <w:numPr>
          <w:ilvl w:val="0"/>
          <w:numId w:val="16"/>
        </w:numPr>
        <w:shd w:val="clear" w:color="auto" w:fill="FFFFFF"/>
        <w:tabs>
          <w:tab w:val="left" w:pos="552"/>
        </w:tabs>
        <w:spacing w:line="240" w:lineRule="exact"/>
        <w:ind w:firstLine="389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перевіряють чи вільні дихальні шляхи (їх може закривати язик,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 xml:space="preserve">сторонні предмети або слиз). Голову </w:t>
      </w:r>
      <w:r w:rsidR="00A76FE0">
        <w:rPr>
          <w:color w:val="000000"/>
          <w:sz w:val="22"/>
          <w:szCs w:val="22"/>
          <w:lang w:val="uk-UA"/>
        </w:rPr>
        <w:t>потерпілого</w:t>
      </w:r>
      <w:r w:rsidR="00A76FE0">
        <w:rPr>
          <w:color w:val="000000"/>
          <w:spacing w:val="1"/>
          <w:sz w:val="22"/>
          <w:szCs w:val="22"/>
          <w:lang w:val="uk-UA"/>
        </w:rPr>
        <w:t xml:space="preserve"> </w:t>
      </w:r>
      <w:r>
        <w:rPr>
          <w:color w:val="000000"/>
          <w:spacing w:val="1"/>
          <w:sz w:val="22"/>
          <w:szCs w:val="22"/>
          <w:lang w:val="uk-UA"/>
        </w:rPr>
        <w:t>максимально заки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6"/>
          <w:sz w:val="22"/>
          <w:szCs w:val="22"/>
          <w:lang w:val="uk-UA"/>
        </w:rPr>
        <w:t>дають назад і підкладають ліву руку під шию, а праву кладуть на</w:t>
      </w:r>
      <w:r>
        <w:rPr>
          <w:color w:val="000000"/>
          <w:spacing w:val="6"/>
          <w:sz w:val="22"/>
          <w:szCs w:val="22"/>
          <w:lang w:val="uk-UA"/>
        </w:rPr>
        <w:br/>
        <w:t>чоло. Підборіддя повинно бути майже на одній лінії з шиєю. При</w:t>
      </w:r>
      <w:r>
        <w:rPr>
          <w:color w:val="000000"/>
          <w:spacing w:val="6"/>
          <w:sz w:val="22"/>
          <w:szCs w:val="22"/>
          <w:lang w:val="uk-UA"/>
        </w:rPr>
        <w:br/>
      </w:r>
      <w:r>
        <w:rPr>
          <w:color w:val="000000"/>
          <w:spacing w:val="3"/>
          <w:sz w:val="22"/>
          <w:szCs w:val="22"/>
          <w:lang w:val="uk-UA"/>
        </w:rPr>
        <w:t>цьому корінь язика зміщується від задньої стінки гортані, дихальні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шляхи розпрямляються і прохідність відновлюється, рот розкриваєть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ся. Якщо в ротовій порожнині є слиз, голову й плечі потерпілого необ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хідно повернути набік, носовою хусточкою або краєм сорочки, намо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таними на вказівний палець, прочистити рот і гортань.</w:t>
      </w:r>
    </w:p>
    <w:p w:rsidR="00F16EDD" w:rsidRDefault="00F16EDD">
      <w:pPr>
        <w:shd w:val="clear" w:color="auto" w:fill="FFFFFF"/>
        <w:spacing w:line="240" w:lineRule="exact"/>
        <w:ind w:left="19" w:right="5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Після цих підготовчих дій можна приступити до штучної вентиля</w:t>
      </w:r>
      <w:r>
        <w:rPr>
          <w:color w:val="000000"/>
          <w:spacing w:val="-2"/>
          <w:sz w:val="22"/>
          <w:szCs w:val="22"/>
          <w:lang w:val="uk-UA"/>
        </w:rPr>
        <w:softHyphen/>
        <w:t>ції легень і масажу серця.</w:t>
      </w:r>
    </w:p>
    <w:p w:rsidR="00F16EDD" w:rsidRDefault="00F16EDD">
      <w:pPr>
        <w:shd w:val="clear" w:color="auto" w:fill="FFFFFF"/>
        <w:spacing w:before="235"/>
        <w:ind w:left="1210"/>
      </w:pPr>
      <w:r>
        <w:rPr>
          <w:b/>
          <w:bCs/>
          <w:color w:val="000000"/>
          <w:spacing w:val="-3"/>
          <w:sz w:val="24"/>
          <w:szCs w:val="24"/>
          <w:lang w:val="uk-UA"/>
        </w:rPr>
        <w:t>Штучна вентиляція легенів «рот у рот»</w:t>
      </w:r>
    </w:p>
    <w:p w:rsidR="00F16EDD" w:rsidRDefault="00F16EDD">
      <w:pPr>
        <w:shd w:val="clear" w:color="auto" w:fill="FFFFFF"/>
        <w:spacing w:before="106" w:line="240" w:lineRule="exact"/>
        <w:ind w:left="1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Найефективнішою вважається штучна вентиляція легенів за мето</w:t>
      </w:r>
      <w:r>
        <w:rPr>
          <w:color w:val="000000"/>
          <w:spacing w:val="-2"/>
          <w:sz w:val="22"/>
          <w:szCs w:val="22"/>
          <w:lang w:val="uk-UA"/>
        </w:rPr>
        <w:softHyphen/>
        <w:t>дом «рот у рот» або «рот у ніс». При цьому в легені хворого (потерпі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лого) вдувають до 1,5 л повітря, що за об'ємом дорівнює одному гли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бокому вдиху здорової людини. Легені розширюються, рефлекторно</w:t>
      </w:r>
    </w:p>
    <w:p w:rsidR="00F16EDD" w:rsidRDefault="00F16EDD">
      <w:pPr>
        <w:shd w:val="clear" w:color="auto" w:fill="FFFFFF"/>
        <w:spacing w:before="192"/>
        <w:ind w:left="19"/>
        <w:jc w:val="center"/>
      </w:pPr>
      <w:r>
        <w:rPr>
          <w:color w:val="000000"/>
          <w:sz w:val="22"/>
          <w:szCs w:val="22"/>
          <w:lang w:val="uk-UA"/>
        </w:rPr>
        <w:t>294</w:t>
      </w:r>
    </w:p>
    <w:p w:rsidR="00F16EDD" w:rsidRDefault="00F16EDD">
      <w:pPr>
        <w:shd w:val="clear" w:color="auto" w:fill="FFFFFF"/>
        <w:spacing w:before="192"/>
        <w:ind w:left="19"/>
        <w:jc w:val="center"/>
        <w:sectPr w:rsidR="00F16EDD">
          <w:type w:val="continuous"/>
          <w:pgSz w:w="11909" w:h="16834"/>
          <w:pgMar w:top="1440" w:right="2300" w:bottom="720" w:left="3000" w:header="720" w:footer="720" w:gutter="0"/>
          <w:cols w:space="60"/>
          <w:noEndnote/>
        </w:sectPr>
      </w:pPr>
    </w:p>
    <w:p w:rsidR="00F16EDD" w:rsidRDefault="00F6208E">
      <w:pPr>
        <w:framePr w:h="4243" w:hSpace="38" w:wrap="notBeside" w:vAnchor="text" w:hAnchor="margin" w:x="-3882" w:y="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95525" cy="269557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6208E">
      <w:pPr>
        <w:ind w:left="245" w:right="3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581150" cy="10953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701" w:line="221" w:lineRule="exact"/>
        <w:ind w:left="139"/>
      </w:pPr>
      <w:r>
        <w:rPr>
          <w:b/>
          <w:bCs/>
          <w:i/>
          <w:iCs/>
          <w:color w:val="000000"/>
          <w:lang w:val="uk-UA"/>
        </w:rPr>
        <w:t>Мал. 74. Потрійний прийом,</w:t>
      </w:r>
    </w:p>
    <w:p w:rsidR="00F16EDD" w:rsidRDefault="00F16EDD">
      <w:pPr>
        <w:shd w:val="clear" w:color="auto" w:fill="FFFFFF"/>
        <w:spacing w:line="221" w:lineRule="exact"/>
        <w:ind w:firstLine="317"/>
      </w:pPr>
      <w:r>
        <w:rPr>
          <w:b/>
          <w:bCs/>
          <w:i/>
          <w:iCs/>
          <w:color w:val="000000"/>
          <w:lang w:val="uk-UA"/>
        </w:rPr>
        <w:t xml:space="preserve">який використовується при реанімації: </w:t>
      </w:r>
      <w:r>
        <w:rPr>
          <w:i/>
          <w:iCs/>
          <w:color w:val="000000"/>
          <w:lang w:val="uk-UA"/>
        </w:rPr>
        <w:t>а - максимальне</w:t>
      </w:r>
    </w:p>
    <w:p w:rsidR="00F16EDD" w:rsidRDefault="00F16EDD">
      <w:pPr>
        <w:shd w:val="clear" w:color="auto" w:fill="FFFFFF"/>
        <w:spacing w:line="221" w:lineRule="exact"/>
        <w:ind w:right="29"/>
        <w:jc w:val="center"/>
      </w:pPr>
      <w:r>
        <w:rPr>
          <w:i/>
          <w:iCs/>
          <w:color w:val="000000"/>
          <w:lang w:val="uk-UA"/>
        </w:rPr>
        <w:t>розгинання голови назад;</w:t>
      </w:r>
    </w:p>
    <w:p w:rsidR="00F16EDD" w:rsidRDefault="00F16EDD">
      <w:pPr>
        <w:shd w:val="clear" w:color="auto" w:fill="FFFFFF"/>
        <w:spacing w:line="221" w:lineRule="exact"/>
        <w:ind w:left="5"/>
        <w:jc w:val="center"/>
      </w:pPr>
      <w:r>
        <w:rPr>
          <w:i/>
          <w:iCs/>
          <w:color w:val="000000"/>
          <w:lang w:val="uk-UA"/>
        </w:rPr>
        <w:t>б — висунення нижньої щелепи</w:t>
      </w:r>
    </w:p>
    <w:p w:rsidR="00F16EDD" w:rsidRDefault="00F16EDD">
      <w:pPr>
        <w:shd w:val="clear" w:color="auto" w:fill="FFFFFF"/>
        <w:spacing w:line="221" w:lineRule="exact"/>
        <w:ind w:right="10"/>
        <w:jc w:val="center"/>
      </w:pPr>
      <w:r>
        <w:rPr>
          <w:i/>
          <w:iCs/>
          <w:color w:val="000000"/>
          <w:lang w:val="uk-UA"/>
        </w:rPr>
        <w:t xml:space="preserve">вперед; в </w:t>
      </w:r>
      <w:r>
        <w:rPr>
          <w:color w:val="000000"/>
          <w:lang w:val="uk-UA"/>
        </w:rPr>
        <w:t xml:space="preserve">- </w:t>
      </w:r>
      <w:r>
        <w:rPr>
          <w:i/>
          <w:iCs/>
          <w:color w:val="000000"/>
          <w:lang w:val="uk-UA"/>
        </w:rPr>
        <w:t>відкривання рота;</w:t>
      </w:r>
    </w:p>
    <w:p w:rsidR="00F16EDD" w:rsidRDefault="00F16EDD">
      <w:pPr>
        <w:shd w:val="clear" w:color="auto" w:fill="FFFFFF"/>
        <w:spacing w:line="221" w:lineRule="exact"/>
        <w:ind w:right="10"/>
        <w:jc w:val="center"/>
      </w:pPr>
      <w:r>
        <w:rPr>
          <w:i/>
          <w:iCs/>
          <w:color w:val="000000"/>
          <w:lang w:val="uk-UA"/>
        </w:rPr>
        <w:t>г — схематичне зображення</w:t>
      </w:r>
    </w:p>
    <w:p w:rsidR="00F16EDD" w:rsidRDefault="00F16EDD">
      <w:pPr>
        <w:shd w:val="clear" w:color="auto" w:fill="FFFFFF"/>
        <w:spacing w:line="221" w:lineRule="exact"/>
        <w:ind w:right="19"/>
        <w:jc w:val="center"/>
      </w:pPr>
      <w:r>
        <w:rPr>
          <w:i/>
          <w:iCs/>
          <w:color w:val="000000"/>
          <w:spacing w:val="-3"/>
          <w:lang w:val="uk-UA"/>
        </w:rPr>
        <w:t>здобутого результату.</w:t>
      </w:r>
    </w:p>
    <w:p w:rsidR="00F16EDD" w:rsidRDefault="00F16EDD">
      <w:pPr>
        <w:shd w:val="clear" w:color="auto" w:fill="FFFFFF"/>
        <w:spacing w:line="221" w:lineRule="exact"/>
        <w:ind w:right="19"/>
        <w:jc w:val="center"/>
        <w:sectPr w:rsidR="00F16EDD">
          <w:pgSz w:w="11909" w:h="16834"/>
          <w:pgMar w:top="1440" w:right="2511" w:bottom="720" w:left="661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384" w:line="245" w:lineRule="exact"/>
        <w:ind w:left="14" w:right="14"/>
        <w:jc w:val="both"/>
      </w:pPr>
      <w:r>
        <w:rPr>
          <w:color w:val="000000"/>
          <w:spacing w:val="1"/>
          <w:sz w:val="22"/>
          <w:szCs w:val="22"/>
          <w:lang w:val="uk-UA"/>
        </w:rPr>
        <w:t>подразнюючи дихальний центр головного мозку. Це, у свою чергу, сприяє відновленню самостійних дихальних рухів та створює в орга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нізмі умови для газообміну (мал. 73а).</w:t>
      </w:r>
    </w:p>
    <w:p w:rsidR="00F16EDD" w:rsidRPr="00E3489C" w:rsidRDefault="00F16EDD">
      <w:pPr>
        <w:shd w:val="clear" w:color="auto" w:fill="FFFFFF"/>
        <w:spacing w:line="245" w:lineRule="exact"/>
        <w:ind w:firstLine="408"/>
        <w:jc w:val="both"/>
        <w:rPr>
          <w:lang w:val="uk-UA"/>
        </w:rPr>
      </w:pP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Техніка проведення. </w:t>
      </w:r>
      <w:r>
        <w:rPr>
          <w:color w:val="000000"/>
          <w:spacing w:val="3"/>
          <w:sz w:val="22"/>
          <w:szCs w:val="22"/>
          <w:lang w:val="uk-UA"/>
        </w:rPr>
        <w:t xml:space="preserve">Людина, яка надає допомогу, стає з лівої </w:t>
      </w:r>
      <w:r>
        <w:rPr>
          <w:color w:val="000000"/>
          <w:sz w:val="22"/>
          <w:szCs w:val="22"/>
          <w:lang w:val="uk-UA"/>
        </w:rPr>
        <w:t>сторони біля голови потерпілого на коліна чи стоїть (якщо хворий ле</w:t>
      </w:r>
      <w:r>
        <w:rPr>
          <w:color w:val="000000"/>
          <w:sz w:val="22"/>
          <w:szCs w:val="22"/>
          <w:lang w:val="uk-UA"/>
        </w:rPr>
        <w:softHyphen/>
        <w:t>жить на ліжку зі щитом, столі, тапчані), ліву руку підсовує під шию, праву кладе на чоло й максимально закидає голову назад, першим і другим пальцями закриває крила носа (ніздрі), робить глибокий вдих. Щільно, герметично охоплює відкритим ротом губи</w:t>
      </w:r>
      <w:r w:rsidR="00630693" w:rsidRPr="00630693">
        <w:rPr>
          <w:color w:val="000000"/>
          <w:sz w:val="22"/>
          <w:szCs w:val="22"/>
          <w:lang w:val="uk-UA"/>
        </w:rPr>
        <w:t xml:space="preserve"> </w:t>
      </w:r>
      <w:r w:rsidR="00630693">
        <w:rPr>
          <w:color w:val="000000"/>
          <w:sz w:val="22"/>
          <w:szCs w:val="22"/>
          <w:lang w:val="uk-UA"/>
        </w:rPr>
        <w:t>потерпілого</w:t>
      </w:r>
      <w:r>
        <w:rPr>
          <w:color w:val="000000"/>
          <w:sz w:val="22"/>
          <w:szCs w:val="22"/>
          <w:lang w:val="uk-UA"/>
        </w:rPr>
        <w:t xml:space="preserve">, які попередньо за можливістю накривають куском бинта, марлі, але не </w:t>
      </w:r>
      <w:r>
        <w:rPr>
          <w:color w:val="000000"/>
          <w:spacing w:val="1"/>
          <w:sz w:val="22"/>
          <w:szCs w:val="22"/>
          <w:lang w:val="uk-UA"/>
        </w:rPr>
        <w:t xml:space="preserve">хустинкою). Роблять різкий сильний вдих; середня тривалість видиху </w:t>
      </w:r>
      <w:r>
        <w:rPr>
          <w:color w:val="000000"/>
          <w:sz w:val="22"/>
          <w:szCs w:val="22"/>
          <w:lang w:val="uk-UA"/>
        </w:rPr>
        <w:t xml:space="preserve">- 1 секунда. Частота вдувань повітря - 14-16 за хвилину. При кожному </w:t>
      </w:r>
      <w:r>
        <w:rPr>
          <w:color w:val="000000"/>
          <w:spacing w:val="-1"/>
          <w:sz w:val="22"/>
          <w:szCs w:val="22"/>
          <w:lang w:val="uk-UA"/>
        </w:rPr>
        <w:t xml:space="preserve">вдихуванні необхідно стежити за дихальними рухами передньої стінки грудної клітки. Після вдування повітря негайно звільнити рот хворого. </w:t>
      </w:r>
      <w:r>
        <w:rPr>
          <w:color w:val="000000"/>
          <w:spacing w:val="1"/>
          <w:sz w:val="22"/>
          <w:szCs w:val="22"/>
          <w:lang w:val="uk-UA"/>
        </w:rPr>
        <w:t xml:space="preserve">Контролювати пасивний видих за спаданням передньої грудної клітки </w:t>
      </w:r>
      <w:r>
        <w:rPr>
          <w:color w:val="000000"/>
          <w:spacing w:val="-1"/>
          <w:sz w:val="22"/>
          <w:szCs w:val="22"/>
          <w:lang w:val="uk-UA"/>
        </w:rPr>
        <w:t xml:space="preserve">і звуком повітря, яке виходить. Періодично натискати на надчеревну </w:t>
      </w:r>
      <w:r>
        <w:rPr>
          <w:color w:val="000000"/>
          <w:spacing w:val="2"/>
          <w:sz w:val="22"/>
          <w:szCs w:val="22"/>
          <w:lang w:val="uk-UA"/>
        </w:rPr>
        <w:t>ділянку для видалення повітря зі шлунка. Відсутність дихальних ру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хів передньої грудної стінки, роздування надчеревної ділянки свідчить </w:t>
      </w:r>
      <w:r>
        <w:rPr>
          <w:color w:val="000000"/>
          <w:spacing w:val="1"/>
          <w:sz w:val="22"/>
          <w:szCs w:val="22"/>
          <w:lang w:val="uk-UA"/>
        </w:rPr>
        <w:t xml:space="preserve">про попадання повітря в шлунок унаслідок недостатнього закидання </w:t>
      </w:r>
      <w:r>
        <w:rPr>
          <w:color w:val="000000"/>
          <w:spacing w:val="-6"/>
          <w:sz w:val="22"/>
          <w:szCs w:val="22"/>
          <w:lang w:val="uk-UA"/>
        </w:rPr>
        <w:t>голови.</w:t>
      </w:r>
    </w:p>
    <w:p w:rsidR="00F16EDD" w:rsidRDefault="00F16EDD">
      <w:pPr>
        <w:shd w:val="clear" w:color="auto" w:fill="FFFFFF"/>
        <w:spacing w:before="72"/>
        <w:ind w:left="77"/>
        <w:jc w:val="center"/>
      </w:pPr>
      <w:r>
        <w:rPr>
          <w:color w:val="000000"/>
          <w:sz w:val="22"/>
          <w:szCs w:val="22"/>
          <w:lang w:val="uk-UA"/>
        </w:rPr>
        <w:t>295</w:t>
      </w:r>
    </w:p>
    <w:p w:rsidR="00F16EDD" w:rsidRDefault="00F16EDD">
      <w:pPr>
        <w:shd w:val="clear" w:color="auto" w:fill="FFFFFF"/>
        <w:spacing w:before="72"/>
        <w:ind w:left="77"/>
        <w:jc w:val="center"/>
        <w:sectPr w:rsidR="00F16EDD">
          <w:type w:val="continuous"/>
          <w:pgSz w:w="11909" w:h="16834"/>
          <w:pgMar w:top="1440" w:right="2487" w:bottom="720" w:left="269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1238"/>
      </w:pPr>
      <w:r>
        <w:rPr>
          <w:b/>
          <w:bCs/>
          <w:color w:val="000000"/>
          <w:spacing w:val="-3"/>
          <w:sz w:val="24"/>
          <w:szCs w:val="24"/>
          <w:lang w:val="uk-UA"/>
        </w:rPr>
        <w:lastRenderedPageBreak/>
        <w:t>Штучна вентиляція легенів «рот у ніс»</w:t>
      </w:r>
    </w:p>
    <w:p w:rsidR="00F16EDD" w:rsidRDefault="00F16EDD">
      <w:pPr>
        <w:shd w:val="clear" w:color="auto" w:fill="FFFFFF"/>
        <w:spacing w:before="106" w:line="245" w:lineRule="exact"/>
        <w:ind w:left="14" w:right="5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Цей метод використовується при травматичному ушкодженні ниж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ньої щелепи або у тому випадку, коли щелепи сильно стиснуті й 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можливо їх розтулити (мал. 736).</w:t>
      </w:r>
    </w:p>
    <w:p w:rsidR="00F16EDD" w:rsidRDefault="00F16EDD">
      <w:pPr>
        <w:shd w:val="clear" w:color="auto" w:fill="FFFFFF"/>
        <w:spacing w:line="245" w:lineRule="exact"/>
        <w:ind w:left="5" w:right="5" w:firstLine="413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Техніка проведення. </w:t>
      </w:r>
      <w:r>
        <w:rPr>
          <w:color w:val="000000"/>
          <w:spacing w:val="-1"/>
          <w:sz w:val="22"/>
          <w:szCs w:val="22"/>
          <w:lang w:val="uk-UA"/>
        </w:rPr>
        <w:t>Зафіксувати правою рукою голову в закину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тому положенні. Пальцями лівої руки затиснути рот. Зробити глибокий </w:t>
      </w:r>
      <w:r>
        <w:rPr>
          <w:color w:val="000000"/>
          <w:spacing w:val="-3"/>
          <w:sz w:val="22"/>
          <w:szCs w:val="22"/>
          <w:lang w:val="uk-UA"/>
        </w:rPr>
        <w:t>вдих. Щільно, герметично охопити відкритим ротом ніс потерпілого (хворого). Зробити досить різкий, сильний видих. Негайно звільнити ніс і рот хворого. Пильно слідкувати за рухом передньої грудної стінки.</w:t>
      </w:r>
    </w:p>
    <w:p w:rsidR="00F16EDD" w:rsidRDefault="00F16EDD">
      <w:pPr>
        <w:shd w:val="clear" w:color="auto" w:fill="FFFFFF"/>
        <w:spacing w:before="221" w:line="283" w:lineRule="exact"/>
        <w:ind w:left="2342" w:right="442" w:hanging="1718"/>
      </w:pPr>
      <w:r>
        <w:rPr>
          <w:b/>
          <w:bCs/>
          <w:color w:val="000000"/>
          <w:spacing w:val="-3"/>
          <w:sz w:val="24"/>
          <w:szCs w:val="24"/>
          <w:lang w:val="uk-UA"/>
        </w:rPr>
        <w:t xml:space="preserve">Штучна вентиляція легенів за допомогою гумової </w:t>
      </w:r>
      <w:r>
        <w:rPr>
          <w:b/>
          <w:bCs/>
          <w:color w:val="000000"/>
          <w:sz w:val="24"/>
          <w:szCs w:val="24"/>
          <w:lang w:val="uk-UA"/>
        </w:rPr>
        <w:t>8-подібної трубки</w:t>
      </w:r>
    </w:p>
    <w:p w:rsidR="00F16EDD" w:rsidRDefault="00F16EDD">
      <w:pPr>
        <w:shd w:val="clear" w:color="auto" w:fill="FFFFFF"/>
        <w:spacing w:before="101" w:line="245" w:lineRule="exact"/>
        <w:ind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Гумова 8-подібна трубка утримує корінь язика від западання, чим </w:t>
      </w:r>
      <w:r>
        <w:rPr>
          <w:color w:val="000000"/>
          <w:spacing w:val="-1"/>
          <w:sz w:val="22"/>
          <w:szCs w:val="22"/>
          <w:lang w:val="uk-UA"/>
        </w:rPr>
        <w:t>попереджує закупорку дихальних шляхів, її вводять у ротову порож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нину вигнутим кінцем доверху поковзом по нижньому краю верхньої </w:t>
      </w:r>
      <w:r>
        <w:rPr>
          <w:color w:val="000000"/>
          <w:sz w:val="22"/>
          <w:szCs w:val="22"/>
          <w:lang w:val="uk-UA"/>
        </w:rPr>
        <w:t xml:space="preserve">щелепи. На рівні кореня язика її повертають на 180°. Рот потерпілого </w:t>
      </w:r>
      <w:r>
        <w:rPr>
          <w:color w:val="000000"/>
          <w:spacing w:val="-1"/>
          <w:sz w:val="22"/>
          <w:szCs w:val="22"/>
          <w:lang w:val="uk-UA"/>
        </w:rPr>
        <w:t xml:space="preserve">щільно закриває манжетка трубки, ніс придавлюють пальцями. Через </w:t>
      </w:r>
      <w:r>
        <w:rPr>
          <w:color w:val="000000"/>
          <w:spacing w:val="-2"/>
          <w:sz w:val="22"/>
          <w:szCs w:val="22"/>
          <w:lang w:val="uk-UA"/>
        </w:rPr>
        <w:t xml:space="preserve">вільний простір трубки здійснюють дихання. Частота вдувань повітря </w:t>
      </w:r>
      <w:r>
        <w:rPr>
          <w:color w:val="000000"/>
          <w:sz w:val="22"/>
          <w:szCs w:val="22"/>
          <w:lang w:val="uk-UA"/>
        </w:rPr>
        <w:t>через неї 14-16 за хвилину (мал. 75).</w:t>
      </w:r>
    </w:p>
    <w:p w:rsidR="00F16EDD" w:rsidRDefault="00F6208E">
      <w:pPr>
        <w:spacing w:before="374"/>
        <w:ind w:left="403" w:right="54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90925" cy="229552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187" w:line="216" w:lineRule="exact"/>
        <w:ind w:left="1344" w:right="730" w:hanging="518"/>
      </w:pPr>
      <w:r>
        <w:rPr>
          <w:i/>
          <w:iCs/>
          <w:color w:val="000000"/>
          <w:lang w:val="uk-UA"/>
        </w:rPr>
        <w:t xml:space="preserve">Мал. 75. Техніка штучної вентиляції легень за допомогою </w:t>
      </w:r>
      <w:r>
        <w:rPr>
          <w:i/>
          <w:iCs/>
          <w:color w:val="000000"/>
          <w:spacing w:val="-1"/>
          <w:lang w:val="uk-UA"/>
        </w:rPr>
        <w:t>8-подібної трубки і закритого масажу серця.</w:t>
      </w:r>
    </w:p>
    <w:p w:rsidR="00F16EDD" w:rsidRDefault="00F16EDD">
      <w:pPr>
        <w:shd w:val="clear" w:color="auto" w:fill="FFFFFF"/>
        <w:spacing w:before="144"/>
        <w:ind w:right="24"/>
        <w:jc w:val="center"/>
      </w:pPr>
      <w:r>
        <w:rPr>
          <w:color w:val="000000"/>
          <w:lang w:val="uk-UA"/>
        </w:rPr>
        <w:t>296</w:t>
      </w:r>
    </w:p>
    <w:p w:rsidR="00F16EDD" w:rsidRDefault="00F16EDD">
      <w:pPr>
        <w:shd w:val="clear" w:color="auto" w:fill="FFFFFF"/>
        <w:spacing w:before="144"/>
        <w:ind w:right="24"/>
        <w:jc w:val="center"/>
        <w:sectPr w:rsidR="00F16EDD">
          <w:pgSz w:w="11909" w:h="16834"/>
          <w:pgMar w:top="1440" w:right="2146" w:bottom="720" w:left="315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758"/>
      </w:pPr>
      <w:r>
        <w:rPr>
          <w:b/>
          <w:bCs/>
          <w:color w:val="000000"/>
          <w:spacing w:val="-2"/>
          <w:sz w:val="24"/>
          <w:szCs w:val="24"/>
          <w:lang w:val="uk-UA"/>
        </w:rPr>
        <w:lastRenderedPageBreak/>
        <w:t>Штучна вентиляція легенів способом Калістова</w:t>
      </w:r>
    </w:p>
    <w:p w:rsidR="00F16EDD" w:rsidRDefault="00F16EDD">
      <w:pPr>
        <w:shd w:val="clear" w:color="auto" w:fill="FFFFFF"/>
        <w:spacing w:before="101" w:line="245" w:lineRule="exact"/>
        <w:ind w:left="29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Цей метод використовується тоді, коли потерпілий і людина, яка </w:t>
      </w:r>
      <w:r>
        <w:rPr>
          <w:color w:val="000000"/>
          <w:sz w:val="22"/>
          <w:szCs w:val="22"/>
          <w:lang w:val="uk-UA"/>
        </w:rPr>
        <w:t>надає допомогу, - в протигазах.</w:t>
      </w:r>
    </w:p>
    <w:p w:rsidR="00F16EDD" w:rsidRDefault="00F16EDD">
      <w:pPr>
        <w:shd w:val="clear" w:color="auto" w:fill="FFFFFF"/>
        <w:spacing w:line="245" w:lineRule="exact"/>
        <w:ind w:left="14" w:right="5" w:firstLine="413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Техніка проведення. </w:t>
      </w:r>
      <w:r>
        <w:rPr>
          <w:color w:val="000000"/>
          <w:spacing w:val="-1"/>
          <w:sz w:val="22"/>
          <w:szCs w:val="22"/>
          <w:lang w:val="uk-UA"/>
        </w:rPr>
        <w:t>Потерпілого кладуть на живіт, голову повер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тають набік; через лопатки, а потім через пахвові западини проводять </w:t>
      </w:r>
      <w:r>
        <w:rPr>
          <w:color w:val="000000"/>
          <w:spacing w:val="-3"/>
          <w:sz w:val="22"/>
          <w:szCs w:val="22"/>
          <w:lang w:val="uk-UA"/>
        </w:rPr>
        <w:t>лямки, утворюючи петлю на кінцях ключиці. Той, хто надає допомогу, повинен стояти, розставивши ноги, біля голови потерпілого й підніма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ти за лямку тулуб хворого від землі на висоту до 15 см (вдих), а потім повільно опускати на землю (видих). Такі рухи треба проводити 14-16 </w:t>
      </w:r>
      <w:r>
        <w:rPr>
          <w:color w:val="000000"/>
          <w:spacing w:val="-3"/>
          <w:sz w:val="22"/>
          <w:szCs w:val="22"/>
          <w:lang w:val="uk-UA"/>
        </w:rPr>
        <w:t>разів за хвилину.</w:t>
      </w:r>
    </w:p>
    <w:p w:rsidR="00F16EDD" w:rsidRDefault="00F16EDD">
      <w:pPr>
        <w:shd w:val="clear" w:color="auto" w:fill="FFFFFF"/>
        <w:spacing w:before="202"/>
        <w:ind w:left="5"/>
        <w:jc w:val="center"/>
      </w:pPr>
      <w:r>
        <w:rPr>
          <w:b/>
          <w:bCs/>
          <w:color w:val="000000"/>
          <w:spacing w:val="-3"/>
          <w:sz w:val="24"/>
          <w:szCs w:val="24"/>
          <w:lang w:val="uk-UA"/>
        </w:rPr>
        <w:t>Штучна вентиляція легенів дітям</w:t>
      </w:r>
    </w:p>
    <w:p w:rsidR="00F16EDD" w:rsidRDefault="00F6208E">
      <w:pPr>
        <w:framePr w:h="1929" w:hSpace="38" w:wrap="auto" w:vAnchor="text" w:hAnchor="text" w:x="3812" w:y="2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2600" cy="12287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w="2798" w:h="676" w:hRule="exact" w:hSpace="38" w:wrap="auto" w:vAnchor="text" w:hAnchor="text" w:x="3755" w:y="2271"/>
        <w:shd w:val="clear" w:color="auto" w:fill="FFFFFF"/>
        <w:spacing w:line="221" w:lineRule="exact"/>
        <w:ind w:left="5"/>
        <w:jc w:val="center"/>
      </w:pPr>
      <w:r>
        <w:rPr>
          <w:i/>
          <w:iCs/>
          <w:color w:val="000000"/>
          <w:lang w:val="uk-UA"/>
        </w:rPr>
        <w:t>Мал. 76. Штучна вентиляція</w:t>
      </w:r>
    </w:p>
    <w:p w:rsidR="00F16EDD" w:rsidRDefault="00F16EDD">
      <w:pPr>
        <w:framePr w:w="2798" w:h="676" w:hRule="exact" w:hSpace="38" w:wrap="auto" w:vAnchor="text" w:hAnchor="text" w:x="3755" w:y="2271"/>
        <w:shd w:val="clear" w:color="auto" w:fill="FFFFFF"/>
        <w:spacing w:line="221" w:lineRule="exact"/>
        <w:jc w:val="center"/>
      </w:pPr>
      <w:r>
        <w:rPr>
          <w:i/>
          <w:iCs/>
          <w:color w:val="000000"/>
          <w:spacing w:val="-1"/>
          <w:lang w:val="uk-UA"/>
        </w:rPr>
        <w:t>легенів дітям і новонародженим</w:t>
      </w:r>
    </w:p>
    <w:p w:rsidR="00F16EDD" w:rsidRDefault="00F16EDD">
      <w:pPr>
        <w:framePr w:w="2798" w:h="676" w:hRule="exact" w:hSpace="38" w:wrap="auto" w:vAnchor="text" w:hAnchor="text" w:x="3755" w:y="2271"/>
        <w:shd w:val="clear" w:color="auto" w:fill="FFFFFF"/>
        <w:spacing w:line="221" w:lineRule="exact"/>
        <w:ind w:right="19"/>
        <w:jc w:val="center"/>
      </w:pPr>
      <w:r>
        <w:rPr>
          <w:i/>
          <w:iCs/>
          <w:color w:val="000000"/>
          <w:spacing w:val="-1"/>
          <w:lang w:val="uk-UA"/>
        </w:rPr>
        <w:t>методом «із рота в рот і ніс».</w:t>
      </w:r>
    </w:p>
    <w:p w:rsidR="00F16EDD" w:rsidRDefault="00F16EDD">
      <w:pPr>
        <w:shd w:val="clear" w:color="auto" w:fill="FFFFFF"/>
        <w:spacing w:before="106" w:line="245" w:lineRule="exact"/>
        <w:ind w:right="3053" w:firstLine="389"/>
        <w:jc w:val="both"/>
      </w:pPr>
      <w:r>
        <w:rPr>
          <w:color w:val="000000"/>
          <w:spacing w:val="1"/>
          <w:sz w:val="22"/>
          <w:szCs w:val="22"/>
          <w:lang w:val="uk-UA"/>
        </w:rPr>
        <w:t>Дітям до трьох-п'яти років штуч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 вентиляція здійснюється методом </w:t>
      </w:r>
      <w:r>
        <w:rPr>
          <w:color w:val="000000"/>
          <w:sz w:val="22"/>
          <w:szCs w:val="22"/>
          <w:lang w:val="uk-UA"/>
        </w:rPr>
        <w:t xml:space="preserve">«із рота в рот і ніс» (мал. 76). При </w:t>
      </w:r>
      <w:r>
        <w:rPr>
          <w:color w:val="000000"/>
          <w:spacing w:val="-2"/>
          <w:sz w:val="22"/>
          <w:szCs w:val="22"/>
          <w:lang w:val="uk-UA"/>
        </w:rPr>
        <w:t>цьому голову дитини відкидають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зад. Той, хто надає допомогу, робить </w:t>
      </w:r>
      <w:r>
        <w:rPr>
          <w:color w:val="000000"/>
          <w:spacing w:val="-2"/>
          <w:sz w:val="22"/>
          <w:szCs w:val="22"/>
          <w:lang w:val="uk-UA"/>
        </w:rPr>
        <w:t xml:space="preserve">глибокий вдих. Щільно, герметично </w:t>
      </w:r>
      <w:r>
        <w:rPr>
          <w:color w:val="000000"/>
          <w:spacing w:val="-1"/>
          <w:sz w:val="22"/>
          <w:szCs w:val="22"/>
          <w:lang w:val="uk-UA"/>
        </w:rPr>
        <w:t xml:space="preserve">охоплює відкритим ротом губи та ніс </w:t>
      </w:r>
      <w:r>
        <w:rPr>
          <w:color w:val="000000"/>
          <w:spacing w:val="-2"/>
          <w:sz w:val="22"/>
          <w:szCs w:val="22"/>
          <w:lang w:val="uk-UA"/>
        </w:rPr>
        <w:t xml:space="preserve">дитини і проводить видих. Середня </w:t>
      </w:r>
      <w:r>
        <w:rPr>
          <w:color w:val="000000"/>
          <w:spacing w:val="-3"/>
          <w:sz w:val="22"/>
          <w:szCs w:val="22"/>
          <w:lang w:val="uk-UA"/>
        </w:rPr>
        <w:t>тривалість видиху повинна становити-</w:t>
      </w:r>
      <w:r>
        <w:rPr>
          <w:color w:val="000000"/>
          <w:sz w:val="22"/>
          <w:szCs w:val="22"/>
          <w:lang w:val="uk-UA"/>
        </w:rPr>
        <w:t xml:space="preserve">ти 1 секунду. Частота вдувань повітря - 28-30 за хв дітям до року, з кожним </w:t>
      </w:r>
      <w:r>
        <w:rPr>
          <w:color w:val="000000"/>
          <w:spacing w:val="-2"/>
          <w:sz w:val="22"/>
          <w:szCs w:val="22"/>
          <w:lang w:val="uk-UA"/>
        </w:rPr>
        <w:t>роком частота вдувань повітря змен</w:t>
      </w:r>
      <w:r>
        <w:rPr>
          <w:color w:val="000000"/>
          <w:spacing w:val="-2"/>
          <w:sz w:val="22"/>
          <w:szCs w:val="22"/>
          <w:lang w:val="uk-UA"/>
        </w:rPr>
        <w:softHyphen/>
        <w:t>шується за хвилину на два рази.</w:t>
      </w:r>
    </w:p>
    <w:p w:rsidR="00F16EDD" w:rsidRDefault="00F16EDD">
      <w:pPr>
        <w:shd w:val="clear" w:color="auto" w:fill="FFFFFF"/>
        <w:spacing w:before="202"/>
        <w:ind w:left="470"/>
      </w:pPr>
      <w:r>
        <w:rPr>
          <w:b/>
          <w:bCs/>
          <w:color w:val="000000"/>
          <w:spacing w:val="-1"/>
          <w:sz w:val="24"/>
          <w:szCs w:val="24"/>
          <w:lang w:val="uk-UA"/>
        </w:rPr>
        <w:t>Зовнішній (непрямий) масаж серця дорослим і дітям</w:t>
      </w:r>
    </w:p>
    <w:p w:rsidR="00F16EDD" w:rsidRDefault="00F16EDD">
      <w:pPr>
        <w:shd w:val="clear" w:color="auto" w:fill="FFFFFF"/>
        <w:spacing w:before="106" w:line="245" w:lineRule="exact"/>
        <w:ind w:left="10"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Важливою складовою частиною оживлення потерпілого є непря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мий масаж серця. У випадку зупинки серця, що визначається за відсут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ністю пульсу на сонній артерії та розширення зіниць, непрямий масаж </w:t>
      </w:r>
      <w:r>
        <w:rPr>
          <w:color w:val="000000"/>
          <w:spacing w:val="-1"/>
          <w:sz w:val="22"/>
          <w:szCs w:val="22"/>
          <w:lang w:val="uk-UA"/>
        </w:rPr>
        <w:t>необхідно проводити негайно. Іноді при раптовій зупинці серця (вна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слідок удару блискавки, задушення тощо) одразу після кількох стис</w:t>
      </w:r>
      <w:r>
        <w:rPr>
          <w:color w:val="000000"/>
          <w:sz w:val="22"/>
          <w:szCs w:val="22"/>
          <w:lang w:val="uk-UA"/>
        </w:rPr>
        <w:softHyphen/>
        <w:t>кань грудної клітки в ритмі 60-70 за хвилину, внаслідок механічного подразнення серця, відновлюється його робота, хоча й у мінімально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му обсязі. У головному мозку та судинах серця починає циркулювати </w:t>
      </w:r>
      <w:r>
        <w:rPr>
          <w:color w:val="000000"/>
          <w:spacing w:val="-1"/>
          <w:sz w:val="22"/>
          <w:szCs w:val="22"/>
          <w:lang w:val="uk-UA"/>
        </w:rPr>
        <w:t>кров, і організм за допомогою своїх компенсаторних механізмів здат</w:t>
      </w:r>
      <w:r>
        <w:rPr>
          <w:color w:val="000000"/>
          <w:spacing w:val="-1"/>
          <w:sz w:val="22"/>
          <w:szCs w:val="22"/>
          <w:lang w:val="uk-UA"/>
        </w:rPr>
        <w:softHyphen/>
        <w:t>ний сам справитися з травмою.</w:t>
      </w:r>
    </w:p>
    <w:p w:rsidR="00F16EDD" w:rsidRDefault="00F16EDD">
      <w:pPr>
        <w:shd w:val="clear" w:color="auto" w:fill="FFFFFF"/>
        <w:spacing w:before="269"/>
        <w:ind w:right="2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297</w:t>
      </w:r>
    </w:p>
    <w:p w:rsidR="00F16EDD" w:rsidRDefault="00F16EDD">
      <w:pPr>
        <w:shd w:val="clear" w:color="auto" w:fill="FFFFFF"/>
        <w:spacing w:before="269"/>
        <w:ind w:right="24"/>
        <w:jc w:val="center"/>
        <w:sectPr w:rsidR="00F16EDD">
          <w:pgSz w:w="11909" w:h="16834"/>
          <w:pgMar w:top="1440" w:right="2547" w:bottom="720" w:left="2738" w:header="720" w:footer="720" w:gutter="0"/>
          <w:cols w:space="60"/>
          <w:noEndnote/>
        </w:sectPr>
      </w:pPr>
    </w:p>
    <w:p w:rsidR="00F16EDD" w:rsidRDefault="00F6208E">
      <w:pPr>
        <w:framePr w:h="2006" w:hSpace="10080" w:wrap="notBeside" w:vAnchor="text" w:hAnchor="margin" w:x="198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914775" cy="1276350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2006" w:hSpace="10080" w:wrap="notBeside" w:vAnchor="text" w:hAnchor="margin" w:x="198" w:y="1"/>
        <w:rPr>
          <w:sz w:val="24"/>
          <w:szCs w:val="24"/>
        </w:rPr>
        <w:sectPr w:rsidR="00F16EDD">
          <w:pgSz w:w="11909" w:h="16834"/>
          <w:pgMar w:top="1440" w:right="2070" w:bottom="720" w:left="3225" w:header="720" w:footer="720" w:gutter="0"/>
          <w:cols w:space="720"/>
          <w:noEndnote/>
        </w:sectPr>
      </w:pPr>
    </w:p>
    <w:p w:rsidR="00F16EDD" w:rsidRDefault="00F16EDD">
      <w:pPr>
        <w:shd w:val="clear" w:color="auto" w:fill="FFFFFF"/>
        <w:spacing w:before="91" w:line="221" w:lineRule="exact"/>
        <w:jc w:val="center"/>
      </w:pPr>
      <w:r>
        <w:rPr>
          <w:b/>
          <w:bCs/>
          <w:i/>
          <w:iCs/>
          <w:color w:val="000000"/>
          <w:lang w:val="uk-UA"/>
        </w:rPr>
        <w:t xml:space="preserve">Мол. 77. Техніка непрямого масажу серця: </w:t>
      </w:r>
      <w:r>
        <w:rPr>
          <w:i/>
          <w:iCs/>
          <w:color w:val="000000"/>
          <w:lang w:val="uk-UA"/>
        </w:rPr>
        <w:t>а-місце натиску основи</w:t>
      </w:r>
    </w:p>
    <w:p w:rsidR="00F16EDD" w:rsidRDefault="00F16EDD">
      <w:pPr>
        <w:shd w:val="clear" w:color="auto" w:fill="FFFFFF"/>
        <w:spacing w:line="221" w:lineRule="exact"/>
        <w:ind w:right="10"/>
        <w:jc w:val="center"/>
      </w:pPr>
      <w:r>
        <w:rPr>
          <w:i/>
          <w:iCs/>
          <w:color w:val="000000"/>
          <w:lang w:val="uk-UA"/>
        </w:rPr>
        <w:t>долоні на груднину; б - компресія серця між грудниною і хребтом;</w:t>
      </w:r>
    </w:p>
    <w:p w:rsidR="00F16EDD" w:rsidRDefault="00F16EDD">
      <w:pPr>
        <w:shd w:val="clear" w:color="auto" w:fill="FFFFFF"/>
        <w:spacing w:line="221" w:lineRule="exact"/>
        <w:ind w:right="24"/>
        <w:jc w:val="center"/>
      </w:pPr>
      <w:r>
        <w:rPr>
          <w:i/>
          <w:iCs/>
          <w:color w:val="000000"/>
          <w:lang w:val="uk-UA"/>
        </w:rPr>
        <w:t>в - закінчення компресії.</w:t>
      </w:r>
    </w:p>
    <w:p w:rsidR="00F16EDD" w:rsidRDefault="00F16EDD">
      <w:pPr>
        <w:shd w:val="clear" w:color="auto" w:fill="FFFFFF"/>
        <w:spacing w:before="206" w:line="240" w:lineRule="exact"/>
        <w:ind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Суть штучного непрямого масажу серця полягає в насильному </w:t>
      </w:r>
      <w:r>
        <w:rPr>
          <w:color w:val="000000"/>
          <w:spacing w:val="-2"/>
          <w:sz w:val="22"/>
          <w:szCs w:val="22"/>
          <w:lang w:val="uk-UA"/>
        </w:rPr>
        <w:t>стисканні серця для стимуляції проходження крові по судинному рус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лу (мал. 77).</w:t>
      </w:r>
    </w:p>
    <w:p w:rsidR="00F16EDD" w:rsidRPr="00630693" w:rsidRDefault="00F16EDD" w:rsidP="00630693">
      <w:pPr>
        <w:shd w:val="clear" w:color="auto" w:fill="FFFFFF"/>
        <w:spacing w:after="202" w:line="240" w:lineRule="exact"/>
        <w:ind w:firstLine="403"/>
        <w:jc w:val="both"/>
        <w:rPr>
          <w:lang w:val="uk-UA"/>
        </w:rPr>
        <w:sectPr w:rsidR="00F16EDD" w:rsidRPr="00630693">
          <w:type w:val="continuous"/>
          <w:pgSz w:w="11909" w:h="16834"/>
          <w:pgMar w:top="1440" w:right="2070" w:bottom="720" w:left="3225" w:header="720" w:footer="720" w:gutter="0"/>
          <w:cols w:space="60"/>
          <w:noEndnote/>
        </w:sectPr>
      </w:pP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Техніка проведення непрямого масажу серця. </w:t>
      </w:r>
      <w:r>
        <w:rPr>
          <w:color w:val="000000"/>
          <w:spacing w:val="3"/>
          <w:sz w:val="22"/>
          <w:szCs w:val="22"/>
          <w:lang w:val="uk-UA"/>
        </w:rPr>
        <w:t xml:space="preserve">Треба визначити </w:t>
      </w:r>
      <w:r>
        <w:rPr>
          <w:color w:val="000000"/>
          <w:sz w:val="22"/>
          <w:szCs w:val="22"/>
          <w:lang w:val="uk-UA"/>
        </w:rPr>
        <w:t xml:space="preserve">промацуванням місце натискання (воно повинно бути на два пальці </w:t>
      </w:r>
      <w:r>
        <w:rPr>
          <w:color w:val="000000"/>
          <w:spacing w:val="-1"/>
          <w:sz w:val="22"/>
          <w:szCs w:val="22"/>
          <w:lang w:val="uk-UA"/>
        </w:rPr>
        <w:t xml:space="preserve">вище від кінця груднини). Той, хто надає допомогу, кладе одну руку </w:t>
      </w:r>
      <w:r>
        <w:rPr>
          <w:color w:val="000000"/>
          <w:sz w:val="22"/>
          <w:szCs w:val="22"/>
          <w:lang w:val="uk-UA"/>
        </w:rPr>
        <w:t>долонею вниз, а другу - навхрест поверх неї. Стисканню піддатливо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 в напрямі вперед-назад нижнього відділу грудної клітки сприяють знижений тонус м'язів у потерпілого, а також нахил корпусу рятівни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ка. Сила тиску на груднину повинна бути такою, щоб еластична части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на нижнього відділу грудної клітки змістилась у напрямі до хребта на </w:t>
      </w:r>
      <w:r>
        <w:rPr>
          <w:color w:val="000000"/>
          <w:sz w:val="22"/>
          <w:szCs w:val="22"/>
          <w:lang w:val="uk-UA"/>
        </w:rPr>
        <w:t xml:space="preserve">4-6 сантиметрів. При цьому тиск передається на серце, переповнене </w:t>
      </w:r>
      <w:r>
        <w:rPr>
          <w:color w:val="000000"/>
          <w:spacing w:val="-2"/>
          <w:sz w:val="22"/>
          <w:szCs w:val="22"/>
          <w:lang w:val="uk-UA"/>
        </w:rPr>
        <w:t>кров'ю, від чого воно стискається між грудниною і хребтом. Кров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штовхується з порожнини серця в кров'яне русло. Натискання здійсню</w:t>
      </w:r>
      <w:r w:rsidR="00630693">
        <w:rPr>
          <w:color w:val="000000"/>
          <w:sz w:val="22"/>
          <w:szCs w:val="22"/>
          <w:lang w:val="uk-UA"/>
        </w:rPr>
        <w:t>ють</w:t>
      </w:r>
    </w:p>
    <w:p w:rsidR="00F16EDD" w:rsidRDefault="00F6208E">
      <w:pPr>
        <w:framePr w:h="2304" w:hSpace="10080" w:wrap="notBeside" w:vAnchor="text" w:hAnchor="margin" w:x="3635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00150" cy="14668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6208E">
      <w:pPr>
        <w:framePr w:h="2381" w:hSpace="10080" w:wrap="notBeside" w:vAnchor="text" w:hAnchor="margin" w:x="553" w:y="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04925" cy="151447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2381" w:hSpace="10080" w:wrap="notBeside" w:vAnchor="text" w:hAnchor="margin" w:x="553" w:y="49"/>
        <w:rPr>
          <w:sz w:val="24"/>
          <w:szCs w:val="24"/>
        </w:rPr>
        <w:sectPr w:rsidR="00F16EDD">
          <w:type w:val="continuous"/>
          <w:pgSz w:w="11909" w:h="16834"/>
          <w:pgMar w:top="1440" w:right="2070" w:bottom="720" w:left="3225" w:header="720" w:footer="720" w:gutter="0"/>
          <w:cols w:space="720"/>
          <w:noEndnote/>
        </w:sectPr>
      </w:pPr>
    </w:p>
    <w:p w:rsidR="00F16EDD" w:rsidRDefault="00F16EDD">
      <w:pPr>
        <w:shd w:val="clear" w:color="auto" w:fill="FFFFFF"/>
        <w:spacing w:before="144"/>
        <w:ind w:left="240"/>
      </w:pPr>
      <w:r>
        <w:rPr>
          <w:b/>
          <w:bCs/>
          <w:i/>
          <w:iCs/>
          <w:color w:val="000000"/>
          <w:lang w:val="uk-UA"/>
        </w:rPr>
        <w:t>Мал. 78. Проведення штучної вентиляції і непрямого масажу серця:</w:t>
      </w:r>
    </w:p>
    <w:p w:rsidR="00F16EDD" w:rsidRDefault="00F16EDD">
      <w:pPr>
        <w:shd w:val="clear" w:color="auto" w:fill="FFFFFF"/>
        <w:ind w:left="1061"/>
      </w:pPr>
      <w:r>
        <w:rPr>
          <w:i/>
          <w:iCs/>
          <w:color w:val="000000"/>
          <w:lang w:val="uk-UA"/>
        </w:rPr>
        <w:t xml:space="preserve">а - одним реаніматором; б </w:t>
      </w:r>
      <w:r>
        <w:rPr>
          <w:color w:val="000000"/>
          <w:lang w:val="uk-UA"/>
        </w:rPr>
        <w:t xml:space="preserve">- </w:t>
      </w:r>
      <w:r>
        <w:rPr>
          <w:i/>
          <w:iCs/>
          <w:color w:val="000000"/>
          <w:lang w:val="uk-UA"/>
        </w:rPr>
        <w:t>двома реаніматорами.</w:t>
      </w:r>
    </w:p>
    <w:p w:rsidR="00F16EDD" w:rsidRDefault="00F16EDD">
      <w:pPr>
        <w:shd w:val="clear" w:color="auto" w:fill="FFFFFF"/>
        <w:spacing w:before="110"/>
        <w:ind w:right="43"/>
        <w:jc w:val="center"/>
      </w:pPr>
      <w:r>
        <w:rPr>
          <w:color w:val="000000"/>
          <w:lang w:val="uk-UA"/>
        </w:rPr>
        <w:t>298</w:t>
      </w:r>
    </w:p>
    <w:p w:rsidR="00F16EDD" w:rsidRDefault="00F16EDD">
      <w:pPr>
        <w:shd w:val="clear" w:color="auto" w:fill="FFFFFF"/>
        <w:spacing w:before="110"/>
        <w:ind w:right="43"/>
        <w:jc w:val="center"/>
        <w:sectPr w:rsidR="00F16EDD">
          <w:type w:val="continuous"/>
          <w:pgSz w:w="11909" w:h="16834"/>
          <w:pgMar w:top="1440" w:right="2070" w:bottom="720" w:left="322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4" w:right="10"/>
        <w:jc w:val="both"/>
      </w:pPr>
      <w:r>
        <w:rPr>
          <w:color w:val="000000"/>
          <w:sz w:val="22"/>
          <w:szCs w:val="22"/>
          <w:lang w:val="uk-UA"/>
        </w:rPr>
        <w:lastRenderedPageBreak/>
        <w:t>протягом 0,5 с, після чого руки розслабляють, але не забирають із груднини. Після припинення натискання серце знову розтягується та наповнюється кров'ю.</w:t>
      </w:r>
    </w:p>
    <w:p w:rsidR="00F16EDD" w:rsidRDefault="00F16EDD">
      <w:pPr>
        <w:shd w:val="clear" w:color="auto" w:fill="FFFFFF"/>
        <w:spacing w:before="5" w:line="240" w:lineRule="exact"/>
        <w:ind w:left="5" w:right="5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Повторювати натискання потрібно кожної секунди. Не треба його робити на верхню частину груднини, на закінчення нижніх ребер, щоб </w:t>
      </w:r>
      <w:r>
        <w:rPr>
          <w:color w:val="000000"/>
          <w:sz w:val="22"/>
          <w:szCs w:val="22"/>
          <w:lang w:val="uk-UA"/>
        </w:rPr>
        <w:t>не пошкодити їх, та внутрішні органи. Дорослим потерпілим натис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кування здійснюють корпусом, не згинаючи рук у ліктьових суглобах </w:t>
      </w:r>
      <w:r>
        <w:rPr>
          <w:color w:val="000000"/>
          <w:sz w:val="22"/>
          <w:szCs w:val="22"/>
          <w:lang w:val="uk-UA"/>
        </w:rPr>
        <w:t>(мал. 78).</w:t>
      </w:r>
    </w:p>
    <w:p w:rsidR="00F16EDD" w:rsidRDefault="00F16EDD">
      <w:pPr>
        <w:shd w:val="clear" w:color="auto" w:fill="FFFFFF"/>
        <w:spacing w:line="240" w:lineRule="exact"/>
        <w:ind w:left="10" w:right="14" w:firstLine="389"/>
        <w:jc w:val="both"/>
      </w:pPr>
      <w:r>
        <w:rPr>
          <w:color w:val="000000"/>
          <w:sz w:val="22"/>
          <w:szCs w:val="22"/>
          <w:lang w:val="uk-UA"/>
        </w:rPr>
        <w:t>Непрямий масаж серця дітям до 12 років потрібно проводити од</w:t>
      </w:r>
      <w:r>
        <w:rPr>
          <w:color w:val="000000"/>
          <w:sz w:val="22"/>
          <w:szCs w:val="22"/>
          <w:lang w:val="uk-UA"/>
        </w:rPr>
        <w:softHyphen/>
        <w:t>нією рукою і робити при цьому 65-90 натискувань за хвилину. Ново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народженим і дітям до року для зовнішнього масажу серця достатньо </w:t>
      </w:r>
      <w:r>
        <w:rPr>
          <w:color w:val="000000"/>
          <w:sz w:val="22"/>
          <w:szCs w:val="22"/>
          <w:lang w:val="uk-UA"/>
        </w:rPr>
        <w:t>сили двох пальців. Число натискувань - 100-120 за хвилину (мал. 79).</w:t>
      </w:r>
    </w:p>
    <w:p w:rsidR="00F16EDD" w:rsidRDefault="00F16EDD">
      <w:pPr>
        <w:shd w:val="clear" w:color="auto" w:fill="FFFFFF"/>
        <w:spacing w:line="240" w:lineRule="exact"/>
        <w:ind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Якщо першу допомогу надає одна людина, то найдоцільніше після </w:t>
      </w:r>
      <w:r>
        <w:rPr>
          <w:color w:val="000000"/>
          <w:sz w:val="22"/>
          <w:szCs w:val="22"/>
          <w:lang w:val="uk-UA"/>
        </w:rPr>
        <w:t>двох глибоких вдувань повітря в рот чи в ніс потерпілого робити 15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тискувань на ділянку серця і т. д. Пауза при цьому, звичайно, повинна </w:t>
      </w:r>
      <w:r>
        <w:rPr>
          <w:color w:val="000000"/>
          <w:sz w:val="22"/>
          <w:szCs w:val="22"/>
          <w:lang w:val="uk-UA"/>
        </w:rPr>
        <w:t>бути мінімальною. Якщо є менш досвідчений помічник, то він прово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дить штучну вентиляцію легенів, а інший масажує серце. Після одного </w:t>
      </w:r>
      <w:r>
        <w:rPr>
          <w:color w:val="000000"/>
          <w:spacing w:val="-1"/>
          <w:sz w:val="22"/>
          <w:szCs w:val="22"/>
          <w:lang w:val="uk-UA"/>
        </w:rPr>
        <w:t>глибокого вдування п'ять разів натискають на грудну клітку. Якщо це робити дуже важко, можна після кожних двох глибоких вдувань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вести 15 стискань. У момент вдування серце масажувати не можна, </w:t>
      </w:r>
      <w:r>
        <w:rPr>
          <w:color w:val="000000"/>
          <w:spacing w:val="-1"/>
          <w:sz w:val="22"/>
          <w:szCs w:val="22"/>
          <w:lang w:val="uk-UA"/>
        </w:rPr>
        <w:t>тому що повітря не буде надходити в легені. Рятівники міняються 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лями через 5-10 хвилин. Для визначення пульсу на сонній артерії через кожні 2 хв на 2-3 с припиняють масаж серця. Поява пульсу в момент </w:t>
      </w:r>
      <w:r>
        <w:rPr>
          <w:color w:val="000000"/>
          <w:spacing w:val="-2"/>
          <w:sz w:val="22"/>
          <w:szCs w:val="22"/>
          <w:lang w:val="uk-UA"/>
        </w:rPr>
        <w:t>перерви свідчить про відновлення діяльності серця. Після цього, штуч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ну вентиляцію потрібно продовжувати до появи самостійного дихання.</w:t>
      </w:r>
    </w:p>
    <w:p w:rsidR="00F16EDD" w:rsidRDefault="00F6208E">
      <w:pPr>
        <w:spacing w:before="250"/>
        <w:ind w:left="677" w:right="75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05175" cy="1695450"/>
            <wp:effectExtent l="1905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77" w:line="226" w:lineRule="exact"/>
        <w:ind w:left="120" w:firstLine="706"/>
      </w:pPr>
      <w:r>
        <w:rPr>
          <w:i/>
          <w:iCs/>
          <w:color w:val="000000"/>
          <w:sz w:val="22"/>
          <w:szCs w:val="22"/>
          <w:lang w:val="uk-UA"/>
        </w:rPr>
        <w:t xml:space="preserve">Мал. 79. Методика проведення непрямого масажу серця у пацієнтів різного віку: а </w:t>
      </w:r>
      <w:r>
        <w:rPr>
          <w:color w:val="000000"/>
          <w:sz w:val="22"/>
          <w:szCs w:val="22"/>
          <w:lang w:val="uk-UA"/>
        </w:rPr>
        <w:t xml:space="preserve">- </w:t>
      </w:r>
      <w:r>
        <w:rPr>
          <w:i/>
          <w:iCs/>
          <w:color w:val="000000"/>
          <w:sz w:val="22"/>
          <w:szCs w:val="22"/>
          <w:lang w:val="uk-UA"/>
        </w:rPr>
        <w:t xml:space="preserve">дорослого; б - дитини; в </w:t>
      </w:r>
      <w:r>
        <w:rPr>
          <w:color w:val="000000"/>
          <w:sz w:val="22"/>
          <w:szCs w:val="22"/>
          <w:lang w:val="uk-UA"/>
        </w:rPr>
        <w:t xml:space="preserve">- </w:t>
      </w:r>
      <w:r>
        <w:rPr>
          <w:i/>
          <w:iCs/>
          <w:color w:val="000000"/>
          <w:sz w:val="22"/>
          <w:szCs w:val="22"/>
          <w:lang w:val="uk-UA"/>
        </w:rPr>
        <w:t>новонародженого.</w:t>
      </w:r>
    </w:p>
    <w:p w:rsidR="00F16EDD" w:rsidRDefault="00F16EDD">
      <w:pPr>
        <w:shd w:val="clear" w:color="auto" w:fill="FFFFFF"/>
        <w:spacing w:before="154"/>
        <w:ind w:left="10"/>
        <w:jc w:val="center"/>
      </w:pPr>
      <w:r>
        <w:rPr>
          <w:color w:val="000000"/>
          <w:sz w:val="22"/>
          <w:szCs w:val="22"/>
          <w:lang w:val="uk-UA"/>
        </w:rPr>
        <w:t>299</w:t>
      </w:r>
    </w:p>
    <w:p w:rsidR="00F16EDD" w:rsidRDefault="00F16EDD">
      <w:pPr>
        <w:shd w:val="clear" w:color="auto" w:fill="FFFFFF"/>
        <w:spacing w:before="154"/>
        <w:ind w:left="10"/>
        <w:jc w:val="center"/>
        <w:sectPr w:rsidR="00F16EDD">
          <w:pgSz w:w="11909" w:h="16834"/>
          <w:pgMar w:top="1440" w:right="2612" w:bottom="720" w:left="2663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1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При відсутності пульсу необхідно негайно відновити масаж серця. Про </w:t>
      </w:r>
      <w:r>
        <w:rPr>
          <w:color w:val="000000"/>
          <w:spacing w:val="-1"/>
          <w:sz w:val="22"/>
          <w:szCs w:val="22"/>
          <w:lang w:val="uk-UA"/>
        </w:rPr>
        <w:t xml:space="preserve">поліпшення стану потерпілого свідчать звуження зіниць, зменшення </w:t>
      </w:r>
      <w:r>
        <w:rPr>
          <w:color w:val="000000"/>
          <w:spacing w:val="-2"/>
          <w:sz w:val="22"/>
          <w:szCs w:val="22"/>
          <w:lang w:val="uk-UA"/>
        </w:rPr>
        <w:t>синявості шкіри та слизових оболонок, підвищення артеріального тис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ку до 60-90 мм рт. ст. Після відновлення діяльності серця у потерпілого </w:t>
      </w:r>
      <w:r>
        <w:rPr>
          <w:color w:val="000000"/>
          <w:spacing w:val="-1"/>
          <w:sz w:val="22"/>
          <w:szCs w:val="22"/>
          <w:lang w:val="uk-UA"/>
        </w:rPr>
        <w:t>з'являється регулярний пульс.</w:t>
      </w:r>
    </w:p>
    <w:p w:rsidR="00F16EDD" w:rsidRPr="00E3489C" w:rsidRDefault="00F16EDD">
      <w:pPr>
        <w:shd w:val="clear" w:color="auto" w:fill="FFFFFF"/>
        <w:spacing w:line="240" w:lineRule="exact"/>
        <w:ind w:left="10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Іноді пульс тривалий час не промацується, незважаючи на інші </w:t>
      </w:r>
      <w:r>
        <w:rPr>
          <w:color w:val="000000"/>
          <w:spacing w:val="-3"/>
          <w:sz w:val="22"/>
          <w:szCs w:val="22"/>
          <w:lang w:val="uk-UA"/>
        </w:rPr>
        <w:t>ознаки оживлення (самостійне дихання, звуження зіниць, спроби руха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 руками й ногами і т. ін.). Це свідчить про фібриляцію серця. У тако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му випадку необхідно продовжувати штучну вентиляцію легень і ма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саж серця до приїзду медичного персоналу. Викладач наголошує, що </w:t>
      </w:r>
      <w:r>
        <w:rPr>
          <w:color w:val="000000"/>
          <w:spacing w:val="-3"/>
          <w:sz w:val="22"/>
          <w:szCs w:val="22"/>
          <w:lang w:val="uk-UA"/>
        </w:rPr>
        <w:t xml:space="preserve">навіть короткочасне припинення цих заходів може призвести до смерті </w:t>
      </w:r>
      <w:r>
        <w:rPr>
          <w:color w:val="000000"/>
          <w:sz w:val="22"/>
          <w:szCs w:val="22"/>
          <w:lang w:val="uk-UA"/>
        </w:rPr>
        <w:t>потерпілого. Якщо через 30^40 хв від початку масажу серця та штуч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ного дихання діяльність цих систем не відновлюється, зіниці залиша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ються широкими, без реакції на світло, можна вважати, що в організмі відбулися незворотні зміни і загибель мозку, тоді реанімацію можна </w:t>
      </w:r>
      <w:r>
        <w:rPr>
          <w:color w:val="000000"/>
          <w:spacing w:val="-3"/>
          <w:sz w:val="22"/>
          <w:szCs w:val="22"/>
          <w:lang w:val="uk-UA"/>
        </w:rPr>
        <w:t>припинити.</w:t>
      </w:r>
    </w:p>
    <w:p w:rsidR="00F16EDD" w:rsidRDefault="00F16EDD">
      <w:pPr>
        <w:shd w:val="clear" w:color="auto" w:fill="FFFFFF"/>
        <w:spacing w:before="5" w:line="240" w:lineRule="exact"/>
        <w:ind w:right="14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При появі абсолютних ознак смерті реанімація може бути закінче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на й раніше. При деяких захворюваннях і травматичних ушкодженнях </w:t>
      </w:r>
      <w:r>
        <w:rPr>
          <w:color w:val="000000"/>
          <w:spacing w:val="-1"/>
          <w:sz w:val="22"/>
          <w:szCs w:val="22"/>
          <w:lang w:val="uk-UA"/>
        </w:rPr>
        <w:t>(злоякісні пухлини з метастазами, тяжка травма черепа з пошкоджен</w:t>
      </w:r>
      <w:r>
        <w:rPr>
          <w:color w:val="000000"/>
          <w:spacing w:val="-1"/>
          <w:sz w:val="22"/>
          <w:szCs w:val="22"/>
          <w:lang w:val="uk-UA"/>
        </w:rPr>
        <w:softHyphen/>
        <w:t>ням головного мозку) реанімація не має сенсу і не проводиться. В 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ших випадках раптової смерті завжди залишається надія на оживлення </w:t>
      </w:r>
      <w:r>
        <w:rPr>
          <w:color w:val="000000"/>
          <w:spacing w:val="-1"/>
          <w:sz w:val="22"/>
          <w:szCs w:val="22"/>
          <w:lang w:val="uk-UA"/>
        </w:rPr>
        <w:t>хворого і для цього повинні бути застосовані всі можливі способи.</w:t>
      </w:r>
    </w:p>
    <w:p w:rsidR="00F16EDD" w:rsidRDefault="00F16EDD">
      <w:pPr>
        <w:shd w:val="clear" w:color="auto" w:fill="FFFFFF"/>
        <w:spacing w:line="240" w:lineRule="exact"/>
        <w:ind w:right="24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Викладач звертає увагу студентів, що транспортувати хворого з зу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пинкою дихання і серцевих скорочень можна лише після відновлення серцевої діяльності й дихання або в спеціальній машині швидкої допо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моги, в якій є можливість продовжувати реанімаційні заходи, у тому </w:t>
      </w:r>
      <w:r>
        <w:rPr>
          <w:color w:val="000000"/>
          <w:spacing w:val="-2"/>
          <w:sz w:val="22"/>
          <w:szCs w:val="22"/>
          <w:lang w:val="uk-UA"/>
        </w:rPr>
        <w:t xml:space="preserve">числі й зняття фібриляції шлуночків (коли окремі волокна м'язів серця </w:t>
      </w:r>
      <w:r>
        <w:rPr>
          <w:color w:val="000000"/>
          <w:sz w:val="22"/>
          <w:szCs w:val="22"/>
          <w:lang w:val="uk-UA"/>
        </w:rPr>
        <w:t>скорочуються хаотично, некоординовано) спеціальним приладом - де</w:t>
      </w:r>
      <w:r>
        <w:rPr>
          <w:color w:val="000000"/>
          <w:sz w:val="22"/>
          <w:szCs w:val="22"/>
          <w:lang w:val="uk-UA"/>
        </w:rPr>
        <w:softHyphen/>
        <w:t xml:space="preserve">фібрилятором. Розряд електричного струму 3000-7000 В може зняти </w:t>
      </w:r>
      <w:r>
        <w:rPr>
          <w:color w:val="000000"/>
          <w:spacing w:val="-2"/>
          <w:sz w:val="22"/>
          <w:szCs w:val="22"/>
          <w:lang w:val="uk-UA"/>
        </w:rPr>
        <w:t>фібриляцію серця через нерозкриту грудну клітку.</w:t>
      </w:r>
    </w:p>
    <w:p w:rsidR="00F16EDD" w:rsidRDefault="00F16EDD">
      <w:pPr>
        <w:shd w:val="clear" w:color="auto" w:fill="FFFFFF"/>
        <w:spacing w:before="2453"/>
        <w:ind w:right="3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300</w:t>
      </w:r>
    </w:p>
    <w:p w:rsidR="00F16EDD" w:rsidRDefault="00F16EDD">
      <w:pPr>
        <w:shd w:val="clear" w:color="auto" w:fill="FFFFFF"/>
        <w:spacing w:before="2453"/>
        <w:ind w:right="34"/>
        <w:jc w:val="center"/>
        <w:sectPr w:rsidR="00F16EDD">
          <w:pgSz w:w="11909" w:h="16834"/>
          <w:pgMar w:top="1440" w:right="2072" w:bottom="720" w:left="321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83" w:lineRule="exact"/>
        <w:ind w:left="1296" w:right="1382" w:hanging="451"/>
      </w:pPr>
      <w:r>
        <w:rPr>
          <w:i/>
          <w:iCs/>
          <w:color w:val="000000"/>
          <w:sz w:val="26"/>
          <w:szCs w:val="26"/>
          <w:lang w:val="uk-UA"/>
        </w:rPr>
        <w:lastRenderedPageBreak/>
        <w:t xml:space="preserve">2.3. ПЕРША МЕДИЧНА ДОПОМОГА </w:t>
      </w:r>
      <w:r>
        <w:rPr>
          <w:i/>
          <w:iCs/>
          <w:color w:val="000000"/>
          <w:spacing w:val="-5"/>
          <w:sz w:val="26"/>
          <w:szCs w:val="26"/>
          <w:lang w:val="uk-UA"/>
        </w:rPr>
        <w:t>ПРИ ПОРАНЕННЯХ</w:t>
      </w:r>
    </w:p>
    <w:p w:rsidR="00F16EDD" w:rsidRDefault="00F16EDD">
      <w:pPr>
        <w:shd w:val="clear" w:color="auto" w:fill="FFFFFF"/>
        <w:spacing w:before="370"/>
        <w:ind w:left="859"/>
      </w:pPr>
      <w:r>
        <w:rPr>
          <w:color w:val="000000"/>
          <w:sz w:val="26"/>
          <w:szCs w:val="26"/>
          <w:lang w:val="uk-UA"/>
        </w:rPr>
        <w:t>2.3.1. Рани та їхня характеристика</w:t>
      </w:r>
    </w:p>
    <w:p w:rsidR="00F16EDD" w:rsidRPr="00E3489C" w:rsidRDefault="00F16EDD">
      <w:pPr>
        <w:shd w:val="clear" w:color="auto" w:fill="FFFFFF"/>
        <w:spacing w:before="163" w:line="240" w:lineRule="exact"/>
        <w:ind w:left="5" w:right="14" w:firstLine="840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Раною </w:t>
      </w:r>
      <w:r>
        <w:rPr>
          <w:color w:val="000000"/>
          <w:spacing w:val="-2"/>
          <w:sz w:val="22"/>
          <w:szCs w:val="22"/>
          <w:lang w:val="uk-UA"/>
        </w:rPr>
        <w:t>називають відкрите ушкодження тканини з порушен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ням цілості шкіри або слизових оболонок. Місцеві симптоми ран: </w:t>
      </w:r>
      <w:r>
        <w:rPr>
          <w:i/>
          <w:iCs/>
          <w:color w:val="000000"/>
          <w:spacing w:val="-2"/>
          <w:sz w:val="22"/>
          <w:szCs w:val="22"/>
          <w:lang w:val="uk-UA"/>
        </w:rPr>
        <w:t>кро</w:t>
      </w:r>
      <w:r>
        <w:rPr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вотеча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розходження її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країв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(зіяння), біль </w:t>
      </w: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і порушення </w:t>
      </w:r>
      <w:r>
        <w:rPr>
          <w:i/>
          <w:iCs/>
          <w:color w:val="000000"/>
          <w:spacing w:val="1"/>
          <w:sz w:val="22"/>
          <w:szCs w:val="22"/>
          <w:lang w:val="uk-UA"/>
        </w:rPr>
        <w:t>функції.</w:t>
      </w:r>
    </w:p>
    <w:p w:rsidR="00F16EDD" w:rsidRDefault="00F16EDD">
      <w:pPr>
        <w:shd w:val="clear" w:color="auto" w:fill="FFFFFF"/>
        <w:spacing w:line="240" w:lineRule="exact"/>
        <w:ind w:right="10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Усі рани поділяють на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випадкові </w:t>
      </w:r>
      <w:r>
        <w:rPr>
          <w:color w:val="000000"/>
          <w:spacing w:val="-2"/>
          <w:sz w:val="22"/>
          <w:szCs w:val="22"/>
          <w:lang w:val="uk-UA"/>
        </w:rPr>
        <w:t xml:space="preserve">й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операційні </w:t>
      </w:r>
      <w:r>
        <w:rPr>
          <w:color w:val="000000"/>
          <w:spacing w:val="-2"/>
          <w:sz w:val="22"/>
          <w:szCs w:val="22"/>
          <w:lang w:val="uk-UA"/>
        </w:rPr>
        <w:t xml:space="preserve">(асептичні). У рані </w:t>
      </w:r>
      <w:r>
        <w:rPr>
          <w:color w:val="000000"/>
          <w:spacing w:val="1"/>
          <w:sz w:val="22"/>
          <w:szCs w:val="22"/>
          <w:lang w:val="uk-UA"/>
        </w:rPr>
        <w:t xml:space="preserve">розрізняють краї, стінки й раневий канал. Рани бувають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сліпі </w:t>
      </w:r>
      <w:r>
        <w:rPr>
          <w:color w:val="000000"/>
          <w:spacing w:val="1"/>
          <w:sz w:val="22"/>
          <w:szCs w:val="22"/>
          <w:lang w:val="uk-UA"/>
        </w:rPr>
        <w:t xml:space="preserve">й </w:t>
      </w:r>
      <w:r>
        <w:rPr>
          <w:i/>
          <w:iCs/>
          <w:color w:val="000000"/>
          <w:spacing w:val="1"/>
          <w:sz w:val="22"/>
          <w:szCs w:val="22"/>
          <w:lang w:val="uk-UA"/>
        </w:rPr>
        <w:t>на</w:t>
      </w:r>
      <w:r>
        <w:rPr>
          <w:i/>
          <w:iCs/>
          <w:color w:val="000000"/>
          <w:spacing w:val="1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скрізні. </w:t>
      </w:r>
      <w:r>
        <w:rPr>
          <w:color w:val="000000"/>
          <w:sz w:val="22"/>
          <w:szCs w:val="22"/>
          <w:lang w:val="uk-UA"/>
        </w:rPr>
        <w:t>При сліпих є один отвір (вхідний), при наскрізних - два (вхід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ний і вихідний). У випадковій рані містяться так званий рановий вміст </w:t>
      </w:r>
      <w:r>
        <w:rPr>
          <w:color w:val="000000"/>
          <w:sz w:val="22"/>
          <w:szCs w:val="22"/>
          <w:lang w:val="uk-UA"/>
        </w:rPr>
        <w:t xml:space="preserve">- згустки крові, ділянки зруйнованих тканин, сторонні тіла (клапті </w:t>
      </w:r>
      <w:r>
        <w:rPr>
          <w:color w:val="000000"/>
          <w:spacing w:val="-2"/>
          <w:sz w:val="22"/>
          <w:szCs w:val="22"/>
          <w:lang w:val="uk-UA"/>
        </w:rPr>
        <w:t xml:space="preserve">одягу, предмети, що ранять, тощо), різні мікроорганізми. Тканини, які </w:t>
      </w:r>
      <w:r>
        <w:rPr>
          <w:color w:val="000000"/>
          <w:spacing w:val="-4"/>
          <w:sz w:val="22"/>
          <w:szCs w:val="22"/>
          <w:lang w:val="uk-UA"/>
        </w:rPr>
        <w:t>оточують рану, травмуються різною мірою залежно від характеру пора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нення. Навколо рани виділяють зони удару, струсу і місцевого тканин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ного ступору.</w:t>
      </w:r>
    </w:p>
    <w:p w:rsidR="00F16EDD" w:rsidRDefault="00F16EDD">
      <w:pPr>
        <w:shd w:val="clear" w:color="auto" w:fill="FFFFFF"/>
        <w:spacing w:line="240" w:lineRule="exact"/>
        <w:ind w:firstLine="413"/>
        <w:jc w:val="both"/>
      </w:pPr>
      <w:r>
        <w:rPr>
          <w:color w:val="000000"/>
          <w:sz w:val="22"/>
          <w:szCs w:val="22"/>
          <w:lang w:val="uk-UA"/>
        </w:rPr>
        <w:t xml:space="preserve">Рани бувають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проникаючі </w:t>
      </w:r>
      <w:r>
        <w:rPr>
          <w:color w:val="000000"/>
          <w:sz w:val="22"/>
          <w:szCs w:val="22"/>
          <w:lang w:val="uk-UA"/>
        </w:rPr>
        <w:t xml:space="preserve">й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непроникаючі. </w:t>
      </w:r>
      <w:r>
        <w:rPr>
          <w:i/>
          <w:iCs/>
          <w:color w:val="000000"/>
          <w:sz w:val="22"/>
          <w:szCs w:val="22"/>
          <w:lang w:val="uk-UA"/>
        </w:rPr>
        <w:t xml:space="preserve">Проникаючі </w:t>
      </w:r>
      <w:r>
        <w:rPr>
          <w:color w:val="000000"/>
          <w:sz w:val="22"/>
          <w:szCs w:val="22"/>
          <w:lang w:val="uk-UA"/>
        </w:rPr>
        <w:t xml:space="preserve">- </w:t>
      </w:r>
      <w:r>
        <w:rPr>
          <w:i/>
          <w:iCs/>
          <w:color w:val="000000"/>
          <w:sz w:val="22"/>
          <w:szCs w:val="22"/>
          <w:lang w:val="uk-UA"/>
        </w:rPr>
        <w:t xml:space="preserve">це такі,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які проникають у порожнину тіла </w:t>
      </w:r>
      <w:r>
        <w:rPr>
          <w:color w:val="000000"/>
          <w:spacing w:val="-2"/>
          <w:sz w:val="22"/>
          <w:szCs w:val="22"/>
          <w:lang w:val="uk-UA"/>
        </w:rPr>
        <w:t xml:space="preserve">(суглоб, порожнину черепа, грудної </w:t>
      </w:r>
      <w:r>
        <w:rPr>
          <w:color w:val="000000"/>
          <w:spacing w:val="-1"/>
          <w:sz w:val="22"/>
          <w:szCs w:val="22"/>
          <w:lang w:val="uk-UA"/>
        </w:rPr>
        <w:t>клітки, черевну порожнину тощо).</w:t>
      </w:r>
    </w:p>
    <w:p w:rsidR="00F16EDD" w:rsidRDefault="00F16EDD">
      <w:pPr>
        <w:shd w:val="clear" w:color="auto" w:fill="FFFFFF"/>
        <w:spacing w:line="240" w:lineRule="exact"/>
        <w:ind w:left="14" w:right="24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Рани за характером ушкодження тканин поділяють на колоті, різа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ні, рубані, забиті, рвані, розтрощені, укушені, отруєні, вогнестрільні й </w:t>
      </w:r>
      <w:r>
        <w:rPr>
          <w:color w:val="000000"/>
          <w:spacing w:val="-3"/>
          <w:sz w:val="22"/>
          <w:szCs w:val="22"/>
          <w:lang w:val="uk-UA"/>
        </w:rPr>
        <w:t>змішані.</w:t>
      </w:r>
    </w:p>
    <w:p w:rsidR="00F16EDD" w:rsidRDefault="00F16EDD">
      <w:pPr>
        <w:shd w:val="clear" w:color="auto" w:fill="FFFFFF"/>
        <w:spacing w:before="5" w:line="240" w:lineRule="exact"/>
        <w:ind w:left="10" w:right="19" w:firstLine="39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Різані </w:t>
      </w:r>
      <w:r>
        <w:rPr>
          <w:color w:val="000000"/>
          <w:spacing w:val="-3"/>
          <w:sz w:val="22"/>
          <w:szCs w:val="22"/>
          <w:lang w:val="uk-UA"/>
        </w:rPr>
        <w:t>рани виникають при пошкодженні тканин гострими предме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тами - бритвою, ножем, склом тощо. Вони характеризуються рівними </w:t>
      </w:r>
      <w:r>
        <w:rPr>
          <w:color w:val="000000"/>
          <w:spacing w:val="-3"/>
          <w:sz w:val="22"/>
          <w:szCs w:val="22"/>
          <w:lang w:val="uk-UA"/>
        </w:rPr>
        <w:t>краями, широким зіянням і значною кровотечею. Різані рани часто бу</w:t>
      </w:r>
      <w:r>
        <w:rPr>
          <w:color w:val="000000"/>
          <w:spacing w:val="-3"/>
          <w:sz w:val="22"/>
          <w:szCs w:val="22"/>
          <w:lang w:val="uk-UA"/>
        </w:rPr>
        <w:softHyphen/>
        <w:t>вають поверхневими. При їх нанесенні не виникає значної травматиза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ції тканин, вони загоюються звичайно без ускладнень.</w:t>
      </w:r>
    </w:p>
    <w:p w:rsidR="00F16EDD" w:rsidRDefault="00F16EDD">
      <w:pPr>
        <w:shd w:val="clear" w:color="auto" w:fill="FFFFFF"/>
        <w:spacing w:before="5" w:line="240" w:lineRule="exact"/>
        <w:ind w:left="14" w:right="19" w:firstLine="389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Колоті </w:t>
      </w:r>
      <w:r>
        <w:rPr>
          <w:color w:val="000000"/>
          <w:spacing w:val="-3"/>
          <w:sz w:val="22"/>
          <w:szCs w:val="22"/>
          <w:lang w:val="uk-UA"/>
        </w:rPr>
        <w:t>рани заподіюють багнетом, вилами, шилом, голкою та ін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шими подібними предметами. Особливістю таких ран є вузький рано</w:t>
      </w:r>
      <w:r>
        <w:rPr>
          <w:color w:val="000000"/>
          <w:spacing w:val="-2"/>
          <w:sz w:val="22"/>
          <w:szCs w:val="22"/>
          <w:lang w:val="uk-UA"/>
        </w:rPr>
        <w:softHyphen/>
        <w:t>вий канал і значна глибина, внаслідок чого можливі ушкодження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рожнин, розміщених за ходом раневого каналу судин, нервів та інших </w:t>
      </w:r>
      <w:r>
        <w:rPr>
          <w:color w:val="000000"/>
          <w:spacing w:val="-2"/>
          <w:sz w:val="22"/>
          <w:szCs w:val="22"/>
          <w:lang w:val="uk-UA"/>
        </w:rPr>
        <w:t xml:space="preserve">органів. Оскільки рана не зіяє, то рановий канал замкнутий, і мікроби </w:t>
      </w:r>
      <w:r>
        <w:rPr>
          <w:color w:val="000000"/>
          <w:spacing w:val="-3"/>
          <w:sz w:val="22"/>
          <w:szCs w:val="22"/>
          <w:lang w:val="uk-UA"/>
        </w:rPr>
        <w:t xml:space="preserve">можуть проникати глибоко в тканини. Тому колоті поранення часто </w:t>
      </w:r>
      <w:r>
        <w:rPr>
          <w:color w:val="000000"/>
          <w:spacing w:val="-1"/>
          <w:sz w:val="22"/>
          <w:szCs w:val="22"/>
          <w:lang w:val="uk-UA"/>
        </w:rPr>
        <w:t>ускладнюються тяжким нагноєнням і правцем.</w:t>
      </w:r>
    </w:p>
    <w:p w:rsidR="00F16EDD" w:rsidRDefault="00F16EDD">
      <w:pPr>
        <w:shd w:val="clear" w:color="auto" w:fill="FFFFFF"/>
        <w:spacing w:line="240" w:lineRule="exact"/>
        <w:ind w:left="24" w:right="19" w:firstLine="37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Рвані </w:t>
      </w:r>
      <w:r>
        <w:rPr>
          <w:color w:val="000000"/>
          <w:spacing w:val="-1"/>
          <w:sz w:val="22"/>
          <w:szCs w:val="22"/>
          <w:lang w:val="uk-UA"/>
        </w:rPr>
        <w:t xml:space="preserve">й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забиті </w:t>
      </w:r>
      <w:r>
        <w:rPr>
          <w:color w:val="000000"/>
          <w:spacing w:val="-1"/>
          <w:sz w:val="22"/>
          <w:szCs w:val="22"/>
          <w:lang w:val="uk-UA"/>
        </w:rPr>
        <w:t>рани є характерними для транспортного та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мислового травматизму, іноді трапляються під час роботи в сільському господарстві. Вони супроводяться значним забоєм і розривами тканин, </w:t>
      </w:r>
      <w:r>
        <w:rPr>
          <w:color w:val="000000"/>
          <w:spacing w:val="-2"/>
          <w:sz w:val="22"/>
          <w:szCs w:val="22"/>
          <w:lang w:val="uk-UA"/>
        </w:rPr>
        <w:t>особливо шкіри.</w:t>
      </w:r>
    </w:p>
    <w:p w:rsidR="00F16EDD" w:rsidRDefault="00F16EDD">
      <w:pPr>
        <w:shd w:val="clear" w:color="auto" w:fill="FFFFFF"/>
        <w:spacing w:before="125"/>
        <w:ind w:right="5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301</w:t>
      </w:r>
    </w:p>
    <w:p w:rsidR="00F16EDD" w:rsidRDefault="00F16EDD">
      <w:pPr>
        <w:shd w:val="clear" w:color="auto" w:fill="FFFFFF"/>
        <w:spacing w:before="125"/>
        <w:ind w:right="5"/>
        <w:jc w:val="center"/>
        <w:sectPr w:rsidR="00F16EDD">
          <w:pgSz w:w="11909" w:h="16834"/>
          <w:pgMar w:top="1440" w:right="2516" w:bottom="720" w:left="2783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5" w:lineRule="exact"/>
        <w:ind w:right="29" w:firstLine="374"/>
        <w:jc w:val="both"/>
        <w:rPr>
          <w:lang w:val="uk-UA"/>
        </w:rPr>
      </w:pPr>
      <w:r>
        <w:rPr>
          <w:i/>
          <w:iCs/>
          <w:color w:val="000000"/>
          <w:spacing w:val="2"/>
          <w:sz w:val="22"/>
          <w:szCs w:val="22"/>
          <w:lang w:val="uk-UA"/>
        </w:rPr>
        <w:lastRenderedPageBreak/>
        <w:t xml:space="preserve">Розтрощені </w:t>
      </w:r>
      <w:r>
        <w:rPr>
          <w:color w:val="000000"/>
          <w:spacing w:val="2"/>
          <w:sz w:val="22"/>
          <w:szCs w:val="22"/>
          <w:lang w:val="uk-UA"/>
        </w:rPr>
        <w:t>рани заподіюють важкими предметами. Вони бу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вають при залізничних, автомобільних та інших тяжких травмах. Ха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рактеризуються значним розтрощенням тканин, іноді супроводяться відривом кінцівок (травматична ампутація), тяжким шоком, великою </w:t>
      </w:r>
      <w:r>
        <w:rPr>
          <w:color w:val="000000"/>
          <w:spacing w:val="-2"/>
          <w:sz w:val="22"/>
          <w:szCs w:val="22"/>
          <w:lang w:val="uk-UA"/>
        </w:rPr>
        <w:t>крововтратою, інтоксикацією.</w:t>
      </w:r>
    </w:p>
    <w:p w:rsidR="00F16EDD" w:rsidRPr="00E3489C" w:rsidRDefault="00F16EDD">
      <w:pPr>
        <w:shd w:val="clear" w:color="auto" w:fill="FFFFFF"/>
        <w:spacing w:line="245" w:lineRule="exact"/>
        <w:ind w:left="5" w:right="19" w:firstLine="38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Рвані, забиті й розтрощені рани дуже погано загоюються внаслідок </w:t>
      </w:r>
      <w:r>
        <w:rPr>
          <w:color w:val="000000"/>
          <w:spacing w:val="-2"/>
          <w:sz w:val="22"/>
          <w:szCs w:val="22"/>
          <w:lang w:val="uk-UA"/>
        </w:rPr>
        <w:t>значних ушкоджень тканин, часто ускладнюються інфекцією, зокрема анаеробною і правцем.</w:t>
      </w:r>
    </w:p>
    <w:p w:rsidR="00F16EDD" w:rsidRDefault="00F16EDD">
      <w:pPr>
        <w:shd w:val="clear" w:color="auto" w:fill="FFFFFF"/>
        <w:spacing w:before="5" w:line="245" w:lineRule="exact"/>
        <w:ind w:left="10" w:right="19" w:firstLine="379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Рубані </w:t>
      </w:r>
      <w:r>
        <w:rPr>
          <w:color w:val="000000"/>
          <w:spacing w:val="-1"/>
          <w:sz w:val="22"/>
          <w:szCs w:val="22"/>
          <w:lang w:val="uk-UA"/>
        </w:rPr>
        <w:t xml:space="preserve">рани заподіюють сокирою, шаблею та іншими важкими й </w:t>
      </w:r>
      <w:r>
        <w:rPr>
          <w:color w:val="000000"/>
          <w:spacing w:val="-2"/>
          <w:sz w:val="22"/>
          <w:szCs w:val="22"/>
          <w:lang w:val="uk-UA"/>
        </w:rPr>
        <w:t xml:space="preserve">гострими предметами. Вони характеризуються значним ударом тканин </w:t>
      </w:r>
      <w:r>
        <w:rPr>
          <w:color w:val="000000"/>
          <w:spacing w:val="-1"/>
          <w:sz w:val="22"/>
          <w:szCs w:val="22"/>
          <w:lang w:val="uk-UA"/>
        </w:rPr>
        <w:t>і глибокими, тяжкими порушеннями кісток та внутрішніх органів.</w:t>
      </w:r>
    </w:p>
    <w:p w:rsidR="00F16EDD" w:rsidRDefault="00F16EDD">
      <w:pPr>
        <w:shd w:val="clear" w:color="auto" w:fill="FFFFFF"/>
        <w:spacing w:line="245" w:lineRule="exact"/>
        <w:ind w:left="10" w:right="19" w:firstLine="403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Укушені </w:t>
      </w:r>
      <w:r>
        <w:rPr>
          <w:color w:val="000000"/>
          <w:spacing w:val="-2"/>
          <w:sz w:val="22"/>
          <w:szCs w:val="22"/>
          <w:lang w:val="uk-UA"/>
        </w:rPr>
        <w:t>рани супроводяться великими й глибокими ушкодження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ми, значним забрудненням, унаслідок чого дуже часто ускладнюються </w:t>
      </w:r>
      <w:r>
        <w:rPr>
          <w:color w:val="000000"/>
          <w:spacing w:val="-1"/>
          <w:sz w:val="22"/>
          <w:szCs w:val="22"/>
          <w:lang w:val="uk-UA"/>
        </w:rPr>
        <w:t>гострою і гнильною інфекцією.</w:t>
      </w:r>
    </w:p>
    <w:p w:rsidR="00F16EDD" w:rsidRDefault="00F16EDD">
      <w:pPr>
        <w:shd w:val="clear" w:color="auto" w:fill="FFFFFF"/>
        <w:spacing w:line="245" w:lineRule="exact"/>
        <w:ind w:left="10" w:firstLine="398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Отруєні </w:t>
      </w:r>
      <w:r>
        <w:rPr>
          <w:color w:val="000000"/>
          <w:spacing w:val="-2"/>
          <w:sz w:val="22"/>
          <w:szCs w:val="22"/>
          <w:lang w:val="uk-UA"/>
        </w:rPr>
        <w:t xml:space="preserve">рани виникають унаслідок проникнення різних отруйних </w:t>
      </w:r>
      <w:r>
        <w:rPr>
          <w:color w:val="000000"/>
          <w:sz w:val="22"/>
          <w:szCs w:val="22"/>
          <w:lang w:val="uk-UA"/>
        </w:rPr>
        <w:t xml:space="preserve">речовин - бойових і радіоактивних отруг, при укусі змій, скорпіонів </w:t>
      </w:r>
      <w:r>
        <w:rPr>
          <w:color w:val="000000"/>
          <w:spacing w:val="-3"/>
          <w:sz w:val="22"/>
          <w:szCs w:val="22"/>
          <w:lang w:val="uk-UA"/>
        </w:rPr>
        <w:t>тощо. Вони характеризуються тяжким перебігом із симптомами загаль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ного отруєння організму. При укусах змій (гадюк, гюрзи, піщаної ефи) </w:t>
      </w:r>
      <w:r>
        <w:rPr>
          <w:color w:val="000000"/>
          <w:spacing w:val="-1"/>
          <w:sz w:val="22"/>
          <w:szCs w:val="22"/>
          <w:lang w:val="uk-UA"/>
        </w:rPr>
        <w:t xml:space="preserve">виникають такі симптоми: сильний і тривалий біль, набряк, підшкірні крововиливи, з'являються пухирці, наповнені кров'янистою рідиною. </w:t>
      </w:r>
      <w:r>
        <w:rPr>
          <w:color w:val="000000"/>
          <w:sz w:val="22"/>
          <w:szCs w:val="22"/>
          <w:lang w:val="uk-UA"/>
        </w:rPr>
        <w:t xml:space="preserve">Одночасно виникають загальні симптоми: запаморочення, слабкість, </w:t>
      </w:r>
      <w:r>
        <w:rPr>
          <w:color w:val="000000"/>
          <w:spacing w:val="-1"/>
          <w:sz w:val="22"/>
          <w:szCs w:val="22"/>
          <w:lang w:val="uk-UA"/>
        </w:rPr>
        <w:t xml:space="preserve">нудота, пітливість, задишка, прискорення серцебиття, різке зниження </w:t>
      </w:r>
      <w:r>
        <w:rPr>
          <w:color w:val="000000"/>
          <w:sz w:val="22"/>
          <w:szCs w:val="22"/>
          <w:lang w:val="uk-UA"/>
        </w:rPr>
        <w:t xml:space="preserve">артеріального тиску, непритомність, колапс - якщо отрута потрапила </w:t>
      </w:r>
      <w:r>
        <w:rPr>
          <w:color w:val="000000"/>
          <w:spacing w:val="-1"/>
          <w:sz w:val="22"/>
          <w:szCs w:val="22"/>
          <w:lang w:val="uk-UA"/>
        </w:rPr>
        <w:t>у кров. Через кілька годин або діб може настати смерть.</w:t>
      </w:r>
    </w:p>
    <w:p w:rsidR="00F16EDD" w:rsidRDefault="00F16EDD">
      <w:pPr>
        <w:shd w:val="clear" w:color="auto" w:fill="FFFFFF"/>
        <w:spacing w:line="245" w:lineRule="exact"/>
        <w:ind w:left="19" w:right="19" w:firstLine="403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Укуси бджіл, </w:t>
      </w:r>
      <w:r>
        <w:rPr>
          <w:color w:val="000000"/>
          <w:spacing w:val="1"/>
          <w:sz w:val="22"/>
          <w:szCs w:val="22"/>
          <w:lang w:val="uk-UA"/>
        </w:rPr>
        <w:t xml:space="preserve">зокрема при підвищеній чутливості хворого до </w:t>
      </w:r>
      <w:r>
        <w:rPr>
          <w:color w:val="000000"/>
          <w:spacing w:val="-1"/>
          <w:sz w:val="22"/>
          <w:szCs w:val="22"/>
          <w:lang w:val="uk-UA"/>
        </w:rPr>
        <w:t>бджолиної отрути, також становлять певну небезпеку.</w:t>
      </w:r>
    </w:p>
    <w:p w:rsidR="00F16EDD" w:rsidRDefault="00F16EDD">
      <w:pPr>
        <w:shd w:val="clear" w:color="auto" w:fill="FFFFFF"/>
        <w:spacing w:line="245" w:lineRule="exact"/>
        <w:ind w:left="19" w:firstLine="398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Ознаки. </w:t>
      </w:r>
      <w:r>
        <w:rPr>
          <w:color w:val="000000"/>
          <w:sz w:val="22"/>
          <w:szCs w:val="22"/>
          <w:lang w:val="uk-UA"/>
        </w:rPr>
        <w:t xml:space="preserve">Пекучий біль, набряк тканин у ділянці укусу, що швидко </w:t>
      </w:r>
      <w:r>
        <w:rPr>
          <w:color w:val="000000"/>
          <w:spacing w:val="-2"/>
          <w:sz w:val="22"/>
          <w:szCs w:val="22"/>
          <w:lang w:val="uk-UA"/>
        </w:rPr>
        <w:t>збільшується, слабкість, головний біль, нудота, блювання. При багато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разових укусах, особливо у дітей, і за підвищеної чутливості до бджо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линої отрути можливі непритомність, порушення дихання і серцевої діяльності.</w:t>
      </w:r>
    </w:p>
    <w:p w:rsidR="00F16EDD" w:rsidRDefault="00F16EDD">
      <w:pPr>
        <w:shd w:val="clear" w:color="auto" w:fill="FFFFFF"/>
        <w:spacing w:line="245" w:lineRule="exact"/>
        <w:ind w:left="29" w:firstLine="379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1"/>
          <w:sz w:val="22"/>
          <w:szCs w:val="22"/>
          <w:lang w:val="uk-UA"/>
        </w:rPr>
        <w:t xml:space="preserve">Необхідно швидко видалити жало, якщо воно </w:t>
      </w:r>
      <w:r>
        <w:rPr>
          <w:color w:val="000000"/>
          <w:spacing w:val="-2"/>
          <w:sz w:val="22"/>
          <w:szCs w:val="22"/>
          <w:lang w:val="uk-UA"/>
        </w:rPr>
        <w:t>залишиться в місці укусу, а потім до рани прикласти вату, змочену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шатирним або винним спиртом, горілкою, розчином перекису водню, марганцево-кислого калію. Після цього прикладають холодний комп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рес, потерпілому дають випити склянку гарячого чаю.</w:t>
      </w:r>
    </w:p>
    <w:p w:rsidR="00F16EDD" w:rsidRDefault="00F16EDD">
      <w:pPr>
        <w:shd w:val="clear" w:color="auto" w:fill="FFFFFF"/>
        <w:spacing w:before="840"/>
        <w:ind w:left="62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302</w:t>
      </w:r>
    </w:p>
    <w:p w:rsidR="00F16EDD" w:rsidRDefault="00F16EDD">
      <w:pPr>
        <w:shd w:val="clear" w:color="auto" w:fill="FFFFFF"/>
        <w:spacing w:before="840"/>
        <w:ind w:left="62"/>
        <w:jc w:val="center"/>
        <w:sectPr w:rsidR="00F16EDD">
          <w:pgSz w:w="11909" w:h="16834"/>
          <w:pgMar w:top="1440" w:right="2263" w:bottom="720" w:left="302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right="29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lastRenderedPageBreak/>
        <w:t>Ураження отрутою риб і медуз</w:t>
      </w:r>
    </w:p>
    <w:p w:rsidR="00F16EDD" w:rsidRDefault="00F16EDD">
      <w:pPr>
        <w:shd w:val="clear" w:color="auto" w:fill="FFFFFF"/>
        <w:spacing w:before="101" w:line="240" w:lineRule="exact"/>
        <w:ind w:right="29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У рибалок і купальників, особливо у спортсменів-підводників, </w:t>
      </w:r>
      <w:r>
        <w:rPr>
          <w:color w:val="000000"/>
          <w:spacing w:val="-2"/>
          <w:sz w:val="22"/>
          <w:szCs w:val="22"/>
          <w:lang w:val="uk-UA"/>
        </w:rPr>
        <w:t xml:space="preserve">можливі уколи шипами та голками спинних плавників риб, що живуть </w:t>
      </w:r>
      <w:r>
        <w:rPr>
          <w:color w:val="000000"/>
          <w:spacing w:val="-3"/>
          <w:sz w:val="22"/>
          <w:szCs w:val="22"/>
          <w:lang w:val="uk-UA"/>
        </w:rPr>
        <w:t>у Чорному морі (морського йоржа, скорпіона і морського дракончика).</w:t>
      </w:r>
    </w:p>
    <w:p w:rsidR="00F16EDD" w:rsidRDefault="00F16EDD">
      <w:pPr>
        <w:shd w:val="clear" w:color="auto" w:fill="FFFFFF"/>
        <w:spacing w:line="240" w:lineRule="exact"/>
        <w:ind w:left="10" w:right="24" w:firstLine="403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Ознаки. </w:t>
      </w:r>
      <w:r>
        <w:rPr>
          <w:color w:val="000000"/>
          <w:sz w:val="22"/>
          <w:szCs w:val="22"/>
          <w:lang w:val="uk-UA"/>
        </w:rPr>
        <w:t xml:space="preserve">В місці ураження з'являються різкий біль, набряк. Коли </w:t>
      </w:r>
      <w:r>
        <w:rPr>
          <w:color w:val="000000"/>
          <w:spacing w:val="-1"/>
          <w:sz w:val="22"/>
          <w:szCs w:val="22"/>
          <w:lang w:val="uk-UA"/>
        </w:rPr>
        <w:t xml:space="preserve">шкіра стикається з деякими видами медуз, виникає хімічний опік. Він </w:t>
      </w:r>
      <w:r>
        <w:rPr>
          <w:color w:val="000000"/>
          <w:spacing w:val="-2"/>
          <w:sz w:val="22"/>
          <w:szCs w:val="22"/>
          <w:lang w:val="uk-UA"/>
        </w:rPr>
        <w:t xml:space="preserve">виявляє себе пекучим болем, відчуттям жару, почервонінням, значним </w:t>
      </w:r>
      <w:r>
        <w:rPr>
          <w:color w:val="000000"/>
          <w:sz w:val="22"/>
          <w:szCs w:val="22"/>
          <w:lang w:val="uk-UA"/>
        </w:rPr>
        <w:t>набряком. У потерпілого може настати приступ бронхіальної астми</w:t>
      </w:r>
    </w:p>
    <w:p w:rsidR="00F16EDD" w:rsidRDefault="00F16EDD">
      <w:pPr>
        <w:shd w:val="clear" w:color="auto" w:fill="FFFFFF"/>
        <w:spacing w:line="240" w:lineRule="exact"/>
        <w:ind w:left="10" w:right="19" w:firstLine="38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3"/>
          <w:sz w:val="22"/>
          <w:szCs w:val="22"/>
          <w:lang w:val="uk-UA"/>
        </w:rPr>
        <w:t xml:space="preserve">Не треба поспішно спиняти кровотечу при уколі </w:t>
      </w:r>
      <w:r>
        <w:rPr>
          <w:color w:val="000000"/>
          <w:spacing w:val="-1"/>
          <w:sz w:val="22"/>
          <w:szCs w:val="22"/>
          <w:lang w:val="uk-UA"/>
        </w:rPr>
        <w:t>голками риб'ячих плавників. Місце уколу слід змазати йодною насто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янкою чи марганцевим розчином, а також прикласти до рани холодний </w:t>
      </w:r>
      <w:r>
        <w:rPr>
          <w:color w:val="000000"/>
          <w:spacing w:val="-2"/>
          <w:sz w:val="22"/>
          <w:szCs w:val="22"/>
          <w:lang w:val="uk-UA"/>
        </w:rPr>
        <w:t>компрес. Коли шкіру обпекли щупальці медузи, її слиз видаляють, об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миваючи уражене місце, змазують рану вазеліном та прикладають до </w:t>
      </w:r>
      <w:r>
        <w:rPr>
          <w:color w:val="000000"/>
          <w:spacing w:val="-2"/>
          <w:sz w:val="22"/>
          <w:szCs w:val="22"/>
          <w:lang w:val="uk-UA"/>
        </w:rPr>
        <w:t>неї холодний компрес.</w:t>
      </w:r>
    </w:p>
    <w:p w:rsidR="00F16EDD" w:rsidRDefault="00F16EDD">
      <w:pPr>
        <w:shd w:val="clear" w:color="auto" w:fill="FFFFFF"/>
        <w:spacing w:before="230"/>
        <w:ind w:left="5"/>
        <w:jc w:val="center"/>
      </w:pPr>
      <w:r>
        <w:rPr>
          <w:b/>
          <w:bCs/>
          <w:color w:val="000000"/>
          <w:spacing w:val="-4"/>
          <w:sz w:val="24"/>
          <w:szCs w:val="24"/>
          <w:lang w:val="uk-UA"/>
        </w:rPr>
        <w:t>Укуси скажених тварин</w:t>
      </w:r>
    </w:p>
    <w:p w:rsidR="00F16EDD" w:rsidRDefault="00F16EDD">
      <w:pPr>
        <w:shd w:val="clear" w:color="auto" w:fill="FFFFFF"/>
        <w:spacing w:before="110" w:line="240" w:lineRule="exact"/>
        <w:ind w:left="24" w:firstLine="394"/>
        <w:jc w:val="both"/>
      </w:pPr>
      <w:r>
        <w:rPr>
          <w:color w:val="000000"/>
          <w:sz w:val="22"/>
          <w:szCs w:val="22"/>
          <w:lang w:val="uk-UA"/>
        </w:rPr>
        <w:t xml:space="preserve">Сказ найчастіше поширюють собаки, лисиці й вовки. </w:t>
      </w:r>
      <w:r>
        <w:rPr>
          <w:i/>
          <w:iCs/>
          <w:color w:val="000000"/>
          <w:sz w:val="22"/>
          <w:szCs w:val="22"/>
          <w:lang w:val="uk-UA"/>
        </w:rPr>
        <w:t xml:space="preserve">Ознаками </w:t>
      </w:r>
      <w:r>
        <w:rPr>
          <w:color w:val="000000"/>
          <w:spacing w:val="-2"/>
          <w:sz w:val="22"/>
          <w:szCs w:val="22"/>
          <w:lang w:val="uk-UA"/>
        </w:rPr>
        <w:t>цієї хвороби є неспокійна поведінка в собак, параліч, водобоязнь. Тва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рина, покусавши людину, може заразити її сказом ще до появи у неї </w:t>
      </w:r>
      <w:r>
        <w:rPr>
          <w:color w:val="000000"/>
          <w:spacing w:val="-5"/>
          <w:sz w:val="22"/>
          <w:szCs w:val="22"/>
          <w:lang w:val="uk-UA"/>
        </w:rPr>
        <w:t>всіх цих ознак. Тому будь-який укус слід вважати підозрілим щодо зара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ження на сказ.</w:t>
      </w:r>
    </w:p>
    <w:p w:rsidR="00F16EDD" w:rsidRDefault="00F16EDD">
      <w:pPr>
        <w:shd w:val="clear" w:color="auto" w:fill="FFFFFF"/>
        <w:spacing w:line="240" w:lineRule="exact"/>
        <w:ind w:left="29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Тварину з ознаками сказу необхідно ізолювати і тримати під 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глядом. При знищенні хворої тварини її голову треба надіслати на до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слідження до ветеринарної лікарні.</w:t>
      </w:r>
    </w:p>
    <w:p w:rsidR="00F16EDD" w:rsidRDefault="00F16EDD">
      <w:pPr>
        <w:shd w:val="clear" w:color="auto" w:fill="FFFFFF"/>
        <w:spacing w:before="5" w:line="240" w:lineRule="exact"/>
        <w:ind w:left="29" w:right="5" w:firstLine="37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допомога. </w:t>
      </w:r>
      <w:r>
        <w:rPr>
          <w:color w:val="000000"/>
          <w:spacing w:val="-1"/>
          <w:sz w:val="22"/>
          <w:szCs w:val="22"/>
          <w:lang w:val="uk-UA"/>
        </w:rPr>
        <w:t xml:space="preserve">Рану після укусу скаженої тварини змазують </w:t>
      </w:r>
      <w:r>
        <w:rPr>
          <w:color w:val="000000"/>
          <w:spacing w:val="-2"/>
          <w:sz w:val="22"/>
          <w:szCs w:val="22"/>
          <w:lang w:val="uk-UA"/>
        </w:rPr>
        <w:t>йодною настоянкою, на уражене місце накладають пов'язку. Потім по</w:t>
      </w:r>
      <w:r>
        <w:rPr>
          <w:color w:val="000000"/>
          <w:spacing w:val="-2"/>
          <w:sz w:val="22"/>
          <w:szCs w:val="22"/>
          <w:lang w:val="uk-UA"/>
        </w:rPr>
        <w:softHyphen/>
        <w:t>терпілого направляють на амбулаторне чи стаціонарне лікування та на пастерівську станцію для щеплення проти сказу.</w:t>
      </w:r>
    </w:p>
    <w:p w:rsidR="00F16EDD" w:rsidRDefault="00F16EDD">
      <w:pPr>
        <w:shd w:val="clear" w:color="auto" w:fill="FFFFFF"/>
        <w:spacing w:before="230"/>
        <w:ind w:left="38"/>
        <w:jc w:val="center"/>
      </w:pPr>
      <w:r>
        <w:rPr>
          <w:b/>
          <w:bCs/>
          <w:color w:val="000000"/>
          <w:spacing w:val="-2"/>
          <w:sz w:val="24"/>
          <w:szCs w:val="24"/>
          <w:lang w:val="uk-UA"/>
        </w:rPr>
        <w:t>Вогнепальні ушкодження</w:t>
      </w:r>
    </w:p>
    <w:p w:rsidR="00F16EDD" w:rsidRDefault="00F16EDD">
      <w:pPr>
        <w:shd w:val="clear" w:color="auto" w:fill="FFFFFF"/>
        <w:spacing w:before="106" w:line="240" w:lineRule="exact"/>
        <w:ind w:left="38" w:right="10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Під вогнепальними розуміють ушкодження, які виникають при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стрілі з усіх видів вогнепальної зброї, від вибухів боєприпасів (патро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нів, гранат, мін, вибухових речовин) чи їх частин (капсулів, запалів, детонаторів).</w:t>
      </w:r>
    </w:p>
    <w:p w:rsidR="00F16EDD" w:rsidRDefault="00F16EDD">
      <w:pPr>
        <w:shd w:val="clear" w:color="auto" w:fill="FFFFFF"/>
        <w:spacing w:line="240" w:lineRule="exact"/>
        <w:ind w:left="38" w:right="5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Вогнепальні поранення, особливо осколкові, спричиняють значну </w:t>
      </w:r>
      <w:r>
        <w:rPr>
          <w:color w:val="000000"/>
          <w:spacing w:val="-1"/>
          <w:sz w:val="22"/>
          <w:szCs w:val="22"/>
          <w:lang w:val="uk-UA"/>
        </w:rPr>
        <w:t>травматизацію і руйнування тканин. Залежно від характеру ранового каналу розрізняють наскрізні, сліпі й дотичні рани, а також проника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ючі й непроникаючі. Залежно від виду ушкоджень бувають поранення</w:t>
      </w:r>
    </w:p>
    <w:p w:rsidR="00F16EDD" w:rsidRDefault="00F16EDD">
      <w:pPr>
        <w:shd w:val="clear" w:color="auto" w:fill="FFFFFF"/>
        <w:spacing w:before="163"/>
        <w:ind w:left="5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303</w:t>
      </w:r>
    </w:p>
    <w:p w:rsidR="00F16EDD" w:rsidRDefault="00F16EDD">
      <w:pPr>
        <w:shd w:val="clear" w:color="auto" w:fill="FFFFFF"/>
        <w:spacing w:before="163"/>
        <w:ind w:left="53"/>
        <w:jc w:val="center"/>
        <w:sectPr w:rsidR="00F16EDD">
          <w:pgSz w:w="11909" w:h="16834"/>
          <w:pgMar w:top="1440" w:right="2542" w:bottom="720" w:left="274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2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м яких тканин, вогнепальні переломи, поранення з ушкодженням су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дин, нервів, внутрішніх органів. Вогнепальні рани бувають множинні й комбіновані (з ушкодженням різних органів). Для них характерний складний рановий канал зі значним розтрощенням тканин. У ділянці ранового каналу наявний тяжкий удар і струс на великій ділянці вна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слідок так званого бокового удару, гідродинамічної дії снаряда, що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подіяв рану. Вихідний отвір більший від вхідного.</w:t>
      </w:r>
    </w:p>
    <w:p w:rsidR="00F16EDD" w:rsidRPr="00E3489C" w:rsidRDefault="00F16EDD">
      <w:pPr>
        <w:shd w:val="clear" w:color="auto" w:fill="FFFFFF"/>
        <w:spacing w:line="240" w:lineRule="exact"/>
        <w:ind w:left="10" w:right="19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Найчастішим, а тому небезпечним ускладненням ран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є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ранова ін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фекція. </w:t>
      </w:r>
      <w:r>
        <w:rPr>
          <w:color w:val="000000"/>
          <w:spacing w:val="-2"/>
          <w:sz w:val="22"/>
          <w:szCs w:val="22"/>
          <w:lang w:val="uk-UA"/>
        </w:rPr>
        <w:t>Первинне мікробне забруднення виникає в момент поранення, коли мікроби попадають у рану з пошкоджуючого предмета, що спри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чинив ушкодження шкіри, одягу, сторонніх тіл. Вторинне мікробне забруднення є наслідком запізнілого або невмілого накладання пер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винної пов'язки, її сповзання або нестерильності, результатом недо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тримання правил асептики під час перев'язок і операцій. У рані через </w:t>
      </w:r>
      <w:r>
        <w:rPr>
          <w:color w:val="000000"/>
          <w:sz w:val="22"/>
          <w:szCs w:val="22"/>
          <w:lang w:val="uk-UA"/>
        </w:rPr>
        <w:t>6-12 год з'являються симптоми запалення (почервоніння, набряк шкі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ри навколо рани, пульсуючий біль, місцеве підвищення температури, відчуття розпирання в рані, наявність гною, унаслідок чого промокає </w:t>
      </w:r>
      <w:r>
        <w:rPr>
          <w:color w:val="000000"/>
          <w:spacing w:val="-2"/>
          <w:sz w:val="22"/>
          <w:szCs w:val="22"/>
          <w:lang w:val="uk-UA"/>
        </w:rPr>
        <w:t>пов'язка). Крім цього, виникають загальні симптоми: слабкість, дратів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ливість, підвищення температури тіла, погіршення сну й апетиту.</w:t>
      </w:r>
    </w:p>
    <w:p w:rsidR="00F16EDD" w:rsidRDefault="00F16EDD">
      <w:pPr>
        <w:shd w:val="clear" w:color="auto" w:fill="FFFFFF"/>
        <w:spacing w:before="5" w:line="240" w:lineRule="exact"/>
        <w:ind w:left="14" w:right="19" w:firstLine="37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Крововтрата </w:t>
      </w:r>
      <w:r>
        <w:rPr>
          <w:color w:val="000000"/>
          <w:sz w:val="22"/>
          <w:szCs w:val="22"/>
          <w:lang w:val="uk-UA"/>
        </w:rPr>
        <w:t>внаслідок поранення найчастіше виникає при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шкодженні великих кровоносних судин та паренхіматозних органів. </w:t>
      </w:r>
      <w:r>
        <w:rPr>
          <w:color w:val="000000"/>
          <w:spacing w:val="-3"/>
          <w:sz w:val="22"/>
          <w:szCs w:val="22"/>
          <w:lang w:val="uk-UA"/>
        </w:rPr>
        <w:t>Клінічна картина гострої</w:t>
      </w:r>
      <w:r w:rsidR="00630693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крововтрати характеризується загальною слаб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кістю, що інтенсивно збільшується блідістю шкірних покривів і слизо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вих оболонок, спрагою, зниженням артеріального тиску, прискоренням </w:t>
      </w:r>
      <w:r>
        <w:rPr>
          <w:color w:val="000000"/>
          <w:spacing w:val="-2"/>
          <w:sz w:val="22"/>
          <w:szCs w:val="22"/>
          <w:lang w:val="uk-UA"/>
        </w:rPr>
        <w:t xml:space="preserve">частоти пульсу і дихання, появою нудоти, блювоти, запамороченням, </w:t>
      </w:r>
      <w:r>
        <w:rPr>
          <w:color w:val="000000"/>
          <w:spacing w:val="-1"/>
          <w:sz w:val="22"/>
          <w:szCs w:val="22"/>
          <w:lang w:val="uk-UA"/>
        </w:rPr>
        <w:t>непритомністю. Судоми й подальші розлади серцевої й дихальної ді</w:t>
      </w:r>
      <w:r>
        <w:rPr>
          <w:color w:val="000000"/>
          <w:spacing w:val="-1"/>
          <w:sz w:val="22"/>
          <w:szCs w:val="22"/>
          <w:lang w:val="uk-UA"/>
        </w:rPr>
        <w:softHyphen/>
        <w:t>яльності призводять до смерті.</w:t>
      </w:r>
    </w:p>
    <w:p w:rsidR="00F16EDD" w:rsidRDefault="00F16EDD">
      <w:pPr>
        <w:shd w:val="clear" w:color="auto" w:fill="FFFFFF"/>
        <w:spacing w:line="240" w:lineRule="exact"/>
        <w:ind w:left="24" w:firstLine="456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Травматичний шок </w:t>
      </w:r>
      <w:r>
        <w:rPr>
          <w:color w:val="000000"/>
          <w:spacing w:val="-3"/>
          <w:sz w:val="22"/>
          <w:szCs w:val="22"/>
          <w:lang w:val="uk-UA"/>
        </w:rPr>
        <w:t>може виникнути при пораненні будь-якої ло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калізації, найчастіше при вогнепальних ранах, при пораненнях з одно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часними переломами стегна, плеча, таза, хребта, органів грудної й че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ревної порожнини, черепа, множинних рваних та розтрощених ранах. </w:t>
      </w:r>
      <w:r>
        <w:rPr>
          <w:color w:val="000000"/>
          <w:sz w:val="22"/>
          <w:szCs w:val="22"/>
          <w:lang w:val="uk-UA"/>
        </w:rPr>
        <w:t xml:space="preserve">Клінічна картина проявляється еректильною і торпідними фазами та </w:t>
      </w:r>
      <w:r>
        <w:rPr>
          <w:color w:val="000000"/>
          <w:spacing w:val="-3"/>
          <w:sz w:val="22"/>
          <w:szCs w:val="22"/>
          <w:lang w:val="uk-UA"/>
        </w:rPr>
        <w:t>чотирма ступенями шоку.</w:t>
      </w:r>
    </w:p>
    <w:p w:rsidR="00F16EDD" w:rsidRPr="00E3489C" w:rsidRDefault="00F16EDD">
      <w:pPr>
        <w:shd w:val="clear" w:color="auto" w:fill="FFFFFF"/>
        <w:spacing w:line="240" w:lineRule="exact"/>
        <w:ind w:left="38" w:right="5" w:firstLine="38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Для надання </w:t>
      </w:r>
      <w:r>
        <w:rPr>
          <w:i/>
          <w:iCs/>
          <w:color w:val="000000"/>
          <w:sz w:val="22"/>
          <w:szCs w:val="22"/>
          <w:lang w:val="uk-UA"/>
        </w:rPr>
        <w:t xml:space="preserve">першої медичної допомоги </w:t>
      </w:r>
      <w:r>
        <w:rPr>
          <w:color w:val="000000"/>
          <w:sz w:val="22"/>
          <w:szCs w:val="22"/>
          <w:lang w:val="uk-UA"/>
        </w:rPr>
        <w:t>при пораненнях ВІЛ-ін</w:t>
      </w:r>
      <w:r>
        <w:rPr>
          <w:color w:val="000000"/>
          <w:spacing w:val="-2"/>
          <w:sz w:val="22"/>
          <w:szCs w:val="22"/>
          <w:lang w:val="uk-UA"/>
        </w:rPr>
        <w:t xml:space="preserve">фікованих, використовують бар'єрні засоби захисту, до яких належать </w:t>
      </w:r>
      <w:r>
        <w:rPr>
          <w:color w:val="000000"/>
          <w:sz w:val="22"/>
          <w:szCs w:val="22"/>
          <w:lang w:val="uk-UA"/>
        </w:rPr>
        <w:t xml:space="preserve">хірургічні рукавички, захисні окуляри, нарукавники. Слід пам'ятати, </w:t>
      </w:r>
      <w:r>
        <w:rPr>
          <w:color w:val="000000"/>
          <w:spacing w:val="-4"/>
          <w:sz w:val="22"/>
          <w:szCs w:val="22"/>
          <w:lang w:val="uk-UA"/>
        </w:rPr>
        <w:t xml:space="preserve">що людина, яка має будь-які пошкодження відкритих ділянок шкіри, не </w:t>
      </w:r>
      <w:r>
        <w:rPr>
          <w:color w:val="000000"/>
          <w:spacing w:val="-1"/>
          <w:sz w:val="22"/>
          <w:szCs w:val="22"/>
          <w:lang w:val="uk-UA"/>
        </w:rPr>
        <w:t>повинна брати участь у наданні першої медичної допомоги при пора</w:t>
      </w:r>
      <w:r>
        <w:rPr>
          <w:color w:val="000000"/>
          <w:spacing w:val="-1"/>
          <w:sz w:val="22"/>
          <w:szCs w:val="22"/>
          <w:lang w:val="uk-UA"/>
        </w:rPr>
        <w:softHyphen/>
        <w:t>неннях ВІЛ-інфікованим та хворим на СНІД, якщо вона не має бар'єр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них засобів захисту.</w:t>
      </w:r>
    </w:p>
    <w:p w:rsidR="00F16EDD" w:rsidRDefault="00F16EDD">
      <w:pPr>
        <w:shd w:val="clear" w:color="auto" w:fill="FFFFFF"/>
        <w:spacing w:before="86"/>
        <w:ind w:left="53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304</w:t>
      </w:r>
    </w:p>
    <w:p w:rsidR="00F16EDD" w:rsidRDefault="00F16EDD">
      <w:pPr>
        <w:shd w:val="clear" w:color="auto" w:fill="FFFFFF"/>
        <w:spacing w:before="86"/>
        <w:ind w:left="53"/>
        <w:jc w:val="center"/>
        <w:sectPr w:rsidR="00F16EDD">
          <w:pgSz w:w="11909" w:h="16834"/>
          <w:pgMar w:top="1440" w:right="2069" w:bottom="720" w:left="319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10" w:firstLine="384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lastRenderedPageBreak/>
        <w:t xml:space="preserve">Перша медична допомога </w:t>
      </w:r>
      <w:r>
        <w:rPr>
          <w:color w:val="000000"/>
          <w:spacing w:val="1"/>
          <w:sz w:val="22"/>
          <w:szCs w:val="22"/>
          <w:lang w:val="uk-UA"/>
        </w:rPr>
        <w:t>при пораненнях полягає в тимчасово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му спиненні кровотечі, накладанні на рану стерильної пов'язки. При значних пораненнях потрібно провести транспортну іммобілізацію і </w:t>
      </w:r>
      <w:r>
        <w:rPr>
          <w:color w:val="000000"/>
          <w:spacing w:val="-3"/>
          <w:sz w:val="22"/>
          <w:szCs w:val="22"/>
          <w:lang w:val="uk-UA"/>
        </w:rPr>
        <w:t>при можливості дати потерпілому знеболювальні препарати. Перед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кладанням пов'язки з ділянки поранення обережно знімають або роз</w:t>
      </w:r>
      <w:r>
        <w:rPr>
          <w:color w:val="000000"/>
          <w:spacing w:val="-1"/>
          <w:sz w:val="22"/>
          <w:szCs w:val="22"/>
          <w:lang w:val="uk-UA"/>
        </w:rPr>
        <w:softHyphen/>
        <w:t>різують одяг. Важкопоранених при ушкодженнях хребта, внутрішніх органів, таза піднімати і перевертати не можна.</w:t>
      </w:r>
    </w:p>
    <w:p w:rsidR="00F16EDD" w:rsidRDefault="00F16EDD">
      <w:pPr>
        <w:shd w:val="clear" w:color="auto" w:fill="FFFFFF"/>
        <w:spacing w:line="240" w:lineRule="exact"/>
        <w:ind w:right="5" w:firstLine="398"/>
        <w:jc w:val="both"/>
      </w:pPr>
      <w:r>
        <w:rPr>
          <w:color w:val="000000"/>
          <w:spacing w:val="-3"/>
          <w:sz w:val="22"/>
          <w:szCs w:val="22"/>
          <w:lang w:val="uk-UA"/>
        </w:rPr>
        <w:t>Для тимчасового зупинення кровотечі можна використати здавлю-</w:t>
      </w:r>
      <w:r>
        <w:rPr>
          <w:color w:val="000000"/>
          <w:sz w:val="22"/>
          <w:szCs w:val="22"/>
          <w:lang w:val="uk-UA"/>
        </w:rPr>
        <w:t xml:space="preserve">вальну пов'язку, при артеріальній кровотечі - джгут, джгут-закрутку </w:t>
      </w:r>
      <w:r>
        <w:rPr>
          <w:color w:val="000000"/>
          <w:spacing w:val="-1"/>
          <w:sz w:val="22"/>
          <w:szCs w:val="22"/>
          <w:lang w:val="uk-UA"/>
        </w:rPr>
        <w:t>або підручні засоби. На рану накладають стерильну пов'язку, стериль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ні бинти, індивідуальний перев'язувальний пакет, а при відсутності </w:t>
      </w:r>
      <w:r>
        <w:rPr>
          <w:color w:val="000000"/>
          <w:sz w:val="22"/>
          <w:szCs w:val="22"/>
          <w:lang w:val="uk-UA"/>
        </w:rPr>
        <w:t>- підручні засоби (чиста тканина, що є під руками). При значних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раненнях кінцівок (стегна, гомілки, плеча, передпліччя) для створення </w:t>
      </w:r>
      <w:r>
        <w:rPr>
          <w:color w:val="000000"/>
          <w:sz w:val="22"/>
          <w:szCs w:val="22"/>
          <w:lang w:val="uk-UA"/>
        </w:rPr>
        <w:t>нерухомості обов'язково провести транспортну іммобілізацію.</w:t>
      </w:r>
    </w:p>
    <w:p w:rsidR="00F16EDD" w:rsidRDefault="00F16EDD">
      <w:pPr>
        <w:shd w:val="clear" w:color="auto" w:fill="FFFFFF"/>
        <w:spacing w:line="240" w:lineRule="exact"/>
        <w:ind w:left="5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Якщо при пораненнях виникає артеріальна кровотеча, то найперше </w:t>
      </w:r>
      <w:r>
        <w:rPr>
          <w:color w:val="000000"/>
          <w:spacing w:val="-1"/>
          <w:sz w:val="22"/>
          <w:szCs w:val="22"/>
          <w:lang w:val="uk-UA"/>
        </w:rPr>
        <w:t xml:space="preserve">потрібно накласти на кінцівку джгут, після цього шкіру навколо рани </w:t>
      </w:r>
      <w:r>
        <w:rPr>
          <w:color w:val="000000"/>
          <w:sz w:val="22"/>
          <w:szCs w:val="22"/>
          <w:lang w:val="uk-UA"/>
        </w:rPr>
        <w:t>змазати 5 % спиртовим розчином йоду, 2 % спиртовим розчином бри</w:t>
      </w:r>
      <w:r>
        <w:rPr>
          <w:color w:val="000000"/>
          <w:sz w:val="22"/>
          <w:szCs w:val="22"/>
          <w:lang w:val="uk-UA"/>
        </w:rPr>
        <w:softHyphen/>
        <w:t>льянтового зеленого, а рану промити 3 % розчином перекису водню і накласти стерильну пов'язку. При цьому обов'язково провести тран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спортну іммобілізацію. При невеликих подряпинах, уколах, маленьких </w:t>
      </w:r>
      <w:r>
        <w:rPr>
          <w:color w:val="000000"/>
          <w:sz w:val="22"/>
          <w:szCs w:val="22"/>
          <w:lang w:val="uk-UA"/>
        </w:rPr>
        <w:t>ранках (мікротравмах) їх і шкіру навколо них можна змазати 5 % спир</w:t>
      </w:r>
      <w:r>
        <w:rPr>
          <w:color w:val="000000"/>
          <w:sz w:val="22"/>
          <w:szCs w:val="22"/>
          <w:lang w:val="uk-UA"/>
        </w:rPr>
        <w:softHyphen/>
        <w:t>товим розчином йоду або 2 % спиртовим розчином брильянтового зе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леного, а при колотих ранах намагатися, щоб витекли перші краплини </w:t>
      </w:r>
      <w:r>
        <w:rPr>
          <w:color w:val="000000"/>
          <w:sz w:val="22"/>
          <w:szCs w:val="22"/>
          <w:lang w:val="uk-UA"/>
        </w:rPr>
        <w:t xml:space="preserve">крові. На такі рани можна нанести клей БФ 6 або накласти стерильну </w:t>
      </w:r>
      <w:r>
        <w:rPr>
          <w:color w:val="000000"/>
          <w:spacing w:val="-1"/>
          <w:sz w:val="22"/>
          <w:szCs w:val="22"/>
          <w:lang w:val="uk-UA"/>
        </w:rPr>
        <w:t>пов'язку.</w:t>
      </w:r>
    </w:p>
    <w:p w:rsidR="00F16EDD" w:rsidRDefault="00F16EDD">
      <w:pPr>
        <w:shd w:val="clear" w:color="auto" w:fill="FFFFFF"/>
        <w:spacing w:before="5" w:line="240" w:lineRule="exact"/>
        <w:ind w:left="10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укусах змій потрібно з перших хвилин відсмоктати отруту з </w:t>
      </w:r>
      <w:r>
        <w:rPr>
          <w:color w:val="000000"/>
          <w:sz w:val="22"/>
          <w:szCs w:val="22"/>
          <w:lang w:val="uk-UA"/>
        </w:rPr>
        <w:t>рани і промити її 1 % розчином перманганату калію; накласти стериль</w:t>
      </w:r>
      <w:r>
        <w:rPr>
          <w:color w:val="000000"/>
          <w:sz w:val="22"/>
          <w:szCs w:val="22"/>
          <w:lang w:val="uk-UA"/>
        </w:rPr>
        <w:softHyphen/>
        <w:t>ну пов'язку; провести транспортну іммобілізацію ушкодженої части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 тіла (оскільки отрута поширюється головним чином лімфатичними шляхами, особливо при м'язових рухах); до місця укусу прикласти пу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хир з льодом.</w:t>
      </w:r>
    </w:p>
    <w:p w:rsidR="00F16EDD" w:rsidRDefault="00F16EDD">
      <w:pPr>
        <w:shd w:val="clear" w:color="auto" w:fill="FFFFFF"/>
        <w:spacing w:line="240" w:lineRule="exact"/>
        <w:ind w:left="24" w:right="5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Потерпілих відправляють у хірургічне відділення для надання спе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ціалізованої допомоги.</w:t>
      </w:r>
    </w:p>
    <w:p w:rsidR="00F16EDD" w:rsidRDefault="00F16EDD">
      <w:pPr>
        <w:shd w:val="clear" w:color="auto" w:fill="FFFFFF"/>
        <w:spacing w:before="336"/>
        <w:ind w:left="874"/>
      </w:pPr>
      <w:r>
        <w:rPr>
          <w:color w:val="000000"/>
          <w:sz w:val="26"/>
          <w:szCs w:val="26"/>
          <w:lang w:val="uk-UA"/>
        </w:rPr>
        <w:t>2.3.2. Поняття про ранову інфекцію, її види</w:t>
      </w:r>
    </w:p>
    <w:p w:rsidR="00F16EDD" w:rsidRDefault="00F16EDD">
      <w:pPr>
        <w:shd w:val="clear" w:color="auto" w:fill="FFFFFF"/>
        <w:spacing w:before="163" w:line="240" w:lineRule="exact"/>
        <w:ind w:left="24" w:firstLine="845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Ранова інфекція </w:t>
      </w:r>
      <w:r>
        <w:rPr>
          <w:color w:val="000000"/>
          <w:sz w:val="22"/>
          <w:szCs w:val="22"/>
          <w:lang w:val="uk-UA"/>
        </w:rPr>
        <w:t xml:space="preserve">- це хворобливий процес (захворювання), </w:t>
      </w:r>
      <w:r>
        <w:rPr>
          <w:color w:val="000000"/>
          <w:spacing w:val="-2"/>
          <w:sz w:val="22"/>
          <w:szCs w:val="22"/>
          <w:lang w:val="uk-UA"/>
        </w:rPr>
        <w:t>спричинений попаданням в організм людини різних патогенних (хво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роботворних) мікробів, що сприяє розвитку гнійних і запальних проце</w:t>
      </w:r>
      <w:r w:rsidR="00630693">
        <w:rPr>
          <w:color w:val="000000"/>
          <w:spacing w:val="-1"/>
          <w:sz w:val="22"/>
          <w:szCs w:val="22"/>
          <w:lang w:val="uk-UA"/>
        </w:rPr>
        <w:t>сів.</w:t>
      </w:r>
    </w:p>
    <w:p w:rsidR="00F16EDD" w:rsidRPr="00526A5A" w:rsidRDefault="00F16EDD">
      <w:pPr>
        <w:shd w:val="clear" w:color="auto" w:fill="FFFFFF"/>
        <w:tabs>
          <w:tab w:val="left" w:pos="3182"/>
        </w:tabs>
        <w:spacing w:before="149"/>
        <w:ind w:left="29"/>
        <w:rPr>
          <w:lang w:val="uk-UA"/>
        </w:rPr>
      </w:pPr>
      <w:r>
        <w:rPr>
          <w:color w:val="000000"/>
          <w:sz w:val="16"/>
          <w:szCs w:val="16"/>
          <w:lang w:val="uk-UA"/>
        </w:rPr>
        <w:tab/>
        <w:t>305</w:t>
      </w:r>
    </w:p>
    <w:p w:rsidR="00F16EDD" w:rsidRPr="00526A5A" w:rsidRDefault="00F16EDD">
      <w:pPr>
        <w:shd w:val="clear" w:color="auto" w:fill="FFFFFF"/>
        <w:tabs>
          <w:tab w:val="left" w:pos="3182"/>
        </w:tabs>
        <w:spacing w:before="149"/>
        <w:ind w:left="29"/>
        <w:rPr>
          <w:lang w:val="uk-UA"/>
        </w:rPr>
        <w:sectPr w:rsidR="00F16EDD" w:rsidRPr="00526A5A">
          <w:pgSz w:w="11909" w:h="16834"/>
          <w:pgMar w:top="1440" w:right="2650" w:bottom="720" w:left="2645" w:header="720" w:footer="720" w:gutter="0"/>
          <w:cols w:space="60"/>
          <w:noEndnote/>
        </w:sectPr>
      </w:pPr>
    </w:p>
    <w:p w:rsidR="00F16EDD" w:rsidRPr="00526A5A" w:rsidRDefault="00F16EDD">
      <w:pPr>
        <w:shd w:val="clear" w:color="auto" w:fill="FFFFFF"/>
        <w:spacing w:line="240" w:lineRule="exact"/>
        <w:ind w:left="38" w:right="5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Залежно від характеру збудника, інфекційного ускладнення в рані та реакції організму людини розрізняють такі види ранової інфекції: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81"/>
        </w:tabs>
        <w:spacing w:line="240" w:lineRule="exact"/>
        <w:ind w:left="34" w:firstLine="389"/>
        <w:rPr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 xml:space="preserve">гнійну, </w:t>
      </w:r>
      <w:r>
        <w:rPr>
          <w:color w:val="000000"/>
          <w:spacing w:val="2"/>
          <w:sz w:val="22"/>
          <w:szCs w:val="22"/>
          <w:lang w:val="uk-UA"/>
        </w:rPr>
        <w:t>спричинену стафілококами, менінгококами та іншими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збудниками;</w:t>
      </w:r>
    </w:p>
    <w:p w:rsidR="00F16EDD" w:rsidRDefault="00F16EDD" w:rsidP="002C6BEC">
      <w:pPr>
        <w:numPr>
          <w:ilvl w:val="0"/>
          <w:numId w:val="28"/>
        </w:numPr>
        <w:shd w:val="clear" w:color="auto" w:fill="FFFFFF"/>
        <w:tabs>
          <w:tab w:val="left" w:pos="581"/>
        </w:tabs>
        <w:spacing w:line="240" w:lineRule="exact"/>
        <w:ind w:left="422"/>
        <w:rPr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t xml:space="preserve">гнильну </w:t>
      </w:r>
      <w:r>
        <w:rPr>
          <w:color w:val="000000"/>
          <w:spacing w:val="-6"/>
          <w:sz w:val="22"/>
          <w:szCs w:val="22"/>
          <w:lang w:val="uk-UA"/>
        </w:rPr>
        <w:t>, збудником якої найчастіше є кишкова паличка;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81"/>
        </w:tabs>
        <w:spacing w:line="240" w:lineRule="exact"/>
        <w:ind w:left="34" w:firstLine="389"/>
        <w:rPr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анаеробну, </w:t>
      </w:r>
      <w:r>
        <w:rPr>
          <w:color w:val="000000"/>
          <w:sz w:val="22"/>
          <w:szCs w:val="22"/>
          <w:lang w:val="uk-UA"/>
        </w:rPr>
        <w:t>збудник - група анаеробних мікробів, що розвива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ються без доступу кисню і виділяють сильні екзотоксини;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81"/>
        </w:tabs>
        <w:spacing w:before="5" w:line="240" w:lineRule="exact"/>
        <w:ind w:left="34" w:firstLine="389"/>
        <w:rPr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специфічну, </w:t>
      </w:r>
      <w:r>
        <w:rPr>
          <w:color w:val="000000"/>
          <w:spacing w:val="-3"/>
          <w:sz w:val="22"/>
          <w:szCs w:val="22"/>
          <w:lang w:val="uk-UA"/>
        </w:rPr>
        <w:t>збудниками якої є правцева, сибірсько-виразкова па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личка, паличка туберкульозу, антимікозний грибок;</w:t>
      </w:r>
    </w:p>
    <w:p w:rsidR="00F16EDD" w:rsidRDefault="00F16EDD" w:rsidP="002C6BEC">
      <w:pPr>
        <w:numPr>
          <w:ilvl w:val="0"/>
          <w:numId w:val="23"/>
        </w:numPr>
        <w:shd w:val="clear" w:color="auto" w:fill="FFFFFF"/>
        <w:tabs>
          <w:tab w:val="left" w:pos="581"/>
        </w:tabs>
        <w:spacing w:before="5" w:line="240" w:lineRule="exact"/>
        <w:ind w:left="34" w:firstLine="389"/>
        <w:rPr>
          <w:color w:val="000000"/>
          <w:sz w:val="22"/>
          <w:szCs w:val="22"/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змішану, </w:t>
      </w:r>
      <w:r>
        <w:rPr>
          <w:color w:val="000000"/>
          <w:spacing w:val="-1"/>
          <w:sz w:val="22"/>
          <w:szCs w:val="22"/>
          <w:lang w:val="uk-UA"/>
        </w:rPr>
        <w:t>збудником якої може бути асоціація мікробів згаданих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груп.</w:t>
      </w:r>
    </w:p>
    <w:p w:rsidR="00F16EDD" w:rsidRPr="00E3489C" w:rsidRDefault="00F16EDD">
      <w:pPr>
        <w:shd w:val="clear" w:color="auto" w:fill="FFFFFF"/>
        <w:spacing w:line="240" w:lineRule="exact"/>
        <w:ind w:left="38"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Збудники хірургічної інфекції, особливо їхні спори, стійкі до різ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них змін зовнішнього середовища, температури, фізичних та хімічних </w:t>
      </w:r>
      <w:r>
        <w:rPr>
          <w:color w:val="000000"/>
          <w:spacing w:val="1"/>
          <w:sz w:val="22"/>
          <w:szCs w:val="22"/>
          <w:lang w:val="uk-UA"/>
        </w:rPr>
        <w:t xml:space="preserve">факторів. Розрізняють такі два шляхи попадання мікроорганізмів у </w:t>
      </w:r>
      <w:r>
        <w:rPr>
          <w:color w:val="000000"/>
          <w:sz w:val="22"/>
          <w:szCs w:val="22"/>
          <w:lang w:val="uk-UA"/>
        </w:rPr>
        <w:t xml:space="preserve">рану: </w:t>
      </w:r>
      <w:r>
        <w:rPr>
          <w:i/>
          <w:iCs/>
          <w:color w:val="000000"/>
          <w:sz w:val="22"/>
          <w:szCs w:val="22"/>
          <w:lang w:val="uk-UA"/>
        </w:rPr>
        <w:t xml:space="preserve">екзогенний </w:t>
      </w:r>
      <w:r>
        <w:rPr>
          <w:color w:val="000000"/>
          <w:sz w:val="22"/>
          <w:szCs w:val="22"/>
          <w:lang w:val="uk-UA"/>
        </w:rPr>
        <w:t xml:space="preserve">- попадання із зовнішнього середовища (контактним, </w:t>
      </w:r>
      <w:r>
        <w:rPr>
          <w:color w:val="000000"/>
          <w:spacing w:val="-3"/>
          <w:sz w:val="22"/>
          <w:szCs w:val="22"/>
          <w:lang w:val="uk-UA"/>
        </w:rPr>
        <w:t>крапель</w:t>
      </w:r>
      <w:r w:rsidR="00630693">
        <w:rPr>
          <w:color w:val="000000"/>
          <w:spacing w:val="-3"/>
          <w:sz w:val="22"/>
          <w:szCs w:val="22"/>
          <w:lang w:val="uk-UA"/>
        </w:rPr>
        <w:t>ним, повітряно-пиловим, імплата</w:t>
      </w:r>
      <w:r>
        <w:rPr>
          <w:color w:val="000000"/>
          <w:spacing w:val="-3"/>
          <w:sz w:val="22"/>
          <w:szCs w:val="22"/>
          <w:lang w:val="uk-UA"/>
        </w:rPr>
        <w:t xml:space="preserve">ційним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шляхами) та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ендоген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ний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через лімфатичні (лімфогенний) або кровоносні (гематогенний) </w:t>
      </w:r>
      <w:r>
        <w:rPr>
          <w:color w:val="000000"/>
          <w:spacing w:val="-2"/>
          <w:sz w:val="22"/>
          <w:szCs w:val="22"/>
          <w:lang w:val="uk-UA"/>
        </w:rPr>
        <w:t xml:space="preserve">судини із джерела інфекції, що знаходиться в організмі хворої людини </w:t>
      </w:r>
      <w:r>
        <w:rPr>
          <w:color w:val="000000"/>
          <w:spacing w:val="-1"/>
          <w:sz w:val="22"/>
          <w:szCs w:val="22"/>
          <w:lang w:val="uk-UA"/>
        </w:rPr>
        <w:t>(абсцес, каріозні зуби, ангіна, гнійні захворювання шкіри тощо).</w:t>
      </w:r>
    </w:p>
    <w:p w:rsidR="00F16EDD" w:rsidRPr="00E3489C" w:rsidRDefault="00F16EDD">
      <w:pPr>
        <w:shd w:val="clear" w:color="auto" w:fill="FFFFFF"/>
        <w:spacing w:before="5" w:line="240" w:lineRule="exact"/>
        <w:ind w:left="24" w:right="1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Бактерії найчастіше потрапляють і поширюються через пошко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джені шкірні покриви або слизову оболонку. Попадаючи в рану, де є </w:t>
      </w:r>
      <w:r>
        <w:rPr>
          <w:color w:val="000000"/>
          <w:sz w:val="22"/>
          <w:szCs w:val="22"/>
          <w:lang w:val="uk-UA"/>
        </w:rPr>
        <w:t xml:space="preserve">сприятливі умови, вони через 6—12 год починають проявляти токсичну </w:t>
      </w:r>
      <w:r>
        <w:rPr>
          <w:color w:val="000000"/>
          <w:spacing w:val="-2"/>
          <w:sz w:val="22"/>
          <w:szCs w:val="22"/>
          <w:lang w:val="uk-UA"/>
        </w:rPr>
        <w:t>і руйнівну дію на тканини. У рані виникає запалення, яке супроводжу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ється місцевими або часто загальними симптомами.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Місцевими симп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томами </w:t>
      </w:r>
      <w:r>
        <w:rPr>
          <w:color w:val="000000"/>
          <w:spacing w:val="-1"/>
          <w:sz w:val="22"/>
          <w:szCs w:val="22"/>
          <w:lang w:val="uk-UA"/>
        </w:rPr>
        <w:t xml:space="preserve">нагноєння рани є посилення (особливо вночі) пульсуючого болю, почервоніння шкіри, збільшення набряку рани, місцевий жар та </w:t>
      </w:r>
      <w:r>
        <w:rPr>
          <w:color w:val="000000"/>
          <w:spacing w:val="-2"/>
          <w:sz w:val="22"/>
          <w:szCs w:val="22"/>
          <w:lang w:val="uk-UA"/>
        </w:rPr>
        <w:t xml:space="preserve">гній у рані. Крім місцевих симптомів, з'являються, також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загальні. </w:t>
      </w:r>
      <w:r>
        <w:rPr>
          <w:color w:val="000000"/>
          <w:spacing w:val="-2"/>
          <w:sz w:val="22"/>
          <w:szCs w:val="22"/>
          <w:lang w:val="uk-UA"/>
        </w:rPr>
        <w:t xml:space="preserve">їхнє </w:t>
      </w:r>
      <w:r>
        <w:rPr>
          <w:color w:val="000000"/>
          <w:sz w:val="22"/>
          <w:szCs w:val="22"/>
          <w:lang w:val="uk-UA"/>
        </w:rPr>
        <w:t xml:space="preserve">виникнення залежить від дози, вірулентності мікробів і захисних сил </w:t>
      </w:r>
      <w:r>
        <w:rPr>
          <w:color w:val="000000"/>
          <w:spacing w:val="-3"/>
          <w:sz w:val="22"/>
          <w:szCs w:val="22"/>
          <w:lang w:val="uk-UA"/>
        </w:rPr>
        <w:t xml:space="preserve">організму. Бувають такі загальні симптоми: остуда (озноб), підвищення </w:t>
      </w:r>
      <w:r>
        <w:rPr>
          <w:color w:val="000000"/>
          <w:spacing w:val="-1"/>
          <w:sz w:val="22"/>
          <w:szCs w:val="22"/>
          <w:lang w:val="uk-UA"/>
        </w:rPr>
        <w:t xml:space="preserve">температури тіла, пітливість, прискорення пульсу </w:t>
      </w: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й </w:t>
      </w:r>
      <w:r>
        <w:rPr>
          <w:color w:val="000000"/>
          <w:spacing w:val="-1"/>
          <w:sz w:val="22"/>
          <w:szCs w:val="22"/>
          <w:lang w:val="uk-UA"/>
        </w:rPr>
        <w:t xml:space="preserve">дихання, розлади </w:t>
      </w:r>
      <w:r>
        <w:rPr>
          <w:color w:val="000000"/>
          <w:spacing w:val="-3"/>
          <w:sz w:val="22"/>
          <w:szCs w:val="22"/>
          <w:lang w:val="uk-UA"/>
        </w:rPr>
        <w:t>сну й апетиту, спрага, жовтушність шкірних покривів, збільшення лей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коцитів </w:t>
      </w: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у </w:t>
      </w:r>
      <w:r>
        <w:rPr>
          <w:color w:val="000000"/>
          <w:spacing w:val="-1"/>
          <w:sz w:val="22"/>
          <w:szCs w:val="22"/>
          <w:lang w:val="uk-UA"/>
        </w:rPr>
        <w:t>крові, наявність білка в сечі тощо.</w:t>
      </w:r>
    </w:p>
    <w:p w:rsidR="00F16EDD" w:rsidRDefault="00F16EDD">
      <w:pPr>
        <w:shd w:val="clear" w:color="auto" w:fill="FFFFFF"/>
        <w:spacing w:before="5" w:line="240" w:lineRule="exact"/>
        <w:ind w:right="29" w:firstLine="427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Інфекція, яка попала у рану, може викликати такі небезпечні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ускладнення: </w:t>
      </w:r>
      <w:r>
        <w:rPr>
          <w:color w:val="000000"/>
          <w:sz w:val="22"/>
          <w:szCs w:val="22"/>
          <w:lang w:val="uk-UA"/>
        </w:rPr>
        <w:t xml:space="preserve">абсцеси, флегмону, зараження крові (сепсис) та ін. Усе </w:t>
      </w:r>
      <w:r>
        <w:rPr>
          <w:color w:val="000000"/>
          <w:spacing w:val="-2"/>
          <w:sz w:val="22"/>
          <w:szCs w:val="22"/>
          <w:lang w:val="uk-UA"/>
        </w:rPr>
        <w:t>це призводить до тривалішого загоювання ран та утворення спотворю</w:t>
      </w:r>
      <w:r>
        <w:rPr>
          <w:color w:val="000000"/>
          <w:spacing w:val="-1"/>
          <w:sz w:val="22"/>
          <w:szCs w:val="22"/>
          <w:lang w:val="uk-UA"/>
        </w:rPr>
        <w:t>ючих рубців.</w:t>
      </w:r>
    </w:p>
    <w:p w:rsidR="00F16EDD" w:rsidRDefault="00F16EDD">
      <w:pPr>
        <w:shd w:val="clear" w:color="auto" w:fill="FFFFFF"/>
        <w:spacing w:before="912"/>
        <w:jc w:val="center"/>
      </w:pPr>
      <w:r>
        <w:rPr>
          <w:color w:val="000000"/>
          <w:sz w:val="22"/>
          <w:szCs w:val="22"/>
          <w:lang w:val="uk-UA"/>
        </w:rPr>
        <w:t>306</w:t>
      </w:r>
    </w:p>
    <w:p w:rsidR="00F16EDD" w:rsidRDefault="00F16EDD">
      <w:pPr>
        <w:shd w:val="clear" w:color="auto" w:fill="FFFFFF"/>
        <w:spacing w:before="912"/>
        <w:jc w:val="center"/>
        <w:sectPr w:rsidR="00F16EDD">
          <w:pgSz w:w="11909" w:h="16834"/>
          <w:pgMar w:top="1440" w:right="2058" w:bottom="720" w:left="319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859"/>
      </w:pPr>
      <w:r>
        <w:rPr>
          <w:color w:val="000000"/>
          <w:sz w:val="26"/>
          <w:szCs w:val="26"/>
          <w:lang w:val="uk-UA"/>
        </w:rPr>
        <w:lastRenderedPageBreak/>
        <w:t>2.3.3. Поняття про вогнищеву інфекцію</w:t>
      </w:r>
    </w:p>
    <w:p w:rsidR="00F16EDD" w:rsidRDefault="00F16EDD">
      <w:pPr>
        <w:shd w:val="clear" w:color="auto" w:fill="FFFFFF"/>
        <w:spacing w:before="149" w:line="230" w:lineRule="exact"/>
        <w:ind w:left="10" w:right="5" w:firstLine="845"/>
        <w:jc w:val="both"/>
      </w:pPr>
      <w:r>
        <w:rPr>
          <w:color w:val="000000"/>
          <w:spacing w:val="-2"/>
          <w:sz w:val="22"/>
          <w:szCs w:val="22"/>
          <w:lang w:val="uk-UA"/>
        </w:rPr>
        <w:t>Залежно від поширення гнійно-запального процесу розрізня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 вогнищеву й загальну гнійні інфекції.</w:t>
      </w:r>
    </w:p>
    <w:p w:rsidR="00F16EDD" w:rsidRPr="00E3489C" w:rsidRDefault="00F16EDD">
      <w:pPr>
        <w:shd w:val="clear" w:color="auto" w:fill="FFFFFF"/>
        <w:spacing w:line="230" w:lineRule="exact"/>
        <w:ind w:left="5" w:firstLine="389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При вогнищевій гнійній інфекції виникає </w:t>
      </w:r>
      <w:r>
        <w:rPr>
          <w:color w:val="000000"/>
          <w:spacing w:val="1"/>
          <w:sz w:val="22"/>
          <w:szCs w:val="22"/>
          <w:lang w:val="uk-UA"/>
        </w:rPr>
        <w:t>відмежоване змертвіння тканин у вогнищі гнійного запалення з наступним утворенням гній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ної порожнини, що перешкоджає проникненню мікробів у навколишні </w:t>
      </w:r>
      <w:r>
        <w:rPr>
          <w:color w:val="000000"/>
          <w:sz w:val="22"/>
          <w:szCs w:val="22"/>
          <w:lang w:val="uk-UA"/>
        </w:rPr>
        <w:t>здорові тканини організму. До вогнищевої хірургічної інфекції нале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жать фурункули, карбункули, абсцеси, флегмони, гідраденіт, бешихове </w:t>
      </w:r>
      <w:r>
        <w:rPr>
          <w:color w:val="000000"/>
          <w:spacing w:val="-1"/>
          <w:sz w:val="22"/>
          <w:szCs w:val="22"/>
          <w:lang w:val="uk-UA"/>
        </w:rPr>
        <w:t xml:space="preserve">запалення, лімфангіт, лімфаденіт, остеомієліт, тромбофлебіт, мастит, </w:t>
      </w:r>
      <w:r>
        <w:rPr>
          <w:color w:val="000000"/>
          <w:spacing w:val="-3"/>
          <w:sz w:val="22"/>
          <w:szCs w:val="22"/>
          <w:lang w:val="uk-UA"/>
        </w:rPr>
        <w:t>панарицій.</w:t>
      </w:r>
    </w:p>
    <w:p w:rsidR="00F16EDD" w:rsidRDefault="00F16EDD">
      <w:pPr>
        <w:shd w:val="clear" w:color="auto" w:fill="FFFFFF"/>
        <w:spacing w:line="230" w:lineRule="exact"/>
        <w:ind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Фурункул </w:t>
      </w:r>
      <w:r>
        <w:rPr>
          <w:color w:val="000000"/>
          <w:sz w:val="22"/>
          <w:szCs w:val="22"/>
          <w:lang w:val="uk-UA"/>
        </w:rPr>
        <w:t>- це гнійне запалення сальної залози й волосяного мі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шечка. Фурункули виникають при забрудненні шкіри, розчухах, подря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пинах, саднах у місцях, які забруднюються й труться (на обличчі, шиї, </w:t>
      </w:r>
      <w:r>
        <w:rPr>
          <w:color w:val="000000"/>
          <w:spacing w:val="-1"/>
          <w:sz w:val="22"/>
          <w:szCs w:val="22"/>
          <w:lang w:val="uk-UA"/>
        </w:rPr>
        <w:t>передпліччі, кисті, спині, сідницях, у поперековій ділянці), при цукро</w:t>
      </w:r>
      <w:r>
        <w:rPr>
          <w:color w:val="000000"/>
          <w:spacing w:val="-1"/>
          <w:sz w:val="22"/>
          <w:szCs w:val="22"/>
          <w:lang w:val="uk-UA"/>
        </w:rPr>
        <w:softHyphen/>
        <w:t>вому діабеті. Фурункул характеризується почервонінням, припухліс</w:t>
      </w:r>
      <w:r>
        <w:rPr>
          <w:color w:val="000000"/>
          <w:spacing w:val="-1"/>
          <w:sz w:val="22"/>
          <w:szCs w:val="22"/>
          <w:lang w:val="uk-UA"/>
        </w:rPr>
        <w:softHyphen/>
        <w:t>тю, болючістю, що охоплює ділянку волосяного мішечка й сальну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лозу, в центрі якої утворюється білуватий стрижень. Особливо тяжким </w:t>
      </w:r>
      <w:r>
        <w:rPr>
          <w:color w:val="000000"/>
          <w:spacing w:val="-1"/>
          <w:sz w:val="22"/>
          <w:szCs w:val="22"/>
          <w:lang w:val="uk-UA"/>
        </w:rPr>
        <w:t xml:space="preserve">перебігом відзначаються фурункули на обличчі, внаслідок яких іноді </w:t>
      </w:r>
      <w:r>
        <w:rPr>
          <w:color w:val="000000"/>
          <w:sz w:val="22"/>
          <w:szCs w:val="22"/>
          <w:lang w:val="uk-UA"/>
        </w:rPr>
        <w:t xml:space="preserve">виникають небезпечні ускладнення - менінгіт, абсцес мозку, сепсис. </w:t>
      </w:r>
      <w:r>
        <w:rPr>
          <w:color w:val="000000"/>
          <w:spacing w:val="-1"/>
          <w:sz w:val="22"/>
          <w:szCs w:val="22"/>
          <w:lang w:val="uk-UA"/>
        </w:rPr>
        <w:t>Таких хворих лікують у стаціонарах.</w:t>
      </w:r>
    </w:p>
    <w:p w:rsidR="00F16EDD" w:rsidRDefault="00F16EDD">
      <w:pPr>
        <w:shd w:val="clear" w:color="auto" w:fill="FFFFFF"/>
        <w:spacing w:line="230" w:lineRule="exact"/>
        <w:ind w:left="10" w:right="10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Карбункул </w:t>
      </w:r>
      <w:r>
        <w:rPr>
          <w:color w:val="000000"/>
          <w:sz w:val="22"/>
          <w:szCs w:val="22"/>
          <w:lang w:val="uk-UA"/>
        </w:rPr>
        <w:t xml:space="preserve">- гостре некротичне запалення волосяних мішечків і </w:t>
      </w:r>
      <w:r>
        <w:rPr>
          <w:color w:val="000000"/>
          <w:spacing w:val="-1"/>
          <w:sz w:val="22"/>
          <w:szCs w:val="22"/>
          <w:lang w:val="uk-UA"/>
        </w:rPr>
        <w:t>сальних залоз зі значним інфільтратом та некрозом шкіри.</w:t>
      </w:r>
    </w:p>
    <w:p w:rsidR="00F16EDD" w:rsidRDefault="00F16EDD">
      <w:pPr>
        <w:shd w:val="clear" w:color="auto" w:fill="FFFFFF"/>
        <w:spacing w:line="230" w:lineRule="exact"/>
        <w:ind w:left="379"/>
      </w:pPr>
      <w:r>
        <w:rPr>
          <w:i/>
          <w:iCs/>
          <w:color w:val="000000"/>
          <w:sz w:val="22"/>
          <w:szCs w:val="22"/>
          <w:lang w:val="uk-UA"/>
        </w:rPr>
        <w:t xml:space="preserve">Абсцес </w:t>
      </w:r>
      <w:r>
        <w:rPr>
          <w:color w:val="000000"/>
          <w:sz w:val="22"/>
          <w:szCs w:val="22"/>
          <w:lang w:val="uk-UA"/>
        </w:rPr>
        <w:t>(гнояк) — обмежене скупчення гною в тканинах чи органах.</w:t>
      </w:r>
    </w:p>
    <w:p w:rsidR="00F16EDD" w:rsidRDefault="00F16EDD">
      <w:pPr>
        <w:shd w:val="clear" w:color="auto" w:fill="FFFFFF"/>
        <w:spacing w:line="230" w:lineRule="exact"/>
        <w:ind w:left="413"/>
      </w:pPr>
      <w:r>
        <w:rPr>
          <w:i/>
          <w:iCs/>
          <w:color w:val="000000"/>
          <w:sz w:val="22"/>
          <w:szCs w:val="22"/>
          <w:lang w:val="uk-UA"/>
        </w:rPr>
        <w:t xml:space="preserve">Флегмона </w:t>
      </w:r>
      <w:r>
        <w:rPr>
          <w:color w:val="000000"/>
          <w:sz w:val="22"/>
          <w:szCs w:val="22"/>
          <w:lang w:val="uk-UA"/>
        </w:rPr>
        <w:t>- розлите гнійне запалення підшкірної основи.</w:t>
      </w:r>
    </w:p>
    <w:p w:rsidR="00F16EDD" w:rsidRDefault="00F16EDD">
      <w:pPr>
        <w:shd w:val="clear" w:color="auto" w:fill="FFFFFF"/>
        <w:spacing w:line="230" w:lineRule="exact"/>
        <w:ind w:left="10" w:right="5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Гідраденіт </w:t>
      </w:r>
      <w:r>
        <w:rPr>
          <w:color w:val="000000"/>
          <w:sz w:val="22"/>
          <w:szCs w:val="22"/>
          <w:lang w:val="uk-UA"/>
        </w:rPr>
        <w:t>- гнійне запалення потових залоз. Локалізується пере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важно в пахвових ділянках.</w:t>
      </w:r>
    </w:p>
    <w:p w:rsidR="00F16EDD" w:rsidRDefault="00F16EDD">
      <w:pPr>
        <w:shd w:val="clear" w:color="auto" w:fill="FFFFFF"/>
        <w:spacing w:line="230" w:lineRule="exact"/>
        <w:ind w:left="10" w:right="14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Бешиха </w:t>
      </w:r>
      <w:r>
        <w:rPr>
          <w:color w:val="000000"/>
          <w:sz w:val="22"/>
          <w:szCs w:val="22"/>
          <w:lang w:val="uk-UA"/>
        </w:rPr>
        <w:t>- гостре запалення шкіри, рідше слизових оболонок,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кликане стрептококом.</w:t>
      </w:r>
    </w:p>
    <w:p w:rsidR="00F16EDD" w:rsidRDefault="00F16EDD">
      <w:pPr>
        <w:shd w:val="clear" w:color="auto" w:fill="FFFFFF"/>
        <w:spacing w:line="230" w:lineRule="exact"/>
        <w:ind w:left="5" w:right="10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Лімфангіт — </w:t>
      </w:r>
      <w:r>
        <w:rPr>
          <w:color w:val="000000"/>
          <w:sz w:val="22"/>
          <w:szCs w:val="22"/>
          <w:lang w:val="uk-UA"/>
        </w:rPr>
        <w:t>гостре запалення лімфатичних судин, частіше вини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кає вторинно як ускладнення різних гнійних процесів.</w:t>
      </w:r>
    </w:p>
    <w:p w:rsidR="00F16EDD" w:rsidRDefault="00F16EDD">
      <w:pPr>
        <w:shd w:val="clear" w:color="auto" w:fill="FFFFFF"/>
        <w:spacing w:line="230" w:lineRule="exact"/>
        <w:ind w:left="14" w:right="10" w:firstLine="365"/>
        <w:jc w:val="both"/>
      </w:pPr>
      <w:r>
        <w:rPr>
          <w:i/>
          <w:iCs/>
          <w:color w:val="000000"/>
          <w:sz w:val="22"/>
          <w:szCs w:val="22"/>
          <w:lang w:val="uk-UA"/>
        </w:rPr>
        <w:t>Лімфаден</w:t>
      </w:r>
      <w:r w:rsidR="00630693">
        <w:rPr>
          <w:i/>
          <w:iCs/>
          <w:color w:val="000000"/>
          <w:sz w:val="22"/>
          <w:szCs w:val="22"/>
          <w:lang w:val="uk-UA"/>
        </w:rPr>
        <w:t>і</w:t>
      </w:r>
      <w:r>
        <w:rPr>
          <w:i/>
          <w:iCs/>
          <w:color w:val="000000"/>
          <w:sz w:val="22"/>
          <w:szCs w:val="22"/>
          <w:lang w:val="uk-UA"/>
        </w:rPr>
        <w:t xml:space="preserve">т </w:t>
      </w:r>
      <w:r>
        <w:rPr>
          <w:color w:val="000000"/>
          <w:sz w:val="22"/>
          <w:szCs w:val="22"/>
          <w:lang w:val="uk-UA"/>
        </w:rPr>
        <w:t>- запалення лімфатичних вузлів, як і лімфангіт,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никає вторинно внаслідок потрапляння мікробів із місцевих гнійних </w:t>
      </w:r>
      <w:r>
        <w:rPr>
          <w:color w:val="000000"/>
          <w:spacing w:val="-2"/>
          <w:sz w:val="22"/>
          <w:szCs w:val="22"/>
          <w:lang w:val="uk-UA"/>
        </w:rPr>
        <w:t>вогнищ (фурункула, флегмони, абсцесу).</w:t>
      </w:r>
    </w:p>
    <w:p w:rsidR="00F16EDD" w:rsidRDefault="00F16EDD">
      <w:pPr>
        <w:shd w:val="clear" w:color="auto" w:fill="FFFFFF"/>
        <w:spacing w:line="230" w:lineRule="exact"/>
        <w:ind w:left="14"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Тромбофлебіт </w:t>
      </w:r>
      <w:r>
        <w:rPr>
          <w:color w:val="000000"/>
          <w:sz w:val="22"/>
          <w:szCs w:val="22"/>
          <w:lang w:val="uk-UA"/>
        </w:rPr>
        <w:t>— запалення стінок вен, що супроводиться утворен</w:t>
      </w:r>
      <w:r>
        <w:rPr>
          <w:color w:val="000000"/>
          <w:sz w:val="22"/>
          <w:szCs w:val="22"/>
          <w:lang w:val="uk-UA"/>
        </w:rPr>
        <w:softHyphen/>
        <w:t xml:space="preserve">ням тромбів, які можуть переноситися течією крові. </w:t>
      </w:r>
      <w:r>
        <w:rPr>
          <w:i/>
          <w:iCs/>
          <w:color w:val="000000"/>
          <w:sz w:val="22"/>
          <w:szCs w:val="22"/>
          <w:lang w:val="uk-UA"/>
        </w:rPr>
        <w:t xml:space="preserve">Флебітом </w:t>
      </w:r>
      <w:r>
        <w:rPr>
          <w:color w:val="000000"/>
          <w:sz w:val="22"/>
          <w:szCs w:val="22"/>
          <w:lang w:val="uk-UA"/>
        </w:rPr>
        <w:t>нази</w:t>
      </w:r>
      <w:r>
        <w:rPr>
          <w:color w:val="000000"/>
          <w:sz w:val="22"/>
          <w:szCs w:val="22"/>
          <w:lang w:val="uk-UA"/>
        </w:rPr>
        <w:softHyphen/>
        <w:t xml:space="preserve">вають запалення стінок вен без тромбоутворення; </w:t>
      </w:r>
      <w:r>
        <w:rPr>
          <w:i/>
          <w:iCs/>
          <w:color w:val="000000"/>
          <w:sz w:val="22"/>
          <w:szCs w:val="22"/>
          <w:lang w:val="uk-UA"/>
        </w:rPr>
        <w:t xml:space="preserve">перифлебітом </w:t>
      </w:r>
      <w:r>
        <w:rPr>
          <w:color w:val="000000"/>
          <w:sz w:val="22"/>
          <w:szCs w:val="22"/>
          <w:lang w:val="uk-UA"/>
        </w:rPr>
        <w:t>-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палення клітковини, що оточує вени.</w:t>
      </w:r>
    </w:p>
    <w:p w:rsidR="00F16EDD" w:rsidRDefault="00F16EDD">
      <w:pPr>
        <w:shd w:val="clear" w:color="auto" w:fill="FFFFFF"/>
        <w:spacing w:line="230" w:lineRule="exact"/>
        <w:ind w:left="389"/>
      </w:pPr>
      <w:r>
        <w:rPr>
          <w:i/>
          <w:iCs/>
          <w:color w:val="000000"/>
          <w:sz w:val="22"/>
          <w:szCs w:val="22"/>
          <w:lang w:val="uk-UA"/>
        </w:rPr>
        <w:t xml:space="preserve">Мастит </w:t>
      </w:r>
      <w:r>
        <w:rPr>
          <w:color w:val="000000"/>
          <w:sz w:val="22"/>
          <w:szCs w:val="22"/>
          <w:lang w:val="uk-UA"/>
        </w:rPr>
        <w:t>- гостре запалення молочної залози.</w:t>
      </w:r>
    </w:p>
    <w:p w:rsidR="00F16EDD" w:rsidRDefault="00F16EDD">
      <w:pPr>
        <w:shd w:val="clear" w:color="auto" w:fill="FFFFFF"/>
        <w:spacing w:before="10" w:line="230" w:lineRule="exact"/>
        <w:ind w:left="408"/>
      </w:pPr>
      <w:r>
        <w:rPr>
          <w:i/>
          <w:iCs/>
          <w:color w:val="000000"/>
          <w:sz w:val="22"/>
          <w:szCs w:val="22"/>
          <w:lang w:val="uk-UA"/>
        </w:rPr>
        <w:t xml:space="preserve">Остеомієліт — </w:t>
      </w:r>
      <w:r>
        <w:rPr>
          <w:color w:val="000000"/>
          <w:sz w:val="22"/>
          <w:szCs w:val="22"/>
          <w:lang w:val="uk-UA"/>
        </w:rPr>
        <w:t>гнійне запалення кісткового мозку й кістки.</w:t>
      </w:r>
    </w:p>
    <w:p w:rsidR="00F16EDD" w:rsidRDefault="00F16EDD">
      <w:pPr>
        <w:shd w:val="clear" w:color="auto" w:fill="FFFFFF"/>
        <w:spacing w:before="10" w:line="230" w:lineRule="exact"/>
        <w:ind w:left="394"/>
      </w:pPr>
      <w:r>
        <w:rPr>
          <w:i/>
          <w:iCs/>
          <w:color w:val="000000"/>
          <w:sz w:val="22"/>
          <w:szCs w:val="22"/>
          <w:lang w:val="uk-UA"/>
        </w:rPr>
        <w:t xml:space="preserve">Панарицій </w:t>
      </w:r>
      <w:r>
        <w:rPr>
          <w:color w:val="000000"/>
          <w:sz w:val="22"/>
          <w:szCs w:val="22"/>
          <w:lang w:val="uk-UA"/>
        </w:rPr>
        <w:t>- гостре гнійне запалення тканин пальця.</w:t>
      </w:r>
    </w:p>
    <w:p w:rsidR="00F16EDD" w:rsidRDefault="00F16EDD">
      <w:pPr>
        <w:shd w:val="clear" w:color="auto" w:fill="FFFFFF"/>
        <w:spacing w:before="101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307</w:t>
      </w:r>
    </w:p>
    <w:p w:rsidR="00F16EDD" w:rsidRDefault="00F16EDD">
      <w:pPr>
        <w:shd w:val="clear" w:color="auto" w:fill="FFFFFF"/>
        <w:spacing w:before="101"/>
        <w:jc w:val="center"/>
        <w:sectPr w:rsidR="00F16EDD">
          <w:pgSz w:w="11909" w:h="16834"/>
          <w:pgMar w:top="1440" w:right="2588" w:bottom="720" w:left="271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864"/>
      </w:pPr>
      <w:r>
        <w:rPr>
          <w:color w:val="000000"/>
          <w:sz w:val="26"/>
          <w:szCs w:val="26"/>
          <w:lang w:val="uk-UA"/>
        </w:rPr>
        <w:lastRenderedPageBreak/>
        <w:t>2.3.4. Поняття про сепсис</w:t>
      </w:r>
    </w:p>
    <w:p w:rsidR="00F16EDD" w:rsidRPr="00E3489C" w:rsidRDefault="00F16EDD">
      <w:pPr>
        <w:shd w:val="clear" w:color="auto" w:fill="FFFFFF"/>
        <w:spacing w:before="154" w:line="245" w:lineRule="exact"/>
        <w:ind w:left="10" w:firstLine="850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Сепсис </w:t>
      </w:r>
      <w:r>
        <w:rPr>
          <w:color w:val="000000"/>
          <w:spacing w:val="-1"/>
          <w:sz w:val="22"/>
          <w:szCs w:val="22"/>
          <w:lang w:val="uk-UA"/>
        </w:rPr>
        <w:t>(загальна гнійна інфекція) спричинюють різні збуд</w:t>
      </w:r>
      <w:r>
        <w:rPr>
          <w:color w:val="000000"/>
          <w:spacing w:val="-1"/>
          <w:sz w:val="22"/>
          <w:szCs w:val="22"/>
          <w:lang w:val="uk-UA"/>
        </w:rPr>
        <w:softHyphen/>
        <w:t>ники та їхні токсини при наявності в організмі генералізованої місце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вої гнійної або гострої гнійної інфекцій. Він здебільшого є вторинним </w:t>
      </w:r>
      <w:r>
        <w:rPr>
          <w:color w:val="000000"/>
          <w:spacing w:val="2"/>
          <w:sz w:val="22"/>
          <w:szCs w:val="22"/>
          <w:lang w:val="uk-UA"/>
        </w:rPr>
        <w:t xml:space="preserve">ускладненням різних гнійних процесів, зокрема в операційних ранах </w:t>
      </w:r>
      <w:r>
        <w:rPr>
          <w:color w:val="000000"/>
          <w:spacing w:val="-1"/>
          <w:sz w:val="22"/>
          <w:szCs w:val="22"/>
          <w:lang w:val="uk-UA"/>
        </w:rPr>
        <w:t xml:space="preserve">і вогнищах «дрімаючої» інфекції (хронічних тонзилітах, гайморитах, </w:t>
      </w:r>
      <w:r>
        <w:rPr>
          <w:color w:val="000000"/>
          <w:spacing w:val="-2"/>
          <w:sz w:val="22"/>
          <w:szCs w:val="22"/>
          <w:lang w:val="uk-UA"/>
        </w:rPr>
        <w:t>отитах, гострих гнійних процесах в органах грудної і черевної порож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нини, таза). Розрізняють дві основні клінічні форми сепсису: сепсис </w:t>
      </w:r>
      <w:r>
        <w:rPr>
          <w:color w:val="000000"/>
          <w:sz w:val="22"/>
          <w:szCs w:val="22"/>
          <w:lang w:val="uk-UA"/>
        </w:rPr>
        <w:t xml:space="preserve">із метастазами та сепсис без метастазів. Найчастіше гнійні метастази </w:t>
      </w:r>
      <w:r>
        <w:rPr>
          <w:color w:val="000000"/>
          <w:spacing w:val="-3"/>
          <w:sz w:val="22"/>
          <w:szCs w:val="22"/>
          <w:lang w:val="uk-UA"/>
        </w:rPr>
        <w:t>бувають у мозок легені, печінку, приниркову клітковину.</w:t>
      </w:r>
    </w:p>
    <w:p w:rsidR="00F16EDD" w:rsidRPr="00E3489C" w:rsidRDefault="00F16EDD">
      <w:pPr>
        <w:shd w:val="clear" w:color="auto" w:fill="FFFFFF"/>
        <w:spacing w:line="245" w:lineRule="exact"/>
        <w:ind w:left="10" w:right="5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Для сепсису найбільш характерні такі симптоми: висока тем</w:t>
      </w:r>
      <w:r>
        <w:rPr>
          <w:color w:val="000000"/>
          <w:sz w:val="22"/>
          <w:szCs w:val="22"/>
          <w:lang w:val="uk-UA"/>
        </w:rPr>
        <w:softHyphen/>
        <w:t xml:space="preserve">пература, особливо ввечері, до 40-41 °С, прискорення частоти пульсу, </w:t>
      </w:r>
      <w:r>
        <w:rPr>
          <w:color w:val="000000"/>
          <w:spacing w:val="-2"/>
          <w:sz w:val="22"/>
          <w:szCs w:val="22"/>
          <w:lang w:val="uk-UA"/>
        </w:rPr>
        <w:t xml:space="preserve">зниження артеріального тиску, остуда, проливні поти, виснаження, що </w:t>
      </w:r>
      <w:r>
        <w:rPr>
          <w:color w:val="000000"/>
          <w:sz w:val="22"/>
          <w:szCs w:val="22"/>
          <w:lang w:val="uk-UA"/>
        </w:rPr>
        <w:t>прогресує, пригнічення нервової системи, зменшення кількості ери</w:t>
      </w:r>
      <w:r>
        <w:rPr>
          <w:color w:val="000000"/>
          <w:sz w:val="22"/>
          <w:szCs w:val="22"/>
          <w:lang w:val="uk-UA"/>
        </w:rPr>
        <w:softHyphen/>
        <w:t xml:space="preserve">троцитів і гемоглобіну в крові, пришвидшене осідання еритроцитів. </w:t>
      </w:r>
      <w:r>
        <w:rPr>
          <w:color w:val="000000"/>
          <w:spacing w:val="-1"/>
          <w:sz w:val="22"/>
          <w:szCs w:val="22"/>
          <w:lang w:val="uk-UA"/>
        </w:rPr>
        <w:t>При прогресуванні клінічної картини з'являється жовтушність, проно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си, блювання, тромбофлебіти, набряки, септичні кровотечі, пролежні, </w:t>
      </w:r>
      <w:r>
        <w:rPr>
          <w:color w:val="000000"/>
          <w:spacing w:val="-1"/>
          <w:sz w:val="22"/>
          <w:szCs w:val="22"/>
          <w:lang w:val="uk-UA"/>
        </w:rPr>
        <w:t>множинні гнійні метастази в органи.</w:t>
      </w:r>
    </w:p>
    <w:p w:rsidR="00F16EDD" w:rsidRPr="00E3489C" w:rsidRDefault="00F16EDD">
      <w:pPr>
        <w:shd w:val="clear" w:color="auto" w:fill="FFFFFF"/>
        <w:spacing w:line="245" w:lineRule="exact"/>
        <w:ind w:left="10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Важливе значення має догляд за такими хворими. Для них треба </w:t>
      </w:r>
      <w:r>
        <w:rPr>
          <w:color w:val="000000"/>
          <w:spacing w:val="-1"/>
          <w:sz w:val="22"/>
          <w:szCs w:val="22"/>
          <w:lang w:val="uk-UA"/>
        </w:rPr>
        <w:t>створити абсолютний спокій, регулярно провітрювати палати, про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водити вологе прибирання з використанням антисептичних розчинів, </w:t>
      </w:r>
      <w:r>
        <w:rPr>
          <w:color w:val="000000"/>
          <w:spacing w:val="1"/>
          <w:sz w:val="22"/>
          <w:szCs w:val="22"/>
          <w:lang w:val="uk-UA"/>
        </w:rPr>
        <w:t xml:space="preserve">дотримувати чистоту в їхньому ліжку. Для профілактики пролежнів </w:t>
      </w:r>
      <w:r>
        <w:rPr>
          <w:color w:val="000000"/>
          <w:spacing w:val="-1"/>
          <w:sz w:val="22"/>
          <w:szCs w:val="22"/>
          <w:lang w:val="uk-UA"/>
        </w:rPr>
        <w:t>не менше двох разів на день хворого потрібно повертати на бік, під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кладати під куприк і п'яти надуті обгорнуті гумові кола, стежити, щоб простирадло було без складок, суха, протирати шкіру спини двічі кам</w:t>
      </w:r>
      <w:r>
        <w:rPr>
          <w:color w:val="000000"/>
          <w:spacing w:val="-2"/>
          <w:sz w:val="22"/>
          <w:szCs w:val="22"/>
          <w:lang w:val="uk-UA"/>
        </w:rPr>
        <w:softHyphen/>
        <w:t>форним спиртом.</w:t>
      </w:r>
    </w:p>
    <w:p w:rsidR="00F16EDD" w:rsidRDefault="00F16EDD">
      <w:pPr>
        <w:shd w:val="clear" w:color="auto" w:fill="FFFFFF"/>
        <w:spacing w:line="245" w:lineRule="exact"/>
        <w:ind w:left="10" w:right="19" w:firstLine="384"/>
        <w:jc w:val="both"/>
      </w:pPr>
      <w:r>
        <w:rPr>
          <w:color w:val="000000"/>
          <w:sz w:val="22"/>
          <w:szCs w:val="22"/>
          <w:lang w:val="uk-UA"/>
        </w:rPr>
        <w:t>Для профілактики легеневих ускладнень хворим надають на</w:t>
      </w:r>
      <w:r>
        <w:rPr>
          <w:color w:val="000000"/>
          <w:spacing w:val="-1"/>
          <w:sz w:val="22"/>
          <w:szCs w:val="22"/>
          <w:lang w:val="uk-UA"/>
        </w:rPr>
        <w:t>півсидяче положення в ліжку, призначають дихальну гімнастику. Медперсонал регулярно стежить за порожниною рота хворого, за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порожненням і сечовиділенням.</w:t>
      </w:r>
    </w:p>
    <w:p w:rsidR="00F16EDD" w:rsidRDefault="00F16EDD">
      <w:pPr>
        <w:shd w:val="clear" w:color="auto" w:fill="FFFFFF"/>
        <w:spacing w:line="245" w:lineRule="exact"/>
        <w:ind w:right="10" w:firstLine="38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Профілактика сепсису: </w:t>
      </w:r>
      <w:r>
        <w:rPr>
          <w:color w:val="000000"/>
          <w:spacing w:val="-2"/>
          <w:sz w:val="22"/>
          <w:szCs w:val="22"/>
          <w:lang w:val="uk-UA"/>
        </w:rPr>
        <w:t xml:space="preserve">при будь-яких пораненнях якнайшвидше </w:t>
      </w:r>
      <w:r>
        <w:rPr>
          <w:color w:val="000000"/>
          <w:sz w:val="22"/>
          <w:szCs w:val="22"/>
          <w:lang w:val="uk-UA"/>
        </w:rPr>
        <w:t>накласти первинну асептичну пов'язку, зробити ранню первинну хі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рургічну обробку рани з дотриманням асептики й антисептики, вчасно </w:t>
      </w:r>
      <w:r>
        <w:rPr>
          <w:color w:val="000000"/>
          <w:sz w:val="22"/>
          <w:szCs w:val="22"/>
          <w:lang w:val="uk-UA"/>
        </w:rPr>
        <w:t>лікувати гнійні рани та ліквідувати гнійні процеси, які виникли в ор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ганізмі.</w:t>
      </w:r>
    </w:p>
    <w:p w:rsidR="00F16EDD" w:rsidRDefault="00F16EDD">
      <w:pPr>
        <w:shd w:val="clear" w:color="auto" w:fill="FFFFFF"/>
        <w:spacing w:before="811"/>
        <w:ind w:right="5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308</w:t>
      </w:r>
    </w:p>
    <w:p w:rsidR="00F16EDD" w:rsidRDefault="00F16EDD">
      <w:pPr>
        <w:shd w:val="clear" w:color="auto" w:fill="FFFFFF"/>
        <w:spacing w:before="811"/>
        <w:ind w:right="5"/>
        <w:jc w:val="center"/>
        <w:sectPr w:rsidR="00F16EDD">
          <w:pgSz w:w="11909" w:h="16834"/>
          <w:pgMar w:top="1440" w:right="1997" w:bottom="720" w:left="329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4" w:lineRule="exact"/>
        <w:ind w:left="854"/>
      </w:pPr>
      <w:r>
        <w:rPr>
          <w:color w:val="000000"/>
          <w:sz w:val="26"/>
          <w:szCs w:val="26"/>
          <w:lang w:val="uk-UA"/>
        </w:rPr>
        <w:lastRenderedPageBreak/>
        <w:t>2.3.5. Правець і анаеробна інфекція,</w:t>
      </w:r>
    </w:p>
    <w:p w:rsidR="00F16EDD" w:rsidRDefault="00F16EDD">
      <w:pPr>
        <w:shd w:val="clear" w:color="auto" w:fill="FFFFFF"/>
        <w:spacing w:line="274" w:lineRule="exact"/>
        <w:ind w:left="1594" w:right="461"/>
      </w:pPr>
      <w:r>
        <w:rPr>
          <w:color w:val="000000"/>
          <w:spacing w:val="4"/>
          <w:sz w:val="26"/>
          <w:szCs w:val="26"/>
          <w:lang w:val="uk-UA"/>
        </w:rPr>
        <w:t xml:space="preserve">їх профілактика. Особливості догляду </w:t>
      </w:r>
      <w:r>
        <w:rPr>
          <w:color w:val="000000"/>
          <w:spacing w:val="6"/>
          <w:sz w:val="26"/>
          <w:szCs w:val="26"/>
          <w:lang w:val="uk-UA"/>
        </w:rPr>
        <w:t>за хворими</w:t>
      </w:r>
    </w:p>
    <w:p w:rsidR="00F16EDD" w:rsidRDefault="00F16EDD">
      <w:pPr>
        <w:shd w:val="clear" w:color="auto" w:fill="FFFFFF"/>
        <w:spacing w:before="163" w:line="240" w:lineRule="exact"/>
        <w:ind w:left="10" w:right="5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Правець </w:t>
      </w:r>
      <w:r>
        <w:rPr>
          <w:color w:val="000000"/>
          <w:sz w:val="22"/>
          <w:szCs w:val="22"/>
          <w:lang w:val="uk-UA"/>
        </w:rPr>
        <w:t>- гостре інфекційне захворювання, спричинюване специ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фічною анаеробною інфекцією (паличкою правця), яка проникає в ор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ганізм через ушкоджену шкіру або слизові оболонки. Палички правця постійно містяться в кишках свійських тварин і людини. Потрапляючи </w:t>
      </w:r>
      <w:r>
        <w:rPr>
          <w:color w:val="000000"/>
          <w:sz w:val="22"/>
          <w:szCs w:val="22"/>
          <w:lang w:val="uk-UA"/>
        </w:rPr>
        <w:t>разом із фекаліями в ґрунт, вони при температурі вище 12-14 °С утво</w:t>
      </w:r>
      <w:r>
        <w:rPr>
          <w:color w:val="000000"/>
          <w:sz w:val="22"/>
          <w:szCs w:val="22"/>
          <w:lang w:val="uk-UA"/>
        </w:rPr>
        <w:softHyphen/>
        <w:t>рюють стійкі форми - спори, які зберігаються роками в гною і гли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бинних шарах ґрунту. На поверхні ґрунту палички правця живуть не </w:t>
      </w:r>
      <w:r>
        <w:rPr>
          <w:color w:val="000000"/>
          <w:sz w:val="22"/>
          <w:szCs w:val="22"/>
          <w:lang w:val="uk-UA"/>
        </w:rPr>
        <w:t>більше місяця. Спори витримують кип'ятіння від 35 хв до 3 год, 10 % спиртовий розчин йоду вбиває спори протягом 10 хв, а 5 % карболова кислота - протягом 15 хвилин. Іншою характерною особливістю прав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цевої палички є здатність розмножуватися тільки в анаеробних умовах.</w:t>
      </w:r>
    </w:p>
    <w:p w:rsidR="00F16EDD" w:rsidRPr="00E3489C" w:rsidRDefault="00F16EDD">
      <w:pPr>
        <w:shd w:val="clear" w:color="auto" w:fill="FFFFFF"/>
        <w:spacing w:line="240" w:lineRule="exact"/>
        <w:ind w:right="10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Інфекція найчастіше виникає при незначних травматичних ушко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дженнях шкіри (саднах, подряпинах, потертостях). Особливо часто </w:t>
      </w:r>
      <w:r>
        <w:rPr>
          <w:color w:val="000000"/>
          <w:spacing w:val="-1"/>
          <w:sz w:val="22"/>
          <w:szCs w:val="22"/>
          <w:lang w:val="uk-UA"/>
        </w:rPr>
        <w:t>правець буває після колотих поранень забрудненими землею предме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тами (цвяхом, дротом, вилами), після виймання скалок із кистей і стоп. Правцева інфекція може проникати через мікротравми будь-якої лока</w:t>
      </w:r>
      <w:r>
        <w:rPr>
          <w:color w:val="000000"/>
          <w:spacing w:val="-2"/>
          <w:sz w:val="22"/>
          <w:szCs w:val="22"/>
          <w:lang w:val="uk-UA"/>
        </w:rPr>
        <w:softHyphen/>
        <w:t>лізації, зокрема на обличчі, голові, верхніх кінцівках, а також через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бої, особливо нижніх кінцівок. Правець виникає у 3-5 % випадків після </w:t>
      </w:r>
      <w:r>
        <w:rPr>
          <w:color w:val="000000"/>
          <w:spacing w:val="-2"/>
          <w:sz w:val="22"/>
          <w:szCs w:val="22"/>
          <w:lang w:val="uk-UA"/>
        </w:rPr>
        <w:t>позалікарських абортів.</w:t>
      </w:r>
    </w:p>
    <w:p w:rsidR="00F16EDD" w:rsidRDefault="00F16EDD">
      <w:pPr>
        <w:shd w:val="clear" w:color="auto" w:fill="FFFFFF"/>
        <w:spacing w:line="240" w:lineRule="exact"/>
        <w:ind w:left="14" w:right="10" w:firstLine="389"/>
        <w:jc w:val="both"/>
      </w:pPr>
      <w:r>
        <w:rPr>
          <w:color w:val="000000"/>
          <w:sz w:val="22"/>
          <w:szCs w:val="22"/>
          <w:lang w:val="uk-UA"/>
        </w:rPr>
        <w:t xml:space="preserve">Залежно від етіології правець буває рановий, післяопераційний, після опіків і відморожень, правець новонароджених тощо. Форми </w:t>
      </w:r>
      <w:r>
        <w:rPr>
          <w:color w:val="000000"/>
          <w:spacing w:val="-2"/>
          <w:sz w:val="22"/>
          <w:szCs w:val="22"/>
          <w:lang w:val="uk-UA"/>
        </w:rPr>
        <w:t>правця за клінічним перебігом: блискавична, гостра, підгостра, хроніч</w:t>
      </w:r>
      <w:r>
        <w:rPr>
          <w:color w:val="000000"/>
          <w:spacing w:val="-2"/>
          <w:sz w:val="22"/>
          <w:szCs w:val="22"/>
          <w:lang w:val="uk-UA"/>
        </w:rPr>
        <w:softHyphen/>
        <w:t>на й рецидивна.</w:t>
      </w:r>
    </w:p>
    <w:p w:rsidR="00F16EDD" w:rsidRPr="00E3489C" w:rsidRDefault="00F16EDD">
      <w:pPr>
        <w:shd w:val="clear" w:color="auto" w:fill="FFFFFF"/>
        <w:spacing w:before="5" w:line="240" w:lineRule="exact"/>
        <w:ind w:left="14" w:firstLine="398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Інкубаційний період правця триває від 12 год до 70 днів, найчастіше від 3 до 30 днів. Ранні симптоми такі: висока температура тіла (до 40 °С), </w:t>
      </w:r>
      <w:r>
        <w:rPr>
          <w:color w:val="000000"/>
          <w:spacing w:val="-2"/>
          <w:sz w:val="22"/>
          <w:szCs w:val="22"/>
          <w:lang w:val="uk-UA"/>
        </w:rPr>
        <w:t xml:space="preserve">посіпування тканин довкола рани, утруднення при відкриванні рота та ковтанні. До пізніх симптомів належать посилена пітливість, судомне </w:t>
      </w:r>
      <w:r>
        <w:rPr>
          <w:color w:val="000000"/>
          <w:sz w:val="22"/>
          <w:szCs w:val="22"/>
          <w:lang w:val="uk-UA"/>
        </w:rPr>
        <w:t xml:space="preserve">скорочення жувальних м'язів (тризм), наявність корчів усього тіла, хворий вигинається в дугу (опістонус), вимушена усмішка внаслідок </w:t>
      </w:r>
      <w:r>
        <w:rPr>
          <w:color w:val="000000"/>
          <w:spacing w:val="-2"/>
          <w:sz w:val="22"/>
          <w:szCs w:val="22"/>
          <w:lang w:val="uk-UA"/>
        </w:rPr>
        <w:t xml:space="preserve">судомного скорочення мімічних м'язів (сардонічнаусмішка), приступи </w:t>
      </w:r>
      <w:r>
        <w:rPr>
          <w:color w:val="000000"/>
          <w:spacing w:val="-3"/>
          <w:sz w:val="22"/>
          <w:szCs w:val="22"/>
          <w:lang w:val="uk-UA"/>
        </w:rPr>
        <w:t>корчів від найменшого шуму, яскравого освітлення та інших подразни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ків, пульс 120-140 уд. за 1 хв, температура 40 °С, свідомість збережена </w:t>
      </w:r>
      <w:r>
        <w:rPr>
          <w:color w:val="000000"/>
          <w:spacing w:val="-1"/>
          <w:sz w:val="22"/>
          <w:szCs w:val="22"/>
          <w:lang w:val="uk-UA"/>
        </w:rPr>
        <w:t>(у більшості випадків).</w:t>
      </w:r>
    </w:p>
    <w:p w:rsidR="00F16EDD" w:rsidRDefault="00F16EDD">
      <w:pPr>
        <w:shd w:val="clear" w:color="auto" w:fill="FFFFFF"/>
        <w:spacing w:line="240" w:lineRule="exact"/>
        <w:ind w:left="24" w:right="14" w:firstLine="37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Профілактика правця: </w:t>
      </w:r>
      <w:r>
        <w:rPr>
          <w:color w:val="000000"/>
          <w:sz w:val="22"/>
          <w:szCs w:val="22"/>
          <w:lang w:val="uk-UA"/>
        </w:rPr>
        <w:t>при уколах, подряпинах, пораненнях, опі</w:t>
      </w:r>
      <w:r>
        <w:rPr>
          <w:color w:val="000000"/>
          <w:sz w:val="22"/>
          <w:szCs w:val="22"/>
          <w:lang w:val="uk-UA"/>
        </w:rPr>
        <w:softHyphen/>
        <w:t xml:space="preserve">ках ІІ-ІУ ступенів, відмороженнях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  <w:lang w:val="en-US"/>
        </w:rPr>
        <w:t>IV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ступенів, укусах тварин, пе</w:t>
      </w:r>
      <w:r w:rsidR="00630693">
        <w:rPr>
          <w:color w:val="000000"/>
          <w:spacing w:val="-2"/>
          <w:sz w:val="22"/>
          <w:szCs w:val="22"/>
          <w:lang w:val="uk-UA"/>
        </w:rPr>
        <w:t>ред</w:t>
      </w:r>
    </w:p>
    <w:p w:rsidR="00F16EDD" w:rsidRDefault="00F16EDD">
      <w:pPr>
        <w:shd w:val="clear" w:color="auto" w:fill="FFFFFF"/>
        <w:spacing w:before="134"/>
        <w:ind w:left="1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309</w:t>
      </w:r>
    </w:p>
    <w:p w:rsidR="00F16EDD" w:rsidRDefault="00F16EDD">
      <w:pPr>
        <w:shd w:val="clear" w:color="auto" w:fill="FFFFFF"/>
        <w:spacing w:before="134"/>
        <w:ind w:left="19"/>
        <w:jc w:val="center"/>
        <w:sectPr w:rsidR="00F16EDD">
          <w:pgSz w:w="11909" w:h="16834"/>
          <w:pgMar w:top="1440" w:right="2561" w:bottom="720" w:left="272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видаленням сторонніх тіл обов'язково треба вводити протиправце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ву сироватку й одночасно протиправцевий анатоксин (активно-пасивна </w:t>
      </w:r>
      <w:r>
        <w:rPr>
          <w:color w:val="000000"/>
          <w:spacing w:val="-2"/>
          <w:sz w:val="22"/>
          <w:szCs w:val="22"/>
          <w:lang w:val="uk-UA"/>
        </w:rPr>
        <w:t>імунізація); вчасно спинити зовнішню кровотечу; правильно накласти на рану первинну стерильну пов'язку; при значних пораненнях провес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 транспортну іммобілізацію; вчасно госпіталізувати поранених.</w:t>
      </w:r>
    </w:p>
    <w:p w:rsidR="00F16EDD" w:rsidRDefault="00F16EDD">
      <w:pPr>
        <w:shd w:val="clear" w:color="auto" w:fill="FFFFFF"/>
        <w:spacing w:line="235" w:lineRule="exact"/>
        <w:ind w:left="14" w:right="5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Успіх лікування залежить від правильного догляду за хворими. їх потрібно ізолювати в затемнені палати або бокси, постійно стежити за ними. Харчування повинне бути висококалорійним (рідка їжа), у важ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ких випадках хворих годують через тонкий зонд.</w:t>
      </w:r>
    </w:p>
    <w:p w:rsidR="00F16EDD" w:rsidRPr="00E3489C" w:rsidRDefault="00F16EDD">
      <w:pPr>
        <w:shd w:val="clear" w:color="auto" w:fill="FFFFFF"/>
        <w:spacing w:line="235" w:lineRule="exact"/>
        <w:ind w:left="5" w:right="10" w:firstLine="370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Анаеробна інфекція. </w:t>
      </w:r>
      <w:r>
        <w:rPr>
          <w:color w:val="000000"/>
          <w:spacing w:val="-2"/>
          <w:sz w:val="22"/>
          <w:szCs w:val="22"/>
          <w:lang w:val="uk-UA"/>
        </w:rPr>
        <w:t xml:space="preserve">Збудниками анаеробної інфекції є патогенні </w:t>
      </w:r>
      <w:r>
        <w:rPr>
          <w:color w:val="000000"/>
          <w:spacing w:val="-4"/>
          <w:sz w:val="22"/>
          <w:szCs w:val="22"/>
          <w:lang w:val="uk-UA"/>
        </w:rPr>
        <w:t>анаероби, які розвиваються без доступу кисню й виділяють сильні екзо</w:t>
      </w:r>
      <w:r>
        <w:rPr>
          <w:color w:val="000000"/>
          <w:spacing w:val="-3"/>
          <w:sz w:val="22"/>
          <w:szCs w:val="22"/>
          <w:lang w:val="uk-UA"/>
        </w:rPr>
        <w:t xml:space="preserve">топи, які відзначаються нейротоксичними властивостями. Проникаючи </w:t>
      </w:r>
      <w:r>
        <w:rPr>
          <w:color w:val="000000"/>
          <w:spacing w:val="-2"/>
          <w:sz w:val="22"/>
          <w:szCs w:val="22"/>
          <w:lang w:val="uk-UA"/>
        </w:rPr>
        <w:t>внаслідок поранень у тканини, анаеробні мікроби вражають передусім м'язи й судини. У результаті некротичної дії на тканини і тромбозу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никає газова гангрена. Інкубаційний період триває від кількох годин до </w:t>
      </w:r>
      <w:r>
        <w:rPr>
          <w:color w:val="000000"/>
          <w:spacing w:val="-1"/>
          <w:sz w:val="22"/>
          <w:szCs w:val="22"/>
          <w:lang w:val="uk-UA"/>
        </w:rPr>
        <w:t>трьох-чотирьох діб.</w:t>
      </w:r>
    </w:p>
    <w:p w:rsidR="00F16EDD" w:rsidRDefault="00F16EDD">
      <w:pPr>
        <w:shd w:val="clear" w:color="auto" w:fill="FFFFFF"/>
        <w:spacing w:line="235" w:lineRule="exact"/>
        <w:ind w:left="5" w:right="10" w:firstLine="384"/>
        <w:jc w:val="both"/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Клінічна картина. </w:t>
      </w:r>
      <w:r>
        <w:rPr>
          <w:color w:val="000000"/>
          <w:spacing w:val="1"/>
          <w:sz w:val="22"/>
          <w:szCs w:val="22"/>
          <w:lang w:val="uk-UA"/>
        </w:rPr>
        <w:t xml:space="preserve">Хворі скаржаться на гострий біль у ділянці </w:t>
      </w:r>
      <w:r>
        <w:rPr>
          <w:color w:val="000000"/>
          <w:spacing w:val="-1"/>
          <w:sz w:val="22"/>
          <w:szCs w:val="22"/>
          <w:lang w:val="uk-UA"/>
        </w:rPr>
        <w:t>рани. Кінцівка набрякає, пов'язка стає тісною, і хворі просять розсла</w:t>
      </w:r>
      <w:r>
        <w:rPr>
          <w:color w:val="000000"/>
          <w:spacing w:val="-1"/>
          <w:sz w:val="22"/>
          <w:szCs w:val="22"/>
          <w:lang w:val="uk-UA"/>
        </w:rPr>
        <w:softHyphen/>
        <w:t>бити її. Рана висихає, з неї виділяються пухирці газу з великою кіль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кістю сукровичної рідини, м'язи набухають і нагадують варене м'ясо. </w:t>
      </w:r>
      <w:r>
        <w:rPr>
          <w:color w:val="000000"/>
          <w:sz w:val="22"/>
          <w:szCs w:val="22"/>
          <w:lang w:val="uk-UA"/>
        </w:rPr>
        <w:t xml:space="preserve">Шкіра холодна на дотик, унаслідок гемолізу з'являються бронзові та темно-червоні плями. Температура підвищується до 38-39 °С. Наявні </w:t>
      </w:r>
      <w:r>
        <w:rPr>
          <w:color w:val="000000"/>
          <w:spacing w:val="-2"/>
          <w:sz w:val="22"/>
          <w:szCs w:val="22"/>
          <w:lang w:val="uk-UA"/>
        </w:rPr>
        <w:t>тахікардія і знижений артеріальний тиск, порушуються функції печін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 й нирок.</w:t>
      </w:r>
    </w:p>
    <w:p w:rsidR="00F16EDD" w:rsidRPr="00E3489C" w:rsidRDefault="00F16EDD">
      <w:pPr>
        <w:shd w:val="clear" w:color="auto" w:fill="FFFFFF"/>
        <w:spacing w:line="235" w:lineRule="exact"/>
        <w:ind w:left="5" w:right="14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Одним із перших симптомів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газової гангрени </w:t>
      </w:r>
      <w:r>
        <w:rPr>
          <w:color w:val="000000"/>
          <w:spacing w:val="-3"/>
          <w:sz w:val="22"/>
          <w:szCs w:val="22"/>
          <w:lang w:val="uk-UA"/>
        </w:rPr>
        <w:t xml:space="preserve">є розпираючий біль у </w:t>
      </w:r>
      <w:r>
        <w:rPr>
          <w:color w:val="000000"/>
          <w:sz w:val="22"/>
          <w:szCs w:val="22"/>
          <w:lang w:val="uk-UA"/>
        </w:rPr>
        <w:t xml:space="preserve">рані. Друга ознака - це набряк, що швидко збільшується. Для контролю </w:t>
      </w:r>
      <w:r>
        <w:rPr>
          <w:color w:val="000000"/>
          <w:spacing w:val="-2"/>
          <w:sz w:val="22"/>
          <w:szCs w:val="22"/>
          <w:lang w:val="uk-UA"/>
        </w:rPr>
        <w:t xml:space="preserve">за наростанням набряку накладають нитки на кінцівку в поперечному </w:t>
      </w:r>
      <w:r>
        <w:rPr>
          <w:color w:val="000000"/>
          <w:spacing w:val="-1"/>
          <w:sz w:val="22"/>
          <w:szCs w:val="22"/>
          <w:lang w:val="uk-UA"/>
        </w:rPr>
        <w:t xml:space="preserve">напрямку. Врізання її в тіло свідчить про набряк, що прогресує. Біль, </w:t>
      </w:r>
      <w:r>
        <w:rPr>
          <w:color w:val="000000"/>
          <w:spacing w:val="-2"/>
          <w:sz w:val="22"/>
          <w:szCs w:val="22"/>
          <w:lang w:val="uk-UA"/>
        </w:rPr>
        <w:t xml:space="preserve">набряк, підвищення температури, прискорення пульсу, а потім зміни </w:t>
      </w:r>
      <w:r>
        <w:rPr>
          <w:color w:val="000000"/>
          <w:spacing w:val="-1"/>
          <w:sz w:val="22"/>
          <w:szCs w:val="22"/>
          <w:lang w:val="uk-UA"/>
        </w:rPr>
        <w:t>психіки (ейфорія) є ранніми ознаками газової гангрени.</w:t>
      </w:r>
    </w:p>
    <w:p w:rsidR="00F16EDD" w:rsidRPr="00E3489C" w:rsidRDefault="00F16EDD">
      <w:pPr>
        <w:shd w:val="clear" w:color="auto" w:fill="FFFFFF"/>
        <w:spacing w:line="235" w:lineRule="exact"/>
        <w:ind w:left="10" w:right="19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Профілактика анаеробної інфекції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полягає </w:t>
      </w:r>
      <w:r>
        <w:rPr>
          <w:color w:val="000000"/>
          <w:spacing w:val="-3"/>
          <w:sz w:val="22"/>
          <w:szCs w:val="22"/>
          <w:lang w:val="uk-UA"/>
        </w:rPr>
        <w:t>у вчасному й правиль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ному накладанні на рану первинної асептичної пов'язки, транспортній </w:t>
      </w:r>
      <w:r>
        <w:rPr>
          <w:color w:val="000000"/>
          <w:spacing w:val="-2"/>
          <w:sz w:val="22"/>
          <w:szCs w:val="22"/>
          <w:lang w:val="uk-UA"/>
        </w:rPr>
        <w:t>іммобілізації кінцівок при значних пораненнях, тимчасовому зупинен</w:t>
      </w:r>
      <w:r>
        <w:rPr>
          <w:color w:val="000000"/>
          <w:spacing w:val="-2"/>
          <w:sz w:val="22"/>
          <w:szCs w:val="22"/>
          <w:lang w:val="uk-UA"/>
        </w:rPr>
        <w:softHyphen/>
        <w:t>ні кровотечі, боротьбі із шоком.</w:t>
      </w:r>
    </w:p>
    <w:p w:rsidR="00F16EDD" w:rsidRDefault="00F16EDD">
      <w:pPr>
        <w:shd w:val="clear" w:color="auto" w:fill="FFFFFF"/>
        <w:spacing w:before="10" w:line="235" w:lineRule="exact"/>
        <w:ind w:right="2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Хворі на газову гангрену потребують уважного догляду. Медпер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сонал повинен дотримуватися особистої гігієни й чистоти в палатах. Перев'язки й обробку шкірних покривів слід проводити інструмента</w:t>
      </w:r>
      <w:r>
        <w:rPr>
          <w:color w:val="000000"/>
          <w:spacing w:val="-1"/>
          <w:sz w:val="22"/>
          <w:szCs w:val="22"/>
          <w:lang w:val="uk-UA"/>
        </w:rPr>
        <w:softHyphen/>
        <w:t>ми і в гумових рукавицях. Особливу увагу потрібно звернути на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філактику пролежнів, можливі ускладнення в органах дихання, шлун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ково-кишковому тракті й сечовидільній системі. Доглядаючи за такими</w:t>
      </w:r>
    </w:p>
    <w:p w:rsidR="00F16EDD" w:rsidRDefault="00F16EDD">
      <w:pPr>
        <w:shd w:val="clear" w:color="auto" w:fill="FFFFFF"/>
        <w:spacing w:before="91"/>
        <w:ind w:right="19"/>
        <w:jc w:val="center"/>
      </w:pPr>
      <w:r>
        <w:rPr>
          <w:color w:val="000000"/>
          <w:sz w:val="22"/>
          <w:szCs w:val="22"/>
          <w:lang w:val="uk-UA"/>
        </w:rPr>
        <w:t>310</w:t>
      </w:r>
    </w:p>
    <w:p w:rsidR="00F16EDD" w:rsidRDefault="00F16EDD">
      <w:pPr>
        <w:shd w:val="clear" w:color="auto" w:fill="FFFFFF"/>
        <w:spacing w:before="91"/>
        <w:ind w:right="19"/>
        <w:jc w:val="center"/>
        <w:sectPr w:rsidR="00F16EDD">
          <w:pgSz w:w="11909" w:h="16834"/>
          <w:pgMar w:top="1440" w:right="2088" w:bottom="720" w:left="320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19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хворими, слід пам'ятати, що від них можна заразитися, тому їх треба </w:t>
      </w:r>
      <w:r>
        <w:rPr>
          <w:color w:val="000000"/>
          <w:spacing w:val="-3"/>
          <w:sz w:val="22"/>
          <w:szCs w:val="22"/>
          <w:lang w:val="uk-UA"/>
        </w:rPr>
        <w:t>ізолювати в спеціальні анаеробні палати, виділити окремі предмети до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гляду й інструменти для перев'язок.</w:t>
      </w:r>
    </w:p>
    <w:p w:rsidR="00F16EDD" w:rsidRPr="00E3489C" w:rsidRDefault="00F16EDD">
      <w:pPr>
        <w:shd w:val="clear" w:color="auto" w:fill="FFFFFF"/>
        <w:spacing w:line="240" w:lineRule="exact"/>
        <w:ind w:right="14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Хворих на правець </w:t>
      </w:r>
      <w:r>
        <w:rPr>
          <w:color w:val="000000"/>
          <w:spacing w:val="-1"/>
          <w:sz w:val="22"/>
          <w:szCs w:val="22"/>
          <w:lang w:val="uk-UA"/>
        </w:rPr>
        <w:t>ізолюють у затемнені палати або бокси, ство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рюючи фізичний і психологічний спокій, тому що будь-яке подразнен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може викликати приступи судом скелетних м'язів. Щоб попередити прикушування язика під час судом, </w:t>
      </w:r>
      <w:r w:rsidR="00630693">
        <w:rPr>
          <w:color w:val="000000"/>
          <w:spacing w:val="-2"/>
          <w:sz w:val="22"/>
          <w:szCs w:val="22"/>
          <w:lang w:val="uk-UA"/>
        </w:rPr>
        <w:t>таким хворим вставляють ротороз</w:t>
      </w:r>
      <w:r>
        <w:rPr>
          <w:color w:val="000000"/>
          <w:spacing w:val="-2"/>
          <w:sz w:val="22"/>
          <w:szCs w:val="22"/>
          <w:lang w:val="uk-UA"/>
        </w:rPr>
        <w:t xml:space="preserve">ширювач. Харчують їх рідкими, висококалорійними, вітамінізованими </w:t>
      </w:r>
      <w:r>
        <w:rPr>
          <w:color w:val="000000"/>
          <w:spacing w:val="-1"/>
          <w:sz w:val="22"/>
          <w:szCs w:val="22"/>
          <w:lang w:val="uk-UA"/>
        </w:rPr>
        <w:t>сумішами, які вводять у шлунок через зонд.</w:t>
      </w:r>
    </w:p>
    <w:p w:rsidR="00F16EDD" w:rsidRPr="00E3489C" w:rsidRDefault="00F16EDD">
      <w:pPr>
        <w:shd w:val="clear" w:color="auto" w:fill="FFFFFF"/>
        <w:spacing w:before="379"/>
        <w:ind w:left="854"/>
        <w:rPr>
          <w:lang w:val="uk-UA"/>
        </w:rPr>
      </w:pPr>
      <w:r>
        <w:rPr>
          <w:color w:val="000000"/>
          <w:sz w:val="26"/>
          <w:szCs w:val="26"/>
          <w:lang w:val="uk-UA"/>
        </w:rPr>
        <w:t>2.3.6. Поняття про антисептику й асептику</w:t>
      </w:r>
    </w:p>
    <w:p w:rsidR="00F16EDD" w:rsidRPr="00E3489C" w:rsidRDefault="00F16EDD">
      <w:pPr>
        <w:shd w:val="clear" w:color="auto" w:fill="FFFFFF"/>
        <w:spacing w:before="158" w:line="240" w:lineRule="exact"/>
        <w:ind w:left="10" w:right="14" w:firstLine="816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Антисептика </w:t>
      </w:r>
      <w:r>
        <w:rPr>
          <w:i/>
          <w:iCs/>
          <w:color w:val="000000"/>
          <w:sz w:val="22"/>
          <w:szCs w:val="22"/>
          <w:lang w:val="uk-UA"/>
        </w:rPr>
        <w:t xml:space="preserve">— </w:t>
      </w:r>
      <w:r>
        <w:rPr>
          <w:color w:val="000000"/>
          <w:sz w:val="22"/>
          <w:szCs w:val="22"/>
          <w:lang w:val="uk-UA"/>
        </w:rPr>
        <w:t>це сукупність заходів, спрямованих на зни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щення мікробів і їхніх спор, які потрапили у рану, за допомогою фізич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них, механічних, хімічних і біологічних методів. Розрізняють фізичну, механічну, хімічну та біологічну антисептики.</w:t>
      </w:r>
    </w:p>
    <w:p w:rsidR="00F16EDD" w:rsidRPr="00E3489C" w:rsidRDefault="00F16EDD">
      <w:pPr>
        <w:shd w:val="clear" w:color="auto" w:fill="FFFFFF"/>
        <w:spacing w:before="5" w:line="240" w:lineRule="exact"/>
        <w:ind w:left="5" w:right="10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Фізична антисептика </w:t>
      </w:r>
      <w:r>
        <w:rPr>
          <w:color w:val="000000"/>
          <w:sz w:val="22"/>
          <w:szCs w:val="22"/>
          <w:lang w:val="uk-UA"/>
        </w:rPr>
        <w:t>забезпечує відтікання гнійного вмісту з рани в пов'язку за допомогою тампонів із гігроскопічної марлі, дре</w:t>
      </w:r>
      <w:r>
        <w:rPr>
          <w:color w:val="000000"/>
          <w:spacing w:val="-2"/>
          <w:sz w:val="22"/>
          <w:szCs w:val="22"/>
          <w:lang w:val="uk-UA"/>
        </w:rPr>
        <w:t xml:space="preserve">нажів. Гігроскопічність марлі збільшується, якщо тампони й серветки </w:t>
      </w:r>
      <w:r>
        <w:rPr>
          <w:color w:val="000000"/>
          <w:sz w:val="22"/>
          <w:szCs w:val="22"/>
          <w:lang w:val="uk-UA"/>
        </w:rPr>
        <w:t>змочувати в гіпертонічних розчинах хлориду натрію (5—10 %), глюкози (20-40 %). Одним із видів фізичної антисептики є метод відкритого 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кування ран і застосування ультрафіолетових променів, які висушують </w:t>
      </w:r>
      <w:r>
        <w:rPr>
          <w:color w:val="000000"/>
          <w:spacing w:val="-1"/>
          <w:sz w:val="22"/>
          <w:szCs w:val="22"/>
          <w:lang w:val="uk-UA"/>
        </w:rPr>
        <w:t>рани і знищують інфекцію.</w:t>
      </w:r>
    </w:p>
    <w:p w:rsidR="00F16EDD" w:rsidRDefault="00F16EDD">
      <w:pPr>
        <w:shd w:val="clear" w:color="auto" w:fill="FFFFFF"/>
        <w:spacing w:line="240" w:lineRule="exact"/>
        <w:ind w:left="10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Механічну антисептику </w:t>
      </w:r>
      <w:r>
        <w:rPr>
          <w:color w:val="000000"/>
          <w:spacing w:val="-1"/>
          <w:sz w:val="22"/>
          <w:szCs w:val="22"/>
          <w:lang w:val="uk-UA"/>
        </w:rPr>
        <w:t>здійснюють за допомогою первинної хірургічної обробки рани, коли відсікають змертвілі тканини та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мивають рани й порожнини.</w:t>
      </w:r>
    </w:p>
    <w:p w:rsidR="00F16EDD" w:rsidRDefault="00F16EDD">
      <w:pPr>
        <w:shd w:val="clear" w:color="auto" w:fill="FFFFFF"/>
        <w:spacing w:line="240" w:lineRule="exact"/>
        <w:ind w:left="14" w:right="14" w:firstLine="37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Хімічна антисептика </w:t>
      </w:r>
      <w:r>
        <w:rPr>
          <w:color w:val="000000"/>
          <w:sz w:val="22"/>
          <w:szCs w:val="22"/>
          <w:lang w:val="uk-UA"/>
        </w:rPr>
        <w:t>- це використання різних хімічних речо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вин, які проявляють бактерицидну й бактеріостатичну дію на хворо</w:t>
      </w:r>
      <w:r>
        <w:rPr>
          <w:color w:val="000000"/>
          <w:spacing w:val="-1"/>
          <w:sz w:val="22"/>
          <w:szCs w:val="22"/>
          <w:lang w:val="uk-UA"/>
        </w:rPr>
        <w:softHyphen/>
        <w:t>ботворні мікроорганізми та їхні спори.</w:t>
      </w:r>
    </w:p>
    <w:p w:rsidR="00F16EDD" w:rsidRDefault="00F16EDD">
      <w:pPr>
        <w:shd w:val="clear" w:color="auto" w:fill="FFFFFF"/>
        <w:spacing w:line="240" w:lineRule="exact"/>
        <w:ind w:left="14" w:right="10" w:firstLine="37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Біологічна антисептика </w:t>
      </w:r>
      <w:r>
        <w:rPr>
          <w:color w:val="000000"/>
          <w:spacing w:val="-1"/>
          <w:sz w:val="22"/>
          <w:szCs w:val="22"/>
          <w:lang w:val="uk-UA"/>
        </w:rPr>
        <w:t xml:space="preserve">використовує методи, що підвищують </w:t>
      </w:r>
      <w:r>
        <w:rPr>
          <w:color w:val="000000"/>
          <w:spacing w:val="-2"/>
          <w:sz w:val="22"/>
          <w:szCs w:val="22"/>
          <w:lang w:val="uk-UA"/>
        </w:rPr>
        <w:t>імунобіологічну стійкість організму (це застосування вакцин, сирова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ток, ферментних препаратів, антибіотиків).</w:t>
      </w:r>
    </w:p>
    <w:p w:rsidR="00F16EDD" w:rsidRPr="00E3489C" w:rsidRDefault="00F16EDD">
      <w:pPr>
        <w:shd w:val="clear" w:color="auto" w:fill="FFFFFF"/>
        <w:spacing w:before="5" w:line="240" w:lineRule="exact"/>
        <w:ind w:left="24" w:right="5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Антисептичні речовини поділяють на хімічні, біологічні й фітон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циди, їх застосовують для знищення мікробів, затримки їхнього роз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витку, посилення реактивних процесів у самій рані. Антисептичні ре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човини, які знищують мікроби, називають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бактерицидними, </w:t>
      </w:r>
      <w:r>
        <w:rPr>
          <w:color w:val="000000"/>
          <w:spacing w:val="-2"/>
          <w:sz w:val="22"/>
          <w:szCs w:val="22"/>
          <w:lang w:val="uk-UA"/>
        </w:rPr>
        <w:t xml:space="preserve">а ті, що </w:t>
      </w:r>
      <w:r>
        <w:rPr>
          <w:color w:val="000000"/>
          <w:sz w:val="22"/>
          <w:szCs w:val="22"/>
          <w:lang w:val="uk-UA"/>
        </w:rPr>
        <w:t xml:space="preserve">затримують їхній розвиток і розмноження, -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>бактеріостатичними.</w:t>
      </w:r>
    </w:p>
    <w:p w:rsidR="00F16EDD" w:rsidRDefault="00F16EDD">
      <w:pPr>
        <w:shd w:val="clear" w:color="auto" w:fill="FFFFFF"/>
        <w:spacing w:line="240" w:lineRule="exact"/>
        <w:ind w:left="29" w:right="5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Виділяють поверхневу і глибоку антисептику. При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поверхневому </w:t>
      </w:r>
      <w:r>
        <w:rPr>
          <w:color w:val="000000"/>
          <w:spacing w:val="-2"/>
          <w:sz w:val="22"/>
          <w:szCs w:val="22"/>
          <w:lang w:val="uk-UA"/>
        </w:rPr>
        <w:t>методі антисептичні речовини застосовують для зрошень і промивань,</w:t>
      </w:r>
    </w:p>
    <w:p w:rsidR="00F16EDD" w:rsidRDefault="00F16EDD">
      <w:pPr>
        <w:shd w:val="clear" w:color="auto" w:fill="FFFFFF"/>
        <w:spacing w:before="110"/>
        <w:jc w:val="center"/>
      </w:pPr>
      <w:r>
        <w:rPr>
          <w:color w:val="000000"/>
          <w:sz w:val="22"/>
          <w:szCs w:val="22"/>
          <w:lang w:val="uk-UA"/>
        </w:rPr>
        <w:t>311</w:t>
      </w:r>
    </w:p>
    <w:p w:rsidR="00F16EDD" w:rsidRDefault="00F16EDD">
      <w:pPr>
        <w:shd w:val="clear" w:color="auto" w:fill="FFFFFF"/>
        <w:spacing w:before="110"/>
        <w:jc w:val="center"/>
        <w:sectPr w:rsidR="00F16EDD">
          <w:pgSz w:w="11909" w:h="16834"/>
          <w:pgMar w:top="1440" w:right="2521" w:bottom="720" w:left="277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0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ванн, змазувань, примочок і присипок, а також наносять їх на пов'язки, </w:t>
      </w:r>
      <w:r>
        <w:rPr>
          <w:color w:val="000000"/>
          <w:spacing w:val="-1"/>
          <w:sz w:val="22"/>
          <w:szCs w:val="22"/>
          <w:lang w:val="uk-UA"/>
        </w:rPr>
        <w:t xml:space="preserve">які кладуть на рани.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Глибока </w:t>
      </w:r>
      <w:r>
        <w:rPr>
          <w:color w:val="000000"/>
          <w:spacing w:val="-1"/>
          <w:sz w:val="22"/>
          <w:szCs w:val="22"/>
          <w:lang w:val="uk-UA"/>
        </w:rPr>
        <w:t>антисептика полягає у введенні антисеп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тичних речовин, антибіотиків у тканини, порожнини внутрішньовенно </w:t>
      </w:r>
      <w:r>
        <w:rPr>
          <w:color w:val="000000"/>
          <w:sz w:val="22"/>
          <w:szCs w:val="22"/>
          <w:lang w:val="uk-UA"/>
        </w:rPr>
        <w:t>або внутрішньоартеріально та інгаляційно.</w:t>
      </w:r>
    </w:p>
    <w:p w:rsidR="00F16EDD" w:rsidRPr="00E3489C" w:rsidRDefault="00F16EDD">
      <w:pPr>
        <w:shd w:val="clear" w:color="auto" w:fill="FFFFFF"/>
        <w:spacing w:line="240" w:lineRule="exact"/>
        <w:ind w:left="14" w:firstLine="374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Асептикою </w:t>
      </w:r>
      <w:r>
        <w:rPr>
          <w:color w:val="000000"/>
          <w:spacing w:val="1"/>
          <w:sz w:val="22"/>
          <w:szCs w:val="22"/>
          <w:lang w:val="uk-UA"/>
        </w:rPr>
        <w:t xml:space="preserve">називається сукупність різних методів, спрямованих </w:t>
      </w:r>
      <w:r>
        <w:rPr>
          <w:color w:val="000000"/>
          <w:spacing w:val="-1"/>
          <w:sz w:val="22"/>
          <w:szCs w:val="22"/>
          <w:lang w:val="uk-UA"/>
        </w:rPr>
        <w:t xml:space="preserve">на попередження попадання мікробів у рану внаслідок застосування </w:t>
      </w:r>
      <w:r>
        <w:rPr>
          <w:color w:val="000000"/>
          <w:spacing w:val="-2"/>
          <w:sz w:val="22"/>
          <w:szCs w:val="22"/>
          <w:lang w:val="uk-UA"/>
        </w:rPr>
        <w:t xml:space="preserve">фізичних факторів і хімічних препаратів. Основним видом асептики є </w:t>
      </w:r>
      <w:r>
        <w:rPr>
          <w:color w:val="000000"/>
          <w:spacing w:val="-1"/>
          <w:sz w:val="22"/>
          <w:szCs w:val="22"/>
          <w:lang w:val="uk-UA"/>
        </w:rPr>
        <w:t>стерилізація.</w:t>
      </w:r>
    </w:p>
    <w:p w:rsidR="00F16EDD" w:rsidRPr="00E3489C" w:rsidRDefault="00F16EDD">
      <w:pPr>
        <w:shd w:val="clear" w:color="auto" w:fill="FFFFFF"/>
        <w:spacing w:line="240" w:lineRule="exact"/>
        <w:ind w:left="10" w:right="5" w:firstLine="39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Стерилізація - </w:t>
      </w:r>
      <w:r>
        <w:rPr>
          <w:color w:val="000000"/>
          <w:sz w:val="22"/>
          <w:szCs w:val="22"/>
          <w:lang w:val="uk-UA"/>
        </w:rPr>
        <w:t>знищення бактерій і спор на хірургічних інстру</w:t>
      </w:r>
      <w:r>
        <w:rPr>
          <w:color w:val="000000"/>
          <w:sz w:val="22"/>
          <w:szCs w:val="22"/>
          <w:lang w:val="uk-UA"/>
        </w:rPr>
        <w:softHyphen/>
        <w:t>ментах, операційній білизні, перев'язувальному матеріалі, дренажах, операційному полі, руках хірурга й операційної медичної сестри, хі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рургічних рукавичках за допомогою к</w:t>
      </w:r>
      <w:r w:rsidR="00630693">
        <w:rPr>
          <w:color w:val="000000"/>
          <w:spacing w:val="-1"/>
          <w:sz w:val="22"/>
          <w:szCs w:val="22"/>
          <w:lang w:val="uk-UA"/>
        </w:rPr>
        <w:t>ип'ятіння, паром під тиском, су</w:t>
      </w:r>
      <w:r>
        <w:rPr>
          <w:color w:val="000000"/>
          <w:spacing w:val="-1"/>
          <w:sz w:val="22"/>
          <w:szCs w:val="22"/>
          <w:lang w:val="uk-UA"/>
        </w:rPr>
        <w:t>хоповітряним способом, а також хімічними, бактерицидними речови</w:t>
      </w:r>
      <w:r>
        <w:rPr>
          <w:color w:val="000000"/>
          <w:spacing w:val="-1"/>
          <w:sz w:val="22"/>
          <w:szCs w:val="22"/>
          <w:lang w:val="uk-UA"/>
        </w:rPr>
        <w:softHyphen/>
        <w:t>нами й рентгеновидними променями.</w:t>
      </w:r>
    </w:p>
    <w:p w:rsidR="00F16EDD" w:rsidRDefault="00F16EDD">
      <w:pPr>
        <w:shd w:val="clear" w:color="auto" w:fill="FFFFFF"/>
        <w:spacing w:line="240" w:lineRule="exact"/>
        <w:ind w:left="5" w:right="10" w:firstLine="389"/>
        <w:jc w:val="both"/>
      </w:pPr>
      <w:r>
        <w:rPr>
          <w:color w:val="000000"/>
          <w:sz w:val="22"/>
          <w:szCs w:val="22"/>
          <w:lang w:val="uk-UA"/>
        </w:rPr>
        <w:t>Для профілактики попадання мікробів у рану в операційно-пе</w:t>
      </w:r>
      <w:r>
        <w:rPr>
          <w:color w:val="000000"/>
          <w:sz w:val="22"/>
          <w:szCs w:val="22"/>
          <w:lang w:val="uk-UA"/>
        </w:rPr>
        <w:softHyphen/>
        <w:t>рев'язувальному блоці проводять санацію повітря (очищення) в опе</w:t>
      </w:r>
      <w:r>
        <w:rPr>
          <w:color w:val="000000"/>
          <w:sz w:val="22"/>
          <w:szCs w:val="22"/>
          <w:lang w:val="uk-UA"/>
        </w:rPr>
        <w:softHyphen/>
        <w:t>раційних, перев'язувальних, післяопераційних палатах провітрюван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ням, опроміненням бактерицидними лампами, підтримують чистоту </w:t>
      </w:r>
      <w:r>
        <w:rPr>
          <w:color w:val="000000"/>
          <w:sz w:val="22"/>
          <w:szCs w:val="22"/>
          <w:lang w:val="uk-UA"/>
        </w:rPr>
        <w:t xml:space="preserve">в операційно-перев'язувальному блоці, післяопераційних палатах, </w:t>
      </w:r>
      <w:r>
        <w:rPr>
          <w:color w:val="000000"/>
          <w:spacing w:val="-1"/>
          <w:sz w:val="22"/>
          <w:szCs w:val="22"/>
          <w:lang w:val="uk-UA"/>
        </w:rPr>
        <w:t xml:space="preserve">регулярно проводять вологе прибирання, застосовуючи антисептики </w:t>
      </w:r>
      <w:r>
        <w:rPr>
          <w:color w:val="000000"/>
          <w:sz w:val="22"/>
          <w:szCs w:val="22"/>
          <w:lang w:val="uk-UA"/>
        </w:rPr>
        <w:t>(лізол, карболову кислоту, хлорамін), дотримуються правил поведін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ки в операційно-перев'язувальному блоці (медичний персонал носить </w:t>
      </w:r>
      <w:r>
        <w:rPr>
          <w:color w:val="000000"/>
          <w:sz w:val="22"/>
          <w:szCs w:val="22"/>
          <w:lang w:val="uk-UA"/>
        </w:rPr>
        <w:t>стерильний одяг - бавовняний костюм, халат, шапочку, косинку, бахі-</w:t>
      </w:r>
      <w:r>
        <w:rPr>
          <w:color w:val="000000"/>
          <w:spacing w:val="-2"/>
          <w:sz w:val="22"/>
          <w:szCs w:val="22"/>
          <w:lang w:val="uk-UA"/>
        </w:rPr>
        <w:t>ли, тапочки, маску). Забороняється бігати, голосно розмовляти, входи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 в операційну особам із захворюваннями верхніх дихальних шляхів, гнійними ранами, а також у вовняному одязі. Відповідно готують до </w:t>
      </w:r>
      <w:r>
        <w:rPr>
          <w:color w:val="000000"/>
          <w:spacing w:val="-2"/>
          <w:sz w:val="22"/>
          <w:szCs w:val="22"/>
          <w:lang w:val="uk-UA"/>
        </w:rPr>
        <w:t xml:space="preserve">операції руки хірурга й операційної медичної сестри, операційне поле, </w:t>
      </w:r>
      <w:r>
        <w:rPr>
          <w:color w:val="000000"/>
          <w:spacing w:val="-1"/>
          <w:sz w:val="22"/>
          <w:szCs w:val="22"/>
          <w:lang w:val="uk-UA"/>
        </w:rPr>
        <w:t>стерилізують перев'язувальний матеріал та операційну білизну.</w:t>
      </w:r>
    </w:p>
    <w:p w:rsidR="00F16EDD" w:rsidRDefault="00F16EDD">
      <w:pPr>
        <w:shd w:val="clear" w:color="auto" w:fill="FFFFFF"/>
        <w:spacing w:before="5" w:line="240" w:lineRule="exact"/>
        <w:ind w:left="5" w:right="14" w:firstLine="403"/>
        <w:jc w:val="both"/>
      </w:pPr>
      <w:r>
        <w:rPr>
          <w:color w:val="000000"/>
          <w:sz w:val="22"/>
          <w:szCs w:val="22"/>
          <w:lang w:val="uk-UA"/>
        </w:rPr>
        <w:t xml:space="preserve">Стерилізацію хірургічних інструментів </w:t>
      </w:r>
      <w:r w:rsidR="00630693">
        <w:rPr>
          <w:i/>
          <w:iCs/>
          <w:color w:val="000000"/>
          <w:sz w:val="22"/>
          <w:szCs w:val="22"/>
          <w:lang w:val="uk-UA"/>
        </w:rPr>
        <w:t>кип</w:t>
      </w:r>
      <w:r>
        <w:rPr>
          <w:i/>
          <w:iCs/>
          <w:color w:val="000000"/>
          <w:sz w:val="22"/>
          <w:szCs w:val="22"/>
          <w:lang w:val="uk-UA"/>
        </w:rPr>
        <w:t xml:space="preserve">'ятінням </w:t>
      </w:r>
      <w:r>
        <w:rPr>
          <w:color w:val="000000"/>
          <w:sz w:val="22"/>
          <w:szCs w:val="22"/>
          <w:lang w:val="uk-UA"/>
        </w:rPr>
        <w:t>здійснюють у кип'ятильниках (за винятком різальних інструментів).</w:t>
      </w:r>
    </w:p>
    <w:p w:rsidR="00F16EDD" w:rsidRDefault="00F16EDD">
      <w:pPr>
        <w:shd w:val="clear" w:color="auto" w:fill="FFFFFF"/>
        <w:spacing w:before="5" w:line="240" w:lineRule="exact"/>
        <w:ind w:left="5" w:right="24" w:firstLine="389"/>
        <w:jc w:val="both"/>
      </w:pPr>
      <w:r>
        <w:rPr>
          <w:color w:val="000000"/>
          <w:sz w:val="22"/>
          <w:szCs w:val="22"/>
          <w:lang w:val="uk-UA"/>
        </w:rPr>
        <w:t xml:space="preserve">Розрізняють види стерилізації. </w:t>
      </w:r>
      <w:r>
        <w:rPr>
          <w:i/>
          <w:iCs/>
          <w:color w:val="000000"/>
          <w:sz w:val="22"/>
          <w:szCs w:val="22"/>
          <w:lang w:val="uk-UA"/>
        </w:rPr>
        <w:t xml:space="preserve">Сухоповітряну (сухожарову) </w:t>
      </w:r>
      <w:r>
        <w:rPr>
          <w:color w:val="000000"/>
          <w:sz w:val="22"/>
          <w:szCs w:val="22"/>
          <w:lang w:val="uk-UA"/>
        </w:rPr>
        <w:t>сте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рилізацію здійснюють у сухожарових стерилізаторах сухим гарячим </w:t>
      </w:r>
      <w:r>
        <w:rPr>
          <w:color w:val="000000"/>
          <w:sz w:val="22"/>
          <w:szCs w:val="22"/>
          <w:lang w:val="uk-UA"/>
        </w:rPr>
        <w:t>повітрям, температура якого від 180 до 200 °С. її застосовують для зне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заражування хірургічних інструментів, скляного посуду.</w:t>
      </w:r>
    </w:p>
    <w:p w:rsidR="00F16EDD" w:rsidRDefault="00F16EDD">
      <w:pPr>
        <w:shd w:val="clear" w:color="auto" w:fill="FFFFFF"/>
        <w:spacing w:before="5" w:line="240" w:lineRule="exact"/>
        <w:ind w:right="19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Променева </w:t>
      </w:r>
      <w:r>
        <w:rPr>
          <w:color w:val="000000"/>
          <w:sz w:val="22"/>
          <w:szCs w:val="22"/>
          <w:lang w:val="uk-UA"/>
        </w:rPr>
        <w:t xml:space="preserve">стерилізація базується на використанні рентгенових </w:t>
      </w:r>
      <w:r>
        <w:rPr>
          <w:color w:val="000000"/>
          <w:spacing w:val="-1"/>
          <w:sz w:val="22"/>
          <w:szCs w:val="22"/>
          <w:lang w:val="uk-UA"/>
        </w:rPr>
        <w:t xml:space="preserve">променів, які мають при відповідному дозуванні бактерицидну дію (знищують мікроби). Таким способом стерилізуються бинти, шприци </w:t>
      </w:r>
      <w:r>
        <w:rPr>
          <w:color w:val="000000"/>
          <w:spacing w:val="1"/>
          <w:sz w:val="22"/>
          <w:szCs w:val="22"/>
          <w:lang w:val="uk-UA"/>
        </w:rPr>
        <w:t>для одноразового використання, системи для трансфузій, вата, бин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ти, серветки. Ця стерилізація не змінює властивостей стерилізованих</w:t>
      </w:r>
    </w:p>
    <w:p w:rsidR="00F16EDD" w:rsidRDefault="00F16EDD">
      <w:pPr>
        <w:shd w:val="clear" w:color="auto" w:fill="FFFFFF"/>
        <w:spacing w:before="149"/>
        <w:ind w:right="5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312</w:t>
      </w:r>
    </w:p>
    <w:p w:rsidR="00F16EDD" w:rsidRDefault="00F16EDD">
      <w:pPr>
        <w:shd w:val="clear" w:color="auto" w:fill="FFFFFF"/>
        <w:spacing w:before="149"/>
        <w:ind w:right="5"/>
        <w:jc w:val="center"/>
        <w:sectPr w:rsidR="00F16EDD">
          <w:pgSz w:w="11909" w:h="16834"/>
          <w:pgMar w:top="1440" w:right="2124" w:bottom="720" w:left="316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10" w:right="14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предметів, оскільки промені проходять крізь поліетиленову плівку, </w:t>
      </w:r>
      <w:r>
        <w:rPr>
          <w:color w:val="000000"/>
          <w:spacing w:val="-3"/>
          <w:sz w:val="22"/>
          <w:szCs w:val="22"/>
          <w:lang w:val="uk-UA"/>
        </w:rPr>
        <w:t>папір і матерчату упаковку. Герметизовані предмети залишаються сте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рильними.</w:t>
      </w:r>
    </w:p>
    <w:p w:rsidR="00F16EDD" w:rsidRDefault="00F16EDD">
      <w:pPr>
        <w:shd w:val="clear" w:color="auto" w:fill="FFFFFF"/>
        <w:spacing w:line="245" w:lineRule="exact"/>
        <w:ind w:left="5" w:right="5" w:firstLine="398"/>
        <w:jc w:val="both"/>
      </w:pPr>
      <w:r>
        <w:rPr>
          <w:color w:val="000000"/>
          <w:sz w:val="22"/>
          <w:szCs w:val="22"/>
          <w:lang w:val="uk-UA"/>
        </w:rPr>
        <w:t xml:space="preserve">Стерилізація </w:t>
      </w:r>
      <w:r>
        <w:rPr>
          <w:i/>
          <w:iCs/>
          <w:color w:val="000000"/>
          <w:sz w:val="22"/>
          <w:szCs w:val="22"/>
          <w:lang w:val="uk-UA"/>
        </w:rPr>
        <w:t xml:space="preserve">хімічними засобами (холодна стерилізація) </w:t>
      </w:r>
      <w:r>
        <w:rPr>
          <w:color w:val="000000"/>
          <w:sz w:val="22"/>
          <w:szCs w:val="22"/>
          <w:lang w:val="uk-UA"/>
        </w:rPr>
        <w:t xml:space="preserve">- це </w:t>
      </w:r>
      <w:r>
        <w:rPr>
          <w:color w:val="000000"/>
          <w:spacing w:val="-2"/>
          <w:sz w:val="22"/>
          <w:szCs w:val="22"/>
          <w:lang w:val="uk-UA"/>
        </w:rPr>
        <w:t>занурення предметів, які треба простерилізувати у розчин певного хі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мічного складу. З цією метою широко застосовують етиловий спирт </w:t>
      </w:r>
      <w:r>
        <w:rPr>
          <w:color w:val="000000"/>
          <w:spacing w:val="-3"/>
          <w:sz w:val="22"/>
          <w:szCs w:val="22"/>
          <w:lang w:val="uk-UA"/>
        </w:rPr>
        <w:t>для стерилізації різальних інструментів (ск</w:t>
      </w:r>
      <w:r w:rsidR="00630693">
        <w:rPr>
          <w:color w:val="000000"/>
          <w:spacing w:val="-3"/>
          <w:sz w:val="22"/>
          <w:szCs w:val="22"/>
          <w:lang w:val="uk-UA"/>
        </w:rPr>
        <w:t>альпелів, ножи</w:t>
      </w:r>
      <w:r>
        <w:rPr>
          <w:color w:val="000000"/>
          <w:spacing w:val="-3"/>
          <w:sz w:val="22"/>
          <w:szCs w:val="22"/>
          <w:lang w:val="uk-UA"/>
        </w:rPr>
        <w:t xml:space="preserve">ць, голок для </w:t>
      </w:r>
      <w:r>
        <w:rPr>
          <w:color w:val="000000"/>
          <w:spacing w:val="-1"/>
          <w:sz w:val="22"/>
          <w:szCs w:val="22"/>
          <w:lang w:val="uk-UA"/>
        </w:rPr>
        <w:t>зшивання тканин).</w:t>
      </w:r>
    </w:p>
    <w:p w:rsidR="00F16EDD" w:rsidRDefault="00F16EDD">
      <w:pPr>
        <w:shd w:val="clear" w:color="auto" w:fill="FFFFFF"/>
        <w:spacing w:line="245" w:lineRule="exact"/>
        <w:ind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Стерилізують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парою під тиском </w:t>
      </w:r>
      <w:r>
        <w:rPr>
          <w:color w:val="000000"/>
          <w:spacing w:val="-3"/>
          <w:sz w:val="22"/>
          <w:szCs w:val="22"/>
          <w:lang w:val="uk-UA"/>
        </w:rPr>
        <w:t xml:space="preserve">за допомогою замкнутих парових котлів з подвійними стінками, між якими циркулює пара. Температура </w:t>
      </w:r>
      <w:r>
        <w:rPr>
          <w:color w:val="000000"/>
          <w:sz w:val="22"/>
          <w:szCs w:val="22"/>
          <w:lang w:val="uk-UA"/>
        </w:rPr>
        <w:t>пари досягає 128 °С, тому патогенні збудники гинуть через 30-40 хви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лин.</w:t>
      </w:r>
    </w:p>
    <w:p w:rsidR="00F16EDD" w:rsidRDefault="00F16EDD">
      <w:pPr>
        <w:shd w:val="clear" w:color="auto" w:fill="FFFFFF"/>
        <w:spacing w:line="245" w:lineRule="exact"/>
        <w:ind w:firstLine="394"/>
        <w:jc w:val="both"/>
        <w:sectPr w:rsidR="00F16EDD">
          <w:pgSz w:w="11909" w:h="16834"/>
          <w:pgMar w:top="1440" w:right="2559" w:bottom="720" w:left="275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8" w:lineRule="exact"/>
        <w:ind w:left="1291" w:right="1382" w:hanging="456"/>
      </w:pPr>
      <w:r>
        <w:rPr>
          <w:i/>
          <w:iCs/>
          <w:color w:val="000000"/>
          <w:sz w:val="26"/>
          <w:szCs w:val="26"/>
          <w:lang w:val="uk-UA"/>
        </w:rPr>
        <w:lastRenderedPageBreak/>
        <w:t xml:space="preserve">2.4. ПЕРША МЕДИЧНА ДОПОМОГА </w:t>
      </w:r>
      <w:r>
        <w:rPr>
          <w:i/>
          <w:iCs/>
          <w:color w:val="000000"/>
          <w:spacing w:val="-2"/>
          <w:sz w:val="26"/>
          <w:szCs w:val="26"/>
          <w:lang w:val="uk-UA"/>
        </w:rPr>
        <w:t>ПРИ ТРАВМАХ КІНЦІВОК</w:t>
      </w:r>
    </w:p>
    <w:p w:rsidR="00F16EDD" w:rsidRDefault="00F16EDD">
      <w:pPr>
        <w:shd w:val="clear" w:color="auto" w:fill="FFFFFF"/>
        <w:spacing w:before="370"/>
        <w:ind w:left="845"/>
      </w:pPr>
      <w:r>
        <w:rPr>
          <w:color w:val="000000"/>
          <w:sz w:val="26"/>
          <w:szCs w:val="26"/>
          <w:lang w:val="uk-UA"/>
        </w:rPr>
        <w:t>2.4.1. Поняття про забій, розтягнення, розриви</w:t>
      </w:r>
    </w:p>
    <w:p w:rsidR="00F16EDD" w:rsidRDefault="00F16EDD">
      <w:pPr>
        <w:shd w:val="clear" w:color="auto" w:fill="FFFFFF"/>
        <w:spacing w:before="158" w:line="235" w:lineRule="exact"/>
        <w:ind w:left="5" w:right="19" w:firstLine="826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Закриті ушкодження </w:t>
      </w:r>
      <w:r>
        <w:rPr>
          <w:color w:val="000000"/>
          <w:sz w:val="22"/>
          <w:szCs w:val="22"/>
          <w:lang w:val="uk-UA"/>
        </w:rPr>
        <w:t xml:space="preserve">- це травматизація тканин і органів, </w:t>
      </w:r>
      <w:r>
        <w:rPr>
          <w:color w:val="000000"/>
          <w:spacing w:val="-1"/>
          <w:sz w:val="22"/>
          <w:szCs w:val="22"/>
          <w:lang w:val="uk-UA"/>
        </w:rPr>
        <w:t>викликана впливом зовнішніх факторів, без порушення цілості шкір</w:t>
      </w:r>
      <w:r>
        <w:rPr>
          <w:color w:val="000000"/>
          <w:spacing w:val="-1"/>
          <w:sz w:val="22"/>
          <w:szCs w:val="22"/>
          <w:lang w:val="uk-UA"/>
        </w:rPr>
        <w:softHyphen/>
        <w:t>них покривів і видимих слизових оболонок.</w:t>
      </w:r>
    </w:p>
    <w:p w:rsidR="00F16EDD" w:rsidRDefault="00F16EDD">
      <w:pPr>
        <w:shd w:val="clear" w:color="auto" w:fill="FFFFFF"/>
        <w:spacing w:line="235" w:lineRule="exact"/>
        <w:ind w:left="10" w:right="24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>Серед закритих ушкоджень розрізняють забої, розтягнення, розри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ви, здавлювання, струси.</w:t>
      </w:r>
    </w:p>
    <w:p w:rsidR="00F16EDD" w:rsidRDefault="00F16EDD">
      <w:pPr>
        <w:shd w:val="clear" w:color="auto" w:fill="FFFFFF"/>
        <w:spacing w:line="235" w:lineRule="exact"/>
        <w:ind w:left="5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Закриті ушкодження часто спостерігаються у м'яких тканинах та різних органах черевної, грудної і тазової порожнин.</w:t>
      </w:r>
    </w:p>
    <w:p w:rsidR="00F16EDD" w:rsidRDefault="00F16EDD">
      <w:pPr>
        <w:shd w:val="clear" w:color="auto" w:fill="FFFFFF"/>
        <w:spacing w:before="192"/>
        <w:ind w:right="5"/>
        <w:jc w:val="center"/>
      </w:pPr>
      <w:r>
        <w:rPr>
          <w:b/>
          <w:bCs/>
          <w:color w:val="000000"/>
          <w:sz w:val="24"/>
          <w:szCs w:val="24"/>
          <w:lang w:val="uk-UA"/>
        </w:rPr>
        <w:t>Забій</w:t>
      </w:r>
    </w:p>
    <w:p w:rsidR="00F16EDD" w:rsidRDefault="00F16EDD">
      <w:pPr>
        <w:shd w:val="clear" w:color="auto" w:fill="FFFFFF"/>
        <w:spacing w:before="106" w:line="235" w:lineRule="exact"/>
        <w:ind w:right="1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Забій (контузія) є наслідком безпосередньої дії тупого знаряддя на </w:t>
      </w:r>
      <w:r>
        <w:rPr>
          <w:color w:val="000000"/>
          <w:spacing w:val="-1"/>
          <w:sz w:val="22"/>
          <w:szCs w:val="22"/>
          <w:lang w:val="uk-UA"/>
        </w:rPr>
        <w:t>різні ділянки тіла, яка викликає ушкодження тканин й органів без по</w:t>
      </w:r>
      <w:r>
        <w:rPr>
          <w:color w:val="000000"/>
          <w:spacing w:val="-1"/>
          <w:sz w:val="22"/>
          <w:szCs w:val="22"/>
          <w:lang w:val="uk-UA"/>
        </w:rPr>
        <w:softHyphen/>
        <w:t>рушення цілості шкірних покривів.</w:t>
      </w:r>
    </w:p>
    <w:p w:rsidR="00F16EDD" w:rsidRDefault="00F16EDD">
      <w:pPr>
        <w:shd w:val="clear" w:color="auto" w:fill="FFFFFF"/>
        <w:spacing w:before="5" w:line="235" w:lineRule="exact"/>
        <w:ind w:right="14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Забої виникають від удару або здавлювання твердим предметом. Ступінь ушкодження залежить від сили удару, щільності й ваги трав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муючого предмета. Різні тканини людини відзначаються неоднаковою </w:t>
      </w:r>
      <w:r>
        <w:rPr>
          <w:color w:val="000000"/>
          <w:spacing w:val="-1"/>
          <w:sz w:val="22"/>
          <w:szCs w:val="22"/>
          <w:lang w:val="uk-UA"/>
        </w:rPr>
        <w:t>резистентністю до травми.</w:t>
      </w:r>
    </w:p>
    <w:p w:rsidR="00F16EDD" w:rsidRPr="00E3489C" w:rsidRDefault="00F16EDD">
      <w:pPr>
        <w:shd w:val="clear" w:color="auto" w:fill="FFFFFF"/>
        <w:spacing w:line="235" w:lineRule="exact"/>
        <w:ind w:left="10" w:right="24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Підшкірна клітковина та її судини ушкоджуються легко. Апонев</w:t>
      </w:r>
      <w:r>
        <w:rPr>
          <w:color w:val="000000"/>
          <w:spacing w:val="-1"/>
          <w:sz w:val="22"/>
          <w:szCs w:val="22"/>
          <w:lang w:val="uk-UA"/>
        </w:rPr>
        <w:t>рози, фасції та нерви міцніші й резистентніші.</w:t>
      </w:r>
    </w:p>
    <w:p w:rsidR="00F16EDD" w:rsidRDefault="00F16EDD">
      <w:pPr>
        <w:shd w:val="clear" w:color="auto" w:fill="FFFFFF"/>
        <w:spacing w:line="235" w:lineRule="exact"/>
        <w:ind w:left="5" w:right="19" w:firstLine="384"/>
        <w:jc w:val="both"/>
      </w:pPr>
      <w:r>
        <w:rPr>
          <w:color w:val="000000"/>
          <w:spacing w:val="-3"/>
          <w:sz w:val="22"/>
          <w:szCs w:val="22"/>
          <w:lang w:val="uk-UA"/>
        </w:rPr>
        <w:t>Патологоанатомічні зміни при забої зумовлені особливістю ткани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ни, травмуючого фактора, віком і станом організму. Під впливом забою </w:t>
      </w:r>
      <w:r>
        <w:rPr>
          <w:color w:val="000000"/>
          <w:spacing w:val="-2"/>
          <w:sz w:val="22"/>
          <w:szCs w:val="22"/>
          <w:lang w:val="uk-UA"/>
        </w:rPr>
        <w:t>і здавлювання легко розриваються дрібні кровоносні й лімфатичні су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дини клітковини з крововиливом у тканини. Значне скупчення крові у </w:t>
      </w:r>
      <w:r>
        <w:rPr>
          <w:color w:val="000000"/>
          <w:spacing w:val="-1"/>
          <w:sz w:val="22"/>
          <w:szCs w:val="22"/>
          <w:lang w:val="uk-UA"/>
        </w:rPr>
        <w:t>м'яких тканинах утворює гематому.</w:t>
      </w:r>
    </w:p>
    <w:p w:rsidR="00F16EDD" w:rsidRDefault="00F16EDD">
      <w:pPr>
        <w:shd w:val="clear" w:color="auto" w:fill="FFFFFF"/>
        <w:spacing w:line="235" w:lineRule="exact"/>
        <w:ind w:left="10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Клінічні ознаки. </w:t>
      </w:r>
      <w:r>
        <w:rPr>
          <w:color w:val="000000"/>
          <w:sz w:val="22"/>
          <w:szCs w:val="22"/>
          <w:lang w:val="uk-UA"/>
        </w:rPr>
        <w:t xml:space="preserve">Внаслідок забою виникають біль, припухлість, синці й порушення функції. Біль зумовлений травмою, здавлюванням </w:t>
      </w:r>
      <w:r>
        <w:rPr>
          <w:color w:val="000000"/>
          <w:spacing w:val="-1"/>
          <w:sz w:val="22"/>
          <w:szCs w:val="22"/>
          <w:lang w:val="uk-UA"/>
        </w:rPr>
        <w:t xml:space="preserve">і набряком чутливих нервових закінчень. Припухлість розвивається </w:t>
      </w:r>
      <w:r>
        <w:rPr>
          <w:color w:val="000000"/>
          <w:spacing w:val="1"/>
          <w:sz w:val="22"/>
          <w:szCs w:val="22"/>
          <w:lang w:val="uk-UA"/>
        </w:rPr>
        <w:t xml:space="preserve">внаслідок просочування м'яких тканин кров'ю, лімфою і запальним </w:t>
      </w:r>
      <w:r>
        <w:rPr>
          <w:color w:val="000000"/>
          <w:spacing w:val="-1"/>
          <w:sz w:val="22"/>
          <w:szCs w:val="22"/>
          <w:lang w:val="uk-UA"/>
        </w:rPr>
        <w:t>ексудатом. Припухлість і синці виявляються більшою мірою в ткани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нах, багатих на пухку клітковину. Синець має вигляд синьої плями, яка </w:t>
      </w:r>
      <w:r>
        <w:rPr>
          <w:color w:val="000000"/>
          <w:spacing w:val="-1"/>
          <w:sz w:val="22"/>
          <w:szCs w:val="22"/>
          <w:lang w:val="uk-UA"/>
        </w:rPr>
        <w:t>змінює свій колір із всмоктуванням елементів крові та стає послідов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но синьо-багровою, синьою, зеленою, жовтою, зникаючи зовсім через </w:t>
      </w:r>
      <w:r>
        <w:rPr>
          <w:color w:val="000000"/>
          <w:sz w:val="22"/>
          <w:szCs w:val="22"/>
          <w:lang w:val="uk-UA"/>
        </w:rPr>
        <w:t>6-8 днів. Порушення функції залежить від болю та розмірів гемато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 і набряку. Загальний стан при забоях змінюється мало, тільки при </w:t>
      </w:r>
      <w:r>
        <w:rPr>
          <w:color w:val="000000"/>
          <w:spacing w:val="-3"/>
          <w:sz w:val="22"/>
          <w:szCs w:val="22"/>
          <w:lang w:val="uk-UA"/>
        </w:rPr>
        <w:t>розсмоктуванні значних гематом можливе підвищення температури до</w:t>
      </w:r>
    </w:p>
    <w:p w:rsidR="00F16EDD" w:rsidRDefault="00F16EDD">
      <w:pPr>
        <w:shd w:val="clear" w:color="auto" w:fill="FFFFFF"/>
        <w:spacing w:before="96"/>
        <w:ind w:left="14"/>
        <w:jc w:val="center"/>
      </w:pPr>
      <w:r>
        <w:rPr>
          <w:color w:val="000000"/>
          <w:sz w:val="22"/>
          <w:szCs w:val="22"/>
          <w:lang w:val="uk-UA"/>
        </w:rPr>
        <w:t>314</w:t>
      </w:r>
    </w:p>
    <w:p w:rsidR="00F16EDD" w:rsidRDefault="00F16EDD">
      <w:pPr>
        <w:shd w:val="clear" w:color="auto" w:fill="FFFFFF"/>
        <w:spacing w:before="96"/>
        <w:ind w:left="14"/>
        <w:jc w:val="center"/>
        <w:sectPr w:rsidR="00F16EDD">
          <w:pgSz w:w="11909" w:h="16834"/>
          <w:pgMar w:top="1440" w:right="2055" w:bottom="720" w:left="324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z w:val="22"/>
          <w:szCs w:val="22"/>
          <w:lang w:val="uk-UA"/>
        </w:rPr>
        <w:lastRenderedPageBreak/>
        <w:t>37-38 °С. Залежно від будови різних тканин відмічаються деякі харак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терні ознаки. Так, шкіра при забої внаслідок накопичення лімфи може відшаровуватись від апоневрозу, при забої м'язів волокна їх розчавлю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ються з подальшим утворенням м'язових контрактур й осифікуючого </w:t>
      </w:r>
      <w:r>
        <w:rPr>
          <w:color w:val="000000"/>
          <w:spacing w:val="-2"/>
          <w:sz w:val="22"/>
          <w:szCs w:val="22"/>
          <w:lang w:val="uk-UA"/>
        </w:rPr>
        <w:t>міозиту (скостеніння рубця). Забій нерва іноді супроводиться паресте</w:t>
      </w:r>
      <w:r>
        <w:rPr>
          <w:color w:val="000000"/>
          <w:spacing w:val="-1"/>
          <w:sz w:val="22"/>
          <w:szCs w:val="22"/>
          <w:lang w:val="uk-UA"/>
        </w:rPr>
        <w:t>зіями, парезами і паралічами.</w:t>
      </w:r>
    </w:p>
    <w:p w:rsidR="00F16EDD" w:rsidRPr="00E3489C" w:rsidRDefault="00F16EDD">
      <w:pPr>
        <w:shd w:val="clear" w:color="auto" w:fill="FFFFFF"/>
        <w:spacing w:line="235" w:lineRule="exact"/>
        <w:ind w:left="5" w:right="5" w:firstLine="370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Перша медична допомога </w:t>
      </w:r>
      <w:r>
        <w:rPr>
          <w:color w:val="000000"/>
          <w:spacing w:val="-4"/>
          <w:sz w:val="22"/>
          <w:szCs w:val="22"/>
          <w:lang w:val="uk-UA"/>
        </w:rPr>
        <w:t>при забоях надається відразу після трав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ми. Призначають холод, накладають стискуючу пов'язку, надають під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вищене положення забитій кінцівці. При великих гематомах роблять </w:t>
      </w:r>
      <w:r>
        <w:rPr>
          <w:color w:val="000000"/>
          <w:spacing w:val="-3"/>
          <w:sz w:val="22"/>
          <w:szCs w:val="22"/>
          <w:lang w:val="uk-UA"/>
        </w:rPr>
        <w:t xml:space="preserve">пункцію і відсмоктують кров. Забої суглобів нерідко супроводжуються </w:t>
      </w:r>
      <w:r>
        <w:rPr>
          <w:color w:val="000000"/>
          <w:spacing w:val="-1"/>
          <w:sz w:val="22"/>
          <w:szCs w:val="22"/>
          <w:lang w:val="uk-UA"/>
        </w:rPr>
        <w:t>ушкодженням синовіальної оболонки з відривом частин хряща і трав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муванням суглобових кінців, або на місці гематоми утворюється водян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 суглоба. При випадінні фібрину в ексудаті суглоба можуть утворю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ватися внутрішньо-суглобові спайки й анкілоз (нерухомість у суглобі).</w:t>
      </w:r>
    </w:p>
    <w:p w:rsidR="00F16EDD" w:rsidRDefault="00F16EDD">
      <w:pPr>
        <w:shd w:val="clear" w:color="auto" w:fill="FFFFFF"/>
        <w:spacing w:line="235" w:lineRule="exact"/>
        <w:ind w:left="19" w:right="5" w:firstLine="379"/>
        <w:jc w:val="both"/>
      </w:pPr>
      <w:r>
        <w:rPr>
          <w:color w:val="000000"/>
          <w:spacing w:val="-1"/>
          <w:sz w:val="22"/>
          <w:szCs w:val="22"/>
          <w:lang w:val="uk-UA"/>
        </w:rPr>
        <w:t>Клінічно при забої суглоба, крім болю і припухлості, спостеріга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ється різке обмеження функції згинання і розгинання. При наявності </w:t>
      </w:r>
      <w:r>
        <w:rPr>
          <w:color w:val="000000"/>
          <w:spacing w:val="-1"/>
          <w:sz w:val="22"/>
          <w:szCs w:val="22"/>
          <w:lang w:val="uk-UA"/>
        </w:rPr>
        <w:t xml:space="preserve">гематоми або водянки в суглобі проявляється характерний симптом </w:t>
      </w:r>
      <w:r>
        <w:rPr>
          <w:color w:val="000000"/>
          <w:sz w:val="22"/>
          <w:szCs w:val="22"/>
          <w:lang w:val="uk-UA"/>
        </w:rPr>
        <w:t>«балансування надколінка» - надколінок неначе плаває в рідині.</w:t>
      </w:r>
    </w:p>
    <w:p w:rsidR="00F16EDD" w:rsidRDefault="00F16EDD">
      <w:pPr>
        <w:shd w:val="clear" w:color="auto" w:fill="FFFFFF"/>
        <w:spacing w:line="235" w:lineRule="exact"/>
        <w:ind w:left="14" w:firstLine="384"/>
        <w:jc w:val="both"/>
      </w:pPr>
      <w:r>
        <w:rPr>
          <w:color w:val="000000"/>
          <w:sz w:val="22"/>
          <w:szCs w:val="22"/>
          <w:lang w:val="uk-UA"/>
        </w:rPr>
        <w:t xml:space="preserve">Перша медична допомога - забезпечити нерухомість у суглобі </w:t>
      </w:r>
      <w:r>
        <w:rPr>
          <w:color w:val="000000"/>
          <w:spacing w:val="1"/>
          <w:sz w:val="22"/>
          <w:szCs w:val="22"/>
          <w:lang w:val="uk-UA"/>
        </w:rPr>
        <w:t xml:space="preserve">шляхом накладання стискаючої пов'язки. Поверх пов'язки покласти </w:t>
      </w:r>
      <w:r>
        <w:rPr>
          <w:color w:val="000000"/>
          <w:spacing w:val="-2"/>
          <w:sz w:val="22"/>
          <w:szCs w:val="22"/>
          <w:lang w:val="uk-UA"/>
        </w:rPr>
        <w:t>холодний предмет (пухир із льодом) протягом першої доби.</w:t>
      </w:r>
    </w:p>
    <w:p w:rsidR="00F16EDD" w:rsidRDefault="00F16EDD">
      <w:pPr>
        <w:shd w:val="clear" w:color="auto" w:fill="FFFFFF"/>
        <w:spacing w:before="192"/>
        <w:ind w:left="14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Розтягнення і розриви</w:t>
      </w:r>
    </w:p>
    <w:p w:rsidR="00F16EDD" w:rsidRDefault="00630693">
      <w:pPr>
        <w:shd w:val="clear" w:color="auto" w:fill="FFFFFF"/>
        <w:spacing w:before="101" w:line="235" w:lineRule="exact"/>
        <w:ind w:left="19" w:right="10" w:firstLine="38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>Розтягнення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 xml:space="preserve"> </w:t>
      </w:r>
      <w:r w:rsidR="00F16EDD">
        <w:rPr>
          <w:color w:val="000000"/>
          <w:sz w:val="22"/>
          <w:szCs w:val="22"/>
          <w:lang w:val="uk-UA"/>
        </w:rPr>
        <w:t>- це ушкодження м'яких тканин, викли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>кане тягнучою силою без видимого порушення цілості тканини.</w:t>
      </w:r>
    </w:p>
    <w:p w:rsidR="00F16EDD" w:rsidRDefault="00F16EDD">
      <w:pPr>
        <w:shd w:val="clear" w:color="auto" w:fill="FFFFFF"/>
        <w:spacing w:line="235" w:lineRule="exact"/>
        <w:ind w:left="24" w:right="5" w:firstLine="384"/>
        <w:jc w:val="both"/>
      </w:pPr>
      <w:r>
        <w:rPr>
          <w:color w:val="000000"/>
          <w:sz w:val="22"/>
          <w:szCs w:val="22"/>
          <w:lang w:val="uk-UA"/>
        </w:rPr>
        <w:t>Часто спостерігається розтягнення зв'язок суглобів. При надмір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ному розтягненні тканини виникає частковий або повний її розрив </w:t>
      </w:r>
      <w:r>
        <w:rPr>
          <w:color w:val="000000"/>
          <w:spacing w:val="-4"/>
          <w:sz w:val="22"/>
          <w:szCs w:val="22"/>
          <w:lang w:val="uk-UA"/>
        </w:rPr>
        <w:t>(руптура).</w:t>
      </w:r>
    </w:p>
    <w:p w:rsidR="00F16EDD" w:rsidRPr="00E3489C" w:rsidRDefault="00F16EDD">
      <w:pPr>
        <w:shd w:val="clear" w:color="auto" w:fill="FFFFFF"/>
        <w:spacing w:line="235" w:lineRule="exact"/>
        <w:ind w:left="19"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Клінічно при розтягнені відмічається біль, припухлість, кровови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лив, порушення функції і розрив тканин. Патологоанатомічні зміни гі ж самі, що й при забої.</w:t>
      </w:r>
    </w:p>
    <w:p w:rsidR="00F16EDD" w:rsidRPr="00E3489C" w:rsidRDefault="00F16EDD">
      <w:pPr>
        <w:shd w:val="clear" w:color="auto" w:fill="FFFFFF"/>
        <w:spacing w:line="235" w:lineRule="exact"/>
        <w:ind w:left="24" w:right="5" w:firstLine="38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 розриві фасцій, апоневрозів і м'язів створюються умови для </w:t>
      </w:r>
      <w:r>
        <w:rPr>
          <w:color w:val="000000"/>
          <w:spacing w:val="-3"/>
          <w:sz w:val="22"/>
          <w:szCs w:val="22"/>
          <w:lang w:val="uk-UA"/>
        </w:rPr>
        <w:t>розвитку гриж (м'язових, вентральних, стегнових, поперекових та ін.).</w:t>
      </w:r>
    </w:p>
    <w:p w:rsidR="00F16EDD" w:rsidRPr="00E3489C" w:rsidRDefault="00F16EDD">
      <w:pPr>
        <w:shd w:val="clear" w:color="auto" w:fill="FFFFFF"/>
        <w:spacing w:line="235" w:lineRule="exact"/>
        <w:ind w:left="29" w:right="5" w:firstLine="37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При сильному перерозтягненні може статися відрив сухожилля м'язів від місця прикріплення, іноді сухожилля відривається разом із </w:t>
      </w:r>
      <w:r>
        <w:rPr>
          <w:color w:val="000000"/>
          <w:spacing w:val="-3"/>
          <w:sz w:val="22"/>
          <w:szCs w:val="22"/>
          <w:lang w:val="uk-UA"/>
        </w:rPr>
        <w:t>шматочком кістки (наприклад відрив сухожилля надколінка із частин</w:t>
      </w:r>
      <w:r>
        <w:rPr>
          <w:color w:val="000000"/>
          <w:spacing w:val="-3"/>
          <w:sz w:val="22"/>
          <w:szCs w:val="22"/>
          <w:lang w:val="uk-UA"/>
        </w:rPr>
        <w:softHyphen/>
        <w:t>кою надколінної чашечки).</w:t>
      </w:r>
    </w:p>
    <w:p w:rsidR="00F16EDD" w:rsidRPr="00E3489C" w:rsidRDefault="00F16EDD">
      <w:pPr>
        <w:shd w:val="clear" w:color="auto" w:fill="FFFFFF"/>
        <w:spacing w:line="235" w:lineRule="exact"/>
        <w:ind w:left="38" w:right="5" w:firstLine="37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Розрив м'язів виникає від сильного скорочення або розтягнення. </w:t>
      </w:r>
      <w:r>
        <w:rPr>
          <w:color w:val="000000"/>
          <w:sz w:val="22"/>
          <w:szCs w:val="22"/>
          <w:lang w:val="uk-UA"/>
        </w:rPr>
        <w:t xml:space="preserve">Прикладом може бути розрив м'язів верхньої кінцівки при піднятті </w:t>
      </w:r>
      <w:r>
        <w:rPr>
          <w:color w:val="000000"/>
          <w:spacing w:val="3"/>
          <w:sz w:val="22"/>
          <w:szCs w:val="22"/>
          <w:lang w:val="uk-UA"/>
        </w:rPr>
        <w:t>надмірної ваги. Розтягнення і розриви інколи є наслідком швидких</w:t>
      </w:r>
    </w:p>
    <w:p w:rsidR="00F16EDD" w:rsidRPr="00E3489C" w:rsidRDefault="00F16EDD">
      <w:pPr>
        <w:shd w:val="clear" w:color="auto" w:fill="FFFFFF"/>
        <w:spacing w:before="72"/>
        <w:ind w:left="3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315</w:t>
      </w:r>
    </w:p>
    <w:p w:rsidR="00F16EDD" w:rsidRPr="00E3489C" w:rsidRDefault="00F16EDD">
      <w:pPr>
        <w:shd w:val="clear" w:color="auto" w:fill="FFFFFF"/>
        <w:spacing w:before="72"/>
        <w:ind w:left="34"/>
        <w:jc w:val="center"/>
        <w:rPr>
          <w:lang w:val="uk-UA"/>
        </w:rPr>
        <w:sectPr w:rsidR="00F16EDD" w:rsidRPr="00E3489C">
          <w:pgSz w:w="11909" w:h="16834"/>
          <w:pgMar w:top="1440" w:right="2590" w:bottom="720" w:left="271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right="1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рухів у суглобах, що виходять за межі їх фізіологічної можливості. </w:t>
      </w:r>
      <w:r>
        <w:rPr>
          <w:color w:val="000000"/>
          <w:spacing w:val="-1"/>
          <w:sz w:val="22"/>
          <w:szCs w:val="22"/>
          <w:lang w:val="uk-UA"/>
        </w:rPr>
        <w:t>Найчастіше ушкоджуються зв'язки блоковидних суглобів (колінного, променево-зап'ястного, гомілково-стопного).</w:t>
      </w:r>
    </w:p>
    <w:p w:rsidR="00F16EDD" w:rsidRPr="00E3489C" w:rsidRDefault="00F16EDD">
      <w:pPr>
        <w:shd w:val="clear" w:color="auto" w:fill="FFFFFF"/>
        <w:spacing w:line="230" w:lineRule="exact"/>
        <w:ind w:right="10" w:firstLine="3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При розтягненні й розриві зв'язок у суглобі клінічно спостерігаєть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ся біль, припухлість, крововилив у м'які тканини і порушення функції. </w:t>
      </w:r>
      <w:r>
        <w:rPr>
          <w:color w:val="000000"/>
          <w:spacing w:val="-3"/>
          <w:sz w:val="22"/>
          <w:szCs w:val="22"/>
          <w:lang w:val="uk-UA"/>
        </w:rPr>
        <w:t xml:space="preserve">При розриві внутрішніх зв'язок суглобів настає біль, іноді відбувається </w:t>
      </w:r>
      <w:r>
        <w:rPr>
          <w:color w:val="000000"/>
          <w:spacing w:val="-1"/>
          <w:sz w:val="22"/>
          <w:szCs w:val="22"/>
          <w:lang w:val="uk-UA"/>
        </w:rPr>
        <w:t xml:space="preserve">клацання і хрускіт у суглобі, він залишається в зігнутому положенні, </w:t>
      </w:r>
      <w:r>
        <w:rPr>
          <w:color w:val="000000"/>
          <w:spacing w:val="-2"/>
          <w:sz w:val="22"/>
          <w:szCs w:val="22"/>
          <w:lang w:val="uk-UA"/>
        </w:rPr>
        <w:t>розгинання неможливе.</w:t>
      </w:r>
    </w:p>
    <w:p w:rsidR="00F16EDD" w:rsidRDefault="00F16EDD">
      <w:pPr>
        <w:shd w:val="clear" w:color="auto" w:fill="FFFFFF"/>
        <w:spacing w:line="230" w:lineRule="exact"/>
        <w:ind w:right="5" w:firstLine="37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Перша медична допомога - </w:t>
      </w:r>
      <w:r>
        <w:rPr>
          <w:color w:val="000000"/>
          <w:sz w:val="22"/>
          <w:szCs w:val="22"/>
          <w:lang w:val="uk-UA"/>
        </w:rPr>
        <w:t>забезпечення стану спокою, стиску</w:t>
      </w:r>
      <w:r>
        <w:rPr>
          <w:color w:val="000000"/>
          <w:sz w:val="22"/>
          <w:szCs w:val="22"/>
          <w:lang w:val="uk-UA"/>
        </w:rPr>
        <w:softHyphen/>
        <w:t>юча пов'язка. Для зменшення болю потерпілому слід прийняти 0,25-0,5 г анальгіну й амідопіріну, а до ділянки ушкодження прикласти хо</w:t>
      </w:r>
      <w:r>
        <w:rPr>
          <w:color w:val="000000"/>
          <w:sz w:val="22"/>
          <w:szCs w:val="22"/>
          <w:lang w:val="uk-UA"/>
        </w:rPr>
        <w:softHyphen/>
        <w:t xml:space="preserve">лод - лід або холодну воду, холодний компрес, провести транспортну </w:t>
      </w:r>
      <w:r>
        <w:rPr>
          <w:color w:val="000000"/>
          <w:spacing w:val="-1"/>
          <w:sz w:val="22"/>
          <w:szCs w:val="22"/>
          <w:lang w:val="uk-UA"/>
        </w:rPr>
        <w:t>іммобілізацію й відправити до лікувального закладу.</w:t>
      </w:r>
    </w:p>
    <w:p w:rsidR="00F16EDD" w:rsidRDefault="00F16EDD">
      <w:pPr>
        <w:shd w:val="clear" w:color="auto" w:fill="FFFFFF"/>
        <w:spacing w:before="336"/>
        <w:ind w:left="850"/>
      </w:pPr>
      <w:r>
        <w:rPr>
          <w:color w:val="000000"/>
          <w:sz w:val="26"/>
          <w:szCs w:val="26"/>
          <w:lang w:val="uk-UA"/>
        </w:rPr>
        <w:t>2.4.2. Вивихи та їхні симптоми</w:t>
      </w:r>
    </w:p>
    <w:p w:rsidR="00F16EDD" w:rsidRDefault="00F16EDD">
      <w:pPr>
        <w:shd w:val="clear" w:color="auto" w:fill="FFFFFF"/>
        <w:spacing w:before="158" w:line="230" w:lineRule="exact"/>
        <w:ind w:left="5" w:right="10" w:firstLine="830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Вивихом </w:t>
      </w:r>
      <w:r>
        <w:rPr>
          <w:color w:val="000000"/>
          <w:sz w:val="22"/>
          <w:szCs w:val="22"/>
          <w:lang w:val="uk-UA"/>
        </w:rPr>
        <w:t>називається повне або часткове роз'єднання сугло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бових поверхонь двох або більше сполучених кісток, при якому розри</w:t>
      </w:r>
      <w:r>
        <w:rPr>
          <w:color w:val="000000"/>
          <w:spacing w:val="-2"/>
          <w:sz w:val="22"/>
          <w:szCs w:val="22"/>
          <w:lang w:val="uk-UA"/>
        </w:rPr>
        <w:softHyphen/>
        <w:t>вається суглобова сумка і зв'язковий апарат. Якаю суглобові поверхні кісток не стикаються, то вивих називається повним, якщо ж стикають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- неповним, або підвивихом.</w:t>
      </w:r>
    </w:p>
    <w:p w:rsidR="00F16EDD" w:rsidRDefault="00F16EDD">
      <w:pPr>
        <w:shd w:val="clear" w:color="auto" w:fill="FFFFFF"/>
        <w:spacing w:line="230" w:lineRule="exact"/>
        <w:ind w:firstLine="389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Травматичні </w:t>
      </w:r>
      <w:r>
        <w:rPr>
          <w:color w:val="000000"/>
          <w:spacing w:val="-1"/>
          <w:sz w:val="22"/>
          <w:szCs w:val="22"/>
          <w:lang w:val="uk-UA"/>
        </w:rPr>
        <w:t xml:space="preserve">вивихи найчастіше виникають унаслідок механічної </w:t>
      </w:r>
      <w:r>
        <w:rPr>
          <w:color w:val="000000"/>
          <w:spacing w:val="-2"/>
          <w:sz w:val="22"/>
          <w:szCs w:val="22"/>
          <w:lang w:val="uk-UA"/>
        </w:rPr>
        <w:t>травми, яка супроводиться розривом суглобової сумки й виходом су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глобової головки кістки з порожнини суглоба в навколишні тканини. </w:t>
      </w:r>
      <w:r>
        <w:rPr>
          <w:color w:val="000000"/>
          <w:spacing w:val="-1"/>
          <w:sz w:val="22"/>
          <w:szCs w:val="22"/>
          <w:lang w:val="uk-UA"/>
        </w:rPr>
        <w:t>Найчастіше бувають вивихи кульшового, плечового та ліктьового су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глобів і великого пальця кисті.</w:t>
      </w:r>
    </w:p>
    <w:p w:rsidR="00F16EDD" w:rsidRDefault="00F16EDD">
      <w:pPr>
        <w:shd w:val="clear" w:color="auto" w:fill="FFFFFF"/>
        <w:spacing w:line="230" w:lineRule="exact"/>
        <w:ind w:right="5" w:firstLine="394"/>
        <w:jc w:val="both"/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Вроджені </w:t>
      </w:r>
      <w:r>
        <w:rPr>
          <w:color w:val="000000"/>
          <w:spacing w:val="-2"/>
          <w:sz w:val="22"/>
          <w:szCs w:val="22"/>
          <w:lang w:val="uk-UA"/>
        </w:rPr>
        <w:t xml:space="preserve">вивихи є результатом недостатнього або неправильного </w:t>
      </w:r>
      <w:r>
        <w:rPr>
          <w:color w:val="000000"/>
          <w:spacing w:val="-1"/>
          <w:sz w:val="22"/>
          <w:szCs w:val="22"/>
          <w:lang w:val="uk-UA"/>
        </w:rPr>
        <w:t xml:space="preserve">розвитку суглобових поверхонь внутрішньочеревного розвитку плода </w:t>
      </w:r>
      <w:r>
        <w:rPr>
          <w:color w:val="000000"/>
          <w:spacing w:val="-3"/>
          <w:sz w:val="22"/>
          <w:szCs w:val="22"/>
          <w:lang w:val="uk-UA"/>
        </w:rPr>
        <w:t>й бувають у кульшових суглобах.</w:t>
      </w:r>
    </w:p>
    <w:p w:rsidR="00F16EDD" w:rsidRDefault="00F16EDD">
      <w:pPr>
        <w:shd w:val="clear" w:color="auto" w:fill="FFFFFF"/>
        <w:spacing w:line="230" w:lineRule="exact"/>
        <w:ind w:left="5" w:right="5" w:firstLine="374"/>
        <w:jc w:val="both"/>
      </w:pP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Патологічні </w:t>
      </w:r>
      <w:r>
        <w:rPr>
          <w:color w:val="000000"/>
          <w:spacing w:val="-7"/>
          <w:sz w:val="22"/>
          <w:szCs w:val="22"/>
          <w:lang w:val="uk-UA"/>
        </w:rPr>
        <w:t>вивихи можуть виникати при туберкульозному або сифі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літичному ураженні суглобів</w:t>
      </w:r>
      <w:r w:rsidR="00630693">
        <w:rPr>
          <w:color w:val="000000"/>
          <w:spacing w:val="-5"/>
          <w:sz w:val="22"/>
          <w:szCs w:val="22"/>
          <w:lang w:val="uk-UA"/>
        </w:rPr>
        <w:t>, при розвитку пухлин або остео</w:t>
      </w:r>
      <w:r>
        <w:rPr>
          <w:color w:val="000000"/>
          <w:spacing w:val="-5"/>
          <w:sz w:val="22"/>
          <w:szCs w:val="22"/>
          <w:lang w:val="uk-UA"/>
        </w:rPr>
        <w:t>мієліту.</w:t>
      </w:r>
    </w:p>
    <w:p w:rsidR="00F16EDD" w:rsidRDefault="00F16EDD">
      <w:pPr>
        <w:shd w:val="clear" w:color="auto" w:fill="FFFFFF"/>
        <w:spacing w:line="230" w:lineRule="exact"/>
        <w:ind w:firstLine="394"/>
        <w:jc w:val="both"/>
      </w:pP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Звичні </w:t>
      </w:r>
      <w:r>
        <w:rPr>
          <w:color w:val="000000"/>
          <w:spacing w:val="2"/>
          <w:sz w:val="22"/>
          <w:szCs w:val="22"/>
          <w:lang w:val="uk-UA"/>
        </w:rPr>
        <w:t xml:space="preserve">вивихи спостерігаються у хворих із розтягом зв'язок, це </w:t>
      </w:r>
      <w:r>
        <w:rPr>
          <w:color w:val="000000"/>
          <w:spacing w:val="-2"/>
          <w:sz w:val="22"/>
          <w:szCs w:val="22"/>
          <w:lang w:val="uk-UA"/>
        </w:rPr>
        <w:t>такі, які повторюються декілька разів, і капсули суглоба. У результаті розхитаності капсули суглоба у хворих після незначної травми або 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виправних рухів легко виникають вивихи.</w:t>
      </w:r>
    </w:p>
    <w:p w:rsidR="00F16EDD" w:rsidRPr="00E3489C" w:rsidRDefault="00F16EDD">
      <w:pPr>
        <w:shd w:val="clear" w:color="auto" w:fill="FFFFFF"/>
        <w:spacing w:line="230" w:lineRule="exact"/>
        <w:ind w:left="14" w:firstLine="398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Основні симптоми </w:t>
      </w:r>
      <w:r>
        <w:rPr>
          <w:color w:val="000000"/>
          <w:sz w:val="22"/>
          <w:szCs w:val="22"/>
          <w:lang w:val="uk-UA"/>
        </w:rPr>
        <w:t xml:space="preserve">вивихів такі: сильний раптовий біль у ділянці </w:t>
      </w:r>
      <w:r>
        <w:rPr>
          <w:color w:val="000000"/>
          <w:spacing w:val="-2"/>
          <w:sz w:val="22"/>
          <w:szCs w:val="22"/>
          <w:lang w:val="uk-UA"/>
        </w:rPr>
        <w:t>суглоба, нерухомість, деформація суглоба й вимушене положення кін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цівки. При пальпації визначається суглобова западина, вивихнута го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ловка кістки промацується в незвичайному положенні поза суглобом. </w:t>
      </w:r>
      <w:r>
        <w:rPr>
          <w:color w:val="000000"/>
          <w:spacing w:val="-1"/>
          <w:sz w:val="22"/>
          <w:szCs w:val="22"/>
          <w:lang w:val="uk-UA"/>
        </w:rPr>
        <w:t xml:space="preserve">Пасивні рухи в ділянці суглоба обмежені, з різким болем та пружні. </w:t>
      </w:r>
      <w:r>
        <w:rPr>
          <w:color w:val="000000"/>
          <w:spacing w:val="-2"/>
          <w:sz w:val="22"/>
          <w:szCs w:val="22"/>
          <w:lang w:val="uk-UA"/>
        </w:rPr>
        <w:t>Діагноз вивих}' підтверджується рентгенівським дослідженням.</w:t>
      </w:r>
    </w:p>
    <w:p w:rsidR="00F16EDD" w:rsidRPr="00E3489C" w:rsidRDefault="00F16EDD">
      <w:pPr>
        <w:shd w:val="clear" w:color="auto" w:fill="FFFFFF"/>
        <w:spacing w:before="53"/>
        <w:ind w:left="2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316</w:t>
      </w:r>
    </w:p>
    <w:p w:rsidR="00F16EDD" w:rsidRPr="00E3489C" w:rsidRDefault="00F16EDD">
      <w:pPr>
        <w:shd w:val="clear" w:color="auto" w:fill="FFFFFF"/>
        <w:spacing w:before="53"/>
        <w:ind w:left="24"/>
        <w:jc w:val="center"/>
        <w:rPr>
          <w:lang w:val="uk-UA"/>
        </w:rPr>
        <w:sectPr w:rsidR="00F16EDD" w:rsidRPr="00E3489C">
          <w:pgSz w:w="11909" w:h="16834"/>
          <w:pgMar w:top="1440" w:right="2096" w:bottom="720" w:left="320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lastRenderedPageBreak/>
        <w:t xml:space="preserve">Перша медична допомога </w:t>
      </w:r>
      <w:r>
        <w:rPr>
          <w:color w:val="000000"/>
          <w:sz w:val="22"/>
          <w:szCs w:val="22"/>
          <w:lang w:val="uk-UA"/>
        </w:rPr>
        <w:t>- ввести знеболювальні речовини й за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фіксувати або іммобілізувати ушкоджену кінцівку. При вивиху в плечо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вому суглобі фіксацію здійснюють за допомогою транспортної шини, косинки або пов'язки Дезо (при цьому рука згинається в ліктьовому </w:t>
      </w:r>
      <w:r>
        <w:rPr>
          <w:color w:val="000000"/>
          <w:spacing w:val="-2"/>
          <w:sz w:val="22"/>
          <w:szCs w:val="22"/>
          <w:lang w:val="uk-UA"/>
        </w:rPr>
        <w:t xml:space="preserve">суглобі під прямим кутом). При вивиху в ліктьовому суглобі кінцівку іммобілізують у такому положенні, в якому вона перебувала в момент </w:t>
      </w:r>
      <w:r>
        <w:rPr>
          <w:color w:val="000000"/>
          <w:spacing w:val="-1"/>
          <w:sz w:val="22"/>
          <w:szCs w:val="22"/>
          <w:lang w:val="uk-UA"/>
        </w:rPr>
        <w:t xml:space="preserve">вивиху, використовуючи для цього транспортну шину або підручні </w:t>
      </w:r>
      <w:r>
        <w:rPr>
          <w:color w:val="000000"/>
          <w:sz w:val="22"/>
          <w:szCs w:val="22"/>
          <w:lang w:val="uk-UA"/>
        </w:rPr>
        <w:t>засоби. При вивихах суглобів нижньої кінцівки треба провести тран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спортну іммобілізацію за допомогою транспортних шин або підручних </w:t>
      </w:r>
      <w:r>
        <w:rPr>
          <w:color w:val="000000"/>
          <w:spacing w:val="-2"/>
          <w:sz w:val="22"/>
          <w:szCs w:val="22"/>
          <w:lang w:val="uk-UA"/>
        </w:rPr>
        <w:t xml:space="preserve">засобів у такому положенні, в якому перебуває уражена кінцівка. До </w:t>
      </w:r>
      <w:r>
        <w:rPr>
          <w:color w:val="000000"/>
          <w:spacing w:val="-3"/>
          <w:sz w:val="22"/>
          <w:szCs w:val="22"/>
          <w:lang w:val="uk-UA"/>
        </w:rPr>
        <w:t>ушкодженої ділянки суглоба прикласти холод. Потерпілих транспорту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ють у травматологічне відділення.</w:t>
      </w:r>
    </w:p>
    <w:p w:rsidR="00F16EDD" w:rsidRDefault="00F16EDD">
      <w:pPr>
        <w:shd w:val="clear" w:color="auto" w:fill="FFFFFF"/>
        <w:spacing w:before="403" w:line="274" w:lineRule="exact"/>
        <w:ind w:left="1546" w:right="960" w:hanging="677"/>
      </w:pPr>
      <w:r>
        <w:rPr>
          <w:color w:val="000000"/>
          <w:sz w:val="26"/>
          <w:szCs w:val="26"/>
          <w:lang w:val="uk-UA"/>
        </w:rPr>
        <w:t xml:space="preserve">2.4.3. Синдром тривалого здавлювання </w:t>
      </w:r>
      <w:r>
        <w:rPr>
          <w:color w:val="000000"/>
          <w:spacing w:val="5"/>
          <w:sz w:val="26"/>
          <w:szCs w:val="26"/>
          <w:lang w:val="uk-UA"/>
        </w:rPr>
        <w:t>(травматичний токсикоз)</w:t>
      </w:r>
    </w:p>
    <w:p w:rsidR="00F16EDD" w:rsidRPr="00E3489C" w:rsidRDefault="00F16EDD">
      <w:pPr>
        <w:shd w:val="clear" w:color="auto" w:fill="FFFFFF"/>
        <w:spacing w:before="173" w:line="240" w:lineRule="exact"/>
        <w:ind w:left="14" w:right="5" w:firstLine="840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При стискуванні (компреси) різних органів і тканин клініч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прояви зазвичай відповідають морфологічним змінам. Чим більше </w:t>
      </w:r>
      <w:r>
        <w:rPr>
          <w:color w:val="000000"/>
          <w:spacing w:val="-2"/>
          <w:sz w:val="22"/>
          <w:szCs w:val="22"/>
          <w:lang w:val="uk-UA"/>
        </w:rPr>
        <w:t xml:space="preserve">зруйнованих клітин і тканин, які виникають під впливом механічного </w:t>
      </w:r>
      <w:r>
        <w:rPr>
          <w:color w:val="000000"/>
          <w:spacing w:val="-1"/>
          <w:sz w:val="22"/>
          <w:szCs w:val="22"/>
          <w:lang w:val="uk-UA"/>
        </w:rPr>
        <w:t xml:space="preserve">здавлювання, тим більш вираженими бувають порушення життєвих </w:t>
      </w:r>
      <w:r>
        <w:rPr>
          <w:color w:val="000000"/>
          <w:spacing w:val="-4"/>
          <w:sz w:val="22"/>
          <w:szCs w:val="22"/>
          <w:lang w:val="uk-UA"/>
        </w:rPr>
        <w:t>функцій організму.</w:t>
      </w:r>
    </w:p>
    <w:p w:rsidR="00F16EDD" w:rsidRPr="00E3489C" w:rsidRDefault="00F16EDD">
      <w:pPr>
        <w:shd w:val="clear" w:color="auto" w:fill="FFFFFF"/>
        <w:spacing w:line="240" w:lineRule="exact"/>
        <w:ind w:left="5" w:right="10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Патологія, що пов'язана зі стискуванням мозку, серця, легень,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вчалася ще у минулі століття. Що ж до захворювання, яке є наслідком </w:t>
      </w:r>
      <w:r>
        <w:rPr>
          <w:color w:val="000000"/>
          <w:spacing w:val="-1"/>
          <w:sz w:val="22"/>
          <w:szCs w:val="22"/>
          <w:lang w:val="uk-UA"/>
        </w:rPr>
        <w:t xml:space="preserve">здавлювання м'яких тканин, то його патогенез, симптоми й методи лікування вивчені лише зовсім недавно. Називається ця хвороба </w:t>
      </w:r>
      <w:r>
        <w:rPr>
          <w:i/>
          <w:iCs/>
          <w:color w:val="000000"/>
          <w:spacing w:val="-1"/>
          <w:sz w:val="22"/>
          <w:szCs w:val="22"/>
          <w:lang w:val="uk-UA"/>
        </w:rPr>
        <w:t>син</w:t>
      </w:r>
      <w:r>
        <w:rPr>
          <w:i/>
          <w:iCs/>
          <w:color w:val="000000"/>
          <w:spacing w:val="-1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дромом стиснення кінцівок, </w:t>
      </w:r>
      <w:r>
        <w:rPr>
          <w:color w:val="000000"/>
          <w:spacing w:val="1"/>
          <w:sz w:val="22"/>
          <w:szCs w:val="22"/>
          <w:lang w:val="uk-UA"/>
        </w:rPr>
        <w:t xml:space="preserve">або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синдромом тривалого здавлювання. </w:t>
      </w:r>
      <w:r>
        <w:rPr>
          <w:color w:val="000000"/>
          <w:spacing w:val="-3"/>
          <w:sz w:val="22"/>
          <w:szCs w:val="22"/>
          <w:lang w:val="uk-UA"/>
        </w:rPr>
        <w:t xml:space="preserve">Випадки тривалого здавлювання кінцівок спостерігаються при обвалах </w:t>
      </w:r>
      <w:r>
        <w:rPr>
          <w:color w:val="000000"/>
          <w:spacing w:val="-2"/>
          <w:sz w:val="22"/>
          <w:szCs w:val="22"/>
          <w:lang w:val="uk-UA"/>
        </w:rPr>
        <w:t>у шахтах, при землетрусах, бомбардуваннях, залізничних або трамвай</w:t>
      </w:r>
      <w:r>
        <w:rPr>
          <w:color w:val="000000"/>
          <w:spacing w:val="-2"/>
          <w:sz w:val="22"/>
          <w:szCs w:val="22"/>
          <w:lang w:val="uk-UA"/>
        </w:rPr>
        <w:softHyphen/>
        <w:t>них катастрофах тощо.</w:t>
      </w:r>
    </w:p>
    <w:p w:rsidR="00F16EDD" w:rsidRDefault="00F16EDD">
      <w:pPr>
        <w:shd w:val="clear" w:color="auto" w:fill="FFFFFF"/>
        <w:spacing w:line="240" w:lineRule="exact"/>
        <w:ind w:left="10" w:right="14" w:firstLine="384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Клініка. </w:t>
      </w:r>
      <w:r>
        <w:rPr>
          <w:color w:val="000000"/>
          <w:spacing w:val="1"/>
          <w:sz w:val="22"/>
          <w:szCs w:val="22"/>
          <w:lang w:val="uk-UA"/>
        </w:rPr>
        <w:t>Характерною особливістю цього захворювання є та об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ставина, що, поки кінцівки або інші тканини перебувають під дією </w:t>
      </w:r>
      <w:r>
        <w:rPr>
          <w:color w:val="000000"/>
          <w:spacing w:val="-3"/>
          <w:sz w:val="22"/>
          <w:szCs w:val="22"/>
          <w:lang w:val="uk-UA"/>
        </w:rPr>
        <w:t xml:space="preserve">здавлювання, потерпілий почуває себе відносно задовільно. Після того, </w:t>
      </w:r>
      <w:r>
        <w:rPr>
          <w:color w:val="000000"/>
          <w:spacing w:val="-2"/>
          <w:sz w:val="22"/>
          <w:szCs w:val="22"/>
          <w:lang w:val="uk-UA"/>
        </w:rPr>
        <w:t xml:space="preserve">як потерпілого звільняють від здавлювання, його загальний стан різко </w:t>
      </w:r>
      <w:r>
        <w:rPr>
          <w:color w:val="000000"/>
          <w:spacing w:val="-1"/>
          <w:sz w:val="22"/>
          <w:szCs w:val="22"/>
          <w:lang w:val="uk-UA"/>
        </w:rPr>
        <w:t xml:space="preserve">погіршується. Виникають болі, блідість шкіри і слизових оболонок, нудота, блювання, спрага. Хворий стає апатичним, млявим, звільнені </w:t>
      </w:r>
      <w:r>
        <w:rPr>
          <w:color w:val="000000"/>
          <w:spacing w:val="-2"/>
          <w:sz w:val="22"/>
          <w:szCs w:val="22"/>
          <w:lang w:val="uk-UA"/>
        </w:rPr>
        <w:t>від здавлювання кінцівки набрякають і збільшуються в об'ємі, їх шкіра робиться щільною, натягнутою і блискучою, потім на ній утворюють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ся білі та синякуваті плями. Пульс на судинах цих кінцівок відсутній, </w:t>
      </w:r>
      <w:r>
        <w:rPr>
          <w:color w:val="000000"/>
          <w:spacing w:val="2"/>
          <w:sz w:val="22"/>
          <w:szCs w:val="22"/>
          <w:lang w:val="uk-UA"/>
        </w:rPr>
        <w:t>температура тіла знижується. Дуже швидко при цьому розвивається</w:t>
      </w:r>
    </w:p>
    <w:p w:rsidR="00F16EDD" w:rsidRDefault="00F16EDD">
      <w:pPr>
        <w:shd w:val="clear" w:color="auto" w:fill="FFFFFF"/>
        <w:spacing w:before="48"/>
        <w:ind w:left="3168" w:right="5"/>
        <w:jc w:val="both"/>
      </w:pPr>
      <w:r>
        <w:rPr>
          <w:color w:val="000000"/>
          <w:sz w:val="22"/>
          <w:szCs w:val="22"/>
          <w:lang w:val="uk-UA"/>
        </w:rPr>
        <w:t>317</w:t>
      </w:r>
    </w:p>
    <w:p w:rsidR="00F16EDD" w:rsidRDefault="00F16EDD">
      <w:pPr>
        <w:shd w:val="clear" w:color="auto" w:fill="FFFFFF"/>
        <w:spacing w:before="48"/>
        <w:ind w:left="3168" w:right="5"/>
        <w:jc w:val="both"/>
        <w:sectPr w:rsidR="00F16EDD">
          <w:pgSz w:w="11909" w:h="16834"/>
          <w:pgMar w:top="1440" w:right="2554" w:bottom="720" w:left="274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14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азотемія, олігурія, анурія та уремія із смертельним наслідком у 60 % </w:t>
      </w:r>
      <w:r>
        <w:rPr>
          <w:color w:val="000000"/>
          <w:spacing w:val="-3"/>
          <w:sz w:val="22"/>
          <w:szCs w:val="22"/>
          <w:lang w:val="uk-UA"/>
        </w:rPr>
        <w:t>випадків.</w:t>
      </w:r>
    </w:p>
    <w:p w:rsidR="00F16EDD" w:rsidRPr="00E3489C" w:rsidRDefault="00F16EDD">
      <w:pPr>
        <w:shd w:val="clear" w:color="auto" w:fill="FFFFFF"/>
        <w:spacing w:line="235" w:lineRule="exact"/>
        <w:ind w:left="10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Патогенез синдрому тривалого здавлювання м'яких тканин пов'я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заний із травмою та інтоксикацією продуктами роздушених тканин. </w:t>
      </w:r>
      <w:r>
        <w:rPr>
          <w:color w:val="000000"/>
          <w:spacing w:val="-3"/>
          <w:sz w:val="22"/>
          <w:szCs w:val="22"/>
          <w:lang w:val="uk-UA"/>
        </w:rPr>
        <w:t xml:space="preserve">Внаслідок наростаючого набряку цих тканин спостерігається виражена </w:t>
      </w:r>
      <w:r>
        <w:rPr>
          <w:color w:val="000000"/>
          <w:sz w:val="22"/>
          <w:szCs w:val="22"/>
          <w:lang w:val="uk-UA"/>
        </w:rPr>
        <w:t xml:space="preserve">плазмовтрата. Об'єм циркулюючої плазми зменшується на 22-56 %. Із </w:t>
      </w:r>
      <w:r>
        <w:rPr>
          <w:color w:val="000000"/>
          <w:spacing w:val="-2"/>
          <w:sz w:val="22"/>
          <w:szCs w:val="22"/>
          <w:lang w:val="uk-UA"/>
        </w:rPr>
        <w:t xml:space="preserve">роздушених тканин у великій кількості вивільняються калій і фосфор. Виникає серцево-судинна й гостра ниркова недостатність. У ранньому періоді розвитку хвороби настає рефлекторний спазм судин та ішемія </w:t>
      </w:r>
      <w:r>
        <w:rPr>
          <w:color w:val="000000"/>
          <w:spacing w:val="-3"/>
          <w:sz w:val="22"/>
          <w:szCs w:val="22"/>
          <w:lang w:val="uk-UA"/>
        </w:rPr>
        <w:t>нирок, а пізніше відбуваються грубі дистрофічні зміни нирок, закупор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ка канальців міоглобіном, який випав в осад у зв'язку з роздавлюван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ням м'язів.</w:t>
      </w:r>
    </w:p>
    <w:p w:rsidR="00F16EDD" w:rsidRPr="00E3489C" w:rsidRDefault="00F16EDD">
      <w:pPr>
        <w:shd w:val="clear" w:color="auto" w:fill="FFFFFF"/>
        <w:spacing w:line="235" w:lineRule="exact"/>
        <w:ind w:left="5" w:right="5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4"/>
          <w:sz w:val="22"/>
          <w:szCs w:val="22"/>
          <w:lang w:val="uk-UA"/>
        </w:rPr>
        <w:t xml:space="preserve">Суть допомоги й лікування полягає </w:t>
      </w:r>
      <w:r>
        <w:rPr>
          <w:color w:val="000000"/>
          <w:spacing w:val="-1"/>
          <w:sz w:val="22"/>
          <w:szCs w:val="22"/>
          <w:lang w:val="uk-UA"/>
        </w:rPr>
        <w:t xml:space="preserve">в якнайшвидшому звільненні потерпілого від стиснення і здійсненні </w:t>
      </w:r>
      <w:r>
        <w:rPr>
          <w:color w:val="000000"/>
          <w:spacing w:val="-2"/>
          <w:sz w:val="22"/>
          <w:szCs w:val="22"/>
          <w:lang w:val="uk-UA"/>
        </w:rPr>
        <w:t>лікувальних заходів, спрямованих на зменшення інтоксикації, плазмо-</w:t>
      </w:r>
      <w:r>
        <w:rPr>
          <w:color w:val="000000"/>
          <w:spacing w:val="-1"/>
          <w:sz w:val="22"/>
          <w:szCs w:val="22"/>
          <w:lang w:val="uk-UA"/>
        </w:rPr>
        <w:t>втрати, нормалізацію функції нирок та печінки.</w:t>
      </w:r>
    </w:p>
    <w:p w:rsidR="00F16EDD" w:rsidRPr="00E3489C" w:rsidRDefault="00F16EDD">
      <w:pPr>
        <w:shd w:val="clear" w:color="auto" w:fill="FFFFFF"/>
        <w:spacing w:line="235" w:lineRule="exact"/>
        <w:ind w:left="5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На місці події, відразу після звільнення кінцівки, необхідно оціни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 її життєздатність. Якщо активні рухи в кінцівці збереглися, то джгут </w:t>
      </w:r>
      <w:r>
        <w:rPr>
          <w:color w:val="000000"/>
          <w:spacing w:val="-4"/>
          <w:sz w:val="22"/>
          <w:szCs w:val="22"/>
          <w:lang w:val="uk-UA"/>
        </w:rPr>
        <w:t>накладати недоцільно. У цьому випадку рекомендується туге бинтуван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від місця здавлювання до периферії. Бажано обкласти кінцівку мі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шечками з льодом, снігом або холодною водою. Якщо утруднені навіть </w:t>
      </w:r>
      <w:r>
        <w:rPr>
          <w:color w:val="000000"/>
          <w:spacing w:val="-2"/>
          <w:sz w:val="22"/>
          <w:szCs w:val="22"/>
          <w:lang w:val="uk-UA"/>
        </w:rPr>
        <w:t>пасивні рухи в суглобах, тобто спостерігається заклякання кінцівки, то накладають джгут проксимально від місця здавлювання і доставляють потерпілого до лікарні.</w:t>
      </w:r>
    </w:p>
    <w:p w:rsidR="00F16EDD" w:rsidRDefault="00F16EDD">
      <w:pPr>
        <w:shd w:val="clear" w:color="auto" w:fill="FFFFFF"/>
        <w:spacing w:before="384"/>
        <w:ind w:left="850"/>
      </w:pPr>
      <w:r>
        <w:rPr>
          <w:color w:val="000000"/>
          <w:sz w:val="26"/>
          <w:szCs w:val="26"/>
          <w:lang w:val="uk-UA"/>
        </w:rPr>
        <w:t>2.4.4. Переломи кісток. Види й ознаки переломів</w:t>
      </w:r>
    </w:p>
    <w:p w:rsidR="00F16EDD" w:rsidRDefault="00F16EDD">
      <w:pPr>
        <w:shd w:val="clear" w:color="auto" w:fill="FFFFFF"/>
        <w:spacing w:before="158" w:line="230" w:lineRule="exact"/>
        <w:ind w:right="10" w:firstLine="835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Переломом </w:t>
      </w:r>
      <w:r>
        <w:rPr>
          <w:color w:val="000000"/>
          <w:spacing w:val="-3"/>
          <w:sz w:val="22"/>
          <w:szCs w:val="22"/>
          <w:lang w:val="uk-UA"/>
        </w:rPr>
        <w:t>називається часткове або повне порушення цілос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ті кістки. Залежно від походження переломи поділяють на вроджені й </w:t>
      </w:r>
      <w:r>
        <w:rPr>
          <w:color w:val="000000"/>
          <w:spacing w:val="-5"/>
          <w:sz w:val="22"/>
          <w:szCs w:val="22"/>
          <w:lang w:val="uk-UA"/>
        </w:rPr>
        <w:t>набуті.</w:t>
      </w:r>
    </w:p>
    <w:p w:rsidR="00F16EDD" w:rsidRPr="00E3489C" w:rsidRDefault="00F16EDD">
      <w:pPr>
        <w:shd w:val="clear" w:color="auto" w:fill="FFFFFF"/>
        <w:spacing w:before="5" w:line="230" w:lineRule="exact"/>
        <w:ind w:left="10" w:right="5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Вроджені </w:t>
      </w:r>
      <w:r>
        <w:rPr>
          <w:color w:val="000000"/>
          <w:spacing w:val="-1"/>
          <w:sz w:val="22"/>
          <w:szCs w:val="22"/>
          <w:lang w:val="uk-UA"/>
        </w:rPr>
        <w:t xml:space="preserve">переломи виникають у внутрішньочеревному періоді </w:t>
      </w:r>
      <w:r>
        <w:rPr>
          <w:color w:val="000000"/>
          <w:spacing w:val="-2"/>
          <w:sz w:val="22"/>
          <w:szCs w:val="22"/>
          <w:lang w:val="uk-UA"/>
        </w:rPr>
        <w:t xml:space="preserve">розвитку і є результатом неповноцінності кісткового скелета плоду. </w:t>
      </w:r>
      <w:r>
        <w:rPr>
          <w:color w:val="000000"/>
          <w:spacing w:val="-1"/>
          <w:sz w:val="22"/>
          <w:szCs w:val="22"/>
          <w:lang w:val="uk-UA"/>
        </w:rPr>
        <w:t xml:space="preserve">Виділяють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акушерські </w:t>
      </w:r>
      <w:r>
        <w:rPr>
          <w:color w:val="000000"/>
          <w:spacing w:val="-1"/>
          <w:sz w:val="22"/>
          <w:szCs w:val="22"/>
          <w:lang w:val="uk-UA"/>
        </w:rPr>
        <w:t>переломи, що є наслідком родової травми.</w:t>
      </w:r>
    </w:p>
    <w:p w:rsidR="00F16EDD" w:rsidRPr="00E3489C" w:rsidRDefault="00F16EDD">
      <w:pPr>
        <w:shd w:val="clear" w:color="auto" w:fill="FFFFFF"/>
        <w:spacing w:line="230" w:lineRule="exact"/>
        <w:ind w:left="394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Набуті </w:t>
      </w:r>
      <w:r>
        <w:rPr>
          <w:color w:val="000000"/>
          <w:spacing w:val="-2"/>
          <w:sz w:val="22"/>
          <w:szCs w:val="22"/>
          <w:lang w:val="uk-UA"/>
        </w:rPr>
        <w:t>переломи бувають травматичні (механічні) й патологічні.</w:t>
      </w:r>
    </w:p>
    <w:p w:rsidR="00F16EDD" w:rsidRPr="00E3489C" w:rsidRDefault="00F16EDD">
      <w:pPr>
        <w:shd w:val="clear" w:color="auto" w:fill="FFFFFF"/>
        <w:spacing w:line="230" w:lineRule="exact"/>
        <w:ind w:left="14" w:righ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Патологічні </w:t>
      </w:r>
      <w:r>
        <w:rPr>
          <w:color w:val="000000"/>
          <w:spacing w:val="-1"/>
          <w:sz w:val="22"/>
          <w:szCs w:val="22"/>
          <w:lang w:val="uk-UA"/>
        </w:rPr>
        <w:t xml:space="preserve">найчастіше виникають внаслідок розвитку в кістці </w:t>
      </w:r>
      <w:r>
        <w:rPr>
          <w:color w:val="000000"/>
          <w:spacing w:val="-2"/>
          <w:sz w:val="22"/>
          <w:szCs w:val="22"/>
          <w:lang w:val="uk-UA"/>
        </w:rPr>
        <w:t>метастазу злоякісної пухлини, ураження туберкульозом або остеоміє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літом, іноді вони з'являються після незначної травми.</w:t>
      </w:r>
    </w:p>
    <w:p w:rsidR="00F16EDD" w:rsidRPr="00E3489C" w:rsidRDefault="00F16EDD">
      <w:pPr>
        <w:shd w:val="clear" w:color="auto" w:fill="FFFFFF"/>
        <w:spacing w:line="230" w:lineRule="exact"/>
        <w:ind w:left="19" w:right="5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Травматичні (механічні) </w:t>
      </w:r>
      <w:r>
        <w:rPr>
          <w:color w:val="000000"/>
          <w:spacing w:val="-1"/>
          <w:sz w:val="22"/>
          <w:szCs w:val="22"/>
          <w:lang w:val="uk-UA"/>
        </w:rPr>
        <w:t>переломи виникають під впливом ме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ханічних факторів під час падіння, від ударів, здавлювання, згинання </w:t>
      </w:r>
      <w:r>
        <w:rPr>
          <w:color w:val="000000"/>
          <w:spacing w:val="-2"/>
          <w:sz w:val="22"/>
          <w:szCs w:val="22"/>
          <w:lang w:val="uk-UA"/>
        </w:rPr>
        <w:t>кісток та інших травм.</w:t>
      </w:r>
    </w:p>
    <w:p w:rsidR="00F16EDD" w:rsidRPr="00E3489C" w:rsidRDefault="00F16EDD">
      <w:pPr>
        <w:shd w:val="clear" w:color="auto" w:fill="FFFFFF"/>
        <w:spacing w:before="62"/>
        <w:ind w:left="1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318</w:t>
      </w:r>
    </w:p>
    <w:p w:rsidR="00F16EDD" w:rsidRPr="00E3489C" w:rsidRDefault="00F16EDD">
      <w:pPr>
        <w:shd w:val="clear" w:color="auto" w:fill="FFFFFF"/>
        <w:spacing w:before="62"/>
        <w:ind w:left="14"/>
        <w:jc w:val="center"/>
        <w:rPr>
          <w:lang w:val="uk-UA"/>
        </w:rPr>
        <w:sectPr w:rsidR="00F16EDD" w:rsidRPr="00E3489C">
          <w:pgSz w:w="11909" w:h="16834"/>
          <w:pgMar w:top="1440" w:right="2158" w:bottom="720" w:left="3142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0" w:lineRule="exact"/>
        <w:ind w:right="5" w:firstLine="41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Переломи називають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відкритими, </w:t>
      </w:r>
      <w:r>
        <w:rPr>
          <w:color w:val="000000"/>
          <w:spacing w:val="-3"/>
          <w:sz w:val="22"/>
          <w:szCs w:val="22"/>
          <w:lang w:val="uk-UA"/>
        </w:rPr>
        <w:t xml:space="preserve">якщо порушена цілість шкіри, і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закритими, </w:t>
      </w:r>
      <w:r>
        <w:rPr>
          <w:color w:val="000000"/>
          <w:spacing w:val="-1"/>
          <w:sz w:val="22"/>
          <w:szCs w:val="22"/>
          <w:lang w:val="uk-UA"/>
        </w:rPr>
        <w:t>якщо вона збережена. Відкриті переломи дуже небезпеч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ні, оскільки існує загроза попадання інфекції. Близько 80 % усіх пере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ломів становлять переломи кінцівок. Із переломів довгих трубчастих кісток виділяють діафізорні, епіфізорні й метафізорні.</w:t>
      </w:r>
    </w:p>
    <w:p w:rsidR="00F16EDD" w:rsidRPr="00E3489C" w:rsidRDefault="00F16EDD">
      <w:pPr>
        <w:shd w:val="clear" w:color="auto" w:fill="FFFFFF"/>
        <w:spacing w:line="230" w:lineRule="exact"/>
        <w:ind w:left="10" w:right="10" w:firstLine="398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Залежно від механізму розрізняють переломи при здавлюванні </w:t>
      </w:r>
      <w:r>
        <w:rPr>
          <w:color w:val="000000"/>
          <w:spacing w:val="-2"/>
          <w:sz w:val="22"/>
          <w:szCs w:val="22"/>
          <w:lang w:val="uk-UA"/>
        </w:rPr>
        <w:t xml:space="preserve">або стисканні кістки по осі (наприклад, компресійні переломи хребта), </w:t>
      </w:r>
      <w:r>
        <w:rPr>
          <w:color w:val="000000"/>
          <w:spacing w:val="-1"/>
          <w:sz w:val="22"/>
          <w:szCs w:val="22"/>
          <w:lang w:val="uk-UA"/>
        </w:rPr>
        <w:t xml:space="preserve">переломи при згинанні, скручуванні (гвинтоподібні), відривні, вбиті, </w:t>
      </w:r>
      <w:r>
        <w:rPr>
          <w:color w:val="000000"/>
          <w:spacing w:val="-2"/>
          <w:sz w:val="22"/>
          <w:szCs w:val="22"/>
          <w:lang w:val="uk-UA"/>
        </w:rPr>
        <w:t>тріщини, які виникають при ушкодженнях плоских кісток (черепа, ло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патки). Залежно від ступеня еластичності кісткової тканини переломи </w:t>
      </w:r>
      <w:r>
        <w:rPr>
          <w:color w:val="000000"/>
          <w:spacing w:val="-3"/>
          <w:sz w:val="22"/>
          <w:szCs w:val="22"/>
          <w:lang w:val="uk-UA"/>
        </w:rPr>
        <w:t xml:space="preserve">бувають повні й неповні. Розрізняють також поперечні, поздовжні, косі </w:t>
      </w:r>
      <w:r>
        <w:rPr>
          <w:color w:val="000000"/>
          <w:spacing w:val="-1"/>
          <w:sz w:val="22"/>
          <w:szCs w:val="22"/>
          <w:lang w:val="uk-UA"/>
        </w:rPr>
        <w:t>й гвинтоподібні або спіральні види переломів.</w:t>
      </w:r>
    </w:p>
    <w:p w:rsidR="00F16EDD" w:rsidRPr="00E3489C" w:rsidRDefault="00F16EDD">
      <w:pPr>
        <w:shd w:val="clear" w:color="auto" w:fill="FFFFFF"/>
        <w:spacing w:line="230" w:lineRule="exact"/>
        <w:ind w:left="10" w:right="14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Вогнепальні </w:t>
      </w:r>
      <w:r>
        <w:rPr>
          <w:color w:val="000000"/>
          <w:spacing w:val="-2"/>
          <w:sz w:val="22"/>
          <w:szCs w:val="22"/>
          <w:lang w:val="uk-UA"/>
        </w:rPr>
        <w:t xml:space="preserve">переломи характеризуються значним руйнуванням </w:t>
      </w:r>
      <w:r>
        <w:rPr>
          <w:color w:val="000000"/>
          <w:sz w:val="22"/>
          <w:szCs w:val="22"/>
          <w:lang w:val="uk-UA"/>
        </w:rPr>
        <w:t>кістки і тканин, що її оточують. Розриви м'язів нерідко супроводять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 ушкодженням великих судин і нервів. Ці переломи здебільшого бу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вають багатоосколковими, часто спричиняють значні дефекти кістки. Найпоширеніші вогнепальні переломи кісток кінцівок.</w:t>
      </w:r>
    </w:p>
    <w:p w:rsidR="00F16EDD" w:rsidRDefault="00F16EDD">
      <w:pPr>
        <w:shd w:val="clear" w:color="auto" w:fill="FFFFFF"/>
        <w:spacing w:line="230" w:lineRule="exact"/>
        <w:ind w:left="14" w:firstLine="38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Основні симптоми переломів: </w:t>
      </w:r>
      <w:r>
        <w:rPr>
          <w:color w:val="000000"/>
          <w:spacing w:val="-3"/>
          <w:sz w:val="22"/>
          <w:szCs w:val="22"/>
          <w:lang w:val="uk-UA"/>
        </w:rPr>
        <w:t xml:space="preserve">деформація, патологічна рухомість </w:t>
      </w:r>
      <w:r>
        <w:rPr>
          <w:color w:val="000000"/>
          <w:spacing w:val="-1"/>
          <w:sz w:val="22"/>
          <w:szCs w:val="22"/>
          <w:lang w:val="uk-UA"/>
        </w:rPr>
        <w:t xml:space="preserve">і крептація (кістковий хруст), біль, порушення функцій ушкодженої </w:t>
      </w:r>
      <w:r>
        <w:rPr>
          <w:color w:val="000000"/>
          <w:sz w:val="22"/>
          <w:szCs w:val="22"/>
          <w:lang w:val="uk-UA"/>
        </w:rPr>
        <w:t>кінцівки. При відкритих переломах - порушення цілості шкірних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кривів або слизових оболонок та наявність уламків у рані.</w:t>
      </w:r>
    </w:p>
    <w:p w:rsidR="00F16EDD" w:rsidRDefault="00F16EDD">
      <w:pPr>
        <w:shd w:val="clear" w:color="auto" w:fill="FFFFFF"/>
        <w:spacing w:line="230" w:lineRule="exact"/>
        <w:ind w:left="14" w:right="14" w:firstLine="394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>Найбільш небезпечні при переломах травматичний шок, гостра крововтрата, ушкодження життєвих органів (серця, легень, нирок, печінки, мозку) і жирова емболія.</w:t>
      </w:r>
    </w:p>
    <w:p w:rsidR="00F16EDD" w:rsidRDefault="00F16EDD">
      <w:pPr>
        <w:shd w:val="clear" w:color="auto" w:fill="FFFFFF"/>
        <w:spacing w:line="230" w:lineRule="exact"/>
        <w:ind w:left="10" w:right="14" w:firstLine="418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Травматичний шок </w:t>
      </w:r>
      <w:r>
        <w:rPr>
          <w:color w:val="000000"/>
          <w:spacing w:val="-1"/>
          <w:sz w:val="22"/>
          <w:szCs w:val="22"/>
          <w:lang w:val="uk-UA"/>
        </w:rPr>
        <w:t>найчастіше виникає при закритих і відкри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тих, переважно роздроблених і багатоосколкових переломах, а також при неправильно проведеній транспортній іммобілізації. Під час пере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ломів (закритих і відкритих) наявна </w:t>
      </w:r>
      <w:r>
        <w:rPr>
          <w:i/>
          <w:iCs/>
          <w:color w:val="000000"/>
          <w:sz w:val="22"/>
          <w:szCs w:val="22"/>
          <w:lang w:val="uk-UA"/>
        </w:rPr>
        <w:t xml:space="preserve">гостра крововтрата </w:t>
      </w:r>
      <w:r>
        <w:rPr>
          <w:color w:val="000000"/>
          <w:sz w:val="22"/>
          <w:szCs w:val="22"/>
          <w:lang w:val="uk-UA"/>
        </w:rPr>
        <w:t xml:space="preserve">внаслідок </w:t>
      </w:r>
      <w:r>
        <w:rPr>
          <w:color w:val="000000"/>
          <w:spacing w:val="-4"/>
          <w:sz w:val="22"/>
          <w:szCs w:val="22"/>
          <w:lang w:val="uk-UA"/>
        </w:rPr>
        <w:t xml:space="preserve">пошкодження кровоносних судин. Наприклад, при закритому переломі </w:t>
      </w:r>
      <w:r>
        <w:rPr>
          <w:color w:val="000000"/>
          <w:sz w:val="22"/>
          <w:szCs w:val="22"/>
          <w:lang w:val="uk-UA"/>
        </w:rPr>
        <w:t>стегнової кістки потерпілий втрачає до 1,5-2,0 л крові, гомілки - до 1, плечової кістки -1,5, кісток таза -1,5 літри. Велика зовнішня і внутріш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крововтрата можуть спричинити гостре недокрів'я. Пошкодження </w:t>
      </w:r>
      <w:r>
        <w:rPr>
          <w:color w:val="000000"/>
          <w:spacing w:val="-1"/>
          <w:sz w:val="22"/>
          <w:szCs w:val="22"/>
          <w:lang w:val="uk-UA"/>
        </w:rPr>
        <w:t xml:space="preserve">переламаними кістками життєво важливих органів може викликати </w:t>
      </w:r>
      <w:r>
        <w:rPr>
          <w:color w:val="000000"/>
          <w:spacing w:val="-2"/>
          <w:sz w:val="22"/>
          <w:szCs w:val="22"/>
          <w:lang w:val="uk-UA"/>
        </w:rPr>
        <w:t>важкі смертельні наслідки.</w:t>
      </w:r>
    </w:p>
    <w:p w:rsidR="00F16EDD" w:rsidRDefault="00F16EDD">
      <w:pPr>
        <w:shd w:val="clear" w:color="auto" w:fill="FFFFFF"/>
        <w:spacing w:line="230" w:lineRule="exact"/>
        <w:ind w:left="14" w:right="19" w:firstLine="365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Жирова емболія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>нечасте, але дуже небезпечне ускладнення пе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реломів довгих трубчастих кісток, яке виникає внаслідок проникнення жиру з кістково-мозкового каналу в ушкоджені вени.</w:t>
      </w:r>
    </w:p>
    <w:p w:rsidR="00F16EDD" w:rsidRDefault="00F16EDD">
      <w:pPr>
        <w:shd w:val="clear" w:color="auto" w:fill="FFFFFF"/>
        <w:spacing w:line="230" w:lineRule="exact"/>
        <w:ind w:left="19" w:right="24" w:firstLine="389"/>
        <w:jc w:val="both"/>
      </w:pPr>
      <w:r>
        <w:rPr>
          <w:color w:val="000000"/>
          <w:sz w:val="22"/>
          <w:szCs w:val="22"/>
          <w:lang w:val="uk-UA"/>
        </w:rPr>
        <w:t xml:space="preserve">До ускладнень переломів належать </w:t>
      </w:r>
      <w:r>
        <w:rPr>
          <w:i/>
          <w:iCs/>
          <w:color w:val="000000"/>
          <w:sz w:val="22"/>
          <w:szCs w:val="22"/>
          <w:lang w:val="uk-UA"/>
        </w:rPr>
        <w:t xml:space="preserve">остеомієліт </w:t>
      </w:r>
      <w:r>
        <w:rPr>
          <w:color w:val="000000"/>
          <w:sz w:val="22"/>
          <w:szCs w:val="22"/>
          <w:lang w:val="uk-UA"/>
        </w:rPr>
        <w:t xml:space="preserve">(при попаданні </w:t>
      </w:r>
      <w:r>
        <w:rPr>
          <w:color w:val="000000"/>
          <w:spacing w:val="-3"/>
          <w:sz w:val="22"/>
          <w:szCs w:val="22"/>
          <w:lang w:val="uk-UA"/>
        </w:rPr>
        <w:t>мікроорганізмів на ділянку перелому виникає нагноєння кістки й кіст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кового мозку; найчастіше він зустрічається при відкритих переломах);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несправжній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суглоб </w:t>
      </w:r>
      <w:r>
        <w:rPr>
          <w:color w:val="000000"/>
          <w:spacing w:val="-1"/>
          <w:sz w:val="22"/>
          <w:szCs w:val="22"/>
          <w:lang w:val="uk-UA"/>
        </w:rPr>
        <w:t>(стійка патоло</w:t>
      </w:r>
      <w:r w:rsidR="00F92B73">
        <w:rPr>
          <w:color w:val="000000"/>
          <w:spacing w:val="-1"/>
          <w:sz w:val="22"/>
          <w:szCs w:val="22"/>
          <w:lang w:val="uk-UA"/>
        </w:rPr>
        <w:t>гічна рухомість на місці незрост</w:t>
      </w:r>
      <w:r>
        <w:rPr>
          <w:color w:val="000000"/>
          <w:spacing w:val="-1"/>
          <w:sz w:val="22"/>
          <w:szCs w:val="22"/>
          <w:lang w:val="uk-UA"/>
        </w:rPr>
        <w:t>а</w:t>
      </w:r>
      <w:r w:rsidR="00F92B73">
        <w:rPr>
          <w:color w:val="000000"/>
          <w:spacing w:val="-3"/>
          <w:sz w:val="22"/>
          <w:szCs w:val="22"/>
          <w:lang w:val="uk-UA"/>
        </w:rPr>
        <w:t>ючого</w:t>
      </w:r>
    </w:p>
    <w:p w:rsidR="00F16EDD" w:rsidRDefault="00F16EDD">
      <w:pPr>
        <w:shd w:val="clear" w:color="auto" w:fill="FFFFFF"/>
        <w:spacing w:before="67"/>
        <w:ind w:left="24"/>
        <w:jc w:val="center"/>
      </w:pPr>
      <w:r>
        <w:rPr>
          <w:color w:val="000000"/>
          <w:sz w:val="22"/>
          <w:szCs w:val="22"/>
          <w:lang w:val="uk-UA"/>
        </w:rPr>
        <w:t>319</w:t>
      </w:r>
    </w:p>
    <w:p w:rsidR="00F16EDD" w:rsidRDefault="00F16EDD">
      <w:pPr>
        <w:shd w:val="clear" w:color="auto" w:fill="FFFFFF"/>
        <w:spacing w:before="67"/>
        <w:ind w:left="24"/>
        <w:jc w:val="center"/>
        <w:sectPr w:rsidR="00F16EDD">
          <w:pgSz w:w="11909" w:h="16834"/>
          <w:pgMar w:top="1440" w:right="2647" w:bottom="720" w:left="264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5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перелому внаслідок неправильного вправлення кісткових улам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ків або неутворення кісткового мозоля);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неправильне зростання </w:t>
      </w:r>
      <w:r>
        <w:rPr>
          <w:color w:val="000000"/>
          <w:spacing w:val="-1"/>
          <w:sz w:val="22"/>
          <w:szCs w:val="22"/>
          <w:lang w:val="uk-UA"/>
        </w:rPr>
        <w:t>пере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ломів порушує функцію переламаної кінцівки (зростання перелому під кутом) і є результатом дефектів лікування.</w:t>
      </w:r>
    </w:p>
    <w:p w:rsidR="00F16EDD" w:rsidRDefault="00F16EDD">
      <w:pPr>
        <w:shd w:val="clear" w:color="auto" w:fill="FFFFFF"/>
        <w:spacing w:before="192"/>
        <w:ind w:left="1128"/>
      </w:pPr>
      <w:r>
        <w:rPr>
          <w:b/>
          <w:bCs/>
          <w:color w:val="000000"/>
          <w:spacing w:val="-3"/>
          <w:sz w:val="24"/>
          <w:szCs w:val="24"/>
          <w:lang w:val="uk-UA"/>
        </w:rPr>
        <w:t>Перша медична допомога при переломах</w:t>
      </w:r>
    </w:p>
    <w:p w:rsidR="00F16EDD" w:rsidRDefault="00F16EDD">
      <w:pPr>
        <w:shd w:val="clear" w:color="auto" w:fill="FFFFFF"/>
        <w:spacing w:before="106" w:line="235" w:lineRule="exact"/>
        <w:ind w:left="5" w:right="5" w:firstLine="394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Перша медична допомога при переломах полягає у зменшенні </w:t>
      </w:r>
      <w:r>
        <w:rPr>
          <w:color w:val="000000"/>
          <w:spacing w:val="-3"/>
          <w:sz w:val="22"/>
          <w:szCs w:val="22"/>
          <w:lang w:val="uk-UA"/>
        </w:rPr>
        <w:t>болю й створенні спокою ушкодженої кінцівки. При відкритих перело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мах потрібно спинити кровотечу й попередити вторинне інфікування </w:t>
      </w:r>
      <w:r>
        <w:rPr>
          <w:color w:val="000000"/>
          <w:sz w:val="22"/>
          <w:szCs w:val="22"/>
          <w:lang w:val="uk-UA"/>
        </w:rPr>
        <w:t>рани. З метою зменшення болю внутрішньом'язово ввести ненарко</w:t>
      </w:r>
      <w:r>
        <w:rPr>
          <w:color w:val="000000"/>
          <w:spacing w:val="-1"/>
          <w:sz w:val="22"/>
          <w:szCs w:val="22"/>
          <w:lang w:val="uk-UA"/>
        </w:rPr>
        <w:t>тичні анальгетики. Якщо наявна рана, то на неї накласти асептичну пов'язку. Кісткові уламки, які виступають, не можна запихати в рану. При відкритих переломах з артеріальною кровотечею накласти крово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спинний джгут. Дуже важливим моментом при закритих і відкритих </w:t>
      </w:r>
      <w:r>
        <w:rPr>
          <w:color w:val="000000"/>
          <w:spacing w:val="-3"/>
          <w:sz w:val="22"/>
          <w:szCs w:val="22"/>
          <w:lang w:val="uk-UA"/>
        </w:rPr>
        <w:t>переломах є створення нерухомості кісткових уламків шляхом іммобі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лізації. Іммобілізацію застосовують при переломах кісток, ушкоджен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нях суглобів, нервів, великих ушкодженнях м'яких тканин, пораненні </w:t>
      </w:r>
      <w:r>
        <w:rPr>
          <w:color w:val="000000"/>
          <w:spacing w:val="-2"/>
          <w:sz w:val="22"/>
          <w:szCs w:val="22"/>
          <w:lang w:val="uk-UA"/>
        </w:rPr>
        <w:t>великих судин та опіках великої площини.</w:t>
      </w:r>
    </w:p>
    <w:p w:rsidR="00F16EDD" w:rsidRDefault="00F16EDD">
      <w:pPr>
        <w:shd w:val="clear" w:color="auto" w:fill="FFFFFF"/>
        <w:spacing w:before="197"/>
        <w:ind w:left="1320"/>
      </w:pPr>
      <w:r>
        <w:rPr>
          <w:b/>
          <w:bCs/>
          <w:color w:val="000000"/>
          <w:spacing w:val="-2"/>
          <w:sz w:val="24"/>
          <w:szCs w:val="24"/>
          <w:lang w:val="uk-UA"/>
        </w:rPr>
        <w:t>Особливості переломів кісток у дітей</w:t>
      </w:r>
    </w:p>
    <w:p w:rsidR="00F16EDD" w:rsidRDefault="00F16EDD">
      <w:pPr>
        <w:shd w:val="clear" w:color="auto" w:fill="FFFFFF"/>
        <w:spacing w:before="106" w:line="235" w:lineRule="exact"/>
        <w:ind w:left="5" w:firstLine="394"/>
        <w:jc w:val="both"/>
      </w:pPr>
      <w:r>
        <w:rPr>
          <w:color w:val="000000"/>
          <w:sz w:val="22"/>
          <w:szCs w:val="22"/>
          <w:lang w:val="uk-UA"/>
        </w:rPr>
        <w:t>Кістки дитячого організму набагато гнучкіші порівняно з кістка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 дорослих. Це зумовлено меншим вмістом у них мінеральних солей, </w:t>
      </w:r>
      <w:r>
        <w:rPr>
          <w:color w:val="000000"/>
          <w:spacing w:val="-1"/>
          <w:sz w:val="22"/>
          <w:szCs w:val="22"/>
          <w:lang w:val="uk-UA"/>
        </w:rPr>
        <w:t xml:space="preserve">передусім солей кальцію, великою податливістю м'яких тканин. Чим молодша дитина, тим тонші й гнучкіші її кістки. Надкісниця в дітей товстіша й соковитіша, набагато швидше відділяється від кісток, що </w:t>
      </w:r>
      <w:r>
        <w:rPr>
          <w:color w:val="000000"/>
          <w:spacing w:val="-3"/>
          <w:sz w:val="22"/>
          <w:szCs w:val="22"/>
          <w:lang w:val="uk-UA"/>
        </w:rPr>
        <w:t>також збільшує їхню гнучкість та еластичність. Крім цього, довгі труб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часті кістки в дітей з обох кінців мають епіфізарні хрящі, які певною </w:t>
      </w:r>
      <w:r>
        <w:rPr>
          <w:color w:val="000000"/>
          <w:spacing w:val="-2"/>
          <w:sz w:val="22"/>
          <w:szCs w:val="22"/>
          <w:lang w:val="uk-UA"/>
        </w:rPr>
        <w:t>мірою відіграють роль буферів, послаблюючи силу удару. Тому пере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ломи кісток у дітей не такі часті, як у дорослих. З усіх пошкоджень </w:t>
      </w:r>
      <w:r>
        <w:rPr>
          <w:color w:val="000000"/>
          <w:sz w:val="22"/>
          <w:szCs w:val="22"/>
          <w:lang w:val="uk-UA"/>
        </w:rPr>
        <w:t>у дітей переломи кісток становлять 19,1 %. Переважають неповні та піднадкісничні переломи, а з повних - патологічні (при рахіті, остео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мієліті, туберкульозі тощо). У десятилітніх дітей деколи кістки роз'єд</w:t>
      </w:r>
      <w:r>
        <w:rPr>
          <w:color w:val="000000"/>
          <w:spacing w:val="-2"/>
          <w:sz w:val="22"/>
          <w:szCs w:val="22"/>
          <w:lang w:val="uk-UA"/>
        </w:rPr>
        <w:softHyphen/>
        <w:t>нуються по епіфізорному хрящу.</w:t>
      </w:r>
    </w:p>
    <w:p w:rsidR="00F16EDD" w:rsidRDefault="00F16EDD">
      <w:pPr>
        <w:shd w:val="clear" w:color="auto" w:fill="FFFFFF"/>
        <w:spacing w:line="235" w:lineRule="exact"/>
        <w:ind w:left="5" w:firstLine="40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Переломи кісток у дітей мають певні особливості. Наприклад, </w:t>
      </w:r>
      <w:r>
        <w:rPr>
          <w:i/>
          <w:iCs/>
          <w:color w:val="000000"/>
          <w:spacing w:val="-3"/>
          <w:sz w:val="22"/>
          <w:szCs w:val="22"/>
          <w:lang w:val="uk-UA"/>
        </w:rPr>
        <w:t>над</w:t>
      </w:r>
      <w:r>
        <w:rPr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i/>
          <w:iCs/>
          <w:color w:val="000000"/>
          <w:sz w:val="22"/>
          <w:szCs w:val="22"/>
          <w:lang w:val="uk-UA"/>
        </w:rPr>
        <w:t xml:space="preserve">лом </w:t>
      </w:r>
      <w:r>
        <w:rPr>
          <w:color w:val="000000"/>
          <w:sz w:val="22"/>
          <w:szCs w:val="22"/>
          <w:lang w:val="uk-UA"/>
        </w:rPr>
        <w:t xml:space="preserve">і </w:t>
      </w:r>
      <w:r>
        <w:rPr>
          <w:i/>
          <w:iCs/>
          <w:color w:val="000000"/>
          <w:sz w:val="22"/>
          <w:szCs w:val="22"/>
          <w:lang w:val="uk-UA"/>
        </w:rPr>
        <w:t xml:space="preserve">перелом у вигляді «зеленої лози» </w:t>
      </w:r>
      <w:r>
        <w:rPr>
          <w:color w:val="000000"/>
          <w:sz w:val="22"/>
          <w:szCs w:val="22"/>
          <w:lang w:val="uk-UA"/>
        </w:rPr>
        <w:t xml:space="preserve">пояснюють гнучкістю кісток у </w:t>
      </w:r>
      <w:r>
        <w:rPr>
          <w:color w:val="000000"/>
          <w:spacing w:val="-1"/>
          <w:sz w:val="22"/>
          <w:szCs w:val="22"/>
          <w:lang w:val="uk-UA"/>
        </w:rPr>
        <w:t xml:space="preserve">дітей. Вони виникають найчастіше в ділянці діафіза й супроводяться </w:t>
      </w:r>
      <w:r>
        <w:rPr>
          <w:color w:val="000000"/>
          <w:sz w:val="22"/>
          <w:szCs w:val="22"/>
          <w:lang w:val="uk-UA"/>
        </w:rPr>
        <w:t>пошкодженням випуклого боку кістки (з увігнутого боку вона збері</w:t>
      </w:r>
      <w:r>
        <w:rPr>
          <w:color w:val="000000"/>
          <w:sz w:val="22"/>
          <w:szCs w:val="22"/>
          <w:lang w:val="uk-UA"/>
        </w:rPr>
        <w:softHyphen/>
        <w:t xml:space="preserve">гає нормальну структуру). </w:t>
      </w:r>
      <w:r>
        <w:rPr>
          <w:i/>
          <w:iCs/>
          <w:color w:val="000000"/>
          <w:sz w:val="22"/>
          <w:szCs w:val="22"/>
          <w:lang w:val="uk-UA"/>
        </w:rPr>
        <w:t xml:space="preserve">Піднадкісничні переломи </w:t>
      </w:r>
      <w:r>
        <w:rPr>
          <w:color w:val="000000"/>
          <w:sz w:val="22"/>
          <w:szCs w:val="22"/>
          <w:lang w:val="uk-UA"/>
        </w:rPr>
        <w:t>характеризують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ся тим, що переламана кістка залишається покритою непошкодженою</w:t>
      </w:r>
    </w:p>
    <w:p w:rsidR="00F16EDD" w:rsidRDefault="00F16EDD">
      <w:pPr>
        <w:shd w:val="clear" w:color="auto" w:fill="FFFFFF"/>
        <w:spacing w:before="130"/>
        <w:ind w:left="1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320</w:t>
      </w:r>
    </w:p>
    <w:p w:rsidR="00F16EDD" w:rsidRDefault="00F16EDD">
      <w:pPr>
        <w:shd w:val="clear" w:color="auto" w:fill="FFFFFF"/>
        <w:spacing w:before="130"/>
        <w:ind w:left="19"/>
        <w:jc w:val="center"/>
        <w:sectPr w:rsidR="00F16EDD">
          <w:pgSz w:w="11909" w:h="16834"/>
          <w:pgMar w:top="1440" w:right="2052" w:bottom="720" w:left="324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5" w:right="14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lastRenderedPageBreak/>
        <w:t xml:space="preserve">міцною надкісницею. Найчастіше піднадкісничні переломи бувають </w:t>
      </w:r>
      <w:r>
        <w:rPr>
          <w:color w:val="000000"/>
          <w:sz w:val="22"/>
          <w:szCs w:val="22"/>
          <w:lang w:val="uk-UA"/>
        </w:rPr>
        <w:t xml:space="preserve">на гомілці й передпліччі. </w:t>
      </w:r>
      <w:r>
        <w:rPr>
          <w:i/>
          <w:iCs/>
          <w:color w:val="000000"/>
          <w:sz w:val="22"/>
          <w:szCs w:val="22"/>
          <w:lang w:val="uk-UA"/>
        </w:rPr>
        <w:t xml:space="preserve">Епіфізеолізи ~ </w:t>
      </w:r>
      <w:r>
        <w:rPr>
          <w:color w:val="000000"/>
          <w:sz w:val="22"/>
          <w:szCs w:val="22"/>
          <w:lang w:val="uk-UA"/>
        </w:rPr>
        <w:t xml:space="preserve">це відриви епіфіза від діафіза </w:t>
      </w:r>
      <w:r>
        <w:rPr>
          <w:color w:val="000000"/>
          <w:spacing w:val="-2"/>
          <w:sz w:val="22"/>
          <w:szCs w:val="22"/>
          <w:lang w:val="uk-UA"/>
        </w:rPr>
        <w:t>по лінії росткового епіфізорного хряща. Вони виникають тільки до за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кінчення процесу окостеніння. Особливістю переломів у дітей є також </w:t>
      </w:r>
      <w:r>
        <w:rPr>
          <w:color w:val="000000"/>
          <w:sz w:val="22"/>
          <w:szCs w:val="22"/>
          <w:lang w:val="uk-UA"/>
        </w:rPr>
        <w:t xml:space="preserve">підвищення температури тіла в перші дні після травми до 38 °С, що </w:t>
      </w:r>
      <w:r>
        <w:rPr>
          <w:color w:val="000000"/>
          <w:spacing w:val="-1"/>
          <w:sz w:val="22"/>
          <w:szCs w:val="22"/>
          <w:lang w:val="uk-UA"/>
        </w:rPr>
        <w:t>пояснюється всмоктуванням вилитої крові у тканини.</w:t>
      </w:r>
    </w:p>
    <w:p w:rsidR="00F16EDD" w:rsidRDefault="00F16EDD">
      <w:pPr>
        <w:shd w:val="clear" w:color="auto" w:fill="FFFFFF"/>
        <w:spacing w:before="5" w:line="240" w:lineRule="exact"/>
        <w:ind w:right="19" w:firstLine="384"/>
        <w:jc w:val="both"/>
      </w:pPr>
      <w:r>
        <w:rPr>
          <w:b/>
          <w:bCs/>
          <w:i/>
          <w:iCs/>
          <w:color w:val="000000"/>
          <w:spacing w:val="1"/>
          <w:sz w:val="22"/>
          <w:szCs w:val="22"/>
          <w:lang w:val="uk-UA"/>
        </w:rPr>
        <w:t xml:space="preserve">Першу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медичну допомогу </w:t>
      </w:r>
      <w:r>
        <w:rPr>
          <w:color w:val="000000"/>
          <w:spacing w:val="1"/>
          <w:sz w:val="22"/>
          <w:szCs w:val="22"/>
          <w:lang w:val="uk-UA"/>
        </w:rPr>
        <w:t>при переломах надають дітям за таки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 правилами, як і дорослим. Однак дітям до трьох років для зупинки </w:t>
      </w:r>
      <w:r>
        <w:rPr>
          <w:color w:val="000000"/>
          <w:spacing w:val="-1"/>
          <w:sz w:val="22"/>
          <w:szCs w:val="22"/>
          <w:lang w:val="uk-UA"/>
        </w:rPr>
        <w:t>кровотечі при відкритих переломах джгут не накладають, а викорис</w:t>
      </w:r>
      <w:r>
        <w:rPr>
          <w:color w:val="000000"/>
          <w:spacing w:val="-1"/>
          <w:sz w:val="22"/>
          <w:szCs w:val="22"/>
          <w:lang w:val="uk-UA"/>
        </w:rPr>
        <w:softHyphen/>
        <w:t>товують здавлювальну пов'язку. Дітям старшого віку накладають ди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тячий гумовий джгут, проте на термін удвічі менший, ніж дорослим, а </w:t>
      </w:r>
      <w:r>
        <w:rPr>
          <w:color w:val="000000"/>
          <w:spacing w:val="-1"/>
          <w:sz w:val="22"/>
          <w:szCs w:val="22"/>
          <w:lang w:val="uk-UA"/>
        </w:rPr>
        <w:t>також пов'язки, шини. Лікують переломи так, як і дорослим, однак ді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тям до семи років при переломах накладають леикопластирну витяжку. </w:t>
      </w:r>
      <w:r>
        <w:rPr>
          <w:color w:val="000000"/>
          <w:spacing w:val="-2"/>
          <w:sz w:val="22"/>
          <w:szCs w:val="22"/>
          <w:lang w:val="uk-UA"/>
        </w:rPr>
        <w:t>Широко використовують гіпсові пов'язки. Основним методом лікуван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 переломів у дітей є консервативний. Особливу увагу слід звертати на догляд за хворими, ретельно дотримуватися правил асептики при </w:t>
      </w:r>
      <w:r>
        <w:rPr>
          <w:color w:val="000000"/>
          <w:spacing w:val="1"/>
          <w:sz w:val="22"/>
          <w:szCs w:val="22"/>
          <w:lang w:val="uk-UA"/>
        </w:rPr>
        <w:t>перев'язках.</w:t>
      </w:r>
    </w:p>
    <w:p w:rsidR="00F16EDD" w:rsidRDefault="00F16EDD">
      <w:pPr>
        <w:shd w:val="clear" w:color="auto" w:fill="FFFFFF"/>
        <w:spacing w:before="178"/>
        <w:jc w:val="center"/>
      </w:pPr>
      <w:r>
        <w:rPr>
          <w:b/>
          <w:bCs/>
          <w:color w:val="000000"/>
          <w:spacing w:val="-4"/>
          <w:sz w:val="24"/>
          <w:szCs w:val="24"/>
          <w:lang w:val="uk-UA"/>
        </w:rPr>
        <w:t>Переломи кісток таза</w:t>
      </w:r>
    </w:p>
    <w:p w:rsidR="00F16EDD" w:rsidRDefault="00F16EDD">
      <w:pPr>
        <w:shd w:val="clear" w:color="auto" w:fill="FFFFFF"/>
        <w:spacing w:before="106" w:line="240" w:lineRule="exact"/>
        <w:ind w:left="10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Усі ушкодження таза та його органів поділяють на відкриті й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криті, вогнепальні й невогнепальні. Бувають поранення м'яких тканин, </w:t>
      </w:r>
      <w:r>
        <w:rPr>
          <w:color w:val="000000"/>
          <w:spacing w:val="-1"/>
          <w:sz w:val="22"/>
          <w:szCs w:val="22"/>
          <w:lang w:val="uk-UA"/>
        </w:rPr>
        <w:t xml:space="preserve">кісток таза, тазових органів, які можуть сполучатися з ушкодженням </w:t>
      </w:r>
      <w:r>
        <w:rPr>
          <w:color w:val="000000"/>
          <w:spacing w:val="3"/>
          <w:sz w:val="22"/>
          <w:szCs w:val="22"/>
          <w:lang w:val="uk-UA"/>
        </w:rPr>
        <w:t xml:space="preserve">кісток таза. При пораненні м'яких тканин виникає біль, припухлість </w:t>
      </w:r>
      <w:r>
        <w:rPr>
          <w:color w:val="000000"/>
          <w:spacing w:val="-1"/>
          <w:sz w:val="22"/>
          <w:szCs w:val="22"/>
          <w:lang w:val="uk-UA"/>
        </w:rPr>
        <w:t xml:space="preserve">з ушкодженням кісток, часі о можливі множинні осколкові переломи, поранення великих судин і нервових стовбурів. Переломи кісток таза </w:t>
      </w:r>
      <w:r>
        <w:rPr>
          <w:color w:val="000000"/>
          <w:spacing w:val="-3"/>
          <w:sz w:val="22"/>
          <w:szCs w:val="22"/>
          <w:lang w:val="uk-UA"/>
        </w:rPr>
        <w:t>можуть супроводитися ушкодженням сечового міхура, уретри й прямої кишки.</w:t>
      </w:r>
    </w:p>
    <w:p w:rsidR="00F16EDD" w:rsidRDefault="00F16EDD">
      <w:pPr>
        <w:shd w:val="clear" w:color="auto" w:fill="FFFFFF"/>
        <w:spacing w:line="240" w:lineRule="exact"/>
        <w:ind w:left="19" w:right="1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Закриті переломи кісток таза бувають при прямому ударі або па</w:t>
      </w:r>
      <w:r>
        <w:rPr>
          <w:color w:val="000000"/>
          <w:spacing w:val="-1"/>
          <w:sz w:val="22"/>
          <w:szCs w:val="22"/>
          <w:lang w:val="uk-UA"/>
        </w:rPr>
        <w:softHyphen/>
        <w:t>дінні, множинні є наслідком здавлювання таза.</w:t>
      </w:r>
    </w:p>
    <w:p w:rsidR="00F16EDD" w:rsidRDefault="00F16EDD">
      <w:pPr>
        <w:shd w:val="clear" w:color="auto" w:fill="FFFFFF"/>
        <w:spacing w:line="240" w:lineRule="exact"/>
        <w:ind w:left="19"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Основні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симптоми </w:t>
      </w:r>
      <w:r>
        <w:rPr>
          <w:color w:val="000000"/>
          <w:sz w:val="22"/>
          <w:szCs w:val="22"/>
          <w:lang w:val="uk-UA"/>
        </w:rPr>
        <w:t>перелому кісток таза: при розриві лобкового зрощення - ноги зігнуті в колінах і зведені, потерпілий не може їх роз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вести; при переломі обох лобкових або сідничних кісток, а також при </w:t>
      </w:r>
      <w:r>
        <w:rPr>
          <w:color w:val="000000"/>
          <w:sz w:val="22"/>
          <w:szCs w:val="22"/>
          <w:lang w:val="uk-UA"/>
        </w:rPr>
        <w:t xml:space="preserve">вертикальних переломах характерне «положення жаби» - ноги зігнуті </w:t>
      </w:r>
      <w:r>
        <w:rPr>
          <w:color w:val="000000"/>
          <w:spacing w:val="-1"/>
          <w:sz w:val="22"/>
          <w:szCs w:val="22"/>
          <w:lang w:val="uk-UA"/>
        </w:rPr>
        <w:t>в колінних суглобах і знаходяться в положенні розведення; при пере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ломі горизонтальної гілки лобкової кістки характерне положення «при</w:t>
      </w:r>
      <w:r>
        <w:rPr>
          <w:color w:val="000000"/>
          <w:spacing w:val="-3"/>
          <w:sz w:val="22"/>
          <w:szCs w:val="22"/>
          <w:lang w:val="uk-UA"/>
        </w:rPr>
        <w:softHyphen/>
        <w:t>липлої п'ятки» (потерпілий самостійно не може підняти ногу, не згина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ючи її в коліні); при надавлюванні на кістки таза потерпілий відчуває </w:t>
      </w:r>
      <w:r>
        <w:rPr>
          <w:color w:val="000000"/>
          <w:spacing w:val="-2"/>
          <w:sz w:val="22"/>
          <w:szCs w:val="22"/>
          <w:lang w:val="uk-UA"/>
        </w:rPr>
        <w:t>біль на місці перелому, особливо при здавлюванні таза у передньо-за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дньому й боковому напрямках; виділення крові із сечівника, затримка</w:t>
      </w:r>
    </w:p>
    <w:p w:rsidR="00F16EDD" w:rsidRDefault="00F16EDD">
      <w:pPr>
        <w:shd w:val="clear" w:color="auto" w:fill="FFFFFF"/>
        <w:tabs>
          <w:tab w:val="left" w:pos="3187"/>
        </w:tabs>
        <w:spacing w:before="197"/>
        <w:ind w:left="29"/>
      </w:pPr>
      <w:r>
        <w:rPr>
          <w:color w:val="000000"/>
          <w:sz w:val="14"/>
          <w:szCs w:val="14"/>
          <w:lang w:val="uk-UA"/>
        </w:rPr>
        <w:tab/>
      </w:r>
      <w:r>
        <w:rPr>
          <w:b/>
          <w:bCs/>
          <w:color w:val="000000"/>
          <w:sz w:val="14"/>
          <w:szCs w:val="14"/>
          <w:lang w:val="uk-UA"/>
        </w:rPr>
        <w:t>321</w:t>
      </w:r>
    </w:p>
    <w:p w:rsidR="00F16EDD" w:rsidRDefault="00F16EDD">
      <w:pPr>
        <w:shd w:val="clear" w:color="auto" w:fill="FFFFFF"/>
        <w:tabs>
          <w:tab w:val="left" w:pos="3187"/>
        </w:tabs>
        <w:spacing w:before="197"/>
        <w:ind w:left="29"/>
        <w:sectPr w:rsidR="00F16EDD">
          <w:pgSz w:w="11909" w:h="16834"/>
          <w:pgMar w:top="1440" w:right="2665" w:bottom="720" w:left="2616" w:header="720" w:footer="720" w:gutter="0"/>
          <w:cols w:space="60"/>
          <w:noEndnote/>
        </w:sectPr>
      </w:pPr>
    </w:p>
    <w:p w:rsidR="00F16EDD" w:rsidRDefault="00F6208E">
      <w:pPr>
        <w:ind w:left="734" w:right="60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62325" cy="77152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91"/>
        <w:ind w:left="302"/>
      </w:pPr>
      <w:r>
        <w:rPr>
          <w:i/>
          <w:iCs/>
          <w:color w:val="000000"/>
          <w:lang w:val="uk-UA"/>
        </w:rPr>
        <w:t>Мол. 77. Транспортна іммобілізація на носилках при переломах таза.</w:t>
      </w:r>
    </w:p>
    <w:p w:rsidR="00F16EDD" w:rsidRDefault="00F16EDD">
      <w:pPr>
        <w:shd w:val="clear" w:color="auto" w:fill="FFFFFF"/>
        <w:spacing w:before="298" w:line="245" w:lineRule="exact"/>
        <w:jc w:val="both"/>
      </w:pPr>
      <w:r>
        <w:rPr>
          <w:color w:val="000000"/>
          <w:spacing w:val="-1"/>
          <w:sz w:val="22"/>
          <w:szCs w:val="22"/>
          <w:lang w:val="uk-UA"/>
        </w:rPr>
        <w:t>сечовипускання і болісна припухлість у ділянці промежини при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риві сечівника (найчастіше таке ускладнення трапляється у чоловіків).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медична допомога </w:t>
      </w:r>
      <w:r>
        <w:rPr>
          <w:color w:val="000000"/>
          <w:spacing w:val="-1"/>
          <w:sz w:val="22"/>
          <w:szCs w:val="22"/>
          <w:lang w:val="uk-UA"/>
        </w:rPr>
        <w:t xml:space="preserve">полягає в накладанні на рану первинної </w:t>
      </w:r>
      <w:r>
        <w:rPr>
          <w:color w:val="000000"/>
          <w:sz w:val="22"/>
          <w:szCs w:val="22"/>
          <w:lang w:val="uk-UA"/>
        </w:rPr>
        <w:t>асептичної пов'язки, а при забоях і кровотечах - здавлювальної пов'яз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 й холоду; потерпілим дають знеболювальні засоби; проводять іммо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білізацію таза драбинчастими шинами, які підкладають під таз і ноги </w:t>
      </w:r>
      <w:r>
        <w:rPr>
          <w:color w:val="000000"/>
          <w:spacing w:val="-1"/>
          <w:sz w:val="22"/>
          <w:szCs w:val="22"/>
          <w:lang w:val="uk-UA"/>
        </w:rPr>
        <w:t>потерпілого. Таз фіксують широкою полоскою тканини, складеним простирадлом, рушником або бинтом. Нижні кінцівки трохи згинають у колінних суглобах і злегка розводять. Під коліна підкладають твер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дий валик або згорнутий одяг. Потерпших транспортують на твердих </w:t>
      </w:r>
      <w:r>
        <w:rPr>
          <w:color w:val="000000"/>
          <w:sz w:val="22"/>
          <w:szCs w:val="22"/>
          <w:lang w:val="uk-UA"/>
        </w:rPr>
        <w:t>носилках або на дерев'яному щиті (мал. 77).</w:t>
      </w:r>
    </w:p>
    <w:p w:rsidR="00F16EDD" w:rsidRDefault="00F16EDD">
      <w:pPr>
        <w:shd w:val="clear" w:color="auto" w:fill="FFFFFF"/>
        <w:spacing w:before="298" w:line="245" w:lineRule="exact"/>
        <w:jc w:val="both"/>
        <w:sectPr w:rsidR="00F16EDD">
          <w:pgSz w:w="11909" w:h="16834"/>
          <w:pgMar w:top="1440" w:right="2163" w:bottom="720" w:left="312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4" w:lineRule="exact"/>
        <w:ind w:left="1368" w:right="461" w:hanging="504"/>
      </w:pPr>
      <w:r>
        <w:rPr>
          <w:i/>
          <w:iCs/>
          <w:color w:val="000000"/>
          <w:sz w:val="24"/>
          <w:szCs w:val="24"/>
          <w:lang w:val="uk-UA"/>
        </w:rPr>
        <w:lastRenderedPageBreak/>
        <w:t xml:space="preserve">2.5. ПЕРША МЕДИЧНА ДОПОМОГА </w:t>
      </w:r>
      <w:r>
        <w:rPr>
          <w:i/>
          <w:iCs/>
          <w:color w:val="000000"/>
          <w:spacing w:val="7"/>
          <w:sz w:val="24"/>
          <w:szCs w:val="24"/>
          <w:lang w:val="uk-UA"/>
        </w:rPr>
        <w:t xml:space="preserve">ПРИ ВПЛИВІ НА ОРГАНІЗМ </w:t>
      </w:r>
      <w:r>
        <w:rPr>
          <w:i/>
          <w:iCs/>
          <w:color w:val="000000"/>
          <w:spacing w:val="5"/>
          <w:sz w:val="24"/>
          <w:szCs w:val="24"/>
          <w:lang w:val="uk-UA"/>
        </w:rPr>
        <w:t xml:space="preserve">ВИСОКИХ ТА НИЗЬКИХ ТЕМПЕРАТУР, </w:t>
      </w:r>
      <w:r>
        <w:rPr>
          <w:i/>
          <w:iCs/>
          <w:color w:val="000000"/>
          <w:spacing w:val="6"/>
          <w:sz w:val="24"/>
          <w:szCs w:val="24"/>
          <w:lang w:val="uk-UA"/>
        </w:rPr>
        <w:t>ЕЛЕКТРИЧНОГО СТРУМУ</w:t>
      </w:r>
    </w:p>
    <w:p w:rsidR="00F16EDD" w:rsidRPr="00E3489C" w:rsidRDefault="00F16EDD">
      <w:pPr>
        <w:shd w:val="clear" w:color="auto" w:fill="FFFFFF"/>
        <w:spacing w:before="374" w:line="283" w:lineRule="exact"/>
        <w:ind w:left="1493" w:right="461" w:hanging="624"/>
        <w:rPr>
          <w:lang w:val="uk-UA"/>
        </w:rPr>
      </w:pPr>
      <w:r>
        <w:rPr>
          <w:color w:val="000000"/>
          <w:sz w:val="24"/>
          <w:szCs w:val="24"/>
          <w:lang w:val="uk-UA"/>
        </w:rPr>
        <w:t xml:space="preserve">2.5.1. Поняття про опіки, ступені опіків. </w:t>
      </w:r>
      <w:r>
        <w:rPr>
          <w:color w:val="000000"/>
          <w:spacing w:val="16"/>
          <w:sz w:val="24"/>
          <w:szCs w:val="24"/>
          <w:lang w:val="uk-UA"/>
        </w:rPr>
        <w:t>Опікова хвороба</w:t>
      </w:r>
    </w:p>
    <w:p w:rsidR="00F16EDD" w:rsidRPr="00E3489C" w:rsidRDefault="00F16EDD">
      <w:pPr>
        <w:shd w:val="clear" w:color="auto" w:fill="FFFFFF"/>
        <w:spacing w:before="158" w:line="235" w:lineRule="exact"/>
        <w:ind w:right="10" w:firstLine="87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Опіками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називаються ушкодження тканин, що виникають унаслідок дії термічних, фізичних і хімічних агентів. </w:t>
      </w:r>
      <w:r>
        <w:rPr>
          <w:color w:val="000000"/>
          <w:spacing w:val="-1"/>
          <w:sz w:val="22"/>
          <w:szCs w:val="22"/>
          <w:lang w:val="uk-UA"/>
        </w:rPr>
        <w:t>Розрізняють тер</w:t>
      </w:r>
      <w:r>
        <w:rPr>
          <w:color w:val="000000"/>
          <w:spacing w:val="-1"/>
          <w:sz w:val="22"/>
          <w:szCs w:val="22"/>
          <w:lang w:val="uk-UA"/>
        </w:rPr>
        <w:softHyphen/>
        <w:t>мічні, хімічні й радіаційні опіки.</w:t>
      </w:r>
    </w:p>
    <w:p w:rsidR="00F16EDD" w:rsidRPr="00E3489C" w:rsidRDefault="00F16EDD">
      <w:pPr>
        <w:shd w:val="clear" w:color="auto" w:fill="FFFFFF"/>
        <w:spacing w:line="235" w:lineRule="exact"/>
        <w:ind w:left="10" w:right="5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Термічні опіки </w:t>
      </w:r>
      <w:r>
        <w:rPr>
          <w:color w:val="000000"/>
          <w:spacing w:val="-2"/>
          <w:sz w:val="22"/>
          <w:szCs w:val="22"/>
          <w:lang w:val="uk-UA"/>
        </w:rPr>
        <w:t xml:space="preserve">бувають у результаті дії на поверхню тіла людини високої температури. Загибель тканин настає внаслідок зсідання білків </w:t>
      </w:r>
      <w:r>
        <w:rPr>
          <w:color w:val="000000"/>
          <w:spacing w:val="-1"/>
          <w:sz w:val="22"/>
          <w:szCs w:val="22"/>
          <w:lang w:val="uk-UA"/>
        </w:rPr>
        <w:t>від безпосереднього впливу термічного фактора на</w:t>
      </w:r>
      <w:r w:rsidR="00F92B73">
        <w:rPr>
          <w:color w:val="000000"/>
          <w:spacing w:val="-1"/>
          <w:sz w:val="22"/>
          <w:szCs w:val="22"/>
          <w:lang w:val="uk-UA"/>
        </w:rPr>
        <w:t xml:space="preserve"> тканини. Важкість стану потерпіло</w:t>
      </w:r>
      <w:r>
        <w:rPr>
          <w:color w:val="000000"/>
          <w:spacing w:val="-1"/>
          <w:sz w:val="22"/>
          <w:szCs w:val="22"/>
          <w:lang w:val="uk-UA"/>
        </w:rPr>
        <w:t>го від опіку залежить від поєднання дій різних факто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рів: діючого агента (гарячої пари або рідини, полум'я, предмета, нагрі</w:t>
      </w:r>
      <w:r>
        <w:rPr>
          <w:color w:val="000000"/>
          <w:spacing w:val="-2"/>
          <w:sz w:val="22"/>
          <w:szCs w:val="22"/>
          <w:lang w:val="uk-UA"/>
        </w:rPr>
        <w:softHyphen/>
        <w:t>того до високої температури); тривалості дії агента на тканини; глиби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 й площини ушкодження тканин; віку і стану потерпілого тощо.</w:t>
      </w:r>
    </w:p>
    <w:p w:rsidR="00F16EDD" w:rsidRDefault="00F16EDD">
      <w:pPr>
        <w:shd w:val="clear" w:color="auto" w:fill="FFFFFF"/>
        <w:spacing w:line="235" w:lineRule="exact"/>
        <w:ind w:left="19" w:right="10" w:firstLine="384"/>
        <w:jc w:val="both"/>
      </w:pPr>
      <w:r>
        <w:rPr>
          <w:color w:val="000000"/>
          <w:spacing w:val="-2"/>
          <w:sz w:val="22"/>
          <w:szCs w:val="22"/>
          <w:lang w:val="uk-UA"/>
        </w:rPr>
        <w:t>Залежно від глибини ушкодження опіки поділяють на чотири сту</w:t>
      </w:r>
      <w:r>
        <w:rPr>
          <w:color w:val="000000"/>
          <w:spacing w:val="-2"/>
          <w:sz w:val="22"/>
          <w:szCs w:val="22"/>
          <w:lang w:val="uk-UA"/>
        </w:rPr>
        <w:softHyphen/>
        <w:t>пені. Опіки І ступеня характеризуються почервонінням, набряком і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явністю пекучого болю у результаті безпосередньої дії температурного </w:t>
      </w:r>
      <w:r>
        <w:rPr>
          <w:color w:val="000000"/>
          <w:spacing w:val="-1"/>
          <w:sz w:val="22"/>
          <w:szCs w:val="22"/>
          <w:lang w:val="uk-UA"/>
        </w:rPr>
        <w:t>фактора на нервові закінчення і здавлювання їх набряклими тканина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ми. Усі явища через 3-7 днів зникають, деколи залишаючи пігментні </w:t>
      </w:r>
      <w:r>
        <w:rPr>
          <w:color w:val="000000"/>
          <w:spacing w:val="-2"/>
          <w:sz w:val="22"/>
          <w:szCs w:val="22"/>
          <w:lang w:val="uk-UA"/>
        </w:rPr>
        <w:t>ділянки шкіри.</w:t>
      </w:r>
    </w:p>
    <w:p w:rsidR="00F16EDD" w:rsidRDefault="00F16EDD">
      <w:pPr>
        <w:shd w:val="clear" w:color="auto" w:fill="FFFFFF"/>
        <w:spacing w:line="235" w:lineRule="exact"/>
        <w:ind w:left="19" w:right="5" w:firstLine="403"/>
        <w:jc w:val="both"/>
      </w:pPr>
      <w:r>
        <w:rPr>
          <w:color w:val="000000"/>
          <w:sz w:val="22"/>
          <w:szCs w:val="22"/>
          <w:lang w:val="uk-UA"/>
        </w:rPr>
        <w:t xml:space="preserve">При опіках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ступеня ушкоджуються поверхневі шари шкіри,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никає почервоніння шкірних покривів, різної величини пухирці з дещо </w:t>
      </w:r>
      <w:r>
        <w:rPr>
          <w:color w:val="000000"/>
          <w:spacing w:val="-1"/>
          <w:sz w:val="22"/>
          <w:szCs w:val="22"/>
          <w:lang w:val="uk-UA"/>
        </w:rPr>
        <w:t>мутнуватою рідиною, деяке збудження, прискорення пульсу, підви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щення температури тіла, особливо при нагноєнні пухирців. При опіках </w:t>
      </w:r>
      <w:r>
        <w:rPr>
          <w:color w:val="000000"/>
          <w:sz w:val="22"/>
          <w:szCs w:val="22"/>
          <w:lang w:val="uk-UA"/>
        </w:rPr>
        <w:t>більше 15 % поверхні тіла може виникнути опіковий шок. Такі опіки загоюються через 8—14 днів без утворення рубців, якщо нема нагною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вання.</w:t>
      </w:r>
    </w:p>
    <w:p w:rsidR="00F16EDD" w:rsidRDefault="00F16EDD">
      <w:pPr>
        <w:shd w:val="clear" w:color="auto" w:fill="FFFFFF"/>
        <w:spacing w:line="235" w:lineRule="exact"/>
        <w:ind w:left="24" w:firstLine="398"/>
        <w:jc w:val="both"/>
      </w:pPr>
      <w:r>
        <w:rPr>
          <w:color w:val="000000"/>
          <w:sz w:val="22"/>
          <w:szCs w:val="22"/>
          <w:lang w:val="uk-UA"/>
        </w:rPr>
        <w:t xml:space="preserve">При опіках </w:t>
      </w:r>
      <w:r>
        <w:rPr>
          <w:color w:val="000000"/>
          <w:sz w:val="22"/>
          <w:szCs w:val="22"/>
          <w:lang w:val="en-US"/>
        </w:rPr>
        <w:t>III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ступеня ушкоджуються як поверхневі, так і глибокі </w:t>
      </w:r>
      <w:r>
        <w:rPr>
          <w:color w:val="000000"/>
          <w:spacing w:val="-1"/>
          <w:sz w:val="22"/>
          <w:szCs w:val="22"/>
          <w:lang w:val="uk-UA"/>
        </w:rPr>
        <w:t xml:space="preserve">шари шкіри. Для Ш-А ступеня характерне ушкодження поверхневих </w:t>
      </w:r>
      <w:r>
        <w:rPr>
          <w:color w:val="000000"/>
          <w:spacing w:val="-2"/>
          <w:sz w:val="22"/>
          <w:szCs w:val="22"/>
          <w:lang w:val="uk-UA"/>
        </w:rPr>
        <w:t>шарів шкіри. Ранева поверхня покривається світло-коричневим або сі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рим струпом. Період загоювання триває до 3-4 тижнів без рубців або </w:t>
      </w:r>
      <w:r>
        <w:rPr>
          <w:color w:val="000000"/>
          <w:spacing w:val="-1"/>
          <w:sz w:val="22"/>
          <w:szCs w:val="22"/>
          <w:lang w:val="uk-UA"/>
        </w:rPr>
        <w:t xml:space="preserve">з утворенням ніжних рубців. При опіках Ш-Б ступеня наявне повне змертвіння на всю глибину, утворюється твердий темно-коричневий </w:t>
      </w:r>
      <w:r>
        <w:rPr>
          <w:color w:val="000000"/>
          <w:sz w:val="22"/>
          <w:szCs w:val="22"/>
          <w:lang w:val="uk-UA"/>
        </w:rPr>
        <w:t xml:space="preserve">струп, що відпадає через 3-5 тижнів, залишаючи великі й деформовані </w:t>
      </w:r>
      <w:r>
        <w:rPr>
          <w:color w:val="000000"/>
          <w:spacing w:val="-4"/>
          <w:sz w:val="22"/>
          <w:szCs w:val="22"/>
          <w:lang w:val="uk-UA"/>
        </w:rPr>
        <w:t>рубці.</w:t>
      </w:r>
    </w:p>
    <w:p w:rsidR="00F16EDD" w:rsidRDefault="00F16EDD">
      <w:pPr>
        <w:shd w:val="clear" w:color="auto" w:fill="FFFFFF"/>
        <w:spacing w:before="72"/>
        <w:ind w:left="1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323</w:t>
      </w:r>
    </w:p>
    <w:p w:rsidR="00F16EDD" w:rsidRDefault="00F16EDD">
      <w:pPr>
        <w:shd w:val="clear" w:color="auto" w:fill="FFFFFF"/>
        <w:spacing w:before="72"/>
        <w:ind w:left="14"/>
        <w:jc w:val="center"/>
        <w:sectPr w:rsidR="00F16EDD">
          <w:pgSz w:w="11909" w:h="16834"/>
          <w:pgMar w:top="1440" w:right="2494" w:bottom="720" w:left="278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38" w:firstLine="379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Опіки </w:t>
      </w:r>
      <w:r>
        <w:rPr>
          <w:color w:val="000000"/>
          <w:sz w:val="22"/>
          <w:szCs w:val="22"/>
          <w:lang w:val="en-US"/>
        </w:rPr>
        <w:t>IV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ступеня - це ушкодження всієї шкіри, підлеглих тканин </w:t>
      </w:r>
      <w:r>
        <w:rPr>
          <w:color w:val="000000"/>
          <w:spacing w:val="-1"/>
          <w:sz w:val="22"/>
          <w:szCs w:val="22"/>
          <w:lang w:val="uk-UA"/>
        </w:rPr>
        <w:t>аж до кісток. При цьому утворюється коричневий або чорний струп, через який просвічуються тромбовані венозні судини.</w:t>
      </w:r>
    </w:p>
    <w:p w:rsidR="00F16EDD" w:rsidRDefault="00F16EDD">
      <w:pPr>
        <w:shd w:val="clear" w:color="auto" w:fill="FFFFFF"/>
        <w:spacing w:line="235" w:lineRule="exact"/>
        <w:ind w:left="29" w:right="5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Важкість опіків залежить від глибини і площини ушкодженої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верхні.</w:t>
      </w:r>
    </w:p>
    <w:p w:rsidR="00F16EDD" w:rsidRDefault="00F16EDD">
      <w:pPr>
        <w:shd w:val="clear" w:color="auto" w:fill="FFFFFF"/>
        <w:spacing w:before="5" w:line="235" w:lineRule="exact"/>
        <w:ind w:left="24" w:right="5"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>Для швидкого підрахунку площі користуються правилом «дев'я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ток», тобто по 9 % поверхні тіла становлять голова і шия; поверхня одної кінцівки; груди й живіт; задня поверхня тулуба (спина); одна нижня кінцівка (стегна), гомілка стегна; промежина - 1 %. Разом це 100%.</w:t>
      </w:r>
    </w:p>
    <w:p w:rsidR="00F16EDD" w:rsidRDefault="00F16EDD">
      <w:pPr>
        <w:shd w:val="clear" w:color="auto" w:fill="FFFFFF"/>
        <w:spacing w:before="5" w:line="235" w:lineRule="exact"/>
        <w:ind w:left="19" w:right="14" w:firstLine="398"/>
        <w:jc w:val="both"/>
      </w:pPr>
      <w:r>
        <w:rPr>
          <w:color w:val="000000"/>
          <w:sz w:val="22"/>
          <w:szCs w:val="22"/>
          <w:lang w:val="uk-UA"/>
        </w:rPr>
        <w:t>Для вимірювання невеликої площі опіку використовують прави</w:t>
      </w:r>
      <w:r>
        <w:rPr>
          <w:color w:val="000000"/>
          <w:sz w:val="22"/>
          <w:szCs w:val="22"/>
          <w:lang w:val="uk-UA"/>
        </w:rPr>
        <w:softHyphen/>
        <w:t xml:space="preserve">ло «долоні»: площа долоні людини в середньому становить 1,0-1,2 % </w:t>
      </w:r>
      <w:r>
        <w:rPr>
          <w:color w:val="000000"/>
          <w:spacing w:val="-2"/>
          <w:sz w:val="22"/>
          <w:szCs w:val="22"/>
          <w:lang w:val="uk-UA"/>
        </w:rPr>
        <w:t>площі його тіла.</w:t>
      </w:r>
    </w:p>
    <w:p w:rsidR="00F16EDD" w:rsidRDefault="00F16EDD">
      <w:pPr>
        <w:shd w:val="clear" w:color="auto" w:fill="FFFFFF"/>
        <w:spacing w:line="235" w:lineRule="exact"/>
        <w:ind w:left="19" w:right="10" w:firstLine="398"/>
        <w:jc w:val="both"/>
      </w:pPr>
      <w:r>
        <w:rPr>
          <w:color w:val="000000"/>
          <w:sz w:val="22"/>
          <w:szCs w:val="22"/>
          <w:lang w:val="uk-UA"/>
        </w:rPr>
        <w:t xml:space="preserve">До важких опіків належать опіки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III</w:t>
      </w:r>
      <w:r w:rsidRPr="00E3489C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  <w:lang w:val="en-US"/>
        </w:rPr>
        <w:t>IV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ступенів площиною ушкодження більше 20 % поверхні тіла, ускладнені шоком, промене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вою хворобою та опіками дихальних шляхів.</w:t>
      </w:r>
    </w:p>
    <w:p w:rsidR="00F16EDD" w:rsidRDefault="00F16EDD">
      <w:pPr>
        <w:shd w:val="clear" w:color="auto" w:fill="FFFFFF"/>
        <w:spacing w:line="235" w:lineRule="exact"/>
        <w:ind w:left="24" w:right="14" w:firstLine="389"/>
        <w:jc w:val="both"/>
      </w:pPr>
      <w:r>
        <w:rPr>
          <w:color w:val="000000"/>
          <w:sz w:val="22"/>
          <w:szCs w:val="22"/>
          <w:lang w:val="uk-UA"/>
        </w:rPr>
        <w:t xml:space="preserve">Опіки середньої важкості - це опіки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  <w:lang w:val="uk-UA"/>
        </w:rPr>
        <w:t>Ш ступенів з площиною ураження 10-20 % загальної площі тіла; опіки І ступеня з ушкодженням 50 % поверхні тіла, але при загальному задовільному стані потерпілого.</w:t>
      </w:r>
    </w:p>
    <w:p w:rsidR="00F16EDD" w:rsidRDefault="00F16EDD">
      <w:pPr>
        <w:shd w:val="clear" w:color="auto" w:fill="FFFFFF"/>
        <w:spacing w:line="235" w:lineRule="exact"/>
        <w:ind w:left="19" w:right="14" w:firstLine="379"/>
        <w:jc w:val="both"/>
      </w:pPr>
      <w:r>
        <w:rPr>
          <w:color w:val="000000"/>
          <w:sz w:val="22"/>
          <w:szCs w:val="22"/>
          <w:lang w:val="uk-UA"/>
        </w:rPr>
        <w:t xml:space="preserve">До легких опіків належать обмежені опіки </w:t>
      </w:r>
      <w:r w:rsidRPr="00F92B73">
        <w:rPr>
          <w:bCs/>
          <w:color w:val="000000"/>
          <w:sz w:val="22"/>
          <w:szCs w:val="22"/>
          <w:lang w:val="en-US"/>
        </w:rPr>
        <w:t>III</w:t>
      </w:r>
      <w:r w:rsidRPr="00F92B73">
        <w:rPr>
          <w:bCs/>
          <w:color w:val="000000"/>
          <w:sz w:val="22"/>
          <w:szCs w:val="22"/>
        </w:rPr>
        <w:t xml:space="preserve"> </w:t>
      </w:r>
      <w:r w:rsidRPr="00E3489C">
        <w:rPr>
          <w:color w:val="000000"/>
          <w:sz w:val="22"/>
          <w:szCs w:val="22"/>
        </w:rPr>
        <w:t>—</w:t>
      </w:r>
      <w:r>
        <w:rPr>
          <w:color w:val="000000"/>
          <w:sz w:val="22"/>
          <w:szCs w:val="22"/>
          <w:lang w:val="en-US"/>
        </w:rPr>
        <w:t>IV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 xml:space="preserve">ступенів; опіки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ступеня з площиною ушкодження менше 10 % поверхні тіла; опіки І ступеня з площиною ушкодження менше 40 % поверхні тіла.</w:t>
      </w:r>
    </w:p>
    <w:p w:rsidR="00F16EDD" w:rsidRDefault="00F16EDD">
      <w:pPr>
        <w:shd w:val="clear" w:color="auto" w:fill="FFFFFF"/>
        <w:spacing w:line="235" w:lineRule="exact"/>
        <w:ind w:left="14" w:right="10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Хімічні опіки </w:t>
      </w:r>
      <w:r>
        <w:rPr>
          <w:color w:val="000000"/>
          <w:spacing w:val="-1"/>
          <w:sz w:val="22"/>
          <w:szCs w:val="22"/>
          <w:lang w:val="uk-UA"/>
        </w:rPr>
        <w:t xml:space="preserve">виникають у результаті впливу на тканини різних хімічних речовин, що мають припікальну дію (міцні кислоти, луги, фосфор, солі важких металів). Особливо часто хімічні опіки слизових </w:t>
      </w:r>
      <w:r>
        <w:rPr>
          <w:color w:val="000000"/>
          <w:spacing w:val="-2"/>
          <w:sz w:val="22"/>
          <w:szCs w:val="22"/>
          <w:lang w:val="uk-UA"/>
        </w:rPr>
        <w:t>оболонок бувають у дітей. Кислоти й солі важких металів викликають зсідання білків і збезводнювання тканин, унаслідок чого настає коагу</w:t>
      </w:r>
      <w:r>
        <w:rPr>
          <w:color w:val="000000"/>
          <w:spacing w:val="-1"/>
          <w:sz w:val="22"/>
          <w:szCs w:val="22"/>
          <w:lang w:val="uk-UA"/>
        </w:rPr>
        <w:t xml:space="preserve">ляційний некроз з утворенням щільного струпа. При опіках сірчаною </w:t>
      </w:r>
      <w:r>
        <w:rPr>
          <w:color w:val="000000"/>
          <w:sz w:val="22"/>
          <w:szCs w:val="22"/>
          <w:lang w:val="uk-UA"/>
        </w:rPr>
        <w:t>кислотою утворюється темний струп, соляною кислотою - білий, азот</w:t>
      </w:r>
      <w:r>
        <w:rPr>
          <w:color w:val="000000"/>
          <w:sz w:val="22"/>
          <w:szCs w:val="22"/>
          <w:lang w:val="uk-UA"/>
        </w:rPr>
        <w:softHyphen/>
        <w:t>ною - жовтий.</w:t>
      </w:r>
    </w:p>
    <w:p w:rsidR="00F16EDD" w:rsidRDefault="00F16EDD">
      <w:pPr>
        <w:shd w:val="clear" w:color="auto" w:fill="FFFFFF"/>
        <w:spacing w:before="5" w:line="235" w:lineRule="exact"/>
        <w:ind w:left="5" w:right="34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>Луги розчиняють й омилюють жири, у результаті чого глибоко ура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жуються тканини й утворюється білий м'який струп.</w:t>
      </w:r>
    </w:p>
    <w:p w:rsidR="00F16EDD" w:rsidRPr="00E3489C" w:rsidRDefault="00F16EDD">
      <w:pPr>
        <w:shd w:val="clear" w:color="auto" w:fill="FFFFFF"/>
        <w:spacing w:line="235" w:lineRule="exact"/>
        <w:ind w:right="24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Радіаційні (променеві) опіки </w:t>
      </w:r>
      <w:r>
        <w:rPr>
          <w:color w:val="000000"/>
          <w:spacing w:val="-2"/>
          <w:sz w:val="22"/>
          <w:szCs w:val="22"/>
          <w:lang w:val="uk-UA"/>
        </w:rPr>
        <w:t>спричинює іонізуюче опромінюван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(альфа- і бета-частинки, рентгенівське проміння, нейтрони). При </w:t>
      </w:r>
      <w:r>
        <w:rPr>
          <w:color w:val="000000"/>
          <w:spacing w:val="-1"/>
          <w:sz w:val="22"/>
          <w:szCs w:val="22"/>
          <w:lang w:val="uk-UA"/>
        </w:rPr>
        <w:t>цьому уражуються шкіра й слизові оболонки. Залежно від дози й три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валості опромінення можуть виникнути опіки з гострим, підгострим і </w:t>
      </w:r>
      <w:r>
        <w:rPr>
          <w:color w:val="000000"/>
          <w:spacing w:val="-2"/>
          <w:sz w:val="22"/>
          <w:szCs w:val="22"/>
          <w:lang w:val="uk-UA"/>
        </w:rPr>
        <w:t>хронічним перебігом. Променева реакція у вигляді почервоніння й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бряку проявляється на першу або другу добу після опромінення і збе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рігається протягом 2-3 днів. Процес зворотний, на місці почервоніння </w:t>
      </w:r>
      <w:r>
        <w:rPr>
          <w:color w:val="000000"/>
          <w:spacing w:val="-1"/>
          <w:sz w:val="22"/>
          <w:szCs w:val="22"/>
          <w:lang w:val="uk-UA"/>
        </w:rPr>
        <w:t>залишається легка пігментація.</w:t>
      </w:r>
    </w:p>
    <w:p w:rsidR="00F16EDD" w:rsidRPr="00E3489C" w:rsidRDefault="00F16EDD">
      <w:pPr>
        <w:shd w:val="clear" w:color="auto" w:fill="FFFFFF"/>
        <w:spacing w:before="101"/>
        <w:ind w:right="24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324</w:t>
      </w:r>
    </w:p>
    <w:p w:rsidR="00F16EDD" w:rsidRPr="00E3489C" w:rsidRDefault="00F16EDD">
      <w:pPr>
        <w:shd w:val="clear" w:color="auto" w:fill="FFFFFF"/>
        <w:spacing w:before="101"/>
        <w:ind w:right="24"/>
        <w:jc w:val="center"/>
        <w:rPr>
          <w:lang w:val="uk-UA"/>
        </w:rPr>
        <w:sectPr w:rsidR="00F16EDD" w:rsidRPr="00E3489C">
          <w:pgSz w:w="11909" w:h="16834"/>
          <w:pgMar w:top="1440" w:right="2024" w:bottom="720" w:left="325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19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Променеве випадання волосся (алопеція) виникає на волосистій </w:t>
      </w:r>
      <w:r>
        <w:rPr>
          <w:color w:val="000000"/>
          <w:sz w:val="22"/>
          <w:szCs w:val="22"/>
          <w:lang w:val="uk-UA"/>
        </w:rPr>
        <w:t>частині голови і триває 1-^4 тижні після опромінення. Волосся відрос</w:t>
      </w:r>
      <w:r>
        <w:rPr>
          <w:color w:val="000000"/>
          <w:sz w:val="22"/>
          <w:szCs w:val="22"/>
          <w:lang w:val="uk-UA"/>
        </w:rPr>
        <w:softHyphen/>
        <w:t>тає за 6-10 тижнів.</w:t>
      </w:r>
    </w:p>
    <w:p w:rsidR="00F16EDD" w:rsidRDefault="00F16EDD">
      <w:pPr>
        <w:shd w:val="clear" w:color="auto" w:fill="FFFFFF"/>
        <w:spacing w:before="5" w:line="235" w:lineRule="exact"/>
        <w:ind w:left="10" w:right="10" w:firstLine="384"/>
        <w:jc w:val="both"/>
      </w:pPr>
      <w:r>
        <w:rPr>
          <w:color w:val="000000"/>
          <w:sz w:val="22"/>
          <w:szCs w:val="22"/>
          <w:lang w:val="uk-UA"/>
        </w:rPr>
        <w:t>Гострий променевий дерматит І ступеня виникає на 15-20 день після опромінення. Прихований період триває в середньому два тиж</w:t>
      </w:r>
      <w:r>
        <w:rPr>
          <w:color w:val="000000"/>
          <w:sz w:val="22"/>
          <w:szCs w:val="22"/>
          <w:lang w:val="uk-UA"/>
        </w:rPr>
        <w:softHyphen/>
        <w:t xml:space="preserve">ні. У потерпілого з'являється почервоніння, набряк, випадає волосся. </w:t>
      </w:r>
      <w:r w:rsidR="00F92B73">
        <w:rPr>
          <w:color w:val="000000"/>
          <w:spacing w:val="-2"/>
          <w:sz w:val="22"/>
          <w:szCs w:val="22"/>
          <w:lang w:val="uk-UA"/>
        </w:rPr>
        <w:t>Через один-</w:t>
      </w:r>
      <w:r>
        <w:rPr>
          <w:color w:val="000000"/>
          <w:spacing w:val="-2"/>
          <w:sz w:val="22"/>
          <w:szCs w:val="22"/>
          <w:lang w:val="uk-UA"/>
        </w:rPr>
        <w:t xml:space="preserve">два тижні почервоніння зникає, залишається пігментація </w:t>
      </w:r>
      <w:r>
        <w:rPr>
          <w:color w:val="000000"/>
          <w:spacing w:val="4"/>
          <w:sz w:val="22"/>
          <w:szCs w:val="22"/>
          <w:lang w:val="uk-UA"/>
        </w:rPr>
        <w:t>шкіри, починає відростати волосся.</w:t>
      </w:r>
    </w:p>
    <w:p w:rsidR="00F16EDD" w:rsidRDefault="00F16EDD">
      <w:pPr>
        <w:shd w:val="clear" w:color="auto" w:fill="FFFFFF"/>
        <w:spacing w:line="235" w:lineRule="exact"/>
        <w:ind w:left="5" w:right="10" w:firstLine="394"/>
        <w:jc w:val="both"/>
      </w:pPr>
      <w:r>
        <w:rPr>
          <w:color w:val="000000"/>
          <w:sz w:val="22"/>
          <w:szCs w:val="22"/>
          <w:lang w:val="uk-UA"/>
        </w:rPr>
        <w:t xml:space="preserve">При гострому променевому дерматиті </w:t>
      </w:r>
      <w:r>
        <w:rPr>
          <w:color w:val="000000"/>
          <w:sz w:val="22"/>
          <w:szCs w:val="22"/>
          <w:lang w:val="en-US"/>
        </w:rPr>
        <w:t>II</w:t>
      </w:r>
      <w:r w:rsidRPr="00E348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uk-UA"/>
        </w:rPr>
        <w:t>ступеня виникають по</w:t>
      </w:r>
      <w:r>
        <w:rPr>
          <w:color w:val="000000"/>
          <w:sz w:val="22"/>
          <w:szCs w:val="22"/>
          <w:lang w:val="uk-UA"/>
        </w:rPr>
        <w:softHyphen/>
        <w:t xml:space="preserve">червоніння, пухирі, що триває протягом 2-5 днів після опромінення. Прихований період - 1-2 тижні. Клінічні симптоми ушкодження у цей </w:t>
      </w:r>
      <w:r>
        <w:rPr>
          <w:color w:val="000000"/>
          <w:spacing w:val="-2"/>
          <w:sz w:val="22"/>
          <w:szCs w:val="22"/>
          <w:lang w:val="uk-UA"/>
        </w:rPr>
        <w:t xml:space="preserve">час не проявляються, потерпілий почуває себе порівняно добре. Через </w:t>
      </w:r>
      <w:r>
        <w:rPr>
          <w:color w:val="000000"/>
          <w:sz w:val="22"/>
          <w:szCs w:val="22"/>
          <w:lang w:val="uk-UA"/>
        </w:rPr>
        <w:t>1—2 тижні починається розпал клінічної картини ураження шкіри -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никає набряк, виражене почервоніння, збільшуються лімфатичні вуз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ли. Потерпілі скаржаться на біль в ушкодженій ділянці тіла. Набряк </w:t>
      </w:r>
      <w:r>
        <w:rPr>
          <w:color w:val="000000"/>
          <w:spacing w:val="-2"/>
          <w:sz w:val="22"/>
          <w:szCs w:val="22"/>
          <w:lang w:val="uk-UA"/>
        </w:rPr>
        <w:t xml:space="preserve">наростає, мілкі пухирці зливаються, утворюючи багатокамерні пухирі. Якщо вони інфікуються, то з'являються виразки. Захворювання триває </w:t>
      </w:r>
      <w:r>
        <w:rPr>
          <w:color w:val="000000"/>
          <w:spacing w:val="2"/>
          <w:sz w:val="22"/>
          <w:szCs w:val="22"/>
          <w:lang w:val="uk-UA"/>
        </w:rPr>
        <w:t>один-півтора місяця, повне видужання не спостерігається.</w:t>
      </w:r>
    </w:p>
    <w:p w:rsidR="00F16EDD" w:rsidRDefault="00F16EDD">
      <w:pPr>
        <w:shd w:val="clear" w:color="auto" w:fill="FFFFFF"/>
        <w:spacing w:line="235" w:lineRule="exact"/>
        <w:ind w:left="5" w:right="10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Променеві опіки Ш ступеня характеризуються змертвінням шкіри </w:t>
      </w:r>
      <w:r>
        <w:rPr>
          <w:color w:val="000000"/>
          <w:sz w:val="22"/>
          <w:szCs w:val="22"/>
          <w:lang w:val="uk-UA"/>
        </w:rPr>
        <w:t>й утворенням виразок. Прихований період триває 4-6 днів. Швидко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ростає гостре запалення (почервоніння шкіри, набряк, різкий біль), під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вищується температура тіла, збільшуються лімфатичні вузли. Пухирі </w:t>
      </w:r>
      <w:r>
        <w:rPr>
          <w:color w:val="000000"/>
          <w:spacing w:val="1"/>
          <w:sz w:val="22"/>
          <w:szCs w:val="22"/>
          <w:lang w:val="uk-UA"/>
        </w:rPr>
        <w:t xml:space="preserve">тріскають, утворюючи виразки, що при інфікуванні перетворюються </w:t>
      </w:r>
      <w:r>
        <w:rPr>
          <w:color w:val="000000"/>
          <w:spacing w:val="-2"/>
          <w:sz w:val="22"/>
          <w:szCs w:val="22"/>
          <w:lang w:val="uk-UA"/>
        </w:rPr>
        <w:t>в гнійні рани, внаслідок чого може виникнути сепсис. Виразки загою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ються дуже повільно, нерідко залишаються трофічні виразки, що мо</w:t>
      </w:r>
      <w:r>
        <w:rPr>
          <w:color w:val="000000"/>
          <w:spacing w:val="-1"/>
          <w:sz w:val="22"/>
          <w:szCs w:val="22"/>
          <w:lang w:val="uk-UA"/>
        </w:rPr>
        <w:softHyphen/>
        <w:t>жуть перейти у злоякісні пухлини.</w:t>
      </w:r>
    </w:p>
    <w:p w:rsidR="00F16EDD" w:rsidRPr="00E3489C" w:rsidRDefault="00F16EDD">
      <w:pPr>
        <w:shd w:val="clear" w:color="auto" w:fill="FFFFFF"/>
        <w:spacing w:line="235" w:lineRule="exact"/>
        <w:ind w:left="14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Опіки дихальних шляхів </w:t>
      </w:r>
      <w:r>
        <w:rPr>
          <w:color w:val="000000"/>
          <w:spacing w:val="-1"/>
          <w:sz w:val="22"/>
          <w:szCs w:val="22"/>
          <w:lang w:val="uk-UA"/>
        </w:rPr>
        <w:t>виникають унаслідок дії полум'я, розпе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ченого повітря, токсичних продуктів горіння (95 </w:t>
      </w:r>
      <w:r>
        <w:rPr>
          <w:i/>
          <w:iCs/>
          <w:color w:val="000000"/>
          <w:sz w:val="22"/>
          <w:szCs w:val="22"/>
          <w:lang w:val="uk-UA"/>
        </w:rPr>
        <w:t xml:space="preserve">% </w:t>
      </w:r>
      <w:r>
        <w:rPr>
          <w:color w:val="000000"/>
          <w:sz w:val="22"/>
          <w:szCs w:val="22"/>
          <w:lang w:val="uk-UA"/>
        </w:rPr>
        <w:t>усіх випадків), пе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регрітої пари, а також при опіках грудей, шиї, обличчя. Вдихання гаря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чого диму і токсичних продуктів горіння спричинюють опіки слизових оболонок верхніх дихальних шляхів, їх набряк, що призводить до зву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ження бронхів (бронхоспазму) та недостатності дихання. З'являються періодичний кашель, сухість у роті, білясті плями на слизовій порож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нині рота, біль у горлі під час ковтання, хриплий голос або афонія,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дишка, синюшність обличчя, серцево-судинні розлади.</w:t>
      </w:r>
    </w:p>
    <w:p w:rsidR="00F16EDD" w:rsidRPr="00E3489C" w:rsidRDefault="00F16EDD">
      <w:pPr>
        <w:shd w:val="clear" w:color="auto" w:fill="FFFFFF"/>
        <w:spacing w:line="235" w:lineRule="exact"/>
        <w:ind w:left="2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Опіки у дітей з усіх побутових травм становлять 27,7 % і посіда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ють перше місце. Причиною опіків найчастіше є бездоглядність, необе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режність з боку дорослих і дітей. Термічні опіки становлять 42 %, їх найчастіше отримують діти до 3 років (51,6 % усіх опіків за віковими групами). У цьому віці смертність від опіків найбільша, що пов'язане</w:t>
      </w:r>
    </w:p>
    <w:p w:rsidR="00F16EDD" w:rsidRPr="00E3489C" w:rsidRDefault="00F16EDD">
      <w:pPr>
        <w:shd w:val="clear" w:color="auto" w:fill="FFFFFF"/>
        <w:spacing w:before="96"/>
        <w:ind w:left="29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325</w:t>
      </w:r>
    </w:p>
    <w:p w:rsidR="00F16EDD" w:rsidRPr="00E3489C" w:rsidRDefault="00F16EDD">
      <w:pPr>
        <w:shd w:val="clear" w:color="auto" w:fill="FFFFFF"/>
        <w:spacing w:before="96"/>
        <w:ind w:left="29"/>
        <w:jc w:val="center"/>
        <w:rPr>
          <w:lang w:val="uk-UA"/>
        </w:rPr>
        <w:sectPr w:rsidR="00F16EDD" w:rsidRPr="00E3489C">
          <w:pgSz w:w="11909" w:h="16834"/>
          <w:pgMar w:top="1440" w:right="2576" w:bottom="720" w:left="270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29" w:right="14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з анатомо-фізіологічними особливостями дитячого організму. Близько </w:t>
      </w:r>
      <w:r>
        <w:rPr>
          <w:color w:val="000000"/>
          <w:sz w:val="22"/>
          <w:szCs w:val="22"/>
          <w:lang w:val="uk-UA"/>
        </w:rPr>
        <w:t xml:space="preserve">2/3 опіків діти одержують від гарячих рідин (води, молока, супів). Ніжна </w:t>
      </w:r>
      <w:r>
        <w:rPr>
          <w:color w:val="000000"/>
          <w:spacing w:val="-2"/>
          <w:sz w:val="22"/>
          <w:szCs w:val="22"/>
          <w:lang w:val="uk-UA"/>
        </w:rPr>
        <w:t xml:space="preserve">й тонка шкіра дітей ушкоджується глибше. Загальна реакція дитячого організму на опікову травму звичайно проявляється опіковим шоком і підвищеною чутливістю до інфекції. Симптоми ступенів опіків такі ж, </w:t>
      </w:r>
      <w:r>
        <w:rPr>
          <w:color w:val="000000"/>
          <w:spacing w:val="-1"/>
          <w:sz w:val="22"/>
          <w:szCs w:val="22"/>
          <w:lang w:val="uk-UA"/>
        </w:rPr>
        <w:t>як у дорослих. Площу опіків визначають залежно від віку дітей.</w:t>
      </w:r>
    </w:p>
    <w:p w:rsidR="00F16EDD" w:rsidRDefault="00F16EDD">
      <w:pPr>
        <w:shd w:val="clear" w:color="auto" w:fill="FFFFFF"/>
        <w:spacing w:before="106"/>
        <w:ind w:left="1925"/>
      </w:pPr>
      <w:r>
        <w:rPr>
          <w:b/>
          <w:bCs/>
          <w:color w:val="000000"/>
          <w:spacing w:val="-1"/>
          <w:sz w:val="22"/>
          <w:szCs w:val="22"/>
          <w:lang w:val="uk-UA"/>
        </w:rPr>
        <w:t>Визначення площі опіків у дітей</w:t>
      </w:r>
    </w:p>
    <w:p w:rsidR="00F16EDD" w:rsidRDefault="00F16EDD">
      <w:pPr>
        <w:spacing w:after="7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1"/>
        <w:gridCol w:w="1334"/>
        <w:gridCol w:w="1334"/>
        <w:gridCol w:w="1363"/>
      </w:tblGrid>
      <w:tr w:rsidR="00F16EDD" w:rsidRPr="00F16EDD">
        <w:trPr>
          <w:trHeight w:hRule="exact" w:val="298"/>
        </w:trPr>
        <w:tc>
          <w:tcPr>
            <w:tcW w:w="26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ind w:left="720"/>
            </w:pPr>
            <w:r>
              <w:rPr>
                <w:color w:val="000000"/>
                <w:spacing w:val="-2"/>
                <w:sz w:val="18"/>
                <w:szCs w:val="18"/>
                <w:lang w:val="uk-UA"/>
              </w:rPr>
              <w:t>Частина тіла</w:t>
            </w:r>
          </w:p>
        </w:tc>
        <w:tc>
          <w:tcPr>
            <w:tcW w:w="40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92B73">
            <w:pPr>
              <w:shd w:val="clear" w:color="auto" w:fill="FFFFFF"/>
              <w:ind w:left="624"/>
            </w:pPr>
            <w:r>
              <w:rPr>
                <w:color w:val="000000"/>
                <w:sz w:val="18"/>
                <w:szCs w:val="18"/>
                <w:lang w:val="uk-UA"/>
              </w:rPr>
              <w:t>Площ</w:t>
            </w:r>
            <w:r w:rsidR="00F16EDD">
              <w:rPr>
                <w:color w:val="000000"/>
                <w:sz w:val="18"/>
                <w:szCs w:val="18"/>
                <w:lang w:val="uk-UA"/>
              </w:rPr>
              <w:t>а опіків залежно від віку, %</w:t>
            </w:r>
          </w:p>
        </w:tc>
      </w:tr>
      <w:tr w:rsidR="00F16EDD" w:rsidRPr="00F16EDD">
        <w:trPr>
          <w:trHeight w:hRule="exact" w:val="288"/>
        </w:trPr>
        <w:tc>
          <w:tcPr>
            <w:tcW w:w="26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/>
          <w:p w:rsidR="00F16EDD" w:rsidRPr="00F16EDD" w:rsidRDefault="00F16EDD"/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jc w:val="center"/>
            </w:pPr>
            <w:r>
              <w:rPr>
                <w:color w:val="000000"/>
                <w:sz w:val="18"/>
                <w:szCs w:val="18"/>
                <w:lang w:val="uk-UA"/>
              </w:rPr>
              <w:t>до 1 року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jc w:val="center"/>
            </w:pPr>
            <w:r w:rsidRPr="00F16EDD">
              <w:rPr>
                <w:color w:val="000000"/>
                <w:sz w:val="18"/>
                <w:szCs w:val="18"/>
                <w:lang w:val="uk-UA"/>
              </w:rPr>
              <w:t xml:space="preserve">1-6 </w:t>
            </w:r>
            <w:r>
              <w:rPr>
                <w:color w:val="000000"/>
                <w:sz w:val="18"/>
                <w:szCs w:val="18"/>
                <w:lang w:val="uk-UA"/>
              </w:rPr>
              <w:t>років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jc w:val="center"/>
            </w:pPr>
            <w:r w:rsidRPr="00F16EDD">
              <w:rPr>
                <w:color w:val="000000"/>
                <w:sz w:val="18"/>
                <w:szCs w:val="18"/>
                <w:lang w:val="uk-UA"/>
              </w:rPr>
              <w:t xml:space="preserve">5-14 </w:t>
            </w:r>
            <w:r>
              <w:rPr>
                <w:color w:val="000000"/>
                <w:sz w:val="18"/>
                <w:szCs w:val="18"/>
                <w:lang w:val="uk-UA"/>
              </w:rPr>
              <w:t>років</w:t>
            </w:r>
          </w:p>
        </w:tc>
      </w:tr>
      <w:tr w:rsidR="00F16EDD" w:rsidRPr="00F16EDD">
        <w:trPr>
          <w:trHeight w:hRule="exact" w:val="1210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16" w:lineRule="exact"/>
              <w:ind w:right="350"/>
            </w:pPr>
            <w:r>
              <w:rPr>
                <w:color w:val="000000"/>
                <w:spacing w:val="-5"/>
                <w:lang w:val="uk-UA"/>
              </w:rPr>
              <w:t xml:space="preserve">Голова </w:t>
            </w:r>
            <w:r>
              <w:rPr>
                <w:color w:val="000000"/>
                <w:spacing w:val="-1"/>
                <w:lang w:val="uk-UA"/>
              </w:rPr>
              <w:t xml:space="preserve">Верхня кінцівка </w:t>
            </w:r>
            <w:r>
              <w:rPr>
                <w:color w:val="000000"/>
                <w:spacing w:val="-3"/>
                <w:lang w:val="uk-UA"/>
              </w:rPr>
              <w:t xml:space="preserve">Тулуб спереду або ззаду </w:t>
            </w:r>
            <w:r>
              <w:rPr>
                <w:color w:val="000000"/>
                <w:spacing w:val="-1"/>
                <w:lang w:val="uk-UA"/>
              </w:rPr>
              <w:t xml:space="preserve">Нижня кінцівка </w:t>
            </w:r>
            <w:r>
              <w:rPr>
                <w:color w:val="000000"/>
                <w:lang w:val="uk-UA"/>
              </w:rPr>
              <w:t>Промежина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16" w:lineRule="exact"/>
              <w:ind w:left="451" w:right="456"/>
              <w:jc w:val="center"/>
            </w:pPr>
            <w:r w:rsidRPr="00F16EDD">
              <w:rPr>
                <w:color w:val="000000"/>
                <w:sz w:val="18"/>
                <w:szCs w:val="18"/>
                <w:lang w:val="uk-UA"/>
              </w:rPr>
              <w:t>21 9 16 14 1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16" w:lineRule="exact"/>
              <w:ind w:left="475" w:right="456"/>
              <w:jc w:val="center"/>
            </w:pPr>
            <w:r w:rsidRPr="00F16EDD">
              <w:rPr>
                <w:color w:val="000000"/>
                <w:sz w:val="18"/>
                <w:szCs w:val="18"/>
                <w:lang w:val="uk-UA"/>
              </w:rPr>
              <w:t>19 9 16</w:t>
            </w:r>
          </w:p>
          <w:p w:rsidR="00F16EDD" w:rsidRPr="00F16EDD" w:rsidRDefault="00F16EDD">
            <w:pPr>
              <w:shd w:val="clear" w:color="auto" w:fill="FFFFFF"/>
              <w:spacing w:line="216" w:lineRule="exact"/>
              <w:jc w:val="center"/>
            </w:pPr>
            <w:r w:rsidRPr="00F16EDD">
              <w:rPr>
                <w:color w:val="000000"/>
                <w:sz w:val="18"/>
                <w:szCs w:val="18"/>
                <w:lang w:val="uk-UA"/>
              </w:rPr>
              <w:t>15</w:t>
            </w:r>
          </w:p>
          <w:p w:rsidR="00F16EDD" w:rsidRPr="00F16EDD" w:rsidRDefault="00F16EDD">
            <w:pPr>
              <w:shd w:val="clear" w:color="auto" w:fill="FFFFFF"/>
              <w:spacing w:line="216" w:lineRule="exact"/>
              <w:jc w:val="center"/>
            </w:pPr>
            <w:r w:rsidRPr="00F16EDD">
              <w:rPr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6EDD" w:rsidRPr="00F16EDD" w:rsidRDefault="00F16EDD">
            <w:pPr>
              <w:shd w:val="clear" w:color="auto" w:fill="FFFFFF"/>
              <w:spacing w:line="216" w:lineRule="exact"/>
              <w:ind w:left="480" w:right="480"/>
              <w:jc w:val="center"/>
            </w:pPr>
            <w:r w:rsidRPr="00F16EDD">
              <w:rPr>
                <w:color w:val="000000"/>
                <w:sz w:val="18"/>
                <w:szCs w:val="18"/>
                <w:lang w:val="uk-UA"/>
              </w:rPr>
              <w:t>15 9 16 17 1</w:t>
            </w:r>
          </w:p>
        </w:tc>
      </w:tr>
    </w:tbl>
    <w:p w:rsidR="00F16EDD" w:rsidRPr="00E3489C" w:rsidRDefault="00F16EDD">
      <w:pPr>
        <w:shd w:val="clear" w:color="auto" w:fill="FFFFFF"/>
        <w:spacing w:before="67" w:line="250" w:lineRule="exact"/>
        <w:ind w:left="19" w:right="34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Опікова хвороба </w:t>
      </w:r>
      <w:r>
        <w:rPr>
          <w:color w:val="000000"/>
          <w:sz w:val="22"/>
          <w:szCs w:val="22"/>
          <w:lang w:val="uk-UA"/>
        </w:rPr>
        <w:t xml:space="preserve">- це сукупність загальних розладів організму, що </w:t>
      </w:r>
      <w:r>
        <w:rPr>
          <w:color w:val="000000"/>
          <w:spacing w:val="5"/>
          <w:sz w:val="22"/>
          <w:szCs w:val="22"/>
          <w:lang w:val="uk-UA"/>
        </w:rPr>
        <w:t xml:space="preserve">виникли при опіках ІІ-ІУ ступенів із площею ушкодження більше </w:t>
      </w:r>
      <w:r>
        <w:rPr>
          <w:color w:val="000000"/>
          <w:sz w:val="22"/>
          <w:szCs w:val="22"/>
          <w:lang w:val="uk-UA"/>
        </w:rPr>
        <w:t xml:space="preserve">15 % загальної поверхні. Вона проявляється опіковим шоком, гострим </w:t>
      </w:r>
      <w:r>
        <w:rPr>
          <w:color w:val="000000"/>
          <w:spacing w:val="-1"/>
          <w:sz w:val="22"/>
          <w:szCs w:val="22"/>
          <w:lang w:val="uk-UA"/>
        </w:rPr>
        <w:t xml:space="preserve">отруєнням (токсемією і септикотоксемією) та опіковим виснаженням </w:t>
      </w:r>
      <w:r>
        <w:rPr>
          <w:color w:val="000000"/>
          <w:spacing w:val="-4"/>
          <w:sz w:val="22"/>
          <w:szCs w:val="22"/>
          <w:lang w:val="uk-UA"/>
        </w:rPr>
        <w:t>організму.</w:t>
      </w:r>
    </w:p>
    <w:p w:rsidR="00F16EDD" w:rsidRPr="00E3489C" w:rsidRDefault="00F16EDD">
      <w:pPr>
        <w:shd w:val="clear" w:color="auto" w:fill="FFFFFF"/>
        <w:spacing w:line="250" w:lineRule="exact"/>
        <w:ind w:left="413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Опікова хвороба перебігає стадійно. Розрізняють чотири її стадії: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66"/>
        </w:tabs>
        <w:spacing w:line="250" w:lineRule="exact"/>
        <w:ind w:left="5" w:firstLine="384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стадія опікового шоку </w:t>
      </w:r>
      <w:r>
        <w:rPr>
          <w:color w:val="000000"/>
          <w:spacing w:val="-3"/>
          <w:sz w:val="22"/>
          <w:szCs w:val="22"/>
          <w:lang w:val="uk-UA"/>
        </w:rPr>
        <w:t>виникає в момент шоку і триває не більше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двох діб;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66"/>
        </w:tabs>
        <w:spacing w:line="250" w:lineRule="exact"/>
        <w:ind w:left="5" w:firstLine="384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стадія токсемії </w:t>
      </w:r>
      <w:r>
        <w:rPr>
          <w:color w:val="000000"/>
          <w:spacing w:val="-2"/>
          <w:sz w:val="22"/>
          <w:szCs w:val="22"/>
          <w:lang w:val="uk-UA"/>
        </w:rPr>
        <w:t>починається через кілька годин після шоку вна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слідок всмоктування із опікової поверхні продуктів розпаду змертвілих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тканин і бактеріальних токсинів;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66"/>
        </w:tabs>
        <w:spacing w:line="250" w:lineRule="exact"/>
        <w:ind w:left="5" w:firstLine="384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стадія септикотоксемії </w:t>
      </w:r>
      <w:r>
        <w:rPr>
          <w:color w:val="000000"/>
          <w:spacing w:val="-2"/>
          <w:sz w:val="22"/>
          <w:szCs w:val="22"/>
          <w:lang w:val="uk-UA"/>
        </w:rPr>
        <w:t>виникає при нагноєнні опікових ран (на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12-15 день хвороби), коли бактерії та токсини всмоктуються в кров і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виникає септичний стан;</w:t>
      </w:r>
    </w:p>
    <w:p w:rsidR="00F16EDD" w:rsidRDefault="00F16EDD" w:rsidP="002C6BEC">
      <w:pPr>
        <w:numPr>
          <w:ilvl w:val="0"/>
          <w:numId w:val="32"/>
        </w:numPr>
        <w:shd w:val="clear" w:color="auto" w:fill="FFFFFF"/>
        <w:tabs>
          <w:tab w:val="left" w:pos="566"/>
        </w:tabs>
        <w:spacing w:line="250" w:lineRule="exact"/>
        <w:ind w:left="5" w:firstLine="384"/>
        <w:rPr>
          <w:color w:val="000000"/>
          <w:sz w:val="22"/>
          <w:szCs w:val="22"/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стадія реконвалесценції (видужання), </w:t>
      </w:r>
      <w:r>
        <w:rPr>
          <w:color w:val="000000"/>
          <w:sz w:val="22"/>
          <w:szCs w:val="22"/>
          <w:lang w:val="uk-UA"/>
        </w:rPr>
        <w:t>коли опікові рани загою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ються і функції організму поступово нормалізуються.</w:t>
      </w:r>
    </w:p>
    <w:p w:rsidR="00F16EDD" w:rsidRDefault="00F16EDD">
      <w:pPr>
        <w:shd w:val="clear" w:color="auto" w:fill="FFFFFF"/>
        <w:spacing w:before="389" w:line="250" w:lineRule="exact"/>
        <w:ind w:left="1464" w:right="422" w:hanging="610"/>
      </w:pPr>
      <w:r>
        <w:rPr>
          <w:color w:val="000000"/>
          <w:sz w:val="26"/>
          <w:szCs w:val="26"/>
          <w:lang w:val="uk-UA"/>
        </w:rPr>
        <w:t xml:space="preserve">2.5.2. Перша медична допомога при опіках, </w:t>
      </w:r>
      <w:r>
        <w:rPr>
          <w:color w:val="000000"/>
          <w:spacing w:val="6"/>
          <w:sz w:val="26"/>
          <w:szCs w:val="26"/>
          <w:lang w:val="uk-UA"/>
        </w:rPr>
        <w:t>догляд за потерпілими</w:t>
      </w:r>
    </w:p>
    <w:p w:rsidR="00F16EDD" w:rsidRDefault="00F16EDD">
      <w:pPr>
        <w:shd w:val="clear" w:color="auto" w:fill="FFFFFF"/>
        <w:spacing w:before="158" w:line="245" w:lineRule="exact"/>
        <w:ind w:right="72" w:firstLine="845"/>
        <w:jc w:val="both"/>
      </w:pPr>
      <w:r>
        <w:rPr>
          <w:color w:val="000000"/>
          <w:spacing w:val="-2"/>
          <w:sz w:val="22"/>
          <w:szCs w:val="22"/>
          <w:lang w:val="uk-UA"/>
        </w:rPr>
        <w:t>Перша медична допомога потерпілим полягає в гасінні пала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ючого одягу і запалювальних сумішей шляхом щільною укутування ковдрою, плащем, пальтом та іншими речами, закиданні палаючих ді</w:t>
      </w:r>
      <w:r w:rsidR="00F92B73">
        <w:rPr>
          <w:color w:val="000000"/>
          <w:spacing w:val="-3"/>
          <w:sz w:val="22"/>
          <w:szCs w:val="22"/>
          <w:lang w:val="uk-UA"/>
        </w:rPr>
        <w:t>лянок</w:t>
      </w:r>
    </w:p>
    <w:p w:rsidR="00F16EDD" w:rsidRDefault="00F16EDD">
      <w:pPr>
        <w:shd w:val="clear" w:color="auto" w:fill="FFFFFF"/>
        <w:spacing w:before="120"/>
        <w:ind w:right="58"/>
        <w:jc w:val="center"/>
      </w:pPr>
      <w:r>
        <w:rPr>
          <w:color w:val="000000"/>
          <w:sz w:val="24"/>
          <w:szCs w:val="24"/>
          <w:lang w:val="uk-UA"/>
        </w:rPr>
        <w:t>326</w:t>
      </w:r>
    </w:p>
    <w:p w:rsidR="00F16EDD" w:rsidRDefault="00F16EDD">
      <w:pPr>
        <w:shd w:val="clear" w:color="auto" w:fill="FFFFFF"/>
        <w:spacing w:before="120"/>
        <w:ind w:right="58"/>
        <w:jc w:val="center"/>
        <w:sectPr w:rsidR="00F16EDD">
          <w:pgSz w:w="11909" w:h="16834"/>
          <w:pgMar w:top="1440" w:right="2043" w:bottom="720" w:left="320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5" w:right="19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 xml:space="preserve">снігом, піском, зануренням їх у воду; накладанні на опікову рану </w:t>
      </w:r>
      <w:r>
        <w:rPr>
          <w:color w:val="000000"/>
          <w:spacing w:val="-1"/>
          <w:sz w:val="22"/>
          <w:szCs w:val="22"/>
          <w:lang w:val="uk-UA"/>
        </w:rPr>
        <w:t>первинної асептичної або спеціальної протиопікової пов'язки; при зу</w:t>
      </w:r>
      <w:r>
        <w:rPr>
          <w:color w:val="000000"/>
          <w:spacing w:val="-1"/>
          <w:sz w:val="22"/>
          <w:szCs w:val="22"/>
          <w:lang w:val="uk-UA"/>
        </w:rPr>
        <w:softHyphen/>
        <w:t>пинці дихання проводять штучну вентиляцію легень, при зупинці сер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ця - непрямий масаж серця; при великих опіках кінцівок - </w:t>
      </w:r>
      <w:r w:rsidR="00F92B73">
        <w:rPr>
          <w:color w:val="000000"/>
          <w:sz w:val="22"/>
          <w:szCs w:val="22"/>
          <w:lang w:val="uk-UA"/>
        </w:rPr>
        <w:t>транспортну</w:t>
      </w:r>
      <w:r>
        <w:rPr>
          <w:color w:val="000000"/>
          <w:sz w:val="22"/>
          <w:szCs w:val="22"/>
          <w:lang w:val="uk-UA"/>
        </w:rPr>
        <w:t xml:space="preserve"> іммобілізацію; укутують потерпілого для зігрівання його власним одягом; дають гарячий міцний чай, соляно-лужну суміш (на 1 л води 1 чайна ложка кухонної солі й 1/2 чайної ложки питної соди).</w:t>
      </w:r>
    </w:p>
    <w:p w:rsidR="00F16EDD" w:rsidRDefault="00F16EDD">
      <w:pPr>
        <w:shd w:val="clear" w:color="auto" w:fill="FFFFFF"/>
        <w:spacing w:line="245" w:lineRule="exact"/>
        <w:ind w:right="10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>Хворих з опіками госпіталізують в опікові відділення, при наяв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ності шоку - у реанімаційні палати, дають зволожений кисень, вводять до 4—5 л рідини за добу. Для потерпілих з опіками значної площі запов</w:t>
      </w:r>
      <w:r>
        <w:rPr>
          <w:color w:val="000000"/>
          <w:sz w:val="22"/>
          <w:szCs w:val="22"/>
          <w:lang w:val="uk-UA"/>
        </w:rPr>
        <w:softHyphen/>
        <w:t xml:space="preserve">нюють листок динамічного спостереження, в якому через кожні 2 год </w:t>
      </w:r>
      <w:r>
        <w:rPr>
          <w:color w:val="000000"/>
          <w:spacing w:val="-1"/>
          <w:sz w:val="22"/>
          <w:szCs w:val="22"/>
          <w:lang w:val="uk-UA"/>
        </w:rPr>
        <w:t xml:space="preserve">записують артеріальний тиск, частоту пульсу і дихання, температуру тіла, кількість виділеної сечі, випитої рідини, наявність блювоти. Щоб зменшити спрагу, дають соляно-лужну суміш, мінеральну воду. їжа повинна бути калорійною, багатою на білки й вітаміни. Протягом дня двічі міняють білизну, часто перевертають хворого в ліжку, роблять </w:t>
      </w:r>
      <w:r>
        <w:rPr>
          <w:color w:val="000000"/>
          <w:sz w:val="22"/>
          <w:szCs w:val="22"/>
          <w:lang w:val="uk-UA"/>
        </w:rPr>
        <w:t xml:space="preserve">дихальну гігієнічну гімнастику. Проводять вологе прибирання палати </w:t>
      </w:r>
      <w:r>
        <w:rPr>
          <w:color w:val="000000"/>
          <w:spacing w:val="-1"/>
          <w:sz w:val="22"/>
          <w:szCs w:val="22"/>
          <w:lang w:val="uk-UA"/>
        </w:rPr>
        <w:t xml:space="preserve">з використанням антисептиків, після цього включають бактерицидні </w:t>
      </w:r>
      <w:r>
        <w:rPr>
          <w:color w:val="000000"/>
          <w:spacing w:val="-2"/>
          <w:sz w:val="22"/>
          <w:szCs w:val="22"/>
          <w:lang w:val="uk-UA"/>
        </w:rPr>
        <w:t xml:space="preserve">лампи. Хворих, у яких виникло нагноєння опікової поверхні, ізолюють в окремі палати. Ін'єкції та перев'язки виконують окремими шприцами </w:t>
      </w:r>
      <w:r>
        <w:rPr>
          <w:color w:val="000000"/>
          <w:sz w:val="22"/>
          <w:szCs w:val="22"/>
          <w:lang w:val="uk-UA"/>
        </w:rPr>
        <w:t>та інструментами. Білизну замочують у 9 % розчині хлораміну, інстру</w:t>
      </w:r>
      <w:r>
        <w:rPr>
          <w:color w:val="000000"/>
          <w:sz w:val="22"/>
          <w:szCs w:val="22"/>
          <w:lang w:val="uk-UA"/>
        </w:rPr>
        <w:softHyphen/>
        <w:t>менти - у 6 % розчині перекису водню або в 5 % розчині кислоти. У па</w:t>
      </w:r>
      <w:r>
        <w:rPr>
          <w:color w:val="000000"/>
          <w:sz w:val="22"/>
          <w:szCs w:val="22"/>
          <w:lang w:val="uk-UA"/>
        </w:rPr>
        <w:softHyphen/>
        <w:t xml:space="preserve">латах включають бактерицидні лампи через кожні 3 години. Усі ці заходи </w:t>
      </w:r>
      <w:r>
        <w:rPr>
          <w:color w:val="000000"/>
          <w:spacing w:val="-2"/>
          <w:sz w:val="22"/>
          <w:szCs w:val="22"/>
          <w:lang w:val="uk-UA"/>
        </w:rPr>
        <w:t>прискорюють видужання хворих.</w:t>
      </w:r>
    </w:p>
    <w:p w:rsidR="00F16EDD" w:rsidRDefault="00F16EDD">
      <w:pPr>
        <w:shd w:val="clear" w:color="auto" w:fill="FFFFFF"/>
        <w:spacing w:before="350"/>
        <w:ind w:left="864"/>
      </w:pPr>
      <w:r>
        <w:rPr>
          <w:color w:val="000000"/>
          <w:sz w:val="26"/>
          <w:szCs w:val="26"/>
          <w:lang w:val="uk-UA"/>
        </w:rPr>
        <w:t>2.5.3. Загальне переохолодження організму</w:t>
      </w:r>
    </w:p>
    <w:p w:rsidR="00F16EDD" w:rsidRDefault="00F16EDD">
      <w:pPr>
        <w:shd w:val="clear" w:color="auto" w:fill="FFFFFF"/>
        <w:spacing w:before="158" w:line="245" w:lineRule="exact"/>
        <w:ind w:left="10" w:right="10" w:firstLine="840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Замерзання </w:t>
      </w:r>
      <w:r>
        <w:rPr>
          <w:color w:val="000000"/>
          <w:sz w:val="22"/>
          <w:szCs w:val="22"/>
          <w:lang w:val="uk-UA"/>
        </w:rPr>
        <w:t xml:space="preserve">- це порушення всіх життєвих функцій організму, </w:t>
      </w:r>
      <w:r>
        <w:rPr>
          <w:color w:val="000000"/>
          <w:spacing w:val="-3"/>
          <w:sz w:val="22"/>
          <w:szCs w:val="22"/>
          <w:lang w:val="uk-UA"/>
        </w:rPr>
        <w:t>аж до повного їх припинення, яке настає під впливом низької темпера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тури. Переохолодження організму залежить від багатьох факторів: фізіо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логічного стану організму, адаптації його до низь</w:t>
      </w:r>
      <w:r w:rsidR="00F92B73">
        <w:rPr>
          <w:color w:val="000000"/>
          <w:spacing w:val="-3"/>
          <w:sz w:val="22"/>
          <w:szCs w:val="22"/>
          <w:lang w:val="uk-UA"/>
        </w:rPr>
        <w:t>кої температури, віку потерпілого</w:t>
      </w:r>
      <w:r>
        <w:rPr>
          <w:color w:val="000000"/>
          <w:spacing w:val="-3"/>
          <w:sz w:val="22"/>
          <w:szCs w:val="22"/>
          <w:lang w:val="uk-UA"/>
        </w:rPr>
        <w:t>, пори року, швидкості охолодження тощо. Кінцевою при</w:t>
      </w:r>
      <w:r>
        <w:rPr>
          <w:color w:val="000000"/>
          <w:spacing w:val="-3"/>
          <w:sz w:val="22"/>
          <w:szCs w:val="22"/>
          <w:lang w:val="uk-UA"/>
        </w:rPr>
        <w:softHyphen/>
        <w:t>чиною смерті від замерзання вважають тканинну гіпоксію й аноксію.</w:t>
      </w:r>
    </w:p>
    <w:p w:rsidR="00F16EDD" w:rsidRDefault="00F16EDD">
      <w:pPr>
        <w:shd w:val="clear" w:color="auto" w:fill="FFFFFF"/>
        <w:spacing w:line="245" w:lineRule="exact"/>
        <w:ind w:left="24" w:right="10" w:firstLine="389"/>
        <w:jc w:val="both"/>
      </w:pPr>
      <w:r>
        <w:rPr>
          <w:color w:val="000000"/>
          <w:sz w:val="22"/>
          <w:szCs w:val="22"/>
          <w:lang w:val="uk-UA"/>
        </w:rPr>
        <w:t>При температурі тіла близько +25 °С настає гіпоксія мозку й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рушення функцій дихання та серцебиття.</w:t>
      </w:r>
    </w:p>
    <w:p w:rsidR="00F16EDD" w:rsidRPr="00E3489C" w:rsidRDefault="00F16EDD">
      <w:pPr>
        <w:shd w:val="clear" w:color="auto" w:fill="FFFFFF"/>
        <w:spacing w:line="245" w:lineRule="exact"/>
        <w:ind w:left="29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Клініка. </w:t>
      </w:r>
      <w:r>
        <w:rPr>
          <w:color w:val="000000"/>
          <w:spacing w:val="-3"/>
          <w:sz w:val="22"/>
          <w:szCs w:val="22"/>
          <w:lang w:val="uk-UA"/>
        </w:rPr>
        <w:t>При замерзанні, у першу чергу, відбувається розлад функ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ції мозку через гіпоксію, внаслідок чого ще більше порушується тер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морегуляція. Спостерігається напруження, тремтіння м'язів, розлад </w:t>
      </w:r>
      <w:r>
        <w:rPr>
          <w:color w:val="000000"/>
          <w:spacing w:val="1"/>
          <w:sz w:val="22"/>
          <w:szCs w:val="22"/>
          <w:lang w:val="uk-UA"/>
        </w:rPr>
        <w:t>координації рухів, розвивається м'язова слабкість, випадають зорові,</w:t>
      </w:r>
    </w:p>
    <w:p w:rsidR="00F16EDD" w:rsidRPr="00E3489C" w:rsidRDefault="00F16EDD">
      <w:pPr>
        <w:shd w:val="clear" w:color="auto" w:fill="FFFFFF"/>
        <w:spacing w:before="29"/>
        <w:ind w:left="3182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>327</w:t>
      </w:r>
    </w:p>
    <w:p w:rsidR="00F16EDD" w:rsidRPr="00E3489C" w:rsidRDefault="00F16EDD">
      <w:pPr>
        <w:shd w:val="clear" w:color="auto" w:fill="FFFFFF"/>
        <w:spacing w:before="29"/>
        <w:ind w:left="3182"/>
        <w:jc w:val="both"/>
        <w:rPr>
          <w:lang w:val="uk-UA"/>
        </w:rPr>
        <w:sectPr w:rsidR="00F16EDD" w:rsidRPr="00E3489C">
          <w:pgSz w:w="11909" w:h="16834"/>
          <w:pgMar w:top="1440" w:right="2593" w:bottom="720" w:left="2688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14" w:right="5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слухові й больові реакції. Дихання стає неглибоким, свідомість втра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чається, серце скорочується слабко, пульс зникає поступово, припиня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ються життєві функції, і настає смерть.</w:t>
      </w:r>
    </w:p>
    <w:p w:rsidR="00F16EDD" w:rsidRDefault="00F16EDD">
      <w:pPr>
        <w:shd w:val="clear" w:color="auto" w:fill="FFFFFF"/>
        <w:spacing w:line="235" w:lineRule="exact"/>
        <w:ind w:left="14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>При замерзанні розрізняють три стадії патологічних змін: стадія адинамії, ступорозного стану й судомна стадія.</w:t>
      </w:r>
    </w:p>
    <w:p w:rsidR="00F16EDD" w:rsidRDefault="00F16EDD">
      <w:pPr>
        <w:shd w:val="clear" w:color="auto" w:fill="FFFFFF"/>
        <w:spacing w:line="235" w:lineRule="exact"/>
        <w:ind w:left="5" w:firstLine="403"/>
        <w:jc w:val="both"/>
      </w:pPr>
      <w:r>
        <w:rPr>
          <w:color w:val="000000"/>
          <w:spacing w:val="-1"/>
          <w:sz w:val="22"/>
          <w:szCs w:val="22"/>
          <w:lang w:val="uk-UA"/>
        </w:rPr>
        <w:t>На початку замерзання суб'єктивно виникає почуття втоми, ску</w:t>
      </w:r>
      <w:r>
        <w:rPr>
          <w:color w:val="000000"/>
          <w:spacing w:val="-1"/>
          <w:sz w:val="22"/>
          <w:szCs w:val="22"/>
          <w:lang w:val="uk-UA"/>
        </w:rPr>
        <w:softHyphen/>
        <w:t>тості, сонливості, ослаблення пам'яті. Об'єктивно спостерігається блі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дість покривів із синюшним відтінком; скандована мова. Температура </w:t>
      </w:r>
      <w:r>
        <w:rPr>
          <w:color w:val="000000"/>
          <w:sz w:val="22"/>
          <w:szCs w:val="22"/>
          <w:lang w:val="uk-UA"/>
        </w:rPr>
        <w:t>тіла падає до 30-32 °С, пульс до 50-60 ударів за хвилину.</w:t>
      </w:r>
    </w:p>
    <w:p w:rsidR="00F16EDD" w:rsidRPr="00E3489C" w:rsidRDefault="00F16EDD">
      <w:pPr>
        <w:shd w:val="clear" w:color="auto" w:fill="FFFFFF"/>
        <w:spacing w:line="235" w:lineRule="exact"/>
        <w:ind w:left="5" w:right="10" w:firstLine="394"/>
        <w:jc w:val="both"/>
        <w:rPr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Ступорозний ступінь </w:t>
      </w:r>
      <w:r>
        <w:rPr>
          <w:color w:val="000000"/>
          <w:spacing w:val="-1"/>
          <w:sz w:val="22"/>
          <w:szCs w:val="22"/>
          <w:lang w:val="uk-UA"/>
        </w:rPr>
        <w:t xml:space="preserve">замерзання характеризується пригніченням свідомості, сонливістю, скутістю рухів, серцевою аритмією, розладом </w:t>
      </w:r>
      <w:r>
        <w:rPr>
          <w:color w:val="000000"/>
          <w:spacing w:val="-2"/>
          <w:sz w:val="22"/>
          <w:szCs w:val="22"/>
          <w:lang w:val="uk-UA"/>
        </w:rPr>
        <w:t>дихання (неглибоке й рідке), затримкою сечовипускання, маскоподіб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ним обличчям, дизартрією. Температура тіла знижується до 28-30 °С, пульс 40-50 ударів за хвилину.</w:t>
      </w:r>
    </w:p>
    <w:p w:rsidR="00F16EDD" w:rsidRPr="00E3489C" w:rsidRDefault="00F16EDD">
      <w:pPr>
        <w:shd w:val="clear" w:color="auto" w:fill="FFFFFF"/>
        <w:spacing w:line="235" w:lineRule="exact"/>
        <w:ind w:left="5" w:right="10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При </w:t>
      </w:r>
      <w:r>
        <w:rPr>
          <w:i/>
          <w:iCs/>
          <w:color w:val="000000"/>
          <w:sz w:val="22"/>
          <w:szCs w:val="22"/>
          <w:lang w:val="uk-UA"/>
        </w:rPr>
        <w:t xml:space="preserve">судомній стадії </w:t>
      </w:r>
      <w:r>
        <w:rPr>
          <w:color w:val="000000"/>
          <w:sz w:val="22"/>
          <w:szCs w:val="22"/>
          <w:lang w:val="uk-UA"/>
        </w:rPr>
        <w:t>спостерігається відсутність свідомості, су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доми, заклякання, западання очних яблук, повіки незімкнуті, зіниці </w:t>
      </w:r>
      <w:r>
        <w:rPr>
          <w:color w:val="000000"/>
          <w:sz w:val="22"/>
          <w:szCs w:val="22"/>
          <w:lang w:val="uk-UA"/>
        </w:rPr>
        <w:t xml:space="preserve">звужені, майже не реагують на світло. Температура тіла нижче 28 °С, пульс 30—40 ударів за хвилину, визначається важко й лише на сонних і стегнових артеріях. Дихання різко уповільнене (3-4 рази за хвилину), </w:t>
      </w:r>
      <w:r>
        <w:rPr>
          <w:color w:val="000000"/>
          <w:spacing w:val="-3"/>
          <w:sz w:val="22"/>
          <w:szCs w:val="22"/>
          <w:lang w:val="uk-UA"/>
        </w:rPr>
        <w:t>інколи відсутнє.</w:t>
      </w:r>
    </w:p>
    <w:p w:rsidR="00F16EDD" w:rsidRDefault="00F16EDD">
      <w:pPr>
        <w:shd w:val="clear" w:color="auto" w:fill="FFFFFF"/>
        <w:spacing w:line="235" w:lineRule="exact"/>
        <w:ind w:left="5" w:right="1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Людина, замерзаючи, згинає кінцівки, вигинається лежачи або си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дячи. Якщо смерть від замерзання настає протягом 6 годин, оживлення </w:t>
      </w:r>
      <w:r>
        <w:rPr>
          <w:color w:val="000000"/>
          <w:spacing w:val="-1"/>
          <w:sz w:val="22"/>
          <w:szCs w:val="22"/>
          <w:lang w:val="uk-UA"/>
        </w:rPr>
        <w:t>ще можливе і прогноз сприятливий.</w:t>
      </w:r>
    </w:p>
    <w:p w:rsidR="00F16EDD" w:rsidRPr="00E3489C" w:rsidRDefault="00F16EDD">
      <w:pPr>
        <w:shd w:val="clear" w:color="auto" w:fill="FFFFFF"/>
        <w:spacing w:before="5" w:line="235" w:lineRule="exact"/>
        <w:ind w:left="5" w:firstLine="379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Перша долікарська допомога </w:t>
      </w:r>
      <w:r>
        <w:rPr>
          <w:color w:val="000000"/>
          <w:spacing w:val="1"/>
          <w:sz w:val="22"/>
          <w:szCs w:val="22"/>
          <w:lang w:val="uk-UA"/>
        </w:rPr>
        <w:t xml:space="preserve">Усі потерпілі, незалежно від стадії </w:t>
      </w:r>
      <w:r>
        <w:rPr>
          <w:color w:val="000000"/>
          <w:spacing w:val="-2"/>
          <w:sz w:val="22"/>
          <w:szCs w:val="22"/>
          <w:lang w:val="uk-UA"/>
        </w:rPr>
        <w:t>загального охолодження, повинні бути госпіталізовані. Треба мати на увазі, що потерпілі з легким ступенем замерзання можуть відмовляти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ся від госпіталізації, оскільки неадекватно оцінюють свій стан.</w:t>
      </w:r>
    </w:p>
    <w:p w:rsidR="00F16EDD" w:rsidRPr="00E3489C" w:rsidRDefault="00F16EDD">
      <w:pPr>
        <w:shd w:val="clear" w:color="auto" w:fill="FFFFFF"/>
        <w:spacing w:line="235" w:lineRule="exact"/>
        <w:ind w:right="5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Головним принципом надання першої долікарської допомоги при </w:t>
      </w:r>
      <w:r>
        <w:rPr>
          <w:color w:val="000000"/>
          <w:spacing w:val="-1"/>
          <w:sz w:val="22"/>
          <w:szCs w:val="22"/>
          <w:lang w:val="uk-UA"/>
        </w:rPr>
        <w:t xml:space="preserve">загальному охолодженні є зігрівання. Повноцінне і швидке зігрівання </w:t>
      </w:r>
      <w:r>
        <w:rPr>
          <w:color w:val="000000"/>
          <w:spacing w:val="-2"/>
          <w:sz w:val="22"/>
          <w:szCs w:val="22"/>
          <w:lang w:val="uk-UA"/>
        </w:rPr>
        <w:t>на догоспітальному етапі важко виконати. Необхідно насамперед при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пинити дію подальшого охолодження організму. Потерпілого заносять </w:t>
      </w:r>
      <w:r>
        <w:rPr>
          <w:color w:val="000000"/>
          <w:spacing w:val="-5"/>
          <w:sz w:val="22"/>
          <w:szCs w:val="22"/>
          <w:lang w:val="uk-UA"/>
        </w:rPr>
        <w:t xml:space="preserve">до приміщення, автомобіля, закутують ковдрами, знімають мокрий одяг. </w:t>
      </w:r>
      <w:r>
        <w:rPr>
          <w:color w:val="000000"/>
          <w:spacing w:val="-3"/>
          <w:sz w:val="22"/>
          <w:szCs w:val="22"/>
          <w:lang w:val="uk-UA"/>
        </w:rPr>
        <w:t>Ні в якому разі не можна залишати його на вулиці. Треба напоїти гаря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чим чаєм. Не можна давати алкоголю! Він гальмує реакцію центральної </w:t>
      </w:r>
      <w:r>
        <w:rPr>
          <w:color w:val="000000"/>
          <w:spacing w:val="-2"/>
          <w:sz w:val="22"/>
          <w:szCs w:val="22"/>
          <w:lang w:val="uk-UA"/>
        </w:rPr>
        <w:t>нервової системи і сприяє ще більшій втраті організмом тепла.</w:t>
      </w:r>
    </w:p>
    <w:p w:rsidR="00F16EDD" w:rsidRPr="00E3489C" w:rsidRDefault="00F16EDD">
      <w:pPr>
        <w:shd w:val="clear" w:color="auto" w:fill="FFFFFF"/>
        <w:spacing w:line="235" w:lineRule="exact"/>
        <w:ind w:right="19" w:firstLine="40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Якщо є можливість, то потерпілого потрібно зігріти у ванні при </w:t>
      </w:r>
      <w:r>
        <w:rPr>
          <w:color w:val="000000"/>
          <w:sz w:val="22"/>
          <w:szCs w:val="22"/>
          <w:lang w:val="uk-UA"/>
        </w:rPr>
        <w:t xml:space="preserve">температурі води +37-38 °С. Дають краплі кордіаміну, </w:t>
      </w:r>
      <w:r w:rsidR="00F92B73">
        <w:rPr>
          <w:color w:val="000000"/>
          <w:sz w:val="22"/>
          <w:szCs w:val="22"/>
          <w:lang w:val="uk-UA"/>
        </w:rPr>
        <w:t>валокордину</w:t>
      </w:r>
      <w:r>
        <w:rPr>
          <w:color w:val="000000"/>
          <w:sz w:val="22"/>
          <w:szCs w:val="22"/>
          <w:lang w:val="uk-UA"/>
        </w:rPr>
        <w:t xml:space="preserve">, </w:t>
      </w:r>
      <w:r>
        <w:rPr>
          <w:color w:val="000000"/>
          <w:spacing w:val="-1"/>
          <w:sz w:val="22"/>
          <w:szCs w:val="22"/>
          <w:lang w:val="uk-UA"/>
        </w:rPr>
        <w:t xml:space="preserve">краплі Зеленіна та інші серцеві препарати. Після ванни проводиться </w:t>
      </w:r>
      <w:r>
        <w:rPr>
          <w:color w:val="000000"/>
          <w:spacing w:val="-2"/>
          <w:sz w:val="22"/>
          <w:szCs w:val="22"/>
          <w:lang w:val="uk-UA"/>
        </w:rPr>
        <w:t>масаж кінцівок і всього тіла. Хворого кладуть у тепле ліжко, дають га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рячу їжу, каву або чай, зігрівають грілками, електрообігрівачами.</w:t>
      </w:r>
    </w:p>
    <w:p w:rsidR="00F16EDD" w:rsidRDefault="00F16EDD">
      <w:pPr>
        <w:shd w:val="clear" w:color="auto" w:fill="FFFFFF"/>
        <w:spacing w:before="91"/>
        <w:ind w:right="5"/>
        <w:jc w:val="center"/>
      </w:pPr>
      <w:r>
        <w:rPr>
          <w:color w:val="000000"/>
          <w:sz w:val="22"/>
          <w:szCs w:val="22"/>
          <w:lang w:val="uk-UA"/>
        </w:rPr>
        <w:t>328</w:t>
      </w:r>
    </w:p>
    <w:p w:rsidR="00F16EDD" w:rsidRDefault="00F16EDD">
      <w:pPr>
        <w:shd w:val="clear" w:color="auto" w:fill="FFFFFF"/>
        <w:spacing w:before="91"/>
        <w:ind w:right="5"/>
        <w:jc w:val="center"/>
        <w:sectPr w:rsidR="00F16EDD">
          <w:pgSz w:w="11909" w:h="16834"/>
          <w:pgMar w:top="1440" w:right="2117" w:bottom="720" w:left="317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 w:right="1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Замерзання може супроводжуватися такими ускладненнями: від</w:t>
      </w:r>
      <w:r>
        <w:rPr>
          <w:color w:val="000000"/>
          <w:spacing w:val="-1"/>
          <w:sz w:val="22"/>
          <w:szCs w:val="22"/>
          <w:lang w:val="uk-UA"/>
        </w:rPr>
        <w:softHyphen/>
        <w:t>мороженням кінцівок, пневмонією, загостренням туберкульозу та ін.</w:t>
      </w:r>
    </w:p>
    <w:p w:rsidR="00F16EDD" w:rsidRDefault="00F16EDD">
      <w:pPr>
        <w:shd w:val="clear" w:color="auto" w:fill="FFFFFF"/>
        <w:spacing w:line="235" w:lineRule="exact"/>
        <w:ind w:left="5" w:right="10" w:firstLine="394"/>
        <w:jc w:val="both"/>
      </w:pPr>
      <w:r>
        <w:rPr>
          <w:color w:val="000000"/>
          <w:spacing w:val="-3"/>
          <w:sz w:val="22"/>
          <w:szCs w:val="22"/>
          <w:lang w:val="uk-UA"/>
        </w:rPr>
        <w:t>Найкращими профілактичними заходами проти замерзання є наяв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ність теплого зручного одягу і взуття; вчасна гаряча їжа й відпочинок; </w:t>
      </w:r>
      <w:r>
        <w:rPr>
          <w:color w:val="000000"/>
          <w:spacing w:val="-1"/>
          <w:sz w:val="22"/>
          <w:szCs w:val="22"/>
          <w:lang w:val="uk-UA"/>
        </w:rPr>
        <w:t>виконання фізичних вправ і тренування при низькій температурі.</w:t>
      </w:r>
    </w:p>
    <w:p w:rsidR="00F16EDD" w:rsidRDefault="00F16EDD">
      <w:pPr>
        <w:shd w:val="clear" w:color="auto" w:fill="FFFFFF"/>
        <w:spacing w:before="374" w:line="283" w:lineRule="exact"/>
        <w:ind w:left="1474" w:right="1440" w:hanging="624"/>
      </w:pPr>
      <w:r>
        <w:rPr>
          <w:color w:val="000000"/>
          <w:sz w:val="26"/>
          <w:szCs w:val="26"/>
          <w:lang w:val="uk-UA"/>
        </w:rPr>
        <w:t xml:space="preserve">2.5.4. Поняття про відмороження. </w:t>
      </w:r>
      <w:r>
        <w:rPr>
          <w:color w:val="000000"/>
          <w:spacing w:val="4"/>
          <w:sz w:val="26"/>
          <w:szCs w:val="26"/>
          <w:lang w:val="uk-UA"/>
        </w:rPr>
        <w:t>Перша медична допомога</w:t>
      </w:r>
    </w:p>
    <w:p w:rsidR="00F16EDD" w:rsidRPr="00E3489C" w:rsidRDefault="00F16EDD">
      <w:pPr>
        <w:shd w:val="clear" w:color="auto" w:fill="FFFFFF"/>
        <w:spacing w:before="168" w:line="240" w:lineRule="exact"/>
        <w:ind w:right="5" w:firstLine="826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Відмороженнями </w:t>
      </w:r>
      <w:r>
        <w:rPr>
          <w:color w:val="000000"/>
          <w:sz w:val="22"/>
          <w:szCs w:val="22"/>
          <w:lang w:val="uk-UA"/>
        </w:rPr>
        <w:t>називають ушкодження тканин, які вини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кають внаслідок дії низької температури. Відмороження виникає при </w:t>
      </w:r>
      <w:r>
        <w:rPr>
          <w:color w:val="000000"/>
          <w:spacing w:val="-2"/>
          <w:sz w:val="22"/>
          <w:szCs w:val="22"/>
          <w:lang w:val="uk-UA"/>
        </w:rPr>
        <w:t>тривалому перебуванні людини в умовах низької температури і при порушенні терморегуляції в організмі. Найчастіше ушкоджуються від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криті частини тіла (ніс, вухо) та кінцівки.</w:t>
      </w:r>
    </w:p>
    <w:p w:rsidR="00F16EDD" w:rsidRDefault="00F16EDD">
      <w:pPr>
        <w:shd w:val="clear" w:color="auto" w:fill="FFFFFF"/>
        <w:spacing w:line="240" w:lineRule="exact"/>
        <w:ind w:left="5" w:firstLine="39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Ступінь тяжкості місцевого охолодження залежить від умов, у яких </w:t>
      </w:r>
      <w:r>
        <w:rPr>
          <w:color w:val="000000"/>
          <w:spacing w:val="-2"/>
          <w:sz w:val="22"/>
          <w:szCs w:val="22"/>
          <w:lang w:val="uk-UA"/>
        </w:rPr>
        <w:t>воно проходило, від стану потерпілого. Найчастіше відмороження ви</w:t>
      </w:r>
      <w:r>
        <w:rPr>
          <w:color w:val="000000"/>
          <w:spacing w:val="-2"/>
          <w:sz w:val="22"/>
          <w:szCs w:val="22"/>
          <w:lang w:val="uk-UA"/>
        </w:rPr>
        <w:softHyphen/>
        <w:t>никають при високій вологості повітря і швидкому вітрі, причому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віть при температурі +6-8 °С. Прискорюють обмороження тісне взуття, </w:t>
      </w:r>
      <w:r>
        <w:rPr>
          <w:color w:val="000000"/>
          <w:spacing w:val="-3"/>
          <w:sz w:val="22"/>
          <w:szCs w:val="22"/>
          <w:lang w:val="uk-UA"/>
        </w:rPr>
        <w:t>робота без рукавиць. Найчастіше зазнають дії холоду люди, які страж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дають на судинні захворювання, авітаміноз, ослаблені недоїданням або </w:t>
      </w:r>
      <w:r>
        <w:rPr>
          <w:color w:val="000000"/>
          <w:spacing w:val="-2"/>
          <w:sz w:val="22"/>
          <w:szCs w:val="22"/>
          <w:lang w:val="uk-UA"/>
        </w:rPr>
        <w:t>хронічною хворобою, тяжкою фізичною працею. Незважаючи на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силене теплоутворення при охолодженні організму, тепловіддача інтен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сивно зростає, що призводить до порушення теплового балансу. При тривалій дії холоду падає температура тіла, а потім і окремих органів.</w:t>
      </w:r>
    </w:p>
    <w:p w:rsidR="00F16EDD" w:rsidRDefault="00F16EDD">
      <w:pPr>
        <w:shd w:val="clear" w:color="auto" w:fill="FFFFFF"/>
        <w:spacing w:line="240" w:lineRule="exact"/>
        <w:ind w:left="10" w:right="5" w:firstLine="389"/>
        <w:jc w:val="both"/>
      </w:pPr>
      <w:r>
        <w:rPr>
          <w:color w:val="000000"/>
          <w:sz w:val="22"/>
          <w:szCs w:val="22"/>
          <w:lang w:val="uk-UA"/>
        </w:rPr>
        <w:t>Близько 90 % усіх відморожень локалізуються на кінцівках, зде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більшого на пальцях ноги, які залежно від часу дії низької температури </w:t>
      </w:r>
      <w:r>
        <w:rPr>
          <w:color w:val="000000"/>
          <w:spacing w:val="-2"/>
          <w:sz w:val="22"/>
          <w:szCs w:val="22"/>
          <w:lang w:val="uk-UA"/>
        </w:rPr>
        <w:t>можуть сприяти виникненню озноблення, відмороження і замерзання.</w:t>
      </w:r>
    </w:p>
    <w:p w:rsidR="00F16EDD" w:rsidRDefault="00F16EDD">
      <w:pPr>
        <w:shd w:val="clear" w:color="auto" w:fill="FFFFFF"/>
        <w:spacing w:line="240" w:lineRule="exact"/>
        <w:ind w:left="5" w:right="5"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Озноблення спостерігається при повторній дії низької температури </w:t>
      </w:r>
      <w:r>
        <w:rPr>
          <w:color w:val="000000"/>
          <w:spacing w:val="-1"/>
          <w:sz w:val="22"/>
          <w:szCs w:val="22"/>
          <w:lang w:val="uk-UA"/>
        </w:rPr>
        <w:t>на кінцеві частини тіла (пальці рук і ніг, кінчик носа, вушні раковини та ін.). Внаслідок охолодження на цих ділянках розвиваються дистро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фічні зміни шкіри, які проявляються застійною гіперемією і набряком. Після короткочасного повторного охолодження на місці набряклих і </w:t>
      </w:r>
      <w:r>
        <w:rPr>
          <w:color w:val="000000"/>
          <w:spacing w:val="-2"/>
          <w:sz w:val="22"/>
          <w:szCs w:val="22"/>
          <w:lang w:val="uk-UA"/>
        </w:rPr>
        <w:t>почервонілих тканин відбувається болісне свербіння і лущення шкіри.</w:t>
      </w:r>
    </w:p>
    <w:p w:rsidR="00F16EDD" w:rsidRDefault="00F16EDD">
      <w:pPr>
        <w:shd w:val="clear" w:color="auto" w:fill="FFFFFF"/>
        <w:spacing w:line="240" w:lineRule="exact"/>
        <w:ind w:left="10" w:right="5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Відмороження характеризується різним ступенем дистрофічних і </w:t>
      </w:r>
      <w:r>
        <w:rPr>
          <w:color w:val="000000"/>
          <w:spacing w:val="-1"/>
          <w:sz w:val="22"/>
          <w:szCs w:val="22"/>
          <w:lang w:val="uk-UA"/>
        </w:rPr>
        <w:t xml:space="preserve">дегенеративних явищ, змін, які виникають у кінцевих частинах тіла. </w:t>
      </w:r>
      <w:r>
        <w:rPr>
          <w:color w:val="000000"/>
          <w:spacing w:val="-2"/>
          <w:sz w:val="22"/>
          <w:szCs w:val="22"/>
          <w:lang w:val="uk-UA"/>
        </w:rPr>
        <w:t xml:space="preserve">Тривале охолодження кінцівок призводить до ушкодження нервових </w:t>
      </w:r>
      <w:r>
        <w:rPr>
          <w:color w:val="000000"/>
          <w:spacing w:val="-3"/>
          <w:sz w:val="22"/>
          <w:szCs w:val="22"/>
          <w:lang w:val="uk-UA"/>
        </w:rPr>
        <w:t>закінчень і до розладу кровообігу, іноді з його припиненням. Чим ниж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ча температура і триваліший час дії низької температури на організм, </w:t>
      </w:r>
      <w:r>
        <w:rPr>
          <w:color w:val="000000"/>
          <w:spacing w:val="-3"/>
          <w:sz w:val="22"/>
          <w:szCs w:val="22"/>
          <w:lang w:val="uk-UA"/>
        </w:rPr>
        <w:t>тим частіше і швидше виникає відмороження. Однак відомо, що відмо</w:t>
      </w:r>
      <w:r w:rsidR="00F92B73">
        <w:rPr>
          <w:color w:val="000000"/>
          <w:sz w:val="22"/>
          <w:szCs w:val="22"/>
          <w:lang w:val="uk-UA"/>
        </w:rPr>
        <w:t>роження</w:t>
      </w:r>
    </w:p>
    <w:p w:rsidR="00F16EDD" w:rsidRDefault="00F16EDD">
      <w:pPr>
        <w:shd w:val="clear" w:color="auto" w:fill="FFFFFF"/>
        <w:spacing w:before="53"/>
        <w:ind w:left="24"/>
        <w:jc w:val="center"/>
      </w:pPr>
      <w:r>
        <w:rPr>
          <w:color w:val="000000"/>
          <w:sz w:val="22"/>
          <w:szCs w:val="22"/>
          <w:lang w:val="uk-UA"/>
        </w:rPr>
        <w:t>329</w:t>
      </w:r>
    </w:p>
    <w:p w:rsidR="00F16EDD" w:rsidRDefault="00F16EDD">
      <w:pPr>
        <w:shd w:val="clear" w:color="auto" w:fill="FFFFFF"/>
        <w:spacing w:before="53"/>
        <w:ind w:left="24"/>
        <w:jc w:val="center"/>
        <w:sectPr w:rsidR="00F16EDD">
          <w:pgSz w:w="11909" w:h="16834"/>
          <w:pgMar w:top="1440" w:right="2523" w:bottom="720" w:left="278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24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 може спостерігатися і при температурі вище 0 °С — так звана траншейна ступня - виникає у людей, які перебувають у нерухомому </w:t>
      </w:r>
      <w:r>
        <w:rPr>
          <w:color w:val="000000"/>
          <w:spacing w:val="-2"/>
          <w:sz w:val="22"/>
          <w:szCs w:val="22"/>
          <w:lang w:val="uk-UA"/>
        </w:rPr>
        <w:t>стані (снайпери) при наявності мокрого взуття і одягу, у робітників на земляних роботах.</w:t>
      </w:r>
    </w:p>
    <w:p w:rsidR="00F16EDD" w:rsidRDefault="00F16EDD">
      <w:pPr>
        <w:shd w:val="clear" w:color="auto" w:fill="FFFFFF"/>
        <w:spacing w:line="235" w:lineRule="exact"/>
        <w:ind w:left="5" w:right="14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При відмороженні спочатку судини звужуються, а пізніше розши</w:t>
      </w:r>
      <w:r>
        <w:rPr>
          <w:color w:val="000000"/>
          <w:spacing w:val="-2"/>
          <w:sz w:val="22"/>
          <w:szCs w:val="22"/>
          <w:lang w:val="uk-UA"/>
        </w:rPr>
        <w:softHyphen/>
        <w:t>рюються, що призводить до набряку тканин. Під час відмороження ви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діляють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дореактивний </w:t>
      </w:r>
      <w:r>
        <w:rPr>
          <w:color w:val="000000"/>
          <w:spacing w:val="-2"/>
          <w:sz w:val="22"/>
          <w:szCs w:val="22"/>
          <w:lang w:val="uk-UA"/>
        </w:rPr>
        <w:t xml:space="preserve">і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реактивний періоди. Дореактивний період </w:t>
      </w:r>
      <w:r>
        <w:rPr>
          <w:color w:val="000000"/>
          <w:sz w:val="22"/>
          <w:szCs w:val="22"/>
          <w:lang w:val="uk-UA"/>
        </w:rPr>
        <w:t>виникає при перебуванні потерпілого на холоді. Він характеризуєть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ся похолодінням, побліднінням шкіри і втратою чутливості в ділянці відмороження, відчуттям поколювання і легким болем.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Реактивний період </w:t>
      </w:r>
      <w:r>
        <w:rPr>
          <w:color w:val="000000"/>
          <w:spacing w:val="-1"/>
          <w:sz w:val="22"/>
          <w:szCs w:val="22"/>
          <w:lang w:val="uk-UA"/>
        </w:rPr>
        <w:t xml:space="preserve">починається після зігрівання тканин, зміни у них залежать від </w:t>
      </w:r>
      <w:r>
        <w:rPr>
          <w:color w:val="000000"/>
          <w:spacing w:val="-2"/>
          <w:sz w:val="22"/>
          <w:szCs w:val="22"/>
          <w:lang w:val="uk-UA"/>
        </w:rPr>
        <w:t>ступеня відмороження.</w:t>
      </w:r>
    </w:p>
    <w:p w:rsidR="00F16EDD" w:rsidRDefault="00F16EDD">
      <w:pPr>
        <w:shd w:val="clear" w:color="auto" w:fill="FFFFFF"/>
        <w:spacing w:line="235" w:lineRule="exact"/>
        <w:ind w:left="398"/>
      </w:pPr>
      <w:r>
        <w:rPr>
          <w:color w:val="000000"/>
          <w:spacing w:val="-1"/>
          <w:sz w:val="22"/>
          <w:szCs w:val="22"/>
          <w:lang w:val="uk-UA"/>
        </w:rPr>
        <w:t>Розрізняють чотири ступені відмороження:</w:t>
      </w:r>
    </w:p>
    <w:p w:rsidR="00F16EDD" w:rsidRPr="00E3489C" w:rsidRDefault="00F16EDD">
      <w:pPr>
        <w:shd w:val="clear" w:color="auto" w:fill="FFFFFF"/>
        <w:spacing w:line="235" w:lineRule="exact"/>
        <w:ind w:left="10" w:right="19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При І ступені </w:t>
      </w:r>
      <w:r>
        <w:rPr>
          <w:color w:val="000000"/>
          <w:spacing w:val="-1"/>
          <w:sz w:val="22"/>
          <w:szCs w:val="22"/>
          <w:lang w:val="uk-UA"/>
        </w:rPr>
        <w:t>набрякає шкіра, звужуються судини та сповільню</w:t>
      </w:r>
      <w:r>
        <w:rPr>
          <w:color w:val="000000"/>
          <w:spacing w:val="-1"/>
          <w:sz w:val="22"/>
          <w:szCs w:val="22"/>
          <w:lang w:val="uk-UA"/>
        </w:rPr>
        <w:softHyphen/>
        <w:t>ється кровообіг у тканинах, шкіра бліда з багряно-синюшним відтін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ком. У потерпілих виникає біль, оніміння ушкодженої ділянки тіла. </w:t>
      </w:r>
      <w:r>
        <w:rPr>
          <w:color w:val="000000"/>
          <w:spacing w:val="-1"/>
          <w:sz w:val="22"/>
          <w:szCs w:val="22"/>
          <w:lang w:val="uk-UA"/>
        </w:rPr>
        <w:t>Хворі видужують через кілька днів.</w:t>
      </w:r>
    </w:p>
    <w:p w:rsidR="00F16EDD" w:rsidRPr="00E3489C" w:rsidRDefault="00F16EDD">
      <w:pPr>
        <w:shd w:val="clear" w:color="auto" w:fill="FFFFFF"/>
        <w:spacing w:line="235" w:lineRule="exact"/>
        <w:ind w:left="5" w:right="19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z w:val="22"/>
          <w:szCs w:val="22"/>
          <w:lang w:val="en-US"/>
        </w:rPr>
        <w:t>II</w:t>
      </w:r>
      <w:r w:rsidRPr="00E3489C">
        <w:rPr>
          <w:b/>
          <w:bCs/>
          <w:i/>
          <w:iCs/>
          <w:color w:val="000000"/>
          <w:sz w:val="22"/>
          <w:szCs w:val="22"/>
          <w:lang w:val="uk-UA"/>
        </w:rPr>
        <w:t xml:space="preserve">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ступені </w:t>
      </w:r>
      <w:r>
        <w:rPr>
          <w:color w:val="000000"/>
          <w:sz w:val="22"/>
          <w:szCs w:val="22"/>
          <w:lang w:val="uk-UA"/>
        </w:rPr>
        <w:t>наявні некротичні зміни поверхневих шарів шкі</w:t>
      </w:r>
      <w:r>
        <w:rPr>
          <w:color w:val="000000"/>
          <w:sz w:val="22"/>
          <w:szCs w:val="22"/>
          <w:lang w:val="uk-UA"/>
        </w:rPr>
        <w:softHyphen/>
        <w:t xml:space="preserve">ри, унаслідок чого утворюються пухирі, наповнені прозорою рідиною </w:t>
      </w:r>
      <w:r>
        <w:rPr>
          <w:color w:val="000000"/>
          <w:spacing w:val="-2"/>
          <w:sz w:val="22"/>
          <w:szCs w:val="22"/>
          <w:lang w:val="uk-UA"/>
        </w:rPr>
        <w:t xml:space="preserve">з жовтуватим відтінком, шкіра навколо синюшна з темно-червоними </w:t>
      </w:r>
      <w:r w:rsidRPr="00F92B73">
        <w:rPr>
          <w:bCs/>
          <w:color w:val="000000"/>
          <w:spacing w:val="-2"/>
          <w:sz w:val="22"/>
          <w:szCs w:val="22"/>
          <w:lang w:val="uk-UA"/>
        </w:rPr>
        <w:t>й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>фіолетовими плямами.</w:t>
      </w:r>
    </w:p>
    <w:p w:rsidR="00F16EDD" w:rsidRPr="00E3489C" w:rsidRDefault="00F92B73">
      <w:pPr>
        <w:shd w:val="clear" w:color="auto" w:fill="FFFFFF"/>
        <w:spacing w:line="235" w:lineRule="exact"/>
        <w:ind w:left="5" w:right="14" w:firstLine="389"/>
        <w:jc w:val="both"/>
        <w:rPr>
          <w:lang w:val="uk-UA"/>
        </w:rPr>
      </w:pPr>
      <w:r w:rsidRPr="00F92B73">
        <w:rPr>
          <w:b/>
          <w:i/>
          <w:color w:val="000000"/>
          <w:sz w:val="22"/>
          <w:szCs w:val="22"/>
          <w:lang w:val="en-US"/>
        </w:rPr>
        <w:t>III</w:t>
      </w:r>
      <w:r w:rsidR="00F16EDD">
        <w:rPr>
          <w:color w:val="000000"/>
          <w:sz w:val="22"/>
          <w:szCs w:val="22"/>
          <w:lang w:val="uk-UA"/>
        </w:rPr>
        <w:t xml:space="preserve"> 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 xml:space="preserve">ступінь </w:t>
      </w:r>
      <w:r w:rsidR="00F16EDD">
        <w:rPr>
          <w:color w:val="000000"/>
          <w:sz w:val="22"/>
          <w:szCs w:val="22"/>
          <w:lang w:val="uk-UA"/>
        </w:rPr>
        <w:t>характеризується змертвінням шкіри і глибшим роз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1"/>
          <w:sz w:val="22"/>
          <w:szCs w:val="22"/>
          <w:lang w:val="uk-UA"/>
        </w:rPr>
        <w:t xml:space="preserve">міщенням м'яких тканин, пухирі наповнені кров'янистою рідиною. </w:t>
      </w:r>
      <w:r w:rsidR="00F16EDD">
        <w:rPr>
          <w:color w:val="000000"/>
          <w:spacing w:val="-2"/>
          <w:sz w:val="22"/>
          <w:szCs w:val="22"/>
          <w:lang w:val="uk-UA"/>
        </w:rPr>
        <w:t>Загоєння відбувається повільно, після відшарування тканин, з утворен</w:t>
      </w:r>
      <w:r w:rsidR="00F16EDD">
        <w:rPr>
          <w:color w:val="000000"/>
          <w:spacing w:val="-2"/>
          <w:sz w:val="22"/>
          <w:szCs w:val="22"/>
          <w:lang w:val="uk-UA"/>
        </w:rPr>
        <w:softHyphen/>
        <w:t>ням ран і рубців.</w:t>
      </w:r>
    </w:p>
    <w:p w:rsidR="00F16EDD" w:rsidRPr="00E3489C" w:rsidRDefault="00F16EDD">
      <w:pPr>
        <w:shd w:val="clear" w:color="auto" w:fill="FFFFFF"/>
        <w:spacing w:line="235" w:lineRule="exact"/>
        <w:ind w:left="5" w:right="19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>При</w:t>
      </w:r>
      <w:r w:rsidRPr="00F92B73">
        <w:rPr>
          <w:b/>
          <w:bCs/>
          <w:i/>
          <w:iCs/>
          <w:color w:val="000000"/>
          <w:sz w:val="22"/>
          <w:szCs w:val="22"/>
          <w:lang w:val="uk-UA"/>
        </w:rPr>
        <w:t xml:space="preserve"> </w:t>
      </w:r>
      <w:r w:rsidRPr="00F92B73">
        <w:rPr>
          <w:b/>
          <w:i/>
          <w:iCs/>
          <w:color w:val="000000"/>
          <w:sz w:val="22"/>
          <w:szCs w:val="22"/>
          <w:lang w:val="en-US"/>
        </w:rPr>
        <w:t>IV</w:t>
      </w:r>
      <w:r w:rsidRPr="00F92B73">
        <w:rPr>
          <w:b/>
          <w:bCs/>
          <w:i/>
          <w:iCs/>
          <w:color w:val="000000"/>
          <w:sz w:val="22"/>
          <w:szCs w:val="22"/>
          <w:lang w:val="uk-UA"/>
        </w:rPr>
        <w:t>ступені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z w:val="22"/>
          <w:szCs w:val="22"/>
          <w:lang w:val="uk-UA"/>
        </w:rPr>
        <w:t>м'які тканини і кістки повністю мертвіють. Піс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>ля появи демаркаційної лінії виразніше проявляються межі змерт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віння. Відбувається поступова муміфікація змертвілих тканин з наступ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ним їх відшаруванням.</w:t>
      </w:r>
    </w:p>
    <w:p w:rsidR="00F16EDD" w:rsidRDefault="00F16EDD">
      <w:pPr>
        <w:shd w:val="clear" w:color="auto" w:fill="FFFFFF"/>
        <w:spacing w:line="235" w:lineRule="exact"/>
        <w:ind w:left="14" w:right="10" w:firstLine="370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Профілактика відморожень. </w:t>
      </w:r>
      <w:r>
        <w:rPr>
          <w:color w:val="000000"/>
          <w:spacing w:val="-3"/>
          <w:sz w:val="22"/>
          <w:szCs w:val="22"/>
          <w:lang w:val="uk-UA"/>
        </w:rPr>
        <w:t xml:space="preserve">У профілактиці відморожень значне </w:t>
      </w:r>
      <w:r>
        <w:rPr>
          <w:color w:val="000000"/>
          <w:spacing w:val="-2"/>
          <w:sz w:val="22"/>
          <w:szCs w:val="22"/>
          <w:lang w:val="uk-UA"/>
        </w:rPr>
        <w:t>місце займають фізичні вправи, тренування, холодні обтирання. Дуже важливо, щоб при низькій температурі одяг людини був теплим, віль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ним, зручним. Ноги мають бути чистими, сухими, у теплому вільному </w:t>
      </w:r>
      <w:r>
        <w:rPr>
          <w:color w:val="000000"/>
          <w:spacing w:val="-1"/>
          <w:sz w:val="22"/>
          <w:szCs w:val="22"/>
          <w:lang w:val="uk-UA"/>
        </w:rPr>
        <w:t>взутті з м'якими шкарпетками або панчохами. У холодні, сирі дні лю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дина повинна регулярно вживати гарячу їжу.</w:t>
      </w:r>
    </w:p>
    <w:p w:rsidR="00F16EDD" w:rsidRPr="00F92B73" w:rsidRDefault="00F16EDD">
      <w:pPr>
        <w:shd w:val="clear" w:color="auto" w:fill="FFFFFF"/>
        <w:spacing w:line="235" w:lineRule="exact"/>
        <w:ind w:left="19" w:firstLine="37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медична допомога </w:t>
      </w:r>
      <w:r>
        <w:rPr>
          <w:color w:val="000000"/>
          <w:spacing w:val="-2"/>
          <w:sz w:val="22"/>
          <w:szCs w:val="22"/>
          <w:lang w:val="uk-UA"/>
        </w:rPr>
        <w:t xml:space="preserve">передбачає такі заходи. Обмороженого </w:t>
      </w:r>
      <w:r>
        <w:rPr>
          <w:color w:val="000000"/>
          <w:spacing w:val="-1"/>
          <w:sz w:val="22"/>
          <w:szCs w:val="22"/>
          <w:lang w:val="uk-UA"/>
        </w:rPr>
        <w:t xml:space="preserve">переносять у тепле приміщення і зігрівають його кінцівки у ванні з </w:t>
      </w:r>
      <w:r>
        <w:rPr>
          <w:color w:val="000000"/>
          <w:sz w:val="22"/>
          <w:szCs w:val="22"/>
          <w:lang w:val="uk-UA"/>
        </w:rPr>
        <w:t>початковою температурою води +20 °С, яку потім протягом 40-60 хв поступово підвищують до +40 °С. Коли настає гіперемія шкіри і її по</w:t>
      </w:r>
      <w:r>
        <w:rPr>
          <w:color w:val="000000"/>
          <w:sz w:val="22"/>
          <w:szCs w:val="22"/>
          <w:lang w:val="uk-UA"/>
        </w:rPr>
        <w:softHyphen/>
        <w:t>тепління, кінцівки миють з милом, осушують м'яким рушником, зма</w:t>
      </w:r>
      <w:r w:rsidR="00F92B73">
        <w:rPr>
          <w:color w:val="000000"/>
          <w:sz w:val="22"/>
          <w:szCs w:val="22"/>
          <w:lang w:val="uk-UA"/>
        </w:rPr>
        <w:t>щують</w:t>
      </w:r>
    </w:p>
    <w:p w:rsidR="00F16EDD" w:rsidRDefault="00F16EDD">
      <w:pPr>
        <w:shd w:val="clear" w:color="auto" w:fill="FFFFFF"/>
        <w:spacing w:before="96"/>
        <w:ind w:left="10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330</w:t>
      </w:r>
    </w:p>
    <w:p w:rsidR="00F16EDD" w:rsidRDefault="00F16EDD">
      <w:pPr>
        <w:shd w:val="clear" w:color="auto" w:fill="FFFFFF"/>
        <w:spacing w:before="96"/>
        <w:ind w:left="10"/>
        <w:jc w:val="center"/>
        <w:sectPr w:rsidR="00F16EDD">
          <w:pgSz w:w="11909" w:h="16834"/>
          <w:pgMar w:top="1440" w:right="2139" w:bottom="720" w:left="313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5 % настойкою йоду, </w:t>
      </w:r>
      <w:r w:rsidR="00F92B73">
        <w:rPr>
          <w:color w:val="000000"/>
          <w:sz w:val="22"/>
          <w:szCs w:val="22"/>
          <w:lang w:val="uk-UA"/>
        </w:rPr>
        <w:t>а потім спиртом, кладуть напівсп</w:t>
      </w:r>
      <w:r>
        <w:rPr>
          <w:color w:val="000000"/>
          <w:sz w:val="22"/>
          <w:szCs w:val="22"/>
          <w:lang w:val="uk-UA"/>
        </w:rPr>
        <w:t xml:space="preserve">иртовий </w:t>
      </w:r>
      <w:r>
        <w:rPr>
          <w:color w:val="000000"/>
          <w:spacing w:val="-3"/>
          <w:sz w:val="22"/>
          <w:szCs w:val="22"/>
          <w:lang w:val="uk-UA"/>
        </w:rPr>
        <w:t xml:space="preserve">компрес або компрес із горілки, укладають гак, щоб вони були в трохи </w:t>
      </w:r>
      <w:r>
        <w:rPr>
          <w:color w:val="000000"/>
          <w:spacing w:val="-1"/>
          <w:sz w:val="22"/>
          <w:szCs w:val="22"/>
          <w:lang w:val="uk-UA"/>
        </w:rPr>
        <w:t>підвищеному положенні. Якщо немає умов для прийняття ванни, від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морожені кінцівки протирають горілкою або спиртом і роблять масаж </w:t>
      </w:r>
      <w:r>
        <w:rPr>
          <w:color w:val="000000"/>
          <w:spacing w:val="-1"/>
          <w:sz w:val="22"/>
          <w:szCs w:val="22"/>
          <w:lang w:val="uk-UA"/>
        </w:rPr>
        <w:t>для їх потепління. Для поліпшення кровообігу і відновлення функцій організму рекомендуєтеся гаряча їжа. чай, кава, вино і вживання сер</w:t>
      </w:r>
      <w:r>
        <w:rPr>
          <w:color w:val="000000"/>
          <w:spacing w:val="-1"/>
          <w:sz w:val="22"/>
          <w:szCs w:val="22"/>
          <w:lang w:val="uk-UA"/>
        </w:rPr>
        <w:softHyphen/>
        <w:t>цевих засобів.</w:t>
      </w:r>
    </w:p>
    <w:p w:rsidR="00F16EDD" w:rsidRDefault="00F16EDD">
      <w:pPr>
        <w:shd w:val="clear" w:color="auto" w:fill="FFFFFF"/>
        <w:spacing w:before="384"/>
        <w:ind w:left="854"/>
      </w:pPr>
      <w:r>
        <w:rPr>
          <w:color w:val="000000"/>
          <w:sz w:val="26"/>
          <w:szCs w:val="26"/>
          <w:lang w:val="uk-UA"/>
        </w:rPr>
        <w:t>2.5.5. Електротравма, ураження блискавкою</w:t>
      </w:r>
    </w:p>
    <w:p w:rsidR="00F16EDD" w:rsidRDefault="00F16EDD">
      <w:pPr>
        <w:shd w:val="clear" w:color="auto" w:fill="FFFFFF"/>
        <w:spacing w:before="158" w:line="245" w:lineRule="exact"/>
        <w:ind w:left="5" w:right="10" w:firstLine="840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Електротравма </w:t>
      </w:r>
      <w:r>
        <w:rPr>
          <w:color w:val="000000"/>
          <w:sz w:val="22"/>
          <w:szCs w:val="22"/>
          <w:lang w:val="uk-UA"/>
        </w:rPr>
        <w:t xml:space="preserve">- ураження людини електричним струмом </w:t>
      </w:r>
      <w:r>
        <w:rPr>
          <w:color w:val="000000"/>
          <w:spacing w:val="-2"/>
          <w:sz w:val="22"/>
          <w:szCs w:val="22"/>
          <w:lang w:val="uk-UA"/>
        </w:rPr>
        <w:t>великої сили або блискавкою, яка викликає глибокі функціональні змі</w:t>
      </w:r>
      <w:r>
        <w:rPr>
          <w:color w:val="000000"/>
          <w:spacing w:val="-2"/>
          <w:sz w:val="22"/>
          <w:szCs w:val="22"/>
          <w:lang w:val="uk-UA"/>
        </w:rPr>
        <w:softHyphen/>
        <w:t>ни центральної нервової, дихальної і серцево-судинної систем, які не</w:t>
      </w:r>
      <w:r>
        <w:rPr>
          <w:color w:val="000000"/>
          <w:spacing w:val="-2"/>
          <w:sz w:val="22"/>
          <w:szCs w:val="22"/>
          <w:lang w:val="uk-UA"/>
        </w:rPr>
        <w:softHyphen/>
        <w:t>рідко поєднуються з місцевими ушкодженнями тканин.</w:t>
      </w:r>
    </w:p>
    <w:p w:rsidR="00F16EDD" w:rsidRDefault="00F16EDD">
      <w:pPr>
        <w:shd w:val="clear" w:color="auto" w:fill="FFFFFF"/>
        <w:spacing w:line="245" w:lineRule="exact"/>
        <w:ind w:left="5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Дедалі ширше застосування електричної енергії в промисловості, на транспорті, у побуті та воєнних умовах призводить до збільшення </w:t>
      </w:r>
      <w:r>
        <w:rPr>
          <w:color w:val="000000"/>
          <w:spacing w:val="-2"/>
          <w:sz w:val="22"/>
          <w:szCs w:val="22"/>
          <w:lang w:val="uk-UA"/>
        </w:rPr>
        <w:t>електротравм. Зрідка джерелом електротравми є атмосферна електри</w:t>
      </w:r>
      <w:r w:rsidR="00F92B73">
        <w:rPr>
          <w:color w:val="000000"/>
          <w:spacing w:val="-3"/>
          <w:sz w:val="22"/>
          <w:szCs w:val="22"/>
          <w:lang w:val="uk-UA"/>
        </w:rPr>
        <w:t>ка-</w:t>
      </w:r>
      <w:r>
        <w:rPr>
          <w:color w:val="000000"/>
          <w:spacing w:val="-3"/>
          <w:sz w:val="22"/>
          <w:szCs w:val="22"/>
          <w:lang w:val="uk-UA"/>
        </w:rPr>
        <w:t>блискавка. Стосовно загального травматизму на виробництві елек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тротравми становлять лише 2-2,5 %, проте летальність при цьому виді </w:t>
      </w:r>
      <w:r>
        <w:rPr>
          <w:color w:val="000000"/>
          <w:spacing w:val="-1"/>
          <w:sz w:val="22"/>
          <w:szCs w:val="22"/>
          <w:lang w:val="uk-UA"/>
        </w:rPr>
        <w:t>травм ще досить висока.</w:t>
      </w:r>
    </w:p>
    <w:p w:rsidR="00F16EDD" w:rsidRDefault="00F16EDD">
      <w:pPr>
        <w:shd w:val="clear" w:color="auto" w:fill="FFFFFF"/>
        <w:spacing w:line="245" w:lineRule="exact"/>
        <w:ind w:left="5" w:right="10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Серед причин електротравматизму слід відзначити порушення </w:t>
      </w:r>
      <w:r>
        <w:rPr>
          <w:color w:val="000000"/>
          <w:spacing w:val="-2"/>
          <w:sz w:val="22"/>
          <w:szCs w:val="22"/>
          <w:lang w:val="uk-UA"/>
        </w:rPr>
        <w:t>правил техніки безпеки та індивідуального захисту, несправність при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ладів та устаткування.</w:t>
      </w:r>
    </w:p>
    <w:p w:rsidR="00F16EDD" w:rsidRPr="00E3489C" w:rsidRDefault="00F16EDD">
      <w:pPr>
        <w:shd w:val="clear" w:color="auto" w:fill="FFFFFF"/>
        <w:spacing w:line="245" w:lineRule="exact"/>
        <w:ind w:left="10" w:firstLine="384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Механізм ушкодження. </w:t>
      </w:r>
      <w:r>
        <w:rPr>
          <w:color w:val="000000"/>
          <w:spacing w:val="1"/>
          <w:sz w:val="22"/>
          <w:szCs w:val="22"/>
          <w:lang w:val="uk-UA"/>
        </w:rPr>
        <w:t xml:space="preserve">Електротравма виникає, коли людина </w:t>
      </w:r>
      <w:r>
        <w:rPr>
          <w:color w:val="000000"/>
          <w:spacing w:val="-1"/>
          <w:sz w:val="22"/>
          <w:szCs w:val="22"/>
          <w:lang w:val="uk-UA"/>
        </w:rPr>
        <w:t xml:space="preserve">опиняється в електричному полі або коли через її тіло електрострум </w:t>
      </w:r>
      <w:r>
        <w:rPr>
          <w:color w:val="000000"/>
          <w:sz w:val="22"/>
          <w:szCs w:val="22"/>
          <w:lang w:val="uk-UA"/>
        </w:rPr>
        <w:t xml:space="preserve">проходить у землю, а також може бути наслідком дії індукційного </w:t>
      </w:r>
      <w:r>
        <w:rPr>
          <w:color w:val="000000"/>
          <w:spacing w:val="-2"/>
          <w:sz w:val="22"/>
          <w:szCs w:val="22"/>
          <w:lang w:val="uk-UA"/>
        </w:rPr>
        <w:t>струму. Травма частіше настає при безпосередньому контакті із стру</w:t>
      </w:r>
      <w:r>
        <w:rPr>
          <w:color w:val="000000"/>
          <w:spacing w:val="1"/>
          <w:sz w:val="22"/>
          <w:szCs w:val="22"/>
          <w:lang w:val="uk-UA"/>
        </w:rPr>
        <w:t xml:space="preserve">мопровідною частиною і рідше при стиканні з різними предметами, </w:t>
      </w:r>
      <w:r>
        <w:rPr>
          <w:color w:val="000000"/>
          <w:spacing w:val="-3"/>
          <w:sz w:val="22"/>
          <w:szCs w:val="22"/>
          <w:lang w:val="uk-UA"/>
        </w:rPr>
        <w:t xml:space="preserve">які ввімкнулися випадково в електричне поле. Електрострум чинить на </w:t>
      </w:r>
      <w:r w:rsidR="00F92B73">
        <w:rPr>
          <w:color w:val="000000"/>
          <w:spacing w:val="-1"/>
          <w:sz w:val="22"/>
          <w:szCs w:val="22"/>
          <w:lang w:val="uk-UA"/>
        </w:rPr>
        <w:t>організм локальний і загал</w:t>
      </w:r>
      <w:r>
        <w:rPr>
          <w:color w:val="000000"/>
          <w:spacing w:val="-1"/>
          <w:sz w:val="22"/>
          <w:szCs w:val="22"/>
          <w:lang w:val="uk-UA"/>
        </w:rPr>
        <w:t>ьний вплив. Проходячи через організм лю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дини, електрострум перетворюється в джоулівське тепло, яке досягає </w:t>
      </w:r>
      <w:r>
        <w:rPr>
          <w:color w:val="000000"/>
          <w:sz w:val="22"/>
          <w:szCs w:val="22"/>
          <w:lang w:val="uk-UA"/>
        </w:rPr>
        <w:t>3000-4000 °С. Біля місця входу і виходу струму на шкірі утворюються термічні опіки - «знаки струму».</w:t>
      </w:r>
    </w:p>
    <w:p w:rsidR="00F16EDD" w:rsidRDefault="00F16EDD">
      <w:pPr>
        <w:shd w:val="clear" w:color="auto" w:fill="FFFFFF"/>
        <w:spacing w:line="245" w:lineRule="exact"/>
        <w:ind w:left="19" w:right="14"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Електрострум також викликає хімічний електроліз у колоїдному </w:t>
      </w:r>
      <w:r>
        <w:rPr>
          <w:color w:val="000000"/>
          <w:spacing w:val="-3"/>
          <w:sz w:val="22"/>
          <w:szCs w:val="22"/>
          <w:lang w:val="uk-UA"/>
        </w:rPr>
        <w:t>середовищі тканин і механічне ушкодження у вигляді вдавлень, загли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бин, дірчастих уражень, відривів частин тіла. Місцевий опік є окремим проявом загальної дії струму на організм. При будь-якій електротравмі </w:t>
      </w:r>
      <w:r>
        <w:rPr>
          <w:color w:val="000000"/>
          <w:spacing w:val="-2"/>
          <w:sz w:val="22"/>
          <w:szCs w:val="22"/>
          <w:lang w:val="uk-UA"/>
        </w:rPr>
        <w:t xml:space="preserve">струм діє на весь організм, насамперед на нервову та серцево-судинну </w:t>
      </w:r>
      <w:r>
        <w:rPr>
          <w:color w:val="000000"/>
          <w:sz w:val="22"/>
          <w:szCs w:val="22"/>
          <w:lang w:val="uk-UA"/>
        </w:rPr>
        <w:t>системи, призводячи до швидких біохімічних та біоелектричних вну</w:t>
      </w:r>
      <w:r w:rsidR="00F92B73">
        <w:rPr>
          <w:color w:val="000000"/>
          <w:spacing w:val="-3"/>
          <w:sz w:val="22"/>
          <w:szCs w:val="22"/>
          <w:lang w:val="uk-UA"/>
        </w:rPr>
        <w:t>трішньомолекулярних</w:t>
      </w:r>
    </w:p>
    <w:p w:rsidR="00F16EDD" w:rsidRDefault="00F16EDD">
      <w:pPr>
        <w:shd w:val="clear" w:color="auto" w:fill="FFFFFF"/>
        <w:spacing w:before="38"/>
        <w:ind w:left="3178"/>
        <w:jc w:val="both"/>
      </w:pPr>
      <w:r>
        <w:rPr>
          <w:color w:val="000000"/>
          <w:sz w:val="22"/>
          <w:szCs w:val="22"/>
          <w:lang w:val="uk-UA"/>
        </w:rPr>
        <w:t>331</w:t>
      </w:r>
    </w:p>
    <w:p w:rsidR="00F16EDD" w:rsidRDefault="00F16EDD">
      <w:pPr>
        <w:shd w:val="clear" w:color="auto" w:fill="FFFFFF"/>
        <w:spacing w:before="38"/>
        <w:ind w:left="3178"/>
        <w:jc w:val="both"/>
        <w:sectPr w:rsidR="00F16EDD">
          <w:pgSz w:w="11909" w:h="16834"/>
          <w:pgMar w:top="1440" w:right="2518" w:bottom="720" w:left="278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29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змін. Ось чому при ураженні електричним стру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мом смертельний наслідок часто спостерігається навіть при незначних </w:t>
      </w:r>
      <w:r>
        <w:rPr>
          <w:color w:val="000000"/>
          <w:spacing w:val="-3"/>
          <w:sz w:val="22"/>
          <w:szCs w:val="22"/>
          <w:lang w:val="uk-UA"/>
        </w:rPr>
        <w:t>змінах шкіри.</w:t>
      </w:r>
    </w:p>
    <w:p w:rsidR="00F16EDD" w:rsidRDefault="00F16EDD">
      <w:pPr>
        <w:shd w:val="clear" w:color="auto" w:fill="FFFFFF"/>
        <w:spacing w:line="240" w:lineRule="exact"/>
        <w:ind w:left="14" w:right="38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Тяжкість ушкодження при електротравмі залежить від напруги й </w:t>
      </w:r>
      <w:r>
        <w:rPr>
          <w:color w:val="000000"/>
          <w:spacing w:val="-3"/>
          <w:sz w:val="22"/>
          <w:szCs w:val="22"/>
          <w:lang w:val="uk-UA"/>
        </w:rPr>
        <w:t>сили струму, тривалості дії, фізичних властивостей струму (постійний, змінний), фізіологічного стану організму, опору шкіри й від навколиш</w:t>
      </w:r>
      <w:r>
        <w:rPr>
          <w:color w:val="000000"/>
          <w:spacing w:val="-3"/>
          <w:sz w:val="22"/>
          <w:szCs w:val="22"/>
          <w:lang w:val="uk-UA"/>
        </w:rPr>
        <w:softHyphen/>
        <w:t>нього середовища.</w:t>
      </w:r>
    </w:p>
    <w:p w:rsidR="00F16EDD" w:rsidRDefault="00F16EDD">
      <w:pPr>
        <w:shd w:val="clear" w:color="auto" w:fill="FFFFFF"/>
        <w:spacing w:line="240" w:lineRule="exact"/>
        <w:ind w:left="10" w:right="14" w:firstLine="384"/>
        <w:jc w:val="both"/>
      </w:pPr>
      <w:r>
        <w:rPr>
          <w:color w:val="000000"/>
          <w:sz w:val="22"/>
          <w:szCs w:val="22"/>
          <w:lang w:val="uk-UA"/>
        </w:rPr>
        <w:t>Струм вважається небезпечним при напрузі 40-50 В і при силі струму 0,1 А. Струми з числом періоді</w:t>
      </w:r>
      <w:r w:rsidR="00F92B73">
        <w:rPr>
          <w:color w:val="000000"/>
          <w:sz w:val="22"/>
          <w:szCs w:val="22"/>
          <w:lang w:val="uk-UA"/>
        </w:rPr>
        <w:t>в 40-70 за одну секунду є найне</w:t>
      </w:r>
      <w:r>
        <w:rPr>
          <w:color w:val="000000"/>
          <w:sz w:val="22"/>
          <w:szCs w:val="22"/>
          <w:lang w:val="uk-UA"/>
        </w:rPr>
        <w:t xml:space="preserve">безпечнішими. Шкіра та інші тканини людини чинять певний опір струму, її змочування водою зменшує опір на 40 %, а содовим розчином - на 60 %. Чим грубша шкіра, тим більша її опірність електроструму. </w:t>
      </w:r>
      <w:r>
        <w:rPr>
          <w:color w:val="000000"/>
          <w:spacing w:val="-1"/>
          <w:sz w:val="22"/>
          <w:szCs w:val="22"/>
          <w:lang w:val="uk-UA"/>
        </w:rPr>
        <w:t>При пітливості шкіра стає вологою, її опірність зменшується і небез</w:t>
      </w:r>
      <w:r>
        <w:rPr>
          <w:color w:val="000000"/>
          <w:spacing w:val="-1"/>
          <w:sz w:val="22"/>
          <w:szCs w:val="22"/>
          <w:lang w:val="uk-UA"/>
        </w:rPr>
        <w:softHyphen/>
        <w:t>пека ушкодження струмом різко зростає. Знижують витривалість ор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ганізму до електроструму перевтома, виснаження, голод, перегрівання тіла, спрага та ін. Під час сну сила дії струму зменшується. При підви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щенні напруги понад 500 В величина опору шкіри вже не має значен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ня, тому що в місці контакту утворюється «пробій» шкіри, виникають </w:t>
      </w:r>
      <w:r>
        <w:rPr>
          <w:color w:val="000000"/>
          <w:sz w:val="22"/>
          <w:szCs w:val="22"/>
          <w:lang w:val="uk-UA"/>
        </w:rPr>
        <w:t xml:space="preserve">мітки струму, Перемінний струм з частотою 50 Гц небезпечніший, ніж постійний тієї ж напруги. Це положення стосується струму понад 500 </w:t>
      </w:r>
      <w:r>
        <w:rPr>
          <w:color w:val="000000"/>
          <w:spacing w:val="-2"/>
          <w:sz w:val="22"/>
          <w:szCs w:val="22"/>
          <w:lang w:val="uk-UA"/>
        </w:rPr>
        <w:t xml:space="preserve">Вольт. При даній напрузі небезпека вирівнюється, а при напрузі понад </w:t>
      </w:r>
      <w:r>
        <w:rPr>
          <w:color w:val="000000"/>
          <w:sz w:val="22"/>
          <w:szCs w:val="22"/>
          <w:lang w:val="uk-UA"/>
        </w:rPr>
        <w:t xml:space="preserve">500 В постійний струм небезпечніший, ніж перемінний. Умови, при </w:t>
      </w:r>
      <w:r>
        <w:rPr>
          <w:color w:val="000000"/>
          <w:spacing w:val="-1"/>
          <w:sz w:val="22"/>
          <w:szCs w:val="22"/>
          <w:lang w:val="uk-UA"/>
        </w:rPr>
        <w:t xml:space="preserve">яких виникає контакт людини з електричним струмом, впливають на </w:t>
      </w:r>
      <w:r>
        <w:rPr>
          <w:color w:val="000000"/>
          <w:spacing w:val="-3"/>
          <w:sz w:val="22"/>
          <w:szCs w:val="22"/>
          <w:lang w:val="uk-UA"/>
        </w:rPr>
        <w:t>характер і тяжкість електротравми. Чим триваліший контакт із предме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тами, які несуть струм, чим більша площа зіткнення, тим важчою буде електротравма. Велике значення мають шляхи проходження струму в </w:t>
      </w:r>
      <w:r>
        <w:rPr>
          <w:color w:val="000000"/>
          <w:sz w:val="22"/>
          <w:szCs w:val="22"/>
          <w:lang w:val="uk-UA"/>
        </w:rPr>
        <w:t>організмі - «петлі» струму. З них найбільш небезпечні петлі, при яких струм проходить через органи життєзабезпечення: «дві руки - дві ноги», «ліва рука — ноги», «рука - рука», «голова - ноги».</w:t>
      </w:r>
    </w:p>
    <w:p w:rsidR="00F16EDD" w:rsidRPr="00E3489C" w:rsidRDefault="00F16EDD">
      <w:pPr>
        <w:shd w:val="clear" w:color="auto" w:fill="FFFFFF"/>
        <w:spacing w:line="240" w:lineRule="exact"/>
        <w:ind w:left="19" w:right="14" w:firstLine="39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Особливе місце серед уражень електрострумом посідає ураження </w:t>
      </w:r>
      <w:r>
        <w:rPr>
          <w:color w:val="000000"/>
          <w:sz w:val="22"/>
          <w:szCs w:val="22"/>
          <w:lang w:val="uk-UA"/>
        </w:rPr>
        <w:t xml:space="preserve">блискавкою. </w:t>
      </w:r>
      <w:r>
        <w:rPr>
          <w:i/>
          <w:iCs/>
          <w:color w:val="000000"/>
          <w:sz w:val="22"/>
          <w:szCs w:val="22"/>
          <w:lang w:val="uk-UA"/>
        </w:rPr>
        <w:t xml:space="preserve">Блискавка </w:t>
      </w:r>
      <w:r>
        <w:rPr>
          <w:color w:val="000000"/>
          <w:sz w:val="22"/>
          <w:szCs w:val="22"/>
          <w:lang w:val="uk-UA"/>
        </w:rPr>
        <w:t>- це величезний електричний розряд в атмос</w:t>
      </w:r>
      <w:r>
        <w:rPr>
          <w:color w:val="000000"/>
          <w:sz w:val="22"/>
          <w:szCs w:val="22"/>
          <w:lang w:val="uk-UA"/>
        </w:rPr>
        <w:softHyphen/>
        <w:t>фері. Напруга струму досягає мільйона вольт, сила струму - сотні тисяч ампер. Тривалість розряду - доля секунди. Дія блискавки подібна до дії струму високої напруги. При ураженні блискавкою у 80—90 % випад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ків виникає знепритомнення. Порушення серцевої діяльності зустріча</w:t>
      </w:r>
      <w:r>
        <w:rPr>
          <w:color w:val="000000"/>
          <w:spacing w:val="-2"/>
          <w:sz w:val="22"/>
          <w:szCs w:val="22"/>
          <w:lang w:val="uk-UA"/>
        </w:rPr>
        <w:softHyphen/>
        <w:t>ється рідше, що пояснюється високою напругою в зоні розряду й 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роткочасністю його дії.</w:t>
      </w:r>
    </w:p>
    <w:p w:rsidR="00F16EDD" w:rsidRPr="00E3489C" w:rsidRDefault="00F16EDD">
      <w:pPr>
        <w:shd w:val="clear" w:color="auto" w:fill="FFFFFF"/>
        <w:spacing w:line="240" w:lineRule="exact"/>
        <w:ind w:left="38" w:firstLine="379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Для виникнення електротравми не обов'язковий безпосередній </w:t>
      </w:r>
      <w:r w:rsidR="00F92B73">
        <w:rPr>
          <w:color w:val="000000"/>
          <w:spacing w:val="-3"/>
          <w:sz w:val="22"/>
          <w:szCs w:val="22"/>
          <w:lang w:val="uk-UA"/>
        </w:rPr>
        <w:t>контакт</w:t>
      </w:r>
      <w:r>
        <w:rPr>
          <w:color w:val="000000"/>
          <w:spacing w:val="-3"/>
          <w:sz w:val="22"/>
          <w:szCs w:val="22"/>
          <w:lang w:val="uk-UA"/>
        </w:rPr>
        <w:t xml:space="preserve"> із предметом-носієм струму. При високій напрузі електрострум </w:t>
      </w:r>
      <w:r>
        <w:rPr>
          <w:color w:val="000000"/>
          <w:spacing w:val="3"/>
          <w:sz w:val="22"/>
          <w:szCs w:val="22"/>
          <w:lang w:val="uk-UA"/>
        </w:rPr>
        <w:t>може вразити людину на відстані, через дуговий розряд. Небезпека</w:t>
      </w:r>
    </w:p>
    <w:p w:rsidR="00F16EDD" w:rsidRPr="00E3489C" w:rsidRDefault="00F16EDD">
      <w:pPr>
        <w:shd w:val="clear" w:color="auto" w:fill="FFFFFF"/>
        <w:spacing w:before="91"/>
        <w:ind w:left="34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332</w:t>
      </w:r>
    </w:p>
    <w:p w:rsidR="00F16EDD" w:rsidRPr="00E3489C" w:rsidRDefault="00F16EDD">
      <w:pPr>
        <w:shd w:val="clear" w:color="auto" w:fill="FFFFFF"/>
        <w:spacing w:before="91"/>
        <w:ind w:left="34"/>
        <w:jc w:val="center"/>
        <w:rPr>
          <w:lang w:val="uk-UA"/>
        </w:rPr>
        <w:sectPr w:rsidR="00F16EDD" w:rsidRPr="00E3489C">
          <w:pgSz w:w="11909" w:h="16834"/>
          <w:pgMar w:top="1440" w:right="2054" w:bottom="720" w:left="322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5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збільшується в сиру погоду через підвищення електропровідності </w:t>
      </w:r>
      <w:r>
        <w:rPr>
          <w:color w:val="000000"/>
          <w:spacing w:val="-2"/>
          <w:sz w:val="22"/>
          <w:szCs w:val="22"/>
          <w:lang w:val="uk-UA"/>
        </w:rPr>
        <w:t xml:space="preserve">повітря. При падінні на землю високовольтного дроту електрострум </w:t>
      </w:r>
      <w:r>
        <w:rPr>
          <w:color w:val="000000"/>
          <w:spacing w:val="-1"/>
          <w:sz w:val="22"/>
          <w:szCs w:val="22"/>
          <w:lang w:val="uk-UA"/>
        </w:rPr>
        <w:t>«розтікається» на обмеженій ділянці землі. Може виникнути «кроко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ва» напруга при переміщенні до місця падіння дроту. Небезпечна зона </w:t>
      </w:r>
      <w:r>
        <w:rPr>
          <w:color w:val="000000"/>
          <w:sz w:val="22"/>
          <w:szCs w:val="22"/>
          <w:lang w:val="uk-UA"/>
        </w:rPr>
        <w:t>поблизу дроту, який упав, у радіусі складає 10 кроків і повинна врахо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вуватись при наданні допомоги: не можна переміщуватись до потерпі</w:t>
      </w:r>
      <w:r>
        <w:rPr>
          <w:color w:val="000000"/>
          <w:spacing w:val="-2"/>
          <w:sz w:val="22"/>
          <w:szCs w:val="22"/>
          <w:lang w:val="uk-UA"/>
        </w:rPr>
        <w:softHyphen/>
        <w:t>лого широкими кроками.</w:t>
      </w:r>
    </w:p>
    <w:p w:rsidR="00F16EDD" w:rsidRDefault="00F16EDD">
      <w:pPr>
        <w:shd w:val="clear" w:color="auto" w:fill="FFFFFF"/>
        <w:spacing w:line="235" w:lineRule="exact"/>
        <w:ind w:left="5" w:firstLine="39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Симптоми. </w:t>
      </w:r>
      <w:r>
        <w:rPr>
          <w:color w:val="000000"/>
          <w:spacing w:val="-3"/>
          <w:sz w:val="22"/>
          <w:szCs w:val="22"/>
          <w:lang w:val="uk-UA"/>
        </w:rPr>
        <w:t>Клінічно електротравма проявляється місцевими й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гальними симптомами. Локальні зміни виражаються у формі терміч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них опіків і специфічних «знаків струму». При інтенсивному утворен</w:t>
      </w:r>
      <w:r>
        <w:rPr>
          <w:color w:val="000000"/>
          <w:spacing w:val="-2"/>
          <w:sz w:val="22"/>
          <w:szCs w:val="22"/>
          <w:lang w:val="uk-UA"/>
        </w:rPr>
        <w:softHyphen/>
        <w:t>ні термічної енергії (вольтова дуга) настають глибокі опіки з обвугле</w:t>
      </w:r>
      <w:r>
        <w:rPr>
          <w:color w:val="000000"/>
          <w:sz w:val="22"/>
          <w:szCs w:val="22"/>
          <w:lang w:val="uk-UA"/>
        </w:rPr>
        <w:t xml:space="preserve">нням уражених ділянок тіла. «Знаки струму» утворюються біля його місця входу й виходу: їх розмір 2x3 сантиметри. Вони мають вигляд </w:t>
      </w:r>
      <w:r>
        <w:rPr>
          <w:color w:val="000000"/>
          <w:spacing w:val="-3"/>
          <w:sz w:val="22"/>
          <w:szCs w:val="22"/>
          <w:lang w:val="uk-UA"/>
        </w:rPr>
        <w:t xml:space="preserve">сірих, щільних плям; іноді ці сухі ділянки шкіри трохи виступають над </w:t>
      </w:r>
      <w:r>
        <w:rPr>
          <w:color w:val="000000"/>
          <w:spacing w:val="-2"/>
          <w:sz w:val="22"/>
          <w:szCs w:val="22"/>
          <w:lang w:val="uk-UA"/>
        </w:rPr>
        <w:t xml:space="preserve">її поверхнею. У деяких випадках на місці плям утворюється опіковий </w:t>
      </w:r>
      <w:r>
        <w:rPr>
          <w:color w:val="000000"/>
          <w:spacing w:val="-1"/>
          <w:sz w:val="22"/>
          <w:szCs w:val="22"/>
          <w:lang w:val="uk-UA"/>
        </w:rPr>
        <w:t>струп. На відміну від термічних опіків навколо цих плям немає гіпе</w:t>
      </w:r>
      <w:r>
        <w:rPr>
          <w:color w:val="000000"/>
          <w:sz w:val="22"/>
          <w:szCs w:val="22"/>
          <w:lang w:val="uk-UA"/>
        </w:rPr>
        <w:t>ремії, болісності й на шкірі зберігається волосся та пушок. При про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никненні струму в глибину шкірного покриву під впливом термічного електролізу може настати обвуглення тканин з утворенням пари й газу, </w:t>
      </w:r>
      <w:r>
        <w:rPr>
          <w:color w:val="000000"/>
          <w:spacing w:val="-1"/>
          <w:sz w:val="22"/>
          <w:szCs w:val="22"/>
          <w:lang w:val="uk-UA"/>
        </w:rPr>
        <w:t xml:space="preserve">з ураженням глибше розміщених тканин і появою в них коміркової </w:t>
      </w:r>
      <w:r>
        <w:rPr>
          <w:color w:val="000000"/>
          <w:sz w:val="22"/>
          <w:szCs w:val="22"/>
          <w:lang w:val="uk-UA"/>
        </w:rPr>
        <w:t>будови із сплющенням епітеліальних тканин. М'язи в деяких випад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ках обвуглюються, а іноді розшаровуються у вигляді окремих м'язо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вих груп. Кісткова тканина на місці дії вольтової дуги розтоплюється. </w:t>
      </w:r>
      <w:r>
        <w:rPr>
          <w:color w:val="000000"/>
          <w:spacing w:val="-4"/>
          <w:sz w:val="22"/>
          <w:szCs w:val="22"/>
          <w:lang w:val="uk-UA"/>
        </w:rPr>
        <w:t xml:space="preserve">Локальні прояви при ураженні блискавкою мають форму деревовидних </w:t>
      </w:r>
      <w:r>
        <w:rPr>
          <w:color w:val="000000"/>
          <w:spacing w:val="-2"/>
          <w:sz w:val="22"/>
          <w:szCs w:val="22"/>
          <w:lang w:val="uk-UA"/>
        </w:rPr>
        <w:t>гіперемійованих смуг на шкірі. Утворюються вони внаслідок паралічу шкірних судин і зникають через декілька днів.</w:t>
      </w:r>
    </w:p>
    <w:p w:rsidR="00F16EDD" w:rsidRDefault="00F16EDD">
      <w:pPr>
        <w:shd w:val="clear" w:color="auto" w:fill="FFFFFF"/>
        <w:spacing w:line="235" w:lineRule="exact"/>
        <w:ind w:left="14" w:firstLine="379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Загальні явища при </w:t>
      </w:r>
      <w:r>
        <w:rPr>
          <w:i/>
          <w:iCs/>
          <w:color w:val="000000"/>
          <w:sz w:val="22"/>
          <w:szCs w:val="22"/>
          <w:lang w:val="uk-UA"/>
        </w:rPr>
        <w:t xml:space="preserve">електротравмі </w:t>
      </w:r>
      <w:r>
        <w:rPr>
          <w:color w:val="000000"/>
          <w:sz w:val="22"/>
          <w:szCs w:val="22"/>
          <w:lang w:val="uk-UA"/>
        </w:rPr>
        <w:t xml:space="preserve">зумовлені дією струму на </w:t>
      </w:r>
      <w:r>
        <w:rPr>
          <w:color w:val="000000"/>
          <w:spacing w:val="-3"/>
          <w:sz w:val="22"/>
          <w:szCs w:val="22"/>
          <w:lang w:val="uk-UA"/>
        </w:rPr>
        <w:t>центральну та периферичну нервову систему і проявляються затемнен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ням свідомості, підвищенням тонусу мускулатури, що супроводжуєть</w:t>
      </w:r>
      <w:r>
        <w:rPr>
          <w:color w:val="000000"/>
          <w:spacing w:val="-2"/>
          <w:sz w:val="22"/>
          <w:szCs w:val="22"/>
          <w:lang w:val="uk-UA"/>
        </w:rPr>
        <w:softHyphen/>
        <w:t>ся судомним скороченням окремих груп м'язів, які нерідко переходять в генералізовані судоми, розладом серцево-судинної і дихальної функ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ції, часто до повної їх зупинки.</w:t>
      </w:r>
    </w:p>
    <w:p w:rsidR="00F16EDD" w:rsidRPr="00E3489C" w:rsidRDefault="00F16EDD">
      <w:pPr>
        <w:shd w:val="clear" w:color="auto" w:fill="FFFFFF"/>
        <w:spacing w:line="235" w:lineRule="exact"/>
        <w:ind w:left="10" w:right="5" w:firstLine="40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Внаслідок тонічного скорочення м'язів буває важко відірвати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терпілого від струмоведучої частини. У легких випадках </w:t>
      </w:r>
      <w:r w:rsidR="00F92B73">
        <w:rPr>
          <w:color w:val="000000"/>
          <w:spacing w:val="-2"/>
          <w:sz w:val="22"/>
          <w:szCs w:val="22"/>
          <w:lang w:val="uk-UA"/>
        </w:rPr>
        <w:t>електротравми</w:t>
      </w:r>
      <w:r>
        <w:rPr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потерпілий швидко приходить до пам'яті. Але він ще протягом деякого часу відчуває загальну </w:t>
      </w:r>
      <w:r w:rsidR="00F92B73">
        <w:rPr>
          <w:color w:val="000000"/>
          <w:spacing w:val="-3"/>
          <w:sz w:val="22"/>
          <w:szCs w:val="22"/>
          <w:lang w:val="uk-UA"/>
        </w:rPr>
        <w:t>слабкість</w:t>
      </w:r>
      <w:r>
        <w:rPr>
          <w:color w:val="000000"/>
          <w:spacing w:val="-3"/>
          <w:sz w:val="22"/>
          <w:szCs w:val="22"/>
          <w:lang w:val="uk-UA"/>
        </w:rPr>
        <w:t xml:space="preserve">, розбитість, запаморочення і головний </w:t>
      </w:r>
      <w:r>
        <w:rPr>
          <w:color w:val="000000"/>
          <w:spacing w:val="-1"/>
          <w:sz w:val="22"/>
          <w:szCs w:val="22"/>
          <w:lang w:val="uk-UA"/>
        </w:rPr>
        <w:t xml:space="preserve">біль. У тяжких випадках затемнена свідомість зберігається тривалий </w:t>
      </w:r>
      <w:r>
        <w:rPr>
          <w:color w:val="000000"/>
          <w:spacing w:val="-2"/>
          <w:sz w:val="22"/>
          <w:szCs w:val="22"/>
          <w:lang w:val="uk-UA"/>
        </w:rPr>
        <w:t xml:space="preserve">час. У потерпілого при цьому може відбуватися розширення границь </w:t>
      </w:r>
      <w:r>
        <w:rPr>
          <w:color w:val="000000"/>
          <w:spacing w:val="2"/>
          <w:sz w:val="22"/>
          <w:szCs w:val="22"/>
          <w:lang w:val="uk-UA"/>
        </w:rPr>
        <w:t xml:space="preserve">серця і глухі тони, сповільнений, напружений, іноді прискорений </w:t>
      </w:r>
      <w:r>
        <w:rPr>
          <w:color w:val="000000"/>
          <w:spacing w:val="-2"/>
          <w:sz w:val="22"/>
          <w:szCs w:val="22"/>
          <w:lang w:val="uk-UA"/>
        </w:rPr>
        <w:t>пульс. При тяжких формах електротравми спостерігається і торпідний</w:t>
      </w:r>
    </w:p>
    <w:p w:rsidR="00F16EDD" w:rsidRPr="00E3489C" w:rsidRDefault="00F16EDD">
      <w:pPr>
        <w:shd w:val="clear" w:color="auto" w:fill="FFFFFF"/>
        <w:spacing w:before="96"/>
        <w:ind w:left="29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333</w:t>
      </w:r>
    </w:p>
    <w:p w:rsidR="00F16EDD" w:rsidRPr="00E3489C" w:rsidRDefault="00F16EDD">
      <w:pPr>
        <w:shd w:val="clear" w:color="auto" w:fill="FFFFFF"/>
        <w:spacing w:before="96"/>
        <w:ind w:left="29"/>
        <w:jc w:val="center"/>
        <w:rPr>
          <w:lang w:val="uk-UA"/>
        </w:rPr>
        <w:sectPr w:rsidR="00F16EDD" w:rsidRPr="00E3489C">
          <w:pgSz w:w="11909" w:h="16834"/>
          <w:pgMar w:top="1440" w:right="2537" w:bottom="720" w:left="277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0" w:right="1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шок, який інколи переходить в клінічну смерть із припиненням сер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цевої діяльності й дихання. Причиною смерті під час електротравми </w:t>
      </w:r>
      <w:r>
        <w:rPr>
          <w:color w:val="000000"/>
          <w:spacing w:val="-2"/>
          <w:sz w:val="22"/>
          <w:szCs w:val="22"/>
          <w:lang w:val="uk-UA"/>
        </w:rPr>
        <w:t>можуть бути розлад кровообігу й набряк мозку, первинний параліч ва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зомоторного та дихального центрів або первинне ураження серцевого </w:t>
      </w:r>
      <w:r>
        <w:rPr>
          <w:color w:val="000000"/>
          <w:spacing w:val="-1"/>
          <w:sz w:val="22"/>
          <w:szCs w:val="22"/>
          <w:lang w:val="uk-UA"/>
        </w:rPr>
        <w:t>м'яза й великих судин.</w:t>
      </w:r>
    </w:p>
    <w:p w:rsidR="00F16EDD" w:rsidRDefault="00F16EDD">
      <w:pPr>
        <w:shd w:val="clear" w:color="auto" w:fill="FFFFFF"/>
        <w:spacing w:line="235" w:lineRule="exact"/>
        <w:ind w:left="5" w:right="10"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>Смерть від електротравми може настати миттєво або через деякий час після оживлення. Вторинна смерть здебільшого є наслідком пара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лічу серця, але зумовлюється й набряком легень, мозку і вторинним </w:t>
      </w:r>
      <w:r>
        <w:rPr>
          <w:color w:val="000000"/>
          <w:spacing w:val="-1"/>
          <w:sz w:val="22"/>
          <w:szCs w:val="22"/>
          <w:lang w:val="uk-UA"/>
        </w:rPr>
        <w:t>паралічем серцево-судинного та дихального центрів.</w:t>
      </w:r>
    </w:p>
    <w:p w:rsidR="00F16EDD" w:rsidRPr="00E3489C" w:rsidRDefault="00F16EDD">
      <w:pPr>
        <w:shd w:val="clear" w:color="auto" w:fill="FFFFFF"/>
        <w:spacing w:line="235" w:lineRule="exact"/>
        <w:ind w:left="5" w:right="5" w:firstLine="379"/>
        <w:jc w:val="both"/>
        <w:rPr>
          <w:lang w:val="uk-UA"/>
        </w:rPr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Профілактика. </w:t>
      </w:r>
      <w:r>
        <w:rPr>
          <w:color w:val="000000"/>
          <w:spacing w:val="-1"/>
          <w:sz w:val="22"/>
          <w:szCs w:val="22"/>
          <w:lang w:val="uk-UA"/>
        </w:rPr>
        <w:t xml:space="preserve">Профілактика електротравм полягає в дотриманні </w:t>
      </w:r>
      <w:r>
        <w:rPr>
          <w:color w:val="000000"/>
          <w:sz w:val="22"/>
          <w:szCs w:val="22"/>
          <w:lang w:val="uk-UA"/>
        </w:rPr>
        <w:t>заходів техніки безпеки. З робітниками на виробництві зокрема і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селенням загалом необхідно обов'язково проводити спеціальний ін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структаж щодо правил користування електроприладами. Відповідними </w:t>
      </w:r>
      <w:r>
        <w:rPr>
          <w:color w:val="000000"/>
          <w:spacing w:val="-1"/>
          <w:sz w:val="22"/>
          <w:szCs w:val="22"/>
          <w:lang w:val="uk-UA"/>
        </w:rPr>
        <w:t xml:space="preserve">службами здійснюється точний облік усіх ушкоджень електричним струмом і застосовуються відповідні заходи, спрямовані на усунення </w:t>
      </w:r>
      <w:r>
        <w:rPr>
          <w:color w:val="000000"/>
          <w:spacing w:val="-2"/>
          <w:sz w:val="22"/>
          <w:szCs w:val="22"/>
          <w:lang w:val="uk-UA"/>
        </w:rPr>
        <w:t>електротравм, що повторюються.</w:t>
      </w:r>
    </w:p>
    <w:p w:rsidR="00F16EDD" w:rsidRDefault="00F16EDD">
      <w:pPr>
        <w:shd w:val="clear" w:color="auto" w:fill="FFFFFF"/>
        <w:spacing w:line="235" w:lineRule="exact"/>
        <w:ind w:firstLine="37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-1"/>
          <w:sz w:val="22"/>
          <w:szCs w:val="22"/>
          <w:lang w:val="uk-UA"/>
        </w:rPr>
        <w:t xml:space="preserve">У більшості випадків потерпілих від </w:t>
      </w:r>
      <w:r>
        <w:rPr>
          <w:color w:val="000000"/>
          <w:spacing w:val="-2"/>
          <w:sz w:val="22"/>
          <w:szCs w:val="22"/>
          <w:lang w:val="uk-UA"/>
        </w:rPr>
        <w:t xml:space="preserve">ураження електрострумом можна врятувати. При цьому людина, яка </w:t>
      </w:r>
      <w:r>
        <w:rPr>
          <w:color w:val="000000"/>
          <w:spacing w:val="-1"/>
          <w:sz w:val="22"/>
          <w:szCs w:val="22"/>
          <w:lang w:val="uk-UA"/>
        </w:rPr>
        <w:t>надає допомогу, повинна бути дуже уважною, тому що найменша 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обережність може коштувати їй життя. Найперше необхідно встанови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 кількість потерпілих, яке джерело струму стало причиною нещас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ного випадку, і припинити подальшу дію струму на потерпілого. Якщо поруч є люди, треба попросити їх викликати «швидку допомогу», чітко </w:t>
      </w:r>
      <w:r>
        <w:rPr>
          <w:color w:val="000000"/>
          <w:spacing w:val="-2"/>
          <w:sz w:val="22"/>
          <w:szCs w:val="22"/>
          <w:lang w:val="uk-UA"/>
        </w:rPr>
        <w:t xml:space="preserve">зазначивши місцеперебування і кількість потерпілих. Оточуючі мають </w:t>
      </w:r>
      <w:r>
        <w:rPr>
          <w:color w:val="000000"/>
          <w:spacing w:val="-3"/>
          <w:sz w:val="22"/>
          <w:szCs w:val="22"/>
          <w:lang w:val="uk-UA"/>
        </w:rPr>
        <w:t xml:space="preserve">допомогти обмежити доступ до цього місця інших осіб і взяти участь у </w:t>
      </w:r>
      <w:r>
        <w:rPr>
          <w:color w:val="000000"/>
          <w:spacing w:val="-2"/>
          <w:sz w:val="22"/>
          <w:szCs w:val="22"/>
          <w:lang w:val="uk-UA"/>
        </w:rPr>
        <w:t xml:space="preserve">наданні першої долікарської допомоги. Для припинення подальшої дії </w:t>
      </w:r>
      <w:r>
        <w:rPr>
          <w:color w:val="000000"/>
          <w:spacing w:val="-1"/>
          <w:sz w:val="22"/>
          <w:szCs w:val="22"/>
          <w:lang w:val="uk-UA"/>
        </w:rPr>
        <w:t>електроструму на потерпілого треба вимкнути рубильник, викрутити запобіжники, вийняти вилку із розетки. Якщо цього зробити немож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ливо, потрібно перерубати дріт сокирою із сухим дерев'яним держа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ком. Дріт слід відсунути сухою палицею, книгою, сухою дошкою тощо. </w:t>
      </w:r>
      <w:r>
        <w:rPr>
          <w:color w:val="000000"/>
          <w:spacing w:val="1"/>
          <w:sz w:val="22"/>
          <w:szCs w:val="22"/>
          <w:lang w:val="uk-UA"/>
        </w:rPr>
        <w:t>Обірвані дроти необхідно також заземлити або затушувати, з'єднав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ши їх кінці між собою. Якщо дріт перерізати немає чим, то потерпілого </w:t>
      </w:r>
      <w:r>
        <w:rPr>
          <w:color w:val="000000"/>
          <w:spacing w:val="-2"/>
          <w:sz w:val="22"/>
          <w:szCs w:val="22"/>
          <w:lang w:val="uk-UA"/>
        </w:rPr>
        <w:t xml:space="preserve">відтягують за одяг, нижній край сорочки, ремінь. Робити це необхідно однією рукою, обгорнувши її плащем, вовняним шарфом, джемпером </w:t>
      </w:r>
      <w:r>
        <w:rPr>
          <w:color w:val="000000"/>
          <w:spacing w:val="-3"/>
          <w:sz w:val="22"/>
          <w:szCs w:val="22"/>
          <w:lang w:val="uk-UA"/>
        </w:rPr>
        <w:t>або будь-якою іншою сухою тканиною. У разі, коли потерпілий лежить на землі й контактує із дротом високої напруги, до нього потрібно під</w:t>
      </w:r>
      <w:r>
        <w:rPr>
          <w:color w:val="000000"/>
          <w:spacing w:val="-3"/>
          <w:sz w:val="22"/>
          <w:szCs w:val="22"/>
          <w:lang w:val="uk-UA"/>
        </w:rPr>
        <w:softHyphen/>
        <w:t>ходити дрібними кроками або стрибати на одній або двох щільно стис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нутих ногах, щоб самому не потрапити під «крокову» напругу. Для </w:t>
      </w:r>
      <w:r>
        <w:rPr>
          <w:color w:val="000000"/>
          <w:spacing w:val="-2"/>
          <w:sz w:val="22"/>
          <w:szCs w:val="22"/>
          <w:lang w:val="uk-UA"/>
        </w:rPr>
        <w:t xml:space="preserve">безпеки слід стати на суху дошку, гумову підстилку, стопку газет або </w:t>
      </w:r>
      <w:r>
        <w:rPr>
          <w:color w:val="000000"/>
          <w:spacing w:val="-4"/>
          <w:sz w:val="22"/>
          <w:szCs w:val="22"/>
          <w:lang w:val="uk-UA"/>
        </w:rPr>
        <w:t>книг, сухий одяг. Взуття повинно бути без гвіздків. Якщо потерпілий не</w:t>
      </w:r>
    </w:p>
    <w:p w:rsidR="00F16EDD" w:rsidRDefault="00F16EDD">
      <w:pPr>
        <w:shd w:val="clear" w:color="auto" w:fill="FFFFFF"/>
        <w:spacing w:before="77"/>
        <w:ind w:left="29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334</w:t>
      </w:r>
    </w:p>
    <w:p w:rsidR="00F16EDD" w:rsidRDefault="00F16EDD">
      <w:pPr>
        <w:shd w:val="clear" w:color="auto" w:fill="FFFFFF"/>
        <w:spacing w:before="77"/>
        <w:ind w:left="29"/>
        <w:jc w:val="center"/>
        <w:sectPr w:rsidR="00F16EDD">
          <w:pgSz w:w="11909" w:h="16834"/>
          <w:pgMar w:top="1440" w:right="1956" w:bottom="720" w:left="3339" w:header="720" w:footer="720" w:gutter="0"/>
          <w:cols w:space="60"/>
          <w:noEndnote/>
        </w:sectPr>
      </w:pPr>
    </w:p>
    <w:p w:rsidR="00F16EDD" w:rsidRDefault="00F92B73">
      <w:pPr>
        <w:shd w:val="clear" w:color="auto" w:fill="FFFFFF"/>
        <w:spacing w:line="240" w:lineRule="exact"/>
        <w:ind w:left="5" w:right="5"/>
        <w:jc w:val="both"/>
      </w:pPr>
      <w:r>
        <w:rPr>
          <w:color w:val="000000"/>
          <w:spacing w:val="-3"/>
          <w:sz w:val="22"/>
          <w:szCs w:val="22"/>
          <w:lang w:val="uk-UA"/>
        </w:rPr>
        <w:lastRenderedPageBreak/>
        <w:t>знепритомнів, але його</w:t>
      </w:r>
      <w:r w:rsidR="00F16EDD">
        <w:rPr>
          <w:color w:val="000000"/>
          <w:spacing w:val="-3"/>
          <w:sz w:val="22"/>
          <w:szCs w:val="22"/>
          <w:lang w:val="uk-UA"/>
        </w:rPr>
        <w:t xml:space="preserve"> не можна відірвати від дроту, йому потрібно по</w:t>
      </w:r>
      <w:r w:rsidR="00F16EDD">
        <w:rPr>
          <w:color w:val="000000"/>
          <w:spacing w:val="-3"/>
          <w:sz w:val="22"/>
          <w:szCs w:val="22"/>
          <w:lang w:val="uk-UA"/>
        </w:rPr>
        <w:softHyphen/>
        <w:t>радити підстрибнути. У цей момент виникає розрив контакту із землею і дія струму припиняється. Після припинення дії струму починають на</w:t>
      </w:r>
      <w:r w:rsidR="00F16EDD">
        <w:rPr>
          <w:color w:val="000000"/>
          <w:spacing w:val="-3"/>
          <w:sz w:val="22"/>
          <w:szCs w:val="22"/>
          <w:lang w:val="uk-UA"/>
        </w:rPr>
        <w:softHyphen/>
        <w:t>давати першу допомогу.</w:t>
      </w:r>
    </w:p>
    <w:p w:rsidR="00F16EDD" w:rsidRDefault="00F16EDD">
      <w:pPr>
        <w:shd w:val="clear" w:color="auto" w:fill="FFFFFF"/>
        <w:spacing w:before="5" w:line="240" w:lineRule="exact"/>
        <w:ind w:firstLine="39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Потерпілого кладуть на спину, </w:t>
      </w:r>
      <w:r w:rsidR="00F92B73">
        <w:rPr>
          <w:color w:val="000000"/>
          <w:spacing w:val="-1"/>
          <w:sz w:val="22"/>
          <w:szCs w:val="22"/>
          <w:lang w:val="uk-UA"/>
        </w:rPr>
        <w:t>розстібають одяг і звільняють від</w:t>
      </w:r>
      <w:r>
        <w:rPr>
          <w:color w:val="000000"/>
          <w:spacing w:val="-1"/>
          <w:sz w:val="22"/>
          <w:szCs w:val="22"/>
          <w:lang w:val="uk-UA"/>
        </w:rPr>
        <w:t xml:space="preserve"> стиснення шию, груди, живіт. Забезпечують доступ свіжого повітря і </w:t>
      </w:r>
      <w:r>
        <w:rPr>
          <w:color w:val="000000"/>
          <w:spacing w:val="-2"/>
          <w:sz w:val="22"/>
          <w:szCs w:val="22"/>
          <w:lang w:val="uk-UA"/>
        </w:rPr>
        <w:t>для стимуляції дихання дають понюхати нашатирний спирт. Якщо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терпілий притомний, без тяжких опіків і травм кінцівок, можна дати йому протибольові й заспокійливі засоби, наприклад анальгін, амідо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пірин, краплі Зеленіна, настоянку валеріани та транспортувати у лі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карню. При тяжких ушкодженнях із явищами клінічної смерті до при</w:t>
      </w:r>
      <w:r>
        <w:rPr>
          <w:color w:val="000000"/>
          <w:spacing w:val="-2"/>
          <w:sz w:val="22"/>
          <w:szCs w:val="22"/>
          <w:lang w:val="uk-UA"/>
        </w:rPr>
        <w:softHyphen/>
        <w:t>буття машини «швидкої допомоги» слід негайно приступити до штуч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ної вентиляції легенів («рот у рот», «рот у ніс» та ін.). У спеціальній </w:t>
      </w:r>
      <w:r>
        <w:rPr>
          <w:color w:val="000000"/>
          <w:spacing w:val="-1"/>
          <w:sz w:val="22"/>
          <w:szCs w:val="22"/>
          <w:lang w:val="uk-UA"/>
        </w:rPr>
        <w:t xml:space="preserve">машині для реанімації й оживлення проводяться комплекси заходів </w:t>
      </w:r>
      <w:r>
        <w:rPr>
          <w:color w:val="000000"/>
          <w:sz w:val="22"/>
          <w:szCs w:val="22"/>
          <w:lang w:val="uk-UA"/>
        </w:rPr>
        <w:t>(штучну вентиляцію апаратним методом, масаж серця, введення сер</w:t>
      </w:r>
      <w:r>
        <w:rPr>
          <w:color w:val="000000"/>
          <w:sz w:val="22"/>
          <w:szCs w:val="22"/>
          <w:lang w:val="uk-UA"/>
        </w:rPr>
        <w:softHyphen/>
        <w:t xml:space="preserve">цевих засобів, лобеліну і т. ін.). При ураженні блискавкою вживають </w:t>
      </w:r>
      <w:r>
        <w:rPr>
          <w:color w:val="000000"/>
          <w:spacing w:val="-2"/>
          <w:sz w:val="22"/>
          <w:szCs w:val="22"/>
          <w:lang w:val="uk-UA"/>
        </w:rPr>
        <w:t>таких же заходів.</w:t>
      </w:r>
    </w:p>
    <w:p w:rsidR="00F16EDD" w:rsidRDefault="00F16EDD">
      <w:pPr>
        <w:shd w:val="clear" w:color="auto" w:fill="FFFFFF"/>
        <w:spacing w:before="5" w:line="240" w:lineRule="exact"/>
        <w:ind w:firstLine="398"/>
        <w:jc w:val="both"/>
        <w:sectPr w:rsidR="00F16EDD">
          <w:pgSz w:w="11909" w:h="16834"/>
          <w:pgMar w:top="1440" w:right="2719" w:bottom="720" w:left="259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8" w:lineRule="exact"/>
        <w:ind w:left="850"/>
      </w:pPr>
      <w:r>
        <w:rPr>
          <w:i/>
          <w:iCs/>
          <w:color w:val="000000"/>
          <w:sz w:val="26"/>
          <w:szCs w:val="26"/>
          <w:lang w:val="uk-UA"/>
        </w:rPr>
        <w:lastRenderedPageBreak/>
        <w:t>2.6. ПЕРША МЕДИЧНА ДОПОМОГА</w:t>
      </w:r>
    </w:p>
    <w:p w:rsidR="00F16EDD" w:rsidRDefault="00F16EDD">
      <w:pPr>
        <w:shd w:val="clear" w:color="auto" w:fill="FFFFFF"/>
        <w:spacing w:line="278" w:lineRule="exact"/>
        <w:ind w:left="1349"/>
      </w:pPr>
      <w:r>
        <w:rPr>
          <w:i/>
          <w:iCs/>
          <w:color w:val="000000"/>
          <w:spacing w:val="-9"/>
          <w:sz w:val="26"/>
          <w:szCs w:val="26"/>
          <w:lang w:val="uk-UA"/>
        </w:rPr>
        <w:t xml:space="preserve">ПРИ ТРАВМАХ ГОЛОВИ, ГРУДНОЇ КЛІТКИ, </w:t>
      </w:r>
      <w:r>
        <w:rPr>
          <w:i/>
          <w:iCs/>
          <w:color w:val="000000"/>
          <w:spacing w:val="-5"/>
          <w:sz w:val="26"/>
          <w:szCs w:val="26"/>
          <w:lang w:val="uk-UA"/>
        </w:rPr>
        <w:t>ХРЕБТА, СПИННОГО МОЗКУ ТА ЖИВОТА</w:t>
      </w:r>
    </w:p>
    <w:p w:rsidR="00F16EDD" w:rsidRDefault="00F16EDD">
      <w:pPr>
        <w:shd w:val="clear" w:color="auto" w:fill="FFFFFF"/>
        <w:spacing w:before="374"/>
        <w:ind w:left="859"/>
      </w:pPr>
      <w:r>
        <w:rPr>
          <w:color w:val="000000"/>
          <w:sz w:val="26"/>
          <w:szCs w:val="26"/>
          <w:lang w:val="uk-UA"/>
        </w:rPr>
        <w:t>2.6.1. Закриті черепно-мозкові травми</w:t>
      </w:r>
    </w:p>
    <w:p w:rsidR="00F16EDD" w:rsidRDefault="00F16EDD">
      <w:pPr>
        <w:shd w:val="clear" w:color="auto" w:fill="FFFFFF"/>
        <w:spacing w:before="154" w:line="240" w:lineRule="exact"/>
        <w:ind w:right="10" w:firstLine="835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закритих черепно-мозкових травмах можуть виникати </w:t>
      </w:r>
      <w:r>
        <w:rPr>
          <w:color w:val="000000"/>
          <w:spacing w:val="-2"/>
          <w:sz w:val="22"/>
          <w:szCs w:val="22"/>
          <w:lang w:val="uk-UA"/>
        </w:rPr>
        <w:t>переломи кісток склепіння й основи черепа, а також ушкодження го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ловного мозку, які клінічно проявляються при струсі, здавлюванні та </w:t>
      </w:r>
      <w:r>
        <w:rPr>
          <w:color w:val="000000"/>
          <w:spacing w:val="-5"/>
          <w:sz w:val="22"/>
          <w:szCs w:val="22"/>
          <w:lang w:val="uk-UA"/>
        </w:rPr>
        <w:t>забої мозку.</w:t>
      </w:r>
    </w:p>
    <w:p w:rsidR="00F16EDD" w:rsidRPr="00E3489C" w:rsidRDefault="00F16EDD">
      <w:pPr>
        <w:shd w:val="clear" w:color="auto" w:fill="FFFFFF"/>
        <w:spacing w:line="240" w:lineRule="exact"/>
        <w:ind w:right="10" w:firstLine="37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При всіх черепно-мозкових травмах має значення ступінь набухан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 і набряку мозку. Набряк мозку виникає внаслідок порушень кро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вообігу, швидкого підвищення венозного тиску й ушкодження вегета</w:t>
      </w:r>
      <w:r>
        <w:rPr>
          <w:color w:val="000000"/>
          <w:spacing w:val="-2"/>
          <w:sz w:val="22"/>
          <w:szCs w:val="22"/>
          <w:lang w:val="uk-UA"/>
        </w:rPr>
        <w:softHyphen/>
        <w:t>тивних центрів. У результаті венозного застою в мозковій тканині від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бувається нагромадження вуглекислоти і продуктів розпаду. Внаслідок </w:t>
      </w:r>
      <w:r>
        <w:rPr>
          <w:color w:val="000000"/>
          <w:spacing w:val="-2"/>
          <w:sz w:val="22"/>
          <w:szCs w:val="22"/>
          <w:lang w:val="uk-UA"/>
        </w:rPr>
        <w:t>зв'язування води (гідрофільності) іонів хлору, скупчення його в ткани</w:t>
      </w:r>
      <w:r>
        <w:rPr>
          <w:color w:val="000000"/>
          <w:spacing w:val="-2"/>
          <w:sz w:val="22"/>
          <w:szCs w:val="22"/>
          <w:lang w:val="uk-UA"/>
        </w:rPr>
        <w:softHyphen/>
        <w:t>нах також посилює набряк мозку.</w:t>
      </w:r>
    </w:p>
    <w:p w:rsidR="00F16EDD" w:rsidRPr="00E3489C" w:rsidRDefault="00F16EDD">
      <w:pPr>
        <w:shd w:val="clear" w:color="auto" w:fill="FFFFFF"/>
        <w:spacing w:before="192"/>
        <w:ind w:right="10"/>
        <w:jc w:val="center"/>
        <w:rPr>
          <w:lang w:val="uk-UA"/>
        </w:rPr>
      </w:pPr>
      <w:r>
        <w:rPr>
          <w:b/>
          <w:bCs/>
          <w:color w:val="000000"/>
          <w:spacing w:val="-3"/>
          <w:sz w:val="24"/>
          <w:szCs w:val="24"/>
          <w:lang w:val="uk-UA"/>
        </w:rPr>
        <w:t>Струс мозку (комоціо церебрі)</w:t>
      </w:r>
    </w:p>
    <w:p w:rsidR="00F16EDD" w:rsidRPr="00E3489C" w:rsidRDefault="00F16EDD">
      <w:pPr>
        <w:shd w:val="clear" w:color="auto" w:fill="FFFFFF"/>
        <w:spacing w:before="106" w:line="235" w:lineRule="exact"/>
        <w:ind w:left="5" w:right="10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При струсі ніжної мозкової тканини настає тимчасовий розлад мо</w:t>
      </w:r>
      <w:r>
        <w:rPr>
          <w:color w:val="000000"/>
          <w:spacing w:val="-2"/>
          <w:sz w:val="22"/>
          <w:szCs w:val="22"/>
          <w:lang w:val="uk-UA"/>
        </w:rPr>
        <w:softHyphen/>
        <w:t>лекулярного зв'язку в мозкових клітинах, порушується функція вегета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тивних і вазомоторних підкіркових центрів, крово- і лімфообігу.</w:t>
      </w:r>
    </w:p>
    <w:p w:rsidR="00F16EDD" w:rsidRPr="00E3489C" w:rsidRDefault="00F16EDD">
      <w:pPr>
        <w:shd w:val="clear" w:color="auto" w:fill="FFFFFF"/>
        <w:spacing w:line="235" w:lineRule="exact"/>
        <w:ind w:left="10" w:right="10" w:firstLine="370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Клініка. </w:t>
      </w:r>
      <w:r>
        <w:rPr>
          <w:color w:val="000000"/>
          <w:spacing w:val="-2"/>
          <w:sz w:val="22"/>
          <w:szCs w:val="22"/>
          <w:lang w:val="uk-UA"/>
        </w:rPr>
        <w:t>Основними симптомами при струсі мозку є втрата свідо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мості, яка триває від декількох годин, блювання, запаморочення, шум у вухах, мигтіння в очах, ретроградна амнезія (хворий не пам'ятає, що </w:t>
      </w:r>
      <w:r>
        <w:rPr>
          <w:color w:val="000000"/>
          <w:spacing w:val="-2"/>
          <w:sz w:val="22"/>
          <w:szCs w:val="22"/>
          <w:lang w:val="uk-UA"/>
        </w:rPr>
        <w:t>з ним сталося).</w:t>
      </w:r>
    </w:p>
    <w:p w:rsidR="00F16EDD" w:rsidRPr="00E3489C" w:rsidRDefault="00F16EDD">
      <w:pPr>
        <w:shd w:val="clear" w:color="auto" w:fill="FFFFFF"/>
        <w:spacing w:line="235" w:lineRule="exact"/>
        <w:ind w:left="24" w:firstLine="38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Об'єктивно спостерігається блідість шкіри, пітливість, ослаблення </w:t>
      </w:r>
      <w:r>
        <w:rPr>
          <w:color w:val="000000"/>
          <w:spacing w:val="-1"/>
          <w:sz w:val="22"/>
          <w:szCs w:val="22"/>
          <w:lang w:val="uk-UA"/>
        </w:rPr>
        <w:t>рефлексів, розширення зіниць, неглибоке дихання, слабкий пульс.</w:t>
      </w:r>
    </w:p>
    <w:p w:rsidR="00F16EDD" w:rsidRDefault="00F16EDD">
      <w:pPr>
        <w:shd w:val="clear" w:color="auto" w:fill="FFFFFF"/>
        <w:spacing w:line="235" w:lineRule="exact"/>
        <w:ind w:left="19" w:firstLine="37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Перша медична допомога.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Для </w:t>
      </w:r>
      <w:r>
        <w:rPr>
          <w:color w:val="000000"/>
          <w:spacing w:val="-2"/>
          <w:sz w:val="22"/>
          <w:szCs w:val="22"/>
          <w:lang w:val="uk-UA"/>
        </w:rPr>
        <w:t xml:space="preserve">запобігання попадання блювотних мас у дихальні шляхи під час блювоти потерпшого кладуть на бік (при </w:t>
      </w:r>
      <w:r>
        <w:rPr>
          <w:color w:val="000000"/>
          <w:sz w:val="22"/>
          <w:szCs w:val="22"/>
          <w:lang w:val="uk-UA"/>
        </w:rPr>
        <w:t>переломі хребтового стовпа чи кісток таза - на спину, повертаючи голо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ву набік). До голови кладуть холодний компрес. Госпіталізація прово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диться зразу ж після надання допомоги, транспортування на носилках.</w:t>
      </w:r>
    </w:p>
    <w:p w:rsidR="00F16EDD" w:rsidRDefault="00F16EDD">
      <w:pPr>
        <w:shd w:val="clear" w:color="auto" w:fill="FFFFFF"/>
        <w:spacing w:before="192"/>
        <w:ind w:left="1133"/>
      </w:pPr>
      <w:r>
        <w:rPr>
          <w:b/>
          <w:bCs/>
          <w:color w:val="000000"/>
          <w:spacing w:val="-2"/>
          <w:sz w:val="24"/>
          <w:szCs w:val="24"/>
          <w:lang w:val="uk-UA"/>
        </w:rPr>
        <w:t>Забій головного мозку (контузіо церебрі)</w:t>
      </w:r>
    </w:p>
    <w:p w:rsidR="00F16EDD" w:rsidRDefault="00F16EDD">
      <w:pPr>
        <w:shd w:val="clear" w:color="auto" w:fill="FFFFFF"/>
        <w:spacing w:before="106" w:line="240" w:lineRule="exact"/>
        <w:ind w:left="29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Він супроводиться порушенням мозкової речовини на обмеженій ділянці й нерідко поєднується із струсом мозку. Вогнищеве руйнуван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ня може виникати не тільки на місці прикладання травмуючої сили,</w:t>
      </w:r>
    </w:p>
    <w:p w:rsidR="00F16EDD" w:rsidRDefault="00F16EDD">
      <w:pPr>
        <w:shd w:val="clear" w:color="auto" w:fill="FFFFFF"/>
        <w:spacing w:before="134"/>
        <w:ind w:left="34"/>
        <w:jc w:val="center"/>
      </w:pPr>
      <w:r>
        <w:rPr>
          <w:color w:val="000000"/>
          <w:sz w:val="22"/>
          <w:szCs w:val="22"/>
          <w:lang w:val="uk-UA"/>
        </w:rPr>
        <w:t>336</w:t>
      </w:r>
    </w:p>
    <w:p w:rsidR="00F16EDD" w:rsidRDefault="00F16EDD">
      <w:pPr>
        <w:shd w:val="clear" w:color="auto" w:fill="FFFFFF"/>
        <w:spacing w:before="134"/>
        <w:ind w:left="34"/>
        <w:jc w:val="center"/>
        <w:sectPr w:rsidR="00F16EDD">
          <w:pgSz w:w="11909" w:h="16834"/>
          <w:pgMar w:top="1440" w:right="2072" w:bottom="720" w:left="322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4" w:right="14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але й на протилежному відносно травми боці (забій від протиудару). </w:t>
      </w:r>
      <w:r>
        <w:rPr>
          <w:color w:val="000000"/>
          <w:spacing w:val="-2"/>
          <w:sz w:val="22"/>
          <w:szCs w:val="22"/>
          <w:lang w:val="uk-UA"/>
        </w:rPr>
        <w:t>Наприклад, при ударі в ділянці лоба ушкодження мозку може бути в потиличній ділянці.</w:t>
      </w:r>
    </w:p>
    <w:p w:rsidR="00F16EDD" w:rsidRDefault="00F16EDD">
      <w:pPr>
        <w:shd w:val="clear" w:color="auto" w:fill="FFFFFF"/>
        <w:spacing w:before="5" w:line="240" w:lineRule="exact"/>
        <w:ind w:left="10" w:right="5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Клініка. </w:t>
      </w:r>
      <w:r>
        <w:rPr>
          <w:color w:val="000000"/>
          <w:spacing w:val="-1"/>
          <w:sz w:val="22"/>
          <w:szCs w:val="22"/>
          <w:lang w:val="uk-UA"/>
        </w:rPr>
        <w:t xml:space="preserve">При забої мозку спостерігаються ознаки струсу мозку </w:t>
      </w:r>
      <w:r>
        <w:rPr>
          <w:color w:val="000000"/>
          <w:spacing w:val="-3"/>
          <w:sz w:val="22"/>
          <w:szCs w:val="22"/>
          <w:lang w:val="uk-UA"/>
        </w:rPr>
        <w:t xml:space="preserve">(головний біль, запаморочення, нудота, блювання, брадикардія), втрата свідомості глибша і триваліша (до декількох діб), ніж при струсі мозку, </w:t>
      </w:r>
      <w:r>
        <w:rPr>
          <w:color w:val="000000"/>
          <w:spacing w:val="-2"/>
          <w:sz w:val="22"/>
          <w:szCs w:val="22"/>
          <w:lang w:val="uk-UA"/>
        </w:rPr>
        <w:t>вогнищеві симптоми, характерні для даного ушкодження.</w:t>
      </w:r>
    </w:p>
    <w:p w:rsidR="00F16EDD" w:rsidRDefault="00F16EDD">
      <w:pPr>
        <w:shd w:val="clear" w:color="auto" w:fill="FFFFFF"/>
        <w:spacing w:before="5" w:line="240" w:lineRule="exact"/>
        <w:ind w:left="14" w:right="14" w:firstLine="384"/>
        <w:jc w:val="both"/>
      </w:pPr>
      <w:r>
        <w:rPr>
          <w:color w:val="000000"/>
          <w:sz w:val="22"/>
          <w:szCs w:val="22"/>
          <w:lang w:val="uk-UA"/>
        </w:rPr>
        <w:t>Залежно від місця забою виникають вогнищеві симптоми пору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шення функцій мозку.</w:t>
      </w:r>
    </w:p>
    <w:p w:rsidR="00F16EDD" w:rsidRDefault="00F16EDD">
      <w:pPr>
        <w:shd w:val="clear" w:color="auto" w:fill="FFFFFF"/>
        <w:spacing w:line="240" w:lineRule="exact"/>
        <w:ind w:left="5" w:firstLine="394"/>
        <w:jc w:val="both"/>
      </w:pPr>
      <w:r>
        <w:rPr>
          <w:color w:val="000000"/>
          <w:spacing w:val="-5"/>
          <w:sz w:val="22"/>
          <w:szCs w:val="22"/>
          <w:lang w:val="uk-UA"/>
        </w:rPr>
        <w:t>Крапкові вогнища ушкодження спричиняють параліч</w:t>
      </w:r>
      <w:r w:rsidR="00F92B7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лицьового нер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ва, втрату мови (афазія), розлад ковтання, зору, поліурію, яка супрово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джується появою цукру в сечі, підвищення температури тіла до 40 °С та </w:t>
      </w:r>
      <w:r>
        <w:rPr>
          <w:color w:val="000000"/>
          <w:spacing w:val="-3"/>
          <w:sz w:val="22"/>
          <w:szCs w:val="22"/>
          <w:lang w:val="uk-UA"/>
        </w:rPr>
        <w:t xml:space="preserve">ін. Перебіг процесу залежить від характеру і ступеня ушкодження. При незначних вогнищевих крововиливах в міру розсмоктування гематоми </w:t>
      </w:r>
      <w:r>
        <w:rPr>
          <w:color w:val="000000"/>
          <w:spacing w:val="-2"/>
          <w:sz w:val="22"/>
          <w:szCs w:val="22"/>
          <w:lang w:val="uk-UA"/>
        </w:rPr>
        <w:t>функція мозку поступово нормалізується. При повному розм'якшенні ділянок мозку його клітини не регенерують, утворюється рубець.</w:t>
      </w:r>
    </w:p>
    <w:p w:rsidR="00F16EDD" w:rsidRDefault="00F16EDD">
      <w:pPr>
        <w:shd w:val="clear" w:color="auto" w:fill="FFFFFF"/>
        <w:spacing w:line="240" w:lineRule="exact"/>
        <w:ind w:right="14" w:firstLine="389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-4"/>
          <w:sz w:val="22"/>
          <w:szCs w:val="22"/>
          <w:lang w:val="uk-UA"/>
        </w:rPr>
        <w:t>Надати потерпілому стабільне бічне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ложення, у якому покращується постачання мозку кров'ю, у тому числі </w:t>
      </w:r>
      <w:r>
        <w:rPr>
          <w:color w:val="000000"/>
          <w:spacing w:val="-1"/>
          <w:sz w:val="22"/>
          <w:szCs w:val="22"/>
          <w:lang w:val="uk-UA"/>
        </w:rPr>
        <w:t xml:space="preserve">киснем, усувається небезпека западання язика і затікання в дихальні </w:t>
      </w:r>
      <w:r>
        <w:rPr>
          <w:color w:val="000000"/>
          <w:spacing w:val="-2"/>
          <w:sz w:val="22"/>
          <w:szCs w:val="22"/>
          <w:lang w:val="uk-UA"/>
        </w:rPr>
        <w:t xml:space="preserve">шляхи слизу, крові, вмісту шлунка, потерпілий швидше приходить до </w:t>
      </w:r>
      <w:r>
        <w:rPr>
          <w:color w:val="000000"/>
          <w:sz w:val="22"/>
          <w:szCs w:val="22"/>
          <w:lang w:val="uk-UA"/>
        </w:rPr>
        <w:t>свідомості. Для цього потерпілому, який лежить на спині (мал. 78),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трібно:</w:t>
      </w:r>
    </w:p>
    <w:p w:rsidR="00F16EDD" w:rsidRDefault="00F16EDD">
      <w:pPr>
        <w:framePr w:w="5793" w:h="557" w:hRule="exact" w:hSpace="38" w:wrap="notBeside" w:vAnchor="text" w:hAnchor="text" w:x="11" w:y="3975"/>
        <w:shd w:val="clear" w:color="auto" w:fill="FFFFFF"/>
        <w:ind w:left="763"/>
      </w:pPr>
      <w:r>
        <w:rPr>
          <w:i/>
          <w:iCs/>
          <w:color w:val="000000"/>
          <w:lang w:val="uk-UA"/>
        </w:rPr>
        <w:t xml:space="preserve">Мал. 78. Укладання потерпілого при </w:t>
      </w:r>
      <w:r w:rsidR="009A3EAB">
        <w:rPr>
          <w:i/>
          <w:iCs/>
          <w:color w:val="000000"/>
          <w:lang w:val="uk-UA"/>
        </w:rPr>
        <w:t>забої</w:t>
      </w:r>
      <w:r>
        <w:rPr>
          <w:i/>
          <w:iCs/>
          <w:color w:val="000000"/>
          <w:lang w:val="uk-UA"/>
        </w:rPr>
        <w:t xml:space="preserve"> головного мозку.</w:t>
      </w:r>
    </w:p>
    <w:p w:rsidR="00F16EDD" w:rsidRDefault="00F16EDD">
      <w:pPr>
        <w:framePr w:w="5793" w:h="557" w:hRule="exact" w:hSpace="38" w:wrap="notBeside" w:vAnchor="text" w:hAnchor="text" w:x="11" w:y="3975"/>
        <w:shd w:val="clear" w:color="auto" w:fill="FFFFFF"/>
        <w:tabs>
          <w:tab w:val="left" w:pos="3154"/>
        </w:tabs>
        <w:spacing w:before="163"/>
      </w:pPr>
      <w:r>
        <w:rPr>
          <w:color w:val="000000"/>
          <w:sz w:val="14"/>
          <w:szCs w:val="14"/>
          <w:lang w:val="uk-UA"/>
        </w:rPr>
        <w:t>22 3ам 3939</w:t>
      </w:r>
      <w:r>
        <w:rPr>
          <w:color w:val="000000"/>
          <w:sz w:val="14"/>
          <w:szCs w:val="14"/>
          <w:lang w:val="uk-UA"/>
        </w:rPr>
        <w:tab/>
        <w:t>337</w:t>
      </w:r>
    </w:p>
    <w:p w:rsidR="00F16EDD" w:rsidRDefault="00F16EDD" w:rsidP="002C6BEC">
      <w:pPr>
        <w:numPr>
          <w:ilvl w:val="0"/>
          <w:numId w:val="24"/>
        </w:numPr>
        <w:shd w:val="clear" w:color="auto" w:fill="FFFFFF"/>
        <w:tabs>
          <w:tab w:val="left" w:pos="566"/>
        </w:tabs>
        <w:spacing w:line="240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зігнути праву ногу в колінному суглобі, підводячи стопу до сід</w:t>
      </w:r>
      <w:r>
        <w:rPr>
          <w:color w:val="000000"/>
          <w:spacing w:val="-4"/>
          <w:sz w:val="22"/>
          <w:szCs w:val="22"/>
          <w:lang w:val="uk-UA"/>
        </w:rPr>
        <w:t>ниць;</w:t>
      </w:r>
    </w:p>
    <w:p w:rsidR="00F16EDD" w:rsidRDefault="00F16EDD" w:rsidP="002C6BEC">
      <w:pPr>
        <w:numPr>
          <w:ilvl w:val="0"/>
          <w:numId w:val="24"/>
        </w:numPr>
        <w:shd w:val="clear" w:color="auto" w:fill="FFFFFF"/>
        <w:tabs>
          <w:tab w:val="left" w:pos="566"/>
        </w:tabs>
        <w:spacing w:line="240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покласти праву руку поздовж тіла так, щоб кисть розмістилася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під сідничною ділянкою;</w:t>
      </w:r>
    </w:p>
    <w:p w:rsidR="00F16EDD" w:rsidRDefault="00F16EDD" w:rsidP="002C6BEC">
      <w:pPr>
        <w:numPr>
          <w:ilvl w:val="0"/>
          <w:numId w:val="24"/>
        </w:numPr>
        <w:shd w:val="clear" w:color="auto" w:fill="FFFFFF"/>
        <w:tabs>
          <w:tab w:val="left" w:pos="566"/>
        </w:tabs>
        <w:spacing w:line="240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за ліву руку обережно повернути потерпілого на бік поздовж осі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тіла;</w:t>
      </w:r>
    </w:p>
    <w:p w:rsidR="00F16EDD" w:rsidRDefault="00F16EDD" w:rsidP="002C6BEC">
      <w:pPr>
        <w:numPr>
          <w:ilvl w:val="0"/>
          <w:numId w:val="24"/>
        </w:numPr>
        <w:shd w:val="clear" w:color="auto" w:fill="FFFFFF"/>
        <w:tabs>
          <w:tab w:val="left" w:pos="566"/>
        </w:tabs>
        <w:spacing w:line="240" w:lineRule="exact"/>
        <w:ind w:left="5" w:firstLine="389"/>
        <w:rPr>
          <w:color w:val="000000"/>
          <w:sz w:val="22"/>
          <w:szCs w:val="22"/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>покласти голову потерпілого на тильну поверхню лівої кисті,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звільняючи його праву руку з-під тіла.</w:t>
      </w:r>
    </w:p>
    <w:p w:rsidR="00F16EDD" w:rsidRDefault="00F6208E">
      <w:pPr>
        <w:spacing w:before="566"/>
        <w:ind w:left="43" w:right="4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43375" cy="7905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before="566"/>
        <w:ind w:left="43" w:right="48"/>
        <w:rPr>
          <w:sz w:val="24"/>
          <w:szCs w:val="24"/>
        </w:rPr>
        <w:sectPr w:rsidR="00F16EDD">
          <w:pgSz w:w="11909" w:h="16834"/>
          <w:pgMar w:top="1440" w:right="2652" w:bottom="720" w:left="263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514"/>
      </w:pPr>
      <w:r>
        <w:rPr>
          <w:b/>
          <w:bCs/>
          <w:color w:val="000000"/>
          <w:spacing w:val="-1"/>
          <w:sz w:val="24"/>
          <w:szCs w:val="24"/>
          <w:lang w:val="uk-UA"/>
        </w:rPr>
        <w:lastRenderedPageBreak/>
        <w:t xml:space="preserve">Здавлювання головного </w:t>
      </w:r>
      <w:r w:rsidRPr="00CF4F1F">
        <w:rPr>
          <w:b/>
          <w:color w:val="000000"/>
          <w:spacing w:val="-1"/>
          <w:sz w:val="24"/>
          <w:szCs w:val="24"/>
          <w:lang w:val="uk-UA"/>
        </w:rPr>
        <w:t>мозку</w:t>
      </w:r>
      <w:r>
        <w:rPr>
          <w:color w:val="000000"/>
          <w:spacing w:val="-1"/>
          <w:sz w:val="24"/>
          <w:szCs w:val="24"/>
          <w:lang w:val="uk-UA"/>
        </w:rPr>
        <w:t xml:space="preserve"> </w:t>
      </w:r>
      <w:r>
        <w:rPr>
          <w:b/>
          <w:bCs/>
          <w:color w:val="000000"/>
          <w:spacing w:val="-1"/>
          <w:sz w:val="24"/>
          <w:szCs w:val="24"/>
          <w:lang w:val="uk-UA"/>
        </w:rPr>
        <w:t>(компрессіо церебрі).</w:t>
      </w:r>
    </w:p>
    <w:p w:rsidR="00F16EDD" w:rsidRPr="00E3489C" w:rsidRDefault="00F16EDD">
      <w:pPr>
        <w:shd w:val="clear" w:color="auto" w:fill="FFFFFF"/>
        <w:spacing w:before="106" w:line="235" w:lineRule="exact"/>
        <w:ind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При травмі воно може виникати внаслідок внутрішньочерепної кровотечі й від стиснення мозку відламками переламаних кісток чере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па. Стискаюча гематома й кістковий осколок інколи викликають здав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лювання судин мозку, його сплющування, що призводить до розладу </w:t>
      </w:r>
      <w:r w:rsidR="009A3EAB">
        <w:rPr>
          <w:color w:val="000000"/>
          <w:spacing w:val="-3"/>
          <w:sz w:val="22"/>
          <w:szCs w:val="22"/>
          <w:lang w:val="uk-UA"/>
        </w:rPr>
        <w:t>гемодинаміки</w:t>
      </w:r>
      <w:r>
        <w:rPr>
          <w:color w:val="000000"/>
          <w:spacing w:val="-3"/>
          <w:sz w:val="22"/>
          <w:szCs w:val="22"/>
          <w:lang w:val="uk-UA"/>
        </w:rPr>
        <w:t xml:space="preserve"> й набряку.</w:t>
      </w:r>
    </w:p>
    <w:p w:rsidR="00F16EDD" w:rsidRDefault="00F16EDD">
      <w:pPr>
        <w:shd w:val="clear" w:color="auto" w:fill="FFFFFF"/>
        <w:spacing w:line="235" w:lineRule="exact"/>
        <w:ind w:firstLine="403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Симптоми </w:t>
      </w:r>
      <w:r>
        <w:rPr>
          <w:color w:val="000000"/>
          <w:sz w:val="22"/>
          <w:szCs w:val="22"/>
          <w:lang w:val="uk-UA"/>
        </w:rPr>
        <w:t xml:space="preserve">здавлювання мозку внаслідок внутрішньочерепної </w:t>
      </w:r>
      <w:r>
        <w:rPr>
          <w:color w:val="000000"/>
          <w:spacing w:val="-3"/>
          <w:sz w:val="22"/>
          <w:szCs w:val="22"/>
          <w:lang w:val="uk-UA"/>
        </w:rPr>
        <w:t>кровотечі виявляються не відразу після травми, а з нагромадженням ге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матоми, через деякий проміжок часу, нерідко через кілька годин (2-6). </w:t>
      </w:r>
      <w:r>
        <w:rPr>
          <w:color w:val="000000"/>
          <w:spacing w:val="-1"/>
          <w:sz w:val="22"/>
          <w:szCs w:val="22"/>
          <w:lang w:val="uk-UA"/>
        </w:rPr>
        <w:t xml:space="preserve">Хворий із травматичним розривом внутрішньочерепної судини після </w:t>
      </w:r>
      <w:r>
        <w:rPr>
          <w:color w:val="000000"/>
          <w:spacing w:val="-3"/>
          <w:sz w:val="22"/>
          <w:szCs w:val="22"/>
          <w:lang w:val="uk-UA"/>
        </w:rPr>
        <w:t>травми іноді почуває себе задовільно. Але через деякий час, коли гема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тома збільшується, виникають симптоми здавлювання мозку. Хворий скаржиться на головний біль, нудоту, блює, потім втрачає свідомість, </w:t>
      </w:r>
      <w:r>
        <w:rPr>
          <w:color w:val="000000"/>
          <w:sz w:val="22"/>
          <w:szCs w:val="22"/>
          <w:lang w:val="uk-UA"/>
        </w:rPr>
        <w:t xml:space="preserve">пульс стає напруженим і прогресивно сповільнюється (брадикардія). </w:t>
      </w:r>
      <w:r>
        <w:rPr>
          <w:color w:val="000000"/>
          <w:spacing w:val="-1"/>
          <w:sz w:val="22"/>
          <w:szCs w:val="22"/>
          <w:lang w:val="uk-UA"/>
        </w:rPr>
        <w:t xml:space="preserve">При наростанні гематоми і здавлюванні мозку дихання стає хрипким, </w:t>
      </w:r>
      <w:r>
        <w:rPr>
          <w:color w:val="000000"/>
          <w:spacing w:val="-4"/>
          <w:sz w:val="22"/>
          <w:szCs w:val="22"/>
          <w:lang w:val="uk-UA"/>
        </w:rPr>
        <w:t>переривчастим, визначається анізокорія (звуження однієї зіниці). У тяж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ких випадках при наростанні коматозного стану розвивається пору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шення рефлексів, парези, паралічі, судоми, мимовільне сечовипускан</w:t>
      </w:r>
      <w:r>
        <w:rPr>
          <w:color w:val="000000"/>
          <w:spacing w:val="-2"/>
          <w:sz w:val="22"/>
          <w:szCs w:val="22"/>
          <w:lang w:val="uk-UA"/>
        </w:rPr>
        <w:softHyphen/>
        <w:t>ня і виділення калу.</w:t>
      </w:r>
    </w:p>
    <w:p w:rsidR="00F16EDD" w:rsidRPr="00E3489C" w:rsidRDefault="00F16EDD">
      <w:pPr>
        <w:shd w:val="clear" w:color="auto" w:fill="FFFFFF"/>
        <w:spacing w:before="5" w:line="235" w:lineRule="exact"/>
        <w:ind w:right="14" w:firstLine="38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Отже, у перебігу здавлювання мозку виділяють кілька періодів або </w:t>
      </w:r>
      <w:r>
        <w:rPr>
          <w:color w:val="000000"/>
          <w:spacing w:val="-2"/>
          <w:sz w:val="22"/>
          <w:szCs w:val="22"/>
          <w:lang w:val="uk-UA"/>
        </w:rPr>
        <w:t>стадій. Безпосередньо після травми й розриву судин клінічних симпто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мів може не бути, і цей період, що триває до появи ознак здавлювання мозку, називається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світлим проміжком. </w:t>
      </w:r>
      <w:r>
        <w:rPr>
          <w:color w:val="000000"/>
          <w:spacing w:val="-1"/>
          <w:sz w:val="22"/>
          <w:szCs w:val="22"/>
          <w:lang w:val="uk-UA"/>
        </w:rPr>
        <w:t>Потім розвиваються початко</w:t>
      </w:r>
      <w:r>
        <w:rPr>
          <w:color w:val="000000"/>
          <w:spacing w:val="-1"/>
          <w:sz w:val="22"/>
          <w:szCs w:val="22"/>
          <w:lang w:val="uk-UA"/>
        </w:rPr>
        <w:softHyphen/>
        <w:t>ва тяжка і паралітична стадії здавлювання мозку.</w:t>
      </w:r>
    </w:p>
    <w:p w:rsidR="00F16EDD" w:rsidRPr="00E3489C" w:rsidRDefault="00F16EDD">
      <w:pPr>
        <w:shd w:val="clear" w:color="auto" w:fill="FFFFFF"/>
        <w:spacing w:line="235" w:lineRule="exact"/>
        <w:ind w:right="5" w:firstLine="379"/>
        <w:jc w:val="both"/>
        <w:rPr>
          <w:lang w:val="uk-UA"/>
        </w:rPr>
      </w:pPr>
      <w:r>
        <w:rPr>
          <w:i/>
          <w:iCs/>
          <w:color w:val="000000"/>
          <w:sz w:val="22"/>
          <w:szCs w:val="22"/>
          <w:lang w:val="uk-UA"/>
        </w:rPr>
        <w:t xml:space="preserve">Початкова стадія </w:t>
      </w:r>
      <w:r>
        <w:rPr>
          <w:color w:val="000000"/>
          <w:sz w:val="22"/>
          <w:szCs w:val="22"/>
          <w:lang w:val="uk-UA"/>
        </w:rPr>
        <w:t xml:space="preserve">характеризується головним болем, нудотою, </w:t>
      </w:r>
      <w:r>
        <w:rPr>
          <w:color w:val="000000"/>
          <w:spacing w:val="-2"/>
          <w:sz w:val="22"/>
          <w:szCs w:val="22"/>
          <w:lang w:val="uk-UA"/>
        </w:rPr>
        <w:t>блюванням. Вона змінюється тяжким станом хворого: він втрачає сві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домість і переходить у коматозний стан з розладом функцій серцево-судинного та дихального центрів, настають парези, паралічі із зупи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ненням дихання і серцебиття.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Перша медична допомога </w:t>
      </w:r>
      <w:r>
        <w:rPr>
          <w:color w:val="000000"/>
          <w:spacing w:val="1"/>
          <w:sz w:val="22"/>
          <w:szCs w:val="22"/>
          <w:lang w:val="uk-UA"/>
        </w:rPr>
        <w:t xml:space="preserve">така ж, як і </w:t>
      </w:r>
      <w:r>
        <w:rPr>
          <w:color w:val="000000"/>
          <w:spacing w:val="-2"/>
          <w:sz w:val="22"/>
          <w:szCs w:val="22"/>
          <w:lang w:val="uk-UA"/>
        </w:rPr>
        <w:t xml:space="preserve">при забоях мозку. Оскільки безпосередньо після травми черепа хворий </w:t>
      </w:r>
      <w:r>
        <w:rPr>
          <w:color w:val="000000"/>
          <w:spacing w:val="-3"/>
          <w:sz w:val="22"/>
          <w:szCs w:val="22"/>
          <w:lang w:val="uk-UA"/>
        </w:rPr>
        <w:t>може почувати себе добре й відмовлятися від госпіталізації, найважли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вішим заходом у цих випадках є саме вчасна госпіталізація і постіль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ний режим хворого.</w:t>
      </w:r>
    </w:p>
    <w:p w:rsidR="00F16EDD" w:rsidRDefault="00F16EDD">
      <w:pPr>
        <w:shd w:val="clear" w:color="auto" w:fill="FFFFFF"/>
        <w:spacing w:before="221"/>
        <w:ind w:left="859"/>
      </w:pPr>
      <w:r>
        <w:rPr>
          <w:color w:val="000000"/>
          <w:sz w:val="26"/>
          <w:szCs w:val="26"/>
          <w:lang w:val="uk-UA"/>
        </w:rPr>
        <w:t>2.6.2. Закриті та відкриті переломи кісток черепа</w:t>
      </w:r>
    </w:p>
    <w:p w:rsidR="00F16EDD" w:rsidRDefault="00F16EDD">
      <w:pPr>
        <w:shd w:val="clear" w:color="auto" w:fill="FFFFFF"/>
        <w:spacing w:before="226" w:line="240" w:lineRule="exact"/>
        <w:ind w:left="10" w:right="5" w:firstLine="850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Внаслідок удару в голову, наприклад, під час автомобільних </w:t>
      </w:r>
      <w:r>
        <w:rPr>
          <w:color w:val="000000"/>
          <w:sz w:val="22"/>
          <w:szCs w:val="22"/>
          <w:lang w:val="uk-UA"/>
        </w:rPr>
        <w:t xml:space="preserve">аварій, можливі переломи черепних кісток, які бувають закритими, </w:t>
      </w:r>
      <w:r>
        <w:rPr>
          <w:color w:val="000000"/>
          <w:spacing w:val="-4"/>
          <w:sz w:val="22"/>
          <w:szCs w:val="22"/>
          <w:lang w:val="uk-UA"/>
        </w:rPr>
        <w:t xml:space="preserve">якщо слизова оболонка і шкіра не пошкоджені, та відкритими, при яких </w:t>
      </w:r>
      <w:r>
        <w:rPr>
          <w:color w:val="000000"/>
          <w:spacing w:val="1"/>
          <w:sz w:val="22"/>
          <w:szCs w:val="22"/>
          <w:lang w:val="uk-UA"/>
        </w:rPr>
        <w:t>через рани на оболонки і тканину мозку може поширитися інфекція,</w:t>
      </w:r>
    </w:p>
    <w:p w:rsidR="00F16EDD" w:rsidRDefault="00F16EDD">
      <w:pPr>
        <w:shd w:val="clear" w:color="auto" w:fill="FFFFFF"/>
        <w:spacing w:before="48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338</w:t>
      </w:r>
    </w:p>
    <w:p w:rsidR="00F16EDD" w:rsidRDefault="00F16EDD">
      <w:pPr>
        <w:shd w:val="clear" w:color="auto" w:fill="FFFFFF"/>
        <w:spacing w:before="48"/>
        <w:jc w:val="center"/>
        <w:sectPr w:rsidR="00F16EDD">
          <w:pgSz w:w="11909" w:h="16834"/>
          <w:pgMar w:top="1440" w:right="2086" w:bottom="720" w:left="320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що часто призводить до тяжких ускладнень (запалення мозкових обо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лонок, абсцеси мозку тощо). За місцем травми визначають переломи </w:t>
      </w:r>
      <w:r>
        <w:rPr>
          <w:color w:val="000000"/>
          <w:spacing w:val="-2"/>
          <w:sz w:val="22"/>
          <w:szCs w:val="22"/>
          <w:lang w:val="uk-UA"/>
        </w:rPr>
        <w:t>склепіння та основи черепа. Відкриті ушкодження черепа й головного мозку поділяють на поранення м'яких тканин, не проникаючі в порож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нину черепа і проникаючі в порожнину черепа.</w:t>
      </w:r>
    </w:p>
    <w:p w:rsidR="00F16EDD" w:rsidRDefault="00F16EDD">
      <w:pPr>
        <w:shd w:val="clear" w:color="auto" w:fill="FFFFFF"/>
        <w:spacing w:line="240" w:lineRule="exact"/>
        <w:ind w:left="5" w:right="10" w:firstLine="38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Різані рани голови трапляються дуже рідко, так само як і колені, </w:t>
      </w:r>
      <w:r>
        <w:rPr>
          <w:color w:val="000000"/>
          <w:spacing w:val="-3"/>
          <w:sz w:val="22"/>
          <w:szCs w:val="22"/>
          <w:lang w:val="uk-UA"/>
        </w:rPr>
        <w:t>оскільки порушити цілісність кісток черепа ріжучим чи колючим пред</w:t>
      </w:r>
      <w:r>
        <w:rPr>
          <w:color w:val="000000"/>
          <w:spacing w:val="-3"/>
          <w:sz w:val="22"/>
          <w:szCs w:val="22"/>
          <w:lang w:val="uk-UA"/>
        </w:rPr>
        <w:softHyphen/>
        <w:t>метом дуже важко.</w:t>
      </w:r>
    </w:p>
    <w:p w:rsidR="00F16EDD" w:rsidRPr="00E3489C" w:rsidRDefault="00F16EDD">
      <w:pPr>
        <w:shd w:val="clear" w:color="auto" w:fill="FFFFFF"/>
        <w:spacing w:line="240" w:lineRule="exact"/>
        <w:ind w:right="10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Рани голови зазвичай рубані рани. Рани м'яких тканин характери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зуються значною кровотечею, оскільки навіть маленькі судини м'яких </w:t>
      </w:r>
      <w:r>
        <w:rPr>
          <w:color w:val="000000"/>
          <w:spacing w:val="-6"/>
          <w:sz w:val="22"/>
          <w:szCs w:val="22"/>
          <w:lang w:val="uk-UA"/>
        </w:rPr>
        <w:t>покривів голови не звужуються, кровоточать. Рани, що ушкоджують над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черепний апоневроз (сполучнотканинний розтяг на склепінні черепа), сильно розходяться, кровоточать, просвіт дрібних судин (артерій і вен) </w:t>
      </w:r>
      <w:r>
        <w:rPr>
          <w:color w:val="000000"/>
          <w:spacing w:val="-4"/>
          <w:sz w:val="22"/>
          <w:szCs w:val="22"/>
          <w:lang w:val="uk-UA"/>
        </w:rPr>
        <w:t>не звужується тривалий час, що утруднює утворення мікротромбів.</w:t>
      </w:r>
    </w:p>
    <w:p w:rsidR="00F16EDD" w:rsidRDefault="00F16EDD">
      <w:pPr>
        <w:shd w:val="clear" w:color="auto" w:fill="FFFFFF"/>
        <w:spacing w:line="240" w:lineRule="exact"/>
        <w:ind w:firstLine="40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непроникаючих пораненнях </w:t>
      </w:r>
      <w:r>
        <w:rPr>
          <w:color w:val="000000"/>
          <w:spacing w:val="-2"/>
          <w:sz w:val="22"/>
          <w:szCs w:val="22"/>
          <w:lang w:val="uk-UA"/>
        </w:rPr>
        <w:t xml:space="preserve">черепа кістки склепіння черепа </w:t>
      </w:r>
      <w:r>
        <w:rPr>
          <w:color w:val="000000"/>
          <w:spacing w:val="-3"/>
          <w:sz w:val="22"/>
          <w:szCs w:val="22"/>
          <w:lang w:val="uk-UA"/>
        </w:rPr>
        <w:t>ушкоджуються без порушення цілості твердої оболонки мозку. При 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кій травмі можуть бути симптоми струсу, забою або здавлювання го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ловного мозку.</w:t>
      </w:r>
    </w:p>
    <w:p w:rsidR="00F16EDD" w:rsidRPr="00E3489C" w:rsidRDefault="00F16EDD">
      <w:pPr>
        <w:shd w:val="clear" w:color="auto" w:fill="FFFFFF"/>
        <w:spacing w:before="5" w:line="240" w:lineRule="exact"/>
        <w:ind w:left="5" w:righ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Проникаючі поранення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це ушкодження кісток черепа й твердої </w:t>
      </w:r>
      <w:r>
        <w:rPr>
          <w:color w:val="000000"/>
          <w:spacing w:val="-2"/>
          <w:sz w:val="22"/>
          <w:szCs w:val="22"/>
          <w:lang w:val="uk-UA"/>
        </w:rPr>
        <w:t xml:space="preserve">мозкової оболонки, при яких може травмуватися речовина мозку. Для </w:t>
      </w:r>
      <w:r>
        <w:rPr>
          <w:color w:val="000000"/>
          <w:spacing w:val="-1"/>
          <w:sz w:val="22"/>
          <w:szCs w:val="22"/>
          <w:lang w:val="uk-UA"/>
        </w:rPr>
        <w:t xml:space="preserve">них характерне витікання спинномозкової рідини або часточок мозку </w:t>
      </w:r>
      <w:r>
        <w:rPr>
          <w:color w:val="000000"/>
          <w:spacing w:val="-2"/>
          <w:sz w:val="22"/>
          <w:szCs w:val="22"/>
          <w:lang w:val="uk-UA"/>
        </w:rPr>
        <w:t xml:space="preserve">через рановий отвір. Можуть бути такі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симптоми, </w:t>
      </w:r>
      <w:r>
        <w:rPr>
          <w:color w:val="000000"/>
          <w:spacing w:val="-2"/>
          <w:sz w:val="22"/>
          <w:szCs w:val="22"/>
          <w:lang w:val="uk-UA"/>
        </w:rPr>
        <w:t>як: забій та здавлю</w:t>
      </w:r>
      <w:r>
        <w:rPr>
          <w:color w:val="000000"/>
          <w:spacing w:val="-2"/>
          <w:sz w:val="22"/>
          <w:szCs w:val="22"/>
          <w:lang w:val="uk-UA"/>
        </w:rPr>
        <w:softHyphen/>
        <w:t>вання мозку, випинання речовини мозку із рани. Внаслідок проникаю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чого поранення черепа виникає ушкодження головного мозку з наступ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ним його запаленням (енцефаліт), або запалення мозкових оболонок (менінгіт), травматична епілепсія, нагноєння мозку (абсцеси).</w:t>
      </w:r>
    </w:p>
    <w:p w:rsidR="00F16EDD" w:rsidRDefault="00F16EDD">
      <w:pPr>
        <w:shd w:val="clear" w:color="auto" w:fill="FFFFFF"/>
        <w:spacing w:line="240" w:lineRule="exact"/>
        <w:ind w:right="10" w:firstLine="379"/>
        <w:jc w:val="both"/>
      </w:pP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 xml:space="preserve">Першу медичну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допомогу </w:t>
      </w:r>
      <w:r>
        <w:rPr>
          <w:color w:val="000000"/>
          <w:spacing w:val="2"/>
          <w:sz w:val="22"/>
          <w:szCs w:val="22"/>
          <w:lang w:val="uk-UA"/>
        </w:rPr>
        <w:t xml:space="preserve">спрямовують на зупинення кровотечі </w:t>
      </w:r>
      <w:r>
        <w:rPr>
          <w:color w:val="000000"/>
          <w:spacing w:val="-2"/>
          <w:sz w:val="22"/>
          <w:szCs w:val="22"/>
          <w:lang w:val="uk-UA"/>
        </w:rPr>
        <w:t xml:space="preserve">із рани, захист від попадання інфекції, потрапляння в дихальні шляхи </w:t>
      </w:r>
      <w:r>
        <w:rPr>
          <w:color w:val="000000"/>
          <w:spacing w:val="-1"/>
          <w:sz w:val="22"/>
          <w:szCs w:val="22"/>
          <w:lang w:val="uk-UA"/>
        </w:rPr>
        <w:t xml:space="preserve">крові та блювотиння. При відкритих проникаючих пораненнях черепа </w:t>
      </w:r>
      <w:r>
        <w:rPr>
          <w:color w:val="000000"/>
          <w:spacing w:val="-2"/>
          <w:sz w:val="22"/>
          <w:szCs w:val="22"/>
          <w:lang w:val="uk-UA"/>
        </w:rPr>
        <w:t>й головного мозку, якщо через рановий канал виходить мозкова речо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вина, потрібно поверх цієї ділянки мозку накласти стерильну (асеп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тичну) пов'язку, потім навколо рани покласти ватно-марлеве кільце й </w:t>
      </w:r>
      <w:r>
        <w:rPr>
          <w:color w:val="000000"/>
          <w:sz w:val="22"/>
          <w:szCs w:val="22"/>
          <w:lang w:val="uk-UA"/>
        </w:rPr>
        <w:t xml:space="preserve">зафіксувати пов'язками «чепець» або «шапочка Гіппократа». Якщо є </w:t>
      </w:r>
      <w:r>
        <w:rPr>
          <w:color w:val="000000"/>
          <w:spacing w:val="-2"/>
          <w:sz w:val="22"/>
          <w:szCs w:val="22"/>
          <w:lang w:val="uk-UA"/>
        </w:rPr>
        <w:t xml:space="preserve">непроникаюче поранення голови, для спинення кровотечі покласти на </w:t>
      </w:r>
      <w:r>
        <w:rPr>
          <w:color w:val="000000"/>
          <w:spacing w:val="-1"/>
          <w:sz w:val="22"/>
          <w:szCs w:val="22"/>
          <w:lang w:val="uk-UA"/>
        </w:rPr>
        <w:t xml:space="preserve">голову стискаючу пов'язку й закріпити її пов'язкою «чепець». Перед </w:t>
      </w:r>
      <w:r>
        <w:rPr>
          <w:color w:val="000000"/>
          <w:spacing w:val="-2"/>
          <w:sz w:val="22"/>
          <w:szCs w:val="22"/>
          <w:lang w:val="uk-UA"/>
        </w:rPr>
        <w:t>транспортуванням таких потерп</w:t>
      </w:r>
      <w:r w:rsidR="00CF4F1F">
        <w:rPr>
          <w:color w:val="000000"/>
          <w:spacing w:val="-2"/>
          <w:sz w:val="22"/>
          <w:szCs w:val="22"/>
          <w:lang w:val="uk-UA"/>
        </w:rPr>
        <w:t>ілих</w:t>
      </w:r>
      <w:r>
        <w:rPr>
          <w:color w:val="000000"/>
          <w:spacing w:val="-2"/>
          <w:sz w:val="22"/>
          <w:szCs w:val="22"/>
          <w:lang w:val="uk-UA"/>
        </w:rPr>
        <w:t xml:space="preserve"> слід перевірити прохідність пові</w:t>
      </w:r>
      <w:r>
        <w:rPr>
          <w:color w:val="000000"/>
          <w:spacing w:val="-1"/>
          <w:sz w:val="22"/>
          <w:szCs w:val="22"/>
          <w:lang w:val="uk-UA"/>
        </w:rPr>
        <w:t xml:space="preserve">троносних шляхів (очистити ротову порожнину від крові, блювотних </w:t>
      </w:r>
      <w:r>
        <w:rPr>
          <w:color w:val="000000"/>
          <w:sz w:val="22"/>
          <w:szCs w:val="22"/>
          <w:lang w:val="uk-UA"/>
        </w:rPr>
        <w:t xml:space="preserve">мас, слини), ввести у ротову порожнину повітровід, щоб не западав </w:t>
      </w:r>
      <w:r>
        <w:rPr>
          <w:color w:val="000000"/>
          <w:spacing w:val="1"/>
          <w:sz w:val="22"/>
          <w:szCs w:val="22"/>
          <w:lang w:val="uk-UA"/>
        </w:rPr>
        <w:t>язик, а в кінці носилок, де повинна бути голова, зробити заглиблен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ня, у вигляді валикоподібного кола з одягу, повернувши голову на бік</w:t>
      </w:r>
    </w:p>
    <w:p w:rsidR="00F16EDD" w:rsidRDefault="00F16EDD">
      <w:pPr>
        <w:shd w:val="clear" w:color="auto" w:fill="FFFFFF"/>
        <w:spacing w:before="96"/>
        <w:ind w:right="5"/>
        <w:jc w:val="center"/>
      </w:pPr>
      <w:r>
        <w:rPr>
          <w:color w:val="000000"/>
          <w:sz w:val="22"/>
          <w:szCs w:val="22"/>
          <w:lang w:val="uk-UA"/>
        </w:rPr>
        <w:t>339</w:t>
      </w:r>
    </w:p>
    <w:p w:rsidR="00F16EDD" w:rsidRDefault="00F16EDD">
      <w:pPr>
        <w:shd w:val="clear" w:color="auto" w:fill="FFFFFF"/>
        <w:spacing w:before="96"/>
        <w:ind w:right="5"/>
        <w:jc w:val="center"/>
        <w:sectPr w:rsidR="00F16EDD">
          <w:pgSz w:w="11909" w:h="16834"/>
          <w:pgMar w:top="1440" w:right="2489" w:bottom="720" w:left="281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2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та трохи піднявши її. При збудженні руки непритомного стримують, </w:t>
      </w:r>
      <w:r>
        <w:rPr>
          <w:color w:val="000000"/>
          <w:spacing w:val="-3"/>
          <w:sz w:val="22"/>
          <w:szCs w:val="22"/>
          <w:lang w:val="uk-UA"/>
        </w:rPr>
        <w:t>стежать за його диханням. На голову йому слід покласти пухир або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ліетиленовий пакет із льодом чи снігом. Транспортування відбувається в лежачому положенні на животі.</w:t>
      </w:r>
    </w:p>
    <w:p w:rsidR="00F16EDD" w:rsidRDefault="00F16EDD">
      <w:pPr>
        <w:shd w:val="clear" w:color="auto" w:fill="FFFFFF"/>
        <w:spacing w:before="350"/>
        <w:ind w:left="888"/>
      </w:pPr>
      <w:r>
        <w:rPr>
          <w:color w:val="000000"/>
          <w:sz w:val="26"/>
          <w:szCs w:val="26"/>
          <w:lang w:val="uk-UA"/>
        </w:rPr>
        <w:t>2.6.3. Травми хребта та спинного мозку</w:t>
      </w:r>
    </w:p>
    <w:p w:rsidR="00F16EDD" w:rsidRPr="00E3489C" w:rsidRDefault="00F16EDD">
      <w:pPr>
        <w:shd w:val="clear" w:color="auto" w:fill="FFFFFF"/>
        <w:spacing w:before="149" w:line="235" w:lineRule="exact"/>
        <w:ind w:left="19" w:right="10" w:firstLine="845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Усі ушкодження хребта й спинного мозку поділяють на від</w:t>
      </w:r>
      <w:r>
        <w:rPr>
          <w:color w:val="000000"/>
          <w:spacing w:val="-2"/>
          <w:sz w:val="22"/>
          <w:szCs w:val="22"/>
          <w:lang w:val="uk-UA"/>
        </w:rPr>
        <w:softHyphen/>
        <w:t>криті й закриті. Залежно від локалізації розрізняють ушкодження ший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ного, грудного, поперекового і крижового відділів хребта й спинно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го мозку. Виділяють ушкодження з повним порушенням провідності </w:t>
      </w:r>
      <w:r>
        <w:rPr>
          <w:color w:val="000000"/>
          <w:spacing w:val="-2"/>
          <w:sz w:val="22"/>
          <w:szCs w:val="22"/>
          <w:lang w:val="uk-UA"/>
        </w:rPr>
        <w:t>спинного мозку, частковим і без порушення. Травми хребта і спинного мозку належать до важких. Найбільш небезпечними й важкими є пере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ломи хребта і спинного мозку в шийному відділі.</w:t>
      </w:r>
    </w:p>
    <w:p w:rsidR="00F16EDD" w:rsidRPr="00E3489C" w:rsidRDefault="00F16EDD">
      <w:pPr>
        <w:shd w:val="clear" w:color="auto" w:fill="FFFFFF"/>
        <w:spacing w:line="235" w:lineRule="exact"/>
        <w:ind w:left="29" w:right="19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Закриті переломи хребта бувають </w:t>
      </w:r>
      <w:r>
        <w:rPr>
          <w:color w:val="000000"/>
          <w:spacing w:val="-1"/>
          <w:sz w:val="22"/>
          <w:szCs w:val="22"/>
          <w:lang w:val="uk-UA"/>
        </w:rPr>
        <w:t>із переломами остистих і по</w:t>
      </w:r>
      <w:r>
        <w:rPr>
          <w:color w:val="000000"/>
          <w:spacing w:val="-1"/>
          <w:sz w:val="22"/>
          <w:szCs w:val="22"/>
          <w:lang w:val="uk-UA"/>
        </w:rPr>
        <w:softHyphen/>
        <w:t>перекових відростків, дужок і тіл хребців.</w:t>
      </w:r>
    </w:p>
    <w:p w:rsidR="00F16EDD" w:rsidRPr="00E3489C" w:rsidRDefault="00F16EDD">
      <w:pPr>
        <w:shd w:val="clear" w:color="auto" w:fill="FFFFFF"/>
        <w:spacing w:line="235" w:lineRule="exact"/>
        <w:ind w:left="10" w:right="19" w:firstLine="408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Симптоми: </w:t>
      </w:r>
      <w:r>
        <w:rPr>
          <w:color w:val="000000"/>
          <w:spacing w:val="-1"/>
          <w:sz w:val="22"/>
          <w:szCs w:val="22"/>
          <w:lang w:val="uk-UA"/>
        </w:rPr>
        <w:t>біль у ділянці перелому, що посилюється під час ру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хів. При пальпації проявляється локальний різкий біль, набряк і де</w:t>
      </w:r>
      <w:r>
        <w:rPr>
          <w:color w:val="000000"/>
          <w:sz w:val="22"/>
          <w:szCs w:val="22"/>
          <w:lang w:val="uk-UA"/>
        </w:rPr>
        <w:softHyphen/>
        <w:t xml:space="preserve">формація хребта в ділянці перелому. Остистий відросток хребця, </w:t>
      </w:r>
      <w:r>
        <w:rPr>
          <w:color w:val="000000"/>
          <w:spacing w:val="-1"/>
          <w:sz w:val="22"/>
          <w:szCs w:val="22"/>
          <w:lang w:val="uk-UA"/>
        </w:rPr>
        <w:t xml:space="preserve">розміщеного вище перелому, трохи виступає назад, нижче від нього </w:t>
      </w:r>
      <w:r>
        <w:rPr>
          <w:color w:val="000000"/>
          <w:sz w:val="22"/>
          <w:szCs w:val="22"/>
          <w:lang w:val="uk-UA"/>
        </w:rPr>
        <w:t>промацується западання. Рухи на місці перелому хребця різко обме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жені й болісні, м'язи напружені. Біль посилюється при натискуванні </w:t>
      </w:r>
      <w:r>
        <w:rPr>
          <w:color w:val="000000"/>
          <w:spacing w:val="-1"/>
          <w:sz w:val="22"/>
          <w:szCs w:val="22"/>
          <w:lang w:val="uk-UA"/>
        </w:rPr>
        <w:t>на остистий відросток ушкодженого хребця. При натискуванні на го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лову чи надпліччя він відчувається в місці перелому. Спинний мозок </w:t>
      </w:r>
      <w:r>
        <w:rPr>
          <w:color w:val="000000"/>
          <w:sz w:val="22"/>
          <w:szCs w:val="22"/>
          <w:lang w:val="uk-UA"/>
        </w:rPr>
        <w:t>ушкоджується внаслідок удару й здавлювання гематомою, кісткови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ми уламками та зміщеними хребцями. У тяжких випадках, особливо </w:t>
      </w:r>
      <w:r>
        <w:rPr>
          <w:color w:val="000000"/>
          <w:spacing w:val="-1"/>
          <w:sz w:val="22"/>
          <w:szCs w:val="22"/>
          <w:lang w:val="uk-UA"/>
        </w:rPr>
        <w:t>при переломах-вивихах, настає частковий або повний розрив спинно</w:t>
      </w:r>
      <w:r>
        <w:rPr>
          <w:color w:val="000000"/>
          <w:spacing w:val="-1"/>
          <w:sz w:val="22"/>
          <w:szCs w:val="22"/>
          <w:lang w:val="uk-UA"/>
        </w:rPr>
        <w:softHyphen/>
        <w:t>го мозку та його оболонок із розходженням кінців. При ушкодженнях спинного мозку стан хворих важкий, виникає спинно-мозковий (спи</w:t>
      </w:r>
      <w:r>
        <w:rPr>
          <w:color w:val="000000"/>
          <w:spacing w:val="-3"/>
          <w:sz w:val="22"/>
          <w:szCs w:val="22"/>
          <w:lang w:val="uk-UA"/>
        </w:rPr>
        <w:t>нальний) шок. Унаслідок порушення провідності спинного мозку втра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чається чутливість нижче від місця ушкодження, з'являються парези й паралічі, розлади функції тазових органів.</w:t>
      </w:r>
    </w:p>
    <w:p w:rsidR="00F16EDD" w:rsidRPr="00E3489C" w:rsidRDefault="00F16EDD">
      <w:pPr>
        <w:shd w:val="clear" w:color="auto" w:fill="FFFFFF"/>
        <w:spacing w:line="235" w:lineRule="exact"/>
        <w:ind w:right="34" w:firstLine="39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Залежно від локалізації й характеру ушкодження (здавлювання, </w:t>
      </w:r>
      <w:r>
        <w:rPr>
          <w:color w:val="000000"/>
          <w:spacing w:val="-1"/>
          <w:sz w:val="22"/>
          <w:szCs w:val="22"/>
          <w:lang w:val="uk-UA"/>
        </w:rPr>
        <w:t>частковий або повний розрив) порушується чутливість, настають ру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хові розлади (парези, паралічі). При травмі поперекового й грудно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го відділів спинного мозку розвиваються паралічі нижніх кінцівок. </w:t>
      </w:r>
      <w:r>
        <w:rPr>
          <w:color w:val="000000"/>
          <w:spacing w:val="-2"/>
          <w:sz w:val="22"/>
          <w:szCs w:val="22"/>
          <w:lang w:val="uk-UA"/>
        </w:rPr>
        <w:t xml:space="preserve">Чутливість втрачається нижче від рівня ушкодження спинного мозку. </w:t>
      </w:r>
      <w:r>
        <w:rPr>
          <w:color w:val="000000"/>
          <w:spacing w:val="-1"/>
          <w:sz w:val="22"/>
          <w:szCs w:val="22"/>
          <w:lang w:val="uk-UA"/>
        </w:rPr>
        <w:t>Характерними є порушення акту дефекації (запор, парези кишок) і се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човипускання. Внаслідок затримки сечовипускання хворі потребують катетеризації.</w:t>
      </w:r>
    </w:p>
    <w:p w:rsidR="00F16EDD" w:rsidRPr="00E3489C" w:rsidRDefault="00F16EDD">
      <w:pPr>
        <w:shd w:val="clear" w:color="auto" w:fill="FFFFFF"/>
        <w:spacing w:before="149"/>
        <w:ind w:right="14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340</w:t>
      </w:r>
    </w:p>
    <w:p w:rsidR="00F16EDD" w:rsidRPr="00E3489C" w:rsidRDefault="00F16EDD">
      <w:pPr>
        <w:shd w:val="clear" w:color="auto" w:fill="FFFFFF"/>
        <w:spacing w:before="149"/>
        <w:ind w:right="14"/>
        <w:jc w:val="center"/>
        <w:rPr>
          <w:lang w:val="uk-UA"/>
        </w:rPr>
        <w:sectPr w:rsidR="00F16EDD" w:rsidRPr="00E3489C">
          <w:pgSz w:w="11909" w:h="16834"/>
          <w:pgMar w:top="1440" w:right="1997" w:bottom="720" w:left="3268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10" w:right="19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Відкриті поранення хребта і спинного мозку поділяють на вогне</w:t>
      </w:r>
      <w:r>
        <w:rPr>
          <w:color w:val="000000"/>
          <w:spacing w:val="-1"/>
          <w:sz w:val="22"/>
          <w:szCs w:val="22"/>
          <w:lang w:val="uk-UA"/>
        </w:rPr>
        <w:softHyphen/>
        <w:t>стрільні й невогнестрільні.</w:t>
      </w:r>
    </w:p>
    <w:p w:rsidR="00F16EDD" w:rsidRPr="00E3489C" w:rsidRDefault="00F16EDD">
      <w:pPr>
        <w:shd w:val="clear" w:color="auto" w:fill="FFFFFF"/>
        <w:spacing w:line="235" w:lineRule="exact"/>
        <w:ind w:left="5" w:right="10" w:firstLine="398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Симптоми: </w:t>
      </w:r>
      <w:r>
        <w:rPr>
          <w:color w:val="000000"/>
          <w:sz w:val="22"/>
          <w:szCs w:val="22"/>
          <w:lang w:val="uk-UA"/>
        </w:rPr>
        <w:t>поранення м'яких тканин (м'язів, зв'язок); непрони</w:t>
      </w:r>
      <w:r>
        <w:rPr>
          <w:color w:val="000000"/>
          <w:spacing w:val="-1"/>
          <w:sz w:val="22"/>
          <w:szCs w:val="22"/>
          <w:lang w:val="uk-UA"/>
        </w:rPr>
        <w:t xml:space="preserve">каючі поранення (м'яких тканин, хребців); проникаючі поранення без </w:t>
      </w:r>
      <w:r>
        <w:rPr>
          <w:color w:val="000000"/>
          <w:sz w:val="22"/>
          <w:szCs w:val="22"/>
          <w:lang w:val="uk-UA"/>
        </w:rPr>
        <w:t xml:space="preserve">ушкодження спинного мозку; проникаючі й непроникаючі поранення </w:t>
      </w:r>
      <w:r>
        <w:rPr>
          <w:color w:val="000000"/>
          <w:spacing w:val="-2"/>
          <w:sz w:val="22"/>
          <w:szCs w:val="22"/>
          <w:lang w:val="uk-UA"/>
        </w:rPr>
        <w:t>з травмами спинного мозку.</w:t>
      </w:r>
    </w:p>
    <w:p w:rsidR="00F16EDD" w:rsidRPr="00E3489C" w:rsidRDefault="00F16EDD">
      <w:pPr>
        <w:shd w:val="clear" w:color="auto" w:fill="FFFFFF"/>
        <w:spacing w:line="235" w:lineRule="exact"/>
        <w:ind w:left="5" w:firstLine="389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При цьому може виникнути струс, забій, здавлювання, частковий або повний розрив спинного мозку. Симптоми поранення м'яких тка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нин хребта: біль, розходження країв рани, кровотеча з неї, припухлість </w:t>
      </w:r>
      <w:r>
        <w:rPr>
          <w:color w:val="000000"/>
          <w:spacing w:val="-1"/>
          <w:sz w:val="22"/>
          <w:szCs w:val="22"/>
          <w:lang w:val="uk-UA"/>
        </w:rPr>
        <w:t>у ділянці рани, порушення нормального згинання хребта, посилення болісності під час рухів.</w:t>
      </w:r>
    </w:p>
    <w:p w:rsidR="00F16EDD" w:rsidRPr="00E3489C" w:rsidRDefault="00F16EDD">
      <w:pPr>
        <w:shd w:val="clear" w:color="auto" w:fill="FFFFFF"/>
        <w:spacing w:line="235" w:lineRule="exact"/>
        <w:ind w:right="10" w:firstLine="39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При непроникаючих і проникаючих пораненнях хребта без ушко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дження спинного мозку, крім рани, виникає деформація хребта в цьому </w:t>
      </w:r>
      <w:r>
        <w:rPr>
          <w:color w:val="000000"/>
          <w:sz w:val="22"/>
          <w:szCs w:val="22"/>
          <w:lang w:val="uk-UA"/>
        </w:rPr>
        <w:t>місці (випуклість, западання), при промацуванні - шорсткість, деко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ли кістковий хруст. Унаслідок болю та тривалого скорочення довгих </w:t>
      </w:r>
      <w:r>
        <w:rPr>
          <w:color w:val="000000"/>
          <w:spacing w:val="-2"/>
          <w:sz w:val="22"/>
          <w:szCs w:val="22"/>
          <w:lang w:val="uk-UA"/>
        </w:rPr>
        <w:t xml:space="preserve">м'язів спини порушується рухливість хребта, біль посилюється під час </w:t>
      </w:r>
      <w:r>
        <w:rPr>
          <w:color w:val="000000"/>
          <w:spacing w:val="-1"/>
          <w:sz w:val="22"/>
          <w:szCs w:val="22"/>
          <w:lang w:val="uk-UA"/>
        </w:rPr>
        <w:t>пальпації, рухів, при натисненні на голову або надпліччя. При прони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каючих і непроникаючих пораненнях хребта з ушкодженням спинного мозку, крім симптомів рани й ушкодження хребців, порушується чут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ливість і настають рухові розлади нижче ушкодження спинного мозку. </w:t>
      </w:r>
      <w:r>
        <w:rPr>
          <w:color w:val="000000"/>
          <w:spacing w:val="-1"/>
          <w:sz w:val="22"/>
          <w:szCs w:val="22"/>
          <w:lang w:val="uk-UA"/>
        </w:rPr>
        <w:t xml:space="preserve">При повному переливі спинного мозку з'являються набряки кінцівок, пролежні, затримка сечовипускання й акту дефекації (закрепи, парези </w:t>
      </w:r>
      <w:r>
        <w:rPr>
          <w:color w:val="000000"/>
          <w:spacing w:val="-2"/>
          <w:sz w:val="22"/>
          <w:szCs w:val="22"/>
          <w:lang w:val="uk-UA"/>
        </w:rPr>
        <w:t>кишок).</w:t>
      </w:r>
    </w:p>
    <w:p w:rsidR="00F16EDD" w:rsidRDefault="00F16EDD">
      <w:pPr>
        <w:shd w:val="clear" w:color="auto" w:fill="FFFFFF"/>
        <w:spacing w:line="235" w:lineRule="exact"/>
        <w:ind w:right="14" w:firstLine="379"/>
        <w:jc w:val="both"/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1"/>
          <w:sz w:val="22"/>
          <w:szCs w:val="22"/>
          <w:lang w:val="uk-UA"/>
        </w:rPr>
        <w:t xml:space="preserve">При забоях накладають стискаючу </w:t>
      </w:r>
      <w:r>
        <w:rPr>
          <w:color w:val="000000"/>
          <w:sz w:val="22"/>
          <w:szCs w:val="22"/>
          <w:lang w:val="uk-UA"/>
        </w:rPr>
        <w:t>пов'язку, а при пораненнях - асептичну, при переломах шийного від</w:t>
      </w:r>
      <w:r>
        <w:rPr>
          <w:color w:val="000000"/>
          <w:sz w:val="22"/>
          <w:szCs w:val="22"/>
          <w:lang w:val="uk-UA"/>
        </w:rPr>
        <w:softHyphen/>
        <w:t>ділу хребта - «комір» з вати на шию. Потерпілих транспортують у по</w:t>
      </w:r>
      <w:r>
        <w:rPr>
          <w:color w:val="000000"/>
          <w:sz w:val="22"/>
          <w:szCs w:val="22"/>
          <w:lang w:val="uk-UA"/>
        </w:rPr>
        <w:softHyphen/>
        <w:t>ложенні на спині, підкладають під лопатки м'який валик.</w:t>
      </w:r>
    </w:p>
    <w:p w:rsidR="00F16EDD" w:rsidRPr="00E3489C" w:rsidRDefault="00F16EDD">
      <w:pPr>
        <w:shd w:val="clear" w:color="auto" w:fill="FFFFFF"/>
        <w:spacing w:line="235" w:lineRule="exact"/>
        <w:ind w:left="5" w:right="10" w:firstLine="39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При переломах грудного, поперекового і крижового відділів хребта </w:t>
      </w:r>
      <w:r>
        <w:rPr>
          <w:color w:val="000000"/>
          <w:spacing w:val="-2"/>
          <w:sz w:val="22"/>
          <w:szCs w:val="22"/>
          <w:lang w:val="uk-UA"/>
        </w:rPr>
        <w:t xml:space="preserve">потерпілого вкладають на носилки зі щитом у положенні на спині. Під плечі й голову підкладають м'які валики або подушки. При відсутності </w:t>
      </w:r>
      <w:r>
        <w:rPr>
          <w:color w:val="000000"/>
          <w:sz w:val="22"/>
          <w:szCs w:val="22"/>
          <w:lang w:val="uk-UA"/>
        </w:rPr>
        <w:t xml:space="preserve">щита на носилках потерпілого кладуть на живіт, під груди й голову підкладають м'які валики або подушки. Таких потерпілих лікують у </w:t>
      </w:r>
      <w:r>
        <w:rPr>
          <w:color w:val="000000"/>
          <w:spacing w:val="-1"/>
          <w:sz w:val="22"/>
          <w:szCs w:val="22"/>
          <w:lang w:val="uk-UA"/>
        </w:rPr>
        <w:t>нейрохірургічних відділеннях.</w:t>
      </w:r>
    </w:p>
    <w:p w:rsidR="00F16EDD" w:rsidRPr="00E3489C" w:rsidRDefault="00F16EDD">
      <w:pPr>
        <w:shd w:val="clear" w:color="auto" w:fill="FFFFFF"/>
        <w:spacing w:before="355"/>
        <w:ind w:left="859"/>
        <w:rPr>
          <w:lang w:val="uk-UA"/>
        </w:rPr>
      </w:pPr>
      <w:r>
        <w:rPr>
          <w:color w:val="000000"/>
          <w:sz w:val="26"/>
          <w:szCs w:val="26"/>
          <w:lang w:val="uk-UA"/>
        </w:rPr>
        <w:t>2.6.4. Закриті ушкодження грудної клітки</w:t>
      </w:r>
    </w:p>
    <w:p w:rsidR="00F16EDD" w:rsidRDefault="00F16EDD">
      <w:pPr>
        <w:shd w:val="clear" w:color="auto" w:fill="FFFFFF"/>
        <w:spacing w:before="158" w:line="245" w:lineRule="exact"/>
        <w:ind w:left="5" w:right="14" w:firstLine="835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Здавлювання</w:t>
      </w:r>
      <w:r w:rsidRPr="00CF4F1F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 </w:t>
      </w:r>
      <w:r w:rsidRPr="00CF4F1F">
        <w:rPr>
          <w:b/>
          <w:i/>
          <w:iCs/>
          <w:color w:val="000000"/>
          <w:spacing w:val="-1"/>
          <w:sz w:val="22"/>
          <w:szCs w:val="22"/>
          <w:lang w:val="uk-UA"/>
        </w:rPr>
        <w:t>грудної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клітки </w:t>
      </w:r>
      <w:r>
        <w:rPr>
          <w:color w:val="000000"/>
          <w:spacing w:val="-1"/>
          <w:sz w:val="22"/>
          <w:szCs w:val="22"/>
          <w:lang w:val="uk-UA"/>
        </w:rPr>
        <w:t>відбувається при обвалах гірсь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ких порід, між буферами вагонів і т. ін. Під впливом значного стиснен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груднини, а також ребер раптово підвищується внутрішній грудний </w:t>
      </w:r>
      <w:r>
        <w:rPr>
          <w:color w:val="000000"/>
          <w:spacing w:val="2"/>
          <w:sz w:val="22"/>
          <w:szCs w:val="22"/>
          <w:lang w:val="uk-UA"/>
        </w:rPr>
        <w:t>тиск із витісненням венозної крові у верхню порожнисту вену, вени</w:t>
      </w:r>
    </w:p>
    <w:p w:rsidR="00F16EDD" w:rsidRDefault="00F16EDD">
      <w:pPr>
        <w:shd w:val="clear" w:color="auto" w:fill="FFFFFF"/>
        <w:spacing w:before="106"/>
        <w:ind w:right="19"/>
        <w:jc w:val="center"/>
      </w:pPr>
      <w:r>
        <w:rPr>
          <w:color w:val="000000"/>
          <w:sz w:val="22"/>
          <w:szCs w:val="22"/>
          <w:lang w:val="uk-UA"/>
        </w:rPr>
        <w:t>341</w:t>
      </w:r>
    </w:p>
    <w:p w:rsidR="00F16EDD" w:rsidRDefault="00F16EDD">
      <w:pPr>
        <w:shd w:val="clear" w:color="auto" w:fill="FFFFFF"/>
        <w:spacing w:before="106"/>
        <w:ind w:right="19"/>
        <w:jc w:val="center"/>
        <w:sectPr w:rsidR="00F16EDD">
          <w:pgSz w:w="11909" w:h="16834"/>
          <w:pgMar w:top="1440" w:right="2573" w:bottom="720" w:left="2717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left="2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lastRenderedPageBreak/>
        <w:t>шиї і голови. Вони сильно розтягуються кров'ю, дрібні вени розрива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ються, дають застійну кровотечу або точкові крововиливи. Крім того, </w:t>
      </w:r>
      <w:r>
        <w:rPr>
          <w:color w:val="000000"/>
          <w:spacing w:val="-2"/>
          <w:sz w:val="22"/>
          <w:szCs w:val="22"/>
          <w:lang w:val="uk-UA"/>
        </w:rPr>
        <w:t xml:space="preserve">від здавлювання легень рефлекторно замикається голосова щілина, що </w:t>
      </w:r>
      <w:r>
        <w:rPr>
          <w:color w:val="000000"/>
          <w:spacing w:val="-5"/>
          <w:sz w:val="22"/>
          <w:szCs w:val="22"/>
          <w:lang w:val="uk-UA"/>
        </w:rPr>
        <w:t>ще більш посилює застійні явища. Клінічно внаслідок такого здавлюван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 грудної клітки на шкірі голови і шиї, а також на слизових оболонках </w:t>
      </w:r>
      <w:r>
        <w:rPr>
          <w:color w:val="000000"/>
          <w:spacing w:val="-3"/>
          <w:sz w:val="22"/>
          <w:szCs w:val="22"/>
          <w:lang w:val="uk-UA"/>
        </w:rPr>
        <w:t>м'якого піднебіння, кон'юнктиві, склері, у слуховому проході й на бара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банних перетинках з'являються множинні крапкові крововиливи. Шкіра голови та шиї стає темно-синьою. Ці крововиливи мають різку межу на </w:t>
      </w:r>
      <w:r>
        <w:rPr>
          <w:color w:val="000000"/>
          <w:spacing w:val="-3"/>
          <w:sz w:val="22"/>
          <w:szCs w:val="22"/>
          <w:lang w:val="uk-UA"/>
        </w:rPr>
        <w:t>рівні плечового пояса й цим відрізняються від інших ушкоджень.</w:t>
      </w:r>
    </w:p>
    <w:p w:rsidR="00F16EDD" w:rsidRDefault="00F16EDD">
      <w:pPr>
        <w:shd w:val="clear" w:color="auto" w:fill="FFFFFF"/>
        <w:spacing w:line="240" w:lineRule="exact"/>
        <w:ind w:left="24" w:right="2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Якщо не ушкоджені інші органи грудної порожнини, дрібні крап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кові крововиливи поступово розсмоктуються, хворий видужує.</w:t>
      </w:r>
    </w:p>
    <w:p w:rsidR="00F16EDD" w:rsidRDefault="00F16EDD">
      <w:pPr>
        <w:shd w:val="clear" w:color="auto" w:fill="FFFFFF"/>
        <w:spacing w:line="240" w:lineRule="exact"/>
        <w:ind w:left="24" w:right="24" w:firstLine="384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-1"/>
          <w:sz w:val="22"/>
          <w:szCs w:val="22"/>
          <w:lang w:val="uk-UA"/>
        </w:rPr>
        <w:t>Дати знеболювальні речовини і тран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спортувати у напівсидячому положенні до лікувального закладу.</w:t>
      </w:r>
    </w:p>
    <w:p w:rsidR="00F16EDD" w:rsidRDefault="00F16EDD">
      <w:pPr>
        <w:shd w:val="clear" w:color="auto" w:fill="FFFFFF"/>
        <w:spacing w:line="240" w:lineRule="exact"/>
        <w:ind w:left="10" w:right="10" w:firstLine="384"/>
        <w:jc w:val="both"/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Переломи ребер </w:t>
      </w:r>
      <w:r>
        <w:rPr>
          <w:color w:val="000000"/>
          <w:sz w:val="22"/>
          <w:szCs w:val="22"/>
          <w:lang w:val="uk-UA"/>
        </w:rPr>
        <w:t xml:space="preserve">становлять 10-15 % усіх переломів. їх поділяють </w:t>
      </w:r>
      <w:r>
        <w:rPr>
          <w:color w:val="000000"/>
          <w:spacing w:val="-1"/>
          <w:sz w:val="22"/>
          <w:szCs w:val="22"/>
          <w:lang w:val="uk-UA"/>
        </w:rPr>
        <w:t>на повні й неповні (тріщини, піднадкісничні переломи), поодинокі й множинні, зі зміщенням і без зміщення уламків. Прямі переломи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никають під час дії травмувального фактора на обмежену ділянку гру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дей, непрямі - дальше від місця прикладання травмувального агента </w:t>
      </w:r>
      <w:r>
        <w:rPr>
          <w:color w:val="000000"/>
          <w:spacing w:val="-2"/>
          <w:sz w:val="22"/>
          <w:szCs w:val="22"/>
          <w:lang w:val="uk-UA"/>
        </w:rPr>
        <w:t xml:space="preserve">в результаті здавлювання грудної клітки. Внаслідок здавлювання по </w:t>
      </w:r>
      <w:r>
        <w:rPr>
          <w:color w:val="000000"/>
          <w:spacing w:val="-1"/>
          <w:sz w:val="22"/>
          <w:szCs w:val="22"/>
          <w:lang w:val="uk-UA"/>
        </w:rPr>
        <w:t>діагоналі часто виникають подвійні або потрійні переломи одного 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бра. При переломах ребер зі зміщенням можуть ушкоджуватися м'язи, судини, плевра й легені. Переломи нижніх ребер інколи поєднуються з </w:t>
      </w:r>
      <w:r>
        <w:rPr>
          <w:color w:val="000000"/>
          <w:spacing w:val="-1"/>
          <w:sz w:val="22"/>
          <w:szCs w:val="22"/>
          <w:lang w:val="uk-UA"/>
        </w:rPr>
        <w:t>ушкодженням органів черевної порожнини, насамперед печінки й се</w:t>
      </w:r>
      <w:r>
        <w:rPr>
          <w:color w:val="000000"/>
          <w:spacing w:val="-1"/>
          <w:sz w:val="22"/>
          <w:szCs w:val="22"/>
          <w:lang w:val="uk-UA"/>
        </w:rPr>
        <w:softHyphen/>
        <w:t>лезінки.</w:t>
      </w:r>
    </w:p>
    <w:p w:rsidR="00F16EDD" w:rsidRPr="00E3489C" w:rsidRDefault="00F16EDD">
      <w:pPr>
        <w:shd w:val="clear" w:color="auto" w:fill="FFFFFF"/>
        <w:spacing w:line="240" w:lineRule="exact"/>
        <w:ind w:left="5" w:right="14" w:firstLine="40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При поодиноких переломах потерпілий скаржиться на сильний біль </w:t>
      </w:r>
      <w:r>
        <w:rPr>
          <w:color w:val="000000"/>
          <w:spacing w:val="-3"/>
          <w:sz w:val="22"/>
          <w:szCs w:val="22"/>
          <w:lang w:val="uk-UA"/>
        </w:rPr>
        <w:t>у місці перелому, що посилюється при кашлі, диханні й зміні положен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тіла. При пальпації проявляється локальний біль, іноді патологічна </w:t>
      </w:r>
      <w:r>
        <w:rPr>
          <w:color w:val="000000"/>
          <w:spacing w:val="-1"/>
          <w:sz w:val="22"/>
          <w:szCs w:val="22"/>
          <w:lang w:val="uk-UA"/>
        </w:rPr>
        <w:t>рухомість уламків і хрускіт у місці перелому. Віддалене від перелому натискування на ушкоджене ребро посилює біль. При множинних пе</w:t>
      </w:r>
      <w:r>
        <w:rPr>
          <w:color w:val="000000"/>
          <w:spacing w:val="-1"/>
          <w:sz w:val="22"/>
          <w:szCs w:val="22"/>
          <w:lang w:val="uk-UA"/>
        </w:rPr>
        <w:softHyphen/>
        <w:t>реломах стан хворих важкий, при пальпації виразно проявляється па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тологічна рухомість кісткових уламків і крепітація в ділянці перелому. </w:t>
      </w:r>
      <w:r>
        <w:rPr>
          <w:color w:val="000000"/>
          <w:spacing w:val="-3"/>
          <w:sz w:val="22"/>
          <w:szCs w:val="22"/>
          <w:lang w:val="uk-UA"/>
        </w:rPr>
        <w:t xml:space="preserve">Нерідко наявні симптоми ушкодження легень і плеври, пневмотораксу, </w:t>
      </w:r>
      <w:r>
        <w:rPr>
          <w:color w:val="000000"/>
          <w:spacing w:val="-1"/>
          <w:sz w:val="22"/>
          <w:szCs w:val="22"/>
          <w:lang w:val="uk-UA"/>
        </w:rPr>
        <w:t>гемотораксу, а також повітря під шкірою над місцем перелому (під</w:t>
      </w:r>
      <w:r>
        <w:rPr>
          <w:color w:val="000000"/>
          <w:spacing w:val="-1"/>
          <w:sz w:val="22"/>
          <w:szCs w:val="22"/>
          <w:lang w:val="uk-UA"/>
        </w:rPr>
        <w:softHyphen/>
        <w:t>шкірна емфізема).</w:t>
      </w:r>
    </w:p>
    <w:p w:rsidR="00F16EDD" w:rsidRDefault="00F16EDD">
      <w:pPr>
        <w:shd w:val="clear" w:color="auto" w:fill="FFFFFF"/>
        <w:spacing w:line="240" w:lineRule="exact"/>
        <w:ind w:left="5" w:right="24" w:firstLine="389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Перша медична допомога. </w:t>
      </w:r>
      <w:r w:rsidR="00CF4F1F">
        <w:rPr>
          <w:color w:val="000000"/>
          <w:spacing w:val="-4"/>
          <w:sz w:val="22"/>
          <w:szCs w:val="22"/>
          <w:lang w:val="uk-UA"/>
        </w:rPr>
        <w:t>Дати потерпілому</w:t>
      </w:r>
      <w:r>
        <w:rPr>
          <w:color w:val="000000"/>
          <w:spacing w:val="-4"/>
          <w:sz w:val="22"/>
          <w:szCs w:val="22"/>
          <w:lang w:val="uk-UA"/>
        </w:rPr>
        <w:t xml:space="preserve"> знеболювальні речо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вини, туго забинтувати (фіксуюча пов'язка, що накладається у момент </w:t>
      </w:r>
      <w:r>
        <w:rPr>
          <w:color w:val="000000"/>
          <w:spacing w:val="-5"/>
          <w:sz w:val="22"/>
          <w:szCs w:val="22"/>
          <w:lang w:val="uk-UA"/>
        </w:rPr>
        <w:t>максимального видиху) широким бинтом, рушником або іншим матеріа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лом та направити до лікувального закладу в напівсидячому положенні.</w:t>
      </w:r>
    </w:p>
    <w:p w:rsidR="00F16EDD" w:rsidRPr="00E3489C" w:rsidRDefault="00F16EDD">
      <w:pPr>
        <w:shd w:val="clear" w:color="auto" w:fill="FFFFFF"/>
        <w:spacing w:line="240" w:lineRule="exact"/>
        <w:ind w:right="29" w:firstLine="39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Переломи ключиці </w:t>
      </w:r>
      <w:r>
        <w:rPr>
          <w:color w:val="000000"/>
          <w:spacing w:val="-1"/>
          <w:sz w:val="22"/>
          <w:szCs w:val="22"/>
          <w:lang w:val="uk-UA"/>
        </w:rPr>
        <w:t>є найпоширенішими як у дітей, так і в дорос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лих (4-16 % усіх переломів). У дітей бувають неповні, піднадкісничні</w:t>
      </w:r>
    </w:p>
    <w:p w:rsidR="00F16EDD" w:rsidRPr="00E3489C" w:rsidRDefault="00F16EDD">
      <w:pPr>
        <w:shd w:val="clear" w:color="auto" w:fill="FFFFFF"/>
        <w:spacing w:before="96"/>
        <w:ind w:right="24"/>
        <w:jc w:val="center"/>
        <w:rPr>
          <w:lang w:val="uk-UA"/>
        </w:rPr>
      </w:pPr>
      <w:r>
        <w:rPr>
          <w:rFonts w:ascii="Arial" w:hAnsi="Arial" w:cs="Arial"/>
          <w:color w:val="000000"/>
          <w:sz w:val="22"/>
          <w:szCs w:val="22"/>
          <w:lang w:val="uk-UA"/>
        </w:rPr>
        <w:t>342</w:t>
      </w:r>
    </w:p>
    <w:p w:rsidR="00F16EDD" w:rsidRPr="00E3489C" w:rsidRDefault="00F16EDD">
      <w:pPr>
        <w:shd w:val="clear" w:color="auto" w:fill="FFFFFF"/>
        <w:spacing w:before="96"/>
        <w:ind w:right="24"/>
        <w:jc w:val="center"/>
        <w:rPr>
          <w:lang w:val="uk-UA"/>
        </w:rPr>
        <w:sectPr w:rsidR="00F16EDD" w:rsidRPr="00E3489C">
          <w:pgSz w:w="11909" w:h="16834"/>
          <w:pgMar w:top="1440" w:right="2033" w:bottom="720" w:left="323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right="5"/>
        <w:jc w:val="both"/>
      </w:pPr>
      <w:r>
        <w:rPr>
          <w:color w:val="000000"/>
          <w:sz w:val="22"/>
          <w:szCs w:val="22"/>
          <w:lang w:val="uk-UA"/>
        </w:rPr>
        <w:lastRenderedPageBreak/>
        <w:t>переломи ключиці, у дорослих - багатоосколкові переломи з ушко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дженням судинно-нервового пучка, іноді з порушенням цілості шкіри </w:t>
      </w:r>
      <w:r>
        <w:rPr>
          <w:color w:val="000000"/>
          <w:sz w:val="22"/>
          <w:szCs w:val="22"/>
          <w:lang w:val="uk-UA"/>
        </w:rPr>
        <w:t>(відкриті переломи). Діагноз ставлять на підставі деформації в ділян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ці ушкодженої ключиці, локального болю, порушень активних рухів у </w:t>
      </w:r>
      <w:r>
        <w:rPr>
          <w:color w:val="000000"/>
          <w:spacing w:val="-2"/>
          <w:sz w:val="22"/>
          <w:szCs w:val="22"/>
          <w:lang w:val="uk-UA"/>
        </w:rPr>
        <w:t>плечовому поясі.</w:t>
      </w:r>
    </w:p>
    <w:p w:rsidR="00F16EDD" w:rsidRDefault="00F16EDD">
      <w:pPr>
        <w:shd w:val="clear" w:color="auto" w:fill="FFFFFF"/>
        <w:spacing w:line="235" w:lineRule="exact"/>
        <w:ind w:left="5" w:right="10" w:firstLine="384"/>
        <w:jc w:val="both"/>
      </w:pPr>
      <w:r>
        <w:rPr>
          <w:b/>
          <w:bCs/>
          <w:i/>
          <w:iCs/>
          <w:color w:val="000000"/>
          <w:spacing w:val="2"/>
          <w:sz w:val="22"/>
          <w:szCs w:val="22"/>
          <w:lang w:val="uk-UA"/>
        </w:rPr>
        <w:t xml:space="preserve">Перша медична допомога </w:t>
      </w:r>
      <w:r>
        <w:rPr>
          <w:color w:val="000000"/>
          <w:spacing w:val="2"/>
          <w:sz w:val="22"/>
          <w:szCs w:val="22"/>
          <w:lang w:val="uk-UA"/>
        </w:rPr>
        <w:t xml:space="preserve">полягає в накладанні пов'язки типу </w:t>
      </w:r>
      <w:r>
        <w:rPr>
          <w:color w:val="000000"/>
          <w:spacing w:val="-3"/>
          <w:sz w:val="22"/>
          <w:szCs w:val="22"/>
          <w:lang w:val="uk-UA"/>
        </w:rPr>
        <w:t>Дезо або підвішуванні руки на косинку. Такі потерпілі можуть самі до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братися до лікувального закладу.</w:t>
      </w:r>
    </w:p>
    <w:p w:rsidR="00F16EDD" w:rsidRDefault="00F16EDD">
      <w:pPr>
        <w:shd w:val="clear" w:color="auto" w:fill="FFFFFF"/>
        <w:spacing w:line="235" w:lineRule="exact"/>
        <w:ind w:right="14" w:firstLine="38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Переломи лопатки </w:t>
      </w:r>
      <w:r>
        <w:rPr>
          <w:color w:val="000000"/>
          <w:spacing w:val="-1"/>
          <w:sz w:val="22"/>
          <w:szCs w:val="22"/>
          <w:lang w:val="uk-UA"/>
        </w:rPr>
        <w:t>характеризуються болісністю в ділянці пере</w:t>
      </w:r>
      <w:r>
        <w:rPr>
          <w:color w:val="000000"/>
          <w:spacing w:val="-1"/>
          <w:sz w:val="22"/>
          <w:szCs w:val="22"/>
          <w:lang w:val="uk-UA"/>
        </w:rPr>
        <w:softHyphen/>
        <w:t>лому, яка збільшується під час рухів рукою. Виникає також припух</w:t>
      </w:r>
      <w:r>
        <w:rPr>
          <w:color w:val="000000"/>
          <w:spacing w:val="-1"/>
          <w:sz w:val="22"/>
          <w:szCs w:val="22"/>
          <w:lang w:val="uk-UA"/>
        </w:rPr>
        <w:softHyphen/>
        <w:t>лість, крововилив на місці перелому. Плече спущене внаслідок болю, рухи кінцівки обмежені.</w:t>
      </w:r>
    </w:p>
    <w:p w:rsidR="00F16EDD" w:rsidRDefault="00F16EDD">
      <w:pPr>
        <w:shd w:val="clear" w:color="auto" w:fill="FFFFFF"/>
        <w:spacing w:line="235" w:lineRule="exact"/>
        <w:ind w:firstLine="38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першій медичній допомозі </w:t>
      </w:r>
      <w:r>
        <w:rPr>
          <w:color w:val="000000"/>
          <w:spacing w:val="-1"/>
          <w:sz w:val="22"/>
          <w:szCs w:val="22"/>
          <w:lang w:val="uk-UA"/>
        </w:rPr>
        <w:t>потрібно дати потерпілому зне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болювальні препарати, накласти здавлювальну хрестоподібну пов'язку </w:t>
      </w:r>
      <w:r>
        <w:rPr>
          <w:color w:val="000000"/>
          <w:spacing w:val="-3"/>
          <w:sz w:val="22"/>
          <w:szCs w:val="22"/>
          <w:lang w:val="uk-UA"/>
        </w:rPr>
        <w:t xml:space="preserve">на грудну клітку і транспортувати до лікувального закладу на носилках </w:t>
      </w:r>
      <w:r>
        <w:rPr>
          <w:color w:val="000000"/>
          <w:spacing w:val="-2"/>
          <w:sz w:val="22"/>
          <w:szCs w:val="22"/>
          <w:lang w:val="uk-UA"/>
        </w:rPr>
        <w:t>у напівсидячому положенні.</w:t>
      </w:r>
    </w:p>
    <w:p w:rsidR="00F16EDD" w:rsidRDefault="00F16EDD">
      <w:pPr>
        <w:shd w:val="clear" w:color="auto" w:fill="FFFFFF"/>
        <w:spacing w:before="432" w:line="240" w:lineRule="exact"/>
        <w:ind w:left="1589" w:hanging="734"/>
      </w:pPr>
      <w:r>
        <w:rPr>
          <w:color w:val="000000"/>
          <w:sz w:val="26"/>
          <w:szCs w:val="26"/>
          <w:lang w:val="uk-UA"/>
        </w:rPr>
        <w:t xml:space="preserve">2.6.5. Закриті та відкриті ушкодження органів </w:t>
      </w:r>
      <w:r>
        <w:rPr>
          <w:color w:val="000000"/>
          <w:spacing w:val="6"/>
          <w:sz w:val="26"/>
          <w:szCs w:val="26"/>
          <w:lang w:val="uk-UA"/>
        </w:rPr>
        <w:t>грудної клітки</w:t>
      </w:r>
    </w:p>
    <w:p w:rsidR="00F16EDD" w:rsidRDefault="00F16EDD">
      <w:pPr>
        <w:shd w:val="clear" w:color="auto" w:fill="FFFFFF"/>
        <w:spacing w:before="149" w:line="235" w:lineRule="exact"/>
        <w:ind w:right="19" w:firstLine="850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закритих ушкодженнях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органів грудної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клітки </w:t>
      </w:r>
      <w:r>
        <w:rPr>
          <w:color w:val="000000"/>
          <w:spacing w:val="-2"/>
          <w:sz w:val="22"/>
          <w:szCs w:val="22"/>
          <w:lang w:val="uk-UA"/>
        </w:rPr>
        <w:t>можли</w:t>
      </w:r>
      <w:r>
        <w:rPr>
          <w:color w:val="000000"/>
          <w:spacing w:val="-2"/>
          <w:sz w:val="22"/>
          <w:szCs w:val="22"/>
          <w:lang w:val="uk-UA"/>
        </w:rPr>
        <w:softHyphen/>
        <w:t>ві травми плеври, розриви легень, розвиток пневмотораксу, гемоторак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су й підшкірної емфіземи.</w:t>
      </w:r>
    </w:p>
    <w:p w:rsidR="00F16EDD" w:rsidRPr="00E3489C" w:rsidRDefault="00F16EDD">
      <w:pPr>
        <w:shd w:val="clear" w:color="auto" w:fill="FFFFFF"/>
        <w:spacing w:line="235" w:lineRule="exact"/>
        <w:ind w:righ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>Забій</w:t>
      </w:r>
      <w:r w:rsidRPr="00CF4F1F"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 </w:t>
      </w:r>
      <w:r w:rsidRPr="00CF4F1F">
        <w:rPr>
          <w:b/>
          <w:i/>
          <w:iCs/>
          <w:color w:val="000000"/>
          <w:spacing w:val="-1"/>
          <w:sz w:val="22"/>
          <w:szCs w:val="22"/>
          <w:lang w:val="uk-UA"/>
        </w:rPr>
        <w:t>грудної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клітки </w:t>
      </w:r>
      <w:r>
        <w:rPr>
          <w:color w:val="000000"/>
          <w:spacing w:val="-1"/>
          <w:sz w:val="22"/>
          <w:szCs w:val="22"/>
          <w:lang w:val="uk-UA"/>
        </w:rPr>
        <w:t>часто виникає при автомобільній, залізнич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ній, трамвайній аваріях, а також при падінні з висоти тощо. Внаслідок </w:t>
      </w:r>
      <w:r>
        <w:rPr>
          <w:color w:val="000000"/>
          <w:spacing w:val="2"/>
          <w:sz w:val="22"/>
          <w:szCs w:val="22"/>
          <w:lang w:val="uk-UA"/>
        </w:rPr>
        <w:t xml:space="preserve">такого забою грудна стінка тимчасово змінює свою конфігурацію, </w:t>
      </w:r>
      <w:r>
        <w:rPr>
          <w:color w:val="000000"/>
          <w:spacing w:val="-2"/>
          <w:sz w:val="22"/>
          <w:szCs w:val="22"/>
          <w:lang w:val="uk-UA"/>
        </w:rPr>
        <w:t xml:space="preserve">може статися множинний перелом ребер із пораненням їх відламками </w:t>
      </w:r>
      <w:r>
        <w:rPr>
          <w:color w:val="000000"/>
          <w:spacing w:val="-1"/>
          <w:sz w:val="22"/>
          <w:szCs w:val="22"/>
          <w:lang w:val="uk-UA"/>
        </w:rPr>
        <w:t xml:space="preserve">плеври й легень. Органи середостіння (серце, великі судини і бронхи) </w:t>
      </w:r>
      <w:r>
        <w:rPr>
          <w:color w:val="000000"/>
          <w:spacing w:val="-3"/>
          <w:sz w:val="22"/>
          <w:szCs w:val="22"/>
          <w:lang w:val="uk-UA"/>
        </w:rPr>
        <w:t>ушкоджуються рідко.</w:t>
      </w:r>
    </w:p>
    <w:p w:rsidR="00F16EDD" w:rsidRPr="00E3489C" w:rsidRDefault="00F16EDD">
      <w:pPr>
        <w:shd w:val="clear" w:color="auto" w:fill="FFFFFF"/>
        <w:spacing w:line="235" w:lineRule="exact"/>
        <w:ind w:left="5" w:right="10" w:firstLine="389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Внаслідок ушкодження плеври й легенів розвиваються внутрішній </w:t>
      </w:r>
      <w:r>
        <w:rPr>
          <w:color w:val="000000"/>
          <w:spacing w:val="-1"/>
          <w:sz w:val="22"/>
          <w:szCs w:val="22"/>
          <w:lang w:val="uk-UA"/>
        </w:rPr>
        <w:t>пневмоторакс, гемоторакс і підшкірна емфізема. У потерпілого спо</w:t>
      </w:r>
      <w:r>
        <w:rPr>
          <w:color w:val="000000"/>
          <w:spacing w:val="-1"/>
          <w:sz w:val="22"/>
          <w:szCs w:val="22"/>
          <w:lang w:val="uk-UA"/>
        </w:rPr>
        <w:softHyphen/>
        <w:t>стерігається кровохаркання, іноді легеневі кровотечі. З'являється си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нюшність шкірних покривів, слизових оболонок, кашель із виділенням </w:t>
      </w:r>
      <w:r>
        <w:rPr>
          <w:color w:val="000000"/>
          <w:spacing w:val="-1"/>
          <w:sz w:val="22"/>
          <w:szCs w:val="22"/>
          <w:lang w:val="uk-UA"/>
        </w:rPr>
        <w:t>пінистої крові, пульс прискорюється, артеріальний тиск знижується.</w:t>
      </w:r>
    </w:p>
    <w:p w:rsidR="00F16EDD" w:rsidRDefault="00F16EDD">
      <w:pPr>
        <w:shd w:val="clear" w:color="auto" w:fill="FFFFFF"/>
        <w:spacing w:line="235" w:lineRule="exact"/>
        <w:ind w:left="10" w:right="19" w:firstLine="379"/>
        <w:jc w:val="both"/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-1"/>
          <w:sz w:val="22"/>
          <w:szCs w:val="22"/>
          <w:lang w:val="uk-UA"/>
        </w:rPr>
        <w:t>Потрібно дати потерпілому знеболю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вальні препарати й транспортувати до лікувального закладу на носил</w:t>
      </w:r>
      <w:r>
        <w:rPr>
          <w:color w:val="000000"/>
          <w:spacing w:val="-2"/>
          <w:sz w:val="22"/>
          <w:szCs w:val="22"/>
          <w:lang w:val="uk-UA"/>
        </w:rPr>
        <w:softHyphen/>
        <w:t>ках у напівсидячому положенні.</w:t>
      </w:r>
    </w:p>
    <w:p w:rsidR="00F16EDD" w:rsidRDefault="00F16EDD">
      <w:pPr>
        <w:shd w:val="clear" w:color="auto" w:fill="FFFFFF"/>
        <w:spacing w:line="235" w:lineRule="exact"/>
        <w:ind w:left="10" w:right="1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>Відкриті ушкодження органів грудної клітки поділяють на вогне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пальні </w:t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й </w:t>
      </w:r>
      <w:r>
        <w:rPr>
          <w:color w:val="000000"/>
          <w:spacing w:val="-3"/>
          <w:sz w:val="22"/>
          <w:szCs w:val="22"/>
          <w:lang w:val="uk-UA"/>
        </w:rPr>
        <w:t xml:space="preserve">невогнепальні, проникаючі в порожнину плеври </w:t>
      </w:r>
      <w:r w:rsidRPr="00CF4F1F">
        <w:rPr>
          <w:bCs/>
          <w:color w:val="000000"/>
          <w:spacing w:val="-3"/>
          <w:sz w:val="22"/>
          <w:szCs w:val="22"/>
          <w:lang w:val="uk-UA"/>
        </w:rPr>
        <w:t>й</w:t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непроника</w:t>
      </w:r>
      <w:r>
        <w:rPr>
          <w:color w:val="000000"/>
          <w:sz w:val="22"/>
          <w:szCs w:val="22"/>
          <w:lang w:val="uk-UA"/>
        </w:rPr>
        <w:t>ючі, з ушкодженням кісток (ребер, груднини, ключиці, лопаток) і без</w:t>
      </w:r>
    </w:p>
    <w:p w:rsidR="00F16EDD" w:rsidRDefault="00F16EDD">
      <w:pPr>
        <w:shd w:val="clear" w:color="auto" w:fill="FFFFFF"/>
        <w:spacing w:before="110"/>
        <w:ind w:right="10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343</w:t>
      </w:r>
    </w:p>
    <w:p w:rsidR="00F16EDD" w:rsidRDefault="00F16EDD">
      <w:pPr>
        <w:shd w:val="clear" w:color="auto" w:fill="FFFFFF"/>
        <w:spacing w:before="110"/>
        <w:ind w:right="10"/>
        <w:jc w:val="center"/>
        <w:sectPr w:rsidR="00F16EDD">
          <w:pgSz w:w="11909" w:h="16834"/>
          <w:pgMar w:top="1440" w:right="2542" w:bottom="720" w:left="2748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9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>ушкодження. Вогнепальні поранення бувають сліпі, наскрізні й дотич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 (кульові рани переважно наскрізні, осколкові - сліпі).</w:t>
      </w:r>
    </w:p>
    <w:p w:rsidR="00F16EDD" w:rsidRPr="00E3489C" w:rsidRDefault="00F16EDD">
      <w:pPr>
        <w:shd w:val="clear" w:color="auto" w:fill="FFFFFF"/>
        <w:spacing w:line="240" w:lineRule="exact"/>
        <w:ind w:left="5" w:firstLine="38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Непроникаючі поранення </w:t>
      </w:r>
      <w:r>
        <w:rPr>
          <w:color w:val="000000"/>
          <w:spacing w:val="-2"/>
          <w:sz w:val="22"/>
          <w:szCs w:val="22"/>
          <w:lang w:val="uk-UA"/>
        </w:rPr>
        <w:t xml:space="preserve">грудної клітки супроводяться сильною </w:t>
      </w:r>
      <w:r>
        <w:rPr>
          <w:color w:val="000000"/>
          <w:spacing w:val="-3"/>
          <w:sz w:val="22"/>
          <w:szCs w:val="22"/>
          <w:lang w:val="uk-UA"/>
        </w:rPr>
        <w:t>кровотечею й утворенням гематоми при ушкодженні міжреберних, під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лопаткової та інших артерій, у тяжких випадках - ударом або розривом </w:t>
      </w:r>
      <w:r>
        <w:rPr>
          <w:color w:val="000000"/>
          <w:spacing w:val="-1"/>
          <w:sz w:val="22"/>
          <w:szCs w:val="22"/>
          <w:lang w:val="uk-UA"/>
        </w:rPr>
        <w:t xml:space="preserve">легені. Найнебезпечнішими є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проникаючі поранення </w:t>
      </w:r>
      <w:r>
        <w:rPr>
          <w:color w:val="000000"/>
          <w:spacing w:val="-1"/>
          <w:sz w:val="22"/>
          <w:szCs w:val="22"/>
          <w:lang w:val="uk-UA"/>
        </w:rPr>
        <w:t>грудей, унаслі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док яких ушкоджується плевра, що призводить до шоку й кровотечі </w:t>
      </w:r>
      <w:r>
        <w:rPr>
          <w:color w:val="000000"/>
          <w:spacing w:val="-2"/>
          <w:sz w:val="22"/>
          <w:szCs w:val="22"/>
          <w:lang w:val="uk-UA"/>
        </w:rPr>
        <w:t>в плевральну порожнину та утворення пневмотораксу і поранення 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ганів грудної порожнини (легень, серця, великих судин тощо).</w:t>
      </w:r>
    </w:p>
    <w:p w:rsidR="00F16EDD" w:rsidRDefault="00F16EDD">
      <w:pPr>
        <w:shd w:val="clear" w:color="auto" w:fill="FFFFFF"/>
        <w:spacing w:line="240" w:lineRule="exact"/>
        <w:ind w:left="5" w:right="10" w:firstLine="389"/>
        <w:jc w:val="both"/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Пневмотораксом </w:t>
      </w:r>
      <w:r>
        <w:rPr>
          <w:color w:val="000000"/>
          <w:spacing w:val="-2"/>
          <w:sz w:val="22"/>
          <w:szCs w:val="22"/>
          <w:lang w:val="uk-UA"/>
        </w:rPr>
        <w:t>називають наявність повітря в плевральній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рожнині (мал. 79). Він виникає внаслідок проникнення повітря че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рез раневий канал грудної стінки при пораненні бронхів або легені. Розрізняють закритий, відкритий і клапанний пневмоторакси.</w:t>
      </w:r>
    </w:p>
    <w:p w:rsidR="00F16EDD" w:rsidRDefault="00F16EDD">
      <w:pPr>
        <w:shd w:val="clear" w:color="auto" w:fill="FFFFFF"/>
        <w:spacing w:line="240" w:lineRule="exact"/>
        <w:ind w:right="5" w:firstLine="398"/>
        <w:jc w:val="both"/>
      </w:pP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закритому пневмотораксі </w:t>
      </w:r>
      <w:r>
        <w:rPr>
          <w:color w:val="000000"/>
          <w:spacing w:val="-2"/>
          <w:sz w:val="22"/>
          <w:szCs w:val="22"/>
          <w:lang w:val="uk-UA"/>
        </w:rPr>
        <w:t>повітря попадає у плевральну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рожнину безпосередньо за предметом, який ушкоджує. Невеликі роз</w:t>
      </w:r>
      <w:r>
        <w:rPr>
          <w:color w:val="000000"/>
          <w:spacing w:val="-1"/>
          <w:sz w:val="22"/>
          <w:szCs w:val="22"/>
          <w:lang w:val="uk-UA"/>
        </w:rPr>
        <w:softHyphen/>
      </w:r>
      <w:r w:rsidR="00CF4F1F">
        <w:rPr>
          <w:color w:val="000000"/>
          <w:spacing w:val="-2"/>
          <w:sz w:val="22"/>
          <w:szCs w:val="22"/>
          <w:lang w:val="uk-UA"/>
        </w:rPr>
        <w:t>міри рано</w:t>
      </w:r>
      <w:r>
        <w:rPr>
          <w:color w:val="000000"/>
          <w:spacing w:val="-2"/>
          <w:sz w:val="22"/>
          <w:szCs w:val="22"/>
          <w:lang w:val="uk-UA"/>
        </w:rPr>
        <w:t xml:space="preserve">вого каналу, добре зміщування ушкоджених тканин, швидке </w:t>
      </w:r>
      <w:r>
        <w:rPr>
          <w:color w:val="000000"/>
          <w:spacing w:val="-3"/>
          <w:sz w:val="22"/>
          <w:szCs w:val="22"/>
          <w:lang w:val="uk-UA"/>
        </w:rPr>
        <w:t xml:space="preserve">утворення кров'яного </w:t>
      </w:r>
      <w:r w:rsidR="00CF4F1F">
        <w:rPr>
          <w:color w:val="000000"/>
          <w:spacing w:val="-3"/>
          <w:sz w:val="22"/>
          <w:szCs w:val="22"/>
          <w:lang w:val="uk-UA"/>
        </w:rPr>
        <w:t>згустку</w:t>
      </w:r>
      <w:r>
        <w:rPr>
          <w:color w:val="000000"/>
          <w:spacing w:val="-3"/>
          <w:sz w:val="22"/>
          <w:szCs w:val="22"/>
          <w:lang w:val="uk-UA"/>
        </w:rPr>
        <w:t xml:space="preserve"> сприяють закриванню каналу, і плевраль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 порожнина не сполучається із зовнішнім середовищем. Невелике скупчення повітря у плевральній порожнині не спричинює значних функціональних порушень. Різновидом закритого пневмотораксу є </w:t>
      </w:r>
      <w:r>
        <w:rPr>
          <w:color w:val="000000"/>
          <w:spacing w:val="-2"/>
          <w:sz w:val="22"/>
          <w:szCs w:val="22"/>
          <w:lang w:val="uk-UA"/>
        </w:rPr>
        <w:t>штучний пневмоторакс, наприклад, під час лікування деяких форм ту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беркульозу легень.</w:t>
      </w:r>
    </w:p>
    <w:p w:rsidR="00F16EDD" w:rsidRDefault="00F16EDD">
      <w:pPr>
        <w:shd w:val="clear" w:color="auto" w:fill="FFFFFF"/>
        <w:spacing w:line="240" w:lineRule="exact"/>
        <w:ind w:right="14" w:firstLine="389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відкритому пневмотораксі </w:t>
      </w:r>
      <w:r>
        <w:rPr>
          <w:color w:val="000000"/>
          <w:spacing w:val="-2"/>
          <w:sz w:val="22"/>
          <w:szCs w:val="22"/>
          <w:lang w:val="uk-UA"/>
        </w:rPr>
        <w:t>повітря під час вдиху поступає у плевральну порожнину через рановий отвір у грудній клітці або в ле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гені, а при видиху виходить назовні. Входження повітря у плевральну порожнину викликає спадання (колапс) й зміщення ушкодженої легені та органів середостіння (трахеї, стравоходу, аорти) у здоровий бік, при </w:t>
      </w:r>
      <w:r>
        <w:rPr>
          <w:color w:val="000000"/>
          <w:spacing w:val="-1"/>
          <w:sz w:val="22"/>
          <w:szCs w:val="22"/>
          <w:lang w:val="uk-UA"/>
        </w:rPr>
        <w:t>видиху спадаюча легеня дещо розправляється, а середостіння зміщу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ється в попереднє положення. Це значно зменшує вентиляцію легенів,</w:t>
      </w:r>
    </w:p>
    <w:p w:rsidR="00F16EDD" w:rsidRDefault="00F16EDD">
      <w:pPr>
        <w:shd w:val="clear" w:color="auto" w:fill="FFFFFF"/>
        <w:spacing w:line="240" w:lineRule="exact"/>
        <w:ind w:right="14" w:firstLine="389"/>
        <w:jc w:val="both"/>
        <w:sectPr w:rsidR="00F16EDD">
          <w:pgSz w:w="11909" w:h="16834"/>
          <w:pgMar w:top="1440" w:right="1925" w:bottom="720" w:left="3364" w:header="720" w:footer="720" w:gutter="0"/>
          <w:cols w:space="60"/>
          <w:noEndnote/>
        </w:sectPr>
      </w:pPr>
    </w:p>
    <w:p w:rsidR="00F16EDD" w:rsidRDefault="00F6208E">
      <w:pPr>
        <w:framePr w:h="2323" w:hSpace="38" w:wrap="auto" w:vAnchor="text" w:hAnchor="text" w:x="-1329" w:y="1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24100" cy="147637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hd w:val="clear" w:color="auto" w:fill="FFFFFF"/>
        <w:spacing w:before="283"/>
        <w:ind w:left="2434"/>
      </w:pPr>
      <w:r>
        <w:rPr>
          <w:color w:val="000000"/>
          <w:spacing w:val="-2"/>
          <w:sz w:val="18"/>
          <w:szCs w:val="18"/>
          <w:lang w:val="uk-UA"/>
        </w:rPr>
        <w:lastRenderedPageBreak/>
        <w:t>стиснена легеня</w:t>
      </w:r>
    </w:p>
    <w:p w:rsidR="00F16EDD" w:rsidRDefault="00F16EDD">
      <w:pPr>
        <w:shd w:val="clear" w:color="auto" w:fill="FFFFFF"/>
        <w:spacing w:before="552"/>
        <w:ind w:left="2434"/>
      </w:pPr>
      <w:r>
        <w:rPr>
          <w:color w:val="000000"/>
          <w:spacing w:val="-3"/>
          <w:sz w:val="18"/>
          <w:szCs w:val="18"/>
          <w:lang w:val="uk-UA"/>
        </w:rPr>
        <w:t>повітря</w:t>
      </w:r>
    </w:p>
    <w:p w:rsidR="00F16EDD" w:rsidRDefault="00F16EDD">
      <w:pPr>
        <w:shd w:val="clear" w:color="auto" w:fill="FFFFFF"/>
        <w:spacing w:before="408"/>
        <w:jc w:val="right"/>
      </w:pPr>
      <w:r>
        <w:rPr>
          <w:color w:val="000000"/>
          <w:spacing w:val="-2"/>
          <w:sz w:val="18"/>
          <w:szCs w:val="18"/>
          <w:lang w:val="uk-UA"/>
        </w:rPr>
        <w:t>плевральна порожнина</w:t>
      </w:r>
    </w:p>
    <w:p w:rsidR="00F16EDD" w:rsidRDefault="00F16EDD">
      <w:pPr>
        <w:shd w:val="clear" w:color="auto" w:fill="FFFFFF"/>
        <w:spacing w:line="336" w:lineRule="exact"/>
        <w:ind w:left="1195" w:right="1152" w:hanging="1195"/>
      </w:pPr>
      <w:r>
        <w:rPr>
          <w:i/>
          <w:iCs/>
          <w:color w:val="000000"/>
          <w:lang w:val="uk-UA"/>
        </w:rPr>
        <w:t xml:space="preserve">Мал. 79. Схема пневмотораксу. </w:t>
      </w:r>
      <w:r>
        <w:rPr>
          <w:color w:val="000000"/>
          <w:lang w:val="uk-UA"/>
        </w:rPr>
        <w:t>344</w:t>
      </w:r>
    </w:p>
    <w:p w:rsidR="00F16EDD" w:rsidRDefault="00F16EDD">
      <w:pPr>
        <w:shd w:val="clear" w:color="auto" w:fill="FFFFFF"/>
        <w:spacing w:line="336" w:lineRule="exact"/>
        <w:ind w:left="1195" w:right="1152" w:hanging="1195"/>
        <w:sectPr w:rsidR="00F16EDD">
          <w:type w:val="continuous"/>
          <w:pgSz w:w="11909" w:h="16834"/>
          <w:pgMar w:top="1440" w:right="2386" w:bottom="720" w:left="532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10" w:right="19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утруднює приплив крові до серця, подразнює рецептори плеври, що </w:t>
      </w:r>
      <w:r>
        <w:rPr>
          <w:color w:val="000000"/>
          <w:spacing w:val="-2"/>
          <w:sz w:val="22"/>
          <w:szCs w:val="22"/>
          <w:lang w:val="uk-UA"/>
        </w:rPr>
        <w:t>призводить до гострого кисневого голодування і травматичного плев</w:t>
      </w:r>
      <w:r>
        <w:rPr>
          <w:color w:val="000000"/>
          <w:spacing w:val="-3"/>
          <w:sz w:val="22"/>
          <w:szCs w:val="22"/>
          <w:lang w:val="uk-UA"/>
        </w:rPr>
        <w:t>ропульмонального шоку.</w:t>
      </w:r>
    </w:p>
    <w:p w:rsidR="00F16EDD" w:rsidRPr="00E3489C" w:rsidRDefault="00F16EDD">
      <w:pPr>
        <w:shd w:val="clear" w:color="auto" w:fill="FFFFFF"/>
        <w:spacing w:line="230" w:lineRule="exact"/>
        <w:ind w:left="5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Клапанний </w:t>
      </w:r>
      <w:r>
        <w:rPr>
          <w:i/>
          <w:iCs/>
          <w:color w:val="000000"/>
          <w:sz w:val="22"/>
          <w:szCs w:val="22"/>
          <w:lang w:val="uk-UA"/>
        </w:rPr>
        <w:t xml:space="preserve">пневмоторакс </w:t>
      </w:r>
      <w:r>
        <w:rPr>
          <w:color w:val="000000"/>
          <w:sz w:val="22"/>
          <w:szCs w:val="22"/>
          <w:lang w:val="uk-UA"/>
        </w:rPr>
        <w:t>- найбільш важка форма пневмото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раксу, оскільки повітря при кожному вдиху надходить у плевральну </w:t>
      </w:r>
      <w:r>
        <w:rPr>
          <w:color w:val="000000"/>
          <w:spacing w:val="-2"/>
          <w:sz w:val="22"/>
          <w:szCs w:val="22"/>
          <w:lang w:val="uk-UA"/>
        </w:rPr>
        <w:t xml:space="preserve">порожнину, а при видиху внаслідок утворення в ділянці рани грудної </w:t>
      </w:r>
      <w:r>
        <w:rPr>
          <w:color w:val="000000"/>
          <w:sz w:val="22"/>
          <w:szCs w:val="22"/>
          <w:lang w:val="uk-UA"/>
        </w:rPr>
        <w:t xml:space="preserve">клітки перешкоди із м'яких тканин, подібної на клапан, не виходить </w:t>
      </w:r>
      <w:r>
        <w:rPr>
          <w:color w:val="000000"/>
          <w:spacing w:val="-2"/>
          <w:sz w:val="22"/>
          <w:szCs w:val="22"/>
          <w:lang w:val="uk-UA"/>
        </w:rPr>
        <w:t>назовні або виходить частково. Відбувається накопичення повітря у плевральній порожнині, що призводить до зростання внутрішньоплев</w:t>
      </w:r>
      <w:r>
        <w:rPr>
          <w:color w:val="000000"/>
          <w:sz w:val="22"/>
          <w:szCs w:val="22"/>
          <w:lang w:val="uk-UA"/>
        </w:rPr>
        <w:t xml:space="preserve">рального тиску і зміщення органів середостіння у здоровий бік, при </w:t>
      </w:r>
      <w:r>
        <w:rPr>
          <w:color w:val="000000"/>
          <w:spacing w:val="-2"/>
          <w:sz w:val="22"/>
          <w:szCs w:val="22"/>
          <w:lang w:val="uk-UA"/>
        </w:rPr>
        <w:t xml:space="preserve">цьому різко зменшується легенева вентиляція і настає гостра дихальна </w:t>
      </w:r>
      <w:r>
        <w:rPr>
          <w:color w:val="000000"/>
          <w:spacing w:val="-1"/>
          <w:sz w:val="22"/>
          <w:szCs w:val="22"/>
          <w:lang w:val="uk-UA"/>
        </w:rPr>
        <w:t>недостатність та розлади серцево-судинної системи.</w:t>
      </w:r>
    </w:p>
    <w:p w:rsidR="00F16EDD" w:rsidRPr="00E3489C" w:rsidRDefault="00F16EDD">
      <w:pPr>
        <w:shd w:val="clear" w:color="auto" w:fill="FFFFFF"/>
        <w:spacing w:before="5" w:line="230" w:lineRule="exact"/>
        <w:ind w:left="5" w:right="19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Симптоми пневмотораксу: </w:t>
      </w:r>
      <w:r>
        <w:rPr>
          <w:color w:val="000000"/>
          <w:spacing w:val="-2"/>
          <w:sz w:val="22"/>
          <w:szCs w:val="22"/>
          <w:lang w:val="uk-UA"/>
        </w:rPr>
        <w:t xml:space="preserve">біль у грудях, що посилюється при </w:t>
      </w:r>
      <w:r>
        <w:rPr>
          <w:color w:val="000000"/>
          <w:spacing w:val="-1"/>
          <w:sz w:val="22"/>
          <w:szCs w:val="22"/>
          <w:lang w:val="uk-UA"/>
        </w:rPr>
        <w:t xml:space="preserve">кашлі й диханні; болісний кашель із виділенням кров'янистої мокроти </w:t>
      </w:r>
      <w:r>
        <w:rPr>
          <w:color w:val="000000"/>
          <w:spacing w:val="-2"/>
          <w:sz w:val="22"/>
          <w:szCs w:val="22"/>
          <w:lang w:val="uk-UA"/>
        </w:rPr>
        <w:t>або пінистої крові (при пораненні легеневої тканини); задишка, що за</w:t>
      </w:r>
      <w:r>
        <w:rPr>
          <w:color w:val="000000"/>
          <w:spacing w:val="-2"/>
          <w:sz w:val="22"/>
          <w:szCs w:val="22"/>
          <w:lang w:val="uk-UA"/>
        </w:rPr>
        <w:softHyphen/>
        <w:t>лежить від виду пневмотораксу, ціаноз; пульс прискорений, слабко на</w:t>
      </w:r>
      <w:r>
        <w:rPr>
          <w:color w:val="000000"/>
          <w:spacing w:val="-2"/>
          <w:sz w:val="22"/>
          <w:szCs w:val="22"/>
          <w:lang w:val="uk-UA"/>
        </w:rPr>
        <w:softHyphen/>
        <w:t>повнений, артеріальний тиск знижений. При відкритому пневмоторак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сі під час вдиху повітря входить і заходить через рану з присмоктую</w:t>
      </w:r>
      <w:r>
        <w:rPr>
          <w:color w:val="000000"/>
          <w:spacing w:val="-3"/>
          <w:sz w:val="22"/>
          <w:szCs w:val="22"/>
          <w:lang w:val="uk-UA"/>
        </w:rPr>
        <w:t xml:space="preserve">чим звуком. При клапанному пневмотораксі, крім вказаних симптомів, </w:t>
      </w:r>
      <w:r>
        <w:rPr>
          <w:color w:val="000000"/>
          <w:spacing w:val="-2"/>
          <w:sz w:val="22"/>
          <w:szCs w:val="22"/>
          <w:lang w:val="uk-UA"/>
        </w:rPr>
        <w:t>серце і середостіння зміщуються у здоровий бік, значно збільшується задишка, виникають розлади кровообігу. Груди мають бочкоподібну форму, міжреберні проміжки згладжені.</w:t>
      </w:r>
    </w:p>
    <w:p w:rsidR="00F16EDD" w:rsidRDefault="00F16EDD">
      <w:pPr>
        <w:shd w:val="clear" w:color="auto" w:fill="FFFFFF"/>
        <w:spacing w:line="230" w:lineRule="exact"/>
        <w:ind w:right="24" w:firstLine="389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Гемоторакс </w:t>
      </w:r>
      <w:r>
        <w:rPr>
          <w:color w:val="000000"/>
          <w:sz w:val="22"/>
          <w:szCs w:val="22"/>
          <w:lang w:val="uk-UA"/>
        </w:rPr>
        <w:t>- це скупчення крові у плевральній порожнині вна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слідок ушкодження судин грудної стінки, легенів і органів середостін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ня. Розрізняють малі, середні й великі гемоторакси. При малих гемото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раксах у плевральну порожнину виливається до 200 мл крові й рівень "її досягає нижче середини лопаток, при середніх - кров піднімається до середини лопаток, при великих - ще вище, заповнюючи всю плев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ральну порожнину. Симптоми гемотораксу залежать від об'єму вили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тої крові. При малому гемотораксі в потерпілого виникає біль у грудях, </w:t>
      </w:r>
      <w:r>
        <w:rPr>
          <w:color w:val="000000"/>
          <w:sz w:val="22"/>
          <w:szCs w:val="22"/>
          <w:lang w:val="uk-UA"/>
        </w:rPr>
        <w:t>помірна задишка, температура тіла підвищується до 38 °С. Для серед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нього гемотораксу також характерний біль у грудях і значно вираже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 задишка. Хворих турбує кашель, температура тіла підвищується до </w:t>
      </w:r>
      <w:r>
        <w:rPr>
          <w:color w:val="000000"/>
          <w:sz w:val="22"/>
          <w:szCs w:val="22"/>
          <w:lang w:val="uk-UA"/>
        </w:rPr>
        <w:t>39,0-39,5 °С. На боці гемотораксу грудна клітка відстає від акту дихан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ня. У потерпілого з'являються симптоми гострого недокрів'я (блідість </w:t>
      </w:r>
      <w:r>
        <w:rPr>
          <w:color w:val="000000"/>
          <w:spacing w:val="-3"/>
          <w:sz w:val="22"/>
          <w:szCs w:val="22"/>
          <w:lang w:val="uk-UA"/>
        </w:rPr>
        <w:t>шкірних покривів, синюшність обличчя, пульс прискорений, ниткопо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дібний, артеріальний тиск знижений), при найменшому навантаженні </w:t>
      </w:r>
      <w:r>
        <w:rPr>
          <w:color w:val="000000"/>
          <w:spacing w:val="-1"/>
          <w:sz w:val="22"/>
          <w:szCs w:val="22"/>
          <w:lang w:val="uk-UA"/>
        </w:rPr>
        <w:t>стан потерпілого значно погіршується.</w:t>
      </w:r>
    </w:p>
    <w:p w:rsidR="00F16EDD" w:rsidRDefault="00F16EDD">
      <w:pPr>
        <w:shd w:val="clear" w:color="auto" w:fill="FFFFFF"/>
        <w:spacing w:before="5" w:line="230" w:lineRule="exact"/>
        <w:ind w:right="24" w:firstLine="394"/>
        <w:jc w:val="both"/>
      </w:pPr>
      <w:r>
        <w:rPr>
          <w:i/>
          <w:iCs/>
          <w:color w:val="000000"/>
          <w:sz w:val="22"/>
          <w:szCs w:val="22"/>
          <w:lang w:val="uk-UA"/>
        </w:rPr>
        <w:t xml:space="preserve">Гемопневмоторакс - </w:t>
      </w:r>
      <w:r>
        <w:rPr>
          <w:color w:val="000000"/>
          <w:sz w:val="22"/>
          <w:szCs w:val="22"/>
          <w:lang w:val="uk-UA"/>
        </w:rPr>
        <w:t>це скупчення крові й повітря у плевральній по</w:t>
      </w:r>
      <w:r>
        <w:rPr>
          <w:color w:val="000000"/>
          <w:sz w:val="22"/>
          <w:szCs w:val="22"/>
          <w:lang w:val="uk-UA"/>
        </w:rPr>
        <w:softHyphen/>
        <w:t>рожнині, коли може вилитися до 1,5-2,0 л крові. Гемопневмоторакс мо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же бути одно- і двобічним.</w:t>
      </w:r>
    </w:p>
    <w:p w:rsidR="00F16EDD" w:rsidRDefault="00F16EDD">
      <w:pPr>
        <w:shd w:val="clear" w:color="auto" w:fill="FFFFFF"/>
        <w:spacing w:before="82"/>
        <w:ind w:right="10"/>
        <w:jc w:val="center"/>
      </w:pPr>
      <w:r>
        <w:rPr>
          <w:color w:val="000000"/>
          <w:sz w:val="22"/>
          <w:szCs w:val="22"/>
          <w:lang w:val="uk-UA"/>
        </w:rPr>
        <w:t>345</w:t>
      </w:r>
    </w:p>
    <w:p w:rsidR="00F16EDD" w:rsidRDefault="00F16EDD">
      <w:pPr>
        <w:shd w:val="clear" w:color="auto" w:fill="FFFFFF"/>
        <w:spacing w:before="82"/>
        <w:ind w:right="10"/>
        <w:jc w:val="center"/>
        <w:sectPr w:rsidR="00F16EDD">
          <w:pgSz w:w="11909" w:h="16834"/>
          <w:pgMar w:top="1440" w:right="2539" w:bottom="720" w:left="2751" w:header="720" w:footer="720" w:gutter="0"/>
          <w:cols w:space="60"/>
          <w:noEndnote/>
        </w:sectPr>
      </w:pPr>
    </w:p>
    <w:p w:rsidR="00F16EDD" w:rsidRPr="00BD4804" w:rsidRDefault="00F16EDD" w:rsidP="00BD4804">
      <w:pPr>
        <w:shd w:val="clear" w:color="auto" w:fill="FFFFFF"/>
        <w:tabs>
          <w:tab w:val="left" w:pos="4757"/>
        </w:tabs>
        <w:spacing w:line="240" w:lineRule="exact"/>
        <w:ind w:left="451"/>
        <w:rPr>
          <w:b/>
        </w:rPr>
      </w:pPr>
      <w:r>
        <w:rPr>
          <w:color w:val="000000"/>
          <w:lang w:val="uk-UA"/>
        </w:rPr>
        <w:lastRenderedPageBreak/>
        <w:tab/>
      </w:r>
      <w:r w:rsidRPr="00BD4804">
        <w:rPr>
          <w:b/>
          <w:i/>
          <w:iCs/>
          <w:color w:val="000000"/>
          <w:spacing w:val="2"/>
          <w:lang w:val="uk-UA"/>
        </w:rPr>
        <w:t>Першу медичну до-</w:t>
      </w:r>
      <w:r w:rsidR="00F6208E">
        <w:rPr>
          <w:b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396875</wp:posOffset>
            </wp:positionV>
            <wp:extent cx="2161540" cy="1557655"/>
            <wp:effectExtent l="19050" t="0" r="0" b="0"/>
            <wp:wrapSquare wrapText="bothSides"/>
            <wp:docPr id="357" name="Рисунок 357" descr="мал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мал 8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4804">
        <w:rPr>
          <w:b/>
          <w:i/>
          <w:iCs/>
          <w:color w:val="000000"/>
          <w:sz w:val="22"/>
          <w:szCs w:val="22"/>
          <w:lang w:val="uk-UA"/>
        </w:rPr>
        <w:t xml:space="preserve">помогу </w:t>
      </w:r>
      <w:r>
        <w:rPr>
          <w:color w:val="000000"/>
          <w:sz w:val="22"/>
          <w:szCs w:val="22"/>
          <w:lang w:val="uk-UA"/>
        </w:rPr>
        <w:t xml:space="preserve">надають у такій </w:t>
      </w:r>
      <w:r>
        <w:rPr>
          <w:color w:val="000000"/>
          <w:spacing w:val="-1"/>
          <w:sz w:val="22"/>
          <w:szCs w:val="22"/>
          <w:lang w:val="uk-UA"/>
        </w:rPr>
        <w:t xml:space="preserve">послідовності. На рану </w:t>
      </w:r>
      <w:r>
        <w:rPr>
          <w:color w:val="000000"/>
          <w:sz w:val="22"/>
          <w:szCs w:val="22"/>
          <w:lang w:val="uk-UA"/>
        </w:rPr>
        <w:t>накладають стерильну пов'язку, а при кровоте</w:t>
      </w:r>
      <w:r>
        <w:rPr>
          <w:color w:val="000000"/>
          <w:sz w:val="22"/>
          <w:szCs w:val="22"/>
          <w:lang w:val="uk-UA"/>
        </w:rPr>
        <w:softHyphen/>
        <w:t>чах - здавлювальну, по</w:t>
      </w:r>
      <w:r>
        <w:rPr>
          <w:color w:val="000000"/>
          <w:sz w:val="22"/>
          <w:szCs w:val="22"/>
          <w:lang w:val="uk-UA"/>
        </w:rPr>
        <w:softHyphen/>
        <w:t>тім - герметичну (оклю</w:t>
      </w:r>
      <w:r>
        <w:rPr>
          <w:color w:val="000000"/>
          <w:spacing w:val="1"/>
          <w:sz w:val="22"/>
          <w:szCs w:val="22"/>
          <w:lang w:val="uk-UA"/>
        </w:rPr>
        <w:t>зійну) пов'язку при зо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9"/>
          <w:sz w:val="22"/>
          <w:szCs w:val="22"/>
          <w:lang w:val="uk-UA"/>
        </w:rPr>
        <w:t xml:space="preserve">внішньому закритому </w:t>
      </w:r>
      <w:r>
        <w:rPr>
          <w:color w:val="000000"/>
          <w:spacing w:val="-1"/>
          <w:sz w:val="22"/>
          <w:szCs w:val="22"/>
          <w:lang w:val="uk-UA"/>
        </w:rPr>
        <w:t>і клапанному пневмо-</w:t>
      </w:r>
      <w:r>
        <w:rPr>
          <w:color w:val="000000"/>
          <w:sz w:val="22"/>
          <w:szCs w:val="22"/>
          <w:lang w:val="uk-UA"/>
        </w:rPr>
        <w:t xml:space="preserve">тораксах (мал. 80). При </w:t>
      </w:r>
      <w:r>
        <w:rPr>
          <w:color w:val="000000"/>
          <w:spacing w:val="-1"/>
          <w:sz w:val="22"/>
          <w:szCs w:val="22"/>
          <w:lang w:val="uk-UA"/>
        </w:rPr>
        <w:t xml:space="preserve">цьому після змазування </w:t>
      </w:r>
      <w:r>
        <w:rPr>
          <w:color w:val="000000"/>
          <w:sz w:val="22"/>
          <w:szCs w:val="22"/>
          <w:lang w:val="uk-UA"/>
        </w:rPr>
        <w:t xml:space="preserve">шкіри навколо рани 5 % спиртовим розчином йоду на рану накладають </w:t>
      </w:r>
      <w:r>
        <w:rPr>
          <w:color w:val="000000"/>
          <w:spacing w:val="-2"/>
          <w:sz w:val="22"/>
          <w:szCs w:val="22"/>
          <w:lang w:val="uk-UA"/>
        </w:rPr>
        <w:t>стерильну серветку, яку (за типом компресу) закривають поліетилено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вою плівкою з індивідуального перев'язувального пакета (або поліх-</w:t>
      </w:r>
      <w:r>
        <w:rPr>
          <w:color w:val="000000"/>
          <w:spacing w:val="-1"/>
          <w:sz w:val="22"/>
          <w:szCs w:val="22"/>
          <w:lang w:val="uk-UA"/>
        </w:rPr>
        <w:t>лорвініловою, липким пластирем, вазеліном) так, щоб краї цієї ткани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 виходили за межі серветки на 3—4 см і прилягали до шкіри. Після </w:t>
      </w:r>
      <w:r>
        <w:rPr>
          <w:color w:val="000000"/>
          <w:spacing w:val="3"/>
          <w:sz w:val="22"/>
          <w:szCs w:val="22"/>
          <w:lang w:val="uk-UA"/>
        </w:rPr>
        <w:t xml:space="preserve">цього на плівку кладуть шар вати, пов'язку закріплюють спірально </w:t>
      </w:r>
      <w:r>
        <w:rPr>
          <w:color w:val="000000"/>
          <w:sz w:val="22"/>
          <w:szCs w:val="22"/>
          <w:lang w:val="uk-UA"/>
        </w:rPr>
        <w:t>на грудну клітку на лямках або кладуть на рану пластирну пов'язку (мал. 81). Вводять знеболювальну речовину. Потерпілого транспорту</w:t>
      </w:r>
      <w:r>
        <w:rPr>
          <w:color w:val="000000"/>
          <w:sz w:val="22"/>
          <w:szCs w:val="22"/>
          <w:lang w:val="uk-UA"/>
        </w:rPr>
        <w:softHyphen/>
        <w:t>ють на носилках у напівсидячому положенні (мал. 82).</w:t>
      </w:r>
    </w:p>
    <w:p w:rsidR="00F16EDD" w:rsidRDefault="00F16EDD">
      <w:pPr>
        <w:shd w:val="clear" w:color="auto" w:fill="FFFFFF"/>
        <w:spacing w:after="216" w:line="240" w:lineRule="exact"/>
        <w:jc w:val="both"/>
        <w:sectPr w:rsidR="00F16EDD">
          <w:pgSz w:w="11909" w:h="16834"/>
          <w:pgMar w:top="1440" w:right="2074" w:bottom="720" w:left="3211" w:header="720" w:footer="720" w:gutter="0"/>
          <w:cols w:space="60"/>
          <w:noEndnote/>
        </w:sectPr>
      </w:pPr>
    </w:p>
    <w:p w:rsidR="00F16EDD" w:rsidRDefault="00F6208E">
      <w:pPr>
        <w:framePr w:h="3226" w:hSpace="10080" w:wrap="notBeside" w:vAnchor="text" w:hAnchor="margin" w:x="103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90600" cy="204787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6208E">
      <w:pPr>
        <w:framePr w:h="3216" w:hSpace="10080" w:wrap="notBeside" w:vAnchor="text" w:hAnchor="margin" w:x="3764" w:y="1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85900" cy="20383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3216" w:hSpace="10080" w:wrap="notBeside" w:vAnchor="text" w:hAnchor="margin" w:x="3764" w:y="11"/>
        <w:rPr>
          <w:sz w:val="24"/>
          <w:szCs w:val="24"/>
        </w:rPr>
        <w:sectPr w:rsidR="00F16EDD">
          <w:type w:val="continuous"/>
          <w:pgSz w:w="11909" w:h="16834"/>
          <w:pgMar w:top="1440" w:right="2074" w:bottom="720" w:left="3206" w:header="720" w:footer="720" w:gutter="0"/>
          <w:cols w:space="720"/>
          <w:noEndnote/>
        </w:sectPr>
      </w:pPr>
    </w:p>
    <w:p w:rsidR="00F16EDD" w:rsidRDefault="00F16EDD">
      <w:pPr>
        <w:spacing w:before="173" w:line="1" w:lineRule="exact"/>
        <w:rPr>
          <w:sz w:val="2"/>
          <w:szCs w:val="2"/>
        </w:rPr>
      </w:pPr>
    </w:p>
    <w:p w:rsidR="00F16EDD" w:rsidRDefault="00F16EDD">
      <w:pPr>
        <w:framePr w:h="3216" w:hSpace="10080" w:wrap="notBeside" w:vAnchor="text" w:hAnchor="margin" w:x="3764" w:y="11"/>
        <w:rPr>
          <w:sz w:val="24"/>
          <w:szCs w:val="24"/>
        </w:rPr>
        <w:sectPr w:rsidR="00F16EDD">
          <w:type w:val="continuous"/>
          <w:pgSz w:w="11909" w:h="16834"/>
          <w:pgMar w:top="1440" w:right="2645" w:bottom="720" w:left="354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21" w:lineRule="exact"/>
        <w:ind w:left="101" w:hanging="101"/>
      </w:pPr>
      <w:r>
        <w:rPr>
          <w:i/>
          <w:iCs/>
          <w:color w:val="000000"/>
          <w:lang w:val="uk-UA"/>
        </w:rPr>
        <w:lastRenderedPageBreak/>
        <w:t xml:space="preserve">Мал. 81. На рану покладено </w:t>
      </w:r>
      <w:r>
        <w:rPr>
          <w:i/>
          <w:iCs/>
          <w:color w:val="000000"/>
          <w:spacing w:val="-3"/>
          <w:lang w:val="uk-UA"/>
        </w:rPr>
        <w:t>лейкопластирну пов'язку.</w:t>
      </w:r>
    </w:p>
    <w:p w:rsidR="00F16EDD" w:rsidRDefault="00F16EDD">
      <w:pPr>
        <w:shd w:val="clear" w:color="auto" w:fill="FFFFFF"/>
        <w:spacing w:before="5" w:line="226" w:lineRule="exact"/>
        <w:ind w:left="422" w:hanging="422"/>
      </w:pPr>
      <w:r>
        <w:br w:type="column"/>
      </w:r>
      <w:r>
        <w:rPr>
          <w:i/>
          <w:iCs/>
          <w:color w:val="000000"/>
          <w:lang w:val="uk-UA"/>
        </w:rPr>
        <w:lastRenderedPageBreak/>
        <w:t xml:space="preserve">Мал. 82. Напівсидяче </w:t>
      </w:r>
      <w:r>
        <w:rPr>
          <w:i/>
          <w:iCs/>
          <w:color w:val="000000"/>
          <w:spacing w:val="-4"/>
          <w:lang w:val="uk-UA"/>
        </w:rPr>
        <w:t>положення.</w:t>
      </w:r>
    </w:p>
    <w:p w:rsidR="00F16EDD" w:rsidRDefault="00F16EDD">
      <w:pPr>
        <w:shd w:val="clear" w:color="auto" w:fill="FFFFFF"/>
        <w:spacing w:before="5" w:line="226" w:lineRule="exact"/>
        <w:ind w:left="422" w:hanging="422"/>
        <w:sectPr w:rsidR="00F16EDD">
          <w:type w:val="continuous"/>
          <w:pgSz w:w="11909" w:h="16834"/>
          <w:pgMar w:top="1440" w:right="2645" w:bottom="720" w:left="3542" w:header="720" w:footer="720" w:gutter="0"/>
          <w:cols w:num="2" w:space="720" w:equalWidth="0">
            <w:col w:w="2380" w:space="1512"/>
            <w:col w:w="1828"/>
          </w:cols>
          <w:noEndnote/>
        </w:sectPr>
      </w:pPr>
    </w:p>
    <w:p w:rsidR="00F16EDD" w:rsidRDefault="00F16EDD">
      <w:pPr>
        <w:shd w:val="clear" w:color="auto" w:fill="FFFFFF"/>
        <w:spacing w:before="590"/>
        <w:ind w:left="3158"/>
      </w:pPr>
      <w:r>
        <w:rPr>
          <w:color w:val="000000"/>
          <w:sz w:val="22"/>
          <w:szCs w:val="22"/>
          <w:lang w:val="uk-UA"/>
        </w:rPr>
        <w:lastRenderedPageBreak/>
        <w:t>346</w:t>
      </w:r>
    </w:p>
    <w:p w:rsidR="00F16EDD" w:rsidRDefault="00F16EDD">
      <w:pPr>
        <w:shd w:val="clear" w:color="auto" w:fill="FFFFFF"/>
        <w:spacing w:before="590"/>
        <w:ind w:left="3158"/>
        <w:sectPr w:rsidR="00F16EDD">
          <w:type w:val="continuous"/>
          <w:pgSz w:w="11909" w:h="16834"/>
          <w:pgMar w:top="1440" w:right="2074" w:bottom="720" w:left="3206" w:header="720" w:footer="720" w:gutter="0"/>
          <w:cols w:sep="1"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1555" w:right="461" w:hanging="672"/>
      </w:pPr>
      <w:r>
        <w:rPr>
          <w:color w:val="000000"/>
          <w:sz w:val="24"/>
          <w:szCs w:val="24"/>
          <w:lang w:val="uk-UA"/>
        </w:rPr>
        <w:lastRenderedPageBreak/>
        <w:t xml:space="preserve">2.6.6. Гострі захворювання органів черевної </w:t>
      </w:r>
      <w:r>
        <w:rPr>
          <w:color w:val="000000"/>
          <w:spacing w:val="22"/>
          <w:sz w:val="24"/>
          <w:szCs w:val="24"/>
          <w:lang w:val="uk-UA"/>
        </w:rPr>
        <w:t>порожнини</w:t>
      </w:r>
    </w:p>
    <w:p w:rsidR="00F16EDD" w:rsidRPr="00E3489C" w:rsidRDefault="00F16EDD">
      <w:pPr>
        <w:shd w:val="clear" w:color="auto" w:fill="FFFFFF"/>
        <w:spacing w:before="158" w:line="235" w:lineRule="exact"/>
        <w:ind w:left="10" w:firstLine="845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До групи гострих захворювань органів черевної порожнини </w:t>
      </w:r>
      <w:r>
        <w:rPr>
          <w:color w:val="000000"/>
          <w:spacing w:val="-2"/>
          <w:sz w:val="22"/>
          <w:szCs w:val="22"/>
          <w:lang w:val="uk-UA"/>
        </w:rPr>
        <w:t>належать такі, більшість із яких вимагає негайного хірургічного втру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чання для врятування життя хворого. Це гострий апендицит, прорив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 виразка шлунка і дванадцятипалої кишки, гнійний або проривний (перфоративний) холецистит, гострий панкреатит (гостре запалення підшлункової залози), гостра кишкова непрохідність, тромбоз брижо</w:t>
      </w:r>
      <w:r>
        <w:rPr>
          <w:color w:val="000000"/>
          <w:spacing w:val="-2"/>
          <w:sz w:val="22"/>
          <w:szCs w:val="22"/>
          <w:lang w:val="uk-UA"/>
        </w:rPr>
        <w:t xml:space="preserve">вих судин, внутрішнє защемлення кишечнику, проникаючі поранення </w:t>
      </w:r>
      <w:r>
        <w:rPr>
          <w:color w:val="000000"/>
          <w:spacing w:val="-3"/>
          <w:sz w:val="22"/>
          <w:szCs w:val="22"/>
          <w:lang w:val="uk-UA"/>
        </w:rPr>
        <w:t xml:space="preserve">живота та його підшкірні ушкодження, розрив труби при позаматковій </w:t>
      </w:r>
      <w:r>
        <w:rPr>
          <w:color w:val="000000"/>
          <w:sz w:val="22"/>
          <w:szCs w:val="22"/>
          <w:lang w:val="uk-UA"/>
        </w:rPr>
        <w:t>вагітності, перекручення ніжки кісти яєчника та інші гострі хірургіч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 або акушерсько-гінекологічні захворювання. Внаслідок спільності </w:t>
      </w:r>
      <w:r>
        <w:rPr>
          <w:color w:val="000000"/>
          <w:spacing w:val="-2"/>
          <w:sz w:val="22"/>
          <w:szCs w:val="22"/>
          <w:lang w:val="uk-UA"/>
        </w:rPr>
        <w:t>багатьох симптомів гострих хірургічних захворювань черевної порож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нини запропоновано термін «гост</w:t>
      </w:r>
      <w:r w:rsidR="00BD4804">
        <w:rPr>
          <w:color w:val="000000"/>
          <w:spacing w:val="-1"/>
          <w:sz w:val="22"/>
          <w:szCs w:val="22"/>
          <w:lang w:val="uk-UA"/>
        </w:rPr>
        <w:t>рий живіт», який є симптомокомп</w:t>
      </w:r>
      <w:r>
        <w:rPr>
          <w:color w:val="000000"/>
          <w:spacing w:val="-1"/>
          <w:sz w:val="22"/>
          <w:szCs w:val="22"/>
          <w:lang w:val="uk-UA"/>
        </w:rPr>
        <w:t>лексом різних гострих захворювань органів черевної порожнини, що вимагають невідкладного хірургічного втручання. Таким хворим по</w:t>
      </w:r>
      <w:r>
        <w:rPr>
          <w:color w:val="000000"/>
          <w:spacing w:val="-1"/>
          <w:sz w:val="22"/>
          <w:szCs w:val="22"/>
          <w:lang w:val="uk-UA"/>
        </w:rPr>
        <w:softHyphen/>
        <w:t>трібна термінова госпіталізація в хірургічний лікувальний заклад.</w:t>
      </w:r>
    </w:p>
    <w:p w:rsidR="00F16EDD" w:rsidRPr="00E3489C" w:rsidRDefault="00F16EDD">
      <w:pPr>
        <w:shd w:val="clear" w:color="auto" w:fill="FFFFFF"/>
        <w:spacing w:line="235" w:lineRule="exact"/>
        <w:ind w:right="10" w:firstLine="39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Загальні симптоми для більшості захворювань цієї групи такі: го</w:t>
      </w:r>
      <w:r>
        <w:rPr>
          <w:color w:val="000000"/>
          <w:spacing w:val="-1"/>
          <w:sz w:val="22"/>
          <w:szCs w:val="22"/>
          <w:lang w:val="uk-UA"/>
        </w:rPr>
        <w:softHyphen/>
        <w:t>стрі болі різного характеру (дуже жорсткі, поступові, наростаючі, по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стійні, болі у вигляді корчів, розлиті або такі, що переходять у зони </w:t>
      </w:r>
      <w:r>
        <w:rPr>
          <w:color w:val="000000"/>
          <w:spacing w:val="3"/>
          <w:sz w:val="22"/>
          <w:szCs w:val="22"/>
          <w:lang w:val="uk-UA"/>
        </w:rPr>
        <w:t xml:space="preserve">локалізації ураженого органа; болі іррадіюють у шию, у надпліччя </w:t>
      </w:r>
      <w:r>
        <w:rPr>
          <w:color w:val="000000"/>
          <w:spacing w:val="-1"/>
          <w:sz w:val="22"/>
          <w:szCs w:val="22"/>
          <w:lang w:val="uk-UA"/>
        </w:rPr>
        <w:t>або лопатку, праве плече, поперекову ділянку, груди); нудота, блюво</w:t>
      </w:r>
      <w:r>
        <w:rPr>
          <w:color w:val="000000"/>
          <w:spacing w:val="-1"/>
          <w:sz w:val="22"/>
          <w:szCs w:val="22"/>
          <w:lang w:val="uk-UA"/>
        </w:rPr>
        <w:softHyphen/>
        <w:t>та, деколи протягом усієї хвороби. Блювота має рефлекторний харак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тер; затримка випорожнення і відходження газів, кров'янисто-слизове </w:t>
      </w:r>
      <w:r>
        <w:rPr>
          <w:color w:val="000000"/>
          <w:sz w:val="22"/>
          <w:szCs w:val="22"/>
          <w:lang w:val="uk-UA"/>
        </w:rPr>
        <w:t xml:space="preserve">виділення з прямої кишки (рідкий кал); зміна форми живота, тонусу </w:t>
      </w:r>
      <w:r>
        <w:rPr>
          <w:color w:val="000000"/>
          <w:spacing w:val="-2"/>
          <w:sz w:val="22"/>
          <w:szCs w:val="22"/>
          <w:lang w:val="uk-UA"/>
        </w:rPr>
        <w:t xml:space="preserve">його м'язів і типу дихання (здуття, випинання, виключення його з акту </w:t>
      </w:r>
      <w:r>
        <w:rPr>
          <w:color w:val="000000"/>
          <w:sz w:val="22"/>
          <w:szCs w:val="22"/>
          <w:lang w:val="uk-UA"/>
        </w:rPr>
        <w:t xml:space="preserve">дихання, рефлекторне скорочення черевних м'язів - їхня ригідність); </w:t>
      </w:r>
      <w:r w:rsidR="00BD4804">
        <w:rPr>
          <w:color w:val="000000"/>
          <w:spacing w:val="-1"/>
          <w:sz w:val="22"/>
          <w:szCs w:val="22"/>
          <w:lang w:val="uk-UA"/>
        </w:rPr>
        <w:t>позитивний симптом Щоткін</w:t>
      </w:r>
      <w:r>
        <w:rPr>
          <w:color w:val="000000"/>
          <w:spacing w:val="-1"/>
          <w:sz w:val="22"/>
          <w:szCs w:val="22"/>
          <w:lang w:val="uk-UA"/>
        </w:rPr>
        <w:t>а-Блюмберга притаманний для будь-яко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го гострого захворювання органів черевної порожнини, пов'язаного з </w:t>
      </w:r>
      <w:r>
        <w:rPr>
          <w:color w:val="000000"/>
          <w:sz w:val="22"/>
          <w:szCs w:val="22"/>
          <w:lang w:val="uk-UA"/>
        </w:rPr>
        <w:t>подра</w:t>
      </w:r>
      <w:r w:rsidR="00BD4804">
        <w:rPr>
          <w:color w:val="000000"/>
          <w:sz w:val="22"/>
          <w:szCs w:val="22"/>
          <w:lang w:val="uk-UA"/>
        </w:rPr>
        <w:t>зненням очеревини (симптом Щоткіна</w:t>
      </w:r>
      <w:r>
        <w:rPr>
          <w:color w:val="000000"/>
          <w:sz w:val="22"/>
          <w:szCs w:val="22"/>
          <w:lang w:val="uk-UA"/>
        </w:rPr>
        <w:t xml:space="preserve">-Блюмберга базується на </w:t>
      </w:r>
      <w:r>
        <w:rPr>
          <w:color w:val="000000"/>
          <w:spacing w:val="-1"/>
          <w:sz w:val="22"/>
          <w:szCs w:val="22"/>
          <w:lang w:val="uk-UA"/>
        </w:rPr>
        <w:t xml:space="preserve">виникненні відчуття болю внаслідок струсу пристінкової очеревини). Він проявляється так: в одній із точок обстежуваної ділянки живота </w:t>
      </w:r>
      <w:r>
        <w:rPr>
          <w:color w:val="000000"/>
          <w:spacing w:val="-3"/>
          <w:sz w:val="22"/>
          <w:szCs w:val="22"/>
          <w:lang w:val="uk-UA"/>
        </w:rPr>
        <w:t xml:space="preserve">легко натискають кінчиками двох пальців на черевну стінку, після чого </w:t>
      </w:r>
      <w:r>
        <w:rPr>
          <w:color w:val="000000"/>
          <w:spacing w:val="-1"/>
          <w:sz w:val="22"/>
          <w:szCs w:val="22"/>
          <w:lang w:val="uk-UA"/>
        </w:rPr>
        <w:t>пальці швидко піднімають. За наявності подразнення очеревини хво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рий відчуває гострий біль у момент відведення пальців; наявність у </w:t>
      </w:r>
      <w:r>
        <w:rPr>
          <w:color w:val="000000"/>
          <w:sz w:val="22"/>
          <w:szCs w:val="22"/>
          <w:lang w:val="uk-UA"/>
        </w:rPr>
        <w:t>черевній порожнині вільної рідини; відсутність перистальтики, рідше - її посилення.</w:t>
      </w:r>
    </w:p>
    <w:p w:rsidR="00F16EDD" w:rsidRDefault="00F16EDD">
      <w:pPr>
        <w:shd w:val="clear" w:color="auto" w:fill="FFFFFF"/>
        <w:spacing w:line="235" w:lineRule="exact"/>
        <w:ind w:left="10" w:right="29" w:firstLine="394"/>
        <w:jc w:val="both"/>
      </w:pPr>
      <w:r>
        <w:rPr>
          <w:color w:val="000000"/>
          <w:spacing w:val="-2"/>
          <w:sz w:val="22"/>
          <w:szCs w:val="22"/>
          <w:lang w:val="uk-UA"/>
        </w:rPr>
        <w:t>Серед хірургічних захворювань органів черевної порожнини най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частіше трапляється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гострий апендицит. </w:t>
      </w:r>
      <w:r>
        <w:rPr>
          <w:color w:val="000000"/>
          <w:spacing w:val="-1"/>
          <w:sz w:val="22"/>
          <w:szCs w:val="22"/>
          <w:lang w:val="uk-UA"/>
        </w:rPr>
        <w:t>Він характеризується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ступом болю в правій здухвинній ділянці з вираженою місцевою і за</w:t>
      </w:r>
      <w:r w:rsidR="00BD4804">
        <w:rPr>
          <w:color w:val="000000"/>
          <w:spacing w:val="-1"/>
          <w:sz w:val="22"/>
          <w:szCs w:val="22"/>
          <w:lang w:val="uk-UA"/>
        </w:rPr>
        <w:t>гальною</w:t>
      </w:r>
    </w:p>
    <w:p w:rsidR="00F16EDD" w:rsidRDefault="00F16EDD">
      <w:pPr>
        <w:shd w:val="clear" w:color="auto" w:fill="FFFFFF"/>
        <w:spacing w:before="43"/>
        <w:ind w:left="3168"/>
        <w:jc w:val="both"/>
      </w:pPr>
      <w:r>
        <w:rPr>
          <w:color w:val="000000"/>
          <w:sz w:val="22"/>
          <w:szCs w:val="22"/>
          <w:lang w:val="uk-UA"/>
        </w:rPr>
        <w:t>347</w:t>
      </w:r>
    </w:p>
    <w:p w:rsidR="00F16EDD" w:rsidRDefault="00F16EDD">
      <w:pPr>
        <w:shd w:val="clear" w:color="auto" w:fill="FFFFFF"/>
        <w:spacing w:before="43"/>
        <w:ind w:left="3168"/>
        <w:jc w:val="both"/>
        <w:sectPr w:rsidR="00F16EDD">
          <w:pgSz w:w="11909" w:h="16834"/>
          <w:pgMar w:top="1440" w:right="2453" w:bottom="720" w:left="282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10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 xml:space="preserve"> реакцією організму. Часто болі з'являються в епігастральній </w:t>
      </w:r>
      <w:r>
        <w:rPr>
          <w:color w:val="000000"/>
          <w:spacing w:val="-2"/>
          <w:sz w:val="22"/>
          <w:szCs w:val="22"/>
          <w:lang w:val="uk-UA"/>
        </w:rPr>
        <w:t>ділянці або навколо пупка, пізніше (через одну-півтори години) пере</w:t>
      </w:r>
      <w:r>
        <w:rPr>
          <w:color w:val="000000"/>
          <w:spacing w:val="-2"/>
          <w:sz w:val="22"/>
          <w:szCs w:val="22"/>
          <w:lang w:val="uk-UA"/>
        </w:rPr>
        <w:softHyphen/>
        <w:t>міщаються в нижню ділянку живота, локалізуючись у правій здухвин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ній ділянці (мал. 83).</w:t>
      </w:r>
    </w:p>
    <w:p w:rsidR="00F16EDD" w:rsidRDefault="00F16EDD">
      <w:pPr>
        <w:shd w:val="clear" w:color="auto" w:fill="FFFFFF"/>
        <w:spacing w:line="240" w:lineRule="exact"/>
        <w:ind w:firstLine="38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Характер болів тиснучий, стягуючий, іноді має тип кольок. Деколи </w:t>
      </w:r>
      <w:r>
        <w:rPr>
          <w:color w:val="000000"/>
          <w:spacing w:val="-2"/>
          <w:sz w:val="22"/>
          <w:szCs w:val="22"/>
          <w:lang w:val="uk-UA"/>
        </w:rPr>
        <w:t>біль може іррадіювати в поперекову ділянку або підребер'я, у сечовий міхур, що залежить від розміщення червоподібного відростка. Біль 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реважно постійний, рідше - переймоподібний. У перші години іноді </w:t>
      </w:r>
      <w:r>
        <w:rPr>
          <w:color w:val="000000"/>
          <w:spacing w:val="3"/>
          <w:sz w:val="22"/>
          <w:szCs w:val="22"/>
          <w:lang w:val="uk-UA"/>
        </w:rPr>
        <w:t xml:space="preserve">виникає нудота й одноразове блювання. Загальна реакція організму </w:t>
      </w:r>
      <w:r>
        <w:rPr>
          <w:color w:val="000000"/>
          <w:sz w:val="22"/>
          <w:szCs w:val="22"/>
          <w:lang w:val="uk-UA"/>
        </w:rPr>
        <w:t xml:space="preserve">- нездужання. Температура тіла не перевищує 38,0-38,5 °С, нерідко </w:t>
      </w:r>
      <w:r>
        <w:rPr>
          <w:color w:val="000000"/>
          <w:spacing w:val="-1"/>
          <w:sz w:val="22"/>
          <w:szCs w:val="22"/>
          <w:lang w:val="uk-UA"/>
        </w:rPr>
        <w:t xml:space="preserve">субфебрильна, особливо в осіб літнього віку. Висока температура тіла </w:t>
      </w:r>
      <w:r>
        <w:rPr>
          <w:color w:val="000000"/>
          <w:sz w:val="22"/>
          <w:szCs w:val="22"/>
          <w:lang w:val="uk-UA"/>
        </w:rPr>
        <w:t>(39 °С і вище) буває переважно в дітей. Пульс прискорений. При го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строму апендициті збільшується кількість лейкоцитів, а ШОЕ (швид</w:t>
      </w:r>
      <w:r>
        <w:rPr>
          <w:color w:val="000000"/>
          <w:spacing w:val="-1"/>
          <w:sz w:val="22"/>
          <w:szCs w:val="22"/>
          <w:lang w:val="uk-UA"/>
        </w:rPr>
        <w:softHyphen/>
        <w:t>кість осідання еритроцитів) зростає при ускладненнях (абсцеси, пери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тоніт). Значне збільшення лейкоцитів буває здебільшого при тяжкому </w:t>
      </w:r>
      <w:r>
        <w:rPr>
          <w:color w:val="000000"/>
          <w:spacing w:val="-1"/>
          <w:sz w:val="22"/>
          <w:szCs w:val="22"/>
          <w:lang w:val="uk-UA"/>
        </w:rPr>
        <w:t>перебігу апендициту й у дітей.</w:t>
      </w:r>
    </w:p>
    <w:p w:rsidR="00F16EDD" w:rsidRDefault="00F16EDD">
      <w:pPr>
        <w:shd w:val="clear" w:color="auto" w:fill="FFFFFF"/>
        <w:spacing w:after="254" w:line="240" w:lineRule="exact"/>
        <w:ind w:left="10" w:right="5" w:firstLine="389"/>
        <w:jc w:val="both"/>
      </w:pPr>
      <w:r>
        <w:rPr>
          <w:color w:val="000000"/>
          <w:sz w:val="22"/>
          <w:szCs w:val="22"/>
          <w:lang w:val="uk-UA"/>
        </w:rPr>
        <w:t>Під час дихання нижні відділи живота відстають. У тяжких ви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падках, при перитоніті, живіт не бере участі в акті дихання. Глибокі </w:t>
      </w:r>
      <w:r>
        <w:rPr>
          <w:color w:val="000000"/>
          <w:spacing w:val="-2"/>
          <w:sz w:val="22"/>
          <w:szCs w:val="22"/>
          <w:lang w:val="uk-UA"/>
        </w:rPr>
        <w:t>форсовані дихальні рухи й кашель викликають посилення болю в пра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вій здухвинній ділянці. При пальпації тут проявляється напруження м'язів, біль і позитивний симптом Щоткіна-Блюмберга. Характерним </w:t>
      </w:r>
      <w:r>
        <w:rPr>
          <w:color w:val="000000"/>
          <w:spacing w:val="-3"/>
          <w:sz w:val="22"/>
          <w:szCs w:val="22"/>
          <w:lang w:val="uk-UA"/>
        </w:rPr>
        <w:t xml:space="preserve">є посилення болю в цій ділянці при положенні на лівому боці (симптом Сітковського) і при пальпації лівої здухвинної ділянки з переміщенням </w:t>
      </w:r>
      <w:r>
        <w:rPr>
          <w:color w:val="000000"/>
          <w:spacing w:val="-2"/>
          <w:sz w:val="22"/>
          <w:szCs w:val="22"/>
          <w:lang w:val="uk-UA"/>
        </w:rPr>
        <w:t xml:space="preserve">газів по товстих кишках (симптом Ровзінга). Ці симптоми є основними </w:t>
      </w:r>
      <w:r>
        <w:rPr>
          <w:color w:val="000000"/>
          <w:spacing w:val="-1"/>
          <w:sz w:val="22"/>
          <w:szCs w:val="22"/>
          <w:lang w:val="uk-UA"/>
        </w:rPr>
        <w:t>і мають практичне значення для діагностики гострого апендициту.</w:t>
      </w:r>
    </w:p>
    <w:p w:rsidR="00F16EDD" w:rsidRDefault="00F16EDD">
      <w:pPr>
        <w:shd w:val="clear" w:color="auto" w:fill="FFFFFF"/>
        <w:spacing w:after="254" w:line="240" w:lineRule="exact"/>
        <w:ind w:left="10" w:right="5" w:firstLine="389"/>
        <w:jc w:val="both"/>
        <w:sectPr w:rsidR="00F16EDD">
          <w:pgSz w:w="11909" w:h="16834"/>
          <w:pgMar w:top="1440" w:right="2155" w:bottom="720" w:left="3144" w:header="720" w:footer="720" w:gutter="0"/>
          <w:cols w:space="60"/>
          <w:noEndnote/>
        </w:sectPr>
      </w:pPr>
    </w:p>
    <w:p w:rsidR="00F16EDD" w:rsidRDefault="00F6208E">
      <w:pPr>
        <w:framePr w:h="2678" w:hSpace="10080" w:wrap="notBeside" w:vAnchor="text" w:hAnchor="margin" w:x="32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67125" cy="1704975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EDD" w:rsidRDefault="00F16EDD">
      <w:pPr>
        <w:framePr w:h="264" w:hRule="exact" w:hSpace="10080" w:wrap="notBeside" w:vAnchor="text" w:hAnchor="margin" w:x="678" w:y="2411"/>
        <w:shd w:val="clear" w:color="auto" w:fill="FFFFFF"/>
        <w:spacing w:line="264" w:lineRule="exact"/>
      </w:pPr>
      <w:r>
        <w:rPr>
          <w:b/>
          <w:bCs/>
          <w:i/>
          <w:iCs/>
          <w:color w:val="000000"/>
          <w:position w:val="-5"/>
          <w:sz w:val="40"/>
          <w:szCs w:val="40"/>
          <w:lang w:val="uk-UA"/>
        </w:rPr>
        <w:t>Ч \/</w:t>
      </w:r>
    </w:p>
    <w:p w:rsidR="00F16EDD" w:rsidRDefault="00F16EDD">
      <w:pPr>
        <w:spacing w:line="1" w:lineRule="exact"/>
        <w:rPr>
          <w:sz w:val="2"/>
          <w:szCs w:val="2"/>
        </w:rPr>
      </w:pPr>
    </w:p>
    <w:p w:rsidR="00F16EDD" w:rsidRDefault="00F16EDD">
      <w:pPr>
        <w:framePr w:h="264" w:hRule="exact" w:hSpace="10080" w:wrap="notBeside" w:vAnchor="text" w:hAnchor="margin" w:x="678" w:y="2411"/>
        <w:shd w:val="clear" w:color="auto" w:fill="FFFFFF"/>
        <w:spacing w:line="264" w:lineRule="exact"/>
        <w:sectPr w:rsidR="00F16EDD">
          <w:type w:val="continuous"/>
          <w:pgSz w:w="11909" w:h="16834"/>
          <w:pgMar w:top="1440" w:right="2155" w:bottom="720" w:left="3144" w:header="720" w:footer="720" w:gutter="0"/>
          <w:cols w:space="720"/>
          <w:noEndnote/>
        </w:sectPr>
      </w:pPr>
    </w:p>
    <w:p w:rsidR="00F16EDD" w:rsidRDefault="00F16EDD">
      <w:pPr>
        <w:shd w:val="clear" w:color="auto" w:fill="FFFFFF"/>
        <w:spacing w:before="178"/>
        <w:ind w:left="1387"/>
      </w:pPr>
      <w:r>
        <w:rPr>
          <w:i/>
          <w:iCs/>
          <w:color w:val="000000"/>
          <w:sz w:val="22"/>
          <w:szCs w:val="22"/>
          <w:lang w:val="uk-UA"/>
        </w:rPr>
        <w:t>Мал. 83. Локалізація болю при апендициті:</w:t>
      </w:r>
    </w:p>
    <w:p w:rsidR="00F16EDD" w:rsidRDefault="00F16EDD">
      <w:pPr>
        <w:shd w:val="clear" w:color="auto" w:fill="FFFFFF"/>
        <w:ind w:left="494"/>
      </w:pPr>
      <w:r>
        <w:rPr>
          <w:i/>
          <w:iCs/>
          <w:color w:val="000000"/>
          <w:sz w:val="22"/>
          <w:szCs w:val="22"/>
          <w:lang w:val="uk-UA"/>
        </w:rPr>
        <w:t>а — під грудьми; 6-е ділянці пупка; в-у правій здухвинній ділянці.</w:t>
      </w:r>
    </w:p>
    <w:p w:rsidR="00F16EDD" w:rsidRDefault="00F16EDD">
      <w:pPr>
        <w:shd w:val="clear" w:color="auto" w:fill="FFFFFF"/>
        <w:spacing w:before="115"/>
        <w:ind w:left="14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348</w:t>
      </w:r>
    </w:p>
    <w:p w:rsidR="00F16EDD" w:rsidRDefault="00F16EDD">
      <w:pPr>
        <w:shd w:val="clear" w:color="auto" w:fill="FFFFFF"/>
        <w:spacing w:before="115"/>
        <w:ind w:left="14"/>
        <w:jc w:val="center"/>
        <w:sectPr w:rsidR="00F16EDD">
          <w:type w:val="continuous"/>
          <w:pgSz w:w="11909" w:h="16834"/>
          <w:pgMar w:top="1440" w:right="2155" w:bottom="720" w:left="3144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5" w:lineRule="exact"/>
        <w:ind w:left="10" w:firstLine="384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lastRenderedPageBreak/>
        <w:t xml:space="preserve">Гострий апендицит у дітей </w:t>
      </w:r>
      <w:r>
        <w:rPr>
          <w:color w:val="000000"/>
          <w:spacing w:val="-2"/>
          <w:sz w:val="22"/>
          <w:szCs w:val="22"/>
          <w:lang w:val="uk-UA"/>
        </w:rPr>
        <w:t xml:space="preserve">може виникати в будь-якому віці. </w:t>
      </w:r>
      <w:r>
        <w:rPr>
          <w:color w:val="000000"/>
          <w:spacing w:val="-1"/>
          <w:sz w:val="22"/>
          <w:szCs w:val="22"/>
          <w:lang w:val="uk-UA"/>
        </w:rPr>
        <w:t>Протягом перших двох-трьох років життя він трапляється рідко, най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частіше буває після 5 років, що пояснюється анатомо-фізіологічними </w:t>
      </w:r>
      <w:r>
        <w:rPr>
          <w:color w:val="000000"/>
          <w:spacing w:val="-1"/>
          <w:sz w:val="22"/>
          <w:szCs w:val="22"/>
          <w:lang w:val="uk-UA"/>
        </w:rPr>
        <w:t xml:space="preserve">особливостями будови відростка. Він звичайно супроводиться різко </w:t>
      </w:r>
      <w:r>
        <w:rPr>
          <w:color w:val="000000"/>
          <w:spacing w:val="-2"/>
          <w:sz w:val="22"/>
          <w:szCs w:val="22"/>
          <w:lang w:val="uk-UA"/>
        </w:rPr>
        <w:t>вираженими запальними й місцевими симптомами, швидким нагноєн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ням, особливо в перші роки життя. Захворювання починається зі скарг </w:t>
      </w:r>
      <w:r>
        <w:rPr>
          <w:color w:val="000000"/>
          <w:sz w:val="22"/>
          <w:szCs w:val="22"/>
          <w:lang w:val="uk-UA"/>
        </w:rPr>
        <w:t xml:space="preserve">на болі в животі з незрозумілою локалізацією. Дитина відмовляється </w:t>
      </w:r>
      <w:r>
        <w:rPr>
          <w:color w:val="000000"/>
          <w:spacing w:val="-2"/>
          <w:sz w:val="22"/>
          <w:szCs w:val="22"/>
          <w:lang w:val="uk-UA"/>
        </w:rPr>
        <w:t xml:space="preserve">ходити, рухи правої ноги обмежені, намагається набути положення на </w:t>
      </w:r>
      <w:r>
        <w:rPr>
          <w:color w:val="000000"/>
          <w:spacing w:val="-1"/>
          <w:sz w:val="22"/>
          <w:szCs w:val="22"/>
          <w:lang w:val="uk-UA"/>
        </w:rPr>
        <w:t>правому боці з приведеними до живота ніжками. Характерними є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вторні блювання. Язик сухуватий, обкладений нальотом. Випорожнення </w:t>
      </w:r>
      <w:r>
        <w:rPr>
          <w:color w:val="000000"/>
          <w:spacing w:val="-4"/>
          <w:sz w:val="22"/>
          <w:szCs w:val="22"/>
          <w:lang w:val="uk-UA"/>
        </w:rPr>
        <w:t xml:space="preserve">утруднене, за винятком тих випадків, коли червоподібний відросток має </w:t>
      </w:r>
      <w:r>
        <w:rPr>
          <w:color w:val="000000"/>
          <w:spacing w:val="-1"/>
          <w:sz w:val="22"/>
          <w:szCs w:val="22"/>
          <w:lang w:val="uk-UA"/>
        </w:rPr>
        <w:t>тазове розташування. Тоді можливі проноси. При пальпації в правій здухвинній ділянці проявляється біль, різке скорочення черевних м'я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зів живота (ригідність) і позитивний симптом Щоткіна-Блюмберга.</w:t>
      </w:r>
    </w:p>
    <w:p w:rsidR="00F16EDD" w:rsidRPr="00E3489C" w:rsidRDefault="00F16EDD">
      <w:pPr>
        <w:shd w:val="clear" w:color="auto" w:fill="FFFFFF"/>
        <w:spacing w:line="235" w:lineRule="exact"/>
        <w:ind w:left="5" w:right="14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Перитоніт </w:t>
      </w:r>
      <w:r>
        <w:rPr>
          <w:color w:val="000000"/>
          <w:spacing w:val="-1"/>
          <w:sz w:val="22"/>
          <w:szCs w:val="22"/>
          <w:lang w:val="uk-UA"/>
        </w:rPr>
        <w:t>(запалення очеревини) може виникнути внаслідок за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пальних процесів в органах черевної порожнини (апендицит, холецис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тит, запалення матки та її придатків), поранення шлунка й кишечнику, </w:t>
      </w:r>
      <w:r>
        <w:rPr>
          <w:color w:val="000000"/>
          <w:spacing w:val="-3"/>
          <w:sz w:val="22"/>
          <w:szCs w:val="22"/>
          <w:lang w:val="uk-UA"/>
        </w:rPr>
        <w:t xml:space="preserve">прориву виразки шлунка, а інколи і під впливом мікробів, які проникли </w:t>
      </w:r>
      <w:r>
        <w:rPr>
          <w:color w:val="000000"/>
          <w:spacing w:val="-2"/>
          <w:sz w:val="22"/>
          <w:szCs w:val="22"/>
          <w:lang w:val="uk-UA"/>
        </w:rPr>
        <w:t>з течією крові в очеревину.</w:t>
      </w:r>
    </w:p>
    <w:p w:rsidR="00F16EDD" w:rsidRPr="00E3489C" w:rsidRDefault="00F16EDD">
      <w:pPr>
        <w:shd w:val="clear" w:color="auto" w:fill="FFFFFF"/>
        <w:spacing w:line="235" w:lineRule="exact"/>
        <w:ind w:right="19" w:firstLine="403"/>
        <w:jc w:val="both"/>
        <w:rPr>
          <w:lang w:val="uk-UA"/>
        </w:rPr>
      </w:pP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Ознаки. </w:t>
      </w:r>
      <w:r>
        <w:rPr>
          <w:color w:val="000000"/>
          <w:spacing w:val="-1"/>
          <w:sz w:val="22"/>
          <w:szCs w:val="22"/>
          <w:lang w:val="uk-UA"/>
        </w:rPr>
        <w:t xml:space="preserve">Відчуття болю по всьому животу, обмеження рухомості </w:t>
      </w:r>
      <w:r>
        <w:rPr>
          <w:color w:val="000000"/>
          <w:spacing w:val="-2"/>
          <w:sz w:val="22"/>
          <w:szCs w:val="22"/>
          <w:lang w:val="uk-UA"/>
        </w:rPr>
        <w:t>черевної стінки під час дихання (живіт не бере участі у процесі дихан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ня), її різке напруження, гострий біль при доторканні до живота, ну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дота, блювання, прискорення пульсу, підвищення температури, здуття </w:t>
      </w:r>
      <w:r>
        <w:rPr>
          <w:color w:val="000000"/>
          <w:spacing w:val="-1"/>
          <w:sz w:val="22"/>
          <w:szCs w:val="22"/>
          <w:lang w:val="uk-UA"/>
        </w:rPr>
        <w:t>живота, закрепи.</w:t>
      </w:r>
    </w:p>
    <w:p w:rsidR="00F16EDD" w:rsidRDefault="00F16EDD">
      <w:pPr>
        <w:shd w:val="clear" w:color="auto" w:fill="FFFFFF"/>
        <w:spacing w:line="235" w:lineRule="exact"/>
        <w:ind w:left="5" w:right="14" w:firstLine="38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-3"/>
          <w:sz w:val="22"/>
          <w:szCs w:val="22"/>
          <w:lang w:val="uk-UA"/>
        </w:rPr>
        <w:t>При підозрі на наявність симптомів го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строго захворювання органів черевної порожнини хворому потрібно </w:t>
      </w:r>
      <w:r>
        <w:rPr>
          <w:color w:val="000000"/>
          <w:sz w:val="22"/>
          <w:szCs w:val="22"/>
          <w:lang w:val="uk-UA"/>
        </w:rPr>
        <w:t xml:space="preserve">створити спокій: вкласти у ліжко, прикласти холод (пухир з льодом, </w:t>
      </w:r>
      <w:r>
        <w:rPr>
          <w:color w:val="000000"/>
          <w:spacing w:val="-1"/>
          <w:sz w:val="22"/>
          <w:szCs w:val="22"/>
          <w:lang w:val="uk-UA"/>
        </w:rPr>
        <w:t xml:space="preserve">холодну воду) на живіт і негайно викликати лікаря або відправити на </w:t>
      </w:r>
      <w:r>
        <w:rPr>
          <w:color w:val="000000"/>
          <w:spacing w:val="-2"/>
          <w:sz w:val="22"/>
          <w:szCs w:val="22"/>
          <w:lang w:val="uk-UA"/>
        </w:rPr>
        <w:t>носилках до хірургічного лікувального закладу.</w:t>
      </w:r>
    </w:p>
    <w:p w:rsidR="00F16EDD" w:rsidRDefault="00F16EDD">
      <w:pPr>
        <w:shd w:val="clear" w:color="auto" w:fill="FFFFFF"/>
        <w:spacing w:line="235" w:lineRule="exact"/>
        <w:ind w:left="5" w:right="24" w:firstLine="39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Хворим із підозрою на гострі хірургічні захворювання органів черевної порожнини до огляду лікаря забороняється: давати пити або вживати їжу; вводити знеболювальні речовини або давати інші ліки; </w:t>
      </w:r>
      <w:r>
        <w:rPr>
          <w:color w:val="000000"/>
          <w:spacing w:val="-2"/>
          <w:sz w:val="22"/>
          <w:szCs w:val="22"/>
          <w:lang w:val="uk-UA"/>
        </w:rPr>
        <w:t>промивати шлунок; застосовувати очисні клізми, зігрівати живіт гріл</w:t>
      </w:r>
      <w:r>
        <w:rPr>
          <w:color w:val="000000"/>
          <w:spacing w:val="-2"/>
          <w:sz w:val="22"/>
          <w:szCs w:val="22"/>
          <w:lang w:val="uk-UA"/>
        </w:rPr>
        <w:softHyphen/>
        <w:t>ками, компресами, приймати гарячу ванну.</w:t>
      </w:r>
    </w:p>
    <w:p w:rsidR="00F16EDD" w:rsidRDefault="00F16EDD">
      <w:pPr>
        <w:shd w:val="clear" w:color="auto" w:fill="FFFFFF"/>
        <w:spacing w:before="346"/>
        <w:ind w:left="854"/>
      </w:pPr>
      <w:r>
        <w:rPr>
          <w:color w:val="000000"/>
          <w:sz w:val="26"/>
          <w:szCs w:val="26"/>
          <w:lang w:val="uk-UA"/>
        </w:rPr>
        <w:t>2.6.7. Закриті ушкодження живота</w:t>
      </w:r>
    </w:p>
    <w:p w:rsidR="00F16EDD" w:rsidRPr="00E3489C" w:rsidRDefault="00F16EDD">
      <w:pPr>
        <w:shd w:val="clear" w:color="auto" w:fill="FFFFFF"/>
        <w:spacing w:before="154" w:line="235" w:lineRule="exact"/>
        <w:ind w:left="5" w:right="14" w:firstLine="840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Такі ушкодження характеризуються цілістю шкірних покри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вів. Вони виникають від безпосереднього удару в живіт, при падінні з </w:t>
      </w:r>
      <w:r>
        <w:rPr>
          <w:color w:val="000000"/>
          <w:spacing w:val="-1"/>
          <w:sz w:val="22"/>
          <w:szCs w:val="22"/>
          <w:lang w:val="uk-UA"/>
        </w:rPr>
        <w:t>висоти, від здавлювання тіла при обвалах, від дії повітряної й водяної</w:t>
      </w:r>
    </w:p>
    <w:p w:rsidR="00F16EDD" w:rsidRDefault="00F16EDD">
      <w:pPr>
        <w:shd w:val="clear" w:color="auto" w:fill="FFFFFF"/>
        <w:spacing w:before="62"/>
        <w:ind w:right="29"/>
        <w:jc w:val="center"/>
      </w:pPr>
      <w:r>
        <w:rPr>
          <w:color w:val="000000"/>
          <w:sz w:val="22"/>
          <w:szCs w:val="22"/>
          <w:lang w:val="uk-UA"/>
        </w:rPr>
        <w:t>349</w:t>
      </w:r>
    </w:p>
    <w:p w:rsidR="00F16EDD" w:rsidRDefault="00F16EDD">
      <w:pPr>
        <w:shd w:val="clear" w:color="auto" w:fill="FFFFFF"/>
        <w:spacing w:before="62"/>
        <w:ind w:right="29"/>
        <w:jc w:val="center"/>
        <w:sectPr w:rsidR="00F16EDD">
          <w:pgSz w:w="11909" w:h="16834"/>
          <w:pgMar w:top="1440" w:right="2448" w:bottom="720" w:left="283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14" w:right="10"/>
        <w:jc w:val="both"/>
      </w:pPr>
      <w:r>
        <w:rPr>
          <w:color w:val="000000"/>
          <w:spacing w:val="-1"/>
          <w:sz w:val="22"/>
          <w:szCs w:val="22"/>
          <w:lang w:val="uk-UA"/>
        </w:rPr>
        <w:lastRenderedPageBreak/>
        <w:t>вибухових хвиль. Закриті ушкодження живота поділяють на закриті ушкодження черевної стінки й органів живота.</w:t>
      </w:r>
    </w:p>
    <w:p w:rsidR="00F16EDD" w:rsidRDefault="00F16EDD">
      <w:pPr>
        <w:shd w:val="clear" w:color="auto" w:fill="FFFFFF"/>
        <w:spacing w:line="235" w:lineRule="exact"/>
        <w:ind w:left="10" w:right="10" w:firstLine="384"/>
        <w:jc w:val="both"/>
      </w:pPr>
      <w:r>
        <w:rPr>
          <w:i/>
          <w:iCs/>
          <w:color w:val="000000"/>
          <w:spacing w:val="3"/>
          <w:sz w:val="22"/>
          <w:szCs w:val="22"/>
          <w:lang w:val="uk-UA"/>
        </w:rPr>
        <w:t xml:space="preserve">Закриті ушкодження черевної спинки </w:t>
      </w:r>
      <w:r>
        <w:rPr>
          <w:color w:val="000000"/>
          <w:spacing w:val="3"/>
          <w:sz w:val="22"/>
          <w:szCs w:val="22"/>
          <w:lang w:val="uk-UA"/>
        </w:rPr>
        <w:t xml:space="preserve">можуть супроводитися </w:t>
      </w:r>
      <w:r>
        <w:rPr>
          <w:color w:val="000000"/>
          <w:sz w:val="22"/>
          <w:szCs w:val="22"/>
          <w:lang w:val="uk-UA"/>
        </w:rPr>
        <w:t>важкими розривами м'язів і крововиливами в підшкірну та заочере</w:t>
      </w:r>
      <w:r>
        <w:rPr>
          <w:color w:val="000000"/>
          <w:spacing w:val="-1"/>
          <w:sz w:val="22"/>
          <w:szCs w:val="22"/>
          <w:lang w:val="uk-UA"/>
        </w:rPr>
        <w:t>винну клітковину. При травмі черевної стінки без розриву артерій ви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никає біль у животі, болісність черевної стінки, місцеве напруження </w:t>
      </w:r>
      <w:r>
        <w:rPr>
          <w:color w:val="000000"/>
          <w:spacing w:val="1"/>
          <w:sz w:val="22"/>
          <w:szCs w:val="22"/>
          <w:lang w:val="uk-UA"/>
        </w:rPr>
        <w:t xml:space="preserve">м'язів передньої стінки. Відсутні симптоми Щоткіна-Блюмберга. </w:t>
      </w:r>
      <w:r>
        <w:rPr>
          <w:color w:val="000000"/>
          <w:spacing w:val="-3"/>
          <w:sz w:val="22"/>
          <w:szCs w:val="22"/>
          <w:lang w:val="uk-UA"/>
        </w:rPr>
        <w:t xml:space="preserve">Прискорення дихання, пульс й блювота майже не спостерігаються. При закритих травмах органів живота можуть ушкоджуватися порожнисті й </w:t>
      </w:r>
      <w:r>
        <w:rPr>
          <w:color w:val="000000"/>
          <w:spacing w:val="-2"/>
          <w:sz w:val="22"/>
          <w:szCs w:val="22"/>
          <w:lang w:val="uk-UA"/>
        </w:rPr>
        <w:t>паренхіматозні органи.</w:t>
      </w:r>
    </w:p>
    <w:p w:rsidR="00F16EDD" w:rsidRDefault="00F16EDD">
      <w:pPr>
        <w:shd w:val="clear" w:color="auto" w:fill="FFFFFF"/>
        <w:spacing w:line="235" w:lineRule="exact"/>
        <w:ind w:left="5" w:firstLine="38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При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ушкодженні порожнистих органів </w:t>
      </w:r>
      <w:r>
        <w:rPr>
          <w:color w:val="000000"/>
          <w:spacing w:val="1"/>
          <w:sz w:val="22"/>
          <w:szCs w:val="22"/>
          <w:lang w:val="uk-UA"/>
        </w:rPr>
        <w:t>(шлунка, кишок, сечово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 міхура) бувають удари, роздавлення, неповні й повні розриви всієї товщини стінки органа. Порожнистий орган, наповнений рідиною або роздутий газами, розривається легше, ніж порожній.</w:t>
      </w:r>
    </w:p>
    <w:p w:rsidR="00F16EDD" w:rsidRDefault="00F16EDD">
      <w:pPr>
        <w:shd w:val="clear" w:color="auto" w:fill="FFFFFF"/>
        <w:spacing w:line="235" w:lineRule="exact"/>
        <w:ind w:left="5" w:right="19" w:firstLine="394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Ушкодження </w:t>
      </w:r>
      <w:r>
        <w:rPr>
          <w:i/>
          <w:iCs/>
          <w:color w:val="000000"/>
          <w:spacing w:val="2"/>
          <w:sz w:val="22"/>
          <w:szCs w:val="22"/>
          <w:lang w:val="uk-UA"/>
        </w:rPr>
        <w:t xml:space="preserve">паренхіматозних органів живота </w:t>
      </w:r>
      <w:r>
        <w:rPr>
          <w:color w:val="000000"/>
          <w:spacing w:val="2"/>
          <w:sz w:val="22"/>
          <w:szCs w:val="22"/>
          <w:lang w:val="uk-UA"/>
        </w:rPr>
        <w:t>(печінки, селе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зінки, нирок, підшлункової залози) </w:t>
      </w:r>
      <w:r w:rsidR="00BD4804">
        <w:rPr>
          <w:color w:val="000000"/>
          <w:spacing w:val="-1"/>
          <w:sz w:val="22"/>
          <w:szCs w:val="22"/>
          <w:lang w:val="uk-UA"/>
        </w:rPr>
        <w:t>бувають без порушення (підкапсу</w:t>
      </w:r>
      <w:r>
        <w:rPr>
          <w:color w:val="000000"/>
          <w:spacing w:val="-1"/>
          <w:sz w:val="22"/>
          <w:szCs w:val="22"/>
          <w:lang w:val="uk-UA"/>
        </w:rPr>
        <w:t>лярні й центральні гематоми) і з порушенням цілості капсули (тріщи</w:t>
      </w:r>
      <w:r>
        <w:rPr>
          <w:color w:val="000000"/>
          <w:spacing w:val="-1"/>
          <w:sz w:val="22"/>
          <w:szCs w:val="22"/>
          <w:lang w:val="uk-UA"/>
        </w:rPr>
        <w:softHyphen/>
        <w:t xml:space="preserve">ни, розриви, відриви й роздавлення). Найчастіше при закритій травмі </w:t>
      </w:r>
      <w:r>
        <w:rPr>
          <w:color w:val="000000"/>
          <w:spacing w:val="-3"/>
          <w:sz w:val="22"/>
          <w:szCs w:val="22"/>
          <w:lang w:val="uk-UA"/>
        </w:rPr>
        <w:t>ушкоджується печінка, потім селезінка й нирки. Рідко травмується під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шлункова залоза. Шлунково-кишковий тракт може бути ушкоджений </w:t>
      </w:r>
      <w:r>
        <w:rPr>
          <w:color w:val="000000"/>
          <w:spacing w:val="-2"/>
          <w:sz w:val="22"/>
          <w:szCs w:val="22"/>
          <w:lang w:val="uk-UA"/>
        </w:rPr>
        <w:t>в будь-якій ділянці, починаючи від шлунка й закінчуючи прямою киш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кою. Травмування паренхіматозних органів супроводжується шоком-</w:t>
      </w:r>
      <w:r>
        <w:rPr>
          <w:color w:val="000000"/>
          <w:spacing w:val="-2"/>
          <w:sz w:val="22"/>
          <w:szCs w:val="22"/>
          <w:lang w:val="uk-UA"/>
        </w:rPr>
        <w:t xml:space="preserve">колапсом, вираженим по-різному, залежно від характеру ушкодження органа. Розриви, що проходять через товщу органа й тим більше через </w:t>
      </w:r>
      <w:r>
        <w:rPr>
          <w:color w:val="000000"/>
          <w:spacing w:val="-3"/>
          <w:sz w:val="22"/>
          <w:szCs w:val="22"/>
          <w:lang w:val="uk-UA"/>
        </w:rPr>
        <w:t>ворота судинного пучка, спричинюючи значну кровотечу, швидко 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зводять до стану глибокого колапсу від втрати крові.</w:t>
      </w:r>
    </w:p>
    <w:p w:rsidR="00F16EDD" w:rsidRDefault="00F16EDD">
      <w:pPr>
        <w:shd w:val="clear" w:color="auto" w:fill="FFFFFF"/>
        <w:spacing w:line="235" w:lineRule="exact"/>
        <w:ind w:right="19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>При ушкодженнях порожнистих органів клінічна картина нага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дує картину «гострого живота». Першими симптомами є різкий біль у </w:t>
      </w:r>
      <w:r>
        <w:rPr>
          <w:color w:val="000000"/>
          <w:sz w:val="22"/>
          <w:szCs w:val="22"/>
          <w:lang w:val="uk-UA"/>
        </w:rPr>
        <w:t>місці розташування ушкоджен</w:t>
      </w:r>
      <w:r w:rsidR="00BD4804">
        <w:rPr>
          <w:color w:val="000000"/>
          <w:sz w:val="22"/>
          <w:szCs w:val="22"/>
          <w:lang w:val="uk-UA"/>
        </w:rPr>
        <w:t>ого органа й у правому під ребер’</w:t>
      </w:r>
      <w:r>
        <w:rPr>
          <w:color w:val="000000"/>
          <w:sz w:val="22"/>
          <w:szCs w:val="22"/>
          <w:lang w:val="uk-UA"/>
        </w:rPr>
        <w:t>ї - при ушкодженні печінки, у лівому - селезінки, в епігастральній ділянці з іррадіацією в спину - травмуванні підшлункової залози. Якщо ушко</w:t>
      </w:r>
      <w:r>
        <w:rPr>
          <w:color w:val="000000"/>
          <w:sz w:val="22"/>
          <w:szCs w:val="22"/>
          <w:lang w:val="uk-UA"/>
        </w:rPr>
        <w:softHyphen/>
        <w:t xml:space="preserve">джена печінка, то біль іррадіює в праве плече, якщо селезінка — у ліве. </w:t>
      </w:r>
      <w:r>
        <w:rPr>
          <w:color w:val="000000"/>
          <w:spacing w:val="-1"/>
          <w:sz w:val="22"/>
          <w:szCs w:val="22"/>
          <w:lang w:val="uk-UA"/>
        </w:rPr>
        <w:t xml:space="preserve">Особливо різке напруження м'язів передньої черевної стінки виникає </w:t>
      </w:r>
      <w:r>
        <w:rPr>
          <w:color w:val="000000"/>
          <w:sz w:val="22"/>
          <w:szCs w:val="22"/>
          <w:lang w:val="uk-UA"/>
        </w:rPr>
        <w:t>при ушкодженні порожнистих органів - шлунка або кишечнику. В та</w:t>
      </w:r>
      <w:r>
        <w:rPr>
          <w:color w:val="000000"/>
          <w:sz w:val="22"/>
          <w:szCs w:val="22"/>
          <w:lang w:val="uk-UA"/>
        </w:rPr>
        <w:softHyphen/>
        <w:t xml:space="preserve">ких випадках часто втягнутий (човноподібний) живіт, який не бере </w:t>
      </w:r>
      <w:r>
        <w:rPr>
          <w:color w:val="000000"/>
          <w:spacing w:val="3"/>
          <w:sz w:val="22"/>
          <w:szCs w:val="22"/>
          <w:lang w:val="uk-UA"/>
        </w:rPr>
        <w:t xml:space="preserve">участі в акті дихання, позитивний симптом подразнення очеревини </w:t>
      </w:r>
      <w:r w:rsidR="00BD4804">
        <w:rPr>
          <w:color w:val="000000"/>
          <w:sz w:val="22"/>
          <w:szCs w:val="22"/>
          <w:lang w:val="uk-UA"/>
        </w:rPr>
        <w:t>- симптом Щоткіна-</w:t>
      </w:r>
      <w:r>
        <w:rPr>
          <w:color w:val="000000"/>
          <w:sz w:val="22"/>
          <w:szCs w:val="22"/>
          <w:lang w:val="uk-UA"/>
        </w:rPr>
        <w:t>Блюмберга. При ізольованому травмуванні су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дин або при ушкодженні паренхіматозних органів, що супроводиться кровотечею, основним симптомом може бути здуття живота. При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раненні органів черевної порожнини часто буває одно- або дворазове</w:t>
      </w:r>
    </w:p>
    <w:p w:rsidR="00F16EDD" w:rsidRDefault="00F16EDD">
      <w:pPr>
        <w:shd w:val="clear" w:color="auto" w:fill="FFFFFF"/>
        <w:spacing w:before="115"/>
        <w:ind w:right="19"/>
        <w:jc w:val="center"/>
      </w:pPr>
      <w:r>
        <w:rPr>
          <w:color w:val="000000"/>
          <w:sz w:val="22"/>
          <w:szCs w:val="22"/>
          <w:lang w:val="uk-UA"/>
        </w:rPr>
        <w:t>350</w:t>
      </w:r>
    </w:p>
    <w:p w:rsidR="00F16EDD" w:rsidRDefault="00F16EDD">
      <w:pPr>
        <w:shd w:val="clear" w:color="auto" w:fill="FFFFFF"/>
        <w:spacing w:before="115"/>
        <w:ind w:right="19"/>
        <w:jc w:val="center"/>
        <w:sectPr w:rsidR="00F16EDD">
          <w:pgSz w:w="11909" w:h="16834"/>
          <w:pgMar w:top="1440" w:right="2045" w:bottom="720" w:left="323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 w:right="19"/>
        <w:jc w:val="both"/>
      </w:pPr>
      <w:r>
        <w:rPr>
          <w:color w:val="000000"/>
          <w:sz w:val="22"/>
          <w:szCs w:val="22"/>
          <w:lang w:val="uk-UA"/>
        </w:rPr>
        <w:lastRenderedPageBreak/>
        <w:t xml:space="preserve">блювання, при ушкодженні шлунка - кривава блювота. Пульс спочатку </w:t>
      </w:r>
      <w:r>
        <w:rPr>
          <w:color w:val="000000"/>
          <w:spacing w:val="-2"/>
          <w:sz w:val="22"/>
          <w:szCs w:val="22"/>
          <w:lang w:val="uk-UA"/>
        </w:rPr>
        <w:t xml:space="preserve">може бути, сповільненим, особливо при ушкодженні печінки (шок, дія </w:t>
      </w:r>
      <w:r>
        <w:rPr>
          <w:color w:val="000000"/>
          <w:spacing w:val="-3"/>
          <w:sz w:val="22"/>
          <w:szCs w:val="22"/>
          <w:lang w:val="uk-UA"/>
        </w:rPr>
        <w:t>жовчних пігментів), згодом</w:t>
      </w:r>
      <w:r w:rsidR="00BD4804">
        <w:rPr>
          <w:color w:val="000000"/>
          <w:spacing w:val="-3"/>
          <w:sz w:val="22"/>
          <w:szCs w:val="22"/>
          <w:lang w:val="uk-UA"/>
        </w:rPr>
        <w:t>, у міру розвитку перитонеальних</w:t>
      </w:r>
      <w:r>
        <w:rPr>
          <w:color w:val="000000"/>
          <w:spacing w:val="-3"/>
          <w:sz w:val="22"/>
          <w:szCs w:val="22"/>
          <w:lang w:val="uk-UA"/>
        </w:rPr>
        <w:t xml:space="preserve"> явищ або </w:t>
      </w:r>
      <w:r>
        <w:rPr>
          <w:color w:val="000000"/>
          <w:spacing w:val="-1"/>
          <w:sz w:val="22"/>
          <w:szCs w:val="22"/>
          <w:lang w:val="uk-UA"/>
        </w:rPr>
        <w:t>наростання кровотечі, прискорюється. Якщо наростає внутрішня кро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вотеча, то прогресують явища колапсу.</w:t>
      </w:r>
    </w:p>
    <w:p w:rsidR="00F16EDD" w:rsidRPr="00BD4804" w:rsidRDefault="00F16EDD">
      <w:pPr>
        <w:shd w:val="clear" w:color="auto" w:fill="FFFFFF"/>
        <w:spacing w:line="235" w:lineRule="exact"/>
        <w:ind w:right="14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Пульс стає ниткоподібним, артеріальний тиск знижується, зіниці </w:t>
      </w:r>
      <w:r>
        <w:rPr>
          <w:color w:val="000000"/>
          <w:spacing w:val="-3"/>
          <w:sz w:val="22"/>
          <w:szCs w:val="22"/>
          <w:lang w:val="uk-UA"/>
        </w:rPr>
        <w:t>розширюються, наростає блідість, частішає дихання, хворий ловить по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вітря широко відкритим ротом, «обливається холодним потом», іноді </w:t>
      </w:r>
      <w:r>
        <w:rPr>
          <w:color w:val="000000"/>
          <w:spacing w:val="-4"/>
          <w:sz w:val="22"/>
          <w:szCs w:val="22"/>
          <w:lang w:val="uk-UA"/>
        </w:rPr>
        <w:t>втрачає свідомість. Виникає загрозлива картина внутрішньої кровотечі.</w:t>
      </w:r>
    </w:p>
    <w:p w:rsidR="00F16EDD" w:rsidRDefault="00F6208E" w:rsidP="00BD4804">
      <w:pPr>
        <w:shd w:val="clear" w:color="auto" w:fill="FFFFFF"/>
        <w:spacing w:line="235" w:lineRule="exact"/>
        <w:ind w:left="5" w:right="4214" w:firstLine="394"/>
        <w:jc w:val="both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136525</wp:posOffset>
            </wp:positionV>
            <wp:extent cx="2734945" cy="1383665"/>
            <wp:effectExtent l="19050" t="0" r="8255" b="0"/>
            <wp:wrapSquare wrapText="bothSides"/>
            <wp:docPr id="359" name="Рисунок 359" descr="мал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мал 84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EDD">
        <w:rPr>
          <w:color w:val="000000"/>
          <w:sz w:val="22"/>
          <w:szCs w:val="22"/>
          <w:lang w:val="uk-UA"/>
        </w:rPr>
        <w:t xml:space="preserve">Надаючи 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t>першу ме</w:t>
      </w:r>
      <w:r w:rsidR="00F16EDD">
        <w:rPr>
          <w:b/>
          <w:bCs/>
          <w:i/>
          <w:iCs/>
          <w:color w:val="000000"/>
          <w:sz w:val="22"/>
          <w:szCs w:val="22"/>
          <w:lang w:val="uk-UA"/>
        </w:rPr>
        <w:softHyphen/>
      </w:r>
      <w:r w:rsidR="00F16EDD"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дичну допомогу, </w:t>
      </w:r>
      <w:r w:rsidR="00F16EDD">
        <w:rPr>
          <w:color w:val="000000"/>
          <w:spacing w:val="-3"/>
          <w:sz w:val="22"/>
          <w:szCs w:val="22"/>
          <w:lang w:val="uk-UA"/>
        </w:rPr>
        <w:t xml:space="preserve">хворому треба створити спокій, що </w:t>
      </w:r>
      <w:r w:rsidR="00F16EDD">
        <w:rPr>
          <w:color w:val="000000"/>
          <w:sz w:val="22"/>
          <w:szCs w:val="22"/>
          <w:lang w:val="uk-UA"/>
        </w:rPr>
        <w:t>сприяє стиханню болю й зменшує поширення ви</w:t>
      </w:r>
      <w:r w:rsidR="00F16EDD">
        <w:rPr>
          <w:color w:val="000000"/>
          <w:sz w:val="22"/>
          <w:szCs w:val="22"/>
          <w:lang w:val="uk-UA"/>
        </w:rPr>
        <w:softHyphen/>
      </w:r>
      <w:r w:rsidR="00F16EDD">
        <w:rPr>
          <w:color w:val="000000"/>
          <w:spacing w:val="-1"/>
          <w:sz w:val="22"/>
          <w:szCs w:val="22"/>
          <w:lang w:val="uk-UA"/>
        </w:rPr>
        <w:t>литої крові та шлунково-</w:t>
      </w:r>
      <w:r w:rsidR="00F16EDD">
        <w:rPr>
          <w:color w:val="000000"/>
          <w:spacing w:val="1"/>
          <w:sz w:val="22"/>
          <w:szCs w:val="22"/>
          <w:lang w:val="uk-UA"/>
        </w:rPr>
        <w:t>кишкового вмісту у віль</w:t>
      </w:r>
      <w:r w:rsidR="00F16EDD">
        <w:rPr>
          <w:color w:val="000000"/>
          <w:spacing w:val="3"/>
          <w:sz w:val="22"/>
          <w:szCs w:val="22"/>
          <w:lang w:val="uk-UA"/>
        </w:rPr>
        <w:t xml:space="preserve">ну черевну порожнину. </w:t>
      </w:r>
      <w:r w:rsidR="00F16EDD">
        <w:rPr>
          <w:color w:val="000000"/>
          <w:sz w:val="22"/>
          <w:szCs w:val="22"/>
          <w:lang w:val="uk-UA"/>
        </w:rPr>
        <w:t xml:space="preserve">До встановлення точного </w:t>
      </w:r>
      <w:r w:rsidR="00F16EDD">
        <w:rPr>
          <w:color w:val="000000"/>
          <w:spacing w:val="-1"/>
          <w:sz w:val="22"/>
          <w:szCs w:val="22"/>
          <w:lang w:val="uk-UA"/>
        </w:rPr>
        <w:t xml:space="preserve">діагнозу протипоказано </w:t>
      </w:r>
      <w:r w:rsidR="00F16EDD">
        <w:rPr>
          <w:color w:val="000000"/>
          <w:sz w:val="22"/>
          <w:szCs w:val="22"/>
          <w:lang w:val="uk-UA"/>
        </w:rPr>
        <w:t xml:space="preserve">вводити знеболювальні засоби. З метою зменшення болю </w:t>
      </w:r>
      <w:r w:rsidR="00F16EDD">
        <w:rPr>
          <w:color w:val="000000"/>
          <w:sz w:val="22"/>
          <w:szCs w:val="22"/>
          <w:vertAlign w:val="superscript"/>
          <w:lang w:val="uk-UA"/>
        </w:rPr>
        <w:t>та</w:t>
      </w:r>
      <w:r w:rsidR="00F16EDD">
        <w:rPr>
          <w:color w:val="000000"/>
          <w:sz w:val="22"/>
          <w:szCs w:val="22"/>
          <w:lang w:val="uk-UA"/>
        </w:rPr>
        <w:t xml:space="preserve"> зупинки </w:t>
      </w:r>
      <w:r w:rsidR="00F16EDD">
        <w:rPr>
          <w:color w:val="000000"/>
          <w:spacing w:val="-1"/>
          <w:sz w:val="22"/>
          <w:szCs w:val="22"/>
          <w:lang w:val="uk-UA"/>
        </w:rPr>
        <w:t xml:space="preserve">кровотечі до живота прикладають холод (пухир з льодом, холодною </w:t>
      </w:r>
      <w:r w:rsidR="00F16EDD">
        <w:rPr>
          <w:color w:val="000000"/>
          <w:spacing w:val="-2"/>
          <w:sz w:val="22"/>
          <w:szCs w:val="22"/>
          <w:lang w:val="uk-UA"/>
        </w:rPr>
        <w:t>водою). Потерпілим не можна пити, приймати їжу, щоб не ускладнити клінічну картину ушкодження. Транспортування відбуваєтеся обереж</w:t>
      </w:r>
      <w:r w:rsidR="00F16EDD">
        <w:rPr>
          <w:color w:val="000000"/>
          <w:spacing w:val="-2"/>
          <w:sz w:val="22"/>
          <w:szCs w:val="22"/>
          <w:lang w:val="uk-UA"/>
        </w:rPr>
        <w:softHyphen/>
      </w:r>
      <w:r w:rsidR="00F16EDD">
        <w:rPr>
          <w:color w:val="000000"/>
          <w:sz w:val="22"/>
          <w:szCs w:val="22"/>
          <w:lang w:val="uk-UA"/>
        </w:rPr>
        <w:t>но на носилках, підклавши під коліна валик (мал. 84).</w:t>
      </w:r>
    </w:p>
    <w:p w:rsidR="00F16EDD" w:rsidRDefault="00F16EDD">
      <w:pPr>
        <w:shd w:val="clear" w:color="auto" w:fill="FFFFFF"/>
        <w:spacing w:line="235" w:lineRule="exact"/>
        <w:ind w:left="5"/>
        <w:jc w:val="both"/>
        <w:sectPr w:rsidR="00F16EDD">
          <w:pgSz w:w="11909" w:h="16834"/>
          <w:pgMar w:top="1440" w:right="2660" w:bottom="720" w:left="261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346"/>
        <w:ind w:left="859"/>
      </w:pPr>
      <w:r>
        <w:rPr>
          <w:color w:val="000000"/>
          <w:sz w:val="26"/>
          <w:szCs w:val="26"/>
          <w:lang w:val="uk-UA"/>
        </w:rPr>
        <w:lastRenderedPageBreak/>
        <w:t>2.6.8. Відкриті ушкодження живота</w:t>
      </w:r>
    </w:p>
    <w:p w:rsidR="00F16EDD" w:rsidRPr="00421CD3" w:rsidRDefault="00F16EDD" w:rsidP="00421CD3">
      <w:pPr>
        <w:shd w:val="clear" w:color="auto" w:fill="FFFFFF"/>
        <w:spacing w:before="149" w:line="235" w:lineRule="exact"/>
        <w:ind w:right="10" w:firstLine="854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Відкриті ушкодження (поранення живота) бува</w:t>
      </w:r>
      <w:r w:rsidR="00421CD3">
        <w:rPr>
          <w:color w:val="000000"/>
          <w:spacing w:val="-1"/>
          <w:sz w:val="22"/>
          <w:szCs w:val="22"/>
          <w:lang w:val="uk-UA"/>
        </w:rPr>
        <w:t>ють</w:t>
      </w:r>
      <w:r>
        <w:rPr>
          <w:color w:val="000000"/>
          <w:spacing w:val="-1"/>
          <w:sz w:val="22"/>
          <w:szCs w:val="22"/>
          <w:lang w:val="uk-UA"/>
        </w:rPr>
        <w:t xml:space="preserve"> колото-</w:t>
      </w:r>
      <w:r>
        <w:rPr>
          <w:color w:val="000000"/>
          <w:spacing w:val="1"/>
          <w:sz w:val="22"/>
          <w:szCs w:val="22"/>
          <w:lang w:val="uk-UA"/>
        </w:rPr>
        <w:t>різані (ножові) й вогнестрільні. У мирний час переважно трапляють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колото-різані поранення. Можливі також важкі поранення ножем з</w:t>
      </w:r>
      <w:r w:rsidR="00421CD3">
        <w:rPr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ушкодженням аорти, підшлункової залози та інших органів</w:t>
      </w:r>
    </w:p>
    <w:p w:rsidR="00F16EDD" w:rsidRDefault="00F16EDD">
      <w:pPr>
        <w:shd w:val="clear" w:color="auto" w:fill="FFFFFF"/>
        <w:spacing w:line="235" w:lineRule="exact"/>
        <w:ind w:left="5"/>
        <w:jc w:val="both"/>
      </w:pPr>
      <w:r>
        <w:rPr>
          <w:color w:val="000000"/>
          <w:spacing w:val="-2"/>
          <w:sz w:val="22"/>
          <w:szCs w:val="22"/>
          <w:lang w:val="uk-UA"/>
        </w:rPr>
        <w:t>ті випадків при таких пораненнях наявні поодинокі локаліз</w:t>
      </w:r>
      <w:r w:rsidR="00421CD3">
        <w:rPr>
          <w:color w:val="000000"/>
          <w:spacing w:val="-2"/>
          <w:sz w:val="22"/>
          <w:szCs w:val="22"/>
          <w:lang w:val="uk-UA"/>
        </w:rPr>
        <w:t>овані</w:t>
      </w:r>
      <w:r>
        <w:rPr>
          <w:color w:val="000000"/>
          <w:spacing w:val="-2"/>
          <w:sz w:val="22"/>
          <w:szCs w:val="22"/>
          <w:lang w:val="uk-UA"/>
        </w:rPr>
        <w:t xml:space="preserve"> ушко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дження органів живота. Вогнестрільні поранення живота належать до </w:t>
      </w:r>
      <w:r>
        <w:rPr>
          <w:color w:val="000000"/>
          <w:spacing w:val="-2"/>
          <w:sz w:val="22"/>
          <w:szCs w:val="22"/>
          <w:lang w:val="uk-UA"/>
        </w:rPr>
        <w:t>найбільш важких ушкоджень унаслідок обширного руйнування тканин та великої кількості ускладнень. Із вогнестрільних небезпечні поранен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ня дробом із мисливської зброї на близькій відстані. Від</w:t>
      </w:r>
      <w:r w:rsidR="00D2131E">
        <w:rPr>
          <w:color w:val="000000"/>
          <w:spacing w:val="1"/>
          <w:sz w:val="22"/>
          <w:szCs w:val="22"/>
          <w:lang w:val="uk-UA"/>
        </w:rPr>
        <w:t>криті</w:t>
      </w:r>
      <w:r>
        <w:rPr>
          <w:color w:val="000000"/>
          <w:spacing w:val="1"/>
          <w:sz w:val="22"/>
          <w:szCs w:val="22"/>
          <w:lang w:val="uk-UA"/>
        </w:rPr>
        <w:t xml:space="preserve"> ушко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дження живота поділяють на нєпроникаючі й проникаючі.</w:t>
      </w:r>
    </w:p>
    <w:p w:rsidR="00F16EDD" w:rsidRDefault="00F16EDD">
      <w:pPr>
        <w:shd w:val="clear" w:color="auto" w:fill="FFFFFF"/>
        <w:spacing w:line="235" w:lineRule="exact"/>
        <w:ind w:left="5" w:firstLine="394"/>
        <w:jc w:val="both"/>
      </w:pPr>
      <w:r>
        <w:rPr>
          <w:color w:val="000000"/>
          <w:sz w:val="22"/>
          <w:szCs w:val="22"/>
          <w:lang w:val="uk-UA"/>
        </w:rPr>
        <w:t xml:space="preserve">При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непроникаючих пораненнях живота </w:t>
      </w:r>
      <w:r>
        <w:rPr>
          <w:color w:val="000000"/>
          <w:sz w:val="22"/>
          <w:szCs w:val="22"/>
          <w:lang w:val="uk-UA"/>
        </w:rPr>
        <w:t>переважно ушкоджу</w:t>
      </w:r>
      <w:r>
        <w:rPr>
          <w:color w:val="000000"/>
          <w:sz w:val="22"/>
          <w:szCs w:val="22"/>
          <w:lang w:val="uk-UA"/>
        </w:rPr>
        <w:softHyphen/>
        <w:t xml:space="preserve">ється черевна стінка до очеревини, але можливі ушкодження органів </w:t>
      </w:r>
      <w:r>
        <w:rPr>
          <w:color w:val="000000"/>
          <w:spacing w:val="-3"/>
          <w:sz w:val="22"/>
          <w:szCs w:val="22"/>
          <w:lang w:val="uk-UA"/>
        </w:rPr>
        <w:t>живота повністю. До них належать позачеревні поранення товстої киш</w:t>
      </w:r>
      <w:r w:rsidR="00800B4C">
        <w:rPr>
          <w:color w:val="000000"/>
          <w:spacing w:val="-2"/>
          <w:sz w:val="22"/>
          <w:szCs w:val="22"/>
          <w:lang w:val="uk-UA"/>
        </w:rPr>
        <w:t>ки,</w:t>
      </w:r>
    </w:p>
    <w:p w:rsidR="00F16EDD" w:rsidRDefault="00F16EDD">
      <w:pPr>
        <w:shd w:val="clear" w:color="auto" w:fill="FFFFFF"/>
        <w:spacing w:before="149"/>
        <w:ind w:right="38"/>
        <w:jc w:val="center"/>
      </w:pPr>
      <w:r>
        <w:rPr>
          <w:color w:val="000000"/>
          <w:sz w:val="22"/>
          <w:szCs w:val="22"/>
          <w:lang w:val="uk-UA"/>
        </w:rPr>
        <w:t>351</w:t>
      </w:r>
    </w:p>
    <w:p w:rsidR="00F16EDD" w:rsidRDefault="00F16EDD">
      <w:pPr>
        <w:shd w:val="clear" w:color="auto" w:fill="FFFFFF"/>
        <w:spacing w:before="149"/>
        <w:ind w:right="38"/>
        <w:jc w:val="center"/>
        <w:sectPr w:rsidR="00F16EDD">
          <w:type w:val="continuous"/>
          <w:pgSz w:w="11909" w:h="16834"/>
          <w:pgMar w:top="1440" w:right="2650" w:bottom="720" w:left="261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14" w:right="10"/>
        <w:jc w:val="both"/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нирок, судин, а також внутрішньочеревні удари й розриви органів </w:t>
      </w:r>
      <w:r>
        <w:rPr>
          <w:color w:val="000000"/>
          <w:spacing w:val="-1"/>
          <w:sz w:val="22"/>
          <w:szCs w:val="22"/>
          <w:lang w:val="uk-UA"/>
        </w:rPr>
        <w:t>живота внаслідок непрямої дії вогнестрільного снаряда.</w:t>
      </w:r>
    </w:p>
    <w:p w:rsidR="00F16EDD" w:rsidRPr="00E3489C" w:rsidRDefault="00F16EDD">
      <w:pPr>
        <w:shd w:val="clear" w:color="auto" w:fill="FFFFFF"/>
        <w:spacing w:line="240" w:lineRule="exact"/>
        <w:ind w:left="10" w:firstLine="379"/>
        <w:jc w:val="both"/>
        <w:rPr>
          <w:lang w:val="uk-UA"/>
        </w:rPr>
      </w:pP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Проникаючі поранення живота </w:t>
      </w:r>
      <w:r>
        <w:rPr>
          <w:i/>
          <w:iCs/>
          <w:color w:val="000000"/>
          <w:sz w:val="22"/>
          <w:szCs w:val="22"/>
          <w:lang w:val="uk-UA"/>
        </w:rPr>
        <w:t xml:space="preserve">- </w:t>
      </w:r>
      <w:r>
        <w:rPr>
          <w:color w:val="000000"/>
          <w:sz w:val="22"/>
          <w:szCs w:val="22"/>
          <w:lang w:val="uk-UA"/>
        </w:rPr>
        <w:t xml:space="preserve">це такі, при яких ушкоджується </w:t>
      </w:r>
      <w:r>
        <w:rPr>
          <w:color w:val="000000"/>
          <w:spacing w:val="-1"/>
          <w:sz w:val="22"/>
          <w:szCs w:val="22"/>
          <w:lang w:val="uk-UA"/>
        </w:rPr>
        <w:t>очеревина, і черевна порожнина сполучається із зовнішнім середови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щем. Проникаючі поранення рідко бувають ізольованими. Найчастіше </w:t>
      </w:r>
      <w:r>
        <w:rPr>
          <w:color w:val="000000"/>
          <w:spacing w:val="-1"/>
          <w:sz w:val="22"/>
          <w:szCs w:val="22"/>
          <w:lang w:val="uk-UA"/>
        </w:rPr>
        <w:t xml:space="preserve">трапляються сполучені ушкодження. При проникаючих пораненнях </w:t>
      </w:r>
      <w:r>
        <w:rPr>
          <w:color w:val="000000"/>
          <w:spacing w:val="-2"/>
          <w:sz w:val="22"/>
          <w:szCs w:val="22"/>
          <w:lang w:val="uk-UA"/>
        </w:rPr>
        <w:t>можуть ушкоджуватися порожнисті й паренхіматозні органи.</w:t>
      </w:r>
    </w:p>
    <w:p w:rsidR="00F16EDD" w:rsidRDefault="00F16EDD">
      <w:pPr>
        <w:shd w:val="clear" w:color="auto" w:fill="FFFFFF"/>
        <w:spacing w:line="240" w:lineRule="exact"/>
        <w:ind w:left="10" w:right="5" w:firstLine="374"/>
        <w:jc w:val="both"/>
      </w:pPr>
      <w:r>
        <w:rPr>
          <w:b/>
          <w:bCs/>
          <w:i/>
          <w:iCs/>
          <w:color w:val="000000"/>
          <w:spacing w:val="4"/>
          <w:sz w:val="22"/>
          <w:szCs w:val="22"/>
          <w:lang w:val="uk-UA"/>
        </w:rPr>
        <w:t xml:space="preserve">Клінічна картина </w:t>
      </w:r>
      <w:r>
        <w:rPr>
          <w:color w:val="000000"/>
          <w:spacing w:val="4"/>
          <w:sz w:val="22"/>
          <w:szCs w:val="22"/>
          <w:lang w:val="uk-UA"/>
        </w:rPr>
        <w:t xml:space="preserve">проникаючих поранень живота складається </w:t>
      </w:r>
      <w:r>
        <w:rPr>
          <w:color w:val="000000"/>
          <w:spacing w:val="-2"/>
          <w:sz w:val="22"/>
          <w:szCs w:val="22"/>
          <w:lang w:val="uk-UA"/>
        </w:rPr>
        <w:t xml:space="preserve">із симптомів, які виникають при ушкодженні того або іншого органа </w:t>
      </w:r>
      <w:r>
        <w:rPr>
          <w:color w:val="000000"/>
          <w:spacing w:val="-1"/>
          <w:sz w:val="22"/>
          <w:szCs w:val="22"/>
          <w:lang w:val="uk-UA"/>
        </w:rPr>
        <w:t xml:space="preserve">черевної порожнини. Важкість зумовлена ступенем шоку, величиною </w:t>
      </w:r>
      <w:r>
        <w:rPr>
          <w:color w:val="000000"/>
          <w:spacing w:val="-3"/>
          <w:sz w:val="22"/>
          <w:szCs w:val="22"/>
          <w:lang w:val="uk-UA"/>
        </w:rPr>
        <w:t>крововтрати, часом, що минув із моменту ушкодження, індивідуальни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 особливостями організму та наявними ускладненнями. Абсолютні </w:t>
      </w:r>
      <w:r>
        <w:rPr>
          <w:color w:val="000000"/>
          <w:spacing w:val="-2"/>
          <w:sz w:val="22"/>
          <w:szCs w:val="22"/>
          <w:lang w:val="uk-UA"/>
        </w:rPr>
        <w:t>симптоми проникаючого поранення: випадання із рани внутрішніх 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ганів (петель кишок, сальника, краю печінки, шлунка). Одночасно із рани витікає кров та вміст порожнистих органів черевної порожнини, прискорюється пульс, виникає спрага. Надалі в клінічній картині по</w:t>
      </w:r>
      <w:r>
        <w:rPr>
          <w:color w:val="000000"/>
          <w:spacing w:val="-1"/>
          <w:sz w:val="22"/>
          <w:szCs w:val="22"/>
          <w:lang w:val="uk-UA"/>
        </w:rPr>
        <w:softHyphen/>
        <w:t>чинають переважати симптоми «гострого живота».</w:t>
      </w:r>
    </w:p>
    <w:p w:rsidR="00F16EDD" w:rsidRDefault="00F16EDD">
      <w:pPr>
        <w:shd w:val="clear" w:color="auto" w:fill="FFFFFF"/>
        <w:spacing w:before="5" w:line="240" w:lineRule="exact"/>
        <w:ind w:right="14" w:firstLine="384"/>
        <w:jc w:val="both"/>
      </w:pP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Перша медична допомога. </w:t>
      </w:r>
      <w:r>
        <w:rPr>
          <w:color w:val="000000"/>
          <w:spacing w:val="-3"/>
          <w:sz w:val="22"/>
          <w:szCs w:val="22"/>
          <w:lang w:val="uk-UA"/>
        </w:rPr>
        <w:t xml:space="preserve">Потрібно накласти асептичну пов'язку. Вона повинна бути іммобілізуючою, а тому великою, щільно закривати </w:t>
      </w:r>
      <w:r>
        <w:rPr>
          <w:color w:val="000000"/>
          <w:spacing w:val="-1"/>
          <w:sz w:val="22"/>
          <w:szCs w:val="22"/>
          <w:lang w:val="uk-UA"/>
        </w:rPr>
        <w:t xml:space="preserve">всю передню й бокові поверхні живота. Внутрішні органи, що випали </w:t>
      </w:r>
      <w:r>
        <w:rPr>
          <w:color w:val="000000"/>
          <w:sz w:val="22"/>
          <w:szCs w:val="22"/>
          <w:lang w:val="uk-UA"/>
        </w:rPr>
        <w:t xml:space="preserve">з рани, вправляти у живіт забороняється, щоб не занести інфекції. їх </w:t>
      </w:r>
      <w:r>
        <w:rPr>
          <w:color w:val="000000"/>
          <w:spacing w:val="-2"/>
          <w:sz w:val="22"/>
          <w:szCs w:val="22"/>
          <w:lang w:val="uk-UA"/>
        </w:rPr>
        <w:t>акуратно й обережно обгортають стерильною серветкою, щоб попере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дити здавлювання, кладуть ватно-марлеве кільце, що їх оточує і дає </w:t>
      </w:r>
      <w:r>
        <w:rPr>
          <w:color w:val="000000"/>
          <w:spacing w:val="-2"/>
          <w:sz w:val="22"/>
          <w:szCs w:val="22"/>
          <w:lang w:val="uk-UA"/>
        </w:rPr>
        <w:t>змогу щільно забинтувати живіт. Таким потерпілим категорично забо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ронено давати пити, їсти й приймати ліки через рот. Можна ввести зне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болювальні речовини внутрішньом'язово. Транспортують їх обережно </w:t>
      </w:r>
      <w:r>
        <w:rPr>
          <w:color w:val="000000"/>
          <w:spacing w:val="-1"/>
          <w:sz w:val="22"/>
          <w:szCs w:val="22"/>
          <w:lang w:val="uk-UA"/>
        </w:rPr>
        <w:t>на носилках, підклавши під коліна валик.</w:t>
      </w:r>
    </w:p>
    <w:p w:rsidR="00F16EDD" w:rsidRDefault="00F16EDD">
      <w:pPr>
        <w:shd w:val="clear" w:color="auto" w:fill="FFFFFF"/>
        <w:spacing w:before="398" w:line="240" w:lineRule="exact"/>
        <w:ind w:left="1531" w:right="922" w:hanging="677"/>
      </w:pPr>
      <w:r>
        <w:rPr>
          <w:color w:val="000000"/>
          <w:sz w:val="26"/>
          <w:szCs w:val="26"/>
          <w:lang w:val="uk-UA"/>
        </w:rPr>
        <w:t xml:space="preserve">2.6.9. Ушкодження органів сечовидільної </w:t>
      </w:r>
      <w:r>
        <w:rPr>
          <w:color w:val="000000"/>
          <w:spacing w:val="1"/>
          <w:sz w:val="26"/>
          <w:szCs w:val="26"/>
          <w:lang w:val="uk-UA"/>
        </w:rPr>
        <w:t>системи</w:t>
      </w:r>
    </w:p>
    <w:p w:rsidR="00F16EDD" w:rsidRDefault="00F16EDD">
      <w:pPr>
        <w:shd w:val="clear" w:color="auto" w:fill="FFFFFF"/>
        <w:spacing w:before="178" w:line="240" w:lineRule="exact"/>
        <w:ind w:right="19" w:firstLine="840"/>
        <w:jc w:val="both"/>
      </w:pPr>
      <w:r>
        <w:rPr>
          <w:color w:val="000000"/>
          <w:spacing w:val="-3"/>
          <w:sz w:val="22"/>
          <w:szCs w:val="22"/>
          <w:lang w:val="uk-UA"/>
        </w:rPr>
        <w:t>До ушкоджень сечовидільної системи належать відкриті, й за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криті травми нирок сечоводів, сечового міхура й уретри. Вони бувають </w:t>
      </w:r>
      <w:r>
        <w:rPr>
          <w:color w:val="000000"/>
          <w:spacing w:val="-1"/>
          <w:sz w:val="22"/>
          <w:szCs w:val="22"/>
          <w:lang w:val="uk-UA"/>
        </w:rPr>
        <w:t>ізольовані або поєднуються з ушкодженнями різних органів черевної порожнини. Закриті ушкодження нирок трапляються переважно в чо</w:t>
      </w:r>
      <w:r>
        <w:rPr>
          <w:color w:val="000000"/>
          <w:spacing w:val="-1"/>
          <w:sz w:val="22"/>
          <w:szCs w:val="22"/>
          <w:lang w:val="uk-UA"/>
        </w:rPr>
        <w:softHyphen/>
        <w:t>ловіків, частіше уражується права нирка.</w:t>
      </w:r>
    </w:p>
    <w:p w:rsidR="00F16EDD" w:rsidRDefault="00F16EDD">
      <w:pPr>
        <w:shd w:val="clear" w:color="auto" w:fill="FFFFFF"/>
        <w:spacing w:before="5" w:line="240" w:lineRule="exact"/>
        <w:ind w:right="34" w:firstLine="398"/>
        <w:jc w:val="both"/>
      </w:pPr>
      <w:r>
        <w:rPr>
          <w:color w:val="000000"/>
          <w:spacing w:val="-2"/>
          <w:sz w:val="22"/>
          <w:szCs w:val="22"/>
          <w:lang w:val="uk-UA"/>
        </w:rPr>
        <w:t>Виділяють такі чотири групи закритих ушкоджень нирок: поверх</w:t>
      </w:r>
      <w:r>
        <w:rPr>
          <w:color w:val="000000"/>
          <w:spacing w:val="-2"/>
          <w:sz w:val="22"/>
          <w:szCs w:val="22"/>
          <w:lang w:val="uk-UA"/>
        </w:rPr>
        <w:softHyphen/>
        <w:t>неві; субкапсулярні; великі (розриви) з перфорацією миски й чашечок; ушкодження ниркової ніжки (її відрив).</w:t>
      </w:r>
    </w:p>
    <w:p w:rsidR="00F16EDD" w:rsidRDefault="00F16EDD">
      <w:pPr>
        <w:shd w:val="clear" w:color="auto" w:fill="FFFFFF"/>
        <w:spacing w:before="110"/>
        <w:ind w:right="14"/>
        <w:jc w:val="center"/>
      </w:pPr>
      <w:r>
        <w:rPr>
          <w:color w:val="000000"/>
          <w:sz w:val="22"/>
          <w:szCs w:val="22"/>
          <w:lang w:val="uk-UA"/>
        </w:rPr>
        <w:t>352</w:t>
      </w:r>
    </w:p>
    <w:p w:rsidR="00F16EDD" w:rsidRDefault="00F16EDD">
      <w:pPr>
        <w:shd w:val="clear" w:color="auto" w:fill="FFFFFF"/>
        <w:spacing w:before="110"/>
        <w:ind w:right="14"/>
        <w:jc w:val="center"/>
        <w:sectPr w:rsidR="00F16EDD">
          <w:pgSz w:w="11909" w:h="16834"/>
          <w:pgMar w:top="1440" w:right="2050" w:bottom="720" w:left="3235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5" w:firstLine="39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lastRenderedPageBreak/>
        <w:t xml:space="preserve">При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закритому ушкодженні нирок </w:t>
      </w:r>
      <w:r>
        <w:rPr>
          <w:color w:val="000000"/>
          <w:spacing w:val="-2"/>
          <w:sz w:val="22"/>
          <w:szCs w:val="22"/>
          <w:lang w:val="uk-UA"/>
        </w:rPr>
        <w:t>виникають загальні ознаки го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строї анемії, наявність крові в сечі, гематурія, утворення приниркової </w:t>
      </w:r>
      <w:r>
        <w:rPr>
          <w:color w:val="000000"/>
          <w:spacing w:val="-2"/>
          <w:sz w:val="22"/>
          <w:szCs w:val="22"/>
          <w:lang w:val="uk-UA"/>
        </w:rPr>
        <w:t>гематоми. У потерпілих з'являється біль у поперековій ділянці, напру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ження м'язів, різкий біль, набряк у ділянці враженої нирки при принир-ковій гематомі. Гематурія є важливим, але не обов'язковим симптомом </w:t>
      </w:r>
      <w:r>
        <w:rPr>
          <w:color w:val="000000"/>
          <w:spacing w:val="-2"/>
          <w:sz w:val="22"/>
          <w:szCs w:val="22"/>
          <w:lang w:val="uk-UA"/>
        </w:rPr>
        <w:t xml:space="preserve">ушкодження нирок. її може не бути при повному відриві сечоводу від </w:t>
      </w:r>
      <w:r>
        <w:rPr>
          <w:color w:val="000000"/>
          <w:spacing w:val="-1"/>
          <w:sz w:val="22"/>
          <w:szCs w:val="22"/>
          <w:lang w:val="uk-UA"/>
        </w:rPr>
        <w:t>нирки, унаслідок чого порушується відтікання сечі у сечовий міхур.</w:t>
      </w:r>
    </w:p>
    <w:p w:rsidR="00F16EDD" w:rsidRDefault="00F16EDD">
      <w:pPr>
        <w:shd w:val="clear" w:color="auto" w:fill="FFFFFF"/>
        <w:spacing w:line="240" w:lineRule="exact"/>
        <w:ind w:left="5" w:right="10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У мирний час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поранення нирок </w:t>
      </w:r>
      <w:r>
        <w:rPr>
          <w:color w:val="000000"/>
          <w:spacing w:val="1"/>
          <w:sz w:val="22"/>
          <w:szCs w:val="22"/>
          <w:lang w:val="uk-UA"/>
        </w:rPr>
        <w:t xml:space="preserve">трапляються значно рідше, ніж </w:t>
      </w:r>
      <w:r>
        <w:rPr>
          <w:color w:val="000000"/>
          <w:spacing w:val="-1"/>
          <w:sz w:val="22"/>
          <w:szCs w:val="22"/>
          <w:lang w:val="uk-UA"/>
        </w:rPr>
        <w:t>закриті травми. Розрізняють поранення приниркової клітковини, кір</w:t>
      </w:r>
      <w:r>
        <w:rPr>
          <w:color w:val="000000"/>
          <w:spacing w:val="-1"/>
          <w:sz w:val="22"/>
          <w:szCs w:val="22"/>
          <w:lang w:val="uk-UA"/>
        </w:rPr>
        <w:softHyphen/>
        <w:t>кового та мозкового шарів і великих судин нирки. У потерпілих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никає гематурія різної інтенсивності, приниркова гематома й анемія, </w:t>
      </w:r>
      <w:r>
        <w:rPr>
          <w:color w:val="000000"/>
          <w:spacing w:val="-1"/>
          <w:sz w:val="22"/>
          <w:szCs w:val="22"/>
          <w:lang w:val="uk-UA"/>
        </w:rPr>
        <w:t xml:space="preserve">наявні симптоми шоку і швидко наростаючої приниркової гематоми. Виділення сечі з рани не є сталим симптомом, найчастіше воно буває </w:t>
      </w:r>
      <w:r>
        <w:rPr>
          <w:color w:val="000000"/>
          <w:spacing w:val="-2"/>
          <w:sz w:val="22"/>
          <w:szCs w:val="22"/>
          <w:lang w:val="uk-UA"/>
        </w:rPr>
        <w:t>при ушкодженнях миски.</w:t>
      </w:r>
    </w:p>
    <w:p w:rsidR="00F16EDD" w:rsidRPr="00E3489C" w:rsidRDefault="00F16EDD">
      <w:pPr>
        <w:shd w:val="clear" w:color="auto" w:fill="FFFFFF"/>
        <w:spacing w:line="240" w:lineRule="exact"/>
        <w:ind w:left="5" w:right="5" w:firstLine="389"/>
        <w:jc w:val="both"/>
        <w:rPr>
          <w:lang w:val="uk-UA"/>
        </w:rPr>
      </w:pP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Поранення сечового міхура </w:t>
      </w:r>
      <w:r>
        <w:rPr>
          <w:color w:val="000000"/>
          <w:spacing w:val="1"/>
          <w:sz w:val="22"/>
          <w:szCs w:val="22"/>
          <w:lang w:val="uk-UA"/>
        </w:rPr>
        <w:t>можуть бути вогнестрільні й невог</w:t>
      </w:r>
      <w:r>
        <w:rPr>
          <w:color w:val="000000"/>
          <w:spacing w:val="-1"/>
          <w:sz w:val="22"/>
          <w:szCs w:val="22"/>
          <w:lang w:val="uk-UA"/>
        </w:rPr>
        <w:t xml:space="preserve">нестрільні. При цьому трапляються внутрішньочеревні й позачеревні </w:t>
      </w:r>
      <w:r>
        <w:rPr>
          <w:color w:val="000000"/>
          <w:spacing w:val="-3"/>
          <w:sz w:val="22"/>
          <w:szCs w:val="22"/>
          <w:lang w:val="uk-UA"/>
        </w:rPr>
        <w:t>ушкодження сечового міхура. Внутрішньочеревні ушкодження (розри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ви, поранення) супроводяться припиненням виділення сечі через уре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тру. У зв'язку з витіканням сечі в черевну порожнину виникає біль у </w:t>
      </w:r>
      <w:r>
        <w:rPr>
          <w:color w:val="000000"/>
          <w:spacing w:val="-1"/>
          <w:sz w:val="22"/>
          <w:szCs w:val="22"/>
          <w:lang w:val="uk-UA"/>
        </w:rPr>
        <w:t xml:space="preserve">животі, напруження м'язів, позитивний симптом Щоткіна-Блюмберга, </w:t>
      </w:r>
      <w:r>
        <w:rPr>
          <w:color w:val="000000"/>
          <w:spacing w:val="-2"/>
          <w:sz w:val="22"/>
          <w:szCs w:val="22"/>
          <w:lang w:val="uk-UA"/>
        </w:rPr>
        <w:t xml:space="preserve">здуття живота. Позачеревні ушкодження сечового міхура поєднуються </w:t>
      </w:r>
      <w:r>
        <w:rPr>
          <w:color w:val="000000"/>
          <w:spacing w:val="-1"/>
          <w:sz w:val="22"/>
          <w:szCs w:val="22"/>
          <w:lang w:val="uk-UA"/>
        </w:rPr>
        <w:t xml:space="preserve">з переломами кісток таза. Хворі скаржаться на сильний біль у ділянці </w:t>
      </w:r>
      <w:r>
        <w:rPr>
          <w:color w:val="000000"/>
          <w:spacing w:val="-2"/>
          <w:sz w:val="22"/>
          <w:szCs w:val="22"/>
          <w:lang w:val="uk-UA"/>
        </w:rPr>
        <w:t>сечового міхура, порушення сечовипускання. Через уретру виділяють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ся краплі крові (кривава анурія). Унаслідок сечової інфільтрації тка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нин і крововиливу виникає сильний біль у ділянці сечового міхура, над лобком. На другий—третій день з'являються симптоми сечових запли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вів на промежині, у малому тазі, й у подальшому виникає уросепсис. </w:t>
      </w:r>
      <w:r>
        <w:rPr>
          <w:color w:val="000000"/>
          <w:spacing w:val="-3"/>
          <w:sz w:val="22"/>
          <w:szCs w:val="22"/>
          <w:lang w:val="uk-UA"/>
        </w:rPr>
        <w:t xml:space="preserve">Закриті ушкодження уретри бувають при переломах кісток таза, ударах </w:t>
      </w:r>
      <w:r>
        <w:rPr>
          <w:color w:val="000000"/>
          <w:spacing w:val="-1"/>
          <w:sz w:val="22"/>
          <w:szCs w:val="22"/>
          <w:lang w:val="uk-UA"/>
        </w:rPr>
        <w:t xml:space="preserve">у ділянку промежини. При цьому з'являються припухлість, витікання крові з уретри, пекучий біль при сечовиділенні внаслідок зменшення </w:t>
      </w:r>
      <w:r>
        <w:rPr>
          <w:color w:val="000000"/>
          <w:spacing w:val="-2"/>
          <w:sz w:val="22"/>
          <w:szCs w:val="22"/>
          <w:lang w:val="uk-UA"/>
        </w:rPr>
        <w:t>просвіту за рахунок утворення гематоми.</w:t>
      </w:r>
    </w:p>
    <w:p w:rsidR="00F16EDD" w:rsidRDefault="00F16EDD">
      <w:pPr>
        <w:shd w:val="clear" w:color="auto" w:fill="FFFFFF"/>
        <w:spacing w:line="240" w:lineRule="exact"/>
        <w:ind w:left="14" w:firstLine="39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Надаючи </w:t>
      </w:r>
      <w:r>
        <w:rPr>
          <w:i/>
          <w:iCs/>
          <w:color w:val="000000"/>
          <w:spacing w:val="1"/>
          <w:sz w:val="22"/>
          <w:szCs w:val="22"/>
          <w:lang w:val="uk-UA"/>
        </w:rPr>
        <w:t xml:space="preserve">першу медичну допомогу, </w:t>
      </w:r>
      <w:r>
        <w:rPr>
          <w:color w:val="000000"/>
          <w:spacing w:val="1"/>
          <w:sz w:val="22"/>
          <w:szCs w:val="22"/>
          <w:lang w:val="uk-UA"/>
        </w:rPr>
        <w:t xml:space="preserve">потрібно накласти на рану </w:t>
      </w:r>
      <w:r>
        <w:rPr>
          <w:color w:val="000000"/>
          <w:sz w:val="22"/>
          <w:szCs w:val="22"/>
          <w:lang w:val="uk-UA"/>
        </w:rPr>
        <w:t>первинну асептичну пов'язку, а при у</w:t>
      </w:r>
      <w:r w:rsidR="00800B4C">
        <w:rPr>
          <w:color w:val="000000"/>
          <w:sz w:val="22"/>
          <w:szCs w:val="22"/>
          <w:lang w:val="uk-UA"/>
        </w:rPr>
        <w:t>дарах і кровотечах - здавлюваль</w:t>
      </w:r>
      <w:r>
        <w:rPr>
          <w:color w:val="000000"/>
          <w:sz w:val="22"/>
          <w:szCs w:val="22"/>
          <w:lang w:val="uk-UA"/>
        </w:rPr>
        <w:t>ну пов'язку, прикласти холод; дати знеболювальні речовини; тран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спортувати при пораненні сечового міхура на животі (щоб забезпечити </w:t>
      </w:r>
      <w:r>
        <w:rPr>
          <w:color w:val="000000"/>
          <w:spacing w:val="-1"/>
          <w:sz w:val="22"/>
          <w:szCs w:val="22"/>
          <w:lang w:val="uk-UA"/>
        </w:rPr>
        <w:t xml:space="preserve">відтікання сечі із сечового міхура й попередити сечові запливи). При </w:t>
      </w:r>
      <w:r>
        <w:rPr>
          <w:color w:val="000000"/>
          <w:spacing w:val="-3"/>
          <w:sz w:val="22"/>
          <w:szCs w:val="22"/>
          <w:lang w:val="uk-UA"/>
        </w:rPr>
        <w:t xml:space="preserve">одночасному ушкодженні кісток таза хворого треба транспортувати на </w:t>
      </w:r>
      <w:r>
        <w:rPr>
          <w:color w:val="000000"/>
          <w:spacing w:val="-1"/>
          <w:sz w:val="22"/>
          <w:szCs w:val="22"/>
          <w:lang w:val="uk-UA"/>
        </w:rPr>
        <w:t>твердих носилках на спині (положення у позі «жаби»).</w:t>
      </w:r>
    </w:p>
    <w:p w:rsidR="00F16EDD" w:rsidRDefault="00F16EDD">
      <w:pPr>
        <w:shd w:val="clear" w:color="auto" w:fill="FFFFFF"/>
        <w:tabs>
          <w:tab w:val="left" w:pos="3178"/>
        </w:tabs>
        <w:spacing w:before="586"/>
        <w:ind w:left="24"/>
      </w:pPr>
      <w:r>
        <w:rPr>
          <w:color w:val="000000"/>
          <w:sz w:val="14"/>
          <w:szCs w:val="14"/>
          <w:lang w:val="uk-UA"/>
        </w:rPr>
        <w:tab/>
        <w:t>353</w:t>
      </w:r>
    </w:p>
    <w:p w:rsidR="00F16EDD" w:rsidRDefault="00F16EDD">
      <w:pPr>
        <w:shd w:val="clear" w:color="auto" w:fill="FFFFFF"/>
        <w:tabs>
          <w:tab w:val="left" w:pos="3178"/>
        </w:tabs>
        <w:spacing w:before="586"/>
        <w:ind w:left="24"/>
        <w:sectPr w:rsidR="00F16EDD">
          <w:pgSz w:w="11909" w:h="16834"/>
          <w:pgMar w:top="1440" w:right="2628" w:bottom="720" w:left="267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78" w:lineRule="exact"/>
        <w:ind w:left="1272" w:right="922" w:firstLine="653"/>
      </w:pPr>
      <w:r>
        <w:rPr>
          <w:i/>
          <w:iCs/>
          <w:color w:val="000000"/>
          <w:spacing w:val="-7"/>
          <w:sz w:val="26"/>
          <w:szCs w:val="26"/>
          <w:lang w:val="uk-UA"/>
        </w:rPr>
        <w:lastRenderedPageBreak/>
        <w:t xml:space="preserve">ТЛУМАЧНИЙ СЛОВНИК </w:t>
      </w:r>
      <w:r>
        <w:rPr>
          <w:i/>
          <w:iCs/>
          <w:color w:val="000000"/>
          <w:spacing w:val="-6"/>
          <w:sz w:val="26"/>
          <w:szCs w:val="26"/>
          <w:lang w:val="uk-UA"/>
        </w:rPr>
        <w:t>ОСНОВНИХ МЕДИЧНИХ ТЕРМІНІВ</w:t>
      </w:r>
    </w:p>
    <w:p w:rsidR="00F16EDD" w:rsidRDefault="00F16EDD">
      <w:pPr>
        <w:shd w:val="clear" w:color="auto" w:fill="FFFFFF"/>
        <w:spacing w:before="230" w:line="240" w:lineRule="exact"/>
        <w:ind w:left="14" w:firstLine="394"/>
        <w:jc w:val="both"/>
      </w:pPr>
      <w:r>
        <w:rPr>
          <w:b/>
          <w:bCs/>
          <w:color w:val="000000"/>
          <w:lang w:val="uk-UA"/>
        </w:rPr>
        <w:t xml:space="preserve">Абсцес </w:t>
      </w:r>
      <w:r>
        <w:rPr>
          <w:color w:val="000000"/>
          <w:lang w:val="uk-UA"/>
        </w:rPr>
        <w:t xml:space="preserve">- гнояк, обмежене скупчення гною в тканинах або органах тіла </w:t>
      </w:r>
      <w:r>
        <w:rPr>
          <w:color w:val="000000"/>
          <w:spacing w:val="-1"/>
          <w:lang w:val="uk-UA"/>
        </w:rPr>
        <w:t>внаслідок руйнування тканин при їхньому гнійному запаленні.</w:t>
      </w:r>
    </w:p>
    <w:p w:rsidR="00F16EDD" w:rsidRDefault="00F16EDD">
      <w:pPr>
        <w:shd w:val="clear" w:color="auto" w:fill="FFFFFF"/>
        <w:spacing w:before="5" w:line="240" w:lineRule="exact"/>
        <w:ind w:left="5" w:right="5" w:firstLine="394"/>
        <w:jc w:val="both"/>
      </w:pPr>
      <w:r>
        <w:rPr>
          <w:b/>
          <w:bCs/>
          <w:color w:val="000000"/>
          <w:lang w:val="uk-UA"/>
        </w:rPr>
        <w:t xml:space="preserve">Агонія </w:t>
      </w:r>
      <w:r>
        <w:rPr>
          <w:color w:val="000000"/>
          <w:lang w:val="uk-UA"/>
        </w:rPr>
        <w:t xml:space="preserve">— поступове виключення всіх функцій організму, крайня напруга </w:t>
      </w:r>
      <w:r>
        <w:rPr>
          <w:color w:val="000000"/>
          <w:spacing w:val="-2"/>
          <w:lang w:val="uk-UA"/>
        </w:rPr>
        <w:t xml:space="preserve">його захисних пристосувань, які втрачають свою цілеспрямованість (судини, </w:t>
      </w:r>
      <w:r>
        <w:rPr>
          <w:color w:val="000000"/>
          <w:spacing w:val="1"/>
          <w:lang w:val="uk-UA"/>
        </w:rPr>
        <w:t xml:space="preserve">термінальне дихання). Вона триває </w:t>
      </w:r>
      <w:r>
        <w:rPr>
          <w:i/>
          <w:iCs/>
          <w:color w:val="000000"/>
          <w:spacing w:val="1"/>
          <w:lang w:val="uk-UA"/>
        </w:rPr>
        <w:t xml:space="preserve">2-і </w:t>
      </w:r>
      <w:r>
        <w:rPr>
          <w:color w:val="000000"/>
          <w:spacing w:val="1"/>
          <w:lang w:val="uk-UA"/>
        </w:rPr>
        <w:t>хв, інколи більше.</w:t>
      </w:r>
    </w:p>
    <w:p w:rsidR="00F16EDD" w:rsidRDefault="00F16EDD">
      <w:pPr>
        <w:shd w:val="clear" w:color="auto" w:fill="FFFFFF"/>
        <w:spacing w:line="240" w:lineRule="exact"/>
        <w:ind w:left="10" w:right="10" w:firstLine="389"/>
        <w:jc w:val="both"/>
      </w:pPr>
      <w:r>
        <w:rPr>
          <w:b/>
          <w:bCs/>
          <w:color w:val="000000"/>
          <w:lang w:val="uk-UA"/>
        </w:rPr>
        <w:t xml:space="preserve">Адаптація ока; </w:t>
      </w:r>
      <w:r>
        <w:rPr>
          <w:color w:val="000000"/>
          <w:lang w:val="uk-UA"/>
        </w:rPr>
        <w:t>світлова - це зниження чутливості рецепторів ока до світ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ла при виході з темного приміщення в світле. Світлова адаптація закінчується </w:t>
      </w:r>
      <w:r>
        <w:rPr>
          <w:color w:val="000000"/>
          <w:lang w:val="uk-UA"/>
        </w:rPr>
        <w:t xml:space="preserve">в перші 4-6 хвилин; темнова - збільшення чутливості рецепторів ока до світла </w:t>
      </w:r>
      <w:r>
        <w:rPr>
          <w:color w:val="000000"/>
          <w:spacing w:val="-3"/>
          <w:lang w:val="uk-UA"/>
        </w:rPr>
        <w:t>при переході від яскравого кольору до темноти. Темнова адаптація закінчуєть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lang w:val="uk-UA"/>
        </w:rPr>
        <w:t>ся через 40-50 хвилин.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lang w:val="uk-UA"/>
        </w:rPr>
        <w:t xml:space="preserve">Адреналін </w:t>
      </w:r>
      <w:r>
        <w:rPr>
          <w:color w:val="000000"/>
          <w:lang w:val="uk-UA"/>
        </w:rPr>
        <w:t>— гормон мозкового шару надниркових залоз.</w:t>
      </w:r>
    </w:p>
    <w:p w:rsidR="00F16EDD" w:rsidRDefault="00F16EDD">
      <w:pPr>
        <w:shd w:val="clear" w:color="auto" w:fill="FFFFFF"/>
        <w:spacing w:before="5" w:line="240" w:lineRule="exact"/>
        <w:ind w:left="5" w:right="14" w:firstLine="398"/>
        <w:jc w:val="both"/>
      </w:pPr>
      <w:r>
        <w:rPr>
          <w:b/>
          <w:bCs/>
          <w:color w:val="000000"/>
          <w:lang w:val="uk-UA"/>
        </w:rPr>
        <w:t xml:space="preserve">Акомодація </w:t>
      </w:r>
      <w:r>
        <w:rPr>
          <w:color w:val="000000"/>
          <w:lang w:val="uk-UA"/>
        </w:rPr>
        <w:t>- здатність ока до чіткого бачення різновіддалених предме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тів. Суть акомодації полягає у зміні кривизн</w:t>
      </w:r>
      <w:r w:rsidR="00800B4C">
        <w:rPr>
          <w:color w:val="000000"/>
          <w:spacing w:val="-1"/>
          <w:lang w:val="uk-UA"/>
        </w:rPr>
        <w:t>и кришталика, а значить його за</w:t>
      </w:r>
      <w:r>
        <w:rPr>
          <w:color w:val="000000"/>
          <w:spacing w:val="-1"/>
          <w:lang w:val="uk-UA"/>
        </w:rPr>
        <w:t>ломлювальної сили.</w:t>
      </w:r>
    </w:p>
    <w:p w:rsidR="00F16EDD" w:rsidRDefault="00F16EDD">
      <w:pPr>
        <w:shd w:val="clear" w:color="auto" w:fill="FFFFFF"/>
        <w:spacing w:before="5" w:line="240" w:lineRule="exact"/>
        <w:ind w:left="10" w:right="14" w:firstLine="394"/>
        <w:jc w:val="both"/>
      </w:pPr>
      <w:r>
        <w:rPr>
          <w:b/>
          <w:bCs/>
          <w:color w:val="000000"/>
          <w:lang w:val="uk-UA"/>
        </w:rPr>
        <w:t xml:space="preserve">Алергія </w:t>
      </w:r>
      <w:r>
        <w:rPr>
          <w:color w:val="000000"/>
          <w:lang w:val="uk-UA"/>
        </w:rPr>
        <w:t xml:space="preserve">- якісною змінена реакцієя організму на дію речовин антигенної природи, яка призводить до різних порушень в організмі — запалення, спазму </w:t>
      </w:r>
      <w:r>
        <w:rPr>
          <w:color w:val="000000"/>
          <w:spacing w:val="-2"/>
          <w:lang w:val="uk-UA"/>
        </w:rPr>
        <w:t>бронхів, некрозу, шоку та ін.</w:t>
      </w:r>
    </w:p>
    <w:p w:rsidR="00F16EDD" w:rsidRDefault="00F16EDD">
      <w:pPr>
        <w:shd w:val="clear" w:color="auto" w:fill="FFFFFF"/>
        <w:spacing w:before="5" w:line="240" w:lineRule="exact"/>
        <w:ind w:left="403"/>
      </w:pPr>
      <w:r>
        <w:rPr>
          <w:b/>
          <w:bCs/>
          <w:color w:val="000000"/>
          <w:lang w:val="uk-UA"/>
        </w:rPr>
        <w:t xml:space="preserve">Антиген </w:t>
      </w:r>
      <w:r>
        <w:rPr>
          <w:color w:val="000000"/>
          <w:lang w:val="uk-UA"/>
        </w:rPr>
        <w:t>- білок, що несе чужорідну для організму інформацію.</w:t>
      </w:r>
    </w:p>
    <w:p w:rsidR="00F16EDD" w:rsidRDefault="00F16EDD">
      <w:pPr>
        <w:shd w:val="clear" w:color="auto" w:fill="FFFFFF"/>
        <w:spacing w:line="240" w:lineRule="exact"/>
        <w:ind w:left="5" w:right="19" w:firstLine="394"/>
        <w:jc w:val="both"/>
      </w:pPr>
      <w:r>
        <w:rPr>
          <w:b/>
          <w:bCs/>
          <w:color w:val="000000"/>
          <w:lang w:val="uk-UA"/>
        </w:rPr>
        <w:t xml:space="preserve">Антитіла </w:t>
      </w:r>
      <w:r>
        <w:rPr>
          <w:color w:val="000000"/>
          <w:lang w:val="uk-UA"/>
        </w:rPr>
        <w:t>- складні білки - імуноглобуліни плазми крові, які синтезують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ся клітинами лімфоїдної тканини при дії різноманітних антигенів.</w:t>
      </w:r>
    </w:p>
    <w:p w:rsidR="00F16EDD" w:rsidRDefault="00F16EDD">
      <w:pPr>
        <w:shd w:val="clear" w:color="auto" w:fill="FFFFFF"/>
        <w:spacing w:before="5" w:line="240" w:lineRule="exact"/>
        <w:ind w:left="10" w:right="19" w:firstLine="389"/>
        <w:jc w:val="both"/>
      </w:pPr>
      <w:r>
        <w:rPr>
          <w:b/>
          <w:bCs/>
          <w:color w:val="000000"/>
          <w:lang w:val="uk-UA"/>
        </w:rPr>
        <w:t xml:space="preserve">Артикулярний апарат </w:t>
      </w:r>
      <w:r>
        <w:rPr>
          <w:color w:val="000000"/>
          <w:lang w:val="uk-UA"/>
        </w:rPr>
        <w:t>- анатомічні структури, які забезпечують жуван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ня, ковтання, мову, відшукування їжі.</w:t>
      </w:r>
    </w:p>
    <w:p w:rsidR="00F16EDD" w:rsidRPr="00E3489C" w:rsidRDefault="00F16EDD">
      <w:pPr>
        <w:shd w:val="clear" w:color="auto" w:fill="FFFFFF"/>
        <w:spacing w:before="10" w:line="240" w:lineRule="exact"/>
        <w:ind w:left="5" w:right="24" w:firstLine="389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Астигматизм </w:t>
      </w:r>
      <w:r>
        <w:rPr>
          <w:color w:val="000000"/>
          <w:lang w:val="uk-UA"/>
        </w:rPr>
        <w:t xml:space="preserve">- зміна заломлювальної сили ока, яка виникає в результаті </w:t>
      </w:r>
      <w:r>
        <w:rPr>
          <w:color w:val="000000"/>
          <w:spacing w:val="-2"/>
          <w:lang w:val="uk-UA"/>
        </w:rPr>
        <w:t>того, що кривизна рогівки у вертикальній площині більша, ніж у горизонталь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 xml:space="preserve">ній. Якщо </w:t>
      </w:r>
      <w:r w:rsidR="00800B4C">
        <w:rPr>
          <w:color w:val="000000"/>
          <w:lang w:val="uk-UA"/>
        </w:rPr>
        <w:t>ця різниця не перевищує 0,5 діоп</w:t>
      </w:r>
      <w:r>
        <w:rPr>
          <w:color w:val="000000"/>
          <w:lang w:val="uk-UA"/>
        </w:rPr>
        <w:t xml:space="preserve">трій, то астигматизм називається </w:t>
      </w:r>
      <w:r>
        <w:rPr>
          <w:color w:val="000000"/>
          <w:spacing w:val="-1"/>
          <w:lang w:val="uk-UA"/>
        </w:rPr>
        <w:t>фізіологічним.</w:t>
      </w:r>
    </w:p>
    <w:p w:rsidR="00F16EDD" w:rsidRPr="00E3489C" w:rsidRDefault="00F16EDD">
      <w:pPr>
        <w:shd w:val="clear" w:color="auto" w:fill="FFFFFF"/>
        <w:spacing w:before="5" w:line="240" w:lineRule="exact"/>
        <w:ind w:right="24" w:firstLine="394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Астма серцева </w:t>
      </w:r>
      <w:r>
        <w:rPr>
          <w:color w:val="000000"/>
          <w:lang w:val="uk-UA"/>
        </w:rPr>
        <w:t xml:space="preserve">(набряк легень інтерстиціальний) - гостра недостатність кровообігу, при якій спостерігається вихід рідкої частини крові з легеневих </w:t>
      </w:r>
      <w:r>
        <w:rPr>
          <w:color w:val="000000"/>
          <w:spacing w:val="-1"/>
          <w:lang w:val="uk-UA"/>
        </w:rPr>
        <w:t>капілярів в навколобронхіальні та навколосудинні простори.</w:t>
      </w:r>
    </w:p>
    <w:p w:rsidR="00F16EDD" w:rsidRDefault="00F16EDD">
      <w:pPr>
        <w:shd w:val="clear" w:color="auto" w:fill="FFFFFF"/>
        <w:spacing w:before="5" w:line="240" w:lineRule="exact"/>
        <w:ind w:left="398"/>
      </w:pPr>
      <w:r>
        <w:rPr>
          <w:b/>
          <w:bCs/>
          <w:color w:val="000000"/>
          <w:lang w:val="uk-UA"/>
        </w:rPr>
        <w:t xml:space="preserve">Ателектаз </w:t>
      </w:r>
      <w:r>
        <w:rPr>
          <w:color w:val="000000"/>
          <w:lang w:val="uk-UA"/>
        </w:rPr>
        <w:t>- спадання легенів, відсутність повітря в легеневих альвеолах.</w:t>
      </w:r>
    </w:p>
    <w:p w:rsidR="00F16EDD" w:rsidRDefault="00F16EDD">
      <w:pPr>
        <w:shd w:val="clear" w:color="auto" w:fill="FFFFFF"/>
        <w:spacing w:before="5" w:line="240" w:lineRule="exact"/>
        <w:ind w:left="5" w:right="29" w:firstLine="398"/>
        <w:jc w:val="both"/>
      </w:pPr>
      <w:r>
        <w:rPr>
          <w:b/>
          <w:bCs/>
          <w:color w:val="000000"/>
          <w:lang w:val="uk-UA"/>
        </w:rPr>
        <w:t xml:space="preserve">Атеросклероз </w:t>
      </w:r>
      <w:r>
        <w:rPr>
          <w:color w:val="000000"/>
          <w:lang w:val="uk-UA"/>
        </w:rPr>
        <w:t>- хронічне захворювання, при якому відбувається систем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не ураження артерій, що виражається відкладенням ліпідів (жирів) і солей </w:t>
      </w:r>
      <w:r>
        <w:rPr>
          <w:color w:val="000000"/>
          <w:spacing w:val="-2"/>
          <w:lang w:val="uk-UA"/>
        </w:rPr>
        <w:t xml:space="preserve">кальцію у внутрішній стінці з наступним ущільненням та звуженням просвіту </w:t>
      </w:r>
      <w:r>
        <w:rPr>
          <w:color w:val="000000"/>
          <w:spacing w:val="-6"/>
          <w:lang w:val="uk-UA"/>
        </w:rPr>
        <w:t>судин.</w:t>
      </w:r>
    </w:p>
    <w:p w:rsidR="00F16EDD" w:rsidRDefault="00F16EDD">
      <w:pPr>
        <w:shd w:val="clear" w:color="auto" w:fill="FFFFFF"/>
        <w:spacing w:before="10" w:line="240" w:lineRule="exact"/>
        <w:ind w:left="403"/>
      </w:pPr>
      <w:r>
        <w:rPr>
          <w:b/>
          <w:bCs/>
          <w:color w:val="000000"/>
          <w:lang w:val="uk-UA"/>
        </w:rPr>
        <w:t xml:space="preserve">Афонія </w:t>
      </w:r>
      <w:r>
        <w:rPr>
          <w:color w:val="000000"/>
          <w:lang w:val="uk-UA"/>
        </w:rPr>
        <w:t>- втрата голосу, беззвучність.</w:t>
      </w:r>
    </w:p>
    <w:p w:rsidR="00F16EDD" w:rsidRDefault="00F16EDD">
      <w:pPr>
        <w:shd w:val="clear" w:color="auto" w:fill="FFFFFF"/>
        <w:spacing w:before="5" w:line="240" w:lineRule="exact"/>
        <w:ind w:left="403"/>
      </w:pPr>
      <w:r>
        <w:rPr>
          <w:b/>
          <w:bCs/>
          <w:color w:val="000000"/>
          <w:lang w:val="uk-UA"/>
        </w:rPr>
        <w:t xml:space="preserve">Бактеріурія </w:t>
      </w:r>
      <w:r>
        <w:rPr>
          <w:color w:val="000000"/>
          <w:lang w:val="uk-UA"/>
        </w:rPr>
        <w:t>- наявність у сечі великої кількості бактерій.</w:t>
      </w:r>
    </w:p>
    <w:p w:rsidR="00F16EDD" w:rsidRDefault="00F16EDD">
      <w:pPr>
        <w:shd w:val="clear" w:color="auto" w:fill="FFFFFF"/>
        <w:spacing w:before="144"/>
        <w:ind w:right="19"/>
        <w:jc w:val="center"/>
      </w:pPr>
      <w:r>
        <w:rPr>
          <w:rFonts w:ascii="Arial" w:hAnsi="Arial" w:cs="Arial"/>
          <w:color w:val="000000"/>
          <w:lang w:val="uk-UA"/>
        </w:rPr>
        <w:t>354</w:t>
      </w:r>
    </w:p>
    <w:p w:rsidR="00F16EDD" w:rsidRDefault="00F16EDD">
      <w:pPr>
        <w:shd w:val="clear" w:color="auto" w:fill="FFFFFF"/>
        <w:spacing w:before="144"/>
        <w:ind w:right="19"/>
        <w:jc w:val="center"/>
        <w:sectPr w:rsidR="00F16EDD">
          <w:pgSz w:w="11909" w:h="16834"/>
          <w:pgMar w:top="1440" w:right="2127" w:bottom="720" w:left="315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29" w:firstLine="394"/>
        <w:jc w:val="both"/>
      </w:pPr>
      <w:r>
        <w:rPr>
          <w:b/>
          <w:bCs/>
          <w:color w:val="000000"/>
          <w:lang w:val="uk-UA"/>
        </w:rPr>
        <w:lastRenderedPageBreak/>
        <w:t xml:space="preserve">Блювання </w:t>
      </w:r>
      <w:r>
        <w:rPr>
          <w:color w:val="000000"/>
          <w:lang w:val="uk-UA"/>
        </w:rPr>
        <w:t xml:space="preserve">- форсований зворотний викид вмісту шлунка чи стравоходу </w:t>
      </w:r>
      <w:r>
        <w:rPr>
          <w:color w:val="000000"/>
          <w:spacing w:val="-1"/>
          <w:lang w:val="uk-UA"/>
        </w:rPr>
        <w:t>назовні викликаний подразненням глотки, травного каналу, жовчовивідних шляхів, очеревини або нервових стовбурів.</w:t>
      </w:r>
    </w:p>
    <w:p w:rsidR="00F16EDD" w:rsidRDefault="00F16EDD">
      <w:pPr>
        <w:shd w:val="clear" w:color="auto" w:fill="FFFFFF"/>
        <w:spacing w:line="245" w:lineRule="exact"/>
        <w:ind w:left="24" w:right="19" w:firstLine="370"/>
        <w:jc w:val="both"/>
      </w:pPr>
      <w:r>
        <w:rPr>
          <w:b/>
          <w:bCs/>
          <w:color w:val="000000"/>
          <w:lang w:val="uk-UA"/>
        </w:rPr>
        <w:t xml:space="preserve">Брадикардія </w:t>
      </w:r>
      <w:r>
        <w:rPr>
          <w:color w:val="000000"/>
          <w:lang w:val="uk-UA"/>
        </w:rPr>
        <w:t>- зменшення частоти скорочень серця нижче 60 ударів за 1 хвилину.</w:t>
      </w:r>
    </w:p>
    <w:p w:rsidR="00F16EDD" w:rsidRDefault="00F16EDD">
      <w:pPr>
        <w:shd w:val="clear" w:color="auto" w:fill="FFFFFF"/>
        <w:spacing w:line="245" w:lineRule="exact"/>
        <w:ind w:left="398"/>
      </w:pPr>
      <w:r>
        <w:rPr>
          <w:b/>
          <w:bCs/>
          <w:color w:val="000000"/>
          <w:lang w:val="uk-UA"/>
        </w:rPr>
        <w:t xml:space="preserve">Бронхіт </w:t>
      </w:r>
      <w:r>
        <w:rPr>
          <w:color w:val="000000"/>
          <w:lang w:val="uk-UA"/>
        </w:rPr>
        <w:t>- гостре запалення слизової оболонки бронхів.</w:t>
      </w:r>
    </w:p>
    <w:p w:rsidR="00F16EDD" w:rsidRDefault="00F16EDD">
      <w:pPr>
        <w:shd w:val="clear" w:color="auto" w:fill="FFFFFF"/>
        <w:spacing w:line="245" w:lineRule="exact"/>
        <w:ind w:left="394"/>
      </w:pPr>
      <w:r w:rsidRPr="00800B4C">
        <w:rPr>
          <w:b/>
          <w:color w:val="000000"/>
          <w:lang w:val="uk-UA"/>
        </w:rPr>
        <w:t>Бронхоектазії</w:t>
      </w:r>
      <w:r>
        <w:rPr>
          <w:color w:val="000000"/>
          <w:lang w:val="uk-UA"/>
        </w:rPr>
        <w:t xml:space="preserve"> - регіонарні розширення бронхів.</w:t>
      </w:r>
    </w:p>
    <w:p w:rsidR="00F16EDD" w:rsidRDefault="00F16EDD">
      <w:pPr>
        <w:shd w:val="clear" w:color="auto" w:fill="FFFFFF"/>
        <w:spacing w:line="245" w:lineRule="exact"/>
        <w:ind w:left="5" w:right="24" w:firstLine="394"/>
        <w:jc w:val="both"/>
      </w:pPr>
      <w:r>
        <w:rPr>
          <w:b/>
          <w:bCs/>
          <w:color w:val="000000"/>
          <w:lang w:val="uk-UA"/>
        </w:rPr>
        <w:t xml:space="preserve">Бронхоектатична </w:t>
      </w:r>
      <w:r>
        <w:rPr>
          <w:color w:val="000000"/>
          <w:lang w:val="uk-UA"/>
        </w:rPr>
        <w:t>хвороба - набуте (в окремих випадках вроджене) за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хворювання, що характеризується хронічним гнійним процесом у незворотно змінених (розширених, деформованих) і функціонально неповноцінних брон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хах, переважено нижніх ділянок легень.</w:t>
      </w:r>
    </w:p>
    <w:p w:rsidR="00F16EDD" w:rsidRDefault="00F16EDD">
      <w:pPr>
        <w:shd w:val="clear" w:color="auto" w:fill="FFFFFF"/>
        <w:spacing w:line="245" w:lineRule="exact"/>
        <w:ind w:right="14" w:firstLine="398"/>
        <w:jc w:val="both"/>
      </w:pPr>
      <w:r>
        <w:rPr>
          <w:b/>
          <w:bCs/>
          <w:color w:val="000000"/>
          <w:lang w:val="uk-UA"/>
        </w:rPr>
        <w:t xml:space="preserve">Вади серця </w:t>
      </w:r>
      <w:r>
        <w:rPr>
          <w:color w:val="000000"/>
          <w:lang w:val="uk-UA"/>
        </w:rPr>
        <w:t>- вроджені або набуті морфологічні зміни клапанного апара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ту, перегородок серця або магістральних судин, що відходять від нього.</w:t>
      </w:r>
    </w:p>
    <w:p w:rsidR="00F16EDD" w:rsidRPr="00E3489C" w:rsidRDefault="00F16EDD">
      <w:pPr>
        <w:shd w:val="clear" w:color="auto" w:fill="FFFFFF"/>
        <w:spacing w:line="245" w:lineRule="exact"/>
        <w:ind w:left="5" w:right="19" w:firstLine="403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Вестибулярний орган </w:t>
      </w:r>
      <w:r>
        <w:rPr>
          <w:color w:val="000000"/>
          <w:lang w:val="uk-UA"/>
        </w:rPr>
        <w:t>- периферійний відділ вестибулярного аналізато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ра, який складається з отолітового апарату і трьох півколових каналів. Руйну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вання вестибулярного органа спричинює втрату відчуття рівноваги.</w:t>
      </w:r>
    </w:p>
    <w:p w:rsidR="00F16EDD" w:rsidRPr="00E3489C" w:rsidRDefault="00F16EDD">
      <w:pPr>
        <w:shd w:val="clear" w:color="auto" w:fill="FFFFFF"/>
        <w:spacing w:line="245" w:lineRule="exact"/>
        <w:ind w:left="5" w:right="19" w:firstLine="403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Вивих </w:t>
      </w:r>
      <w:r>
        <w:rPr>
          <w:color w:val="000000"/>
          <w:lang w:val="uk-UA"/>
        </w:rPr>
        <w:t xml:space="preserve">— повне зміщення суглобових кінців кісток, при якому втрачається </w:t>
      </w:r>
      <w:r>
        <w:rPr>
          <w:color w:val="000000"/>
          <w:spacing w:val="-1"/>
          <w:lang w:val="uk-UA"/>
        </w:rPr>
        <w:t>дотик їх суглобових поверхонь у ділянці сполучення.</w:t>
      </w:r>
    </w:p>
    <w:p w:rsidR="00F16EDD" w:rsidRPr="00E3489C" w:rsidRDefault="00F16EDD">
      <w:pPr>
        <w:shd w:val="clear" w:color="auto" w:fill="FFFFFF"/>
        <w:spacing w:line="245" w:lineRule="exact"/>
        <w:ind w:left="14" w:right="19" w:firstLine="394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В. травматичний </w:t>
      </w:r>
      <w:r>
        <w:rPr>
          <w:color w:val="000000"/>
          <w:lang w:val="uk-UA"/>
        </w:rPr>
        <w:t>- виникає раптово під дією зовнішньої сили і супрово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джується розривом тканин суглоба (капсули, зв'язок, судин тощо).</w:t>
      </w:r>
    </w:p>
    <w:p w:rsidR="00F16EDD" w:rsidRPr="00E3489C" w:rsidRDefault="00800B4C">
      <w:pPr>
        <w:shd w:val="clear" w:color="auto" w:fill="FFFFFF"/>
        <w:spacing w:line="245" w:lineRule="exact"/>
        <w:ind w:left="14" w:right="19" w:firstLine="394"/>
        <w:jc w:val="both"/>
        <w:rPr>
          <w:lang w:val="uk-UA"/>
        </w:rPr>
      </w:pPr>
      <w:r>
        <w:rPr>
          <w:b/>
          <w:bCs/>
          <w:color w:val="000000"/>
          <w:lang w:val="uk-UA"/>
        </w:rPr>
        <w:t>Виразка пенетрую</w:t>
      </w:r>
      <w:r w:rsidR="00F16EDD">
        <w:rPr>
          <w:b/>
          <w:bCs/>
          <w:color w:val="000000"/>
          <w:lang w:val="uk-UA"/>
        </w:rPr>
        <w:t xml:space="preserve">ча </w:t>
      </w:r>
      <w:r w:rsidR="00F16EDD">
        <w:rPr>
          <w:color w:val="000000"/>
          <w:lang w:val="uk-UA"/>
        </w:rPr>
        <w:t>- глибока виразка шлунка чи дванадцятипалої киш</w:t>
      </w:r>
      <w:r w:rsidR="00F16EDD">
        <w:rPr>
          <w:color w:val="000000"/>
          <w:lang w:val="uk-UA"/>
        </w:rPr>
        <w:softHyphen/>
      </w:r>
      <w:r w:rsidR="00F16EDD">
        <w:rPr>
          <w:color w:val="000000"/>
          <w:spacing w:val="-1"/>
          <w:lang w:val="uk-UA"/>
        </w:rPr>
        <w:t xml:space="preserve">ки, яка проникає через шари стінки безпосередньо в сусідній орган (печінку, </w:t>
      </w:r>
      <w:r w:rsidR="00F16EDD">
        <w:rPr>
          <w:color w:val="000000"/>
          <w:spacing w:val="-2"/>
          <w:lang w:val="uk-UA"/>
        </w:rPr>
        <w:t>підшлункову залозу, сальник тощо).</w:t>
      </w:r>
    </w:p>
    <w:p w:rsidR="00F16EDD" w:rsidRDefault="00F16EDD">
      <w:pPr>
        <w:shd w:val="clear" w:color="auto" w:fill="FFFFFF"/>
        <w:spacing w:line="245" w:lineRule="exact"/>
        <w:ind w:left="14" w:right="24" w:firstLine="394"/>
        <w:jc w:val="both"/>
      </w:pPr>
      <w:r>
        <w:rPr>
          <w:b/>
          <w:bCs/>
          <w:color w:val="000000"/>
          <w:lang w:val="uk-UA"/>
        </w:rPr>
        <w:t xml:space="preserve">Відрижка </w:t>
      </w:r>
      <w:r>
        <w:rPr>
          <w:color w:val="000000"/>
          <w:lang w:val="uk-UA"/>
        </w:rPr>
        <w:t>- вихід із шлунка в порожнину рота повітря чи газів, що утво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рилися в результаті бродіння або гниття їжі.</w:t>
      </w:r>
    </w:p>
    <w:p w:rsidR="00F16EDD" w:rsidRDefault="00F16EDD">
      <w:pPr>
        <w:shd w:val="clear" w:color="auto" w:fill="FFFFFF"/>
        <w:spacing w:line="245" w:lineRule="exact"/>
        <w:ind w:left="408"/>
      </w:pPr>
      <w:r>
        <w:rPr>
          <w:color w:val="000000"/>
          <w:lang w:val="uk-UA"/>
        </w:rPr>
        <w:t>Вірулентність - ступінь зараженості мікроорганізмом.</w:t>
      </w:r>
    </w:p>
    <w:p w:rsidR="00F16EDD" w:rsidRDefault="00F16EDD">
      <w:pPr>
        <w:shd w:val="clear" w:color="auto" w:fill="FFFFFF"/>
        <w:spacing w:line="245" w:lineRule="exact"/>
        <w:ind w:left="408"/>
      </w:pPr>
      <w:r>
        <w:rPr>
          <w:color w:val="000000"/>
          <w:lang w:val="uk-UA"/>
        </w:rPr>
        <w:t>Вроджений - захворювання чи вади, наявні з моменту народження.</w:t>
      </w:r>
    </w:p>
    <w:p w:rsidR="00F16EDD" w:rsidRDefault="00F16EDD">
      <w:pPr>
        <w:shd w:val="clear" w:color="auto" w:fill="FFFFFF"/>
        <w:spacing w:line="245" w:lineRule="exact"/>
        <w:ind w:left="14" w:firstLine="398"/>
        <w:jc w:val="both"/>
      </w:pPr>
      <w:r>
        <w:rPr>
          <w:b/>
          <w:bCs/>
          <w:color w:val="000000"/>
          <w:lang w:val="uk-UA"/>
        </w:rPr>
        <w:t xml:space="preserve">Вроджений вивих стегна </w:t>
      </w:r>
      <w:r>
        <w:rPr>
          <w:color w:val="000000"/>
          <w:lang w:val="uk-UA"/>
        </w:rPr>
        <w:t>- вроджена деформація опорно-рухового апа</w:t>
      </w:r>
      <w:r>
        <w:rPr>
          <w:color w:val="000000"/>
          <w:lang w:val="uk-UA"/>
        </w:rPr>
        <w:softHyphen/>
        <w:t xml:space="preserve">рату, що розвивається на фоні дисплазії (недорозвитку кульшової западини) </w:t>
      </w:r>
      <w:r>
        <w:rPr>
          <w:color w:val="000000"/>
          <w:spacing w:val="-2"/>
          <w:lang w:val="uk-UA"/>
        </w:rPr>
        <w:t>та характеризується зміцненням головки стегнової кістки відносно кульшової западини.</w:t>
      </w:r>
    </w:p>
    <w:p w:rsidR="00F16EDD" w:rsidRDefault="00F16EDD">
      <w:pPr>
        <w:shd w:val="clear" w:color="auto" w:fill="FFFFFF"/>
        <w:spacing w:line="245" w:lineRule="exact"/>
        <w:ind w:left="19" w:right="14" w:firstLine="389"/>
        <w:jc w:val="both"/>
      </w:pPr>
      <w:r>
        <w:rPr>
          <w:b/>
          <w:bCs/>
          <w:color w:val="000000"/>
          <w:lang w:val="uk-UA"/>
        </w:rPr>
        <w:t xml:space="preserve">Гангрена </w:t>
      </w:r>
      <w:r>
        <w:rPr>
          <w:color w:val="000000"/>
          <w:lang w:val="uk-UA"/>
        </w:rPr>
        <w:t xml:space="preserve">- вид некрозу, при якому змертвілі тканини, що перебувають у </w:t>
      </w:r>
      <w:r>
        <w:rPr>
          <w:color w:val="000000"/>
          <w:spacing w:val="-2"/>
          <w:lang w:val="uk-UA"/>
        </w:rPr>
        <w:t>контакті з навколишнім середовищем, набувають сіро-бурого або навіть чор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ного кольору (залежно від змін кров'яного пігменту).</w:t>
      </w:r>
    </w:p>
    <w:p w:rsidR="00F16EDD" w:rsidRDefault="00F16EDD">
      <w:pPr>
        <w:shd w:val="clear" w:color="auto" w:fill="FFFFFF"/>
        <w:spacing w:line="245" w:lineRule="exact"/>
        <w:ind w:left="24" w:right="19" w:firstLine="389"/>
        <w:jc w:val="both"/>
      </w:pPr>
      <w:r>
        <w:rPr>
          <w:color w:val="000000"/>
          <w:lang w:val="uk-UA"/>
        </w:rPr>
        <w:t xml:space="preserve">Г. </w:t>
      </w:r>
      <w:r>
        <w:rPr>
          <w:b/>
          <w:bCs/>
          <w:color w:val="000000"/>
          <w:lang w:val="uk-UA"/>
        </w:rPr>
        <w:t xml:space="preserve">анаеробна </w:t>
      </w:r>
      <w:r>
        <w:rPr>
          <w:color w:val="000000"/>
          <w:lang w:val="uk-UA"/>
        </w:rPr>
        <w:t xml:space="preserve">- самостійне інфекційне захворювання, яке викликається </w:t>
      </w:r>
      <w:r>
        <w:rPr>
          <w:color w:val="000000"/>
          <w:spacing w:val="-1"/>
          <w:lang w:val="uk-UA"/>
        </w:rPr>
        <w:t>групою певних мікроорганізмів, що розмножуються без доступу кисню.</w:t>
      </w:r>
    </w:p>
    <w:p w:rsidR="00F16EDD" w:rsidRDefault="00F16EDD">
      <w:pPr>
        <w:shd w:val="clear" w:color="auto" w:fill="FFFFFF"/>
        <w:spacing w:line="245" w:lineRule="exact"/>
        <w:ind w:left="24" w:right="10" w:firstLine="394"/>
        <w:jc w:val="both"/>
      </w:pPr>
      <w:r>
        <w:rPr>
          <w:b/>
          <w:bCs/>
          <w:color w:val="000000"/>
          <w:lang w:val="uk-UA"/>
        </w:rPr>
        <w:t xml:space="preserve">Гарячка </w:t>
      </w:r>
      <w:r>
        <w:rPr>
          <w:color w:val="000000"/>
          <w:lang w:val="uk-UA"/>
        </w:rPr>
        <w:t>- захисно-пристосувальна реакція організму, яка виникає у від</w:t>
      </w:r>
      <w:r>
        <w:rPr>
          <w:color w:val="000000"/>
          <w:lang w:val="uk-UA"/>
        </w:rPr>
        <w:softHyphen/>
      </w:r>
      <w:r>
        <w:rPr>
          <w:color w:val="000000"/>
          <w:spacing w:val="-4"/>
          <w:lang w:val="uk-UA"/>
        </w:rPr>
        <w:t>повідь на дію пірогенних подразників і виражається у перебудові терморегуля</w:t>
      </w:r>
      <w:r>
        <w:rPr>
          <w:color w:val="000000"/>
          <w:spacing w:val="-4"/>
          <w:lang w:val="uk-UA"/>
        </w:rPr>
        <w:softHyphen/>
      </w:r>
      <w:r>
        <w:rPr>
          <w:color w:val="000000"/>
          <w:spacing w:val="-1"/>
          <w:lang w:val="uk-UA"/>
        </w:rPr>
        <w:t>ції на підтримання вищої, ніж у нормі, температури тіла.</w:t>
      </w:r>
    </w:p>
    <w:p w:rsidR="00F16EDD" w:rsidRDefault="00F16EDD">
      <w:pPr>
        <w:shd w:val="clear" w:color="auto" w:fill="FFFFFF"/>
        <w:spacing w:before="139"/>
        <w:ind w:left="10"/>
        <w:jc w:val="center"/>
      </w:pPr>
      <w:r>
        <w:rPr>
          <w:color w:val="000000"/>
          <w:lang w:val="uk-UA"/>
        </w:rPr>
        <w:t>355</w:t>
      </w:r>
    </w:p>
    <w:p w:rsidR="00F16EDD" w:rsidRDefault="00F16EDD">
      <w:pPr>
        <w:shd w:val="clear" w:color="auto" w:fill="FFFFFF"/>
        <w:spacing w:before="139"/>
        <w:ind w:left="10"/>
        <w:jc w:val="center"/>
        <w:sectPr w:rsidR="00F16EDD">
          <w:pgSz w:w="11909" w:h="16834"/>
          <w:pgMar w:top="1440" w:right="2736" w:bottom="720" w:left="254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left="24" w:right="5" w:firstLine="389"/>
        <w:jc w:val="both"/>
      </w:pPr>
      <w:r>
        <w:rPr>
          <w:b/>
          <w:bCs/>
          <w:color w:val="000000"/>
          <w:spacing w:val="-2"/>
          <w:lang w:val="uk-UA"/>
        </w:rPr>
        <w:lastRenderedPageBreak/>
        <w:t xml:space="preserve">Гастрит- </w:t>
      </w:r>
      <w:r>
        <w:rPr>
          <w:color w:val="000000"/>
          <w:spacing w:val="-2"/>
          <w:lang w:val="uk-UA"/>
        </w:rPr>
        <w:t xml:space="preserve">запалення шлунка, яке найчастіше обмежується його слизовою </w:t>
      </w:r>
      <w:r>
        <w:rPr>
          <w:color w:val="000000"/>
          <w:spacing w:val="-3"/>
          <w:lang w:val="uk-UA"/>
        </w:rPr>
        <w:t>оболонкою.</w:t>
      </w:r>
    </w:p>
    <w:p w:rsidR="00F16EDD" w:rsidRDefault="00F16EDD">
      <w:pPr>
        <w:shd w:val="clear" w:color="auto" w:fill="FFFFFF"/>
        <w:spacing w:line="245" w:lineRule="exact"/>
        <w:ind w:left="14" w:right="5" w:firstLine="403"/>
        <w:jc w:val="both"/>
      </w:pPr>
      <w:r>
        <w:rPr>
          <w:color w:val="000000"/>
          <w:lang w:val="uk-UA"/>
        </w:rPr>
        <w:t>Г. гострий - дистрофічно-некротичне пошкодження поверхневого епіте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лію та залозистого апарату слизової оболонки шлунка і розвиток запальних </w:t>
      </w:r>
      <w:r>
        <w:rPr>
          <w:color w:val="000000"/>
          <w:spacing w:val="-4"/>
          <w:lang w:val="uk-UA"/>
        </w:rPr>
        <w:t>змін у ньому.</w:t>
      </w:r>
    </w:p>
    <w:p w:rsidR="00F16EDD" w:rsidRDefault="00F16EDD">
      <w:pPr>
        <w:shd w:val="clear" w:color="auto" w:fill="FFFFFF"/>
        <w:spacing w:line="245" w:lineRule="exact"/>
        <w:ind w:left="413"/>
      </w:pPr>
      <w:r>
        <w:rPr>
          <w:b/>
          <w:bCs/>
          <w:color w:val="000000"/>
          <w:lang w:val="uk-UA"/>
        </w:rPr>
        <w:t xml:space="preserve">Гематурія </w:t>
      </w:r>
      <w:r>
        <w:rPr>
          <w:color w:val="000000"/>
          <w:lang w:val="uk-UA"/>
        </w:rPr>
        <w:t>- наявність крові у сечі.</w:t>
      </w:r>
    </w:p>
    <w:p w:rsidR="00F16EDD" w:rsidRDefault="00F16EDD">
      <w:pPr>
        <w:shd w:val="clear" w:color="auto" w:fill="FFFFFF"/>
        <w:spacing w:line="245" w:lineRule="exact"/>
        <w:ind w:left="408"/>
      </w:pPr>
      <w:r>
        <w:rPr>
          <w:b/>
          <w:bCs/>
          <w:color w:val="000000"/>
          <w:lang w:val="uk-UA"/>
        </w:rPr>
        <w:t xml:space="preserve">Гельмінти </w:t>
      </w:r>
      <w:r>
        <w:rPr>
          <w:color w:val="000000"/>
          <w:lang w:val="uk-UA"/>
        </w:rPr>
        <w:t>- глисти.</w:t>
      </w:r>
    </w:p>
    <w:p w:rsidR="00F16EDD" w:rsidRDefault="00F16EDD">
      <w:pPr>
        <w:shd w:val="clear" w:color="auto" w:fill="FFFFFF"/>
        <w:spacing w:line="245" w:lineRule="exact"/>
        <w:ind w:left="408"/>
      </w:pPr>
      <w:r>
        <w:rPr>
          <w:b/>
          <w:bCs/>
          <w:color w:val="000000"/>
          <w:lang w:val="uk-UA"/>
        </w:rPr>
        <w:t xml:space="preserve">Гемоторакс </w:t>
      </w:r>
      <w:r>
        <w:rPr>
          <w:color w:val="000000"/>
          <w:lang w:val="uk-UA"/>
        </w:rPr>
        <w:t>- кровотеча в порожнину плеври.</w:t>
      </w:r>
    </w:p>
    <w:p w:rsidR="00F16EDD" w:rsidRDefault="00F16EDD">
      <w:pPr>
        <w:shd w:val="clear" w:color="auto" w:fill="FFFFFF"/>
        <w:spacing w:line="245" w:lineRule="exact"/>
        <w:ind w:left="14" w:firstLine="389"/>
        <w:jc w:val="both"/>
      </w:pPr>
      <w:r>
        <w:rPr>
          <w:b/>
          <w:bCs/>
          <w:color w:val="000000"/>
          <w:lang w:val="uk-UA"/>
        </w:rPr>
        <w:t xml:space="preserve">Гепатит </w:t>
      </w:r>
      <w:r>
        <w:rPr>
          <w:color w:val="000000"/>
          <w:lang w:val="uk-UA"/>
        </w:rPr>
        <w:t xml:space="preserve">- захворювання печінки, в основі якого лежить її запалення, а </w:t>
      </w:r>
      <w:r>
        <w:rPr>
          <w:color w:val="000000"/>
          <w:spacing w:val="-2"/>
          <w:lang w:val="uk-UA"/>
        </w:rPr>
        <w:t>проявом є дистрофія і некроз гепатоцитів та клітинна інфільтрація проміжної тканини.</w:t>
      </w:r>
    </w:p>
    <w:p w:rsidR="00F16EDD" w:rsidRDefault="00F16EDD">
      <w:pPr>
        <w:shd w:val="clear" w:color="auto" w:fill="FFFFFF"/>
        <w:spacing w:line="245" w:lineRule="exact"/>
        <w:ind w:left="14" w:right="14" w:firstLine="389"/>
        <w:jc w:val="both"/>
      </w:pPr>
      <w:r>
        <w:rPr>
          <w:b/>
          <w:bCs/>
          <w:color w:val="000000"/>
          <w:lang w:val="uk-UA"/>
        </w:rPr>
        <w:t xml:space="preserve">Г. вірусні </w:t>
      </w:r>
      <w:r>
        <w:rPr>
          <w:color w:val="000000"/>
          <w:lang w:val="uk-UA"/>
        </w:rPr>
        <w:t>- група захворювань із фекально-оральним і раневим механіз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мом зараження, що супроводжується інтоксикацією і переважним ураженням печінки, нерідко жовтяницею.</w:t>
      </w:r>
    </w:p>
    <w:p w:rsidR="00F16EDD" w:rsidRDefault="00F16EDD">
      <w:pPr>
        <w:shd w:val="clear" w:color="auto" w:fill="FFFFFF"/>
        <w:spacing w:line="245" w:lineRule="exact"/>
        <w:ind w:left="14" w:right="14" w:firstLine="394"/>
        <w:jc w:val="both"/>
      </w:pPr>
      <w:r>
        <w:rPr>
          <w:b/>
          <w:bCs/>
          <w:color w:val="000000"/>
          <w:lang w:val="uk-UA"/>
        </w:rPr>
        <w:t xml:space="preserve">Гіперметрофія (далекозорість) </w:t>
      </w:r>
      <w:r>
        <w:rPr>
          <w:color w:val="000000"/>
          <w:lang w:val="uk-UA"/>
        </w:rPr>
        <w:t>- аномалія рефракції, зумовлена непра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>вильним розвитком ока, а саме, його довжини: поздовжня вісь ока вкорочена, тому головний фокус знаходиться позаду сітківки, а не на сітківці, зображення на сітківці розпливчасте. У далекозорих людей точка чіткого бачення віддаля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1"/>
          <w:lang w:val="uk-UA"/>
        </w:rPr>
        <w:t xml:space="preserve">ється від ока, порівняно </w:t>
      </w:r>
      <w:r>
        <w:rPr>
          <w:b/>
          <w:bCs/>
          <w:color w:val="000000"/>
          <w:spacing w:val="-1"/>
          <w:lang w:val="uk-UA"/>
        </w:rPr>
        <w:t xml:space="preserve">з </w:t>
      </w:r>
      <w:r>
        <w:rPr>
          <w:color w:val="000000"/>
          <w:spacing w:val="-1"/>
          <w:lang w:val="uk-UA"/>
        </w:rPr>
        <w:t>еметропами.</w:t>
      </w:r>
    </w:p>
    <w:p w:rsidR="00F16EDD" w:rsidRDefault="00F16EDD">
      <w:pPr>
        <w:shd w:val="clear" w:color="auto" w:fill="FFFFFF"/>
        <w:spacing w:line="245" w:lineRule="exact"/>
        <w:ind w:left="10" w:right="19" w:firstLine="394"/>
        <w:jc w:val="both"/>
      </w:pPr>
      <w:r>
        <w:rPr>
          <w:b/>
          <w:bCs/>
          <w:color w:val="000000"/>
          <w:lang w:val="uk-UA"/>
        </w:rPr>
        <w:t xml:space="preserve">Гіпертензія артеріальна </w:t>
      </w:r>
      <w:r>
        <w:rPr>
          <w:color w:val="000000"/>
          <w:lang w:val="uk-UA"/>
        </w:rPr>
        <w:t xml:space="preserve">- це, за визначенням Комітету експертів ВООЗ, </w:t>
      </w:r>
      <w:r>
        <w:rPr>
          <w:color w:val="000000"/>
          <w:spacing w:val="-1"/>
          <w:lang w:val="uk-UA"/>
        </w:rPr>
        <w:t>постійно підвищений систолічний та /чи діастолічний тиск.</w:t>
      </w:r>
    </w:p>
    <w:p w:rsidR="00F16EDD" w:rsidRDefault="00F16EDD">
      <w:pPr>
        <w:shd w:val="clear" w:color="auto" w:fill="FFFFFF"/>
        <w:spacing w:line="245" w:lineRule="exact"/>
        <w:ind w:left="10" w:right="24" w:firstLine="384"/>
        <w:jc w:val="both"/>
      </w:pPr>
      <w:r>
        <w:rPr>
          <w:b/>
          <w:bCs/>
          <w:color w:val="000000"/>
          <w:lang w:val="uk-UA"/>
        </w:rPr>
        <w:t xml:space="preserve">Гіперемія (перегрівання) </w:t>
      </w:r>
      <w:r>
        <w:rPr>
          <w:color w:val="000000"/>
          <w:lang w:val="uk-UA"/>
        </w:rPr>
        <w:t>- підвищення температури тіла вище від нор</w:t>
      </w:r>
      <w:r>
        <w:rPr>
          <w:color w:val="000000"/>
          <w:lang w:val="uk-UA"/>
        </w:rPr>
        <w:softHyphen/>
        <w:t>мальних величин, яке не пов'язане із дією пірогенних речовин.</w:t>
      </w:r>
    </w:p>
    <w:p w:rsidR="00F16EDD" w:rsidRDefault="00F16EDD">
      <w:pPr>
        <w:shd w:val="clear" w:color="auto" w:fill="FFFFFF"/>
        <w:spacing w:line="245" w:lineRule="exact"/>
        <w:ind w:left="10" w:right="24" w:firstLine="389"/>
        <w:jc w:val="both"/>
      </w:pPr>
      <w:r>
        <w:rPr>
          <w:b/>
          <w:bCs/>
          <w:color w:val="000000"/>
          <w:lang w:val="uk-UA"/>
        </w:rPr>
        <w:t xml:space="preserve">Гіпоксія (кисневе голодування) </w:t>
      </w:r>
      <w:r>
        <w:rPr>
          <w:color w:val="000000"/>
          <w:lang w:val="uk-UA"/>
        </w:rPr>
        <w:t xml:space="preserve">- типовий патологічний процес, який </w:t>
      </w:r>
      <w:r>
        <w:rPr>
          <w:color w:val="000000"/>
          <w:spacing w:val="-1"/>
          <w:lang w:val="uk-UA"/>
        </w:rPr>
        <w:t>виникає внаслідок недостатнього постачання тканин киснем або порушення використання його тканинами.</w:t>
      </w:r>
    </w:p>
    <w:p w:rsidR="00F16EDD" w:rsidRDefault="00F16EDD">
      <w:pPr>
        <w:shd w:val="clear" w:color="auto" w:fill="FFFFFF"/>
        <w:spacing w:line="245" w:lineRule="exact"/>
        <w:ind w:left="10" w:right="24" w:firstLine="398"/>
        <w:jc w:val="both"/>
      </w:pPr>
      <w:r>
        <w:rPr>
          <w:b/>
          <w:bCs/>
          <w:color w:val="000000"/>
          <w:lang w:val="uk-UA"/>
        </w:rPr>
        <w:t xml:space="preserve">Гіпотензія артеріальна </w:t>
      </w:r>
      <w:r>
        <w:rPr>
          <w:color w:val="000000"/>
          <w:lang w:val="uk-UA"/>
        </w:rPr>
        <w:t>- стале зниження систолічного та діастолічного артеріального тиску (нижче 100 і 60 мм рт. ст.), зумовлене переважно знижен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ням тонусу резистентних судин.</w:t>
      </w:r>
    </w:p>
    <w:p w:rsidR="00F16EDD" w:rsidRDefault="00F16EDD">
      <w:pPr>
        <w:shd w:val="clear" w:color="auto" w:fill="FFFFFF"/>
        <w:spacing w:before="5" w:line="245" w:lineRule="exact"/>
        <w:ind w:right="29" w:firstLine="394"/>
        <w:jc w:val="both"/>
      </w:pPr>
      <w:r>
        <w:rPr>
          <w:b/>
          <w:bCs/>
          <w:color w:val="000000"/>
          <w:lang w:val="uk-UA"/>
        </w:rPr>
        <w:t xml:space="preserve">Гіпотермія </w:t>
      </w:r>
      <w:r>
        <w:rPr>
          <w:color w:val="000000"/>
          <w:lang w:val="uk-UA"/>
        </w:rPr>
        <w:t>- порушення теплового балансу, що характеризується зни</w:t>
      </w:r>
      <w:r>
        <w:rPr>
          <w:color w:val="000000"/>
          <w:lang w:val="uk-UA"/>
        </w:rPr>
        <w:softHyphen/>
        <w:t>женням температури тіла нижче нормальних величин (нижче 35 °С).</w:t>
      </w:r>
    </w:p>
    <w:p w:rsidR="00F16EDD" w:rsidRDefault="00F16EDD">
      <w:pPr>
        <w:shd w:val="clear" w:color="auto" w:fill="FFFFFF"/>
        <w:spacing w:line="245" w:lineRule="exact"/>
        <w:ind w:right="34" w:firstLine="394"/>
        <w:jc w:val="both"/>
      </w:pPr>
      <w:r>
        <w:rPr>
          <w:b/>
          <w:bCs/>
          <w:color w:val="000000"/>
          <w:lang w:val="uk-UA"/>
        </w:rPr>
        <w:t xml:space="preserve">Гострота </w:t>
      </w:r>
      <w:r>
        <w:rPr>
          <w:color w:val="000000"/>
          <w:lang w:val="uk-UA"/>
        </w:rPr>
        <w:t xml:space="preserve">зору - гранична здатність ока розрізняти окремі предмети. її визначають за найменшою відстанню між двома точками, які око бачить </w:t>
      </w:r>
      <w:r>
        <w:rPr>
          <w:color w:val="000000"/>
          <w:spacing w:val="-2"/>
          <w:lang w:val="uk-UA"/>
        </w:rPr>
        <w:t>окремо.</w:t>
      </w:r>
    </w:p>
    <w:p w:rsidR="00F16EDD" w:rsidRDefault="00F16EDD">
      <w:pPr>
        <w:shd w:val="clear" w:color="auto" w:fill="FFFFFF"/>
        <w:spacing w:line="245" w:lineRule="exact"/>
        <w:ind w:right="38" w:firstLine="379"/>
        <w:jc w:val="both"/>
      </w:pPr>
      <w:r>
        <w:rPr>
          <w:b/>
          <w:bCs/>
          <w:color w:val="000000"/>
          <w:lang w:val="uk-UA"/>
        </w:rPr>
        <w:t xml:space="preserve">Дисбактеріоз </w:t>
      </w:r>
      <w:r>
        <w:rPr>
          <w:color w:val="000000"/>
          <w:lang w:val="uk-UA"/>
        </w:rPr>
        <w:t>- патологічна зміна складу і розподілу мікрофлори в киш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ках, що супроводжується порушенням бар'єрних функцій та інтоксикацією </w:t>
      </w:r>
      <w:r>
        <w:rPr>
          <w:color w:val="000000"/>
          <w:spacing w:val="-5"/>
          <w:lang w:val="uk-UA"/>
        </w:rPr>
        <w:t>організму.</w:t>
      </w:r>
    </w:p>
    <w:p w:rsidR="00F16EDD" w:rsidRDefault="00F16EDD">
      <w:pPr>
        <w:shd w:val="clear" w:color="auto" w:fill="FFFFFF"/>
        <w:spacing w:line="245" w:lineRule="exact"/>
        <w:ind w:left="5" w:right="38" w:firstLine="374"/>
        <w:jc w:val="both"/>
      </w:pPr>
      <w:r>
        <w:rPr>
          <w:b/>
          <w:bCs/>
          <w:color w:val="000000"/>
          <w:lang w:val="uk-UA"/>
        </w:rPr>
        <w:t xml:space="preserve">Дискінезія жовчних шляхів </w:t>
      </w:r>
      <w:r>
        <w:rPr>
          <w:color w:val="000000"/>
          <w:lang w:val="uk-UA"/>
        </w:rPr>
        <w:t>- безладні, несвоєчасні, недостатні чи над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мірні скорочення жовчного міхура і м'язів-стискачів жовчних шляхів.</w:t>
      </w:r>
    </w:p>
    <w:p w:rsidR="00F16EDD" w:rsidRDefault="00F16EDD">
      <w:pPr>
        <w:shd w:val="clear" w:color="auto" w:fill="FFFFFF"/>
        <w:spacing w:before="163"/>
        <w:ind w:right="19"/>
        <w:jc w:val="center"/>
      </w:pPr>
      <w:r>
        <w:rPr>
          <w:color w:val="000000"/>
          <w:lang w:val="uk-UA"/>
        </w:rPr>
        <w:t>356</w:t>
      </w:r>
    </w:p>
    <w:p w:rsidR="00F16EDD" w:rsidRDefault="00F16EDD">
      <w:pPr>
        <w:shd w:val="clear" w:color="auto" w:fill="FFFFFF"/>
        <w:spacing w:before="163"/>
        <w:ind w:right="19"/>
        <w:jc w:val="center"/>
        <w:sectPr w:rsidR="00F16EDD">
          <w:pgSz w:w="11909" w:h="16834"/>
          <w:pgMar w:top="1440" w:right="2086" w:bottom="720" w:left="319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715" w:line="240" w:lineRule="exact"/>
        <w:ind w:left="379"/>
      </w:pPr>
      <w:r>
        <w:lastRenderedPageBreak/>
        <w:br w:type="column"/>
      </w:r>
      <w:r>
        <w:rPr>
          <w:b/>
          <w:bCs/>
          <w:color w:val="000000"/>
          <w:sz w:val="22"/>
          <w:szCs w:val="22"/>
          <w:lang w:val="uk-UA"/>
        </w:rPr>
        <w:lastRenderedPageBreak/>
        <w:t xml:space="preserve">Диспепсія </w:t>
      </w:r>
      <w:r>
        <w:rPr>
          <w:color w:val="000000"/>
          <w:sz w:val="22"/>
          <w:szCs w:val="22"/>
          <w:lang w:val="uk-UA"/>
        </w:rPr>
        <w:t>- порушення травлення.</w:t>
      </w:r>
    </w:p>
    <w:p w:rsidR="00F16EDD" w:rsidRDefault="00F16EDD">
      <w:pPr>
        <w:shd w:val="clear" w:color="auto" w:fill="FFFFFF"/>
        <w:spacing w:before="10" w:line="240" w:lineRule="exact"/>
        <w:ind w:left="5" w:right="19" w:firstLine="384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Дистрофія </w:t>
      </w:r>
      <w:r>
        <w:rPr>
          <w:color w:val="000000"/>
          <w:sz w:val="22"/>
          <w:szCs w:val="22"/>
          <w:lang w:val="uk-UA"/>
        </w:rPr>
        <w:t>- патологічний процес, що виникає внаслідок порушень об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міну речовин, загального харчування.</w:t>
      </w:r>
    </w:p>
    <w:p w:rsidR="00F16EDD" w:rsidRDefault="00F16EDD">
      <w:pPr>
        <w:shd w:val="clear" w:color="auto" w:fill="FFFFFF"/>
        <w:spacing w:before="5" w:line="240" w:lineRule="exact"/>
        <w:ind w:right="14" w:firstLine="384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Дихальна недостатність </w:t>
      </w:r>
      <w:r>
        <w:rPr>
          <w:color w:val="000000"/>
          <w:sz w:val="22"/>
          <w:szCs w:val="22"/>
          <w:lang w:val="uk-UA"/>
        </w:rPr>
        <w:t>— типовий патологічний процес, що розвива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>ється внаслідок порушення зовнішнього дихання, при якому не забезпечуєть</w:t>
      </w:r>
      <w:r>
        <w:rPr>
          <w:color w:val="000000"/>
          <w:spacing w:val="-11"/>
          <w:sz w:val="22"/>
          <w:szCs w:val="22"/>
          <w:lang w:val="uk-UA"/>
        </w:rPr>
        <w:softHyphen/>
        <w:t>ся підтримання газового складу артеріальної крові, адекватного потребам ор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ганізму в стані спокою або під час фізичного навантаження.</w:t>
      </w:r>
    </w:p>
    <w:p w:rsidR="00F16EDD" w:rsidRDefault="00F16EDD">
      <w:pPr>
        <w:shd w:val="clear" w:color="auto" w:fill="FFFFFF"/>
        <w:spacing w:line="240" w:lineRule="exact"/>
        <w:ind w:right="19" w:firstLine="389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Діарея (пронос) </w:t>
      </w:r>
      <w:r>
        <w:rPr>
          <w:color w:val="000000"/>
          <w:sz w:val="22"/>
          <w:szCs w:val="22"/>
          <w:lang w:val="uk-UA"/>
        </w:rPr>
        <w:t xml:space="preserve">- збільшення частоти дефекацій за добу (понад 3 рази) і середньої маси випорожнень (більше 250 г), а також кількості в них рідини (понад </w:t>
      </w:r>
      <w:r>
        <w:rPr>
          <w:b/>
          <w:bCs/>
          <w:color w:val="000000"/>
          <w:sz w:val="22"/>
          <w:szCs w:val="22"/>
          <w:lang w:val="uk-UA"/>
        </w:rPr>
        <w:t xml:space="preserve">80 </w:t>
      </w:r>
      <w:r>
        <w:rPr>
          <w:color w:val="000000"/>
          <w:sz w:val="22"/>
          <w:szCs w:val="22"/>
          <w:lang w:val="uk-UA"/>
        </w:rPr>
        <w:t>%).</w:t>
      </w:r>
    </w:p>
    <w:p w:rsidR="00F16EDD" w:rsidRDefault="00F16EDD">
      <w:pPr>
        <w:shd w:val="clear" w:color="auto" w:fill="FFFFFF"/>
        <w:spacing w:line="240" w:lineRule="exact"/>
        <w:ind w:left="5" w:right="10" w:firstLine="389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Діастола </w:t>
      </w:r>
      <w:r>
        <w:rPr>
          <w:color w:val="000000"/>
          <w:sz w:val="22"/>
          <w:szCs w:val="22"/>
          <w:lang w:val="uk-UA"/>
        </w:rPr>
        <w:t xml:space="preserve">- розслаблення передсердь та шлуночків, під час якого серце </w:t>
      </w:r>
      <w:r>
        <w:rPr>
          <w:color w:val="000000"/>
          <w:spacing w:val="-9"/>
          <w:sz w:val="22"/>
          <w:szCs w:val="22"/>
          <w:lang w:val="uk-UA"/>
        </w:rPr>
        <w:t>наповнюється кров'ю.</w:t>
      </w:r>
    </w:p>
    <w:p w:rsidR="00F16EDD" w:rsidRDefault="00F16EDD">
      <w:pPr>
        <w:shd w:val="clear" w:color="auto" w:fill="FFFFFF"/>
        <w:spacing w:line="240" w:lineRule="exact"/>
        <w:ind w:left="394"/>
      </w:pPr>
      <w:r>
        <w:rPr>
          <w:b/>
          <w:bCs/>
          <w:color w:val="000000"/>
          <w:sz w:val="22"/>
          <w:szCs w:val="22"/>
          <w:lang w:val="uk-UA"/>
        </w:rPr>
        <w:t xml:space="preserve">Діурез </w:t>
      </w:r>
      <w:r>
        <w:rPr>
          <w:color w:val="000000"/>
          <w:sz w:val="22"/>
          <w:szCs w:val="22"/>
          <w:lang w:val="uk-UA"/>
        </w:rPr>
        <w:t>- виділення і виведення з організму сечі.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sz w:val="22"/>
          <w:szCs w:val="22"/>
          <w:lang w:val="uk-UA"/>
        </w:rPr>
        <w:t xml:space="preserve">Екзогенний </w:t>
      </w:r>
      <w:r>
        <w:rPr>
          <w:color w:val="000000"/>
          <w:sz w:val="22"/>
          <w:szCs w:val="22"/>
          <w:lang w:val="uk-UA"/>
        </w:rPr>
        <w:t>- це той, що виникає під впливом зовнішніх чинників.</w:t>
      </w:r>
    </w:p>
    <w:p w:rsidR="00F16EDD" w:rsidRDefault="00F16EDD">
      <w:pPr>
        <w:shd w:val="clear" w:color="auto" w:fill="FFFFFF"/>
        <w:spacing w:line="240" w:lineRule="exact"/>
        <w:ind w:right="10" w:firstLine="389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Емболія </w:t>
      </w:r>
      <w:r>
        <w:rPr>
          <w:color w:val="000000"/>
          <w:sz w:val="22"/>
          <w:szCs w:val="22"/>
          <w:lang w:val="uk-UA"/>
        </w:rPr>
        <w:t xml:space="preserve">- перенос з током крові (або лімфи) тих або інших частинок, що </w:t>
      </w:r>
      <w:r>
        <w:rPr>
          <w:color w:val="000000"/>
          <w:spacing w:val="-11"/>
          <w:sz w:val="22"/>
          <w:szCs w:val="22"/>
          <w:lang w:val="uk-UA"/>
        </w:rPr>
        <w:t>потрапили в неї, з подальшою закупоркою судин дрібного калібру. Ці частин</w:t>
      </w:r>
      <w:r>
        <w:rPr>
          <w:color w:val="000000"/>
          <w:spacing w:val="-11"/>
          <w:sz w:val="22"/>
          <w:szCs w:val="22"/>
          <w:lang w:val="uk-UA"/>
        </w:rPr>
        <w:softHyphen/>
        <w:t>ки називаються емболами.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sz w:val="22"/>
          <w:szCs w:val="22"/>
          <w:lang w:val="uk-UA"/>
        </w:rPr>
        <w:t xml:space="preserve">Емпієма </w:t>
      </w:r>
      <w:r>
        <w:rPr>
          <w:color w:val="000000"/>
          <w:sz w:val="22"/>
          <w:szCs w:val="22"/>
          <w:lang w:val="uk-UA"/>
        </w:rPr>
        <w:t>- накопичення гною в будь-якій порожнині тіла.</w:t>
      </w:r>
    </w:p>
    <w:p w:rsidR="00F16EDD" w:rsidRDefault="00F16EDD">
      <w:pPr>
        <w:shd w:val="clear" w:color="auto" w:fill="FFFFFF"/>
        <w:spacing w:line="240" w:lineRule="exact"/>
        <w:ind w:left="5" w:right="10" w:firstLine="398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Емфізема легень </w:t>
      </w:r>
      <w:r>
        <w:rPr>
          <w:color w:val="000000"/>
          <w:sz w:val="22"/>
          <w:szCs w:val="22"/>
          <w:lang w:val="uk-UA"/>
        </w:rPr>
        <w:t xml:space="preserve">- патологічні процеси в легенях, що характеризуються </w:t>
      </w:r>
      <w:r>
        <w:rPr>
          <w:color w:val="000000"/>
          <w:spacing w:val="-10"/>
          <w:sz w:val="22"/>
          <w:szCs w:val="22"/>
          <w:lang w:val="uk-UA"/>
        </w:rPr>
        <w:t>підвищеним вмістом повітря в легеневій тканині.</w:t>
      </w:r>
    </w:p>
    <w:p w:rsidR="00F16EDD" w:rsidRDefault="00F16EDD">
      <w:pPr>
        <w:shd w:val="clear" w:color="auto" w:fill="FFFFFF"/>
        <w:spacing w:before="5" w:line="240" w:lineRule="exact"/>
        <w:ind w:left="403"/>
      </w:pPr>
      <w:r>
        <w:rPr>
          <w:b/>
          <w:bCs/>
          <w:color w:val="000000"/>
          <w:sz w:val="22"/>
          <w:szCs w:val="22"/>
          <w:lang w:val="uk-UA"/>
        </w:rPr>
        <w:t xml:space="preserve">Ентерит </w:t>
      </w:r>
      <w:r>
        <w:rPr>
          <w:color w:val="000000"/>
          <w:sz w:val="22"/>
          <w:szCs w:val="22"/>
          <w:lang w:val="uk-UA"/>
        </w:rPr>
        <w:t>- запалення тонкої кишки.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sz w:val="22"/>
          <w:szCs w:val="22"/>
          <w:lang w:val="uk-UA"/>
        </w:rPr>
        <w:t xml:space="preserve">Ентероколіт </w:t>
      </w:r>
      <w:r>
        <w:rPr>
          <w:color w:val="000000"/>
          <w:sz w:val="22"/>
          <w:szCs w:val="22"/>
          <w:lang w:val="uk-UA"/>
        </w:rPr>
        <w:t>- запалення усіх відділів тонкої і товстої кишки.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sz w:val="22"/>
          <w:szCs w:val="22"/>
          <w:lang w:val="uk-UA"/>
        </w:rPr>
        <w:t xml:space="preserve">Етіологія </w:t>
      </w:r>
      <w:r>
        <w:rPr>
          <w:color w:val="000000"/>
          <w:sz w:val="22"/>
          <w:szCs w:val="22"/>
          <w:lang w:val="uk-UA"/>
        </w:rPr>
        <w:t xml:space="preserve">- вчення про </w:t>
      </w:r>
      <w:r>
        <w:rPr>
          <w:b/>
          <w:bCs/>
          <w:color w:val="000000"/>
          <w:sz w:val="22"/>
          <w:szCs w:val="22"/>
          <w:lang w:val="uk-UA"/>
        </w:rPr>
        <w:t xml:space="preserve">причини </w:t>
      </w:r>
      <w:r>
        <w:rPr>
          <w:color w:val="000000"/>
          <w:sz w:val="22"/>
          <w:szCs w:val="22"/>
          <w:lang w:val="uk-UA"/>
        </w:rPr>
        <w:t>й умови виникнення хвороб.</w:t>
      </w:r>
    </w:p>
    <w:p w:rsidR="00F16EDD" w:rsidRDefault="00F16EDD">
      <w:pPr>
        <w:shd w:val="clear" w:color="auto" w:fill="FFFFFF"/>
        <w:spacing w:line="240" w:lineRule="exact"/>
        <w:ind w:left="5" w:right="5" w:firstLine="394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Жовтяниця </w:t>
      </w:r>
      <w:r>
        <w:rPr>
          <w:color w:val="000000"/>
          <w:sz w:val="22"/>
          <w:szCs w:val="22"/>
          <w:lang w:val="uk-UA"/>
        </w:rPr>
        <w:t xml:space="preserve">- це забарвлення шкіри і слизових оболонок у жовтий колір </w:t>
      </w:r>
      <w:r>
        <w:rPr>
          <w:color w:val="000000"/>
          <w:spacing w:val="-10"/>
          <w:sz w:val="22"/>
          <w:szCs w:val="22"/>
          <w:lang w:val="uk-UA"/>
        </w:rPr>
        <w:t>внаслідок підвищення рівня білірубіну в крові та відкладання його у покрив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>них тканинах.</w:t>
      </w:r>
    </w:p>
    <w:p w:rsidR="00F16EDD" w:rsidRDefault="00F16EDD">
      <w:pPr>
        <w:shd w:val="clear" w:color="auto" w:fill="FFFFFF"/>
        <w:spacing w:line="240" w:lineRule="exact"/>
        <w:ind w:left="10" w:right="10" w:firstLine="389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Жовчнокам'яна хвороба </w:t>
      </w:r>
      <w:r>
        <w:rPr>
          <w:color w:val="000000"/>
          <w:sz w:val="22"/>
          <w:szCs w:val="22"/>
          <w:lang w:val="uk-UA"/>
        </w:rPr>
        <w:t xml:space="preserve">- захворювання, морфологічним субстратом </w:t>
      </w:r>
      <w:r>
        <w:rPr>
          <w:color w:val="000000"/>
          <w:spacing w:val="-11"/>
          <w:sz w:val="22"/>
          <w:szCs w:val="22"/>
          <w:lang w:val="uk-UA"/>
        </w:rPr>
        <w:t>якого є камені жовчного міхура і жовчовивідних шляхів.</w:t>
      </w:r>
    </w:p>
    <w:p w:rsidR="00F16EDD" w:rsidRDefault="00F16EDD">
      <w:pPr>
        <w:shd w:val="clear" w:color="auto" w:fill="FFFFFF"/>
        <w:spacing w:line="240" w:lineRule="exact"/>
        <w:ind w:left="10" w:firstLine="384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Задишка (диспное) </w:t>
      </w:r>
      <w:r>
        <w:rPr>
          <w:color w:val="000000"/>
          <w:sz w:val="22"/>
          <w:szCs w:val="22"/>
          <w:lang w:val="uk-UA"/>
        </w:rPr>
        <w:t xml:space="preserve">- це суб'єктивне відчуття нестачі повітря і пов'язана </w:t>
      </w:r>
      <w:r>
        <w:rPr>
          <w:color w:val="000000"/>
          <w:spacing w:val="-12"/>
          <w:sz w:val="22"/>
          <w:szCs w:val="22"/>
          <w:lang w:val="uk-UA"/>
        </w:rPr>
        <w:t>з ним потреба посилити дихання, що виникає у людини при деяких патологіч</w:t>
      </w:r>
      <w:r>
        <w:rPr>
          <w:color w:val="000000"/>
          <w:spacing w:val="-12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них станах, а також при виконанні важкої м'язової роботи.</w:t>
      </w:r>
    </w:p>
    <w:p w:rsidR="00F16EDD" w:rsidRPr="00E3489C" w:rsidRDefault="00F16EDD">
      <w:pPr>
        <w:shd w:val="clear" w:color="auto" w:fill="FFFFFF"/>
        <w:spacing w:line="240" w:lineRule="exact"/>
        <w:ind w:left="10" w:right="5" w:firstLine="394"/>
        <w:jc w:val="both"/>
        <w:rPr>
          <w:lang w:val="uk-UA"/>
        </w:rPr>
      </w:pPr>
      <w:r>
        <w:rPr>
          <w:b/>
          <w:bCs/>
          <w:color w:val="000000"/>
          <w:sz w:val="22"/>
          <w:szCs w:val="22"/>
          <w:lang w:val="uk-UA"/>
        </w:rPr>
        <w:t xml:space="preserve">Запалення дифтеритичне </w:t>
      </w:r>
      <w:r>
        <w:rPr>
          <w:color w:val="000000"/>
          <w:sz w:val="22"/>
          <w:szCs w:val="22"/>
          <w:lang w:val="uk-UA"/>
        </w:rPr>
        <w:t>- різновид фібринозного запалення, при яко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му некроз охоплює не тільки поверхневі відділи, а й проникає вглиб тканин. </w:t>
      </w:r>
      <w:r>
        <w:rPr>
          <w:color w:val="000000"/>
          <w:spacing w:val="-11"/>
          <w:sz w:val="22"/>
          <w:szCs w:val="22"/>
          <w:lang w:val="uk-UA"/>
        </w:rPr>
        <w:t>Змертвілі ділянки просочуються фібринозним ексудатом, і утворюється плів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ка, яка щільно з'єднується із запальними тканинами органів. При відокрем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ленні плівки виникають виразки.</w:t>
      </w:r>
    </w:p>
    <w:p w:rsidR="00F16EDD" w:rsidRPr="00E3489C" w:rsidRDefault="00F16EDD">
      <w:pPr>
        <w:shd w:val="clear" w:color="auto" w:fill="FFFFFF"/>
        <w:spacing w:line="240" w:lineRule="exact"/>
        <w:ind w:left="14" w:right="5" w:firstLine="394"/>
        <w:jc w:val="both"/>
        <w:rPr>
          <w:lang w:val="uk-UA"/>
        </w:rPr>
      </w:pPr>
      <w:r>
        <w:rPr>
          <w:b/>
          <w:bCs/>
          <w:color w:val="000000"/>
          <w:sz w:val="22"/>
          <w:szCs w:val="22"/>
          <w:lang w:val="uk-UA"/>
        </w:rPr>
        <w:t xml:space="preserve">Імунітет </w:t>
      </w:r>
      <w:r>
        <w:rPr>
          <w:color w:val="000000"/>
          <w:sz w:val="22"/>
          <w:szCs w:val="22"/>
          <w:lang w:val="uk-UA"/>
        </w:rPr>
        <w:t xml:space="preserve">- це спосіб захисту організму від живих тіл і речовин, які мають </w:t>
      </w:r>
      <w:r>
        <w:rPr>
          <w:color w:val="000000"/>
          <w:spacing w:val="-10"/>
          <w:sz w:val="22"/>
          <w:szCs w:val="22"/>
          <w:lang w:val="uk-UA"/>
        </w:rPr>
        <w:t>ознаки чужорідної генетичної інформації.</w:t>
      </w:r>
    </w:p>
    <w:p w:rsidR="00F16EDD" w:rsidRPr="00E3489C" w:rsidRDefault="00F16EDD">
      <w:pPr>
        <w:shd w:val="clear" w:color="auto" w:fill="FFFFFF"/>
        <w:spacing w:line="240" w:lineRule="exact"/>
        <w:ind w:left="14" w:right="5" w:firstLine="403"/>
        <w:jc w:val="both"/>
        <w:rPr>
          <w:lang w:val="uk-UA"/>
        </w:rPr>
      </w:pPr>
      <w:r>
        <w:rPr>
          <w:b/>
          <w:bCs/>
          <w:color w:val="000000"/>
          <w:sz w:val="22"/>
          <w:szCs w:val="22"/>
          <w:lang w:val="uk-UA"/>
        </w:rPr>
        <w:t xml:space="preserve">І. активний </w:t>
      </w:r>
      <w:r>
        <w:rPr>
          <w:color w:val="000000"/>
          <w:sz w:val="22"/>
          <w:szCs w:val="22"/>
          <w:lang w:val="uk-UA"/>
        </w:rPr>
        <w:t>- це імунітет до захворювання, що створюється шляхом вве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дення в організм мінімальної дози токсину або ослабленого (атенуйованого)</w:t>
      </w:r>
    </w:p>
    <w:p w:rsidR="00F16EDD" w:rsidRDefault="00F16EDD">
      <w:pPr>
        <w:shd w:val="clear" w:color="auto" w:fill="FFFFFF"/>
        <w:spacing w:before="82"/>
        <w:ind w:left="10"/>
        <w:jc w:val="center"/>
      </w:pPr>
      <w:r>
        <w:rPr>
          <w:rFonts w:ascii="Arial" w:hAnsi="Arial" w:cs="Arial"/>
          <w:color w:val="000000"/>
          <w:sz w:val="22"/>
          <w:szCs w:val="22"/>
          <w:lang w:val="uk-UA"/>
        </w:rPr>
        <w:t>357</w:t>
      </w:r>
    </w:p>
    <w:p w:rsidR="00F16EDD" w:rsidRDefault="00F16EDD">
      <w:pPr>
        <w:shd w:val="clear" w:color="auto" w:fill="FFFFFF"/>
        <w:spacing w:before="82"/>
        <w:ind w:left="10"/>
        <w:jc w:val="center"/>
        <w:sectPr w:rsidR="00F16EDD">
          <w:pgSz w:w="11909" w:h="16834"/>
          <w:pgMar w:top="1440" w:right="2593" w:bottom="720" w:left="1968" w:header="720" w:footer="720" w:gutter="0"/>
          <w:cols w:num="2" w:space="720" w:equalWidth="0">
            <w:col w:w="720" w:space="14"/>
            <w:col w:w="6614"/>
          </w:cols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5" w:right="10"/>
        <w:jc w:val="both"/>
      </w:pPr>
      <w:r>
        <w:rPr>
          <w:color w:val="000000"/>
          <w:spacing w:val="-1"/>
          <w:lang w:val="uk-UA"/>
        </w:rPr>
        <w:lastRenderedPageBreak/>
        <w:t>штаму збудника, який є антигеном. У відповідь не це введення організм ви</w:t>
      </w:r>
      <w:r>
        <w:rPr>
          <w:color w:val="000000"/>
          <w:spacing w:val="-1"/>
          <w:lang w:val="uk-UA"/>
        </w:rPr>
        <w:softHyphen/>
        <w:t>робляє антитіла.</w:t>
      </w:r>
    </w:p>
    <w:p w:rsidR="00F16EDD" w:rsidRDefault="00F16EDD">
      <w:pPr>
        <w:shd w:val="clear" w:color="auto" w:fill="FFFFFF"/>
        <w:spacing w:line="240" w:lineRule="exact"/>
        <w:ind w:left="10" w:right="14" w:firstLine="394"/>
        <w:jc w:val="both"/>
      </w:pPr>
      <w:r>
        <w:rPr>
          <w:b/>
          <w:bCs/>
          <w:color w:val="000000"/>
          <w:lang w:val="uk-UA"/>
        </w:rPr>
        <w:t xml:space="preserve">І. нормальний </w:t>
      </w:r>
      <w:r>
        <w:rPr>
          <w:color w:val="000000"/>
          <w:lang w:val="uk-UA"/>
        </w:rPr>
        <w:t>- ланка імунітету, що опосередковується через імунні ан</w:t>
      </w:r>
      <w:r>
        <w:rPr>
          <w:color w:val="000000"/>
          <w:lang w:val="uk-UA"/>
        </w:rPr>
        <w:softHyphen/>
        <w:t xml:space="preserve">титіла (гамма-глобуліни); лізоцим, інтерферон, систему комплементу та ін., </w:t>
      </w:r>
      <w:r>
        <w:rPr>
          <w:color w:val="000000"/>
          <w:spacing w:val="-2"/>
          <w:lang w:val="uk-UA"/>
        </w:rPr>
        <w:t>які знаходяться в крові.</w:t>
      </w:r>
    </w:p>
    <w:p w:rsidR="00F16EDD" w:rsidRDefault="00F16EDD">
      <w:pPr>
        <w:shd w:val="clear" w:color="auto" w:fill="FFFFFF"/>
        <w:spacing w:line="240" w:lineRule="exact"/>
        <w:ind w:left="5" w:right="14" w:firstLine="403"/>
        <w:jc w:val="both"/>
      </w:pPr>
      <w:r>
        <w:rPr>
          <w:b/>
          <w:bCs/>
          <w:color w:val="000000"/>
          <w:lang w:val="uk-UA"/>
        </w:rPr>
        <w:t xml:space="preserve">І. клітинний </w:t>
      </w:r>
      <w:r>
        <w:rPr>
          <w:color w:val="000000"/>
          <w:lang w:val="uk-UA"/>
        </w:rPr>
        <w:t>- ланка імунітету, що забезпечується різними типами лім</w:t>
      </w:r>
      <w:r>
        <w:rPr>
          <w:color w:val="000000"/>
          <w:lang w:val="uk-UA"/>
        </w:rPr>
        <w:softHyphen/>
        <w:t>фоцитів: клітинами, хелперами і супресорами.</w:t>
      </w:r>
    </w:p>
    <w:p w:rsidR="00F16EDD" w:rsidRDefault="00F16EDD">
      <w:pPr>
        <w:shd w:val="clear" w:color="auto" w:fill="FFFFFF"/>
        <w:spacing w:line="240" w:lineRule="exact"/>
        <w:ind w:left="5" w:right="19" w:firstLine="403"/>
        <w:jc w:val="both"/>
      </w:pPr>
      <w:r>
        <w:rPr>
          <w:b/>
          <w:bCs/>
          <w:color w:val="000000"/>
          <w:lang w:val="uk-UA"/>
        </w:rPr>
        <w:t xml:space="preserve">І. пасивний </w:t>
      </w:r>
      <w:r>
        <w:rPr>
          <w:color w:val="000000"/>
          <w:lang w:val="uk-UA"/>
        </w:rPr>
        <w:t>— імунітет до захворювання, що створюється шляхом вве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дення в організм сироватки крові людей, які перехворіли. У такій сироватці знаходяться антитіла, які будуть боротися з антигенами.</w:t>
      </w:r>
    </w:p>
    <w:p w:rsidR="00F16EDD" w:rsidRDefault="00F16EDD">
      <w:pPr>
        <w:shd w:val="clear" w:color="auto" w:fill="FFFFFF"/>
        <w:spacing w:before="5" w:line="240" w:lineRule="exact"/>
        <w:ind w:left="10" w:right="24" w:firstLine="398"/>
        <w:jc w:val="both"/>
      </w:pPr>
      <w:r>
        <w:rPr>
          <w:b/>
          <w:bCs/>
          <w:color w:val="000000"/>
          <w:lang w:val="uk-UA"/>
        </w:rPr>
        <w:t xml:space="preserve">І. штучний </w:t>
      </w:r>
      <w:r>
        <w:rPr>
          <w:color w:val="000000"/>
          <w:lang w:val="uk-UA"/>
        </w:rPr>
        <w:t xml:space="preserve">- імунітет до інфекційних захворювань, що створюється </w:t>
      </w:r>
      <w:r>
        <w:rPr>
          <w:color w:val="000000"/>
          <w:spacing w:val="-1"/>
          <w:lang w:val="uk-UA"/>
        </w:rPr>
        <w:t>штучно за допомогою щеплень;</w:t>
      </w:r>
    </w:p>
    <w:p w:rsidR="00F16EDD" w:rsidRDefault="00F16EDD">
      <w:pPr>
        <w:shd w:val="clear" w:color="auto" w:fill="FFFFFF"/>
        <w:spacing w:line="240" w:lineRule="exact"/>
        <w:ind w:left="10" w:firstLine="398"/>
        <w:jc w:val="both"/>
      </w:pPr>
      <w:r>
        <w:rPr>
          <w:b/>
          <w:bCs/>
          <w:color w:val="000000"/>
          <w:lang w:val="uk-UA"/>
        </w:rPr>
        <w:t xml:space="preserve">Імунна толерантність </w:t>
      </w:r>
      <w:r>
        <w:rPr>
          <w:color w:val="000000"/>
          <w:lang w:val="uk-UA"/>
        </w:rPr>
        <w:t xml:space="preserve">- стан, що характеризується відсутністю видимої </w:t>
      </w:r>
      <w:r>
        <w:rPr>
          <w:color w:val="000000"/>
          <w:spacing w:val="-1"/>
          <w:lang w:val="uk-UA"/>
        </w:rPr>
        <w:t>реакції імунної системи на антиген.</w:t>
      </w:r>
    </w:p>
    <w:p w:rsidR="00F16EDD" w:rsidRDefault="00F16EDD">
      <w:pPr>
        <w:shd w:val="clear" w:color="auto" w:fill="FFFFFF"/>
        <w:spacing w:line="240" w:lineRule="exact"/>
        <w:ind w:left="10" w:right="5" w:firstLine="389"/>
        <w:jc w:val="both"/>
      </w:pPr>
      <w:r>
        <w:rPr>
          <w:b/>
          <w:bCs/>
          <w:color w:val="000000"/>
          <w:sz w:val="22"/>
          <w:szCs w:val="22"/>
          <w:lang w:val="uk-UA"/>
        </w:rPr>
        <w:t xml:space="preserve">Імунна толерантність патологічна </w:t>
      </w:r>
      <w:r>
        <w:rPr>
          <w:color w:val="000000"/>
          <w:sz w:val="22"/>
          <w:szCs w:val="22"/>
          <w:lang w:val="uk-UA"/>
        </w:rPr>
        <w:t xml:space="preserve">- це відсутність видимої реакції </w:t>
      </w:r>
      <w:r>
        <w:rPr>
          <w:color w:val="000000"/>
          <w:spacing w:val="-3"/>
          <w:lang w:val="uk-UA"/>
        </w:rPr>
        <w:t xml:space="preserve">імунної системи на чужі за білковим складом речовини, на ракові клітини при </w:t>
      </w:r>
      <w:r>
        <w:rPr>
          <w:color w:val="000000"/>
          <w:spacing w:val="-1"/>
          <w:lang w:val="uk-UA"/>
        </w:rPr>
        <w:t>пухлинних захворюваннях.</w:t>
      </w:r>
    </w:p>
    <w:p w:rsidR="00F16EDD" w:rsidRDefault="00F16EDD">
      <w:pPr>
        <w:shd w:val="clear" w:color="auto" w:fill="FFFFFF"/>
        <w:spacing w:line="240" w:lineRule="exact"/>
        <w:ind w:left="408"/>
      </w:pPr>
      <w:r>
        <w:rPr>
          <w:b/>
          <w:bCs/>
          <w:color w:val="000000"/>
          <w:lang w:val="uk-UA"/>
        </w:rPr>
        <w:t xml:space="preserve">Інвазія </w:t>
      </w:r>
      <w:r>
        <w:rPr>
          <w:color w:val="000000"/>
          <w:lang w:val="uk-UA"/>
        </w:rPr>
        <w:t>- проникнення.</w:t>
      </w:r>
    </w:p>
    <w:p w:rsidR="00F16EDD" w:rsidRDefault="00F16EDD">
      <w:pPr>
        <w:shd w:val="clear" w:color="auto" w:fill="FFFFFF"/>
        <w:spacing w:line="240" w:lineRule="exact"/>
        <w:ind w:left="10" w:right="19" w:firstLine="394"/>
        <w:jc w:val="both"/>
      </w:pPr>
      <w:r>
        <w:rPr>
          <w:b/>
          <w:bCs/>
          <w:color w:val="000000"/>
          <w:lang w:val="uk-UA"/>
        </w:rPr>
        <w:t xml:space="preserve">Інфаркт </w:t>
      </w:r>
      <w:r>
        <w:rPr>
          <w:color w:val="000000"/>
          <w:lang w:val="uk-UA"/>
        </w:rPr>
        <w:t>- судинний (ішемічний) некроз, який є наслідком гострого по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>рушення кровоточу.</w:t>
      </w:r>
    </w:p>
    <w:p w:rsidR="00F16EDD" w:rsidRDefault="00F16EDD">
      <w:pPr>
        <w:shd w:val="clear" w:color="auto" w:fill="FFFFFF"/>
        <w:spacing w:line="240" w:lineRule="exact"/>
        <w:ind w:left="10" w:right="14" w:firstLine="398"/>
        <w:jc w:val="both"/>
      </w:pPr>
      <w:r>
        <w:rPr>
          <w:b/>
          <w:bCs/>
          <w:color w:val="000000"/>
          <w:lang w:val="uk-UA"/>
        </w:rPr>
        <w:t xml:space="preserve">Інфаркт міокарда </w:t>
      </w:r>
      <w:r>
        <w:rPr>
          <w:color w:val="000000"/>
          <w:lang w:val="uk-UA"/>
        </w:rPr>
        <w:t>- гостре захворювання, зумовлене виникненням од</w:t>
      </w:r>
      <w:r>
        <w:rPr>
          <w:color w:val="000000"/>
          <w:lang w:val="uk-UA"/>
        </w:rPr>
        <w:softHyphen/>
        <w:t xml:space="preserve">ного або декількох вогнищ ішемічного некрозу в серцевому м'язі у зв'язку з </w:t>
      </w:r>
      <w:r>
        <w:rPr>
          <w:color w:val="000000"/>
          <w:spacing w:val="-2"/>
          <w:lang w:val="uk-UA"/>
        </w:rPr>
        <w:t>абсолютною або відносною недостатністю коронарного кровоточу.</w:t>
      </w:r>
    </w:p>
    <w:p w:rsidR="00F16EDD" w:rsidRDefault="00F16EDD">
      <w:pPr>
        <w:shd w:val="clear" w:color="auto" w:fill="FFFFFF"/>
        <w:spacing w:line="240" w:lineRule="exact"/>
        <w:ind w:left="5" w:right="19" w:firstLine="394"/>
        <w:jc w:val="both"/>
      </w:pPr>
      <w:r>
        <w:rPr>
          <w:b/>
          <w:bCs/>
          <w:color w:val="000000"/>
          <w:lang w:val="uk-UA"/>
        </w:rPr>
        <w:t xml:space="preserve">Ішемічна хвороба серця </w:t>
      </w:r>
      <w:r>
        <w:rPr>
          <w:color w:val="000000"/>
          <w:lang w:val="uk-UA"/>
        </w:rPr>
        <w:t>- гострий патологічний процес у міокарді, зу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мовлений неадекватним його кровопостачанням внаслідок органічного ура</w:t>
      </w:r>
      <w:r>
        <w:rPr>
          <w:color w:val="000000"/>
          <w:spacing w:val="-1"/>
          <w:lang w:val="uk-UA"/>
        </w:rPr>
        <w:softHyphen/>
        <w:t xml:space="preserve">ження коронарних артерій, або, значно рідше, внаслідок їх функціональних </w:t>
      </w:r>
      <w:r>
        <w:rPr>
          <w:color w:val="000000"/>
          <w:lang w:val="uk-UA"/>
        </w:rPr>
        <w:t>змін (спазм, недостатнє збільшення кровотоку при зростаючому наванта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женні).</w:t>
      </w:r>
    </w:p>
    <w:p w:rsidR="00F16EDD" w:rsidRDefault="00F16EDD">
      <w:pPr>
        <w:shd w:val="clear" w:color="auto" w:fill="FFFFFF"/>
        <w:spacing w:line="240" w:lineRule="exact"/>
        <w:ind w:right="19" w:firstLine="398"/>
        <w:jc w:val="both"/>
      </w:pPr>
      <w:r>
        <w:rPr>
          <w:b/>
          <w:bCs/>
          <w:color w:val="000000"/>
          <w:lang w:val="uk-UA"/>
        </w:rPr>
        <w:t xml:space="preserve">Кардіосклероз </w:t>
      </w:r>
      <w:r>
        <w:rPr>
          <w:color w:val="000000"/>
          <w:lang w:val="uk-UA"/>
        </w:rPr>
        <w:t xml:space="preserve">- ураження серцевого м'яза, при якому м'язові волокна </w:t>
      </w:r>
      <w:r>
        <w:rPr>
          <w:color w:val="000000"/>
          <w:spacing w:val="-2"/>
          <w:lang w:val="uk-UA"/>
        </w:rPr>
        <w:t xml:space="preserve">замінюються сполучно тканими як результат хронічної гіпоксії міокарда при </w:t>
      </w:r>
      <w:r>
        <w:rPr>
          <w:color w:val="000000"/>
          <w:spacing w:val="-1"/>
          <w:lang w:val="uk-UA"/>
        </w:rPr>
        <w:t>атеросклеротичному уражені вінцевих судин.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lang w:val="uk-UA"/>
        </w:rPr>
        <w:t xml:space="preserve">Кахексія </w:t>
      </w:r>
      <w:r>
        <w:rPr>
          <w:color w:val="000000"/>
          <w:lang w:val="uk-UA"/>
        </w:rPr>
        <w:t>- виснаження організму.</w:t>
      </w:r>
    </w:p>
    <w:p w:rsidR="00F16EDD" w:rsidRDefault="00F16EDD">
      <w:pPr>
        <w:shd w:val="clear" w:color="auto" w:fill="FFFFFF"/>
        <w:spacing w:line="240" w:lineRule="exact"/>
        <w:ind w:left="5" w:right="29" w:firstLine="389"/>
        <w:jc w:val="both"/>
      </w:pPr>
      <w:r>
        <w:rPr>
          <w:b/>
          <w:bCs/>
          <w:color w:val="000000"/>
          <w:lang w:val="uk-UA"/>
        </w:rPr>
        <w:t xml:space="preserve">Кишкова непрохідність </w:t>
      </w:r>
      <w:r>
        <w:rPr>
          <w:color w:val="000000"/>
          <w:lang w:val="uk-UA"/>
        </w:rPr>
        <w:t xml:space="preserve">(ілеус) - захворювання, яке характеризується </w:t>
      </w:r>
      <w:r>
        <w:rPr>
          <w:color w:val="000000"/>
          <w:spacing w:val="-1"/>
          <w:lang w:val="uk-UA"/>
        </w:rPr>
        <w:t>частковим або повним порушенням просування вмісту по шлунково-кишко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4"/>
          <w:lang w:val="uk-UA"/>
        </w:rPr>
        <w:t>вому тракту.</w:t>
      </w:r>
    </w:p>
    <w:p w:rsidR="00F16EDD" w:rsidRDefault="00F16EDD">
      <w:pPr>
        <w:shd w:val="clear" w:color="auto" w:fill="FFFFFF"/>
        <w:spacing w:before="5" w:line="240" w:lineRule="exact"/>
        <w:ind w:right="34" w:firstLine="389"/>
        <w:jc w:val="both"/>
      </w:pPr>
      <w:r>
        <w:rPr>
          <w:b/>
          <w:bCs/>
          <w:color w:val="000000"/>
          <w:lang w:val="uk-UA"/>
        </w:rPr>
        <w:t xml:space="preserve">Кіфоз патологічний </w:t>
      </w:r>
      <w:r>
        <w:rPr>
          <w:color w:val="000000"/>
          <w:lang w:val="uk-UA"/>
        </w:rPr>
        <w:t>- вада постави, що характеризується значним зад</w:t>
      </w:r>
      <w:r>
        <w:rPr>
          <w:color w:val="000000"/>
          <w:lang w:val="uk-UA"/>
        </w:rPr>
        <w:softHyphen/>
        <w:t xml:space="preserve">нім прогином грудного відділу хребта, верхівкою якого є </w:t>
      </w:r>
      <w:r>
        <w:rPr>
          <w:color w:val="000000"/>
          <w:lang w:val="en-US"/>
        </w:rPr>
        <w:t>VII</w:t>
      </w:r>
      <w:r w:rsidRPr="00E3489C">
        <w:rPr>
          <w:color w:val="000000"/>
        </w:rPr>
        <w:t xml:space="preserve"> </w:t>
      </w:r>
      <w:r>
        <w:rPr>
          <w:color w:val="000000"/>
          <w:lang w:val="uk-UA"/>
        </w:rPr>
        <w:t>грудний хре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бець.</w:t>
      </w:r>
    </w:p>
    <w:p w:rsidR="00F16EDD" w:rsidRDefault="00F16EDD">
      <w:pPr>
        <w:shd w:val="clear" w:color="auto" w:fill="FFFFFF"/>
        <w:spacing w:line="240" w:lineRule="exact"/>
        <w:ind w:left="5" w:right="38" w:firstLine="394"/>
        <w:jc w:val="both"/>
      </w:pPr>
      <w:r>
        <w:rPr>
          <w:b/>
          <w:bCs/>
          <w:color w:val="000000"/>
          <w:lang w:val="uk-UA"/>
        </w:rPr>
        <w:t xml:space="preserve">К. фізіологічний </w:t>
      </w:r>
      <w:r>
        <w:rPr>
          <w:color w:val="000000"/>
          <w:lang w:val="uk-UA"/>
        </w:rPr>
        <w:t xml:space="preserve">— вигини хребтового стовпа дозаду, що сформувалися </w:t>
      </w:r>
      <w:r>
        <w:rPr>
          <w:color w:val="000000"/>
          <w:spacing w:val="-2"/>
          <w:lang w:val="uk-UA"/>
        </w:rPr>
        <w:t>внаслідок вертикального положення людини (кіфоз грудний, крижовий).</w:t>
      </w:r>
    </w:p>
    <w:p w:rsidR="00F16EDD" w:rsidRDefault="00F16EDD">
      <w:pPr>
        <w:shd w:val="clear" w:color="auto" w:fill="FFFFFF"/>
        <w:spacing w:before="134"/>
        <w:ind w:right="19"/>
        <w:jc w:val="center"/>
      </w:pPr>
      <w:r>
        <w:rPr>
          <w:color w:val="000000"/>
          <w:lang w:val="uk-UA"/>
        </w:rPr>
        <w:t>358</w:t>
      </w:r>
    </w:p>
    <w:p w:rsidR="00F16EDD" w:rsidRDefault="00F16EDD">
      <w:pPr>
        <w:shd w:val="clear" w:color="auto" w:fill="FFFFFF"/>
        <w:spacing w:before="134"/>
        <w:ind w:right="19"/>
        <w:jc w:val="center"/>
        <w:sectPr w:rsidR="00F16EDD">
          <w:pgSz w:w="11909" w:h="16834"/>
          <w:pgMar w:top="1440" w:right="2031" w:bottom="720" w:left="3255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40" w:lineRule="exact"/>
        <w:ind w:right="10" w:firstLine="394"/>
        <w:jc w:val="both"/>
        <w:rPr>
          <w:lang w:val="uk-UA"/>
        </w:rPr>
      </w:pPr>
      <w:r>
        <w:rPr>
          <w:b/>
          <w:bCs/>
          <w:color w:val="000000"/>
          <w:lang w:val="uk-UA"/>
        </w:rPr>
        <w:lastRenderedPageBreak/>
        <w:t xml:space="preserve">Колапс </w:t>
      </w:r>
      <w:r>
        <w:rPr>
          <w:color w:val="000000"/>
          <w:lang w:val="uk-UA"/>
        </w:rPr>
        <w:t>- гостра судинна недостатність, що характеризується різним зни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женням судинного тонусу і (або зменшенням об'єму циркулюючої крові. Він проявляється різким зниженням артеріального і венозного тиску, короткочас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ною втратою свідомості, ознаками гіпоксії головного мозку та пригніченням життєво важливих функцій.</w:t>
      </w:r>
    </w:p>
    <w:p w:rsidR="00F16EDD" w:rsidRPr="00E3489C" w:rsidRDefault="00F16EDD">
      <w:pPr>
        <w:shd w:val="clear" w:color="auto" w:fill="FFFFFF"/>
        <w:spacing w:before="5" w:line="240" w:lineRule="exact"/>
        <w:ind w:left="394"/>
        <w:rPr>
          <w:lang w:val="uk-UA"/>
        </w:rPr>
      </w:pPr>
      <w:r>
        <w:rPr>
          <w:b/>
          <w:bCs/>
          <w:color w:val="000000"/>
          <w:lang w:val="uk-UA"/>
        </w:rPr>
        <w:t xml:space="preserve">Коліт </w:t>
      </w:r>
      <w:r>
        <w:rPr>
          <w:color w:val="000000"/>
          <w:lang w:val="uk-UA"/>
        </w:rPr>
        <w:t>- запалення товстої кишки.</w:t>
      </w:r>
    </w:p>
    <w:p w:rsidR="00F16EDD" w:rsidRPr="00E3489C" w:rsidRDefault="00F16EDD">
      <w:pPr>
        <w:shd w:val="clear" w:color="auto" w:fill="FFFFFF"/>
        <w:spacing w:line="240" w:lineRule="exact"/>
        <w:ind w:right="14" w:firstLine="394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Коліка печінкова (жовчна) </w:t>
      </w:r>
      <w:r>
        <w:rPr>
          <w:color w:val="000000"/>
          <w:lang w:val="uk-UA"/>
        </w:rPr>
        <w:t>- це клінічний прояв жовчнокам'яної хво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роби, що характеризується певним характером, локалізацією та іррадіацією </w:t>
      </w:r>
      <w:r>
        <w:rPr>
          <w:color w:val="000000"/>
          <w:spacing w:val="-2"/>
          <w:lang w:val="uk-UA"/>
        </w:rPr>
        <w:t>больових відчуттів.</w:t>
      </w:r>
    </w:p>
    <w:p w:rsidR="00F16EDD" w:rsidRDefault="00F16EDD">
      <w:pPr>
        <w:shd w:val="clear" w:color="auto" w:fill="FFFFFF"/>
        <w:spacing w:before="5" w:line="240" w:lineRule="exact"/>
        <w:ind w:right="14" w:firstLine="394"/>
        <w:jc w:val="both"/>
      </w:pPr>
      <w:r>
        <w:rPr>
          <w:b/>
          <w:bCs/>
          <w:color w:val="000000"/>
          <w:lang w:val="uk-UA"/>
        </w:rPr>
        <w:t xml:space="preserve">Кома </w:t>
      </w:r>
      <w:r>
        <w:rPr>
          <w:color w:val="000000"/>
          <w:lang w:val="uk-UA"/>
        </w:rPr>
        <w:t>- стан глибокого пригнічення функцій центральної нервової систе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>ми, який супроводжується втратою свідомості, відсутністю реакцій на зовніш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1"/>
          <w:lang w:val="uk-UA"/>
        </w:rPr>
        <w:t xml:space="preserve">ні подразники і глибокими розладами регуляції життєво важливих функцій </w:t>
      </w:r>
      <w:r>
        <w:rPr>
          <w:color w:val="000000"/>
          <w:lang w:val="uk-UA"/>
        </w:rPr>
        <w:t xml:space="preserve">організму. Кома - це тяжкий і небезпечний для життя стан, для якого типовим </w:t>
      </w:r>
      <w:r>
        <w:rPr>
          <w:color w:val="000000"/>
          <w:spacing w:val="-2"/>
          <w:lang w:val="uk-UA"/>
        </w:rPr>
        <w:t>є прогресуючий перебіг.</w:t>
      </w:r>
    </w:p>
    <w:p w:rsidR="00F16EDD" w:rsidRDefault="00F16EDD">
      <w:pPr>
        <w:shd w:val="clear" w:color="auto" w:fill="FFFFFF"/>
        <w:spacing w:line="240" w:lineRule="exact"/>
        <w:ind w:left="10" w:right="10" w:firstLine="389"/>
        <w:jc w:val="both"/>
      </w:pPr>
      <w:r>
        <w:rPr>
          <w:b/>
          <w:bCs/>
          <w:color w:val="000000"/>
          <w:lang w:val="uk-UA"/>
        </w:rPr>
        <w:t xml:space="preserve">К. гіперглікемічна (діабетична) </w:t>
      </w:r>
      <w:r>
        <w:rPr>
          <w:color w:val="000000"/>
          <w:lang w:val="uk-UA"/>
        </w:rPr>
        <w:t xml:space="preserve">- виникає у хворих на цукровий діабет, </w:t>
      </w:r>
      <w:r>
        <w:rPr>
          <w:color w:val="000000"/>
          <w:spacing w:val="-3"/>
          <w:lang w:val="uk-UA"/>
        </w:rPr>
        <w:t xml:space="preserve">патогенетичною основою є накопичення кетонових тіл і порушення всіх видів </w:t>
      </w:r>
      <w:r>
        <w:rPr>
          <w:color w:val="000000"/>
          <w:spacing w:val="-6"/>
          <w:lang w:val="uk-UA"/>
        </w:rPr>
        <w:t>обміну.</w:t>
      </w:r>
    </w:p>
    <w:p w:rsidR="00F16EDD" w:rsidRDefault="00F16EDD">
      <w:pPr>
        <w:shd w:val="clear" w:color="auto" w:fill="FFFFFF"/>
        <w:spacing w:line="240" w:lineRule="exact"/>
        <w:ind w:left="10" w:right="14" w:firstLine="389"/>
        <w:jc w:val="both"/>
      </w:pPr>
      <w:r>
        <w:rPr>
          <w:b/>
          <w:bCs/>
          <w:color w:val="000000"/>
          <w:lang w:val="uk-UA"/>
        </w:rPr>
        <w:t xml:space="preserve">К. гіперсмолярна </w:t>
      </w:r>
      <w:r>
        <w:rPr>
          <w:color w:val="000000"/>
          <w:lang w:val="uk-UA"/>
        </w:rPr>
        <w:t>- виникає у хворих на цукровий діабет, в основі її ле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жить висока гіперглікемія та гіпернатріємія.</w:t>
      </w:r>
    </w:p>
    <w:p w:rsidR="00F16EDD" w:rsidRDefault="00F16EDD">
      <w:pPr>
        <w:shd w:val="clear" w:color="auto" w:fill="FFFFFF"/>
        <w:spacing w:before="5" w:line="240" w:lineRule="exact"/>
        <w:ind w:right="14" w:firstLine="403"/>
        <w:jc w:val="both"/>
      </w:pPr>
      <w:r>
        <w:rPr>
          <w:color w:val="000000"/>
          <w:lang w:val="uk-UA"/>
        </w:rPr>
        <w:t xml:space="preserve">К. гіпоглікемічна - реакція-відповідь організму на швидке зниження </w:t>
      </w:r>
      <w:r>
        <w:rPr>
          <w:color w:val="000000"/>
          <w:spacing w:val="-1"/>
          <w:lang w:val="uk-UA"/>
        </w:rPr>
        <w:t>утилізації глюкози головним мозком.</w:t>
      </w:r>
    </w:p>
    <w:p w:rsidR="00F16EDD" w:rsidRDefault="00F16EDD">
      <w:pPr>
        <w:shd w:val="clear" w:color="auto" w:fill="FFFFFF"/>
        <w:spacing w:line="240" w:lineRule="exact"/>
        <w:ind w:left="10" w:right="10" w:firstLine="394"/>
        <w:jc w:val="both"/>
      </w:pPr>
      <w:r>
        <w:rPr>
          <w:b/>
          <w:bCs/>
          <w:color w:val="000000"/>
          <w:lang w:val="uk-UA"/>
        </w:rPr>
        <w:t xml:space="preserve">К. печінкова </w:t>
      </w:r>
      <w:r>
        <w:rPr>
          <w:color w:val="000000"/>
          <w:lang w:val="uk-UA"/>
        </w:rPr>
        <w:t>— нервово-психічні розлади, що виникають при захворю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ванні печінки із вираженими порушеннями її функцій.</w:t>
      </w:r>
    </w:p>
    <w:p w:rsidR="00F16EDD" w:rsidRDefault="00F16EDD">
      <w:pPr>
        <w:shd w:val="clear" w:color="auto" w:fill="FFFFFF"/>
        <w:spacing w:before="5" w:line="240" w:lineRule="exact"/>
        <w:ind w:left="10" w:right="5" w:firstLine="398"/>
        <w:jc w:val="both"/>
      </w:pPr>
      <w:r>
        <w:rPr>
          <w:b/>
          <w:bCs/>
          <w:color w:val="000000"/>
          <w:spacing w:val="-2"/>
          <w:lang w:val="uk-UA"/>
        </w:rPr>
        <w:t xml:space="preserve">К. уремічна </w:t>
      </w:r>
      <w:r>
        <w:rPr>
          <w:color w:val="000000"/>
          <w:spacing w:val="-2"/>
          <w:lang w:val="uk-UA"/>
        </w:rPr>
        <w:t>є результатом накопичення в організмі речовин, які в нормі виводяться із сечею.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lang w:val="uk-UA"/>
        </w:rPr>
        <w:t xml:space="preserve">Ларингіт </w:t>
      </w:r>
      <w:r>
        <w:rPr>
          <w:color w:val="000000"/>
          <w:lang w:val="uk-UA"/>
        </w:rPr>
        <w:t>- запалення слизової оболонки гортані.</w:t>
      </w:r>
    </w:p>
    <w:p w:rsidR="00F16EDD" w:rsidRDefault="00F16EDD">
      <w:pPr>
        <w:shd w:val="clear" w:color="auto" w:fill="FFFFFF"/>
        <w:spacing w:line="240" w:lineRule="exact"/>
        <w:ind w:left="10" w:firstLine="394"/>
        <w:jc w:val="both"/>
      </w:pPr>
      <w:r>
        <w:rPr>
          <w:color w:val="000000"/>
          <w:lang w:val="uk-UA"/>
        </w:rPr>
        <w:t xml:space="preserve">Л. </w:t>
      </w:r>
      <w:r>
        <w:rPr>
          <w:b/>
          <w:bCs/>
          <w:color w:val="000000"/>
          <w:lang w:val="uk-UA"/>
        </w:rPr>
        <w:t xml:space="preserve">гострий </w:t>
      </w:r>
      <w:r>
        <w:rPr>
          <w:color w:val="000000"/>
          <w:lang w:val="uk-UA"/>
        </w:rPr>
        <w:t xml:space="preserve">- це гостре запалення слизової оболонки гортані, в етіології </w:t>
      </w:r>
      <w:r>
        <w:rPr>
          <w:color w:val="000000"/>
          <w:spacing w:val="-3"/>
          <w:lang w:val="uk-UA"/>
        </w:rPr>
        <w:t xml:space="preserve">якого мають значення переохолодження, перенапруження голосу (професійні </w:t>
      </w:r>
      <w:r>
        <w:rPr>
          <w:color w:val="000000"/>
          <w:spacing w:val="-4"/>
          <w:lang w:val="uk-UA"/>
        </w:rPr>
        <w:t>фактори).</w:t>
      </w:r>
    </w:p>
    <w:p w:rsidR="00F16EDD" w:rsidRDefault="00F16EDD">
      <w:pPr>
        <w:shd w:val="clear" w:color="auto" w:fill="FFFFFF"/>
        <w:spacing w:line="240" w:lineRule="exact"/>
        <w:ind w:left="10" w:right="10" w:firstLine="389"/>
        <w:jc w:val="both"/>
      </w:pPr>
      <w:r>
        <w:rPr>
          <w:b/>
          <w:bCs/>
          <w:color w:val="000000"/>
          <w:lang w:val="uk-UA"/>
        </w:rPr>
        <w:t xml:space="preserve">Латентний період </w:t>
      </w:r>
      <w:r>
        <w:rPr>
          <w:color w:val="000000"/>
          <w:lang w:val="uk-UA"/>
        </w:rPr>
        <w:t>(стосовно інфекційних хвороб - інкубаційний період) - триває від моменту впливу причини до появи перших клінічних ознак за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хворювання.</w:t>
      </w:r>
    </w:p>
    <w:p w:rsidR="00F16EDD" w:rsidRDefault="00F16EDD">
      <w:pPr>
        <w:shd w:val="clear" w:color="auto" w:fill="FFFFFF"/>
        <w:spacing w:line="240" w:lineRule="exact"/>
        <w:ind w:left="14" w:right="10" w:firstLine="394"/>
        <w:jc w:val="both"/>
      </w:pPr>
      <w:r>
        <w:rPr>
          <w:b/>
          <w:bCs/>
          <w:color w:val="000000"/>
          <w:lang w:val="uk-UA"/>
        </w:rPr>
        <w:t xml:space="preserve">Лордоз </w:t>
      </w:r>
      <w:r>
        <w:rPr>
          <w:color w:val="000000"/>
          <w:lang w:val="uk-UA"/>
        </w:rPr>
        <w:t xml:space="preserve">- вигин хребта, обернений опуклістю вперед. Лордоз є шийний і </w:t>
      </w:r>
      <w:r>
        <w:rPr>
          <w:color w:val="000000"/>
          <w:spacing w:val="-2"/>
          <w:lang w:val="uk-UA"/>
        </w:rPr>
        <w:t>поперековий.</w:t>
      </w:r>
    </w:p>
    <w:p w:rsidR="00F16EDD" w:rsidRDefault="00F16EDD">
      <w:pPr>
        <w:shd w:val="clear" w:color="auto" w:fill="FFFFFF"/>
        <w:spacing w:line="240" w:lineRule="exact"/>
        <w:ind w:left="19" w:right="10" w:firstLine="398"/>
        <w:jc w:val="both"/>
      </w:pPr>
      <w:r>
        <w:rPr>
          <w:b/>
          <w:bCs/>
          <w:color w:val="000000"/>
          <w:lang w:val="uk-UA"/>
        </w:rPr>
        <w:t xml:space="preserve">Міокард </w:t>
      </w:r>
      <w:r>
        <w:rPr>
          <w:color w:val="000000"/>
          <w:lang w:val="uk-UA"/>
        </w:rPr>
        <w:t>- середній шар стінки серця, що складається із особливої серце</w:t>
      </w:r>
      <w:r>
        <w:rPr>
          <w:color w:val="000000"/>
          <w:lang w:val="uk-UA"/>
        </w:rPr>
        <w:softHyphen/>
        <w:t>вої посмугованої м'язової тканини.</w:t>
      </w:r>
    </w:p>
    <w:p w:rsidR="00F16EDD" w:rsidRDefault="00F16EDD">
      <w:pPr>
        <w:shd w:val="clear" w:color="auto" w:fill="FFFFFF"/>
        <w:spacing w:line="240" w:lineRule="exact"/>
        <w:ind w:left="14" w:right="10" w:firstLine="394"/>
        <w:jc w:val="both"/>
      </w:pPr>
      <w:r>
        <w:rPr>
          <w:b/>
          <w:bCs/>
          <w:color w:val="000000"/>
          <w:lang w:val="uk-UA"/>
        </w:rPr>
        <w:t xml:space="preserve">Міопія (близорукість) </w:t>
      </w:r>
      <w:r>
        <w:rPr>
          <w:color w:val="000000"/>
          <w:lang w:val="uk-UA"/>
        </w:rPr>
        <w:t xml:space="preserve">- аномалія рефракції, зумовлена неправильним </w:t>
      </w:r>
      <w:r>
        <w:rPr>
          <w:color w:val="000000"/>
          <w:spacing w:val="-3"/>
          <w:lang w:val="uk-UA"/>
        </w:rPr>
        <w:t>розвитком ока, а саме, його довжини: поздовжня вісь ока видовжена, тому го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2"/>
          <w:lang w:val="uk-UA"/>
        </w:rPr>
        <w:t>ловний фокус знаходиться перед сітківкою, а не на ній. Для виправлення ко</w:t>
      </w:r>
      <w:r>
        <w:rPr>
          <w:color w:val="000000"/>
          <w:spacing w:val="-2"/>
          <w:lang w:val="uk-UA"/>
        </w:rPr>
        <w:softHyphen/>
        <w:t>роткозорості необхідні двояко ввігнуті лінзи.</w:t>
      </w:r>
    </w:p>
    <w:p w:rsidR="00F16EDD" w:rsidRDefault="00F16EDD">
      <w:pPr>
        <w:shd w:val="clear" w:color="auto" w:fill="FFFFFF"/>
        <w:spacing w:before="115"/>
        <w:ind w:left="24"/>
        <w:jc w:val="center"/>
      </w:pPr>
      <w:r>
        <w:rPr>
          <w:rFonts w:ascii="Arial" w:hAnsi="Arial" w:cs="Arial"/>
          <w:color w:val="000000"/>
          <w:lang w:val="uk-UA"/>
        </w:rPr>
        <w:t>359</w:t>
      </w:r>
    </w:p>
    <w:p w:rsidR="00F16EDD" w:rsidRDefault="00F16EDD">
      <w:pPr>
        <w:shd w:val="clear" w:color="auto" w:fill="FFFFFF"/>
        <w:spacing w:before="115"/>
        <w:ind w:left="24"/>
        <w:jc w:val="center"/>
        <w:sectPr w:rsidR="00F16EDD">
          <w:pgSz w:w="11909" w:h="16834"/>
          <w:pgMar w:top="1440" w:right="2530" w:bottom="720" w:left="277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29" w:firstLine="394"/>
        <w:jc w:val="both"/>
      </w:pPr>
      <w:r>
        <w:rPr>
          <w:b/>
          <w:bCs/>
          <w:color w:val="000000"/>
          <w:lang w:val="uk-UA"/>
        </w:rPr>
        <w:lastRenderedPageBreak/>
        <w:t xml:space="preserve">Морська хвороба </w:t>
      </w:r>
      <w:r>
        <w:rPr>
          <w:color w:val="000000"/>
          <w:lang w:val="uk-UA"/>
        </w:rPr>
        <w:t xml:space="preserve">- патологічний симптомокомплекс, що появляється </w:t>
      </w:r>
      <w:r>
        <w:rPr>
          <w:color w:val="000000"/>
          <w:spacing w:val="-2"/>
          <w:lang w:val="uk-UA"/>
        </w:rPr>
        <w:t>при значних навантаженнях на вестибулярний апарат.</w:t>
      </w:r>
    </w:p>
    <w:p w:rsidR="00F16EDD" w:rsidRDefault="00F16EDD">
      <w:pPr>
        <w:shd w:val="clear" w:color="auto" w:fill="FFFFFF"/>
        <w:spacing w:line="245" w:lineRule="exact"/>
        <w:ind w:right="19" w:firstLine="384"/>
        <w:jc w:val="both"/>
      </w:pPr>
      <w:r>
        <w:rPr>
          <w:b/>
          <w:bCs/>
          <w:color w:val="000000"/>
          <w:lang w:val="uk-UA"/>
        </w:rPr>
        <w:t xml:space="preserve">Набряк легень альвеолярний </w:t>
      </w:r>
      <w:r>
        <w:rPr>
          <w:color w:val="000000"/>
          <w:lang w:val="uk-UA"/>
        </w:rPr>
        <w:t>- найтяжча форма гострої серцевої недо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статності, що розвивається як наслідок серцевої астми, коли подальше про</w:t>
      </w:r>
      <w:r>
        <w:rPr>
          <w:color w:val="000000"/>
          <w:spacing w:val="-1"/>
          <w:lang w:val="uk-UA"/>
        </w:rPr>
        <w:softHyphen/>
        <w:t>никнення рідини із судин у тканину легень призводить до накопичення її у просвіті альвеол.</w:t>
      </w:r>
    </w:p>
    <w:p w:rsidR="00F16EDD" w:rsidRDefault="00F16EDD">
      <w:pPr>
        <w:shd w:val="clear" w:color="auto" w:fill="FFFFFF"/>
        <w:spacing w:line="245" w:lineRule="exact"/>
        <w:ind w:left="10" w:right="24" w:firstLine="384"/>
        <w:jc w:val="both"/>
      </w:pPr>
      <w:r>
        <w:rPr>
          <w:b/>
          <w:bCs/>
          <w:color w:val="000000"/>
          <w:lang w:val="uk-UA"/>
        </w:rPr>
        <w:t xml:space="preserve">Напруженість пульсу </w:t>
      </w:r>
      <w:r>
        <w:rPr>
          <w:color w:val="000000"/>
          <w:lang w:val="uk-UA"/>
        </w:rPr>
        <w:t xml:space="preserve">- це та сила, яку необхідно прикласти до артерії, </w:t>
      </w:r>
      <w:r>
        <w:rPr>
          <w:color w:val="000000"/>
          <w:spacing w:val="-2"/>
          <w:lang w:val="uk-UA"/>
        </w:rPr>
        <w:t>щоб зупинити пульсову хвилю.</w:t>
      </w:r>
    </w:p>
    <w:p w:rsidR="00F16EDD" w:rsidRDefault="00F16EDD">
      <w:pPr>
        <w:shd w:val="clear" w:color="auto" w:fill="FFFFFF"/>
        <w:spacing w:line="245" w:lineRule="exact"/>
        <w:ind w:left="10" w:right="19" w:firstLine="389"/>
        <w:jc w:val="both"/>
      </w:pPr>
      <w:r>
        <w:rPr>
          <w:b/>
          <w:bCs/>
          <w:color w:val="000000"/>
          <w:lang w:val="uk-UA"/>
        </w:rPr>
        <w:t xml:space="preserve">Недостатність кровообігу гостра </w:t>
      </w:r>
      <w:r>
        <w:rPr>
          <w:color w:val="000000"/>
          <w:lang w:val="uk-UA"/>
        </w:rPr>
        <w:t>- раптова м'язова недостатність шлу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ночків серця, основними клінічними проявами якої є кардіогенний шок, сер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цева астма (інтестиціальний набряк легень), альвеолярний набряк легень.</w:t>
      </w:r>
    </w:p>
    <w:p w:rsidR="00F16EDD" w:rsidRDefault="00F16EDD">
      <w:pPr>
        <w:shd w:val="clear" w:color="auto" w:fill="FFFFFF"/>
        <w:spacing w:line="245" w:lineRule="exact"/>
        <w:ind w:left="5" w:right="19" w:firstLine="384"/>
        <w:jc w:val="both"/>
      </w:pPr>
      <w:r>
        <w:rPr>
          <w:b/>
          <w:bCs/>
          <w:color w:val="000000"/>
          <w:lang w:val="uk-UA"/>
        </w:rPr>
        <w:t xml:space="preserve">Н. к. за лівошлуночковим типом </w:t>
      </w:r>
      <w:r>
        <w:rPr>
          <w:color w:val="000000"/>
          <w:lang w:val="uk-UA"/>
        </w:rPr>
        <w:t xml:space="preserve">- порушення робити лівого шлуночка, </w:t>
      </w:r>
      <w:r>
        <w:rPr>
          <w:color w:val="000000"/>
          <w:spacing w:val="-2"/>
          <w:lang w:val="uk-UA"/>
        </w:rPr>
        <w:t xml:space="preserve">внаслідок чого розвивається застій у венах малого кола кровообігу, що може </w:t>
      </w:r>
      <w:r>
        <w:rPr>
          <w:color w:val="000000"/>
          <w:spacing w:val="-1"/>
          <w:lang w:val="uk-UA"/>
        </w:rPr>
        <w:t>призвести до набряку легень.</w:t>
      </w:r>
    </w:p>
    <w:p w:rsidR="00F16EDD" w:rsidRDefault="00F16EDD">
      <w:pPr>
        <w:shd w:val="clear" w:color="auto" w:fill="FFFFFF"/>
        <w:spacing w:line="245" w:lineRule="exact"/>
        <w:ind w:left="10" w:right="19" w:firstLine="389"/>
        <w:jc w:val="both"/>
      </w:pPr>
      <w:r>
        <w:rPr>
          <w:b/>
          <w:bCs/>
          <w:color w:val="000000"/>
          <w:lang w:val="uk-UA"/>
        </w:rPr>
        <w:t xml:space="preserve">Н. к. за правошлуночковим типом </w:t>
      </w:r>
      <w:r>
        <w:rPr>
          <w:color w:val="000000"/>
          <w:lang w:val="uk-UA"/>
        </w:rPr>
        <w:t>— порушення роботи правого шлу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ночка, внаслідок чого застійні явища переважають у венах великого кола кро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>вообігу, при цьому збільшується печінка, з'являються набряки на ногах, на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копичується рідина в черевній порожнині (асцит).</w:t>
      </w:r>
    </w:p>
    <w:p w:rsidR="00F16EDD" w:rsidRDefault="00800B4C">
      <w:pPr>
        <w:shd w:val="clear" w:color="auto" w:fill="FFFFFF"/>
        <w:spacing w:line="245" w:lineRule="exact"/>
        <w:ind w:left="10" w:right="14" w:firstLine="389"/>
        <w:jc w:val="both"/>
      </w:pPr>
      <w:r>
        <w:rPr>
          <w:b/>
          <w:bCs/>
          <w:color w:val="000000"/>
          <w:lang w:val="uk-UA"/>
        </w:rPr>
        <w:t>Н. нирок гост</w:t>
      </w:r>
      <w:r w:rsidR="00F16EDD">
        <w:rPr>
          <w:b/>
          <w:bCs/>
          <w:color w:val="000000"/>
          <w:lang w:val="uk-UA"/>
        </w:rPr>
        <w:t xml:space="preserve">ра </w:t>
      </w:r>
      <w:r w:rsidR="00F16EDD">
        <w:rPr>
          <w:color w:val="000000"/>
          <w:lang w:val="uk-UA"/>
        </w:rPr>
        <w:t xml:space="preserve">- раптове різке порушення всіх або майже всіх функцій </w:t>
      </w:r>
      <w:r w:rsidR="00F16EDD">
        <w:rPr>
          <w:color w:val="000000"/>
          <w:spacing w:val="-3"/>
          <w:lang w:val="uk-UA"/>
        </w:rPr>
        <w:t>нирок.</w:t>
      </w:r>
    </w:p>
    <w:p w:rsidR="00F16EDD" w:rsidRDefault="00F16EDD">
      <w:pPr>
        <w:shd w:val="clear" w:color="auto" w:fill="FFFFFF"/>
        <w:spacing w:line="245" w:lineRule="exact"/>
        <w:ind w:left="5" w:right="19" w:firstLine="389"/>
        <w:jc w:val="both"/>
      </w:pPr>
      <w:r>
        <w:rPr>
          <w:b/>
          <w:bCs/>
          <w:color w:val="000000"/>
          <w:lang w:val="uk-UA"/>
        </w:rPr>
        <w:t xml:space="preserve">Некроз (місцева смерть) </w:t>
      </w:r>
      <w:r>
        <w:rPr>
          <w:color w:val="000000"/>
          <w:lang w:val="uk-UA"/>
        </w:rPr>
        <w:t xml:space="preserve">- загибель окремих клітин, ділянок, тканин, </w:t>
      </w:r>
      <w:r>
        <w:rPr>
          <w:color w:val="000000"/>
          <w:spacing w:val="-1"/>
          <w:lang w:val="uk-UA"/>
        </w:rPr>
        <w:t>частини органа чи цілого органа в живому організмі.</w:t>
      </w:r>
    </w:p>
    <w:p w:rsidR="00F16EDD" w:rsidRDefault="00F16EDD">
      <w:pPr>
        <w:shd w:val="clear" w:color="auto" w:fill="FFFFFF"/>
        <w:spacing w:line="245" w:lineRule="exact"/>
        <w:ind w:left="10" w:right="14" w:firstLine="389"/>
        <w:jc w:val="both"/>
      </w:pPr>
      <w:r>
        <w:rPr>
          <w:b/>
          <w:bCs/>
          <w:color w:val="000000"/>
          <w:lang w:val="uk-UA"/>
        </w:rPr>
        <w:t xml:space="preserve">Нервова система автономна (вегетативна) </w:t>
      </w:r>
      <w:r>
        <w:rPr>
          <w:color w:val="000000"/>
          <w:lang w:val="uk-UA"/>
        </w:rPr>
        <w:t>- відділ периферичної нер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вової системи, який впливає на процеси рослинного життя, що є спільним для </w:t>
      </w:r>
      <w:r>
        <w:rPr>
          <w:color w:val="000000"/>
          <w:spacing w:val="-1"/>
          <w:lang w:val="uk-UA"/>
        </w:rPr>
        <w:t>тварин і рослин (обмін речовин, дихання і т. п.).</w:t>
      </w:r>
    </w:p>
    <w:p w:rsidR="00F16EDD" w:rsidRPr="00E3489C" w:rsidRDefault="00F16EDD">
      <w:pPr>
        <w:shd w:val="clear" w:color="auto" w:fill="FFFFFF"/>
        <w:spacing w:line="245" w:lineRule="exact"/>
        <w:ind w:left="5" w:right="10" w:firstLine="389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Н. с. анімальна (соматична) </w:t>
      </w:r>
      <w:r>
        <w:rPr>
          <w:color w:val="000000"/>
          <w:lang w:val="uk-UA"/>
        </w:rPr>
        <w:t xml:space="preserve">- відділ периферичної нервової системи, що </w:t>
      </w:r>
      <w:r>
        <w:rPr>
          <w:color w:val="000000"/>
          <w:spacing w:val="-2"/>
          <w:lang w:val="uk-UA"/>
        </w:rPr>
        <w:t>забезпечує зв'язок організму із зовнішнім середовищем шляхом подразнення рецепторів і скорочення посмугованої мускулатури. Внаслідок того, що функ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 xml:space="preserve">ції сприйняття подразнень рецепторами і функції руху притаманні тваринам </w:t>
      </w:r>
      <w:r>
        <w:rPr>
          <w:color w:val="000000"/>
          <w:spacing w:val="-1"/>
          <w:lang w:val="uk-UA"/>
        </w:rPr>
        <w:t>і відрізняють їх від рослин, ця частина нервової системи отримала назву ані</w:t>
      </w:r>
      <w:r>
        <w:rPr>
          <w:color w:val="000000"/>
          <w:spacing w:val="-1"/>
          <w:lang w:val="uk-UA"/>
        </w:rPr>
        <w:softHyphen/>
        <w:t>мальної (тваринної).</w:t>
      </w:r>
    </w:p>
    <w:p w:rsidR="00F16EDD" w:rsidRDefault="00F16EDD">
      <w:pPr>
        <w:shd w:val="clear" w:color="auto" w:fill="FFFFFF"/>
        <w:spacing w:line="245" w:lineRule="exact"/>
        <w:ind w:left="14" w:right="10" w:firstLine="389"/>
        <w:jc w:val="both"/>
      </w:pPr>
      <w:r>
        <w:rPr>
          <w:b/>
          <w:bCs/>
          <w:color w:val="000000"/>
          <w:lang w:val="uk-UA"/>
        </w:rPr>
        <w:t xml:space="preserve">Н. с. центральна </w:t>
      </w:r>
      <w:r>
        <w:rPr>
          <w:color w:val="000000"/>
          <w:lang w:val="uk-UA"/>
        </w:rPr>
        <w:t xml:space="preserve">- нервова система, що включає головний і спинний </w:t>
      </w:r>
      <w:r>
        <w:rPr>
          <w:color w:val="000000"/>
          <w:spacing w:val="-3"/>
          <w:lang w:val="uk-UA"/>
        </w:rPr>
        <w:t>мозок.</w:t>
      </w:r>
    </w:p>
    <w:p w:rsidR="00F16EDD" w:rsidRDefault="00F16EDD">
      <w:pPr>
        <w:shd w:val="clear" w:color="auto" w:fill="FFFFFF"/>
        <w:spacing w:line="245" w:lineRule="exact"/>
        <w:ind w:left="19" w:right="10" w:firstLine="389"/>
        <w:jc w:val="both"/>
      </w:pPr>
      <w:r w:rsidRPr="00800B4C">
        <w:rPr>
          <w:b/>
          <w:color w:val="000000"/>
          <w:lang w:val="uk-UA"/>
        </w:rPr>
        <w:t>Нудота</w:t>
      </w:r>
      <w:r>
        <w:rPr>
          <w:color w:val="000000"/>
          <w:lang w:val="uk-UA"/>
        </w:rPr>
        <w:t xml:space="preserve"> - неприємне відчуття в ділянці надчерев'я та у глотці, часто є по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передником блювання. Виникає при споживанні неякісної їжі, захворюваннях </w:t>
      </w:r>
      <w:r>
        <w:rPr>
          <w:color w:val="000000"/>
          <w:spacing w:val="-1"/>
          <w:lang w:val="uk-UA"/>
        </w:rPr>
        <w:t>органів черевної порожнини, ЦНС та ін.</w:t>
      </w:r>
    </w:p>
    <w:p w:rsidR="00F16EDD" w:rsidRDefault="00F16EDD">
      <w:pPr>
        <w:shd w:val="clear" w:color="auto" w:fill="FFFFFF"/>
        <w:spacing w:line="245" w:lineRule="exact"/>
        <w:ind w:left="29" w:firstLine="384"/>
        <w:jc w:val="both"/>
      </w:pPr>
      <w:r>
        <w:rPr>
          <w:b/>
          <w:bCs/>
          <w:color w:val="000000"/>
          <w:lang w:val="uk-UA"/>
        </w:rPr>
        <w:t xml:space="preserve">Одужання </w:t>
      </w:r>
      <w:r>
        <w:rPr>
          <w:color w:val="000000"/>
          <w:lang w:val="uk-UA"/>
        </w:rPr>
        <w:t>- процес відновлення порушення життєдіяльності та форму</w:t>
      </w:r>
      <w:r>
        <w:rPr>
          <w:color w:val="000000"/>
          <w:lang w:val="uk-UA"/>
        </w:rPr>
        <w:softHyphen/>
        <w:t>вання нормальних взаємовідносин організму з довкіллям, для людини — на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самперед відновлення її працездатності.</w:t>
      </w:r>
    </w:p>
    <w:p w:rsidR="00F16EDD" w:rsidRDefault="00F16EDD">
      <w:pPr>
        <w:shd w:val="clear" w:color="auto" w:fill="FFFFFF"/>
        <w:spacing w:before="139"/>
        <w:ind w:left="34"/>
        <w:jc w:val="center"/>
      </w:pPr>
      <w:r>
        <w:rPr>
          <w:color w:val="000000"/>
          <w:lang w:val="uk-UA"/>
        </w:rPr>
        <w:t>360</w:t>
      </w:r>
    </w:p>
    <w:p w:rsidR="00F16EDD" w:rsidRDefault="00F16EDD">
      <w:pPr>
        <w:shd w:val="clear" w:color="auto" w:fill="FFFFFF"/>
        <w:spacing w:before="139"/>
        <w:ind w:left="34"/>
        <w:jc w:val="center"/>
        <w:sectPr w:rsidR="00F16EDD">
          <w:pgSz w:w="11909" w:h="16834"/>
          <w:pgMar w:top="1440" w:right="2136" w:bottom="720" w:left="315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left="394"/>
      </w:pPr>
      <w:r>
        <w:rPr>
          <w:b/>
          <w:bCs/>
          <w:color w:val="000000"/>
          <w:lang w:val="uk-UA"/>
        </w:rPr>
        <w:lastRenderedPageBreak/>
        <w:t xml:space="preserve">Озноб </w:t>
      </w:r>
      <w:r>
        <w:rPr>
          <w:color w:val="000000"/>
          <w:lang w:val="uk-UA"/>
        </w:rPr>
        <w:t>- відчуття холоду.</w:t>
      </w:r>
    </w:p>
    <w:p w:rsidR="00F16EDD" w:rsidRDefault="00F16EDD">
      <w:pPr>
        <w:shd w:val="clear" w:color="auto" w:fill="FFFFFF"/>
        <w:spacing w:before="10" w:line="240" w:lineRule="exact"/>
        <w:ind w:right="5" w:firstLine="398"/>
        <w:jc w:val="both"/>
      </w:pPr>
      <w:r>
        <w:rPr>
          <w:b/>
          <w:bCs/>
          <w:color w:val="000000"/>
          <w:lang w:val="uk-UA"/>
        </w:rPr>
        <w:t xml:space="preserve">Оксигемоглобін </w:t>
      </w:r>
      <w:r>
        <w:rPr>
          <w:color w:val="000000"/>
          <w:lang w:val="uk-UA"/>
        </w:rPr>
        <w:t xml:space="preserve">- сполука гемоглобіну з киснем, є нестійкою, виконує </w:t>
      </w:r>
      <w:r>
        <w:rPr>
          <w:color w:val="000000"/>
          <w:spacing w:val="-1"/>
          <w:lang w:val="uk-UA"/>
        </w:rPr>
        <w:t>функцію транспорту кисню в організмі.</w:t>
      </w:r>
    </w:p>
    <w:p w:rsidR="00F16EDD" w:rsidRDefault="00F16EDD">
      <w:pPr>
        <w:shd w:val="clear" w:color="auto" w:fill="FFFFFF"/>
        <w:spacing w:before="5" w:line="240" w:lineRule="exact"/>
        <w:ind w:left="10" w:right="10" w:firstLine="389"/>
        <w:jc w:val="both"/>
      </w:pPr>
      <w:r>
        <w:rPr>
          <w:b/>
          <w:bCs/>
          <w:color w:val="000000"/>
          <w:lang w:val="uk-UA"/>
        </w:rPr>
        <w:t xml:space="preserve">Олігурія </w:t>
      </w:r>
      <w:r>
        <w:rPr>
          <w:color w:val="000000"/>
          <w:lang w:val="uk-UA"/>
        </w:rPr>
        <w:t>- зменшення кількості сечі, що виділяється нирками (менше 500 мл на добу).</w:t>
      </w:r>
    </w:p>
    <w:p w:rsidR="00F16EDD" w:rsidRPr="00E3489C" w:rsidRDefault="00F16EDD">
      <w:pPr>
        <w:shd w:val="clear" w:color="auto" w:fill="FFFFFF"/>
        <w:spacing w:before="5" w:line="240" w:lineRule="exact"/>
        <w:ind w:right="10" w:firstLine="398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Оптична система ока </w:t>
      </w:r>
      <w:r>
        <w:rPr>
          <w:color w:val="000000"/>
          <w:lang w:val="uk-UA"/>
        </w:rPr>
        <w:t xml:space="preserve">- складна лінзова система, яка формує на сітківці </w:t>
      </w:r>
      <w:r>
        <w:rPr>
          <w:color w:val="000000"/>
          <w:spacing w:val="-1"/>
          <w:lang w:val="uk-UA"/>
        </w:rPr>
        <w:t>дійсне перевернуте і зменшене зображення зовнішнього світу. Вона склада</w:t>
      </w:r>
      <w:r>
        <w:rPr>
          <w:color w:val="000000"/>
          <w:spacing w:val="-1"/>
          <w:lang w:val="uk-UA"/>
        </w:rPr>
        <w:softHyphen/>
        <w:t>ється із прозорої рогівки, передньої та задньої камер з водянистою вологою, кришталика і склистого тіла.</w:t>
      </w:r>
    </w:p>
    <w:p w:rsidR="00F16EDD" w:rsidRPr="00E3489C" w:rsidRDefault="00F16EDD">
      <w:pPr>
        <w:shd w:val="clear" w:color="auto" w:fill="FFFFFF"/>
        <w:spacing w:before="5" w:line="240" w:lineRule="exact"/>
        <w:ind w:right="5" w:firstLine="394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Остеохондроз (міжхребцевий хондроз) </w:t>
      </w:r>
      <w:r>
        <w:rPr>
          <w:color w:val="000000"/>
          <w:lang w:val="uk-UA"/>
        </w:rPr>
        <w:t xml:space="preserve">- тяжка форма дегенеративного </w:t>
      </w:r>
      <w:r>
        <w:rPr>
          <w:color w:val="000000"/>
          <w:spacing w:val="-1"/>
          <w:lang w:val="uk-UA"/>
        </w:rPr>
        <w:t>ураження хребтового стовпа, спричинена патологією міжхребцевих дисків, дрібних суглобів хребта та тіл хребців.</w:t>
      </w:r>
    </w:p>
    <w:p w:rsidR="00F16EDD" w:rsidRDefault="00F16EDD">
      <w:pPr>
        <w:shd w:val="clear" w:color="auto" w:fill="FFFFFF"/>
        <w:spacing w:line="240" w:lineRule="exact"/>
        <w:ind w:left="10" w:right="10" w:firstLine="394"/>
        <w:jc w:val="both"/>
      </w:pPr>
      <w:r>
        <w:rPr>
          <w:b/>
          <w:bCs/>
          <w:color w:val="000000"/>
          <w:lang w:val="uk-UA"/>
        </w:rPr>
        <w:t xml:space="preserve">Очеревина </w:t>
      </w:r>
      <w:r>
        <w:rPr>
          <w:color w:val="000000"/>
          <w:lang w:val="uk-UA"/>
        </w:rPr>
        <w:t xml:space="preserve">- серозна оболонка, яка вистеляє порожнину живота, черевну </w:t>
      </w:r>
      <w:r>
        <w:rPr>
          <w:color w:val="000000"/>
          <w:spacing w:val="-1"/>
          <w:lang w:val="uk-UA"/>
        </w:rPr>
        <w:t>порожнину і тією чи іншою мірою покриває внутрішні органи.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lang w:val="uk-UA"/>
        </w:rPr>
        <w:t xml:space="preserve">Панкреатит </w:t>
      </w:r>
      <w:r>
        <w:rPr>
          <w:color w:val="000000"/>
          <w:lang w:val="uk-UA"/>
        </w:rPr>
        <w:t>- запалення підшлункової залози.</w:t>
      </w:r>
    </w:p>
    <w:p w:rsidR="00F16EDD" w:rsidRDefault="00F16EDD">
      <w:pPr>
        <w:shd w:val="clear" w:color="auto" w:fill="FFFFFF"/>
        <w:spacing w:before="5" w:line="240" w:lineRule="exact"/>
        <w:ind w:right="5" w:firstLine="398"/>
        <w:jc w:val="both"/>
      </w:pPr>
      <w:r>
        <w:rPr>
          <w:b/>
          <w:bCs/>
          <w:color w:val="000000"/>
          <w:lang w:val="uk-UA"/>
        </w:rPr>
        <w:t xml:space="preserve">П. гострий </w:t>
      </w:r>
      <w:r>
        <w:rPr>
          <w:color w:val="000000"/>
          <w:lang w:val="uk-UA"/>
        </w:rPr>
        <w:t xml:space="preserve">- захворювання підшлункової залози, в основі якого лежать </w:t>
      </w:r>
      <w:r>
        <w:rPr>
          <w:color w:val="000000"/>
          <w:spacing w:val="-1"/>
          <w:lang w:val="uk-UA"/>
        </w:rPr>
        <w:t>дегенеративно-запальні процеси, викликані автолізом її тканини власними ферментами.</w:t>
      </w:r>
    </w:p>
    <w:p w:rsidR="00F16EDD" w:rsidRDefault="00F16EDD">
      <w:pPr>
        <w:shd w:val="clear" w:color="auto" w:fill="FFFFFF"/>
        <w:spacing w:before="5" w:line="240" w:lineRule="exact"/>
        <w:ind w:left="14" w:right="10" w:firstLine="389"/>
        <w:jc w:val="both"/>
      </w:pPr>
      <w:r>
        <w:rPr>
          <w:b/>
          <w:bCs/>
          <w:color w:val="000000"/>
          <w:lang w:val="uk-UA"/>
        </w:rPr>
        <w:t xml:space="preserve">Патогенез </w:t>
      </w:r>
      <w:r>
        <w:rPr>
          <w:color w:val="000000"/>
          <w:lang w:val="uk-UA"/>
        </w:rPr>
        <w:t>- вчення про загальні закономірності розвитку, перебігу і за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вершення хвороби.</w:t>
      </w:r>
    </w:p>
    <w:p w:rsidR="00F16EDD" w:rsidRDefault="00F16EDD">
      <w:pPr>
        <w:shd w:val="clear" w:color="auto" w:fill="FFFFFF"/>
        <w:spacing w:line="240" w:lineRule="exact"/>
        <w:ind w:left="5" w:right="5" w:firstLine="403"/>
        <w:jc w:val="both"/>
      </w:pPr>
      <w:r>
        <w:rPr>
          <w:b/>
          <w:bCs/>
          <w:color w:val="000000"/>
          <w:lang w:val="uk-UA"/>
        </w:rPr>
        <w:t xml:space="preserve">Передсердя </w:t>
      </w:r>
      <w:r>
        <w:rPr>
          <w:color w:val="000000"/>
          <w:lang w:val="uk-UA"/>
        </w:rPr>
        <w:t xml:space="preserve">- камери серця, що приймають кров із судин та виштовхують </w:t>
      </w:r>
      <w:r>
        <w:rPr>
          <w:color w:val="000000"/>
          <w:spacing w:val="-2"/>
          <w:lang w:val="uk-UA"/>
        </w:rPr>
        <w:t>її у шлуночки.</w:t>
      </w:r>
    </w:p>
    <w:p w:rsidR="00F16EDD" w:rsidRDefault="00F16EDD">
      <w:pPr>
        <w:shd w:val="clear" w:color="auto" w:fill="FFFFFF"/>
        <w:spacing w:line="240" w:lineRule="exact"/>
        <w:ind w:left="14" w:right="5" w:firstLine="389"/>
        <w:jc w:val="both"/>
      </w:pPr>
      <w:r>
        <w:rPr>
          <w:b/>
          <w:bCs/>
          <w:color w:val="000000"/>
          <w:lang w:val="uk-UA"/>
        </w:rPr>
        <w:t xml:space="preserve">Перелом кістки </w:t>
      </w:r>
      <w:r>
        <w:rPr>
          <w:color w:val="000000"/>
          <w:lang w:val="uk-UA"/>
        </w:rPr>
        <w:t xml:space="preserve">- порушення цілісності кістки, яке настало раптово під </w:t>
      </w:r>
      <w:r>
        <w:rPr>
          <w:color w:val="000000"/>
          <w:spacing w:val="-2"/>
          <w:lang w:val="uk-UA"/>
        </w:rPr>
        <w:t>впливом зовнішньої сили і супроводжується пошкодженням м'яких тканин.</w:t>
      </w:r>
    </w:p>
    <w:p w:rsidR="00F16EDD" w:rsidRDefault="00F16EDD">
      <w:pPr>
        <w:shd w:val="clear" w:color="auto" w:fill="FFFFFF"/>
        <w:spacing w:line="240" w:lineRule="exact"/>
        <w:ind w:left="19" w:right="10" w:firstLine="389"/>
        <w:jc w:val="both"/>
      </w:pPr>
      <w:r>
        <w:rPr>
          <w:b/>
          <w:bCs/>
          <w:color w:val="000000"/>
          <w:lang w:val="uk-UA"/>
        </w:rPr>
        <w:t xml:space="preserve">П. к. відкритий </w:t>
      </w:r>
      <w:r>
        <w:rPr>
          <w:color w:val="000000"/>
          <w:lang w:val="uk-UA"/>
        </w:rPr>
        <w:t xml:space="preserve">- порушення цілісності кістки, при якому над переломом </w:t>
      </w:r>
      <w:r>
        <w:rPr>
          <w:color w:val="000000"/>
          <w:spacing w:val="-2"/>
          <w:lang w:val="uk-UA"/>
        </w:rPr>
        <w:t>знаходиться рана.</w:t>
      </w:r>
    </w:p>
    <w:p w:rsidR="00F16EDD" w:rsidRDefault="00F16EDD">
      <w:pPr>
        <w:shd w:val="clear" w:color="auto" w:fill="FFFFFF"/>
        <w:spacing w:line="240" w:lineRule="exact"/>
        <w:ind w:left="14" w:right="14" w:firstLine="389"/>
        <w:jc w:val="both"/>
      </w:pPr>
      <w:r>
        <w:rPr>
          <w:b/>
          <w:bCs/>
          <w:color w:val="000000"/>
          <w:lang w:val="uk-UA"/>
        </w:rPr>
        <w:t xml:space="preserve">П. к. закритий </w:t>
      </w:r>
      <w:r>
        <w:rPr>
          <w:color w:val="000000"/>
          <w:lang w:val="uk-UA"/>
        </w:rPr>
        <w:t xml:space="preserve">- порушення цілісності кіски, при якому шкірні покриви </w:t>
      </w:r>
      <w:r>
        <w:rPr>
          <w:color w:val="000000"/>
          <w:spacing w:val="-2"/>
          <w:lang w:val="uk-UA"/>
        </w:rPr>
        <w:t>залишаються неушкодженими.</w:t>
      </w:r>
    </w:p>
    <w:p w:rsidR="00F16EDD" w:rsidRDefault="00F16EDD">
      <w:pPr>
        <w:shd w:val="clear" w:color="auto" w:fill="FFFFFF"/>
        <w:spacing w:line="240" w:lineRule="exact"/>
        <w:ind w:left="10" w:firstLine="389"/>
        <w:jc w:val="both"/>
      </w:pPr>
      <w:r>
        <w:rPr>
          <w:b/>
          <w:bCs/>
          <w:color w:val="000000"/>
          <w:lang w:val="uk-UA"/>
        </w:rPr>
        <w:t xml:space="preserve">П. патологічний </w:t>
      </w:r>
      <w:r>
        <w:rPr>
          <w:color w:val="000000"/>
          <w:lang w:val="uk-UA"/>
        </w:rPr>
        <w:t>- перелом, спричинений хворобливим станом кісткової тканини - ураженням її пухлиною, остеомієлітом, остеодистрофією, остео</w:t>
      </w:r>
      <w:r>
        <w:rPr>
          <w:color w:val="000000"/>
          <w:spacing w:val="-3"/>
          <w:lang w:val="uk-UA"/>
        </w:rPr>
        <w:t>порозом тощо.</w:t>
      </w:r>
    </w:p>
    <w:p w:rsidR="00F16EDD" w:rsidRDefault="00F16EDD">
      <w:pPr>
        <w:shd w:val="clear" w:color="auto" w:fill="FFFFFF"/>
        <w:spacing w:line="240" w:lineRule="exact"/>
        <w:ind w:left="14" w:right="10" w:firstLine="389"/>
        <w:jc w:val="both"/>
      </w:pPr>
      <w:r>
        <w:rPr>
          <w:b/>
          <w:bCs/>
          <w:color w:val="000000"/>
          <w:lang w:val="uk-UA"/>
        </w:rPr>
        <w:t xml:space="preserve">П. за типом зеленої гілки </w:t>
      </w:r>
      <w:r>
        <w:rPr>
          <w:color w:val="000000"/>
          <w:lang w:val="uk-UA"/>
        </w:rPr>
        <w:t xml:space="preserve">- різновид переломів, що </w:t>
      </w:r>
      <w:r>
        <w:rPr>
          <w:color w:val="000000"/>
          <w:spacing w:val="-2"/>
          <w:lang w:val="uk-UA"/>
        </w:rPr>
        <w:t>зустрічається у дітей, оскільки в них добре розвинене окістя, яке у даному ви</w:t>
      </w:r>
      <w:r>
        <w:rPr>
          <w:color w:val="000000"/>
          <w:spacing w:val="-2"/>
          <w:lang w:val="uk-UA"/>
        </w:rPr>
        <w:softHyphen/>
        <w:t>падку залишається неушкодженим.</w:t>
      </w:r>
    </w:p>
    <w:p w:rsidR="00F16EDD" w:rsidRDefault="00F16EDD">
      <w:pPr>
        <w:shd w:val="clear" w:color="auto" w:fill="FFFFFF"/>
        <w:spacing w:line="240" w:lineRule="exact"/>
        <w:ind w:left="14" w:right="19" w:firstLine="394"/>
        <w:jc w:val="both"/>
      </w:pPr>
      <w:r>
        <w:rPr>
          <w:b/>
          <w:bCs/>
          <w:color w:val="000000"/>
          <w:lang w:val="uk-UA"/>
        </w:rPr>
        <w:t xml:space="preserve">П. травматичний </w:t>
      </w:r>
      <w:r>
        <w:rPr>
          <w:color w:val="000000"/>
          <w:lang w:val="uk-UA"/>
        </w:rPr>
        <w:t>- перелом, що виникає під дією надпорогової зовніш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ньої сили.</w:t>
      </w:r>
    </w:p>
    <w:p w:rsidR="00F16EDD" w:rsidRDefault="00F16EDD">
      <w:pPr>
        <w:shd w:val="clear" w:color="auto" w:fill="FFFFFF"/>
        <w:spacing w:line="240" w:lineRule="exact"/>
        <w:ind w:left="19" w:right="19" w:firstLine="389"/>
        <w:jc w:val="both"/>
      </w:pPr>
      <w:r>
        <w:rPr>
          <w:b/>
          <w:bCs/>
          <w:color w:val="000000"/>
          <w:lang w:val="uk-UA"/>
        </w:rPr>
        <w:t xml:space="preserve">Перикард </w:t>
      </w:r>
      <w:r>
        <w:rPr>
          <w:color w:val="000000"/>
          <w:lang w:val="uk-UA"/>
        </w:rPr>
        <w:t>- навколосерцева серозна оболонка, яка складається із двох шарів: зовнішнього - фіброзного і внутрішнього - серозного.</w:t>
      </w:r>
    </w:p>
    <w:p w:rsidR="00F16EDD" w:rsidRDefault="00F16EDD">
      <w:pPr>
        <w:shd w:val="clear" w:color="auto" w:fill="FFFFFF"/>
        <w:spacing w:line="240" w:lineRule="exact"/>
        <w:ind w:left="14" w:right="24" w:firstLine="398"/>
        <w:jc w:val="both"/>
      </w:pPr>
      <w:r>
        <w:rPr>
          <w:b/>
          <w:bCs/>
          <w:color w:val="000000"/>
          <w:lang w:val="uk-UA"/>
        </w:rPr>
        <w:t xml:space="preserve">Перистальтика </w:t>
      </w:r>
      <w:r>
        <w:rPr>
          <w:color w:val="000000"/>
          <w:lang w:val="uk-UA"/>
        </w:rPr>
        <w:t>- моторика порожнистого органа, яка виникає при узго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>дженому скороченні циркулярних і поздовжніх м'язових шарів його стінки.</w:t>
      </w:r>
    </w:p>
    <w:p w:rsidR="00F16EDD" w:rsidRDefault="00F16EDD">
      <w:pPr>
        <w:shd w:val="clear" w:color="auto" w:fill="FFFFFF"/>
        <w:spacing w:before="120"/>
        <w:ind w:right="5"/>
        <w:jc w:val="center"/>
      </w:pPr>
      <w:r>
        <w:rPr>
          <w:color w:val="000000"/>
          <w:lang w:val="uk-UA"/>
        </w:rPr>
        <w:t>361</w:t>
      </w:r>
    </w:p>
    <w:p w:rsidR="00F16EDD" w:rsidRDefault="00F16EDD">
      <w:pPr>
        <w:shd w:val="clear" w:color="auto" w:fill="FFFFFF"/>
        <w:spacing w:before="120"/>
        <w:ind w:right="5"/>
        <w:jc w:val="center"/>
        <w:sectPr w:rsidR="00F16EDD">
          <w:pgSz w:w="11909" w:h="16834"/>
          <w:pgMar w:top="1440" w:right="2465" w:bottom="720" w:left="2844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5" w:lineRule="exact"/>
        <w:ind w:right="14" w:firstLine="394"/>
        <w:jc w:val="both"/>
      </w:pPr>
      <w:r>
        <w:rPr>
          <w:b/>
          <w:bCs/>
          <w:color w:val="000000"/>
          <w:lang w:val="uk-UA"/>
        </w:rPr>
        <w:lastRenderedPageBreak/>
        <w:t xml:space="preserve">Перитоніт </w:t>
      </w:r>
      <w:r>
        <w:rPr>
          <w:color w:val="000000"/>
          <w:lang w:val="uk-UA"/>
        </w:rPr>
        <w:t>- гостре або хронічне запалення очеревини, що супроводжу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ється як загальними, так і місцевими симптомами захворювання, тяжкими розладами діяльності органів і систем організму.</w:t>
      </w:r>
    </w:p>
    <w:p w:rsidR="00F16EDD" w:rsidRDefault="00F16EDD">
      <w:pPr>
        <w:shd w:val="clear" w:color="auto" w:fill="FFFFFF"/>
        <w:spacing w:line="245" w:lineRule="exact"/>
        <w:ind w:left="394"/>
      </w:pPr>
      <w:r>
        <w:rPr>
          <w:b/>
          <w:bCs/>
          <w:color w:val="000000"/>
          <w:lang w:val="uk-UA"/>
        </w:rPr>
        <w:t xml:space="preserve">Перфорація </w:t>
      </w:r>
      <w:r>
        <w:rPr>
          <w:color w:val="000000"/>
          <w:lang w:val="uk-UA"/>
        </w:rPr>
        <w:t>- отвір, утворений ерозією стінки органа чи судини.</w:t>
      </w:r>
    </w:p>
    <w:p w:rsidR="00F16EDD" w:rsidRDefault="00F16EDD">
      <w:pPr>
        <w:shd w:val="clear" w:color="auto" w:fill="FFFFFF"/>
        <w:spacing w:line="245" w:lineRule="exact"/>
        <w:ind w:left="10" w:right="19" w:firstLine="384"/>
        <w:jc w:val="both"/>
      </w:pPr>
      <w:r>
        <w:rPr>
          <w:b/>
          <w:bCs/>
          <w:color w:val="000000"/>
          <w:lang w:val="uk-UA"/>
        </w:rPr>
        <w:t xml:space="preserve">Печія (згага) </w:t>
      </w:r>
      <w:r>
        <w:rPr>
          <w:color w:val="000000"/>
          <w:lang w:val="uk-UA"/>
        </w:rPr>
        <w:t xml:space="preserve">- неприємні відчуття в надчеревній ділянці й за грудниною </w:t>
      </w:r>
      <w:r>
        <w:rPr>
          <w:color w:val="000000"/>
          <w:spacing w:val="-1"/>
          <w:lang w:val="uk-UA"/>
        </w:rPr>
        <w:t>внаслідок закидання кислого шлункового вмісту в стравохід.</w:t>
      </w:r>
    </w:p>
    <w:p w:rsidR="00F16EDD" w:rsidRDefault="00F16EDD">
      <w:pPr>
        <w:shd w:val="clear" w:color="auto" w:fill="FFFFFF"/>
        <w:spacing w:line="245" w:lineRule="exact"/>
        <w:ind w:left="398"/>
      </w:pPr>
      <w:r>
        <w:rPr>
          <w:b/>
          <w:bCs/>
          <w:color w:val="000000"/>
          <w:lang w:val="uk-UA"/>
        </w:rPr>
        <w:t xml:space="preserve">Підвивих </w:t>
      </w:r>
      <w:r>
        <w:rPr>
          <w:color w:val="000000"/>
          <w:lang w:val="uk-UA"/>
        </w:rPr>
        <w:t>- неповне зміщення суглобових поверхонь кісток.</w:t>
      </w:r>
    </w:p>
    <w:p w:rsidR="00F16EDD" w:rsidRDefault="00F16EDD">
      <w:pPr>
        <w:shd w:val="clear" w:color="auto" w:fill="FFFFFF"/>
        <w:spacing w:line="245" w:lineRule="exact"/>
        <w:ind w:left="10" w:right="10" w:firstLine="389"/>
        <w:jc w:val="both"/>
      </w:pPr>
      <w:r>
        <w:rPr>
          <w:b/>
          <w:bCs/>
          <w:color w:val="000000"/>
          <w:lang w:val="uk-UA"/>
        </w:rPr>
        <w:t xml:space="preserve">Плевра </w:t>
      </w:r>
      <w:r>
        <w:rPr>
          <w:color w:val="000000"/>
          <w:lang w:val="uk-UA"/>
        </w:rPr>
        <w:t xml:space="preserve">- серозна оболонка, яка покриває легені з усіх боків і в ділянці </w:t>
      </w:r>
      <w:r>
        <w:rPr>
          <w:color w:val="000000"/>
          <w:spacing w:val="-2"/>
          <w:lang w:val="uk-UA"/>
        </w:rPr>
        <w:t xml:space="preserve">кореня переходить на стінки грудної порожнини, утворюючи навколо легень </w:t>
      </w:r>
      <w:r>
        <w:rPr>
          <w:color w:val="000000"/>
          <w:spacing w:val="-1"/>
          <w:lang w:val="uk-UA"/>
        </w:rPr>
        <w:t>замкнений плевральний мішок, окремий для кожної легені.</w:t>
      </w:r>
    </w:p>
    <w:p w:rsidR="00F16EDD" w:rsidRDefault="00F16EDD">
      <w:pPr>
        <w:shd w:val="clear" w:color="auto" w:fill="FFFFFF"/>
        <w:spacing w:line="245" w:lineRule="exact"/>
        <w:ind w:left="5" w:right="14" w:firstLine="394"/>
        <w:jc w:val="both"/>
      </w:pPr>
      <w:r>
        <w:rPr>
          <w:b/>
          <w:bCs/>
          <w:color w:val="000000"/>
          <w:lang w:val="uk-UA"/>
        </w:rPr>
        <w:t xml:space="preserve">П. вісцеральна (легенева) </w:t>
      </w:r>
      <w:r>
        <w:rPr>
          <w:color w:val="000000"/>
          <w:lang w:val="uk-UA"/>
        </w:rPr>
        <w:t>- листок плеври, що покриває легені й зрос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тається з їх поверхнею.</w:t>
      </w:r>
    </w:p>
    <w:p w:rsidR="00F16EDD" w:rsidRDefault="00F16EDD">
      <w:pPr>
        <w:shd w:val="clear" w:color="auto" w:fill="FFFFFF"/>
        <w:spacing w:line="245" w:lineRule="exact"/>
        <w:ind w:left="5" w:right="10" w:firstLine="398"/>
        <w:jc w:val="both"/>
      </w:pPr>
      <w:r>
        <w:rPr>
          <w:b/>
          <w:bCs/>
          <w:color w:val="000000"/>
          <w:lang w:val="uk-UA"/>
        </w:rPr>
        <w:t xml:space="preserve">П. парієнтальна (пристінкова) </w:t>
      </w:r>
      <w:r>
        <w:rPr>
          <w:color w:val="000000"/>
          <w:lang w:val="uk-UA"/>
        </w:rPr>
        <w:t xml:space="preserve">— листок плеври, який вистеляє стінки </w:t>
      </w:r>
      <w:r>
        <w:rPr>
          <w:color w:val="000000"/>
          <w:spacing w:val="-2"/>
          <w:lang w:val="uk-UA"/>
        </w:rPr>
        <w:t>грудної порожнини.</w:t>
      </w:r>
    </w:p>
    <w:p w:rsidR="00F16EDD" w:rsidRDefault="00F16EDD">
      <w:pPr>
        <w:shd w:val="clear" w:color="auto" w:fill="FFFFFF"/>
        <w:spacing w:line="245" w:lineRule="exact"/>
        <w:ind w:left="5" w:right="14" w:firstLine="394"/>
        <w:jc w:val="both"/>
      </w:pPr>
      <w:r>
        <w:rPr>
          <w:b/>
          <w:bCs/>
          <w:color w:val="000000"/>
          <w:lang w:val="uk-UA"/>
        </w:rPr>
        <w:t xml:space="preserve">Плеврит </w:t>
      </w:r>
      <w:r>
        <w:rPr>
          <w:color w:val="000000"/>
          <w:lang w:val="uk-UA"/>
        </w:rPr>
        <w:t>- запалення листків плеври з утворенням на їх поверхні фібри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ну або з накопиченням в плевральній порожнині ексудату.</w:t>
      </w:r>
    </w:p>
    <w:p w:rsidR="00F16EDD" w:rsidRDefault="00F16EDD">
      <w:pPr>
        <w:shd w:val="clear" w:color="auto" w:fill="FFFFFF"/>
        <w:spacing w:line="245" w:lineRule="exact"/>
        <w:ind w:left="10" w:right="5" w:firstLine="389"/>
        <w:jc w:val="both"/>
      </w:pPr>
      <w:r>
        <w:rPr>
          <w:b/>
          <w:bCs/>
          <w:color w:val="000000"/>
          <w:lang w:val="uk-UA"/>
        </w:rPr>
        <w:t xml:space="preserve">Пневмонія вогнищева </w:t>
      </w:r>
      <w:r>
        <w:rPr>
          <w:color w:val="000000"/>
          <w:lang w:val="uk-UA"/>
        </w:rPr>
        <w:t xml:space="preserve">- гостра пневмонія, при якій запальний процес </w:t>
      </w:r>
      <w:r>
        <w:rPr>
          <w:color w:val="000000"/>
          <w:spacing w:val="-2"/>
          <w:lang w:val="uk-UA"/>
        </w:rPr>
        <w:t>захоплює часточки або групи часточок в межах одного або декількох сегмен</w:t>
      </w:r>
      <w:r>
        <w:rPr>
          <w:color w:val="000000"/>
          <w:spacing w:val="-2"/>
          <w:lang w:val="uk-UA"/>
        </w:rPr>
        <w:softHyphen/>
        <w:t>тів легень.</w:t>
      </w:r>
    </w:p>
    <w:p w:rsidR="00F16EDD" w:rsidRDefault="00F16EDD">
      <w:pPr>
        <w:shd w:val="clear" w:color="auto" w:fill="FFFFFF"/>
        <w:spacing w:line="245" w:lineRule="exact"/>
        <w:ind w:left="10" w:right="14" w:firstLine="389"/>
        <w:jc w:val="both"/>
      </w:pPr>
      <w:r>
        <w:rPr>
          <w:color w:val="000000"/>
          <w:lang w:val="uk-UA"/>
        </w:rPr>
        <w:t>П. гостра - запальний процес інфекційної природи з переважним ура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женням альвеол, найчастішими збудниками якого є пневмококи.</w:t>
      </w:r>
    </w:p>
    <w:p w:rsidR="00F16EDD" w:rsidRDefault="00F16EDD">
      <w:pPr>
        <w:shd w:val="clear" w:color="auto" w:fill="FFFFFF"/>
        <w:spacing w:line="245" w:lineRule="exact"/>
        <w:ind w:left="10" w:right="5" w:firstLine="394"/>
        <w:jc w:val="both"/>
      </w:pPr>
      <w:r>
        <w:rPr>
          <w:b/>
          <w:bCs/>
          <w:color w:val="000000"/>
          <w:lang w:val="uk-UA"/>
        </w:rPr>
        <w:t xml:space="preserve">П. крупозна </w:t>
      </w:r>
      <w:r>
        <w:rPr>
          <w:color w:val="000000"/>
          <w:lang w:val="uk-UA"/>
        </w:rPr>
        <w:t xml:space="preserve">- гостра пневмонія, при якій запальний процес захоплює </w:t>
      </w:r>
      <w:r>
        <w:rPr>
          <w:color w:val="000000"/>
          <w:spacing w:val="-1"/>
          <w:lang w:val="uk-UA"/>
        </w:rPr>
        <w:t>цілі ділянки легені.</w:t>
      </w:r>
    </w:p>
    <w:p w:rsidR="00F16EDD" w:rsidRDefault="00F16EDD">
      <w:pPr>
        <w:shd w:val="clear" w:color="auto" w:fill="FFFFFF"/>
        <w:spacing w:line="245" w:lineRule="exact"/>
        <w:ind w:left="403"/>
      </w:pPr>
      <w:r>
        <w:rPr>
          <w:b/>
          <w:bCs/>
          <w:color w:val="000000"/>
          <w:lang w:val="uk-UA"/>
        </w:rPr>
        <w:t xml:space="preserve">Пневмоторакс </w:t>
      </w:r>
      <w:r>
        <w:rPr>
          <w:color w:val="000000"/>
          <w:lang w:val="uk-UA"/>
        </w:rPr>
        <w:t>- накопичення повітря в плевральній порожнині.</w:t>
      </w:r>
    </w:p>
    <w:p w:rsidR="00F16EDD" w:rsidRDefault="00F16EDD">
      <w:pPr>
        <w:shd w:val="clear" w:color="auto" w:fill="FFFFFF"/>
        <w:spacing w:line="245" w:lineRule="exact"/>
        <w:ind w:left="5" w:right="10" w:firstLine="398"/>
        <w:jc w:val="both"/>
      </w:pPr>
      <w:r>
        <w:rPr>
          <w:b/>
          <w:bCs/>
          <w:color w:val="000000"/>
          <w:lang w:val="uk-UA"/>
        </w:rPr>
        <w:t xml:space="preserve">П. відкритий </w:t>
      </w:r>
      <w:r>
        <w:rPr>
          <w:color w:val="000000"/>
          <w:lang w:val="uk-UA"/>
        </w:rPr>
        <w:t>- пневмоторакс, при якому є вільне сполучення плевраль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ної порожнини </w:t>
      </w:r>
      <w:r>
        <w:rPr>
          <w:b/>
          <w:bCs/>
          <w:color w:val="000000"/>
          <w:spacing w:val="-1"/>
          <w:lang w:val="uk-UA"/>
        </w:rPr>
        <w:t xml:space="preserve">з </w:t>
      </w:r>
      <w:r>
        <w:rPr>
          <w:color w:val="000000"/>
          <w:spacing w:val="-1"/>
          <w:lang w:val="uk-UA"/>
        </w:rPr>
        <w:t>атмосферним повітрям.</w:t>
      </w:r>
    </w:p>
    <w:p w:rsidR="00F16EDD" w:rsidRDefault="00F16EDD">
      <w:pPr>
        <w:shd w:val="clear" w:color="auto" w:fill="FFFFFF"/>
        <w:spacing w:line="245" w:lineRule="exact"/>
        <w:ind w:left="14" w:right="5" w:firstLine="389"/>
        <w:jc w:val="both"/>
      </w:pPr>
      <w:r>
        <w:rPr>
          <w:b/>
          <w:bCs/>
          <w:color w:val="000000"/>
          <w:lang w:val="uk-UA"/>
        </w:rPr>
        <w:t xml:space="preserve">П. закритий </w:t>
      </w:r>
      <w:r>
        <w:rPr>
          <w:color w:val="000000"/>
          <w:lang w:val="uk-UA"/>
        </w:rPr>
        <w:t xml:space="preserve">— пневмоторакс, </w:t>
      </w:r>
      <w:r>
        <w:rPr>
          <w:b/>
          <w:bCs/>
          <w:color w:val="000000"/>
          <w:lang w:val="uk-UA"/>
        </w:rPr>
        <w:t xml:space="preserve">при </w:t>
      </w:r>
      <w:r>
        <w:rPr>
          <w:color w:val="000000"/>
          <w:lang w:val="uk-UA"/>
        </w:rPr>
        <w:t>якому повітря, яке потрапило в плев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ральну порожнину, не сполучається з атмосферним повітрям.</w:t>
      </w:r>
    </w:p>
    <w:p w:rsidR="00F16EDD" w:rsidRDefault="00F16EDD">
      <w:pPr>
        <w:shd w:val="clear" w:color="auto" w:fill="FFFFFF"/>
        <w:spacing w:line="245" w:lineRule="exact"/>
        <w:ind w:left="10" w:right="5" w:firstLine="384"/>
        <w:jc w:val="both"/>
      </w:pPr>
      <w:r>
        <w:rPr>
          <w:b/>
          <w:bCs/>
          <w:color w:val="000000"/>
          <w:lang w:val="uk-UA"/>
        </w:rPr>
        <w:t xml:space="preserve">П. клапанний </w:t>
      </w:r>
      <w:r>
        <w:rPr>
          <w:color w:val="000000"/>
          <w:lang w:val="uk-UA"/>
        </w:rPr>
        <w:t xml:space="preserve">- виникає при такому виді каналу рани або пошкодженні </w:t>
      </w:r>
      <w:r>
        <w:rPr>
          <w:color w:val="000000"/>
          <w:spacing w:val="-4"/>
          <w:lang w:val="uk-UA"/>
        </w:rPr>
        <w:t xml:space="preserve">легені, коли повітря входить у плевральну порожнину, але вийти з неї не може, </w:t>
      </w:r>
      <w:r>
        <w:rPr>
          <w:color w:val="000000"/>
          <w:spacing w:val="-2"/>
          <w:lang w:val="uk-UA"/>
        </w:rPr>
        <w:t>тому що канал рани під час видиху прикривається тканинами її країв або тка</w:t>
      </w:r>
      <w:r>
        <w:rPr>
          <w:color w:val="000000"/>
          <w:spacing w:val="-2"/>
          <w:lang w:val="uk-UA"/>
        </w:rPr>
        <w:softHyphen/>
        <w:t>ниною легені.</w:t>
      </w:r>
    </w:p>
    <w:p w:rsidR="00F16EDD" w:rsidRDefault="00F16EDD">
      <w:pPr>
        <w:shd w:val="clear" w:color="auto" w:fill="FFFFFF"/>
        <w:spacing w:line="245" w:lineRule="exact"/>
        <w:ind w:left="14" w:firstLine="389"/>
        <w:jc w:val="both"/>
      </w:pPr>
      <w:r>
        <w:rPr>
          <w:b/>
          <w:bCs/>
          <w:color w:val="000000"/>
          <w:lang w:val="uk-UA"/>
        </w:rPr>
        <w:t xml:space="preserve">Порожнина очеревини </w:t>
      </w:r>
      <w:r>
        <w:rPr>
          <w:color w:val="000000"/>
          <w:lang w:val="uk-UA"/>
        </w:rPr>
        <w:t>- система щілин, розташована між вісцераль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 xml:space="preserve">ним і парієнтальним листками очеревини, в якій міститься серозна рідина </w:t>
      </w:r>
      <w:r>
        <w:rPr>
          <w:color w:val="000000"/>
          <w:lang w:val="uk-UA"/>
        </w:rPr>
        <w:t>(1-2 мл).</w:t>
      </w:r>
    </w:p>
    <w:p w:rsidR="00F16EDD" w:rsidRDefault="00F16EDD">
      <w:pPr>
        <w:shd w:val="clear" w:color="auto" w:fill="FFFFFF"/>
        <w:spacing w:line="245" w:lineRule="exact"/>
        <w:ind w:left="19" w:right="5" w:firstLine="394"/>
        <w:jc w:val="both"/>
      </w:pPr>
      <w:r>
        <w:rPr>
          <w:b/>
          <w:bCs/>
          <w:color w:val="000000"/>
          <w:lang w:val="uk-UA"/>
        </w:rPr>
        <w:t xml:space="preserve">П. плевральна </w:t>
      </w:r>
      <w:r>
        <w:rPr>
          <w:color w:val="000000"/>
          <w:lang w:val="uk-UA"/>
        </w:rPr>
        <w:t>- щілиноподібний простір, що знаходиться між вісце</w:t>
      </w:r>
      <w:r>
        <w:rPr>
          <w:color w:val="000000"/>
          <w:lang w:val="uk-UA"/>
        </w:rPr>
        <w:softHyphen/>
        <w:t>р</w:t>
      </w:r>
      <w:r w:rsidR="00AD340F">
        <w:rPr>
          <w:color w:val="000000"/>
          <w:lang w:val="uk-UA"/>
        </w:rPr>
        <w:t>альним та парієнт</w:t>
      </w:r>
      <w:r>
        <w:rPr>
          <w:color w:val="000000"/>
          <w:lang w:val="uk-UA"/>
        </w:rPr>
        <w:t xml:space="preserve">альним листками плеври, в якому є 1-2 мл серозної рідини </w:t>
      </w:r>
      <w:r>
        <w:rPr>
          <w:color w:val="000000"/>
          <w:spacing w:val="-1"/>
          <w:lang w:val="uk-UA"/>
        </w:rPr>
        <w:t>для зменшення тертя між листками під час дихання.</w:t>
      </w:r>
    </w:p>
    <w:p w:rsidR="00F16EDD" w:rsidRDefault="00F16EDD">
      <w:pPr>
        <w:shd w:val="clear" w:color="auto" w:fill="FFFFFF"/>
        <w:spacing w:line="245" w:lineRule="exact"/>
        <w:ind w:left="413"/>
      </w:pPr>
      <w:r>
        <w:rPr>
          <w:b/>
          <w:bCs/>
          <w:color w:val="000000"/>
          <w:lang w:val="uk-UA"/>
        </w:rPr>
        <w:t xml:space="preserve">Постнатальний </w:t>
      </w:r>
      <w:r>
        <w:rPr>
          <w:color w:val="000000"/>
          <w:lang w:val="uk-UA"/>
        </w:rPr>
        <w:t>- післяпологовий.</w:t>
      </w:r>
    </w:p>
    <w:p w:rsidR="00F16EDD" w:rsidRDefault="00F16EDD">
      <w:pPr>
        <w:shd w:val="clear" w:color="auto" w:fill="FFFFFF"/>
        <w:spacing w:before="149"/>
        <w:ind w:left="10"/>
        <w:jc w:val="center"/>
      </w:pPr>
      <w:r>
        <w:rPr>
          <w:color w:val="000000"/>
          <w:lang w:val="uk-UA"/>
        </w:rPr>
        <w:t>362</w:t>
      </w:r>
    </w:p>
    <w:p w:rsidR="00F16EDD" w:rsidRDefault="00F16EDD">
      <w:pPr>
        <w:shd w:val="clear" w:color="auto" w:fill="FFFFFF"/>
        <w:spacing w:before="149"/>
        <w:ind w:left="10"/>
        <w:jc w:val="center"/>
        <w:sectPr w:rsidR="00F16EDD">
          <w:pgSz w:w="11909" w:h="16834"/>
          <w:pgMar w:top="1440" w:right="2189" w:bottom="720" w:left="3111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30" w:lineRule="exact"/>
        <w:ind w:firstLine="398"/>
        <w:jc w:val="both"/>
        <w:rPr>
          <w:lang w:val="uk-UA"/>
        </w:rPr>
      </w:pPr>
      <w:r>
        <w:rPr>
          <w:b/>
          <w:bCs/>
          <w:color w:val="000000"/>
          <w:lang w:val="uk-UA"/>
        </w:rPr>
        <w:lastRenderedPageBreak/>
        <w:t xml:space="preserve">Пролежень </w:t>
      </w:r>
      <w:r>
        <w:rPr>
          <w:color w:val="000000"/>
          <w:lang w:val="uk-UA"/>
        </w:rPr>
        <w:t xml:space="preserve">- різновид гангрени, при якому змертвіння ділянок тіла </w:t>
      </w:r>
      <w:r>
        <w:rPr>
          <w:color w:val="000000"/>
          <w:spacing w:val="-1"/>
          <w:lang w:val="uk-UA"/>
        </w:rPr>
        <w:t xml:space="preserve">(шкіра, м'які тканини) відбувається в результаті їх тривалого стискування. </w:t>
      </w:r>
      <w:r>
        <w:rPr>
          <w:color w:val="000000"/>
          <w:spacing w:val="-2"/>
          <w:lang w:val="uk-UA"/>
        </w:rPr>
        <w:t>Пролежні з'являються в крижовій ділянці остистих відростків хребта, велико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го вертлюга стегнової кістки у важких хворих при серцево-судинних, інфек</w:t>
      </w:r>
      <w:r>
        <w:rPr>
          <w:color w:val="000000"/>
          <w:spacing w:val="-1"/>
          <w:lang w:val="uk-UA"/>
        </w:rPr>
        <w:softHyphen/>
        <w:t>ційних або нервових захворюваннях.</w:t>
      </w:r>
    </w:p>
    <w:p w:rsidR="00F16EDD" w:rsidRDefault="00F16EDD">
      <w:pPr>
        <w:shd w:val="clear" w:color="auto" w:fill="FFFFFF"/>
        <w:spacing w:line="230" w:lineRule="exact"/>
        <w:ind w:left="5" w:right="14" w:firstLine="394"/>
        <w:jc w:val="both"/>
      </w:pPr>
      <w:r>
        <w:rPr>
          <w:b/>
          <w:bCs/>
          <w:color w:val="000000"/>
          <w:lang w:val="uk-UA"/>
        </w:rPr>
        <w:t xml:space="preserve">Пульс аритмічний </w:t>
      </w:r>
      <w:r>
        <w:rPr>
          <w:color w:val="000000"/>
          <w:lang w:val="uk-UA"/>
        </w:rPr>
        <w:t xml:space="preserve">- пульс, що характеризується різними інтервалами </w:t>
      </w:r>
      <w:r>
        <w:rPr>
          <w:color w:val="000000"/>
          <w:spacing w:val="-2"/>
          <w:lang w:val="uk-UA"/>
        </w:rPr>
        <w:t>між сусідніми пульсовими коливаннями.</w:t>
      </w:r>
    </w:p>
    <w:p w:rsidR="00F16EDD" w:rsidRDefault="00F16EDD">
      <w:pPr>
        <w:shd w:val="clear" w:color="auto" w:fill="FFFFFF"/>
        <w:spacing w:line="230" w:lineRule="exact"/>
        <w:ind w:left="5" w:right="10" w:firstLine="394"/>
        <w:jc w:val="both"/>
      </w:pPr>
      <w:r>
        <w:rPr>
          <w:b/>
          <w:bCs/>
          <w:color w:val="000000"/>
          <w:lang w:val="uk-UA"/>
        </w:rPr>
        <w:t xml:space="preserve">П. артеріальний </w:t>
      </w:r>
      <w:r>
        <w:rPr>
          <w:color w:val="000000"/>
          <w:lang w:val="uk-UA"/>
        </w:rPr>
        <w:t>- ритмічне коливання стінок артерій у зв'язку з діяль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ністю серця.</w:t>
      </w:r>
    </w:p>
    <w:p w:rsidR="00F16EDD" w:rsidRDefault="00F16EDD">
      <w:pPr>
        <w:shd w:val="clear" w:color="auto" w:fill="FFFFFF"/>
        <w:spacing w:line="230" w:lineRule="exact"/>
        <w:ind w:right="5" w:firstLine="394"/>
        <w:jc w:val="both"/>
      </w:pPr>
      <w:r>
        <w:rPr>
          <w:b/>
          <w:bCs/>
          <w:color w:val="000000"/>
          <w:lang w:val="uk-UA"/>
        </w:rPr>
        <w:t xml:space="preserve">П. ритмічний </w:t>
      </w:r>
      <w:r>
        <w:rPr>
          <w:color w:val="000000"/>
          <w:lang w:val="uk-UA"/>
        </w:rPr>
        <w:t xml:space="preserve">- пульс, що характеризується однаковими інтервалами між </w:t>
      </w:r>
      <w:r>
        <w:rPr>
          <w:color w:val="000000"/>
          <w:spacing w:val="-2"/>
          <w:lang w:val="uk-UA"/>
        </w:rPr>
        <w:t>сусідніми пульсовими коливаннями.</w:t>
      </w:r>
    </w:p>
    <w:p w:rsidR="00F16EDD" w:rsidRDefault="00F16EDD">
      <w:pPr>
        <w:shd w:val="clear" w:color="auto" w:fill="FFFFFF"/>
        <w:spacing w:line="230" w:lineRule="exact"/>
        <w:ind w:left="10" w:right="14" w:firstLine="389"/>
        <w:jc w:val="both"/>
      </w:pPr>
      <w:r>
        <w:rPr>
          <w:b/>
          <w:bCs/>
          <w:color w:val="000000"/>
          <w:lang w:val="uk-UA"/>
        </w:rPr>
        <w:t xml:space="preserve">Реаніматологія </w:t>
      </w:r>
      <w:r>
        <w:rPr>
          <w:color w:val="000000"/>
          <w:lang w:val="uk-UA"/>
        </w:rPr>
        <w:t xml:space="preserve">- сучасна наука про оживлення організму, патогенез, </w:t>
      </w:r>
      <w:r>
        <w:rPr>
          <w:color w:val="000000"/>
          <w:spacing w:val="-3"/>
          <w:lang w:val="uk-UA"/>
        </w:rPr>
        <w:t xml:space="preserve">профілактику і лікування термінальних станів, під якими розуміють стани, що </w:t>
      </w:r>
      <w:r>
        <w:rPr>
          <w:color w:val="000000"/>
          <w:spacing w:val="-1"/>
          <w:lang w:val="uk-UA"/>
        </w:rPr>
        <w:t>межують між життям і смертю.</w:t>
      </w:r>
    </w:p>
    <w:p w:rsidR="00F16EDD" w:rsidRDefault="00F16EDD">
      <w:pPr>
        <w:shd w:val="clear" w:color="auto" w:fill="FFFFFF"/>
        <w:spacing w:line="230" w:lineRule="exact"/>
        <w:ind w:left="403"/>
      </w:pPr>
      <w:r>
        <w:rPr>
          <w:b/>
          <w:bCs/>
          <w:color w:val="000000"/>
          <w:lang w:val="uk-UA"/>
        </w:rPr>
        <w:t xml:space="preserve">Ремісія </w:t>
      </w:r>
      <w:r>
        <w:rPr>
          <w:color w:val="000000"/>
          <w:lang w:val="uk-UA"/>
        </w:rPr>
        <w:t>- тимчасове послаблення або зниження проявів хвороби.</w:t>
      </w:r>
    </w:p>
    <w:p w:rsidR="00F16EDD" w:rsidRDefault="00F16EDD">
      <w:pPr>
        <w:shd w:val="clear" w:color="auto" w:fill="FFFFFF"/>
        <w:spacing w:line="230" w:lineRule="exact"/>
        <w:ind w:left="10" w:right="10" w:firstLine="389"/>
        <w:jc w:val="both"/>
      </w:pPr>
      <w:r>
        <w:rPr>
          <w:b/>
          <w:bCs/>
          <w:color w:val="000000"/>
          <w:lang w:val="uk-UA"/>
        </w:rPr>
        <w:t xml:space="preserve">Рецидив (повернення хвороби) </w:t>
      </w:r>
      <w:r>
        <w:rPr>
          <w:color w:val="000000"/>
          <w:lang w:val="uk-UA"/>
        </w:rPr>
        <w:t xml:space="preserve">- новий прояв хвороби після удаваного </w:t>
      </w:r>
      <w:r>
        <w:rPr>
          <w:color w:val="000000"/>
          <w:spacing w:val="-1"/>
          <w:lang w:val="uk-UA"/>
        </w:rPr>
        <w:t>або неповного її припинення.</w:t>
      </w:r>
    </w:p>
    <w:p w:rsidR="00F16EDD" w:rsidRDefault="00F16EDD">
      <w:pPr>
        <w:shd w:val="clear" w:color="auto" w:fill="FFFFFF"/>
        <w:spacing w:line="230" w:lineRule="exact"/>
        <w:ind w:left="5" w:right="14" w:firstLine="398"/>
        <w:jc w:val="both"/>
      </w:pPr>
      <w:r>
        <w:rPr>
          <w:b/>
          <w:bCs/>
          <w:color w:val="000000"/>
          <w:lang w:val="uk-UA"/>
        </w:rPr>
        <w:t xml:space="preserve">Риніт гострий </w:t>
      </w:r>
      <w:r>
        <w:rPr>
          <w:color w:val="000000"/>
          <w:lang w:val="uk-UA"/>
        </w:rPr>
        <w:t>- тривалість інтервалів між сусідніми пульсовими коли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>ваннями.</w:t>
      </w:r>
    </w:p>
    <w:p w:rsidR="00F16EDD" w:rsidRDefault="00F16EDD">
      <w:pPr>
        <w:shd w:val="clear" w:color="auto" w:fill="FFFFFF"/>
        <w:spacing w:line="230" w:lineRule="exact"/>
        <w:ind w:left="5" w:right="10" w:firstLine="398"/>
        <w:jc w:val="both"/>
      </w:pPr>
      <w:r>
        <w:rPr>
          <w:b/>
          <w:bCs/>
          <w:color w:val="000000"/>
          <w:lang w:val="uk-UA"/>
        </w:rPr>
        <w:t xml:space="preserve">Сапрофіти </w:t>
      </w:r>
      <w:r>
        <w:rPr>
          <w:color w:val="000000"/>
          <w:lang w:val="uk-UA"/>
        </w:rPr>
        <w:t>- нехвороботворні мікроорганізми, які при зниженні опірнос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ті організму можуть викликати захворювання.</w:t>
      </w:r>
    </w:p>
    <w:p w:rsidR="00F16EDD" w:rsidRDefault="00F16EDD">
      <w:pPr>
        <w:shd w:val="clear" w:color="auto" w:fill="FFFFFF"/>
        <w:spacing w:line="230" w:lineRule="exact"/>
        <w:ind w:left="10" w:right="14" w:firstLine="389"/>
        <w:jc w:val="both"/>
      </w:pPr>
      <w:r>
        <w:rPr>
          <w:b/>
          <w:bCs/>
          <w:color w:val="000000"/>
          <w:lang w:val="uk-UA"/>
        </w:rPr>
        <w:t xml:space="preserve">Сечокам'яна хвороба </w:t>
      </w:r>
      <w:r>
        <w:rPr>
          <w:color w:val="000000"/>
          <w:lang w:val="uk-UA"/>
        </w:rPr>
        <w:t>- характеризується утворенням каменів у нирко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вих мисках, чашечках і сечоводах.</w:t>
      </w:r>
    </w:p>
    <w:p w:rsidR="00F16EDD" w:rsidRDefault="00F16EDD">
      <w:pPr>
        <w:shd w:val="clear" w:color="auto" w:fill="FFFFFF"/>
        <w:spacing w:before="5" w:line="230" w:lineRule="exact"/>
        <w:ind w:left="5" w:right="14" w:firstLine="394"/>
        <w:jc w:val="both"/>
      </w:pPr>
      <w:r>
        <w:rPr>
          <w:b/>
          <w:bCs/>
          <w:color w:val="000000"/>
          <w:lang w:val="uk-UA"/>
        </w:rPr>
        <w:t xml:space="preserve">Система імунна </w:t>
      </w:r>
      <w:r>
        <w:rPr>
          <w:color w:val="000000"/>
          <w:lang w:val="uk-UA"/>
        </w:rPr>
        <w:t>- система, що об'єднує органи та тканини, які захища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 xml:space="preserve">ють організм від генетично чужорідних клітин чи речовин, що утворюються в </w:t>
      </w:r>
      <w:r>
        <w:rPr>
          <w:color w:val="000000"/>
          <w:spacing w:val="-1"/>
          <w:lang w:val="uk-UA"/>
        </w:rPr>
        <w:t>організмі або надходять ззовні.</w:t>
      </w:r>
    </w:p>
    <w:p w:rsidR="00F16EDD" w:rsidRDefault="00F16EDD">
      <w:pPr>
        <w:shd w:val="clear" w:color="auto" w:fill="FFFFFF"/>
        <w:spacing w:line="230" w:lineRule="exact"/>
        <w:ind w:left="5" w:right="14" w:firstLine="394"/>
        <w:jc w:val="both"/>
      </w:pPr>
      <w:r>
        <w:rPr>
          <w:b/>
          <w:bCs/>
          <w:color w:val="000000"/>
          <w:lang w:val="uk-UA"/>
        </w:rPr>
        <w:t xml:space="preserve">Систола </w:t>
      </w:r>
      <w:r>
        <w:rPr>
          <w:color w:val="000000"/>
          <w:lang w:val="uk-UA"/>
        </w:rPr>
        <w:t>- скорочення передсердь та шлуночків серця, під час якого кров вштовхується в артерії. ,</w:t>
      </w:r>
    </w:p>
    <w:p w:rsidR="00F16EDD" w:rsidRDefault="00F16EDD">
      <w:pPr>
        <w:shd w:val="clear" w:color="auto" w:fill="FFFFFF"/>
        <w:spacing w:line="230" w:lineRule="exact"/>
        <w:ind w:left="5" w:right="14" w:firstLine="394"/>
        <w:jc w:val="both"/>
      </w:pPr>
      <w:r>
        <w:rPr>
          <w:b/>
          <w:bCs/>
          <w:color w:val="000000"/>
          <w:lang w:val="uk-UA"/>
        </w:rPr>
        <w:t xml:space="preserve">Систолічний (ударний) </w:t>
      </w:r>
      <w:r>
        <w:rPr>
          <w:color w:val="000000"/>
          <w:lang w:val="uk-UA"/>
        </w:rPr>
        <w:t>об'єм - кількість крові, яка викидається шлуноч</w:t>
      </w:r>
      <w:r>
        <w:rPr>
          <w:color w:val="000000"/>
          <w:lang w:val="uk-UA"/>
        </w:rPr>
        <w:softHyphen/>
        <w:t xml:space="preserve">ком серця при кожному скороченні. В середньому вона становить 60-70 мл </w:t>
      </w:r>
      <w:r>
        <w:rPr>
          <w:color w:val="000000"/>
          <w:spacing w:val="-4"/>
          <w:lang w:val="uk-UA"/>
        </w:rPr>
        <w:t>крові.</w:t>
      </w:r>
    </w:p>
    <w:p w:rsidR="00F16EDD" w:rsidRDefault="00F16EDD">
      <w:pPr>
        <w:shd w:val="clear" w:color="auto" w:fill="FFFFFF"/>
        <w:spacing w:line="230" w:lineRule="exact"/>
        <w:ind w:left="403"/>
      </w:pPr>
      <w:r>
        <w:rPr>
          <w:color w:val="000000"/>
          <w:lang w:val="uk-UA"/>
        </w:rPr>
        <w:t>Сколіоз - стійке бічне викривлення хребтового стовпа.</w:t>
      </w:r>
    </w:p>
    <w:p w:rsidR="00F16EDD" w:rsidRDefault="00F16EDD">
      <w:pPr>
        <w:shd w:val="clear" w:color="auto" w:fill="FFFFFF"/>
        <w:spacing w:line="230" w:lineRule="exact"/>
        <w:ind w:left="5" w:right="24" w:firstLine="394"/>
        <w:jc w:val="both"/>
      </w:pPr>
      <w:r>
        <w:rPr>
          <w:b/>
          <w:bCs/>
          <w:color w:val="000000"/>
          <w:lang w:val="uk-UA"/>
        </w:rPr>
        <w:t xml:space="preserve">С. вроджений </w:t>
      </w:r>
      <w:r>
        <w:rPr>
          <w:color w:val="000000"/>
          <w:lang w:val="uk-UA"/>
        </w:rPr>
        <w:t>— бічне викривлення хребтового стовпа, що виникає в ре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>зультаті аномалії його розвитку.</w:t>
      </w:r>
    </w:p>
    <w:p w:rsidR="00F16EDD" w:rsidRDefault="00F16EDD">
      <w:pPr>
        <w:shd w:val="clear" w:color="auto" w:fill="FFFFFF"/>
        <w:spacing w:line="230" w:lineRule="exact"/>
        <w:ind w:right="24" w:firstLine="398"/>
        <w:jc w:val="both"/>
      </w:pPr>
      <w:r>
        <w:rPr>
          <w:b/>
          <w:bCs/>
          <w:color w:val="000000"/>
          <w:lang w:val="uk-UA"/>
        </w:rPr>
        <w:t xml:space="preserve">Сколіоз набутий </w:t>
      </w:r>
      <w:r>
        <w:rPr>
          <w:color w:val="000000"/>
          <w:lang w:val="uk-UA"/>
        </w:rPr>
        <w:t xml:space="preserve">- бічне викривлення хребтового стовпа, що виникає в </w:t>
      </w:r>
      <w:r>
        <w:rPr>
          <w:color w:val="000000"/>
          <w:spacing w:val="-2"/>
          <w:lang w:val="uk-UA"/>
        </w:rPr>
        <w:t xml:space="preserve">процесі життя, найчастіше на фоні рахіту, уражень суглобів нижніх кінцівок, </w:t>
      </w:r>
      <w:r>
        <w:rPr>
          <w:color w:val="000000"/>
          <w:spacing w:val="-1"/>
          <w:lang w:val="uk-UA"/>
        </w:rPr>
        <w:t>міопатії, поліомієліту та інших захворювань.</w:t>
      </w:r>
    </w:p>
    <w:p w:rsidR="00F16EDD" w:rsidRDefault="00F16EDD">
      <w:pPr>
        <w:shd w:val="clear" w:color="auto" w:fill="FFFFFF"/>
        <w:spacing w:before="5" w:line="230" w:lineRule="exact"/>
        <w:ind w:left="5" w:right="24" w:firstLine="394"/>
        <w:jc w:val="both"/>
      </w:pPr>
      <w:r>
        <w:rPr>
          <w:b/>
          <w:bCs/>
          <w:color w:val="000000"/>
          <w:lang w:val="uk-UA"/>
        </w:rPr>
        <w:t xml:space="preserve">Сколіотична хвороба </w:t>
      </w:r>
      <w:r>
        <w:rPr>
          <w:color w:val="000000"/>
          <w:lang w:val="uk-UA"/>
        </w:rPr>
        <w:t xml:space="preserve">- комплекс патологічних порушень в організмі, </w:t>
      </w:r>
      <w:r>
        <w:rPr>
          <w:color w:val="000000"/>
          <w:spacing w:val="-2"/>
          <w:lang w:val="uk-UA"/>
        </w:rPr>
        <w:t>які виникають у результаті сколіотичного викривлення хребтового стовпа.</w:t>
      </w:r>
    </w:p>
    <w:p w:rsidR="00F16EDD" w:rsidRDefault="00F16EDD">
      <w:pPr>
        <w:shd w:val="clear" w:color="auto" w:fill="FFFFFF"/>
        <w:spacing w:line="230" w:lineRule="exact"/>
        <w:ind w:left="5" w:right="19" w:firstLine="398"/>
        <w:jc w:val="both"/>
      </w:pPr>
      <w:r>
        <w:rPr>
          <w:color w:val="000000"/>
          <w:lang w:val="uk-UA"/>
        </w:rPr>
        <w:t xml:space="preserve">Смерть - припинення життя, під яким розуміють незворотну зупинку </w:t>
      </w:r>
      <w:r>
        <w:rPr>
          <w:color w:val="000000"/>
          <w:spacing w:val="-2"/>
          <w:lang w:val="uk-UA"/>
        </w:rPr>
        <w:t>функцій організму, що робить неможливим його існування.</w:t>
      </w:r>
    </w:p>
    <w:p w:rsidR="00F16EDD" w:rsidRDefault="00F16EDD">
      <w:pPr>
        <w:shd w:val="clear" w:color="auto" w:fill="FFFFFF"/>
        <w:spacing w:before="106"/>
        <w:ind w:right="10"/>
        <w:jc w:val="center"/>
      </w:pPr>
      <w:r>
        <w:rPr>
          <w:color w:val="000000"/>
          <w:lang w:val="uk-UA"/>
        </w:rPr>
        <w:t>363</w:t>
      </w:r>
    </w:p>
    <w:p w:rsidR="00F16EDD" w:rsidRDefault="00F16EDD">
      <w:pPr>
        <w:shd w:val="clear" w:color="auto" w:fill="FFFFFF"/>
        <w:spacing w:before="106"/>
        <w:ind w:right="10"/>
        <w:jc w:val="center"/>
        <w:sectPr w:rsidR="00F16EDD">
          <w:pgSz w:w="11909" w:h="16834"/>
          <w:pgMar w:top="1440" w:right="2534" w:bottom="720" w:left="2779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40" w:lineRule="exact"/>
        <w:ind w:right="14" w:firstLine="384"/>
        <w:jc w:val="both"/>
      </w:pPr>
      <w:r>
        <w:rPr>
          <w:b/>
          <w:bCs/>
          <w:color w:val="000000"/>
          <w:lang w:val="uk-UA"/>
        </w:rPr>
        <w:lastRenderedPageBreak/>
        <w:t xml:space="preserve">С. біологічна </w:t>
      </w:r>
      <w:r>
        <w:rPr>
          <w:color w:val="000000"/>
          <w:lang w:val="uk-UA"/>
        </w:rPr>
        <w:t>- незворотний етап умирання, який характеризується при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пиненням метаболізму в мозку, а пізніше і в інших органах, у тканинах яких </w:t>
      </w:r>
      <w:r>
        <w:rPr>
          <w:color w:val="000000"/>
          <w:spacing w:val="-1"/>
          <w:lang w:val="uk-UA"/>
        </w:rPr>
        <w:t>розвиваються незворотні, несумісні із життям зміни.</w:t>
      </w:r>
    </w:p>
    <w:p w:rsidR="00F16EDD" w:rsidRDefault="00F16EDD">
      <w:pPr>
        <w:shd w:val="clear" w:color="auto" w:fill="FFFFFF"/>
        <w:spacing w:line="240" w:lineRule="exact"/>
        <w:ind w:left="5" w:right="10" w:firstLine="394"/>
        <w:jc w:val="both"/>
      </w:pPr>
      <w:r>
        <w:rPr>
          <w:b/>
          <w:bCs/>
          <w:color w:val="000000"/>
          <w:lang w:val="uk-UA"/>
        </w:rPr>
        <w:t xml:space="preserve">С. клінічна </w:t>
      </w:r>
      <w:r>
        <w:rPr>
          <w:color w:val="000000"/>
          <w:lang w:val="uk-UA"/>
        </w:rPr>
        <w:t xml:space="preserve">- зворотний етап умирання, для якого характерна відсутність </w:t>
      </w:r>
      <w:r>
        <w:rPr>
          <w:color w:val="000000"/>
          <w:spacing w:val="-3"/>
          <w:lang w:val="uk-UA"/>
        </w:rPr>
        <w:t>дихання і скорочення серця. При цьому протягом деякого часу зберігається об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2"/>
          <w:lang w:val="uk-UA"/>
        </w:rPr>
        <w:t>мін речовин у мозку з можливим відновленням його життєдіяльності.</w:t>
      </w:r>
    </w:p>
    <w:p w:rsidR="00F16EDD" w:rsidRDefault="00F16EDD">
      <w:pPr>
        <w:shd w:val="clear" w:color="auto" w:fill="FFFFFF"/>
        <w:spacing w:line="240" w:lineRule="exact"/>
        <w:ind w:left="10" w:right="14" w:firstLine="389"/>
        <w:jc w:val="both"/>
      </w:pPr>
      <w:r>
        <w:rPr>
          <w:b/>
          <w:bCs/>
          <w:color w:val="000000"/>
          <w:lang w:val="uk-UA"/>
        </w:rPr>
        <w:t xml:space="preserve">Спина кругла </w:t>
      </w:r>
      <w:r>
        <w:rPr>
          <w:color w:val="000000"/>
          <w:lang w:val="uk-UA"/>
        </w:rPr>
        <w:t>- вада постави, яка характеризується збільшенням грудно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го кіфозу в поєднанні зі збільшенням поперекового лордозу.</w:t>
      </w:r>
    </w:p>
    <w:p w:rsidR="00F16EDD" w:rsidRDefault="00F16EDD">
      <w:pPr>
        <w:shd w:val="clear" w:color="auto" w:fill="FFFFFF"/>
        <w:spacing w:before="5" w:line="240" w:lineRule="exact"/>
        <w:ind w:left="5" w:right="10" w:firstLine="389"/>
        <w:jc w:val="both"/>
      </w:pPr>
      <w:r>
        <w:rPr>
          <w:b/>
          <w:bCs/>
          <w:color w:val="000000"/>
          <w:lang w:val="uk-UA"/>
        </w:rPr>
        <w:t xml:space="preserve">С. плоска </w:t>
      </w:r>
      <w:r>
        <w:rPr>
          <w:color w:val="000000"/>
          <w:lang w:val="uk-UA"/>
        </w:rPr>
        <w:t xml:space="preserve">- вада постави, яка характеризується повним згладжуванням </w:t>
      </w:r>
      <w:r>
        <w:rPr>
          <w:color w:val="000000"/>
          <w:spacing w:val="-2"/>
          <w:lang w:val="uk-UA"/>
        </w:rPr>
        <w:t>поперекового лордозу, слабко вираженими згинами шийного і грудного відді</w:t>
      </w:r>
      <w:r>
        <w:rPr>
          <w:color w:val="000000"/>
          <w:spacing w:val="-2"/>
          <w:lang w:val="uk-UA"/>
        </w:rPr>
        <w:softHyphen/>
        <w:t>лів хребтового стовпа.</w:t>
      </w:r>
    </w:p>
    <w:p w:rsidR="00F16EDD" w:rsidRDefault="00F16EDD">
      <w:pPr>
        <w:shd w:val="clear" w:color="auto" w:fill="FFFFFF"/>
        <w:spacing w:line="240" w:lineRule="exact"/>
        <w:ind w:left="5" w:right="10" w:firstLine="398"/>
        <w:jc w:val="both"/>
      </w:pPr>
      <w:r w:rsidRPr="00AD340F">
        <w:rPr>
          <w:b/>
          <w:color w:val="000000"/>
          <w:lang w:val="uk-UA"/>
        </w:rPr>
        <w:t>С. сутула</w:t>
      </w:r>
      <w:r>
        <w:rPr>
          <w:color w:val="000000"/>
          <w:lang w:val="uk-UA"/>
        </w:rPr>
        <w:t xml:space="preserve"> - вада постави, для якої характерним є збільшення фізіологічно</w:t>
      </w:r>
      <w:r>
        <w:rPr>
          <w:color w:val="000000"/>
          <w:lang w:val="uk-UA"/>
        </w:rPr>
        <w:softHyphen/>
      </w:r>
      <w:r>
        <w:rPr>
          <w:color w:val="000000"/>
          <w:spacing w:val="-4"/>
          <w:lang w:val="uk-UA"/>
        </w:rPr>
        <w:t>го кіфозу в грудному відділі хребта; поперековий лордоз і нахил таза незначні.</w:t>
      </w:r>
    </w:p>
    <w:p w:rsidR="00F16EDD" w:rsidRDefault="00F16EDD">
      <w:pPr>
        <w:shd w:val="clear" w:color="auto" w:fill="FFFFFF"/>
        <w:spacing w:line="240" w:lineRule="exact"/>
        <w:ind w:left="10" w:right="10" w:firstLine="394"/>
        <w:jc w:val="both"/>
      </w:pPr>
      <w:r>
        <w:rPr>
          <w:b/>
          <w:bCs/>
          <w:color w:val="000000"/>
          <w:lang w:val="uk-UA"/>
        </w:rPr>
        <w:t xml:space="preserve">Тампонада серця </w:t>
      </w:r>
      <w:r>
        <w:rPr>
          <w:color w:val="000000"/>
          <w:lang w:val="uk-UA"/>
        </w:rPr>
        <w:t>- стиснення серця, причиною якого можуть бути кро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вотечі із рани серця в порожнину серцевої сорочки, поранення судини пери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карда чи коронарних судин.</w:t>
      </w:r>
    </w:p>
    <w:p w:rsidR="00F16EDD" w:rsidRDefault="00F16EDD">
      <w:pPr>
        <w:shd w:val="clear" w:color="auto" w:fill="FFFFFF"/>
        <w:spacing w:line="240" w:lineRule="exact"/>
        <w:ind w:left="10" w:right="14" w:firstLine="389"/>
        <w:jc w:val="both"/>
      </w:pPr>
      <w:r>
        <w:rPr>
          <w:b/>
          <w:bCs/>
          <w:color w:val="000000"/>
          <w:lang w:val="uk-UA"/>
        </w:rPr>
        <w:t xml:space="preserve">Тахікардія </w:t>
      </w:r>
      <w:r>
        <w:rPr>
          <w:color w:val="000000"/>
          <w:lang w:val="uk-UA"/>
        </w:rPr>
        <w:t>- прискорення скорочень серця до понад 100 } 'арів за хви</w:t>
      </w:r>
      <w:r>
        <w:rPr>
          <w:color w:val="000000"/>
          <w:lang w:val="uk-UA"/>
        </w:rPr>
        <w:softHyphen/>
      </w:r>
      <w:r>
        <w:rPr>
          <w:color w:val="000000"/>
          <w:spacing w:val="-7"/>
          <w:lang w:val="uk-UA"/>
        </w:rPr>
        <w:t>лину.</w:t>
      </w:r>
    </w:p>
    <w:p w:rsidR="00F16EDD" w:rsidRDefault="00F16EDD">
      <w:pPr>
        <w:shd w:val="clear" w:color="auto" w:fill="FFFFFF"/>
        <w:spacing w:before="5" w:line="240" w:lineRule="exact"/>
        <w:ind w:left="14" w:right="5" w:firstLine="389"/>
        <w:jc w:val="both"/>
      </w:pPr>
      <w:r>
        <w:rPr>
          <w:b/>
          <w:bCs/>
          <w:color w:val="000000"/>
          <w:lang w:val="uk-UA"/>
        </w:rPr>
        <w:t xml:space="preserve">Тиск діастолічний </w:t>
      </w:r>
      <w:r>
        <w:rPr>
          <w:color w:val="000000"/>
          <w:lang w:val="uk-UA"/>
        </w:rPr>
        <w:t xml:space="preserve">- мінімальний тиск, який виникає під час діастоли </w:t>
      </w:r>
      <w:r>
        <w:rPr>
          <w:color w:val="000000"/>
          <w:spacing w:val="-1"/>
          <w:lang w:val="uk-UA"/>
        </w:rPr>
        <w:t>лівого шлуночка. У здорових людей середнього віку діастолічний тиск в се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редньому дорівнює 60-80 мм рт. ст.</w:t>
      </w:r>
    </w:p>
    <w:p w:rsidR="00F16EDD" w:rsidRDefault="00F16EDD">
      <w:pPr>
        <w:shd w:val="clear" w:color="auto" w:fill="FFFFFF"/>
        <w:spacing w:line="240" w:lineRule="exact"/>
        <w:ind w:left="14" w:right="14" w:firstLine="384"/>
        <w:jc w:val="both"/>
      </w:pPr>
      <w:r>
        <w:rPr>
          <w:b/>
          <w:bCs/>
          <w:color w:val="000000"/>
          <w:lang w:val="uk-UA"/>
        </w:rPr>
        <w:t xml:space="preserve">Т. пульсовий </w:t>
      </w:r>
      <w:r>
        <w:rPr>
          <w:color w:val="000000"/>
          <w:lang w:val="uk-UA"/>
        </w:rPr>
        <w:t>- різниця між систолічним і діастолічним тиском. У серед</w:t>
      </w:r>
      <w:r>
        <w:rPr>
          <w:color w:val="000000"/>
          <w:lang w:val="uk-UA"/>
        </w:rPr>
        <w:softHyphen/>
        <w:t>ньому він складає 35-50 мм рт. ст.</w:t>
      </w:r>
    </w:p>
    <w:p w:rsidR="00F16EDD" w:rsidRDefault="00F16EDD">
      <w:pPr>
        <w:shd w:val="clear" w:color="auto" w:fill="FFFFFF"/>
        <w:spacing w:line="240" w:lineRule="exact"/>
        <w:ind w:left="5" w:firstLine="394"/>
        <w:jc w:val="both"/>
      </w:pPr>
      <w:r w:rsidRPr="00AD340F">
        <w:rPr>
          <w:b/>
          <w:color w:val="000000"/>
          <w:lang w:val="uk-UA"/>
        </w:rPr>
        <w:t>Т.</w:t>
      </w:r>
      <w:r>
        <w:rPr>
          <w:color w:val="000000"/>
          <w:lang w:val="uk-UA"/>
        </w:rPr>
        <w:t xml:space="preserve"> </w:t>
      </w:r>
      <w:r>
        <w:rPr>
          <w:b/>
          <w:bCs/>
          <w:color w:val="000000"/>
          <w:lang w:val="uk-UA"/>
        </w:rPr>
        <w:t xml:space="preserve">систолічний </w:t>
      </w:r>
      <w:r>
        <w:rPr>
          <w:color w:val="000000"/>
          <w:lang w:val="uk-UA"/>
        </w:rPr>
        <w:t xml:space="preserve">- максимальний тиск крові у судинах, який виникає під </w:t>
      </w:r>
      <w:r>
        <w:rPr>
          <w:color w:val="000000"/>
          <w:spacing w:val="-2"/>
          <w:lang w:val="uk-UA"/>
        </w:rPr>
        <w:t>час систоли, коли кров викидається лівим шлуночком в аорту. В дорослої лю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>дини середнього віку він дорівнює 110-125 мм рт. ст.</w:t>
      </w:r>
    </w:p>
    <w:p w:rsidR="00F16EDD" w:rsidRDefault="00F16EDD">
      <w:pPr>
        <w:shd w:val="clear" w:color="auto" w:fill="FFFFFF"/>
        <w:spacing w:line="240" w:lineRule="exact"/>
        <w:ind w:left="403"/>
      </w:pPr>
      <w:r>
        <w:rPr>
          <w:b/>
          <w:bCs/>
          <w:color w:val="000000"/>
          <w:lang w:val="uk-UA"/>
        </w:rPr>
        <w:t xml:space="preserve">Трахеїт </w:t>
      </w:r>
      <w:r>
        <w:rPr>
          <w:color w:val="000000"/>
          <w:lang w:val="uk-UA"/>
        </w:rPr>
        <w:t>- запалення слизової оболонки трахеї.</w:t>
      </w:r>
    </w:p>
    <w:p w:rsidR="00F16EDD" w:rsidRDefault="00F16EDD">
      <w:pPr>
        <w:shd w:val="clear" w:color="auto" w:fill="FFFFFF"/>
        <w:spacing w:before="5" w:line="240" w:lineRule="exact"/>
        <w:ind w:left="10" w:right="5" w:firstLine="389"/>
        <w:jc w:val="both"/>
      </w:pPr>
      <w:r>
        <w:rPr>
          <w:b/>
          <w:bCs/>
          <w:color w:val="000000"/>
          <w:lang w:val="uk-UA"/>
        </w:rPr>
        <w:t xml:space="preserve">Тромбоз </w:t>
      </w:r>
      <w:r>
        <w:rPr>
          <w:color w:val="000000"/>
          <w:lang w:val="uk-UA"/>
        </w:rPr>
        <w:t xml:space="preserve">- процес прижиттєвого згортання крові у просвіті судини або в </w:t>
      </w:r>
      <w:r>
        <w:rPr>
          <w:color w:val="000000"/>
          <w:spacing w:val="-2"/>
          <w:lang w:val="uk-UA"/>
        </w:rPr>
        <w:t>порожнині серця, що перешкоджає її току.</w:t>
      </w:r>
    </w:p>
    <w:p w:rsidR="00F16EDD" w:rsidRDefault="00F16EDD">
      <w:pPr>
        <w:shd w:val="clear" w:color="auto" w:fill="FFFFFF"/>
        <w:spacing w:line="240" w:lineRule="exact"/>
        <w:ind w:left="10" w:right="10" w:firstLine="394"/>
        <w:jc w:val="both"/>
      </w:pPr>
      <w:r>
        <w:rPr>
          <w:b/>
          <w:bCs/>
          <w:color w:val="000000"/>
          <w:lang w:val="uk-UA"/>
        </w:rPr>
        <w:t xml:space="preserve">Уремія </w:t>
      </w:r>
      <w:r>
        <w:rPr>
          <w:color w:val="000000"/>
          <w:lang w:val="uk-UA"/>
        </w:rPr>
        <w:t>- стан, що виникає при гострій або хронічній недостатності ви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дільної функції нирок і при якому токсичні продукти метаболізму, що в нормі </w:t>
      </w:r>
      <w:r>
        <w:rPr>
          <w:color w:val="000000"/>
          <w:spacing w:val="-3"/>
          <w:lang w:val="uk-UA"/>
        </w:rPr>
        <w:t>виводяться із сечею, накопичуються в крові й викликають отруєння організму.</w:t>
      </w:r>
    </w:p>
    <w:p w:rsidR="00F16EDD" w:rsidRPr="00E3489C" w:rsidRDefault="00F16EDD">
      <w:pPr>
        <w:shd w:val="clear" w:color="auto" w:fill="FFFFFF"/>
        <w:spacing w:line="240" w:lineRule="exact"/>
        <w:ind w:left="19" w:right="10" w:firstLine="394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Фарингіт гострий </w:t>
      </w:r>
      <w:r>
        <w:rPr>
          <w:color w:val="000000"/>
          <w:lang w:val="uk-UA"/>
        </w:rPr>
        <w:t xml:space="preserve">- гостре запалення слизової оболонки глотки, рідко </w:t>
      </w:r>
      <w:r>
        <w:rPr>
          <w:color w:val="000000"/>
          <w:spacing w:val="-3"/>
          <w:lang w:val="uk-UA"/>
        </w:rPr>
        <w:t>має ізольований характер. Частіше це захворювання зустрічається при гостро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1"/>
          <w:lang w:val="uk-UA"/>
        </w:rPr>
        <w:t>му катарі верхніх дихальних шляхів, а також при деяких інфекційних захво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рюваннях - кору, скарлатині, грипі та ін.</w:t>
      </w:r>
    </w:p>
    <w:p w:rsidR="00F16EDD" w:rsidRDefault="00F16EDD">
      <w:pPr>
        <w:shd w:val="clear" w:color="auto" w:fill="FFFFFF"/>
        <w:spacing w:line="240" w:lineRule="exact"/>
        <w:ind w:left="14" w:firstLine="398"/>
        <w:jc w:val="both"/>
      </w:pPr>
      <w:r>
        <w:rPr>
          <w:b/>
          <w:bCs/>
          <w:color w:val="000000"/>
          <w:lang w:val="uk-UA"/>
        </w:rPr>
        <w:t xml:space="preserve">Фурункул </w:t>
      </w:r>
      <w:r>
        <w:rPr>
          <w:color w:val="000000"/>
          <w:lang w:val="uk-UA"/>
        </w:rPr>
        <w:t xml:space="preserve">- гостре гнійне запалення волосяного фолікула і навколишніх </w:t>
      </w:r>
      <w:r>
        <w:rPr>
          <w:color w:val="000000"/>
          <w:spacing w:val="-3"/>
          <w:lang w:val="uk-UA"/>
        </w:rPr>
        <w:t>тканин.</w:t>
      </w:r>
    </w:p>
    <w:p w:rsidR="00F16EDD" w:rsidRDefault="00F16EDD">
      <w:pPr>
        <w:shd w:val="clear" w:color="auto" w:fill="FFFFFF"/>
        <w:spacing w:line="240" w:lineRule="exact"/>
        <w:ind w:left="24" w:firstLine="389"/>
        <w:jc w:val="both"/>
      </w:pPr>
      <w:r>
        <w:rPr>
          <w:b/>
          <w:bCs/>
          <w:color w:val="000000"/>
          <w:lang w:val="uk-UA"/>
        </w:rPr>
        <w:t xml:space="preserve">Хвилинний об'єм кровообігу (ХОК), </w:t>
      </w:r>
      <w:r>
        <w:rPr>
          <w:color w:val="000000"/>
          <w:lang w:val="uk-UA"/>
        </w:rPr>
        <w:t xml:space="preserve">або </w:t>
      </w:r>
      <w:r>
        <w:rPr>
          <w:b/>
          <w:bCs/>
          <w:color w:val="000000"/>
          <w:lang w:val="uk-UA"/>
        </w:rPr>
        <w:t xml:space="preserve">серцевий викид </w:t>
      </w:r>
      <w:r>
        <w:rPr>
          <w:color w:val="000000"/>
          <w:lang w:val="uk-UA"/>
        </w:rPr>
        <w:t>- це величи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>на, що характеризує нагнітальну функцію серця та визначається за формулою:</w:t>
      </w:r>
    </w:p>
    <w:p w:rsidR="00F16EDD" w:rsidRDefault="00F16EDD">
      <w:pPr>
        <w:shd w:val="clear" w:color="auto" w:fill="FFFFFF"/>
        <w:spacing w:before="130"/>
        <w:ind w:left="29"/>
        <w:jc w:val="center"/>
      </w:pPr>
      <w:r>
        <w:rPr>
          <w:color w:val="000000"/>
          <w:lang w:val="uk-UA"/>
        </w:rPr>
        <w:t>364</w:t>
      </w:r>
    </w:p>
    <w:p w:rsidR="00F16EDD" w:rsidRDefault="00F16EDD">
      <w:pPr>
        <w:shd w:val="clear" w:color="auto" w:fill="FFFFFF"/>
        <w:spacing w:before="130"/>
        <w:ind w:left="29"/>
        <w:jc w:val="center"/>
        <w:sectPr w:rsidR="00F16EDD">
          <w:pgSz w:w="11909" w:h="16834"/>
          <w:pgMar w:top="1440" w:right="1990" w:bottom="720" w:left="3300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5" w:lineRule="exact"/>
        <w:ind w:left="5" w:right="29"/>
        <w:jc w:val="both"/>
      </w:pPr>
      <w:r>
        <w:rPr>
          <w:color w:val="000000"/>
          <w:lang w:val="uk-UA"/>
        </w:rPr>
        <w:lastRenderedPageBreak/>
        <w:t xml:space="preserve">ХОК = СО (систолічний об'єм). ЧСС (частота серцевих скорочень). У стані </w:t>
      </w:r>
      <w:r>
        <w:rPr>
          <w:color w:val="000000"/>
          <w:spacing w:val="-1"/>
          <w:lang w:val="uk-UA"/>
        </w:rPr>
        <w:t xml:space="preserve">спокою в дорослої людини хвилинний об'єм кровотоку в середньому складає </w:t>
      </w:r>
      <w:r>
        <w:rPr>
          <w:color w:val="000000"/>
          <w:lang w:val="uk-UA"/>
        </w:rPr>
        <w:t>5 літрів.</w:t>
      </w:r>
    </w:p>
    <w:p w:rsidR="00F16EDD" w:rsidRDefault="00F16EDD">
      <w:pPr>
        <w:shd w:val="clear" w:color="auto" w:fill="FFFFFF"/>
        <w:spacing w:before="5" w:line="235" w:lineRule="exact"/>
        <w:ind w:left="5" w:right="19" w:firstLine="389"/>
        <w:jc w:val="both"/>
      </w:pPr>
      <w:r>
        <w:rPr>
          <w:b/>
          <w:bCs/>
          <w:color w:val="000000"/>
          <w:lang w:val="uk-UA"/>
        </w:rPr>
        <w:t xml:space="preserve">Хвороба </w:t>
      </w:r>
      <w:r>
        <w:rPr>
          <w:color w:val="000000"/>
          <w:lang w:val="uk-UA"/>
        </w:rPr>
        <w:t xml:space="preserve">- порушення нормальної життєдіяльності організму внаслідок </w:t>
      </w:r>
      <w:r>
        <w:rPr>
          <w:color w:val="000000"/>
          <w:spacing w:val="-1"/>
          <w:lang w:val="uk-UA"/>
        </w:rPr>
        <w:t>дії на нього пошкоджувальних факторів, у результаті чого знижуються при</w:t>
      </w:r>
      <w:r>
        <w:rPr>
          <w:color w:val="000000"/>
          <w:spacing w:val="-1"/>
          <w:lang w:val="uk-UA"/>
        </w:rPr>
        <w:softHyphen/>
        <w:t>стосувальні можливості.</w:t>
      </w:r>
    </w:p>
    <w:p w:rsidR="00F16EDD" w:rsidRDefault="00F16EDD">
      <w:pPr>
        <w:shd w:val="clear" w:color="auto" w:fill="FFFFFF"/>
        <w:spacing w:line="235" w:lineRule="exact"/>
        <w:ind w:left="10" w:right="14" w:firstLine="389"/>
        <w:jc w:val="both"/>
      </w:pPr>
      <w:r>
        <w:rPr>
          <w:b/>
          <w:bCs/>
          <w:color w:val="000000"/>
          <w:lang w:val="en-US"/>
        </w:rPr>
        <w:t>X</w:t>
      </w:r>
      <w:r w:rsidRPr="00E3489C">
        <w:rPr>
          <w:b/>
          <w:bCs/>
          <w:color w:val="000000"/>
        </w:rPr>
        <w:t xml:space="preserve">. </w:t>
      </w:r>
      <w:r>
        <w:rPr>
          <w:b/>
          <w:bCs/>
          <w:color w:val="000000"/>
          <w:lang w:val="uk-UA"/>
        </w:rPr>
        <w:t xml:space="preserve">висотна </w:t>
      </w:r>
      <w:r>
        <w:rPr>
          <w:color w:val="000000"/>
          <w:lang w:val="uk-UA"/>
        </w:rPr>
        <w:t>- симптомокомплекс, який розвивається при підніманні на висоту 4-5 см, його причиною є різке зниження напруги вуглекислого газу в крові (він інтенсивно виводиться при гіпервентиляції).</w:t>
      </w:r>
    </w:p>
    <w:p w:rsidR="00F16EDD" w:rsidRDefault="00F16EDD">
      <w:pPr>
        <w:shd w:val="clear" w:color="auto" w:fill="FFFFFF"/>
        <w:spacing w:line="235" w:lineRule="exact"/>
        <w:ind w:left="14" w:right="14" w:firstLine="389"/>
        <w:jc w:val="both"/>
      </w:pPr>
      <w:r>
        <w:rPr>
          <w:color w:val="000000"/>
          <w:lang w:val="en-US"/>
        </w:rPr>
        <w:t>X</w:t>
      </w:r>
      <w:r w:rsidRPr="00E3489C">
        <w:rPr>
          <w:color w:val="000000"/>
        </w:rPr>
        <w:t xml:space="preserve">. </w:t>
      </w:r>
      <w:r>
        <w:rPr>
          <w:b/>
          <w:bCs/>
          <w:color w:val="000000"/>
          <w:lang w:val="uk-UA"/>
        </w:rPr>
        <w:t xml:space="preserve">кесонна </w:t>
      </w:r>
      <w:r>
        <w:rPr>
          <w:color w:val="000000"/>
          <w:lang w:val="uk-UA"/>
        </w:rPr>
        <w:t xml:space="preserve">— симптомокомплекс, що розвивається при швидкому підйомі </w:t>
      </w:r>
      <w:r>
        <w:rPr>
          <w:color w:val="000000"/>
          <w:spacing w:val="-1"/>
          <w:lang w:val="uk-UA"/>
        </w:rPr>
        <w:t xml:space="preserve">водолазів від високого тиску на глибині до нормального на поверхні. Вона </w:t>
      </w:r>
      <w:r>
        <w:rPr>
          <w:color w:val="000000"/>
          <w:spacing w:val="-3"/>
          <w:lang w:val="uk-UA"/>
        </w:rPr>
        <w:t xml:space="preserve">зумовлена виходом азоту із тканин і закупоркою дрібних судин бульбашками </w:t>
      </w:r>
      <w:r>
        <w:rPr>
          <w:color w:val="000000"/>
          <w:lang w:val="uk-UA"/>
        </w:rPr>
        <w:t>азоту в крові — газовою емболією, яка порушує циркуляцію крові і може при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звести до смерті.</w:t>
      </w:r>
    </w:p>
    <w:p w:rsidR="00F16EDD" w:rsidRPr="00E3489C" w:rsidRDefault="00F16EDD">
      <w:pPr>
        <w:shd w:val="clear" w:color="auto" w:fill="FFFFFF"/>
        <w:spacing w:before="5" w:line="235" w:lineRule="exact"/>
        <w:ind w:left="14" w:right="5" w:firstLine="384"/>
        <w:jc w:val="both"/>
        <w:rPr>
          <w:lang w:val="uk-UA"/>
        </w:rPr>
      </w:pPr>
      <w:r>
        <w:rPr>
          <w:b/>
          <w:bCs/>
          <w:color w:val="000000"/>
          <w:lang w:val="en-US"/>
        </w:rPr>
        <w:t>X</w:t>
      </w:r>
      <w:r w:rsidRPr="00E3489C">
        <w:rPr>
          <w:b/>
          <w:bCs/>
          <w:color w:val="000000"/>
        </w:rPr>
        <w:t xml:space="preserve">. </w:t>
      </w:r>
      <w:r>
        <w:rPr>
          <w:b/>
          <w:bCs/>
          <w:color w:val="000000"/>
          <w:lang w:val="uk-UA"/>
        </w:rPr>
        <w:t xml:space="preserve">серця ішемічна </w:t>
      </w:r>
      <w:r>
        <w:rPr>
          <w:color w:val="000000"/>
          <w:lang w:val="uk-UA"/>
        </w:rPr>
        <w:t>- захворювання, в основі розвитку якого лежить коро</w:t>
      </w:r>
      <w:r>
        <w:rPr>
          <w:color w:val="000000"/>
          <w:lang w:val="uk-UA"/>
        </w:rPr>
        <w:softHyphen/>
        <w:t xml:space="preserve">нарна недостатність - результат порушення рівноваги між потребою міокарда </w:t>
      </w:r>
      <w:r>
        <w:rPr>
          <w:color w:val="000000"/>
          <w:spacing w:val="-1"/>
          <w:lang w:val="uk-UA"/>
        </w:rPr>
        <w:t xml:space="preserve">в кисні й можливістю його доставки з кров'ю. Вона включає захворювання із </w:t>
      </w:r>
      <w:r>
        <w:rPr>
          <w:color w:val="000000"/>
          <w:spacing w:val="-2"/>
          <w:lang w:val="uk-UA"/>
        </w:rPr>
        <w:t xml:space="preserve">хронічним перебігом: стабільну стенокардію, дифузний атеросклеротичний і </w:t>
      </w:r>
      <w:r>
        <w:rPr>
          <w:color w:val="000000"/>
          <w:lang w:val="uk-UA"/>
        </w:rPr>
        <w:t>постінфарктний кардіосклероз.</w:t>
      </w:r>
    </w:p>
    <w:p w:rsidR="00F16EDD" w:rsidRDefault="00F16EDD">
      <w:pPr>
        <w:shd w:val="clear" w:color="auto" w:fill="FFFFFF"/>
        <w:spacing w:line="235" w:lineRule="exact"/>
        <w:ind w:left="408"/>
      </w:pPr>
      <w:r>
        <w:rPr>
          <w:color w:val="000000"/>
          <w:lang w:val="uk-UA"/>
        </w:rPr>
        <w:t>Холецистит - запалення стінки жовчного міхура.</w:t>
      </w:r>
    </w:p>
    <w:p w:rsidR="00F16EDD" w:rsidRDefault="00F16EDD">
      <w:pPr>
        <w:shd w:val="clear" w:color="auto" w:fill="FFFFFF"/>
        <w:spacing w:line="235" w:lineRule="exact"/>
        <w:ind w:left="19" w:right="5" w:firstLine="398"/>
        <w:jc w:val="both"/>
      </w:pPr>
      <w:r>
        <w:rPr>
          <w:b/>
          <w:bCs/>
          <w:color w:val="000000"/>
          <w:lang w:val="uk-UA"/>
        </w:rPr>
        <w:t xml:space="preserve">Цироз печінки </w:t>
      </w:r>
      <w:r>
        <w:rPr>
          <w:color w:val="000000"/>
          <w:lang w:val="uk-UA"/>
        </w:rPr>
        <w:t>- хронічне захворювання, для якого характерна прогре</w:t>
      </w:r>
      <w:r>
        <w:rPr>
          <w:color w:val="000000"/>
          <w:lang w:val="uk-UA"/>
        </w:rPr>
        <w:softHyphen/>
        <w:t>суюча печінкова недостатність у зв'язку із рубцевим зморщуванням і пере</w:t>
      </w:r>
      <w:r>
        <w:rPr>
          <w:color w:val="000000"/>
          <w:lang w:val="uk-UA"/>
        </w:rPr>
        <w:softHyphen/>
      </w:r>
      <w:r>
        <w:rPr>
          <w:color w:val="000000"/>
          <w:spacing w:val="-3"/>
          <w:lang w:val="uk-UA"/>
        </w:rPr>
        <w:t>будовою органа.</w:t>
      </w:r>
    </w:p>
    <w:p w:rsidR="00F16EDD" w:rsidRDefault="00F16EDD">
      <w:pPr>
        <w:shd w:val="clear" w:color="auto" w:fill="FFFFFF"/>
        <w:spacing w:line="235" w:lineRule="exact"/>
        <w:ind w:left="413"/>
      </w:pPr>
      <w:r>
        <w:rPr>
          <w:b/>
          <w:bCs/>
          <w:color w:val="000000"/>
          <w:lang w:val="uk-UA"/>
        </w:rPr>
        <w:t xml:space="preserve">Цистит </w:t>
      </w:r>
      <w:r>
        <w:rPr>
          <w:color w:val="000000"/>
          <w:lang w:val="uk-UA"/>
        </w:rPr>
        <w:t>- запалення слизової оболонки сечового міхура.</w:t>
      </w:r>
    </w:p>
    <w:p w:rsidR="00F16EDD" w:rsidRDefault="00F16EDD">
      <w:pPr>
        <w:shd w:val="clear" w:color="auto" w:fill="FFFFFF"/>
        <w:spacing w:line="235" w:lineRule="exact"/>
        <w:ind w:left="24" w:right="5" w:firstLine="384"/>
        <w:jc w:val="both"/>
      </w:pPr>
      <w:r>
        <w:rPr>
          <w:b/>
          <w:bCs/>
          <w:color w:val="000000"/>
          <w:lang w:val="uk-UA"/>
        </w:rPr>
        <w:t xml:space="preserve">Ціаноз </w:t>
      </w:r>
      <w:r>
        <w:rPr>
          <w:color w:val="000000"/>
          <w:lang w:val="uk-UA"/>
        </w:rPr>
        <w:t xml:space="preserve">— характерне синюшне забарвлення шкіри і слизових оболонок, </w:t>
      </w:r>
      <w:r>
        <w:rPr>
          <w:color w:val="000000"/>
          <w:spacing w:val="-1"/>
          <w:lang w:val="uk-UA"/>
        </w:rPr>
        <w:t>зумовлене підвищенням кількості відносного гемоглобіну в крові внаслідок порушення кровообігу в легенях.</w:t>
      </w:r>
    </w:p>
    <w:p w:rsidR="00F16EDD" w:rsidRDefault="00F16EDD">
      <w:pPr>
        <w:shd w:val="clear" w:color="auto" w:fill="FFFFFF"/>
        <w:spacing w:before="5" w:line="235" w:lineRule="exact"/>
        <w:ind w:left="29" w:firstLine="394"/>
        <w:jc w:val="both"/>
      </w:pPr>
      <w:r>
        <w:rPr>
          <w:b/>
          <w:bCs/>
          <w:color w:val="000000"/>
          <w:lang w:val="uk-UA"/>
        </w:rPr>
        <w:t xml:space="preserve">Шок </w:t>
      </w:r>
      <w:r>
        <w:rPr>
          <w:color w:val="000000"/>
          <w:lang w:val="uk-UA"/>
        </w:rPr>
        <w:t xml:space="preserve">— типовий патологічний процес, що має фазовий перебіг і виникає внаслідок розладу нейрогуморальної регуляції. Його розвиток зумовлений </w:t>
      </w:r>
      <w:r>
        <w:rPr>
          <w:color w:val="000000"/>
          <w:spacing w:val="-1"/>
          <w:lang w:val="uk-UA"/>
        </w:rPr>
        <w:t>впливом екстремальних чинників і різким зменшенням кровопостачання тка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4"/>
          <w:lang w:val="uk-UA"/>
        </w:rPr>
        <w:t>нин.</w:t>
      </w:r>
    </w:p>
    <w:p w:rsidR="00F16EDD" w:rsidRDefault="00F16EDD">
      <w:pPr>
        <w:shd w:val="clear" w:color="auto" w:fill="FFFFFF"/>
        <w:spacing w:before="10" w:line="235" w:lineRule="exact"/>
        <w:ind w:left="29" w:firstLine="398"/>
        <w:jc w:val="both"/>
      </w:pPr>
      <w:r>
        <w:rPr>
          <w:b/>
          <w:bCs/>
          <w:color w:val="000000"/>
          <w:lang w:val="uk-UA"/>
        </w:rPr>
        <w:t xml:space="preserve">Ш. кардіогенний </w:t>
      </w:r>
      <w:r>
        <w:rPr>
          <w:color w:val="000000"/>
          <w:lang w:val="uk-UA"/>
        </w:rPr>
        <w:t>- гостра недостатність кровообігу, в основі якої ле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жить порушення скоротливої функції лівого серця з недостатнім наповненням </w:t>
      </w:r>
      <w:r>
        <w:rPr>
          <w:color w:val="000000"/>
          <w:lang w:val="uk-UA"/>
        </w:rPr>
        <w:t>кров'ю артеріальної системи.</w:t>
      </w:r>
    </w:p>
    <w:p w:rsidR="00F16EDD" w:rsidRDefault="00F16EDD">
      <w:pPr>
        <w:shd w:val="clear" w:color="auto" w:fill="FFFFFF"/>
        <w:spacing w:before="5" w:after="1354" w:line="235" w:lineRule="exact"/>
        <w:ind w:left="432"/>
      </w:pPr>
      <w:r>
        <w:rPr>
          <w:b/>
          <w:bCs/>
          <w:color w:val="000000"/>
          <w:lang w:val="uk-UA"/>
        </w:rPr>
        <w:t xml:space="preserve">Ш. травматичний </w:t>
      </w:r>
      <w:r>
        <w:rPr>
          <w:color w:val="000000"/>
          <w:lang w:val="uk-UA"/>
        </w:rPr>
        <w:t>- виникає при дії на організм механічної травми.</w:t>
      </w:r>
    </w:p>
    <w:p w:rsidR="00F16EDD" w:rsidRDefault="00F16EDD">
      <w:pPr>
        <w:shd w:val="clear" w:color="auto" w:fill="FFFFFF"/>
        <w:spacing w:before="5" w:after="1354" w:line="235" w:lineRule="exact"/>
        <w:ind w:left="432"/>
        <w:sectPr w:rsidR="00F16EDD">
          <w:pgSz w:w="11909" w:h="16834"/>
          <w:pgMar w:top="1440" w:right="2635" w:bottom="720" w:left="263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before="10"/>
      </w:pPr>
      <w:r>
        <w:lastRenderedPageBreak/>
        <w:br w:type="column"/>
      </w:r>
      <w:r>
        <w:rPr>
          <w:rFonts w:ascii="Arial" w:hAnsi="Arial" w:cs="Arial"/>
          <w:color w:val="000000"/>
          <w:sz w:val="12"/>
          <w:szCs w:val="12"/>
          <w:lang w:val="uk-UA"/>
        </w:rPr>
        <w:lastRenderedPageBreak/>
        <w:t>365</w:t>
      </w:r>
    </w:p>
    <w:p w:rsidR="00F16EDD" w:rsidRDefault="00F16EDD">
      <w:pPr>
        <w:shd w:val="clear" w:color="auto" w:fill="FFFFFF"/>
        <w:spacing w:before="10"/>
        <w:sectPr w:rsidR="00F16EDD">
          <w:type w:val="continuous"/>
          <w:pgSz w:w="11909" w:h="16834"/>
          <w:pgMar w:top="1440" w:right="5357" w:bottom="720" w:left="2679" w:header="720" w:footer="720" w:gutter="0"/>
          <w:cols w:num="2" w:space="720" w:equalWidth="0">
            <w:col w:w="720" w:space="2434"/>
            <w:col w:w="720"/>
          </w:cols>
          <w:noEndnote/>
        </w:sectPr>
      </w:pPr>
    </w:p>
    <w:p w:rsidR="00F16EDD" w:rsidRDefault="00F16EDD">
      <w:pPr>
        <w:shd w:val="clear" w:color="auto" w:fill="FFFFFF"/>
        <w:ind w:left="34"/>
        <w:jc w:val="center"/>
      </w:pPr>
      <w:r>
        <w:rPr>
          <w:i/>
          <w:iCs/>
          <w:color w:val="000000"/>
          <w:sz w:val="26"/>
          <w:szCs w:val="26"/>
          <w:lang w:val="uk-UA"/>
        </w:rPr>
        <w:lastRenderedPageBreak/>
        <w:t>ДОДАТОК</w:t>
      </w:r>
    </w:p>
    <w:p w:rsidR="00F16EDD" w:rsidRDefault="00F16EDD">
      <w:pPr>
        <w:shd w:val="clear" w:color="auto" w:fill="FFFFFF"/>
        <w:spacing w:before="216" w:line="226" w:lineRule="exact"/>
        <w:ind w:left="19" w:right="5" w:firstLine="398"/>
        <w:jc w:val="both"/>
      </w:pPr>
      <w:r>
        <w:rPr>
          <w:color w:val="000000"/>
          <w:lang w:val="uk-UA"/>
        </w:rPr>
        <w:t xml:space="preserve">Реанімація. </w:t>
      </w:r>
      <w:r>
        <w:rPr>
          <w:i/>
          <w:iCs/>
          <w:color w:val="000000"/>
          <w:lang w:val="uk-UA"/>
        </w:rPr>
        <w:t xml:space="preserve">Преагональний стан: </w:t>
      </w:r>
      <w:r>
        <w:rPr>
          <w:color w:val="000000"/>
          <w:lang w:val="uk-UA"/>
        </w:rPr>
        <w:t xml:space="preserve">свідомість потерпілого збережена, але </w:t>
      </w:r>
      <w:r>
        <w:rPr>
          <w:color w:val="000000"/>
          <w:spacing w:val="-2"/>
          <w:lang w:val="uk-UA"/>
        </w:rPr>
        <w:t>наявна заторможеність; артеріальний тиск знижений до нуля; пульс різко при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скорений і стає ниткоподібним; дихання прискорене; шкірні покриви бліді.</w:t>
      </w:r>
    </w:p>
    <w:p w:rsidR="00F16EDD" w:rsidRPr="00E3489C" w:rsidRDefault="00F16EDD">
      <w:pPr>
        <w:shd w:val="clear" w:color="auto" w:fill="FFFFFF"/>
        <w:spacing w:line="226" w:lineRule="exact"/>
        <w:ind w:left="24" w:right="5" w:firstLine="403"/>
        <w:jc w:val="both"/>
        <w:rPr>
          <w:lang w:val="uk-UA"/>
        </w:rPr>
      </w:pPr>
      <w:r>
        <w:rPr>
          <w:i/>
          <w:iCs/>
          <w:color w:val="000000"/>
          <w:spacing w:val="-1"/>
          <w:lang w:val="uk-UA"/>
        </w:rPr>
        <w:t xml:space="preserve">Стадія агонії: </w:t>
      </w:r>
      <w:r>
        <w:rPr>
          <w:color w:val="000000"/>
          <w:spacing w:val="-1"/>
          <w:lang w:val="uk-UA"/>
        </w:rPr>
        <w:t xml:space="preserve">артеріальний тиск знижується; дихання стає поверхневим </w:t>
      </w:r>
      <w:r>
        <w:rPr>
          <w:color w:val="000000"/>
          <w:lang w:val="uk-UA"/>
        </w:rPr>
        <w:t xml:space="preserve">і сповільненим, а потім зовсім зупиняється; температура тіла знижується на 1-2 °С; з'являються корчі, самовільне сечовипускання і дефекація (параліч </w:t>
      </w:r>
      <w:r>
        <w:rPr>
          <w:color w:val="000000"/>
          <w:spacing w:val="-1"/>
          <w:lang w:val="uk-UA"/>
        </w:rPr>
        <w:t>сфінктерів). Тривалість періоду від декількох хвилин до декількох годин.</w:t>
      </w:r>
    </w:p>
    <w:p w:rsidR="00F16EDD" w:rsidRPr="00E3489C" w:rsidRDefault="00F16EDD">
      <w:pPr>
        <w:shd w:val="clear" w:color="auto" w:fill="FFFFFF"/>
        <w:spacing w:before="5" w:line="226" w:lineRule="exact"/>
        <w:ind w:left="19" w:right="5" w:firstLine="384"/>
        <w:jc w:val="both"/>
        <w:rPr>
          <w:lang w:val="uk-UA"/>
        </w:rPr>
      </w:pPr>
      <w:r>
        <w:rPr>
          <w:i/>
          <w:iCs/>
          <w:color w:val="000000"/>
          <w:lang w:val="uk-UA"/>
        </w:rPr>
        <w:t xml:space="preserve">Клінічна смерть: </w:t>
      </w:r>
      <w:r>
        <w:rPr>
          <w:color w:val="000000"/>
          <w:lang w:val="uk-UA"/>
        </w:rPr>
        <w:t>тривалість 3-6 хв; дихання відсутнє; серцебиття від</w:t>
      </w:r>
      <w:r>
        <w:rPr>
          <w:color w:val="000000"/>
          <w:lang w:val="uk-UA"/>
        </w:rPr>
        <w:softHyphen/>
        <w:t>сутнє, пульс на сонній артерії відсутній; зіниці розширені й не реагують на світло; шкірні покриви холодні; рефлекси відсутні; при пораненні - зупиня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ється кровотеча з рани.</w:t>
      </w:r>
    </w:p>
    <w:p w:rsidR="00F16EDD" w:rsidRDefault="00F16EDD">
      <w:pPr>
        <w:shd w:val="clear" w:color="auto" w:fill="FFFFFF"/>
        <w:spacing w:before="110" w:line="226" w:lineRule="exact"/>
        <w:ind w:left="10" w:firstLine="398"/>
        <w:jc w:val="both"/>
      </w:pPr>
      <w:r>
        <w:rPr>
          <w:color w:val="000000"/>
          <w:lang w:val="uk-UA"/>
        </w:rPr>
        <w:t xml:space="preserve">Техніка штучної вентиляції легень. </w:t>
      </w:r>
      <w:r>
        <w:rPr>
          <w:i/>
          <w:iCs/>
          <w:color w:val="000000"/>
          <w:lang w:val="uk-UA"/>
        </w:rPr>
        <w:t xml:space="preserve">Способом «рот в рот». </w:t>
      </w:r>
      <w:r>
        <w:rPr>
          <w:color w:val="000000"/>
          <w:lang w:val="uk-UA"/>
        </w:rPr>
        <w:t>Треба пере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вірити прохідність верхніх дихальних шляхів, при потребі очистити їх від сто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ронніх тіл або усунути западання язика, нижньої' щелепи; покласти потерпі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 xml:space="preserve">лого на рівну тверду поверхню, підклавши лід лопатки згорток його одягу або </w:t>
      </w:r>
      <w:r>
        <w:rPr>
          <w:color w:val="000000"/>
          <w:lang w:val="uk-UA"/>
        </w:rPr>
        <w:t xml:space="preserve">інші предмети, щоб надгортанник відкрив вхід до гортані; ноги потерпілого </w:t>
      </w:r>
      <w:r>
        <w:rPr>
          <w:color w:val="000000"/>
          <w:spacing w:val="-2"/>
          <w:lang w:val="uk-UA"/>
        </w:rPr>
        <w:t xml:space="preserve">дещо підняти, щоб поліпшити притік крові до головного мозку; той, хто надає допомогу (якщо він один), стає з лівого боку від потерпілого біля його голови </w:t>
      </w:r>
      <w:r>
        <w:rPr>
          <w:color w:val="000000"/>
          <w:spacing w:val="-3"/>
          <w:lang w:val="uk-UA"/>
        </w:rPr>
        <w:t xml:space="preserve">на коліна; підкладає ліву руку під шию, а вказівним і великим пальцями правої </w:t>
      </w:r>
      <w:r>
        <w:rPr>
          <w:color w:val="000000"/>
          <w:spacing w:val="-1"/>
          <w:lang w:val="uk-UA"/>
        </w:rPr>
        <w:t>руки закриває носові ходи, робить глибокий вдих і, охопивши губи потерпі</w:t>
      </w:r>
      <w:r>
        <w:rPr>
          <w:color w:val="000000"/>
          <w:spacing w:val="-1"/>
          <w:lang w:val="uk-UA"/>
        </w:rPr>
        <w:softHyphen/>
        <w:t xml:space="preserve">лого (попередньо поклавши на ротову порожнину носову хусточку або іншу тканину), робить видих, при цьому грудна клітка піднімається вгору. Таких </w:t>
      </w:r>
      <w:r>
        <w:rPr>
          <w:color w:val="000000"/>
          <w:lang w:val="uk-UA"/>
        </w:rPr>
        <w:t>видихів треба зробити за одну хвилину шістнадцять.</w:t>
      </w:r>
    </w:p>
    <w:p w:rsidR="00F16EDD" w:rsidRDefault="00F16EDD">
      <w:pPr>
        <w:shd w:val="clear" w:color="auto" w:fill="FFFFFF"/>
        <w:spacing w:before="5" w:line="226" w:lineRule="exact"/>
        <w:ind w:left="14" w:right="19" w:firstLine="403"/>
        <w:jc w:val="both"/>
      </w:pPr>
      <w:r>
        <w:rPr>
          <w:i/>
          <w:iCs/>
          <w:color w:val="000000"/>
          <w:spacing w:val="-3"/>
          <w:lang w:val="uk-UA"/>
        </w:rPr>
        <w:t xml:space="preserve">Способом «рот в ніс». </w:t>
      </w:r>
      <w:r>
        <w:rPr>
          <w:color w:val="000000"/>
          <w:spacing w:val="-3"/>
          <w:lang w:val="uk-UA"/>
        </w:rPr>
        <w:t>Спочатку перевіряють прохідність верхніх дихаль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2"/>
          <w:lang w:val="uk-UA"/>
        </w:rPr>
        <w:t xml:space="preserve">них шляхів, ліквідують перешкоди. Укладають потерпілоготак, як при способі «рот до рота». Лівою рукою щільно притискають нижню щелепу до верхньої, </w:t>
      </w:r>
      <w:r>
        <w:rPr>
          <w:color w:val="000000"/>
          <w:spacing w:val="-1"/>
          <w:lang w:val="uk-UA"/>
        </w:rPr>
        <w:t>щоб попередити проходження повітря через ротову порожнину; праву руку кладуть на чоло потерпілого, видих повітря проводять через ніс.</w:t>
      </w:r>
    </w:p>
    <w:p w:rsidR="00F16EDD" w:rsidRDefault="00F16EDD">
      <w:pPr>
        <w:shd w:val="clear" w:color="auto" w:fill="FFFFFF"/>
        <w:spacing w:before="110" w:line="226" w:lineRule="exact"/>
        <w:ind w:left="10" w:right="19" w:firstLine="398"/>
        <w:jc w:val="both"/>
      </w:pPr>
      <w:r>
        <w:rPr>
          <w:color w:val="000000"/>
          <w:spacing w:val="3"/>
          <w:lang w:val="uk-UA"/>
        </w:rPr>
        <w:t xml:space="preserve">Техніка закритого масажу серця. Положення потерпшого таке ж, як і </w:t>
      </w:r>
      <w:r>
        <w:rPr>
          <w:color w:val="000000"/>
          <w:spacing w:val="-2"/>
          <w:lang w:val="uk-UA"/>
        </w:rPr>
        <w:t>при штучній вентиляції легень (їх проводять одночасно). Той, хто надає допо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 xml:space="preserve">могу, стає на коліна біля потерпілого, кладе одну долоню на нижню третину грудини так, щоб витягнуті кальці не лягли на грудну клітку, другу долоню </w:t>
      </w:r>
      <w:r>
        <w:rPr>
          <w:color w:val="000000"/>
          <w:spacing w:val="-2"/>
          <w:lang w:val="uk-UA"/>
        </w:rPr>
        <w:t>накладає на першу; за допомогою рук, випрямлених у ліктьових суглобах, ма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>сою тіла надавлює на грудину, прогинаючи її на 3^1 см; компресію проводить кожну секунду, за 1 хв - 60 компресі й.</w:t>
      </w:r>
    </w:p>
    <w:p w:rsidR="00F16EDD" w:rsidRDefault="00F16EDD">
      <w:pPr>
        <w:shd w:val="clear" w:color="auto" w:fill="FFFFFF"/>
        <w:spacing w:line="226" w:lineRule="exact"/>
        <w:ind w:right="19" w:firstLine="408"/>
        <w:jc w:val="both"/>
      </w:pPr>
      <w:r>
        <w:rPr>
          <w:color w:val="000000"/>
          <w:spacing w:val="-1"/>
          <w:lang w:val="uk-UA"/>
        </w:rPr>
        <w:t>При одночасному проведенні закритого масажу серця і штучної венти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ляції легень двома способами після 5 компресій треба швидко зробити одне вдування повітря (співвідношення компресій і вдувань 5:1). Якщо надає допо</w:t>
      </w:r>
      <w:r w:rsidR="00AD340F">
        <w:rPr>
          <w:color w:val="000000"/>
          <w:lang w:val="uk-UA"/>
        </w:rPr>
        <w:t>могу</w:t>
      </w:r>
    </w:p>
    <w:p w:rsidR="00F16EDD" w:rsidRDefault="00F16EDD">
      <w:pPr>
        <w:shd w:val="clear" w:color="auto" w:fill="FFFFFF"/>
        <w:spacing w:before="317"/>
        <w:ind w:left="5"/>
        <w:jc w:val="center"/>
      </w:pPr>
      <w:r>
        <w:rPr>
          <w:color w:val="000000"/>
          <w:sz w:val="22"/>
          <w:szCs w:val="22"/>
          <w:lang w:val="uk-UA"/>
        </w:rPr>
        <w:t>366</w:t>
      </w:r>
    </w:p>
    <w:p w:rsidR="00F16EDD" w:rsidRDefault="00F16EDD">
      <w:pPr>
        <w:shd w:val="clear" w:color="auto" w:fill="FFFFFF"/>
        <w:spacing w:before="317"/>
        <w:ind w:left="5"/>
        <w:jc w:val="center"/>
        <w:sectPr w:rsidR="00F16EDD">
          <w:pgSz w:w="11909" w:h="16834"/>
          <w:pgMar w:top="1440" w:right="2115" w:bottom="720" w:left="313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26" w:lineRule="exact"/>
        <w:ind w:left="10" w:right="24"/>
        <w:jc w:val="both"/>
      </w:pPr>
      <w:r>
        <w:rPr>
          <w:color w:val="000000"/>
          <w:lang w:val="uk-UA"/>
        </w:rPr>
        <w:lastRenderedPageBreak/>
        <w:t>одна людина, то спочатку вона повинна зробити 3-5 вдувань, потім 15 компресій, знову 3 вдування і 15 компресій (співвідношення 15:3).</w:t>
      </w:r>
    </w:p>
    <w:p w:rsidR="00F16EDD" w:rsidRDefault="00F16EDD">
      <w:pPr>
        <w:shd w:val="clear" w:color="auto" w:fill="FFFFFF"/>
        <w:spacing w:before="106" w:line="230" w:lineRule="exact"/>
        <w:ind w:left="5" w:right="24" w:firstLine="389"/>
        <w:jc w:val="both"/>
      </w:pPr>
      <w:r>
        <w:rPr>
          <w:b/>
          <w:bCs/>
          <w:color w:val="000000"/>
          <w:spacing w:val="-2"/>
          <w:lang w:val="uk-UA"/>
        </w:rPr>
        <w:t xml:space="preserve">Кровотечі. </w:t>
      </w:r>
      <w:r>
        <w:rPr>
          <w:i/>
          <w:iCs/>
          <w:color w:val="000000"/>
          <w:spacing w:val="-2"/>
          <w:lang w:val="uk-UA"/>
        </w:rPr>
        <w:t xml:space="preserve">Причини, </w:t>
      </w:r>
      <w:r>
        <w:rPr>
          <w:color w:val="000000"/>
          <w:spacing w:val="-2"/>
          <w:lang w:val="uk-UA"/>
        </w:rPr>
        <w:t>що викликають кровотечу: травма; патологічні про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>цеси (розрив судин, роз'їдання судинної стінки, діапедез (проникливість су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динної стінки); зміна атмосферного тиску.</w:t>
      </w:r>
    </w:p>
    <w:p w:rsidR="00F16EDD" w:rsidRDefault="00F16EDD">
      <w:pPr>
        <w:shd w:val="clear" w:color="auto" w:fill="FFFFFF"/>
        <w:spacing w:line="235" w:lineRule="exact"/>
        <w:ind w:left="5" w:right="19" w:firstLine="398"/>
        <w:jc w:val="both"/>
      </w:pPr>
      <w:r>
        <w:rPr>
          <w:i/>
          <w:iCs/>
          <w:color w:val="000000"/>
          <w:lang w:val="uk-UA"/>
        </w:rPr>
        <w:t xml:space="preserve">Сила </w:t>
      </w:r>
      <w:r>
        <w:rPr>
          <w:color w:val="000000"/>
          <w:lang w:val="uk-UA"/>
        </w:rPr>
        <w:t xml:space="preserve">кровотечі залежить від виду та діаметра судини; характеру рани; </w:t>
      </w:r>
      <w:r>
        <w:rPr>
          <w:color w:val="000000"/>
          <w:spacing w:val="-1"/>
          <w:lang w:val="uk-UA"/>
        </w:rPr>
        <w:t>виду ушкодженої тканини; положення кровоточивої частини тіла.</w:t>
      </w:r>
    </w:p>
    <w:p w:rsidR="00F16EDD" w:rsidRDefault="00F16EDD">
      <w:pPr>
        <w:shd w:val="clear" w:color="auto" w:fill="FFFFFF"/>
        <w:spacing w:line="230" w:lineRule="exact"/>
        <w:ind w:firstLine="389"/>
        <w:jc w:val="both"/>
      </w:pPr>
      <w:r>
        <w:rPr>
          <w:i/>
          <w:iCs/>
          <w:color w:val="000000"/>
          <w:spacing w:val="-1"/>
          <w:lang w:val="uk-UA"/>
        </w:rPr>
        <w:t xml:space="preserve">Небезпека </w:t>
      </w:r>
      <w:r>
        <w:rPr>
          <w:color w:val="000000"/>
          <w:spacing w:val="-1"/>
          <w:lang w:val="uk-UA"/>
        </w:rPr>
        <w:t xml:space="preserve">кровотечі залежить від кількості втраченої крові, швидкості її </w:t>
      </w:r>
      <w:r>
        <w:rPr>
          <w:color w:val="000000"/>
          <w:spacing w:val="-2"/>
          <w:lang w:val="uk-UA"/>
        </w:rPr>
        <w:t>ви</w:t>
      </w:r>
      <w:r w:rsidR="00AD340F">
        <w:rPr>
          <w:color w:val="000000"/>
          <w:spacing w:val="-2"/>
          <w:lang w:val="uk-UA"/>
        </w:rPr>
        <w:t>тікання; віку і статі потерпілого</w:t>
      </w:r>
      <w:r>
        <w:rPr>
          <w:color w:val="000000"/>
          <w:spacing w:val="-2"/>
          <w:lang w:val="uk-UA"/>
        </w:rPr>
        <w:t xml:space="preserve">; зниження зсідання крові (гемофілія); стану </w:t>
      </w:r>
      <w:r>
        <w:rPr>
          <w:color w:val="000000"/>
          <w:spacing w:val="-1"/>
          <w:lang w:val="uk-UA"/>
        </w:rPr>
        <w:t>серцево-судинної системи; загального стану організму потерпілого.</w:t>
      </w:r>
    </w:p>
    <w:p w:rsidR="00F16EDD" w:rsidRDefault="00F16EDD">
      <w:pPr>
        <w:shd w:val="clear" w:color="auto" w:fill="FFFFFF"/>
        <w:spacing w:before="106" w:line="235" w:lineRule="exact"/>
        <w:ind w:left="10" w:right="14" w:firstLine="394"/>
        <w:jc w:val="both"/>
      </w:pPr>
      <w:r>
        <w:rPr>
          <w:b/>
          <w:bCs/>
          <w:color w:val="000000"/>
          <w:spacing w:val="-2"/>
          <w:lang w:val="uk-UA"/>
        </w:rPr>
        <w:t xml:space="preserve">Види кровотеч. </w:t>
      </w:r>
      <w:r>
        <w:rPr>
          <w:color w:val="000000"/>
          <w:spacing w:val="-2"/>
          <w:lang w:val="uk-UA"/>
        </w:rPr>
        <w:t>Залежно від поранення судини: артеріальна, венозна, ка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пілярна, паренхіматозна.</w:t>
      </w:r>
    </w:p>
    <w:p w:rsidR="00F16EDD" w:rsidRPr="00E3489C" w:rsidRDefault="00F16EDD">
      <w:pPr>
        <w:shd w:val="clear" w:color="auto" w:fill="FFFFFF"/>
        <w:spacing w:line="230" w:lineRule="exact"/>
        <w:ind w:left="408"/>
        <w:rPr>
          <w:lang w:val="uk-UA"/>
        </w:rPr>
      </w:pPr>
      <w:r>
        <w:rPr>
          <w:color w:val="000000"/>
          <w:spacing w:val="-5"/>
          <w:lang w:val="uk-UA"/>
        </w:rPr>
        <w:t xml:space="preserve">Залежно від місця виливання крові: зовнішня, внутрішня (явна і скрита). </w:t>
      </w:r>
      <w:r>
        <w:rPr>
          <w:color w:val="000000"/>
          <w:spacing w:val="-1"/>
          <w:lang w:val="uk-UA"/>
        </w:rPr>
        <w:t>Залежно від часу виникнення: первинна, вторинна (рання і пізня).</w:t>
      </w:r>
    </w:p>
    <w:p w:rsidR="00F16EDD" w:rsidRPr="00E3489C" w:rsidRDefault="00F16EDD">
      <w:pPr>
        <w:shd w:val="clear" w:color="auto" w:fill="FFFFFF"/>
        <w:spacing w:before="110" w:line="230" w:lineRule="exact"/>
        <w:ind w:left="5" w:right="10" w:firstLine="394"/>
        <w:jc w:val="both"/>
        <w:rPr>
          <w:lang w:val="uk-UA"/>
        </w:rPr>
      </w:pPr>
      <w:r>
        <w:rPr>
          <w:b/>
          <w:bCs/>
          <w:color w:val="000000"/>
          <w:spacing w:val="-1"/>
          <w:lang w:val="uk-UA"/>
        </w:rPr>
        <w:t>Перша медична допомога при кровотечах (тимчасові способи зупи</w:t>
      </w:r>
      <w:r>
        <w:rPr>
          <w:b/>
          <w:bCs/>
          <w:color w:val="000000"/>
          <w:spacing w:val="-1"/>
          <w:lang w:val="uk-UA"/>
        </w:rPr>
        <w:softHyphen/>
      </w:r>
      <w:r>
        <w:rPr>
          <w:b/>
          <w:bCs/>
          <w:color w:val="000000"/>
          <w:spacing w:val="-2"/>
          <w:lang w:val="uk-UA"/>
        </w:rPr>
        <w:t xml:space="preserve">нення кровотечі): </w:t>
      </w:r>
      <w:r>
        <w:rPr>
          <w:color w:val="000000"/>
          <w:spacing w:val="-2"/>
          <w:lang w:val="uk-UA"/>
        </w:rPr>
        <w:t xml:space="preserve">підняти кінцівку, притиснути головні артеріальні стовбури </w:t>
      </w:r>
      <w:r>
        <w:rPr>
          <w:color w:val="000000"/>
          <w:spacing w:val="-1"/>
          <w:lang w:val="uk-UA"/>
        </w:rPr>
        <w:t xml:space="preserve">до кісток, максимально зігнути або розігнути кінцівки в суглобі з попереднім </w:t>
      </w:r>
      <w:r>
        <w:rPr>
          <w:color w:val="000000"/>
          <w:spacing w:val="-3"/>
          <w:lang w:val="uk-UA"/>
        </w:rPr>
        <w:t>накладанням на кровоточиву рану ватно-марлевого валика; притиснути крово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lang w:val="uk-UA"/>
        </w:rPr>
        <w:t xml:space="preserve">точиву рану здавлювальною пов'язкою; накласти на кінцівку кровоспинний </w:t>
      </w:r>
      <w:r>
        <w:rPr>
          <w:color w:val="000000"/>
          <w:spacing w:val="-3"/>
          <w:lang w:val="uk-UA"/>
        </w:rPr>
        <w:t>джгут, джгут-закрутку.</w:t>
      </w:r>
    </w:p>
    <w:p w:rsidR="00F16EDD" w:rsidRPr="00E3489C" w:rsidRDefault="00F16EDD">
      <w:pPr>
        <w:shd w:val="clear" w:color="auto" w:fill="FFFFFF"/>
        <w:spacing w:before="110" w:line="230" w:lineRule="exact"/>
        <w:ind w:left="5" w:firstLine="398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Техніка накладання кровоспинного </w:t>
      </w:r>
      <w:r w:rsidR="00AD340F">
        <w:rPr>
          <w:b/>
          <w:bCs/>
          <w:color w:val="000000"/>
          <w:lang w:val="uk-UA"/>
        </w:rPr>
        <w:t>джгута</w:t>
      </w:r>
      <w:r>
        <w:rPr>
          <w:b/>
          <w:bCs/>
          <w:color w:val="000000"/>
          <w:lang w:val="uk-UA"/>
        </w:rPr>
        <w:t xml:space="preserve">. </w:t>
      </w:r>
      <w:r>
        <w:rPr>
          <w:color w:val="000000"/>
          <w:lang w:val="uk-UA"/>
        </w:rPr>
        <w:t xml:space="preserve">Той, хто надає допомогу, </w:t>
      </w:r>
      <w:r>
        <w:rPr>
          <w:color w:val="000000"/>
          <w:spacing w:val="-2"/>
          <w:lang w:val="uk-UA"/>
        </w:rPr>
        <w:t>стає із зовнішнього боку ушкодженої кінцівки; піднімає ушкоджену кінцівку догори (при відсутності перелому) для венозного відтоку крові; під джгут під</w:t>
      </w:r>
      <w:r>
        <w:rPr>
          <w:color w:val="000000"/>
          <w:spacing w:val="-2"/>
          <w:lang w:val="uk-UA"/>
        </w:rPr>
        <w:softHyphen/>
        <w:t xml:space="preserve">кладає </w:t>
      </w:r>
      <w:r w:rsidR="00AD340F">
        <w:rPr>
          <w:color w:val="000000"/>
          <w:spacing w:val="-2"/>
          <w:lang w:val="uk-UA"/>
        </w:rPr>
        <w:t>матерчату</w:t>
      </w:r>
      <w:r>
        <w:rPr>
          <w:color w:val="000000"/>
          <w:spacing w:val="-2"/>
          <w:lang w:val="uk-UA"/>
        </w:rPr>
        <w:t xml:space="preserve"> підкладку або. одяг потерпілого; бере джгут двома руками </w:t>
      </w:r>
      <w:r>
        <w:rPr>
          <w:color w:val="000000"/>
          <w:spacing w:val="-3"/>
          <w:lang w:val="uk-UA"/>
        </w:rPr>
        <w:t xml:space="preserve">посередині або однією рукою за кінець джгута, а другою дещо вище і розтягує </w:t>
      </w:r>
      <w:r>
        <w:rPr>
          <w:color w:val="000000"/>
          <w:spacing w:val="-4"/>
          <w:lang w:val="uk-UA"/>
        </w:rPr>
        <w:t xml:space="preserve">його в руках; накладає джгут вище рани і якомога ближче до неї; перший оберт </w:t>
      </w:r>
      <w:r>
        <w:rPr>
          <w:color w:val="000000"/>
          <w:lang w:val="uk-UA"/>
        </w:rPr>
        <w:t>джгута накладає туго з натягом, а наступні тури — туго без натягу; кінці джгу</w:t>
      </w:r>
      <w:r>
        <w:rPr>
          <w:color w:val="000000"/>
          <w:lang w:val="uk-UA"/>
        </w:rPr>
        <w:softHyphen/>
        <w:t xml:space="preserve">та закріплює за допомогою гачка і ланцюжка або зав'язує вузлом; під джгут вкладає записку, вказавши час накладання джгута; проводить транспортну </w:t>
      </w:r>
      <w:r>
        <w:rPr>
          <w:color w:val="000000"/>
          <w:spacing w:val="-1"/>
          <w:lang w:val="uk-UA"/>
        </w:rPr>
        <w:t>іммобілізацію кінцівки; утеплює кінцівку в зимовий період року; відправляє потерпілого на носилках у лежачому положенні до лікувального закладу.</w:t>
      </w:r>
    </w:p>
    <w:p w:rsidR="00F16EDD" w:rsidRPr="00E3489C" w:rsidRDefault="00AD340F">
      <w:pPr>
        <w:shd w:val="clear" w:color="auto" w:fill="FFFFFF"/>
        <w:spacing w:line="230" w:lineRule="exact"/>
        <w:ind w:left="10" w:right="5" w:firstLine="394"/>
        <w:jc w:val="both"/>
        <w:rPr>
          <w:lang w:val="uk-UA"/>
        </w:rPr>
      </w:pPr>
      <w:r>
        <w:rPr>
          <w:i/>
          <w:iCs/>
          <w:color w:val="000000"/>
          <w:spacing w:val="-6"/>
          <w:lang w:val="uk-UA"/>
        </w:rPr>
        <w:t>Помилки</w:t>
      </w:r>
      <w:r w:rsidR="00F16EDD">
        <w:rPr>
          <w:i/>
          <w:iCs/>
          <w:color w:val="000000"/>
          <w:spacing w:val="-6"/>
          <w:lang w:val="uk-UA"/>
        </w:rPr>
        <w:t xml:space="preserve"> при накладанні джгута: </w:t>
      </w:r>
      <w:r w:rsidR="00F16EDD">
        <w:rPr>
          <w:color w:val="000000"/>
          <w:spacing w:val="-6"/>
          <w:lang w:val="uk-UA"/>
        </w:rPr>
        <w:t>джгут накладено без показань (при відсут</w:t>
      </w:r>
      <w:r w:rsidR="00F16EDD">
        <w:rPr>
          <w:color w:val="000000"/>
          <w:spacing w:val="-6"/>
          <w:lang w:val="uk-UA"/>
        </w:rPr>
        <w:softHyphen/>
      </w:r>
      <w:r w:rsidR="00F16EDD">
        <w:rPr>
          <w:color w:val="000000"/>
          <w:spacing w:val="-4"/>
          <w:lang w:val="uk-UA"/>
        </w:rPr>
        <w:t>ності артеріальної кровотечі); джгут накладений на голе тіло; слабке затягуван</w:t>
      </w:r>
      <w:r w:rsidR="00F16EDD">
        <w:rPr>
          <w:color w:val="000000"/>
          <w:spacing w:val="-4"/>
          <w:lang w:val="uk-UA"/>
        </w:rPr>
        <w:softHyphen/>
        <w:t xml:space="preserve">ня посилює венозну кровотечу, кінцівка синіє, надзвичайно сильне затягування </w:t>
      </w:r>
      <w:r w:rsidR="00F16EDD">
        <w:rPr>
          <w:color w:val="000000"/>
          <w:spacing w:val="-3"/>
          <w:lang w:val="uk-UA"/>
        </w:rPr>
        <w:t>джгута призводить до травматизації нервових стовбурів; не вказано час накла</w:t>
      </w:r>
      <w:r w:rsidR="00F16EDD">
        <w:rPr>
          <w:color w:val="000000"/>
          <w:spacing w:val="-3"/>
          <w:lang w:val="uk-UA"/>
        </w:rPr>
        <w:softHyphen/>
      </w:r>
      <w:r w:rsidR="00F16EDD">
        <w:rPr>
          <w:color w:val="000000"/>
          <w:spacing w:val="-4"/>
          <w:lang w:val="uk-UA"/>
        </w:rPr>
        <w:t>дання джгута; не проведена іммобілізація кінцівки після накладання джгута.</w:t>
      </w:r>
    </w:p>
    <w:p w:rsidR="00F16EDD" w:rsidRPr="00E3489C" w:rsidRDefault="00F16EDD">
      <w:pPr>
        <w:shd w:val="clear" w:color="auto" w:fill="FFFFFF"/>
        <w:spacing w:line="230" w:lineRule="exact"/>
        <w:ind w:left="14" w:firstLine="403"/>
        <w:jc w:val="both"/>
        <w:rPr>
          <w:lang w:val="uk-UA"/>
        </w:rPr>
      </w:pPr>
      <w:r>
        <w:rPr>
          <w:i/>
          <w:iCs/>
          <w:color w:val="000000"/>
          <w:spacing w:val="-1"/>
          <w:lang w:val="uk-UA"/>
        </w:rPr>
        <w:t xml:space="preserve">Ознаки правильного накладання джгута: </w:t>
      </w:r>
      <w:r>
        <w:rPr>
          <w:color w:val="000000"/>
          <w:spacing w:val="-1"/>
          <w:lang w:val="uk-UA"/>
        </w:rPr>
        <w:t xml:space="preserve">зупиняється кровотеча в рані; </w:t>
      </w:r>
      <w:r>
        <w:rPr>
          <w:color w:val="000000"/>
          <w:spacing w:val="-2"/>
          <w:lang w:val="uk-UA"/>
        </w:rPr>
        <w:t>відсутній пульс на кінцівці нижче накладання джгута; шкірні покриви кінців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ки бліді; відсутній біль у кінцівці.</w:t>
      </w:r>
    </w:p>
    <w:p w:rsidR="00F16EDD" w:rsidRPr="00E3489C" w:rsidRDefault="00F16EDD">
      <w:pPr>
        <w:shd w:val="clear" w:color="auto" w:fill="FFFFFF"/>
        <w:spacing w:before="278"/>
        <w:ind w:left="34"/>
        <w:jc w:val="center"/>
        <w:rPr>
          <w:lang w:val="uk-UA"/>
        </w:rPr>
      </w:pPr>
      <w:r>
        <w:rPr>
          <w:color w:val="000000"/>
          <w:sz w:val="22"/>
          <w:szCs w:val="22"/>
          <w:lang w:val="uk-UA"/>
        </w:rPr>
        <w:t>367</w:t>
      </w:r>
    </w:p>
    <w:p w:rsidR="00F16EDD" w:rsidRPr="00E3489C" w:rsidRDefault="00F16EDD">
      <w:pPr>
        <w:shd w:val="clear" w:color="auto" w:fill="FFFFFF"/>
        <w:spacing w:before="278"/>
        <w:ind w:left="34"/>
        <w:jc w:val="center"/>
        <w:rPr>
          <w:lang w:val="uk-UA"/>
        </w:rPr>
        <w:sectPr w:rsidR="00F16EDD" w:rsidRPr="00E3489C">
          <w:pgSz w:w="11909" w:h="16834"/>
          <w:pgMar w:top="1440" w:right="2634" w:bottom="720" w:left="2642" w:header="720" w:footer="720" w:gutter="0"/>
          <w:cols w:space="60"/>
          <w:noEndnote/>
        </w:sectPr>
      </w:pPr>
    </w:p>
    <w:p w:rsidR="00F16EDD" w:rsidRPr="00E3489C" w:rsidRDefault="00F16EDD">
      <w:pPr>
        <w:shd w:val="clear" w:color="auto" w:fill="FFFFFF"/>
        <w:spacing w:line="226" w:lineRule="exact"/>
        <w:ind w:left="14" w:right="10" w:firstLine="394"/>
        <w:jc w:val="both"/>
        <w:rPr>
          <w:lang w:val="uk-UA"/>
        </w:rPr>
      </w:pPr>
      <w:r>
        <w:rPr>
          <w:b/>
          <w:bCs/>
          <w:color w:val="000000"/>
          <w:spacing w:val="-2"/>
          <w:lang w:val="uk-UA"/>
        </w:rPr>
        <w:lastRenderedPageBreak/>
        <w:t xml:space="preserve">Техніка здавлювання сонної артерії: </w:t>
      </w:r>
      <w:r>
        <w:rPr>
          <w:color w:val="000000"/>
          <w:spacing w:val="-2"/>
          <w:lang w:val="uk-UA"/>
        </w:rPr>
        <w:t>притискають сонну артерію паль</w:t>
      </w:r>
      <w:r>
        <w:rPr>
          <w:color w:val="000000"/>
          <w:spacing w:val="-2"/>
          <w:lang w:val="uk-UA"/>
        </w:rPr>
        <w:softHyphen/>
        <w:t xml:space="preserve">цем; кладуть дротяну драбинчасту шину (шину Крамера, дерев'яну шину або </w:t>
      </w:r>
      <w:r>
        <w:rPr>
          <w:color w:val="000000"/>
          <w:spacing w:val="-1"/>
          <w:lang w:val="uk-UA"/>
        </w:rPr>
        <w:t>використовують руку потерпілого) із здорового боку, упираючись у голову і плече для утворення каркасу; на місце рани кладуть ватно-марлевий валик; накладають джгут, здавлюючи ватно-марлевий валик, через каркас шини з протилежного боку від поранення.</w:t>
      </w:r>
    </w:p>
    <w:p w:rsidR="00F16EDD" w:rsidRPr="00E3489C" w:rsidRDefault="00F16EDD">
      <w:pPr>
        <w:shd w:val="clear" w:color="auto" w:fill="FFFFFF"/>
        <w:spacing w:before="110" w:line="230" w:lineRule="exact"/>
        <w:ind w:left="5" w:firstLine="394"/>
        <w:jc w:val="both"/>
        <w:rPr>
          <w:lang w:val="uk-UA"/>
        </w:rPr>
      </w:pPr>
      <w:r>
        <w:rPr>
          <w:b/>
          <w:bCs/>
          <w:color w:val="000000"/>
          <w:spacing w:val="1"/>
          <w:lang w:val="uk-UA"/>
        </w:rPr>
        <w:t xml:space="preserve">Симптоми травматичної асфіксії (синдрому верхньої порожнистої </w:t>
      </w:r>
      <w:r>
        <w:rPr>
          <w:b/>
          <w:bCs/>
          <w:color w:val="000000"/>
          <w:spacing w:val="-3"/>
          <w:lang w:val="uk-UA"/>
        </w:rPr>
        <w:t xml:space="preserve">вени). </w:t>
      </w:r>
      <w:r>
        <w:rPr>
          <w:color w:val="000000"/>
          <w:spacing w:val="-3"/>
          <w:lang w:val="uk-UA"/>
        </w:rPr>
        <w:t>Посиніння шкірних покривів обличчя; шкіра голови, шиї і грудної кліт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lang w:val="uk-UA"/>
        </w:rPr>
        <w:t xml:space="preserve">ки вище здавлювання має багряно-синій колір із множинними фіолетовими або фіолетово-чорними дрібними крововиливами; крововиливи на слизовій </w:t>
      </w:r>
      <w:r>
        <w:rPr>
          <w:color w:val="000000"/>
          <w:spacing w:val="-1"/>
          <w:lang w:val="uk-UA"/>
        </w:rPr>
        <w:t xml:space="preserve">оболонці рота, гортані, носа та на кон'юнктиві; задишка, пульс прискорений, </w:t>
      </w:r>
      <w:r>
        <w:rPr>
          <w:color w:val="000000"/>
          <w:spacing w:val="-2"/>
          <w:lang w:val="uk-UA"/>
        </w:rPr>
        <w:t xml:space="preserve">ниткоподібний; артеріальний тиск знижується; втрата слуху, афонія; вени шиї розширені, обличчя роздувається; втрата свідомості. Смерть настає внаслідок </w:t>
      </w:r>
      <w:r>
        <w:rPr>
          <w:color w:val="000000"/>
          <w:spacing w:val="-1"/>
          <w:lang w:val="uk-UA"/>
        </w:rPr>
        <w:t>паралічу дихання.</w:t>
      </w:r>
    </w:p>
    <w:p w:rsidR="00F16EDD" w:rsidRPr="00E3489C" w:rsidRDefault="00F16EDD">
      <w:pPr>
        <w:shd w:val="clear" w:color="auto" w:fill="FFFFFF"/>
        <w:spacing w:before="101" w:line="230" w:lineRule="exact"/>
        <w:ind w:left="5" w:right="19" w:firstLine="403"/>
        <w:jc w:val="both"/>
        <w:rPr>
          <w:lang w:val="uk-UA"/>
        </w:rPr>
      </w:pPr>
      <w:r>
        <w:rPr>
          <w:b/>
          <w:bCs/>
          <w:color w:val="000000"/>
          <w:spacing w:val="-1"/>
          <w:lang w:val="uk-UA"/>
        </w:rPr>
        <w:t xml:space="preserve">Перша медична допомога при травматичній асфіксії: </w:t>
      </w:r>
      <w:r>
        <w:rPr>
          <w:color w:val="000000"/>
          <w:spacing w:val="-1"/>
          <w:lang w:val="uk-UA"/>
        </w:rPr>
        <w:t>вивільнити по</w:t>
      </w:r>
      <w:r>
        <w:rPr>
          <w:color w:val="000000"/>
          <w:spacing w:val="-1"/>
          <w:lang w:val="uk-UA"/>
        </w:rPr>
        <w:softHyphen/>
        <w:t>терпілого від завалів, з-під землі, від здавлювання; відновити прохідність ди</w:t>
      </w:r>
      <w:r>
        <w:rPr>
          <w:color w:val="000000"/>
          <w:spacing w:val="-1"/>
          <w:lang w:val="uk-UA"/>
        </w:rPr>
        <w:softHyphen/>
        <w:t xml:space="preserve">хальних шляхів (видалення сторонніх тіл, слизу, блювотних мас, землі); при </w:t>
      </w:r>
      <w:r>
        <w:rPr>
          <w:color w:val="000000"/>
          <w:lang w:val="uk-UA"/>
        </w:rPr>
        <w:t xml:space="preserve">відсутності дихання провести штучну вентиляцію легень, використовуючи </w:t>
      </w:r>
      <w:r>
        <w:rPr>
          <w:color w:val="000000"/>
          <w:spacing w:val="-1"/>
          <w:lang w:val="uk-UA"/>
        </w:rPr>
        <w:t>різні методи; при зупинці серця провести закритий масаж серця; при віднов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ленні дихання і роботи серця транспортувати потерпілого до лікувального за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кладу на носилках, піднявши голову вище.</w:t>
      </w:r>
    </w:p>
    <w:p w:rsidR="00F16EDD" w:rsidRDefault="00F16EDD">
      <w:pPr>
        <w:shd w:val="clear" w:color="auto" w:fill="FFFFFF"/>
        <w:spacing w:before="115" w:line="221" w:lineRule="exact"/>
        <w:ind w:right="19" w:firstLine="398"/>
        <w:jc w:val="both"/>
      </w:pPr>
      <w:r>
        <w:rPr>
          <w:b/>
          <w:bCs/>
          <w:color w:val="000000"/>
          <w:spacing w:val="-1"/>
          <w:lang w:val="uk-UA"/>
        </w:rPr>
        <w:t xml:space="preserve">Перша медична допомога при травматичному шоку: </w:t>
      </w:r>
      <w:r>
        <w:rPr>
          <w:color w:val="000000"/>
          <w:spacing w:val="-1"/>
          <w:lang w:val="uk-UA"/>
        </w:rPr>
        <w:t>звільнити по</w:t>
      </w:r>
      <w:r>
        <w:rPr>
          <w:color w:val="000000"/>
          <w:spacing w:val="-1"/>
          <w:lang w:val="uk-UA"/>
        </w:rPr>
        <w:softHyphen/>
        <w:t xml:space="preserve">терпілого від здавлювання, завалів, палаючого одягу; провести боротьбу з </w:t>
      </w:r>
      <w:r>
        <w:rPr>
          <w:color w:val="000000"/>
          <w:lang w:val="uk-UA"/>
        </w:rPr>
        <w:t xml:space="preserve">асфіксією (усунути з дихальних шляхів сторонні тіла - блювотні маси, кров, </w:t>
      </w:r>
      <w:r>
        <w:rPr>
          <w:color w:val="000000"/>
          <w:spacing w:val="-1"/>
          <w:lang w:val="uk-UA"/>
        </w:rPr>
        <w:t>землю); при відсутності дихання провести штучну вентиляцію легень, вико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ристовуючи різні способи; при зупинці серця провести закритий масаж сер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ця; тимчасово спинити зовнішню кровотечу, використовуючи різні способи; </w:t>
      </w:r>
      <w:r>
        <w:rPr>
          <w:color w:val="000000"/>
          <w:spacing w:val="-3"/>
          <w:lang w:val="uk-UA"/>
        </w:rPr>
        <w:t xml:space="preserve">дати знеболювальні препарати; зігрівати потерпілого (накрити теплим одягом, дати теплий чай, каву, алкоголь, якщо немає протипоказань); накласти на рану </w:t>
      </w:r>
      <w:r>
        <w:rPr>
          <w:color w:val="000000"/>
          <w:lang w:val="uk-UA"/>
        </w:rPr>
        <w:t xml:space="preserve">стерильну пов'язку; провести транспортну іммобілізацію (при переломах, </w:t>
      </w:r>
      <w:r>
        <w:rPr>
          <w:color w:val="000000"/>
          <w:spacing w:val="-1"/>
          <w:lang w:val="uk-UA"/>
        </w:rPr>
        <w:t>вивихах, розривах зв'язкового апарату, великих пораненнях, пораненнях ма</w:t>
      </w:r>
      <w:r>
        <w:rPr>
          <w:color w:val="000000"/>
          <w:spacing w:val="-1"/>
          <w:lang w:val="uk-UA"/>
        </w:rPr>
        <w:softHyphen/>
        <w:t>гістральних судин та нервових стовбурів, відмороженнях, опіках); транспор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тувати до лікувального закладу (при відсутності свідомості - у лежачому по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ложенні на животі, повернувши голову набік).</w:t>
      </w:r>
    </w:p>
    <w:p w:rsidR="00F16EDD" w:rsidRDefault="00F16EDD">
      <w:pPr>
        <w:shd w:val="clear" w:color="auto" w:fill="FFFFFF"/>
        <w:spacing w:before="110" w:line="221" w:lineRule="exact"/>
        <w:ind w:left="5" w:right="19" w:firstLine="389"/>
        <w:jc w:val="both"/>
      </w:pPr>
      <w:r>
        <w:rPr>
          <w:b/>
          <w:bCs/>
          <w:color w:val="000000"/>
          <w:spacing w:val="-2"/>
          <w:lang w:val="uk-UA"/>
        </w:rPr>
        <w:t xml:space="preserve">Перша медична допомога при травматичному токсикозі (тривалому </w:t>
      </w:r>
      <w:r>
        <w:rPr>
          <w:b/>
          <w:bCs/>
          <w:color w:val="000000"/>
          <w:spacing w:val="-1"/>
          <w:lang w:val="uk-UA"/>
        </w:rPr>
        <w:t xml:space="preserve">роздавлюванні кінцівки): </w:t>
      </w:r>
      <w:r>
        <w:rPr>
          <w:color w:val="000000"/>
          <w:spacing w:val="-1"/>
          <w:lang w:val="uk-UA"/>
        </w:rPr>
        <w:t>обережно вивільнити здавлену кінцівку; туго за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1"/>
          <w:lang w:val="uk-UA"/>
        </w:rPr>
        <w:t xml:space="preserve">бинтувати її, починаючи від місця здавлювання до периферії, або накласти </w:t>
      </w:r>
      <w:r w:rsidR="00AD340F">
        <w:rPr>
          <w:color w:val="000000"/>
          <w:lang w:val="uk-UA"/>
        </w:rPr>
        <w:t>джгут вищ</w:t>
      </w:r>
      <w:r>
        <w:rPr>
          <w:color w:val="000000"/>
          <w:lang w:val="uk-UA"/>
        </w:rPr>
        <w:t xml:space="preserve">е здавлювання, якщо здавлення тривало до 15 год і більше; накласти </w:t>
      </w:r>
      <w:r>
        <w:rPr>
          <w:color w:val="000000"/>
          <w:spacing w:val="-2"/>
          <w:lang w:val="uk-UA"/>
        </w:rPr>
        <w:t>асептичну пов'язку при наявності на кінцівці пухирів або ран; провести тран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спортну іммобілізацію кінцівки; обережно покласти потерпілого на носилки;</w:t>
      </w:r>
    </w:p>
    <w:p w:rsidR="00F16EDD" w:rsidRDefault="00F16EDD">
      <w:pPr>
        <w:shd w:val="clear" w:color="auto" w:fill="FFFFFF"/>
        <w:spacing w:before="197"/>
        <w:ind w:right="10"/>
        <w:jc w:val="center"/>
      </w:pPr>
      <w:r>
        <w:rPr>
          <w:color w:val="000000"/>
          <w:lang w:val="uk-UA"/>
        </w:rPr>
        <w:t>368</w:t>
      </w:r>
    </w:p>
    <w:p w:rsidR="00F16EDD" w:rsidRDefault="00F16EDD">
      <w:pPr>
        <w:shd w:val="clear" w:color="auto" w:fill="FFFFFF"/>
        <w:spacing w:before="197"/>
        <w:ind w:right="10"/>
        <w:jc w:val="center"/>
        <w:sectPr w:rsidR="00F16EDD">
          <w:pgSz w:w="11909" w:h="16834"/>
          <w:pgMar w:top="1440" w:right="2014" w:bottom="720" w:left="325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16" w:lineRule="exact"/>
        <w:ind w:left="10" w:right="10"/>
        <w:jc w:val="both"/>
      </w:pPr>
      <w:r>
        <w:rPr>
          <w:color w:val="000000"/>
          <w:spacing w:val="-3"/>
          <w:lang w:val="uk-UA"/>
        </w:rPr>
        <w:lastRenderedPageBreak/>
        <w:t>кінцівку обкласти холодом (льодом, снігом тощо); дати потерпілому знеболю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2"/>
          <w:lang w:val="uk-UA"/>
        </w:rPr>
        <w:t>вальні препарати.</w:t>
      </w:r>
    </w:p>
    <w:p w:rsidR="00F16EDD" w:rsidRDefault="00F16EDD">
      <w:pPr>
        <w:shd w:val="clear" w:color="auto" w:fill="FFFFFF"/>
        <w:spacing w:before="115" w:line="216" w:lineRule="exact"/>
        <w:ind w:left="403"/>
      </w:pPr>
      <w:r>
        <w:rPr>
          <w:b/>
          <w:bCs/>
          <w:color w:val="000000"/>
          <w:lang w:val="uk-UA"/>
        </w:rPr>
        <w:t>Класифікація ран:</w:t>
      </w:r>
    </w:p>
    <w:p w:rsidR="00F16EDD" w:rsidRDefault="00F16EDD">
      <w:pPr>
        <w:shd w:val="clear" w:color="auto" w:fill="FFFFFF"/>
        <w:spacing w:before="5" w:line="216" w:lineRule="exact"/>
        <w:ind w:left="403"/>
      </w:pPr>
      <w:r>
        <w:rPr>
          <w:i/>
          <w:iCs/>
          <w:color w:val="000000"/>
          <w:spacing w:val="-1"/>
          <w:lang w:val="uk-UA"/>
        </w:rPr>
        <w:t xml:space="preserve">Від вогнестрільної зброї: </w:t>
      </w:r>
      <w:r>
        <w:rPr>
          <w:color w:val="000000"/>
          <w:spacing w:val="-1"/>
          <w:lang w:val="uk-UA"/>
        </w:rPr>
        <w:t>кульові, осколкові.</w:t>
      </w:r>
    </w:p>
    <w:p w:rsidR="00F16EDD" w:rsidRDefault="00F16EDD">
      <w:pPr>
        <w:shd w:val="clear" w:color="auto" w:fill="FFFFFF"/>
        <w:spacing w:line="216" w:lineRule="exact"/>
        <w:ind w:left="398"/>
      </w:pPr>
      <w:r>
        <w:rPr>
          <w:i/>
          <w:iCs/>
          <w:color w:val="000000"/>
          <w:spacing w:val="-1"/>
          <w:lang w:val="uk-UA"/>
        </w:rPr>
        <w:t xml:space="preserve">Від холодної зброї: </w:t>
      </w:r>
      <w:r>
        <w:rPr>
          <w:color w:val="000000"/>
          <w:spacing w:val="-1"/>
          <w:lang w:val="uk-UA"/>
        </w:rPr>
        <w:t>вдарені, колоті, різані, рвані, розтрощені, рубані.</w:t>
      </w:r>
    </w:p>
    <w:p w:rsidR="00F16EDD" w:rsidRDefault="00F16EDD">
      <w:pPr>
        <w:shd w:val="clear" w:color="auto" w:fill="FFFFFF"/>
        <w:spacing w:line="216" w:lineRule="exact"/>
        <w:ind w:left="394"/>
      </w:pPr>
      <w:r>
        <w:rPr>
          <w:i/>
          <w:iCs/>
          <w:color w:val="000000"/>
          <w:spacing w:val="-1"/>
          <w:lang w:val="uk-UA"/>
        </w:rPr>
        <w:t>Від укусів тварин.</w:t>
      </w:r>
    </w:p>
    <w:p w:rsidR="00F16EDD" w:rsidRDefault="00F16EDD">
      <w:pPr>
        <w:shd w:val="clear" w:color="auto" w:fill="FFFFFF"/>
        <w:spacing w:before="5" w:line="216" w:lineRule="exact"/>
        <w:ind w:left="14" w:right="14" w:firstLine="384"/>
        <w:jc w:val="both"/>
      </w:pPr>
      <w:r>
        <w:rPr>
          <w:i/>
          <w:iCs/>
          <w:color w:val="000000"/>
          <w:spacing w:val="-1"/>
          <w:lang w:val="uk-UA"/>
        </w:rPr>
        <w:t xml:space="preserve">За характерам ранового каналу: </w:t>
      </w:r>
      <w:r>
        <w:rPr>
          <w:color w:val="000000"/>
          <w:spacing w:val="-1"/>
          <w:lang w:val="uk-UA"/>
        </w:rPr>
        <w:t xml:space="preserve">сліпі, наскрізні, дотикові, множинні, </w:t>
      </w:r>
      <w:r>
        <w:rPr>
          <w:color w:val="000000"/>
          <w:spacing w:val="-4"/>
          <w:lang w:val="uk-UA"/>
        </w:rPr>
        <w:t>комбіновані.</w:t>
      </w:r>
    </w:p>
    <w:p w:rsidR="00F16EDD" w:rsidRDefault="00F16EDD">
      <w:pPr>
        <w:shd w:val="clear" w:color="auto" w:fill="FFFFFF"/>
        <w:spacing w:before="10" w:line="216" w:lineRule="exact"/>
        <w:ind w:right="10" w:firstLine="398"/>
        <w:jc w:val="both"/>
      </w:pPr>
      <w:r>
        <w:rPr>
          <w:i/>
          <w:iCs/>
          <w:color w:val="000000"/>
          <w:spacing w:val="-1"/>
          <w:lang w:val="uk-UA"/>
        </w:rPr>
        <w:t xml:space="preserve">За характерам зовнішнього отвору: </w:t>
      </w:r>
      <w:r>
        <w:rPr>
          <w:color w:val="000000"/>
          <w:spacing w:val="-1"/>
          <w:lang w:val="uk-UA"/>
        </w:rPr>
        <w:t>з гладкими краями, з рівними края</w:t>
      </w:r>
      <w:r>
        <w:rPr>
          <w:color w:val="000000"/>
          <w:spacing w:val="-1"/>
          <w:lang w:val="uk-UA"/>
        </w:rPr>
        <w:softHyphen/>
        <w:t>ми, з розірваними краями.</w:t>
      </w:r>
    </w:p>
    <w:p w:rsidR="00F16EDD" w:rsidRDefault="00F16EDD">
      <w:pPr>
        <w:shd w:val="clear" w:color="auto" w:fill="FFFFFF"/>
        <w:spacing w:before="10" w:line="216" w:lineRule="exact"/>
        <w:ind w:right="10" w:firstLine="398"/>
        <w:jc w:val="both"/>
      </w:pPr>
      <w:r>
        <w:rPr>
          <w:i/>
          <w:iCs/>
          <w:color w:val="000000"/>
          <w:spacing w:val="-1"/>
          <w:lang w:val="uk-UA"/>
        </w:rPr>
        <w:t xml:space="preserve">За локалізацією поранення: </w:t>
      </w:r>
      <w:r>
        <w:rPr>
          <w:color w:val="000000"/>
          <w:spacing w:val="-1"/>
          <w:lang w:val="uk-UA"/>
        </w:rPr>
        <w:t>черепа, обличчя, щелепи, очей, горла, вуха, носа, шиї, грудей, живота, таза, хребта, верхніх, нижніх кінцівок (правої, лі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вої), суглобів.</w:t>
      </w:r>
    </w:p>
    <w:p w:rsidR="00F16EDD" w:rsidRDefault="00F16EDD">
      <w:pPr>
        <w:shd w:val="clear" w:color="auto" w:fill="FFFFFF"/>
        <w:spacing w:before="10" w:line="216" w:lineRule="exact"/>
        <w:ind w:right="10" w:firstLine="398"/>
        <w:jc w:val="both"/>
      </w:pPr>
      <w:r>
        <w:rPr>
          <w:i/>
          <w:iCs/>
          <w:color w:val="000000"/>
          <w:lang w:val="uk-UA"/>
        </w:rPr>
        <w:t xml:space="preserve">За відношенням до кісток скелета: </w:t>
      </w:r>
      <w:r>
        <w:rPr>
          <w:color w:val="000000"/>
          <w:lang w:val="uk-UA"/>
        </w:rPr>
        <w:t>з ушкодженням кісток, без ушко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дження кісток.</w:t>
      </w:r>
    </w:p>
    <w:p w:rsidR="00F16EDD" w:rsidRDefault="00F16EDD">
      <w:pPr>
        <w:shd w:val="clear" w:color="auto" w:fill="FFFFFF"/>
        <w:spacing w:before="10" w:line="216" w:lineRule="exact"/>
        <w:ind w:left="5" w:right="10" w:firstLine="394"/>
        <w:jc w:val="both"/>
      </w:pPr>
      <w:r>
        <w:rPr>
          <w:i/>
          <w:iCs/>
          <w:color w:val="000000"/>
          <w:lang w:val="uk-UA"/>
        </w:rPr>
        <w:t xml:space="preserve">За відношенням до порожнин тіла: </w:t>
      </w:r>
      <w:r>
        <w:rPr>
          <w:color w:val="000000"/>
          <w:lang w:val="uk-UA"/>
        </w:rPr>
        <w:t>проникаючі в порожнини (без уш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кодження, з ушкодженням), непроникаючі у порожнини.</w:t>
      </w:r>
    </w:p>
    <w:p w:rsidR="00F16EDD" w:rsidRDefault="00F16EDD">
      <w:pPr>
        <w:shd w:val="clear" w:color="auto" w:fill="FFFFFF"/>
        <w:spacing w:line="216" w:lineRule="exact"/>
        <w:ind w:left="403"/>
      </w:pPr>
      <w:r>
        <w:rPr>
          <w:i/>
          <w:iCs/>
          <w:color w:val="000000"/>
          <w:spacing w:val="-1"/>
          <w:lang w:val="uk-UA"/>
        </w:rPr>
        <w:t xml:space="preserve">За інфікованістю: </w:t>
      </w:r>
      <w:r>
        <w:rPr>
          <w:color w:val="000000"/>
          <w:spacing w:val="-1"/>
          <w:lang w:val="uk-UA"/>
        </w:rPr>
        <w:t>асептичні, інфіковані (первинно, вторинно).</w:t>
      </w:r>
    </w:p>
    <w:p w:rsidR="00F16EDD" w:rsidRDefault="00F16EDD">
      <w:pPr>
        <w:shd w:val="clear" w:color="auto" w:fill="FFFFFF"/>
        <w:spacing w:line="216" w:lineRule="exact"/>
        <w:ind w:left="10" w:firstLine="389"/>
        <w:jc w:val="both"/>
      </w:pPr>
      <w:r>
        <w:rPr>
          <w:i/>
          <w:iCs/>
          <w:color w:val="000000"/>
          <w:spacing w:val="-2"/>
          <w:lang w:val="uk-UA"/>
        </w:rPr>
        <w:t xml:space="preserve">Небезпека при пораненні: </w:t>
      </w:r>
      <w:r>
        <w:rPr>
          <w:color w:val="000000"/>
          <w:spacing w:val="-2"/>
          <w:lang w:val="uk-UA"/>
        </w:rPr>
        <w:t xml:space="preserve">травматичний шок, гостра крововтрата, ранова </w:t>
      </w:r>
      <w:r>
        <w:rPr>
          <w:color w:val="000000"/>
          <w:spacing w:val="-3"/>
          <w:lang w:val="uk-UA"/>
        </w:rPr>
        <w:t>інфекція.</w:t>
      </w:r>
    </w:p>
    <w:p w:rsidR="00F16EDD" w:rsidRDefault="00F16EDD">
      <w:pPr>
        <w:shd w:val="clear" w:color="auto" w:fill="FFFFFF"/>
        <w:spacing w:before="115" w:line="230" w:lineRule="exact"/>
        <w:ind w:left="403"/>
      </w:pPr>
      <w:r>
        <w:rPr>
          <w:b/>
          <w:bCs/>
          <w:color w:val="000000"/>
          <w:spacing w:val="3"/>
          <w:lang w:val="uk-UA"/>
        </w:rPr>
        <w:t>Хірургічна інфекція:</w:t>
      </w:r>
    </w:p>
    <w:p w:rsidR="00F16EDD" w:rsidRDefault="00F16EDD">
      <w:pPr>
        <w:shd w:val="clear" w:color="auto" w:fill="FFFFFF"/>
        <w:spacing w:line="230" w:lineRule="exact"/>
        <w:ind w:right="5" w:firstLine="394"/>
        <w:jc w:val="both"/>
      </w:pPr>
      <w:r>
        <w:rPr>
          <w:i/>
          <w:iCs/>
          <w:color w:val="000000"/>
          <w:spacing w:val="-1"/>
          <w:lang w:val="uk-UA"/>
        </w:rPr>
        <w:t xml:space="preserve">Вогнищева хірургічна інфекція: </w:t>
      </w:r>
      <w:r>
        <w:rPr>
          <w:color w:val="000000"/>
          <w:spacing w:val="-1"/>
          <w:lang w:val="uk-UA"/>
        </w:rPr>
        <w:t>фурункули, карбункули, абсцеси, флег</w:t>
      </w:r>
      <w:r>
        <w:rPr>
          <w:color w:val="000000"/>
          <w:spacing w:val="-1"/>
          <w:lang w:val="uk-UA"/>
        </w:rPr>
        <w:softHyphen/>
        <w:t>мони; гідраденіт, бешихове запалення, лімфангіт, лімфаденіт, мастит, остео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мієліт, панарицій, парапроктит, тромбофлебіт.</w:t>
      </w:r>
    </w:p>
    <w:p w:rsidR="00F16EDD" w:rsidRDefault="00F16EDD">
      <w:pPr>
        <w:shd w:val="clear" w:color="auto" w:fill="FFFFFF"/>
        <w:spacing w:line="230" w:lineRule="exact"/>
        <w:ind w:left="398"/>
      </w:pPr>
      <w:r>
        <w:rPr>
          <w:i/>
          <w:iCs/>
          <w:color w:val="000000"/>
          <w:spacing w:val="-1"/>
          <w:lang w:val="uk-UA"/>
        </w:rPr>
        <w:t xml:space="preserve">Загальна хірургічна інфекція: </w:t>
      </w:r>
      <w:r>
        <w:rPr>
          <w:color w:val="000000"/>
          <w:spacing w:val="-1"/>
          <w:lang w:val="uk-UA"/>
        </w:rPr>
        <w:t>сепсис.</w:t>
      </w:r>
    </w:p>
    <w:p w:rsidR="00F16EDD" w:rsidRDefault="00F16EDD">
      <w:pPr>
        <w:shd w:val="clear" w:color="auto" w:fill="FFFFFF"/>
        <w:spacing w:line="230" w:lineRule="exact"/>
        <w:ind w:left="5" w:right="19" w:firstLine="379"/>
        <w:jc w:val="both"/>
      </w:pPr>
      <w:r>
        <w:rPr>
          <w:i/>
          <w:iCs/>
          <w:color w:val="000000"/>
          <w:spacing w:val="-1"/>
          <w:lang w:val="uk-UA"/>
        </w:rPr>
        <w:t xml:space="preserve">Анаеробна інфекція: </w:t>
      </w:r>
      <w:r>
        <w:rPr>
          <w:color w:val="000000"/>
          <w:spacing w:val="-1"/>
          <w:lang w:val="uk-UA"/>
        </w:rPr>
        <w:t>газова, злоякісного набряку, змішана, флегмонозна, некротична, тканинорозплавлювальна.</w:t>
      </w:r>
    </w:p>
    <w:p w:rsidR="00F16EDD" w:rsidRDefault="00F16EDD">
      <w:pPr>
        <w:shd w:val="clear" w:color="auto" w:fill="FFFFFF"/>
        <w:spacing w:line="230" w:lineRule="exact"/>
        <w:ind w:left="398"/>
      </w:pPr>
      <w:r>
        <w:rPr>
          <w:i/>
          <w:iCs/>
          <w:color w:val="000000"/>
          <w:spacing w:val="-1"/>
          <w:lang w:val="uk-UA"/>
        </w:rPr>
        <w:t xml:space="preserve">Специфічна анаеробна гнійна інфекція: </w:t>
      </w:r>
      <w:r>
        <w:rPr>
          <w:color w:val="000000"/>
          <w:spacing w:val="-1"/>
          <w:lang w:val="uk-UA"/>
        </w:rPr>
        <w:t>правець.</w:t>
      </w:r>
    </w:p>
    <w:p w:rsidR="00F16EDD" w:rsidRPr="00E3489C" w:rsidRDefault="00F16EDD">
      <w:pPr>
        <w:shd w:val="clear" w:color="auto" w:fill="FFFFFF"/>
        <w:spacing w:before="110" w:line="226" w:lineRule="exact"/>
        <w:ind w:right="14" w:firstLine="384"/>
        <w:jc w:val="both"/>
        <w:rPr>
          <w:lang w:val="uk-UA"/>
        </w:rPr>
      </w:pPr>
      <w:r>
        <w:rPr>
          <w:b/>
          <w:bCs/>
          <w:color w:val="000000"/>
          <w:spacing w:val="-1"/>
          <w:lang w:val="uk-UA"/>
        </w:rPr>
        <w:t xml:space="preserve">Симптоми сепсису. </w:t>
      </w:r>
      <w:r>
        <w:rPr>
          <w:i/>
          <w:iCs/>
          <w:color w:val="000000"/>
          <w:spacing w:val="-1"/>
          <w:lang w:val="uk-UA"/>
        </w:rPr>
        <w:t xml:space="preserve">Постійні: </w:t>
      </w:r>
      <w:r>
        <w:rPr>
          <w:color w:val="000000"/>
          <w:spacing w:val="-1"/>
          <w:lang w:val="uk-UA"/>
        </w:rPr>
        <w:t xml:space="preserve">висока температура (особливо під вечір); </w:t>
      </w:r>
      <w:r>
        <w:rPr>
          <w:color w:val="000000"/>
          <w:spacing w:val="-4"/>
          <w:lang w:val="uk-UA"/>
        </w:rPr>
        <w:t xml:space="preserve">прискорення частоти пульсу, зниження артеріального тиску; хворого морозить, </w:t>
      </w:r>
      <w:r>
        <w:rPr>
          <w:color w:val="000000"/>
          <w:spacing w:val="-1"/>
          <w:lang w:val="uk-UA"/>
        </w:rPr>
        <w:t>проливні поти; наростаюча блідість шкірних покривів; прискорення швидко</w:t>
      </w:r>
      <w:r>
        <w:rPr>
          <w:color w:val="000000"/>
          <w:spacing w:val="-1"/>
          <w:lang w:val="uk-UA"/>
        </w:rPr>
        <w:softHyphen/>
        <w:t xml:space="preserve">сті зсідання еритроцитів (ШОЕ), збільшення кількості лейкоцитів (зрушення </w:t>
      </w:r>
      <w:r>
        <w:rPr>
          <w:color w:val="000000"/>
          <w:spacing w:val="-2"/>
          <w:lang w:val="uk-UA"/>
        </w:rPr>
        <w:t>лейкоцитарної формули вліво); низька питома вага сечі, наявність білка і фор</w:t>
      </w:r>
      <w:r>
        <w:rPr>
          <w:color w:val="000000"/>
          <w:lang w:val="uk-UA"/>
        </w:rPr>
        <w:t>менних елементів (еритроцитів, лейкоцитів); пригнічення центральної нер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вової системи. </w:t>
      </w:r>
      <w:r>
        <w:rPr>
          <w:i/>
          <w:iCs/>
          <w:color w:val="000000"/>
          <w:spacing w:val="-2"/>
          <w:lang w:val="uk-UA"/>
        </w:rPr>
        <w:t xml:space="preserve">Непостійні: </w:t>
      </w:r>
      <w:r>
        <w:rPr>
          <w:color w:val="000000"/>
          <w:spacing w:val="-2"/>
          <w:lang w:val="uk-UA"/>
        </w:rPr>
        <w:t>жовтяниця; нудота; поноси; набряки; тромбофле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біти; септичні кровотечі; пролежні; гнійні метастази.</w:t>
      </w:r>
    </w:p>
    <w:p w:rsidR="00F16EDD" w:rsidRPr="00E3489C" w:rsidRDefault="00F16EDD">
      <w:pPr>
        <w:shd w:val="clear" w:color="auto" w:fill="FFFFFF"/>
        <w:spacing w:before="115" w:line="226" w:lineRule="exact"/>
        <w:ind w:left="5" w:right="19" w:firstLine="389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Умови, що сприяють розвитку газової інфекції. </w:t>
      </w:r>
      <w:r>
        <w:rPr>
          <w:i/>
          <w:iCs/>
          <w:color w:val="000000"/>
          <w:lang w:val="uk-UA"/>
        </w:rPr>
        <w:t xml:space="preserve">Місцеві фактори: </w:t>
      </w:r>
      <w:r>
        <w:rPr>
          <w:color w:val="000000"/>
          <w:spacing w:val="-1"/>
          <w:lang w:val="uk-UA"/>
        </w:rPr>
        <w:t>переломи з ушкодженням м'яких тканин; великі ушкодження м'яких тканин (особливо м'язів сідниць, стегна і гомілки); поранення з ушкодженням вели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ких судин та накладання джгута на тривалий час; відмороження після пора</w:t>
      </w:r>
      <w:r w:rsidR="00AD340F">
        <w:rPr>
          <w:color w:val="000000"/>
          <w:lang w:val="uk-UA"/>
        </w:rPr>
        <w:t>нення</w:t>
      </w:r>
    </w:p>
    <w:p w:rsidR="00F16EDD" w:rsidRDefault="00F16EDD">
      <w:pPr>
        <w:shd w:val="clear" w:color="auto" w:fill="FFFFFF"/>
        <w:spacing w:before="221"/>
        <w:jc w:val="center"/>
      </w:pPr>
      <w:r>
        <w:rPr>
          <w:color w:val="000000"/>
          <w:lang w:val="uk-UA"/>
        </w:rPr>
        <w:t>369</w:t>
      </w:r>
    </w:p>
    <w:p w:rsidR="00F16EDD" w:rsidRDefault="00F16EDD">
      <w:pPr>
        <w:shd w:val="clear" w:color="auto" w:fill="FFFFFF"/>
        <w:spacing w:before="221"/>
        <w:jc w:val="center"/>
        <w:sectPr w:rsidR="00F16EDD">
          <w:pgSz w:w="11909" w:h="16834"/>
          <w:pgMar w:top="1440" w:right="2424" w:bottom="720" w:left="286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ind w:left="10"/>
        <w:jc w:val="both"/>
      </w:pPr>
      <w:r>
        <w:rPr>
          <w:color w:val="000000"/>
          <w:lang w:val="uk-UA"/>
        </w:rPr>
        <w:lastRenderedPageBreak/>
        <w:t xml:space="preserve">або навпаки; рани, забруднені землею. </w:t>
      </w:r>
      <w:r>
        <w:rPr>
          <w:i/>
          <w:iCs/>
          <w:color w:val="000000"/>
          <w:lang w:val="uk-UA"/>
        </w:rPr>
        <w:t xml:space="preserve">Загальні фактори: </w:t>
      </w:r>
      <w:r>
        <w:rPr>
          <w:color w:val="000000"/>
          <w:lang w:val="uk-UA"/>
        </w:rPr>
        <w:t>гостра кро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вовтрата, загальне переохолодження, шок, запізнене надання першої медичної </w:t>
      </w:r>
      <w:r>
        <w:rPr>
          <w:color w:val="000000"/>
          <w:spacing w:val="-1"/>
          <w:lang w:val="uk-UA"/>
        </w:rPr>
        <w:t>допомоги, погана транспортна іммобілізація, неправильне транспортування.</w:t>
      </w:r>
    </w:p>
    <w:p w:rsidR="00F16EDD" w:rsidRPr="00E3489C" w:rsidRDefault="00F16EDD">
      <w:pPr>
        <w:shd w:val="clear" w:color="auto" w:fill="FFFFFF"/>
        <w:spacing w:before="106" w:line="226" w:lineRule="exact"/>
        <w:ind w:left="5" w:right="10" w:firstLine="398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Симптоми газової гангрени. </w:t>
      </w:r>
      <w:r>
        <w:rPr>
          <w:i/>
          <w:iCs/>
          <w:color w:val="000000"/>
          <w:lang w:val="uk-UA"/>
        </w:rPr>
        <w:t xml:space="preserve">Місцеві, </w:t>
      </w:r>
      <w:r>
        <w:rPr>
          <w:color w:val="000000"/>
          <w:lang w:val="uk-UA"/>
        </w:rPr>
        <w:t xml:space="preserve">посилення болю у рані; відчуття тісноти від пов'язки; крепітація при надавлюванні на тканини навколо рани </w:t>
      </w:r>
      <w:r>
        <w:rPr>
          <w:color w:val="000000"/>
          <w:spacing w:val="-1"/>
          <w:lang w:val="uk-UA"/>
        </w:rPr>
        <w:t>(внаслідок скупчення газів); мармуровий відтінок кольору шкіри; різке зни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 xml:space="preserve">ження місцевої температури; рана має сірий колір (вигляд вареного м'яса), </w:t>
      </w:r>
      <w:r>
        <w:rPr>
          <w:color w:val="000000"/>
          <w:spacing w:val="-3"/>
          <w:lang w:val="uk-UA"/>
        </w:rPr>
        <w:t xml:space="preserve">рана суха, відсутнє гнійне виділення. </w:t>
      </w:r>
      <w:r>
        <w:rPr>
          <w:i/>
          <w:iCs/>
          <w:color w:val="000000"/>
          <w:spacing w:val="-3"/>
          <w:lang w:val="uk-UA"/>
        </w:rPr>
        <w:t>Загальні</w:t>
      </w:r>
      <w:r w:rsidR="00AD340F">
        <w:rPr>
          <w:i/>
          <w:iCs/>
          <w:color w:val="000000"/>
          <w:spacing w:val="-3"/>
          <w:lang w:val="uk-UA"/>
        </w:rPr>
        <w:t xml:space="preserve"> </w:t>
      </w:r>
      <w:r>
        <w:rPr>
          <w:i/>
          <w:iCs/>
          <w:color w:val="000000"/>
          <w:spacing w:val="-3"/>
          <w:lang w:val="uk-UA"/>
        </w:rPr>
        <w:t xml:space="preserve">- </w:t>
      </w:r>
      <w:r>
        <w:rPr>
          <w:color w:val="000000"/>
          <w:spacing w:val="-3"/>
          <w:lang w:val="uk-UA"/>
        </w:rPr>
        <w:t xml:space="preserve">невідповідність частоти пульсу </w:t>
      </w:r>
      <w:r>
        <w:rPr>
          <w:color w:val="000000"/>
          <w:lang w:val="uk-UA"/>
        </w:rPr>
        <w:t>температурі тіла (температура 37,5-38,5 °С, а пульс 120-140 ударів за 1 хв); жов</w:t>
      </w:r>
      <w:r>
        <w:rPr>
          <w:color w:val="000000"/>
          <w:spacing w:val="-3"/>
          <w:lang w:val="uk-UA"/>
        </w:rPr>
        <w:t>тушність склер; зменшення виділення кількості сечі (олігурія); у крові високий лейкоцитоз або лейкопенія.</w:t>
      </w:r>
    </w:p>
    <w:p w:rsidR="00F16EDD" w:rsidRPr="00E3489C" w:rsidRDefault="00F16EDD">
      <w:pPr>
        <w:shd w:val="clear" w:color="auto" w:fill="FFFFFF"/>
        <w:spacing w:line="226" w:lineRule="exact"/>
        <w:ind w:left="5" w:right="5" w:firstLine="389"/>
        <w:jc w:val="both"/>
        <w:rPr>
          <w:lang w:val="uk-UA"/>
        </w:rPr>
      </w:pPr>
      <w:r>
        <w:rPr>
          <w:i/>
          <w:iCs/>
          <w:color w:val="000000"/>
          <w:spacing w:val="1"/>
          <w:lang w:val="uk-UA"/>
        </w:rPr>
        <w:t xml:space="preserve">Профілактика газової інфекції: </w:t>
      </w:r>
      <w:r>
        <w:rPr>
          <w:color w:val="000000"/>
          <w:spacing w:val="1"/>
          <w:lang w:val="uk-UA"/>
        </w:rPr>
        <w:t>дотримання загальних правил особис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-1"/>
          <w:lang w:val="uk-UA"/>
        </w:rPr>
        <w:t xml:space="preserve">тої гігієни; правильне і своєчасне надання першої медичної допомоги; добра </w:t>
      </w:r>
      <w:r>
        <w:rPr>
          <w:color w:val="000000"/>
          <w:lang w:val="uk-UA"/>
        </w:rPr>
        <w:t xml:space="preserve">транспортна іммобілізація; найпростіші протишокові заходи; якнайшвидша </w:t>
      </w:r>
      <w:r>
        <w:rPr>
          <w:color w:val="000000"/>
          <w:spacing w:val="-2"/>
          <w:lang w:val="uk-UA"/>
        </w:rPr>
        <w:t>евакуація до лікувального закладу.</w:t>
      </w:r>
    </w:p>
    <w:p w:rsidR="00F16EDD" w:rsidRPr="00E3489C" w:rsidRDefault="00F16EDD">
      <w:pPr>
        <w:shd w:val="clear" w:color="auto" w:fill="FFFFFF"/>
        <w:spacing w:before="106" w:line="230" w:lineRule="exact"/>
        <w:ind w:right="10" w:firstLine="394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Симптоми правця. </w:t>
      </w:r>
      <w:r>
        <w:rPr>
          <w:i/>
          <w:iCs/>
          <w:color w:val="000000"/>
          <w:lang w:val="uk-UA"/>
        </w:rPr>
        <w:t xml:space="preserve">Ранні: </w:t>
      </w:r>
      <w:r>
        <w:rPr>
          <w:color w:val="000000"/>
          <w:lang w:val="uk-UA"/>
        </w:rPr>
        <w:t xml:space="preserve">висока температура тіла (до 42 °С); місцеве </w:t>
      </w:r>
      <w:r>
        <w:rPr>
          <w:color w:val="000000"/>
          <w:spacing w:val="-3"/>
          <w:lang w:val="uk-UA"/>
        </w:rPr>
        <w:t>посмикування тканин навколо рани; утруднення при відкриванні рота; затруд</w:t>
      </w:r>
      <w:r w:rsidR="00AD340F">
        <w:rPr>
          <w:color w:val="000000"/>
          <w:spacing w:val="-3"/>
          <w:lang w:val="uk-UA"/>
        </w:rPr>
        <w:t>\</w:t>
      </w:r>
      <w:r>
        <w:rPr>
          <w:color w:val="000000"/>
          <w:spacing w:val="-1"/>
          <w:lang w:val="uk-UA"/>
        </w:rPr>
        <w:t xml:space="preserve">нення ковтання. </w:t>
      </w:r>
      <w:r w:rsidR="00AD340F">
        <w:rPr>
          <w:i/>
          <w:iCs/>
          <w:color w:val="000000"/>
          <w:spacing w:val="-1"/>
          <w:lang w:val="uk-UA"/>
        </w:rPr>
        <w:t>Пізні:</w:t>
      </w:r>
      <w:r>
        <w:rPr>
          <w:i/>
          <w:iCs/>
          <w:color w:val="000000"/>
          <w:spacing w:val="-1"/>
          <w:lang w:val="uk-UA"/>
        </w:rPr>
        <w:t xml:space="preserve"> </w:t>
      </w:r>
      <w:r>
        <w:rPr>
          <w:color w:val="000000"/>
          <w:spacing w:val="-1"/>
          <w:lang w:val="uk-UA"/>
        </w:rPr>
        <w:t xml:space="preserve">посилена пітливість; при постукуванні по жувальних </w:t>
      </w:r>
      <w:r>
        <w:rPr>
          <w:color w:val="000000"/>
          <w:spacing w:val="-2"/>
          <w:lang w:val="uk-UA"/>
        </w:rPr>
        <w:t xml:space="preserve">м'язах, вони скорочуються у вигляді корчів, що призводить до закриття рота; </w:t>
      </w:r>
      <w:r>
        <w:rPr>
          <w:color w:val="000000"/>
          <w:spacing w:val="-1"/>
          <w:lang w:val="uk-UA"/>
        </w:rPr>
        <w:t>скорочуються мімічні м'язи, виникає вимушена усмішка (сардонічна); підви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щене рефлекторне збудження пораненої частини тіла; підвищені корчі скелет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 xml:space="preserve">них м'язів усього тіла, хворий вигинається в дугу - опістотонус (доторкається </w:t>
      </w:r>
      <w:r>
        <w:rPr>
          <w:color w:val="000000"/>
          <w:spacing w:val="-1"/>
          <w:lang w:val="uk-UA"/>
        </w:rPr>
        <w:t xml:space="preserve">постелі потилицею і п'ятками); з'являються приступи корчів від найменшого </w:t>
      </w:r>
      <w:r>
        <w:rPr>
          <w:color w:val="000000"/>
          <w:lang w:val="uk-UA"/>
        </w:rPr>
        <w:t>шуму, яскравого освітлення та інших зовнішніх подразників; частота пульсу - 120-140 ударів за 1 хв, температура тіла до 41 °С; свідомість ясна (пригні</w:t>
      </w:r>
      <w:r>
        <w:rPr>
          <w:color w:val="000000"/>
          <w:lang w:val="uk-UA"/>
        </w:rPr>
        <w:softHyphen/>
      </w:r>
      <w:r>
        <w:rPr>
          <w:color w:val="000000"/>
          <w:spacing w:val="-4"/>
          <w:lang w:val="uk-UA"/>
        </w:rPr>
        <w:t>чення).</w:t>
      </w:r>
    </w:p>
    <w:p w:rsidR="00F16EDD" w:rsidRPr="00E3489C" w:rsidRDefault="00F16EDD">
      <w:pPr>
        <w:shd w:val="clear" w:color="auto" w:fill="FFFFFF"/>
        <w:spacing w:line="230" w:lineRule="exact"/>
        <w:ind w:right="5" w:firstLine="379"/>
        <w:jc w:val="both"/>
        <w:rPr>
          <w:lang w:val="uk-UA"/>
        </w:rPr>
      </w:pPr>
      <w:r>
        <w:rPr>
          <w:i/>
          <w:iCs/>
          <w:color w:val="000000"/>
          <w:lang w:val="uk-UA"/>
        </w:rPr>
        <w:t xml:space="preserve">Профілактика /іракця: </w:t>
      </w:r>
      <w:r>
        <w:rPr>
          <w:color w:val="000000"/>
          <w:lang w:val="uk-UA"/>
        </w:rPr>
        <w:t xml:space="preserve">при всіх пораненнях, опіках і відмороженнях </w:t>
      </w:r>
      <w:r>
        <w:rPr>
          <w:color w:val="000000"/>
          <w:lang w:val="en-US"/>
        </w:rPr>
        <w:t>II</w:t>
      </w:r>
      <w:r w:rsidRPr="00E3489C">
        <w:rPr>
          <w:color w:val="000000"/>
          <w:lang w:val="uk-UA"/>
        </w:rPr>
        <w:t xml:space="preserve">— </w:t>
      </w:r>
      <w:r>
        <w:rPr>
          <w:color w:val="000000"/>
          <w:lang w:val="en-US"/>
        </w:rPr>
        <w:t>IV</w:t>
      </w:r>
      <w:r w:rsidRPr="00E3489C"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>ступенів уведення протиправцевої сироватки і протиправцевий анатоксин (активно-пасивна імунізація); правильне і своєчасне надання першої медич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ної допомоги; добра транспортна іммобілізація; профілактика травматичного </w:t>
      </w:r>
      <w:r>
        <w:rPr>
          <w:color w:val="000000"/>
          <w:lang w:val="uk-UA"/>
        </w:rPr>
        <w:t>ш</w:t>
      </w:r>
      <w:r w:rsidR="00AD340F">
        <w:rPr>
          <w:color w:val="000000"/>
          <w:lang w:val="uk-UA"/>
        </w:rPr>
        <w:t>оку; своєчасна доставка потерпіло</w:t>
      </w:r>
      <w:r>
        <w:rPr>
          <w:color w:val="000000"/>
          <w:lang w:val="uk-UA"/>
        </w:rPr>
        <w:t>го на носилках до лікувального закладу.</w:t>
      </w:r>
    </w:p>
    <w:p w:rsidR="00F16EDD" w:rsidRDefault="00F16EDD">
      <w:pPr>
        <w:shd w:val="clear" w:color="auto" w:fill="FFFFFF"/>
        <w:spacing w:before="110" w:line="226" w:lineRule="exact"/>
        <w:ind w:right="14" w:firstLine="394"/>
        <w:jc w:val="both"/>
      </w:pPr>
      <w:r>
        <w:rPr>
          <w:b/>
          <w:bCs/>
          <w:color w:val="000000"/>
          <w:spacing w:val="-2"/>
          <w:lang w:val="uk-UA"/>
        </w:rPr>
        <w:t xml:space="preserve">Перша медична допомога при укусах змій: </w:t>
      </w:r>
      <w:r>
        <w:rPr>
          <w:color w:val="000000"/>
          <w:spacing w:val="-2"/>
          <w:lang w:val="uk-UA"/>
        </w:rPr>
        <w:t xml:space="preserve">відсмоктати отруту з рани, </w:t>
      </w:r>
      <w:r>
        <w:rPr>
          <w:color w:val="000000"/>
          <w:lang w:val="uk-UA"/>
        </w:rPr>
        <w:t xml:space="preserve">на рану накласти стерильну пов'язку; провести транспортну іммобілізацію </w:t>
      </w:r>
      <w:r>
        <w:rPr>
          <w:color w:val="000000"/>
          <w:spacing w:val="-3"/>
          <w:lang w:val="uk-UA"/>
        </w:rPr>
        <w:t xml:space="preserve">ушкодженої частини тіла; до місця укусу прикласти пухир з льодом, холодною </w:t>
      </w:r>
      <w:r>
        <w:rPr>
          <w:color w:val="000000"/>
          <w:lang w:val="uk-UA"/>
        </w:rPr>
        <w:t xml:space="preserve">водою; відправити до лікувального закладу (при укусах нижньої кінцівки — на </w:t>
      </w:r>
      <w:r>
        <w:rPr>
          <w:color w:val="000000"/>
          <w:spacing w:val="-2"/>
          <w:lang w:val="uk-UA"/>
        </w:rPr>
        <w:t>носилках).</w:t>
      </w:r>
    </w:p>
    <w:p w:rsidR="00F16EDD" w:rsidRDefault="00F16EDD">
      <w:pPr>
        <w:shd w:val="clear" w:color="auto" w:fill="FFFFFF"/>
        <w:spacing w:before="120" w:line="230" w:lineRule="exact"/>
        <w:ind w:right="19" w:firstLine="398"/>
        <w:jc w:val="both"/>
      </w:pPr>
      <w:r>
        <w:rPr>
          <w:b/>
          <w:bCs/>
          <w:color w:val="000000"/>
          <w:spacing w:val="-3"/>
          <w:lang w:val="uk-UA"/>
        </w:rPr>
        <w:t xml:space="preserve">Перша медична допомога при опіках: </w:t>
      </w:r>
      <w:r>
        <w:rPr>
          <w:color w:val="000000"/>
          <w:spacing w:val="-3"/>
          <w:lang w:val="uk-UA"/>
        </w:rPr>
        <w:t>загасити палаючий одяг і запалю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1"/>
          <w:lang w:val="uk-UA"/>
        </w:rPr>
        <w:t xml:space="preserve">вальні суміші (щільно укутати тканиною, закидати піском, землею, снігом, </w:t>
      </w:r>
      <w:r>
        <w:rPr>
          <w:color w:val="000000"/>
          <w:spacing w:val="-2"/>
          <w:lang w:val="uk-UA"/>
        </w:rPr>
        <w:t>занурити тіло у воду); дати знеболювальні препарати для профілактики опі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3"/>
          <w:lang w:val="uk-UA"/>
        </w:rPr>
        <w:t>кового шоку; накласти на опікову поверхню первинну асептичну пов"язку або</w:t>
      </w:r>
    </w:p>
    <w:p w:rsidR="00F16EDD" w:rsidRDefault="00F16EDD">
      <w:pPr>
        <w:shd w:val="clear" w:color="auto" w:fill="FFFFFF"/>
        <w:spacing w:before="62"/>
        <w:ind w:right="14"/>
        <w:jc w:val="center"/>
      </w:pPr>
      <w:r>
        <w:rPr>
          <w:rFonts w:ascii="Arial" w:hAnsi="Arial" w:cs="Arial"/>
          <w:color w:val="000000"/>
          <w:lang w:val="uk-UA"/>
        </w:rPr>
        <w:t>370</w:t>
      </w:r>
    </w:p>
    <w:p w:rsidR="00F16EDD" w:rsidRDefault="00F16EDD">
      <w:pPr>
        <w:shd w:val="clear" w:color="auto" w:fill="FFFFFF"/>
        <w:spacing w:before="62"/>
        <w:ind w:right="14"/>
        <w:jc w:val="center"/>
        <w:sectPr w:rsidR="00F16EDD">
          <w:pgSz w:w="11909" w:h="16834"/>
          <w:pgMar w:top="1440" w:right="2096" w:bottom="720" w:left="3185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26" w:lineRule="exact"/>
        <w:ind w:left="10" w:right="10"/>
        <w:jc w:val="both"/>
      </w:pPr>
      <w:r>
        <w:rPr>
          <w:color w:val="000000"/>
          <w:spacing w:val="-5"/>
          <w:lang w:val="uk-UA"/>
        </w:rPr>
        <w:lastRenderedPageBreak/>
        <w:t>спеціальну протиопікову; при зупинці дихання провести штучну вентиляцію ле</w:t>
      </w:r>
      <w:r>
        <w:rPr>
          <w:color w:val="000000"/>
          <w:spacing w:val="-5"/>
          <w:lang w:val="uk-UA"/>
        </w:rPr>
        <w:softHyphen/>
      </w:r>
      <w:r>
        <w:rPr>
          <w:color w:val="000000"/>
          <w:spacing w:val="-4"/>
          <w:lang w:val="uk-UA"/>
        </w:rPr>
        <w:t>гень і закритий масаж серця; при глибоких опіках кінцівок провести транспорт</w:t>
      </w:r>
      <w:r>
        <w:rPr>
          <w:color w:val="000000"/>
          <w:spacing w:val="-4"/>
          <w:lang w:val="uk-UA"/>
        </w:rPr>
        <w:softHyphen/>
        <w:t>ну іммобілі</w:t>
      </w:r>
      <w:r w:rsidR="00AD340F">
        <w:rPr>
          <w:color w:val="000000"/>
          <w:spacing w:val="-4"/>
          <w:lang w:val="uk-UA"/>
        </w:rPr>
        <w:t>зацію; при змозі дати потерпілому</w:t>
      </w:r>
      <w:r>
        <w:rPr>
          <w:color w:val="000000"/>
          <w:spacing w:val="-4"/>
          <w:lang w:val="uk-UA"/>
        </w:rPr>
        <w:t xml:space="preserve"> гарячий чай, соляно-лужну суміш </w:t>
      </w:r>
      <w:r>
        <w:rPr>
          <w:color w:val="000000"/>
          <w:lang w:val="uk-UA"/>
        </w:rPr>
        <w:t xml:space="preserve">(на 1 л води 1 чайна ложка кухонної солі і 1/2 чайної ложечки питної соди); </w:t>
      </w:r>
      <w:r>
        <w:rPr>
          <w:color w:val="000000"/>
          <w:spacing w:val="-3"/>
          <w:lang w:val="uk-UA"/>
        </w:rPr>
        <w:t>якнайшвидше доставити потерпілого на носилках до лікувального закладу.</w:t>
      </w:r>
    </w:p>
    <w:p w:rsidR="00F16EDD" w:rsidRDefault="00F16EDD">
      <w:pPr>
        <w:shd w:val="clear" w:color="auto" w:fill="FFFFFF"/>
        <w:spacing w:before="120" w:line="226" w:lineRule="exact"/>
        <w:ind w:left="5" w:firstLine="403"/>
        <w:jc w:val="both"/>
      </w:pPr>
      <w:r>
        <w:rPr>
          <w:b/>
          <w:bCs/>
          <w:color w:val="000000"/>
          <w:spacing w:val="-2"/>
          <w:lang w:val="uk-UA"/>
        </w:rPr>
        <w:t xml:space="preserve">Перша медична допомога при відмороженнях: </w:t>
      </w:r>
      <w:r>
        <w:rPr>
          <w:color w:val="000000"/>
          <w:spacing w:val="-2"/>
          <w:lang w:val="uk-UA"/>
        </w:rPr>
        <w:t xml:space="preserve">відновити кровообіг на </w:t>
      </w:r>
      <w:r>
        <w:rPr>
          <w:color w:val="000000"/>
          <w:spacing w:val="-1"/>
          <w:lang w:val="uk-UA"/>
        </w:rPr>
        <w:t xml:space="preserve">відмороженій ділянці тіла шляхом розтирання сухою долонею або при змозі </w:t>
      </w:r>
      <w:r>
        <w:rPr>
          <w:color w:val="000000"/>
          <w:spacing w:val="-2"/>
          <w:lang w:val="uk-UA"/>
        </w:rPr>
        <w:t xml:space="preserve">спиртом до появи нормального кольору шкірних покривів і чутливості; зняти </w:t>
      </w:r>
      <w:r>
        <w:rPr>
          <w:color w:val="000000"/>
          <w:spacing w:val="-4"/>
          <w:lang w:val="uk-UA"/>
        </w:rPr>
        <w:t xml:space="preserve">примерзлий одяг і взуття (обережно, щоб не викликати додаткових ушкоджень </w:t>
      </w:r>
      <w:r>
        <w:rPr>
          <w:color w:val="000000"/>
          <w:spacing w:val="-2"/>
          <w:lang w:val="uk-UA"/>
        </w:rPr>
        <w:t xml:space="preserve">ділянок тіла); накласти зігрівальну стерильну пов'язку (сухий зігрівальний </w:t>
      </w:r>
      <w:r>
        <w:rPr>
          <w:color w:val="000000"/>
          <w:spacing w:val="-4"/>
          <w:lang w:val="uk-UA"/>
        </w:rPr>
        <w:t xml:space="preserve">компрес) або накрити теплим одягом; по змозі дати потерпілому знеболювальні </w:t>
      </w:r>
      <w:r>
        <w:rPr>
          <w:color w:val="000000"/>
          <w:spacing w:val="-2"/>
          <w:lang w:val="uk-UA"/>
        </w:rPr>
        <w:t>препарати; при відмороженнях кінцівок провести транспортну іммобілізацію.</w:t>
      </w:r>
    </w:p>
    <w:p w:rsidR="00F16EDD" w:rsidRDefault="00F16EDD">
      <w:pPr>
        <w:shd w:val="clear" w:color="auto" w:fill="FFFFFF"/>
        <w:spacing w:before="110" w:line="226" w:lineRule="exact"/>
        <w:ind w:right="5" w:firstLine="398"/>
        <w:jc w:val="both"/>
      </w:pPr>
      <w:r>
        <w:rPr>
          <w:b/>
          <w:bCs/>
          <w:color w:val="000000"/>
          <w:spacing w:val="-1"/>
          <w:lang w:val="uk-UA"/>
        </w:rPr>
        <w:t xml:space="preserve">Перша медична допомога при електротравмі: </w:t>
      </w:r>
      <w:r>
        <w:rPr>
          <w:color w:val="000000"/>
          <w:spacing w:val="-1"/>
          <w:lang w:val="uk-UA"/>
        </w:rPr>
        <w:t>припинити дію елек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тричного струму на потерпілого (вимкнути струм, відвести проводи); поклас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ти потерпілого на сухе і рівне місце на спину незалежно від того, чи він зна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 xml:space="preserve">ходиться у свідомому стані, чи без свідомості: при легкому ураженні, </w:t>
      </w:r>
      <w:r w:rsidR="00AD340F">
        <w:rPr>
          <w:color w:val="000000"/>
          <w:lang w:val="uk-UA"/>
        </w:rPr>
        <w:t>якщо</w:t>
      </w:r>
      <w:r>
        <w:rPr>
          <w:color w:val="000000"/>
          <w:lang w:val="uk-UA"/>
        </w:rPr>
        <w:t xml:space="preserve"> </w:t>
      </w:r>
      <w:r>
        <w:rPr>
          <w:color w:val="000000"/>
          <w:spacing w:val="-2"/>
          <w:lang w:val="uk-UA"/>
        </w:rPr>
        <w:t xml:space="preserve">виникла непритомність, короткочасна втрата свідомості, біль у ділянці серця, </w:t>
      </w:r>
      <w:r>
        <w:rPr>
          <w:color w:val="000000"/>
          <w:spacing w:val="-1"/>
          <w:lang w:val="uk-UA"/>
        </w:rPr>
        <w:t>треба звільнити</w:t>
      </w:r>
      <w:r w:rsidR="00AD340F">
        <w:rPr>
          <w:color w:val="000000"/>
          <w:spacing w:val="-1"/>
          <w:lang w:val="uk-UA"/>
        </w:rPr>
        <w:t xml:space="preserve"> потерпілого від одягу, що здавл</w:t>
      </w:r>
      <w:r>
        <w:rPr>
          <w:color w:val="000000"/>
          <w:spacing w:val="-1"/>
          <w:lang w:val="uk-UA"/>
        </w:rPr>
        <w:t>ює, збризкати холодною во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 xml:space="preserve">дою обличчя і накрити теплим одягом; при відсутності ознак життя провести </w:t>
      </w:r>
      <w:r>
        <w:rPr>
          <w:color w:val="000000"/>
          <w:lang w:val="uk-UA"/>
        </w:rPr>
        <w:t>штучну вентиляцію легень і закритий масаж серця; після відновлення само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стійного дихання і роботи серця на опікову поверхню накласти стерильну </w:t>
      </w:r>
      <w:r>
        <w:rPr>
          <w:color w:val="000000"/>
          <w:lang w:val="uk-UA"/>
        </w:rPr>
        <w:t>пов'язку і на носилках відправити до лікувального закладу.</w:t>
      </w:r>
    </w:p>
    <w:p w:rsidR="00F16EDD" w:rsidRPr="00E3489C" w:rsidRDefault="00F16EDD">
      <w:pPr>
        <w:shd w:val="clear" w:color="auto" w:fill="FFFFFF"/>
        <w:spacing w:before="106" w:line="230" w:lineRule="exact"/>
        <w:ind w:right="10" w:firstLine="398"/>
        <w:jc w:val="both"/>
        <w:rPr>
          <w:lang w:val="uk-UA"/>
        </w:rPr>
      </w:pPr>
      <w:r>
        <w:rPr>
          <w:b/>
          <w:bCs/>
          <w:color w:val="000000"/>
          <w:lang w:val="uk-UA"/>
        </w:rPr>
        <w:t xml:space="preserve">Симптоми переломів. </w:t>
      </w:r>
      <w:r>
        <w:rPr>
          <w:i/>
          <w:iCs/>
          <w:color w:val="000000"/>
          <w:lang w:val="uk-UA"/>
        </w:rPr>
        <w:t xml:space="preserve">Явні: </w:t>
      </w:r>
      <w:r>
        <w:rPr>
          <w:color w:val="000000"/>
          <w:lang w:val="uk-UA"/>
        </w:rPr>
        <w:t xml:space="preserve">ненормальна рухомість на місці перелому </w:t>
      </w:r>
      <w:r>
        <w:rPr>
          <w:color w:val="000000"/>
          <w:spacing w:val="-2"/>
          <w:lang w:val="uk-UA"/>
        </w:rPr>
        <w:t>(патологічна рухомість); деформація над місцем перелому; вкорочення кінців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1"/>
          <w:lang w:val="uk-UA"/>
        </w:rPr>
        <w:t xml:space="preserve">ки; наявність рани й уламків кісток у ній; крепітація (шум, тертя уламків </w:t>
      </w:r>
      <w:r>
        <w:rPr>
          <w:color w:val="000000"/>
          <w:lang w:val="uk-UA"/>
        </w:rPr>
        <w:t xml:space="preserve">кістки одна об одну). </w:t>
      </w:r>
      <w:r>
        <w:rPr>
          <w:i/>
          <w:iCs/>
          <w:color w:val="000000"/>
          <w:lang w:val="uk-UA"/>
        </w:rPr>
        <w:t xml:space="preserve">Відносні: </w:t>
      </w:r>
      <w:r>
        <w:rPr>
          <w:color w:val="000000"/>
          <w:lang w:val="uk-UA"/>
        </w:rPr>
        <w:t>біль на місці перелому, припухлість, пору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шення функції кінцівки, наявність шоку у важких випадках.</w:t>
      </w:r>
    </w:p>
    <w:p w:rsidR="00F16EDD" w:rsidRDefault="00F16EDD">
      <w:pPr>
        <w:shd w:val="clear" w:color="auto" w:fill="FFFFFF"/>
        <w:spacing w:before="115" w:line="226" w:lineRule="exact"/>
        <w:ind w:right="10" w:firstLine="403"/>
        <w:jc w:val="both"/>
      </w:pPr>
      <w:r>
        <w:rPr>
          <w:b/>
          <w:bCs/>
          <w:color w:val="000000"/>
          <w:spacing w:val="-3"/>
          <w:lang w:val="uk-UA"/>
        </w:rPr>
        <w:t xml:space="preserve">Симптоми струсу головного мозку: </w:t>
      </w:r>
      <w:r>
        <w:rPr>
          <w:color w:val="000000"/>
          <w:spacing w:val="-3"/>
          <w:lang w:val="uk-UA"/>
        </w:rPr>
        <w:t>втрата свідомості від декількох хви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lang w:val="uk-UA"/>
        </w:rPr>
        <w:t xml:space="preserve">лин до 1-2 год; втрата пам'яті на події, що були перед травмою (ретроградна </w:t>
      </w:r>
      <w:r>
        <w:rPr>
          <w:color w:val="000000"/>
          <w:spacing w:val="-1"/>
          <w:lang w:val="uk-UA"/>
        </w:rPr>
        <w:t>амнезія), та на події, що були після травми (антероградна амнезія); запаморо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 xml:space="preserve">чення і головний біль; загальна слабкість, нудота, одноразова блювота, шум у </w:t>
      </w:r>
      <w:r>
        <w:rPr>
          <w:color w:val="000000"/>
          <w:spacing w:val="-1"/>
          <w:lang w:val="uk-UA"/>
        </w:rPr>
        <w:t>вухах; приливи крові до обличчя, порушення сну.</w:t>
      </w:r>
    </w:p>
    <w:p w:rsidR="00F16EDD" w:rsidRDefault="00F16EDD">
      <w:pPr>
        <w:shd w:val="clear" w:color="auto" w:fill="FFFFFF"/>
        <w:spacing w:before="110" w:line="226" w:lineRule="exact"/>
        <w:ind w:left="5" w:right="10" w:firstLine="398"/>
        <w:jc w:val="both"/>
      </w:pPr>
      <w:r>
        <w:rPr>
          <w:b/>
          <w:bCs/>
          <w:color w:val="000000"/>
          <w:lang w:val="uk-UA"/>
        </w:rPr>
        <w:t xml:space="preserve">Симптоми удару головного мозку: </w:t>
      </w:r>
      <w:r>
        <w:rPr>
          <w:color w:val="000000"/>
          <w:lang w:val="uk-UA"/>
        </w:rPr>
        <w:t>втрата свідомості на тривалий час (до 3-4 год); порушена мова; однобічне або двобічне розширення зіниць і від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сутність реакції на світло, неправильне положення очних яблук; можуть бути </w:t>
      </w:r>
      <w:r>
        <w:rPr>
          <w:color w:val="000000"/>
          <w:spacing w:val="-1"/>
          <w:lang w:val="uk-UA"/>
        </w:rPr>
        <w:t xml:space="preserve">паралічі кінцівок, розлади чутливості, сповільнення та ослаблення частоти </w:t>
      </w:r>
      <w:r>
        <w:rPr>
          <w:color w:val="000000"/>
          <w:spacing w:val="-2"/>
          <w:lang w:val="uk-UA"/>
        </w:rPr>
        <w:t>пульсу, збудження, багаторазове блювання.</w:t>
      </w:r>
    </w:p>
    <w:p w:rsidR="00F16EDD" w:rsidRDefault="00F16EDD">
      <w:pPr>
        <w:shd w:val="clear" w:color="auto" w:fill="FFFFFF"/>
        <w:spacing w:before="101" w:line="230" w:lineRule="exact"/>
        <w:ind w:left="10" w:right="10" w:firstLine="394"/>
        <w:jc w:val="both"/>
      </w:pPr>
      <w:r>
        <w:rPr>
          <w:b/>
          <w:bCs/>
          <w:color w:val="000000"/>
          <w:spacing w:val="-2"/>
          <w:lang w:val="uk-UA"/>
        </w:rPr>
        <w:t xml:space="preserve">Симптоми здавлювання головного мозку: </w:t>
      </w:r>
      <w:r>
        <w:rPr>
          <w:color w:val="000000"/>
          <w:spacing w:val="-2"/>
          <w:lang w:val="uk-UA"/>
        </w:rPr>
        <w:t>наростаюча за</w:t>
      </w:r>
      <w:r w:rsidR="00AD340F">
        <w:rPr>
          <w:color w:val="000000"/>
          <w:spacing w:val="-2"/>
          <w:lang w:val="uk-UA"/>
        </w:rPr>
        <w:t xml:space="preserve">гальмованість </w:t>
      </w:r>
      <w:r>
        <w:rPr>
          <w:color w:val="000000"/>
          <w:spacing w:val="1"/>
          <w:lang w:val="uk-UA"/>
        </w:rPr>
        <w:t>при збереженні свідомості та орієнтації; локалізований головний біль; роз</w:t>
      </w:r>
      <w:r w:rsidR="00AD340F">
        <w:rPr>
          <w:color w:val="000000"/>
          <w:spacing w:val="-2"/>
          <w:lang w:val="uk-UA"/>
        </w:rPr>
        <w:t>ширення</w:t>
      </w:r>
    </w:p>
    <w:p w:rsidR="00F16EDD" w:rsidRDefault="00F16EDD">
      <w:pPr>
        <w:shd w:val="clear" w:color="auto" w:fill="FFFFFF"/>
        <w:spacing w:before="38"/>
        <w:jc w:val="center"/>
      </w:pPr>
      <w:r>
        <w:rPr>
          <w:color w:val="000000"/>
          <w:lang w:val="uk-UA"/>
        </w:rPr>
        <w:t>371</w:t>
      </w:r>
    </w:p>
    <w:p w:rsidR="00F16EDD" w:rsidRDefault="00F16EDD">
      <w:pPr>
        <w:shd w:val="clear" w:color="auto" w:fill="FFFFFF"/>
        <w:spacing w:before="38"/>
        <w:jc w:val="center"/>
        <w:sectPr w:rsidR="00F16EDD">
          <w:pgSz w:w="11909" w:h="16834"/>
          <w:pgMar w:top="1440" w:right="2427" w:bottom="720" w:left="2853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26" w:lineRule="exact"/>
        <w:ind w:left="5"/>
        <w:jc w:val="both"/>
      </w:pPr>
      <w:r>
        <w:rPr>
          <w:color w:val="000000"/>
          <w:spacing w:val="-2"/>
          <w:lang w:val="uk-UA"/>
        </w:rPr>
        <w:lastRenderedPageBreak/>
        <w:t>зіниць на боці крововиливу; при наростанні здавлювання мозку від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 xml:space="preserve">сутня реакція на оточення і настає несвідомий стан; пульс сповільнений до 40-50 ударів за хвилину, дихання шумне, нерівномірне, з паузами; симптоми </w:t>
      </w:r>
      <w:r>
        <w:rPr>
          <w:color w:val="000000"/>
          <w:spacing w:val="-3"/>
          <w:lang w:val="uk-UA"/>
        </w:rPr>
        <w:t xml:space="preserve">здавлювання мозку в результаті черепномозкового крововиливу виникають не </w:t>
      </w:r>
      <w:r>
        <w:rPr>
          <w:color w:val="000000"/>
          <w:spacing w:val="-1"/>
          <w:lang w:val="uk-UA"/>
        </w:rPr>
        <w:t>відразу після травми, а через деякий час.</w:t>
      </w:r>
    </w:p>
    <w:p w:rsidR="00F16EDD" w:rsidRDefault="00F16EDD">
      <w:pPr>
        <w:shd w:val="clear" w:color="auto" w:fill="FFFFFF"/>
        <w:spacing w:before="106" w:line="230" w:lineRule="exact"/>
        <w:ind w:left="5" w:right="5" w:firstLine="398"/>
        <w:jc w:val="both"/>
      </w:pPr>
      <w:r>
        <w:rPr>
          <w:b/>
          <w:bCs/>
          <w:color w:val="000000"/>
          <w:spacing w:val="-1"/>
          <w:lang w:val="uk-UA"/>
        </w:rPr>
        <w:t xml:space="preserve">Симптоми перелому основи черепа: </w:t>
      </w:r>
      <w:r>
        <w:rPr>
          <w:color w:val="000000"/>
          <w:spacing w:val="-1"/>
          <w:lang w:val="uk-UA"/>
        </w:rPr>
        <w:t>крововиливи в ділянці повік у ви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2"/>
          <w:lang w:val="uk-UA"/>
        </w:rPr>
        <w:t xml:space="preserve">гляді окулярів або метелика (перелом передньої черепної ямки); кровотеча </w:t>
      </w:r>
      <w:r>
        <w:rPr>
          <w:color w:val="000000"/>
          <w:lang w:val="uk-UA"/>
        </w:rPr>
        <w:t>із вух (перелом середньої черепної ямки); кровотеча під шкіру в ділянці со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скоподібного відростка (перелом задньої черепної ямки); симптоми струсу й </w:t>
      </w:r>
      <w:r>
        <w:rPr>
          <w:color w:val="000000"/>
          <w:spacing w:val="-3"/>
          <w:lang w:val="uk-UA"/>
        </w:rPr>
        <w:t>удару головного мозку.</w:t>
      </w:r>
    </w:p>
    <w:p w:rsidR="00F16EDD" w:rsidRDefault="00F16EDD">
      <w:pPr>
        <w:shd w:val="clear" w:color="auto" w:fill="FFFFFF"/>
        <w:spacing w:before="110" w:line="226" w:lineRule="exact"/>
        <w:ind w:left="403"/>
      </w:pPr>
      <w:r>
        <w:rPr>
          <w:b/>
          <w:bCs/>
          <w:color w:val="000000"/>
          <w:spacing w:val="-2"/>
          <w:lang w:val="uk-UA"/>
        </w:rPr>
        <w:t>Перша медична допомога при ушкодженні черепа і головного мозку:</w:t>
      </w:r>
    </w:p>
    <w:p w:rsidR="00F16EDD" w:rsidRDefault="00F16EDD">
      <w:pPr>
        <w:shd w:val="clear" w:color="auto" w:fill="FFFFFF"/>
        <w:spacing w:line="226" w:lineRule="exact"/>
        <w:ind w:right="5"/>
        <w:jc w:val="both"/>
      </w:pPr>
      <w:r>
        <w:rPr>
          <w:color w:val="000000"/>
          <w:spacing w:val="-2"/>
          <w:lang w:val="uk-UA"/>
        </w:rPr>
        <w:t xml:space="preserve">при ударах м'яких тканин голови накласти здавлювальну пов'язку і прикласти </w:t>
      </w:r>
      <w:r>
        <w:rPr>
          <w:color w:val="000000"/>
          <w:spacing w:val="-1"/>
          <w:lang w:val="uk-UA"/>
        </w:rPr>
        <w:t>холод до місця удару; при пораненні м'яких тканин голови накласти здавлю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вальну стерильну пов'язку і закріпити її пов'язками на голову («чепець», «ша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3"/>
          <w:lang w:val="uk-UA"/>
        </w:rPr>
        <w:t xml:space="preserve">почка Гіппократа»); при струсі головного мозку, якщо потерпілий знаходиться </w:t>
      </w:r>
      <w:r>
        <w:rPr>
          <w:color w:val="000000"/>
          <w:spacing w:val="-1"/>
          <w:lang w:val="uk-UA"/>
        </w:rPr>
        <w:t>без свідомості при ударі та здавлюванні головного мозку, його потрібно по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3"/>
          <w:lang w:val="uk-UA"/>
        </w:rPr>
        <w:t xml:space="preserve">класти на носилки на спину, повернувши голову набік, перевірити прохідність </w:t>
      </w:r>
      <w:r>
        <w:rPr>
          <w:color w:val="000000"/>
          <w:spacing w:val="-1"/>
          <w:lang w:val="uk-UA"/>
        </w:rPr>
        <w:t>верхніх дихальних шляхів, при потребі очистити їх, голову покласти на при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 xml:space="preserve">стосоване заглиблення, зроблене у вигляді валика з одягу (можна використати </w:t>
      </w:r>
      <w:r>
        <w:rPr>
          <w:color w:val="000000"/>
          <w:spacing w:val="1"/>
          <w:lang w:val="uk-UA"/>
        </w:rPr>
        <w:t xml:space="preserve">недостатньо надуте гумове підкладне коло); при ударі головного мозку під </w:t>
      </w:r>
      <w:r>
        <w:rPr>
          <w:color w:val="000000"/>
          <w:spacing w:val="-1"/>
          <w:lang w:val="uk-UA"/>
        </w:rPr>
        <w:t xml:space="preserve">час транспортування треба припідняти голову; при відкритих проникаючих </w:t>
      </w:r>
      <w:r>
        <w:rPr>
          <w:color w:val="000000"/>
          <w:spacing w:val="-3"/>
          <w:lang w:val="uk-UA"/>
        </w:rPr>
        <w:t xml:space="preserve">пораненнях черепа і головного мозку випадаючу мозкову речовину (мозковий </w:t>
      </w:r>
      <w:r>
        <w:rPr>
          <w:color w:val="000000"/>
          <w:spacing w:val="-2"/>
          <w:lang w:val="uk-UA"/>
        </w:rPr>
        <w:t>детрит) прикрити стерильною пов'язкою, потім навколо рани покласти ватно-</w:t>
      </w:r>
      <w:r>
        <w:rPr>
          <w:color w:val="000000"/>
          <w:spacing w:val="-1"/>
          <w:lang w:val="uk-UA"/>
        </w:rPr>
        <w:t>марлеве кільце і зафіксувати пов'язками на голову; до голови прикласти хо</w:t>
      </w:r>
      <w:r>
        <w:rPr>
          <w:color w:val="000000"/>
          <w:spacing w:val="-1"/>
          <w:lang w:val="uk-UA"/>
        </w:rPr>
        <w:softHyphen/>
        <w:t xml:space="preserve">лод; усім потерпілим у несвідомому стані для попередження западання язика </w:t>
      </w:r>
      <w:r>
        <w:rPr>
          <w:color w:val="000000"/>
          <w:spacing w:val="1"/>
          <w:lang w:val="uk-UA"/>
        </w:rPr>
        <w:t>вставити між щелепи повітровід або кусочок палички, обмотаний бинтом.</w:t>
      </w:r>
    </w:p>
    <w:p w:rsidR="00F16EDD" w:rsidRDefault="00F16EDD">
      <w:pPr>
        <w:shd w:val="clear" w:color="auto" w:fill="FFFFFF"/>
        <w:spacing w:before="115" w:line="226" w:lineRule="exact"/>
        <w:ind w:right="14" w:firstLine="384"/>
        <w:jc w:val="both"/>
      </w:pPr>
      <w:r>
        <w:rPr>
          <w:b/>
          <w:bCs/>
          <w:color w:val="000000"/>
          <w:spacing w:val="-2"/>
          <w:lang w:val="uk-UA"/>
        </w:rPr>
        <w:t xml:space="preserve">Перша медична допомога при щелепно-лицьових ушкодженнях: </w:t>
      </w:r>
      <w:r>
        <w:rPr>
          <w:color w:val="000000"/>
          <w:spacing w:val="-2"/>
          <w:lang w:val="uk-UA"/>
        </w:rPr>
        <w:t>на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1"/>
          <w:lang w:val="uk-UA"/>
        </w:rPr>
        <w:t xml:space="preserve">класти асептичну пов'язку на рану так, щоб вона не викликала задушення; </w:t>
      </w:r>
      <w:r>
        <w:rPr>
          <w:color w:val="000000"/>
          <w:lang w:val="uk-UA"/>
        </w:rPr>
        <w:t>при носовій кровотечі посадити потерпілого, нахилити голову вперед, зда</w:t>
      </w:r>
      <w:r>
        <w:rPr>
          <w:color w:val="000000"/>
          <w:lang w:val="uk-UA"/>
        </w:rPr>
        <w:softHyphen/>
        <w:t xml:space="preserve">вити крила носа пальцями, якщо кровотеча не зупиняється, ввести в носові ходи ватний тампон, змочений 3 % розчином перекису водню, а на перенісся </w:t>
      </w:r>
      <w:r>
        <w:rPr>
          <w:color w:val="000000"/>
          <w:spacing w:val="-1"/>
          <w:lang w:val="uk-UA"/>
        </w:rPr>
        <w:t>і потилицю покласти холодні примочки; при переломі щелеп провести тран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 xml:space="preserve">спортну іммобілізацію стандартною транспортною шиною для щелепи або накласти поверх пов'язки пращоподібну пов'язку на підборіддя або пов'язку </w:t>
      </w:r>
      <w:r>
        <w:rPr>
          <w:color w:val="000000"/>
          <w:spacing w:val="-1"/>
          <w:lang w:val="uk-UA"/>
        </w:rPr>
        <w:t>«вуздечка»; потерпілих з пораненням щелепно-лицьової ділянки транспорту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3"/>
          <w:lang w:val="uk-UA"/>
        </w:rPr>
        <w:t xml:space="preserve">ють у положенні на животі (підклавши під чоло згорток одягу) або на боці для </w:t>
      </w:r>
      <w:r>
        <w:rPr>
          <w:color w:val="000000"/>
          <w:spacing w:val="-2"/>
          <w:lang w:val="uk-UA"/>
        </w:rPr>
        <w:t xml:space="preserve">профілактики механічної асфіксії; перед транспортуванням для профілактики </w:t>
      </w:r>
      <w:r>
        <w:rPr>
          <w:color w:val="000000"/>
          <w:spacing w:val="-1"/>
          <w:lang w:val="uk-UA"/>
        </w:rPr>
        <w:t>травматичного шоку дають знеболювальні препарати.</w:t>
      </w:r>
    </w:p>
    <w:p w:rsidR="00F16EDD" w:rsidRDefault="00F16EDD">
      <w:pPr>
        <w:shd w:val="clear" w:color="auto" w:fill="FFFFFF"/>
        <w:spacing w:before="110" w:line="230" w:lineRule="exact"/>
        <w:ind w:left="5" w:right="10" w:firstLine="394"/>
        <w:jc w:val="both"/>
      </w:pPr>
      <w:r>
        <w:rPr>
          <w:b/>
          <w:bCs/>
          <w:color w:val="000000"/>
          <w:spacing w:val="-1"/>
          <w:lang w:val="uk-UA"/>
        </w:rPr>
        <w:t xml:space="preserve">Перша медична допомога при пораненні шиї: </w:t>
      </w:r>
      <w:r>
        <w:rPr>
          <w:color w:val="000000"/>
          <w:spacing w:val="-1"/>
          <w:lang w:val="uk-UA"/>
        </w:rPr>
        <w:t>при пораненні вен шиї накласти здавлювальну пов'язку без здавлювання дихальних шляхів; при по</w:t>
      </w:r>
      <w:r w:rsidR="00AD340F">
        <w:rPr>
          <w:color w:val="000000"/>
          <w:spacing w:val="-1"/>
          <w:lang w:val="uk-UA"/>
        </w:rPr>
        <w:t>раненні</w:t>
      </w:r>
    </w:p>
    <w:p w:rsidR="00F16EDD" w:rsidRDefault="00F16EDD">
      <w:pPr>
        <w:shd w:val="clear" w:color="auto" w:fill="FFFFFF"/>
        <w:spacing w:before="62"/>
        <w:ind w:right="5"/>
        <w:jc w:val="center"/>
      </w:pPr>
      <w:r>
        <w:rPr>
          <w:rFonts w:ascii="Arial" w:hAnsi="Arial" w:cs="Arial"/>
          <w:color w:val="000000"/>
          <w:lang w:val="uk-UA"/>
        </w:rPr>
        <w:t>372</w:t>
      </w:r>
    </w:p>
    <w:p w:rsidR="00F16EDD" w:rsidRDefault="00F16EDD">
      <w:pPr>
        <w:shd w:val="clear" w:color="auto" w:fill="FFFFFF"/>
        <w:spacing w:before="62"/>
        <w:ind w:right="5"/>
        <w:jc w:val="center"/>
        <w:sectPr w:rsidR="00F16EDD">
          <w:pgSz w:w="11909" w:h="16834"/>
          <w:pgMar w:top="1440" w:right="2283" w:bottom="720" w:left="300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30" w:lineRule="exact"/>
        <w:jc w:val="both"/>
      </w:pPr>
      <w:r>
        <w:rPr>
          <w:color w:val="000000"/>
          <w:spacing w:val="-1"/>
          <w:lang w:val="uk-UA"/>
        </w:rPr>
        <w:lastRenderedPageBreak/>
        <w:t xml:space="preserve">сонної артерії накласти джгут за способом Мікуліча за допомогою </w:t>
      </w:r>
      <w:r>
        <w:rPr>
          <w:color w:val="000000"/>
          <w:spacing w:val="-2"/>
          <w:lang w:val="uk-UA"/>
        </w:rPr>
        <w:t>фанерної або дротяної шини (шини Крамера), при відсутності шин можна ви</w:t>
      </w:r>
      <w:r>
        <w:rPr>
          <w:color w:val="000000"/>
          <w:spacing w:val="-2"/>
          <w:lang w:val="uk-UA"/>
        </w:rPr>
        <w:softHyphen/>
        <w:t xml:space="preserve">користати руку потерпілого; при пораненні трахеї і можливості удушення у </w:t>
      </w:r>
      <w:r>
        <w:rPr>
          <w:color w:val="000000"/>
          <w:spacing w:val="-3"/>
          <w:lang w:val="uk-UA"/>
        </w:rPr>
        <w:t xml:space="preserve">трахею вставити гумову трубку, через яку потерпілий буде дихати, щоб трубка </w:t>
      </w:r>
      <w:r>
        <w:rPr>
          <w:color w:val="000000"/>
          <w:spacing w:val="-1"/>
          <w:lang w:val="uk-UA"/>
        </w:rPr>
        <w:t>не випала, її прибинтувати до шиї; при наявності проникаючої рани на пере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 xml:space="preserve">дній поверхні шиї, через яку хворий дихає, пов'язку безпосередньо на рану не </w:t>
      </w:r>
      <w:r>
        <w:rPr>
          <w:color w:val="000000"/>
          <w:spacing w:val="-1"/>
          <w:lang w:val="uk-UA"/>
        </w:rPr>
        <w:t xml:space="preserve">накладати, а підвісити перед раною марлеву серветку; транспортувати таких </w:t>
      </w:r>
      <w:r>
        <w:rPr>
          <w:color w:val="000000"/>
          <w:spacing w:val="-3"/>
          <w:lang w:val="uk-UA"/>
        </w:rPr>
        <w:t>потерпілих у положенні на животі, підклавши під чоло і груди згорток з одягу.</w:t>
      </w:r>
    </w:p>
    <w:p w:rsidR="00F16EDD" w:rsidRDefault="00F16EDD">
      <w:pPr>
        <w:shd w:val="clear" w:color="auto" w:fill="FFFFFF"/>
        <w:spacing w:before="101" w:line="235" w:lineRule="exact"/>
        <w:ind w:left="10" w:right="10" w:firstLine="389"/>
        <w:jc w:val="both"/>
      </w:pPr>
      <w:r>
        <w:rPr>
          <w:b/>
          <w:bCs/>
          <w:color w:val="000000"/>
          <w:spacing w:val="-1"/>
          <w:lang w:val="uk-UA"/>
        </w:rPr>
        <w:t xml:space="preserve">Локалізація переломів хребта: </w:t>
      </w:r>
      <w:r>
        <w:rPr>
          <w:color w:val="000000"/>
          <w:spacing w:val="-1"/>
          <w:lang w:val="uk-UA"/>
        </w:rPr>
        <w:t>переломи тіл хребців (компресійні, по</w:t>
      </w:r>
      <w:r>
        <w:rPr>
          <w:color w:val="000000"/>
          <w:spacing w:val="-1"/>
          <w:lang w:val="uk-UA"/>
        </w:rPr>
        <w:softHyphen/>
        <w:t xml:space="preserve">перекові); переломи дужок, поперекових і остистих відростків; комбіновані </w:t>
      </w:r>
      <w:r>
        <w:rPr>
          <w:color w:val="000000"/>
          <w:spacing w:val="-2"/>
          <w:lang w:val="uk-UA"/>
        </w:rPr>
        <w:t>переломи.</w:t>
      </w:r>
    </w:p>
    <w:p w:rsidR="00F16EDD" w:rsidRPr="00AD340F" w:rsidRDefault="00F16EDD">
      <w:pPr>
        <w:shd w:val="clear" w:color="auto" w:fill="FFFFFF"/>
        <w:spacing w:before="110" w:line="230" w:lineRule="exact"/>
        <w:ind w:left="5" w:right="5" w:firstLine="398"/>
        <w:jc w:val="both"/>
        <w:rPr>
          <w:lang w:val="uk-UA"/>
        </w:rPr>
      </w:pPr>
      <w:r>
        <w:rPr>
          <w:b/>
          <w:bCs/>
          <w:color w:val="000000"/>
          <w:spacing w:val="-2"/>
          <w:lang w:val="uk-UA"/>
        </w:rPr>
        <w:t xml:space="preserve">Симптоми переломів хребта: </w:t>
      </w:r>
      <w:r>
        <w:rPr>
          <w:color w:val="000000"/>
          <w:spacing w:val="-2"/>
          <w:lang w:val="uk-UA"/>
        </w:rPr>
        <w:t xml:space="preserve">вимушене положення потерпілого; різкий </w:t>
      </w:r>
      <w:r>
        <w:rPr>
          <w:color w:val="000000"/>
          <w:spacing w:val="-1"/>
          <w:lang w:val="uk-UA"/>
        </w:rPr>
        <w:t>біль, який посилюється при незначних рухах; набряк і деформація хребта в ділянц</w:t>
      </w:r>
      <w:r w:rsidR="00AD340F">
        <w:rPr>
          <w:color w:val="000000"/>
          <w:spacing w:val="-1"/>
          <w:lang w:val="uk-UA"/>
        </w:rPr>
        <w:t>і перелому; ости</w:t>
      </w:r>
      <w:r>
        <w:rPr>
          <w:color w:val="000000"/>
          <w:spacing w:val="-1"/>
          <w:lang w:val="uk-UA"/>
        </w:rPr>
        <w:t xml:space="preserve">стий відросток вище перелому виступає назад, нижче </w:t>
      </w:r>
      <w:r>
        <w:rPr>
          <w:color w:val="000000"/>
          <w:lang w:val="uk-UA"/>
        </w:rPr>
        <w:t xml:space="preserve">нього промацується западина; м'язи спини напружені", при натискуванні на </w:t>
      </w:r>
      <w:r>
        <w:rPr>
          <w:color w:val="000000"/>
          <w:spacing w:val="-1"/>
          <w:lang w:val="uk-UA"/>
        </w:rPr>
        <w:t>голову чи надпліччя потерпілому виникає біль на місці перелому; при ушко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дженні спинного мозку втрачається чутливість нижче місця ушкодження, ви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3"/>
          <w:lang w:val="uk-UA"/>
        </w:rPr>
        <w:t xml:space="preserve">никають спинальний шок, парези і паралічі, розлади функції тазових органів." </w:t>
      </w:r>
      <w:r>
        <w:rPr>
          <w:color w:val="000000"/>
          <w:spacing w:val="-2"/>
          <w:lang w:val="uk-UA"/>
        </w:rPr>
        <w:t>при відкритих ушкодженнях з'являється деформація хребта на місці рани (ви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 xml:space="preserve">пуклість, западина, при доторку — шорсткість, деколи кістковий хруст); при </w:t>
      </w:r>
      <w:r>
        <w:rPr>
          <w:color w:val="000000"/>
          <w:spacing w:val="-1"/>
          <w:lang w:val="uk-UA"/>
        </w:rPr>
        <w:t>проникаючих пораненнях із ранового каналу виділяється спинномозкова рі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дина з домішкою крові.</w:t>
      </w:r>
    </w:p>
    <w:p w:rsidR="00F16EDD" w:rsidRDefault="00F16EDD">
      <w:pPr>
        <w:shd w:val="clear" w:color="auto" w:fill="FFFFFF"/>
        <w:spacing w:before="115" w:line="230" w:lineRule="exact"/>
        <w:ind w:right="10" w:firstLine="398"/>
        <w:jc w:val="both"/>
      </w:pPr>
      <w:r>
        <w:rPr>
          <w:b/>
          <w:bCs/>
          <w:color w:val="000000"/>
          <w:spacing w:val="-2"/>
          <w:lang w:val="uk-UA"/>
        </w:rPr>
        <w:t xml:space="preserve">Перша медична допомога при переломах хребта: </w:t>
      </w:r>
      <w:r>
        <w:rPr>
          <w:color w:val="000000"/>
          <w:spacing w:val="-2"/>
          <w:lang w:val="uk-UA"/>
        </w:rPr>
        <w:t xml:space="preserve">при ударах у хребет </w:t>
      </w:r>
      <w:r>
        <w:rPr>
          <w:color w:val="000000"/>
          <w:spacing w:val="-1"/>
          <w:lang w:val="uk-UA"/>
        </w:rPr>
        <w:t>накласти здавлювальну пов'язку, до місця удару прикласти холод; при пора</w:t>
      </w:r>
      <w:r>
        <w:rPr>
          <w:color w:val="000000"/>
          <w:spacing w:val="-1"/>
          <w:lang w:val="uk-UA"/>
        </w:rPr>
        <w:softHyphen/>
        <w:t xml:space="preserve">неннях накласти асептичну пов'язку, до місця травми прикласти холод; при </w:t>
      </w:r>
      <w:r>
        <w:rPr>
          <w:color w:val="000000"/>
          <w:spacing w:val="-2"/>
          <w:lang w:val="uk-UA"/>
        </w:rPr>
        <w:t>переломах шийного відділу хребта на шию накласти «комір» із вати і тран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4"/>
          <w:lang w:val="uk-UA"/>
        </w:rPr>
        <w:t xml:space="preserve">спортувати у положенні на спині, підклавши під лопатки валик; при переломах </w:t>
      </w:r>
      <w:r>
        <w:rPr>
          <w:color w:val="000000"/>
          <w:spacing w:val="-1"/>
          <w:lang w:val="uk-UA"/>
        </w:rPr>
        <w:t xml:space="preserve">грудного, поперекового і крижового відділів хребта потерпілого укласти на </w:t>
      </w:r>
      <w:r>
        <w:rPr>
          <w:color w:val="000000"/>
          <w:spacing w:val="-2"/>
          <w:lang w:val="uk-UA"/>
        </w:rPr>
        <w:t>тверді носилки (зі щитом) у положенні на спині, під плечі й голову підкласти м'які валики; при відсутності твердих носилок транспортувати у положенні на животі, під плечі й голову покласти м'які в</w:t>
      </w:r>
      <w:r w:rsidR="00AD340F">
        <w:rPr>
          <w:color w:val="000000"/>
          <w:spacing w:val="-2"/>
          <w:lang w:val="uk-UA"/>
        </w:rPr>
        <w:t>алики; для профілактики спиналь</w:t>
      </w:r>
      <w:r>
        <w:rPr>
          <w:color w:val="000000"/>
          <w:spacing w:val="-2"/>
          <w:lang w:val="uk-UA"/>
        </w:rPr>
        <w:t>ного травматичного шоку дати знеболювальні речовини.</w:t>
      </w:r>
    </w:p>
    <w:p w:rsidR="00F16EDD" w:rsidRDefault="00F16EDD">
      <w:pPr>
        <w:shd w:val="clear" w:color="auto" w:fill="FFFFFF"/>
        <w:spacing w:before="110" w:line="230" w:lineRule="exact"/>
        <w:ind w:left="5" w:right="19" w:firstLine="403"/>
        <w:jc w:val="both"/>
      </w:pPr>
      <w:r>
        <w:rPr>
          <w:b/>
          <w:bCs/>
          <w:color w:val="000000"/>
          <w:lang w:val="uk-UA"/>
        </w:rPr>
        <w:t xml:space="preserve">Симптоми пневмотораксу, </w:t>
      </w:r>
      <w:r>
        <w:rPr>
          <w:color w:val="000000"/>
          <w:lang w:val="uk-UA"/>
        </w:rPr>
        <w:t>біль у грудях, який посилюється при каш</w:t>
      </w:r>
      <w:r>
        <w:rPr>
          <w:color w:val="000000"/>
          <w:lang w:val="uk-UA"/>
        </w:rPr>
        <w:softHyphen/>
        <w:t>лі, диханні; болісний кашель із виділенням кров'янистої мокроти або пінис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тої крові (при пораненні легеневої тканини); задишка, синюшність обличчя; пульс прискорений, слабого наповнення, артеріальний тиск знижується; при </w:t>
      </w:r>
      <w:r>
        <w:rPr>
          <w:color w:val="000000"/>
          <w:spacing w:val="1"/>
          <w:lang w:val="uk-UA"/>
        </w:rPr>
        <w:t xml:space="preserve">відкритому пневмотораксі під час вдиху повітря входить і виходить через </w:t>
      </w:r>
      <w:r>
        <w:rPr>
          <w:color w:val="000000"/>
          <w:spacing w:val="-3"/>
          <w:lang w:val="uk-UA"/>
        </w:rPr>
        <w:t xml:space="preserve">рану з присмоктуючим звуком; при клапанному пневмотораксі, крім вказаних </w:t>
      </w:r>
      <w:r>
        <w:rPr>
          <w:color w:val="000000"/>
          <w:spacing w:val="2"/>
          <w:lang w:val="uk-UA"/>
        </w:rPr>
        <w:t>симптомів, наростає зміщення серця і середостіння у здоровий бік, значно</w:t>
      </w:r>
    </w:p>
    <w:p w:rsidR="00F16EDD" w:rsidRDefault="00F16EDD">
      <w:pPr>
        <w:shd w:val="clear" w:color="auto" w:fill="FFFFFF"/>
        <w:spacing w:before="115"/>
        <w:ind w:left="10"/>
        <w:jc w:val="center"/>
      </w:pPr>
      <w:r>
        <w:rPr>
          <w:rFonts w:ascii="Arial" w:hAnsi="Arial" w:cs="Arial"/>
          <w:color w:val="000000"/>
          <w:lang w:val="uk-UA"/>
        </w:rPr>
        <w:t>373</w:t>
      </w:r>
    </w:p>
    <w:p w:rsidR="00F16EDD" w:rsidRDefault="00F16EDD">
      <w:pPr>
        <w:shd w:val="clear" w:color="auto" w:fill="FFFFFF"/>
        <w:spacing w:before="115"/>
        <w:ind w:left="10"/>
        <w:jc w:val="center"/>
        <w:sectPr w:rsidR="00F16EDD">
          <w:pgSz w:w="11909" w:h="16834"/>
          <w:pgMar w:top="1440" w:right="2748" w:bottom="720" w:left="2546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26" w:lineRule="exact"/>
        <w:ind w:left="10" w:right="10"/>
        <w:jc w:val="both"/>
      </w:pPr>
      <w:r>
        <w:rPr>
          <w:color w:val="000000"/>
          <w:spacing w:val="2"/>
          <w:lang w:val="uk-UA"/>
        </w:rPr>
        <w:lastRenderedPageBreak/>
        <w:t>збільшується задишка; груди мають бочкоподібну форму, міжреберні про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>міжки згладжені.</w:t>
      </w:r>
    </w:p>
    <w:p w:rsidR="00F16EDD" w:rsidRDefault="00F16EDD">
      <w:pPr>
        <w:shd w:val="clear" w:color="auto" w:fill="FFFFFF"/>
        <w:spacing w:before="120" w:line="226" w:lineRule="exact"/>
        <w:ind w:left="5" w:right="10" w:firstLine="384"/>
        <w:jc w:val="both"/>
      </w:pPr>
      <w:r>
        <w:rPr>
          <w:b/>
          <w:bCs/>
          <w:color w:val="000000"/>
          <w:spacing w:val="-2"/>
          <w:lang w:val="uk-UA"/>
        </w:rPr>
        <w:t xml:space="preserve">Перша медична допомога при пораненні грудей: </w:t>
      </w:r>
      <w:r>
        <w:rPr>
          <w:color w:val="000000"/>
          <w:spacing w:val="-2"/>
          <w:lang w:val="uk-UA"/>
        </w:rPr>
        <w:t xml:space="preserve">накласти стерильну </w:t>
      </w:r>
      <w:r w:rsidR="00AD340F">
        <w:rPr>
          <w:color w:val="000000"/>
          <w:spacing w:val="-3"/>
          <w:lang w:val="uk-UA"/>
        </w:rPr>
        <w:t>пов’</w:t>
      </w:r>
      <w:r>
        <w:rPr>
          <w:color w:val="000000"/>
          <w:spacing w:val="-3"/>
          <w:lang w:val="uk-UA"/>
        </w:rPr>
        <w:t>язку на рану, а при кровотечах здавлювальну; при відкритому і клапанно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2"/>
          <w:lang w:val="uk-UA"/>
        </w:rPr>
        <w:t>му пневмотораксах накласти герметичну (оклюзійну) пов'язку; дати знеболю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>вальні препарати; транспортувати на носилках у напівсидячому положенні.</w:t>
      </w:r>
    </w:p>
    <w:p w:rsidR="00F16EDD" w:rsidRDefault="00F16EDD">
      <w:pPr>
        <w:shd w:val="clear" w:color="auto" w:fill="FFFFFF"/>
        <w:spacing w:before="106" w:line="230" w:lineRule="exact"/>
        <w:ind w:right="5" w:firstLine="384"/>
        <w:jc w:val="both"/>
      </w:pPr>
      <w:r>
        <w:rPr>
          <w:b/>
          <w:bCs/>
          <w:color w:val="000000"/>
          <w:spacing w:val="-1"/>
          <w:lang w:val="uk-UA"/>
        </w:rPr>
        <w:t>Основні симптоми гострих захворювань органів черевної порожни</w:t>
      </w:r>
      <w:r>
        <w:rPr>
          <w:b/>
          <w:bCs/>
          <w:color w:val="000000"/>
          <w:spacing w:val="-1"/>
          <w:lang w:val="uk-UA"/>
        </w:rPr>
        <w:softHyphen/>
      </w:r>
      <w:r>
        <w:rPr>
          <w:b/>
          <w:bCs/>
          <w:color w:val="000000"/>
          <w:lang w:val="uk-UA"/>
        </w:rPr>
        <w:t xml:space="preserve">ни: </w:t>
      </w:r>
      <w:r>
        <w:rPr>
          <w:color w:val="000000"/>
          <w:lang w:val="uk-UA"/>
        </w:rPr>
        <w:t>гострий біль різного характеру (поступовий, наростаючий, постійний, переміжний, розлитий), може локалізуватися у різних ділянках живота за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>лежно від місця патологічного процесу і віддавати у шию, надпліччя, лопат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 xml:space="preserve">ку, праве плече, поперекову ділянку, груди; нудота і блювота (блювота може </w:t>
      </w:r>
      <w:r>
        <w:rPr>
          <w:color w:val="000000"/>
          <w:lang w:val="uk-UA"/>
        </w:rPr>
        <w:t>бути одн- або багаторазовою); затримка випорожнення і виходу газів (поно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си або затримка стільця); зміна форми живота (здутий, западаючий), передня </w:t>
      </w:r>
      <w:r>
        <w:rPr>
          <w:color w:val="000000"/>
          <w:lang w:val="uk-UA"/>
        </w:rPr>
        <w:t xml:space="preserve">черевна стінка живота не бере участі в диханні; напруження м'язів живота </w:t>
      </w:r>
      <w:r>
        <w:rPr>
          <w:color w:val="000000"/>
          <w:spacing w:val="-1"/>
          <w:lang w:val="uk-UA"/>
        </w:rPr>
        <w:t>(живіт я</w:t>
      </w:r>
      <w:r w:rsidR="00AD340F">
        <w:rPr>
          <w:color w:val="000000"/>
          <w:spacing w:val="-1"/>
          <w:lang w:val="uk-UA"/>
        </w:rPr>
        <w:t>к «дошка»); позитивний симптом Щ</w:t>
      </w:r>
      <w:r>
        <w:rPr>
          <w:color w:val="000000"/>
          <w:spacing w:val="-1"/>
          <w:lang w:val="uk-UA"/>
        </w:rPr>
        <w:t>откіна-Блюмберга (якщо напівзі</w:t>
      </w:r>
      <w:r>
        <w:rPr>
          <w:color w:val="000000"/>
          <w:spacing w:val="-1"/>
          <w:lang w:val="uk-UA"/>
        </w:rPr>
        <w:softHyphen/>
        <w:t xml:space="preserve">гнутими пальцями натиснути на передню черевну стінку, у хворого виникає </w:t>
      </w:r>
      <w:r>
        <w:rPr>
          <w:color w:val="000000"/>
          <w:lang w:val="uk-UA"/>
        </w:rPr>
        <w:t xml:space="preserve">біль у животі, а якщо швидко забрати пальці, біль посилюється); симптоми </w:t>
      </w:r>
      <w:r>
        <w:rPr>
          <w:color w:val="000000"/>
          <w:spacing w:val="-1"/>
          <w:lang w:val="uk-UA"/>
        </w:rPr>
        <w:t xml:space="preserve">гострого недокрів'я при внутрішній кровотечі (наростаюча блідість шкірних </w:t>
      </w:r>
      <w:r>
        <w:rPr>
          <w:color w:val="000000"/>
          <w:spacing w:val="-2"/>
          <w:lang w:val="uk-UA"/>
        </w:rPr>
        <w:t xml:space="preserve">покривів, синюшність губ, прискорений ниткоподібний пульс, різке зниження </w:t>
      </w:r>
      <w:r>
        <w:rPr>
          <w:color w:val="000000"/>
          <w:spacing w:val="-1"/>
          <w:lang w:val="uk-UA"/>
        </w:rPr>
        <w:t xml:space="preserve">артеріального тиску, поява мигтіння перед очима); підвищення температури </w:t>
      </w:r>
      <w:r>
        <w:rPr>
          <w:color w:val="000000"/>
          <w:spacing w:val="-3"/>
          <w:lang w:val="uk-UA"/>
        </w:rPr>
        <w:t xml:space="preserve">тіла, прискорення дихання; губи сухі, язик сухий і покритий нальотом; у крові </w:t>
      </w:r>
      <w:r>
        <w:rPr>
          <w:color w:val="000000"/>
          <w:spacing w:val="-1"/>
          <w:lang w:val="uk-UA"/>
        </w:rPr>
        <w:t>збільшується кількість лейкоцитів.</w:t>
      </w:r>
    </w:p>
    <w:p w:rsidR="00F16EDD" w:rsidRDefault="00F16EDD">
      <w:pPr>
        <w:shd w:val="clear" w:color="auto" w:fill="FFFFFF"/>
        <w:spacing w:before="110" w:line="230" w:lineRule="exact"/>
        <w:ind w:left="5" w:firstLine="389"/>
        <w:jc w:val="both"/>
      </w:pPr>
      <w:r>
        <w:rPr>
          <w:b/>
          <w:bCs/>
          <w:color w:val="000000"/>
          <w:lang w:val="uk-UA"/>
        </w:rPr>
        <w:t xml:space="preserve">Симптоми гострого апендициту </w:t>
      </w:r>
      <w:r>
        <w:rPr>
          <w:color w:val="000000"/>
          <w:lang w:val="uk-UA"/>
        </w:rPr>
        <w:t xml:space="preserve">в </w:t>
      </w:r>
      <w:r>
        <w:rPr>
          <w:b/>
          <w:bCs/>
          <w:color w:val="000000"/>
          <w:lang w:val="uk-UA"/>
        </w:rPr>
        <w:t xml:space="preserve">дорослих: </w:t>
      </w:r>
      <w:r>
        <w:rPr>
          <w:color w:val="000000"/>
          <w:lang w:val="uk-UA"/>
        </w:rPr>
        <w:t>на початку захворюван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ня біль буває в надчеревній ділянці або у всьому животі, через одну-півтори години він локалізується в правій здухвинній ділянці; нудота й одноразове </w:t>
      </w:r>
      <w:r>
        <w:rPr>
          <w:color w:val="000000"/>
          <w:lang w:val="uk-UA"/>
        </w:rPr>
        <w:t>блювання; температура тіла не перевищує 38-38,5 °С; нерідко субфебриль</w:t>
      </w:r>
      <w:r>
        <w:rPr>
          <w:color w:val="000000"/>
          <w:spacing w:val="-1"/>
          <w:lang w:val="uk-UA"/>
        </w:rPr>
        <w:t xml:space="preserve">на, особливо в осіб літнього віку; прискорення пульсу більш виражене і не </w:t>
      </w:r>
      <w:r>
        <w:rPr>
          <w:color w:val="000000"/>
          <w:lang w:val="uk-UA"/>
        </w:rPr>
        <w:t xml:space="preserve">відповідає температурі при гнійному апендициті й перитоніті; збільшується </w:t>
      </w:r>
      <w:r>
        <w:rPr>
          <w:color w:val="000000"/>
          <w:spacing w:val="-1"/>
          <w:lang w:val="uk-UA"/>
        </w:rPr>
        <w:t xml:space="preserve">кількість лейкоцитів, швидкість осідання еритроцитів (ШОЕ), особливо при </w:t>
      </w:r>
      <w:r>
        <w:rPr>
          <w:color w:val="000000"/>
          <w:lang w:val="uk-UA"/>
        </w:rPr>
        <w:t>розвитку гнійника у черевній порожнині; відставання під час дихання ниж</w:t>
      </w:r>
      <w:r>
        <w:rPr>
          <w:color w:val="000000"/>
          <w:lang w:val="uk-UA"/>
        </w:rPr>
        <w:softHyphen/>
        <w:t xml:space="preserve">ніх відділів живота (у тяжких випадках), при розвитку перитоніту живіт не </w:t>
      </w:r>
      <w:r>
        <w:rPr>
          <w:color w:val="000000"/>
          <w:spacing w:val="-3"/>
          <w:lang w:val="uk-UA"/>
        </w:rPr>
        <w:t>бере участі в акті дихання (глибокі форсовані дихальні рухи і кашель виклика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1"/>
          <w:lang w:val="uk-UA"/>
        </w:rPr>
        <w:t>ють посилення болю в правій здухвинній ділянці); наявне напруження м'язів, б</w:t>
      </w:r>
      <w:r w:rsidR="00AD340F">
        <w:rPr>
          <w:color w:val="000000"/>
          <w:spacing w:val="-1"/>
          <w:lang w:val="uk-UA"/>
        </w:rPr>
        <w:t>олісність і позитивний симптом Щ</w:t>
      </w:r>
      <w:r>
        <w:rPr>
          <w:color w:val="000000"/>
          <w:spacing w:val="-1"/>
          <w:lang w:val="uk-UA"/>
        </w:rPr>
        <w:t xml:space="preserve">откіна-Блюмберга (якщо напівзігнутими </w:t>
      </w:r>
      <w:r>
        <w:rPr>
          <w:color w:val="000000"/>
          <w:spacing w:val="-3"/>
          <w:lang w:val="uk-UA"/>
        </w:rPr>
        <w:t>пальцями натиснути на черевну стінку, а потім швидко забрати пальці, то хво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1"/>
          <w:lang w:val="uk-UA"/>
        </w:rPr>
        <w:t xml:space="preserve">рий при цьому відчуває сильний біль у животі, у правій здухвинній ділянці); </w:t>
      </w:r>
      <w:r>
        <w:rPr>
          <w:color w:val="000000"/>
          <w:spacing w:val="-2"/>
          <w:lang w:val="uk-UA"/>
        </w:rPr>
        <w:t>посилення болісності в правій здухвинній ділянці у положенні на лівому боці (симптом Сітковського); при пальпації лівої здухвинної ділянки з переміщен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 xml:space="preserve">ням газів по товстих кишках біль з'являється в правій здухвинній ділянці </w:t>
      </w:r>
      <w:r>
        <w:rPr>
          <w:color w:val="000000"/>
          <w:spacing w:val="-2"/>
          <w:lang w:val="uk-UA"/>
        </w:rPr>
        <w:t>(симптом Ровзінга).</w:t>
      </w:r>
    </w:p>
    <w:p w:rsidR="00F16EDD" w:rsidRDefault="00F16EDD">
      <w:pPr>
        <w:shd w:val="clear" w:color="auto" w:fill="FFFFFF"/>
        <w:spacing w:before="168"/>
        <w:ind w:left="14"/>
        <w:jc w:val="center"/>
      </w:pPr>
      <w:r>
        <w:rPr>
          <w:rFonts w:ascii="Arial" w:hAnsi="Arial" w:cs="Arial"/>
          <w:color w:val="000000"/>
          <w:lang w:val="uk-UA"/>
        </w:rPr>
        <w:t>374</w:t>
      </w:r>
    </w:p>
    <w:p w:rsidR="00F16EDD" w:rsidRDefault="00F16EDD">
      <w:pPr>
        <w:shd w:val="clear" w:color="auto" w:fill="FFFFFF"/>
        <w:spacing w:before="168"/>
        <w:ind w:left="14"/>
        <w:jc w:val="center"/>
        <w:sectPr w:rsidR="00F16EDD">
          <w:pgSz w:w="11909" w:h="16834"/>
          <w:pgMar w:top="1440" w:right="2218" w:bottom="720" w:left="3071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21" w:lineRule="exact"/>
        <w:ind w:firstLine="398"/>
        <w:jc w:val="both"/>
      </w:pPr>
      <w:r>
        <w:rPr>
          <w:b/>
          <w:bCs/>
          <w:color w:val="000000"/>
          <w:spacing w:val="-1"/>
          <w:lang w:val="uk-UA"/>
        </w:rPr>
        <w:lastRenderedPageBreak/>
        <w:t xml:space="preserve">Симптоми гострого апендициту в дітей: </w:t>
      </w:r>
      <w:r>
        <w:rPr>
          <w:color w:val="000000"/>
          <w:spacing w:val="-1"/>
          <w:lang w:val="uk-UA"/>
        </w:rPr>
        <w:t>біль у животі з неточною ло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калізацією і має постійний характер; дитина відмовляється ходити, рухи пра</w:t>
      </w:r>
      <w:r>
        <w:rPr>
          <w:color w:val="000000"/>
          <w:spacing w:val="-2"/>
          <w:lang w:val="uk-UA"/>
        </w:rPr>
        <w:softHyphen/>
        <w:t>вої ноги обмежуються, положення на правому боці з приведеними до живота ніжками; нудоти, повторні блювоти (блювотні маси містять вжиту їжу); язик сухуватий, обкладений, схильність до за</w:t>
      </w:r>
      <w:r w:rsidR="00AD340F">
        <w:rPr>
          <w:color w:val="000000"/>
          <w:spacing w:val="-2"/>
          <w:lang w:val="uk-UA"/>
        </w:rPr>
        <w:t>порів; температура тіла підвищуєт</w:t>
      </w:r>
      <w:r>
        <w:rPr>
          <w:color w:val="000000"/>
          <w:spacing w:val="-2"/>
          <w:lang w:val="uk-UA"/>
        </w:rPr>
        <w:t xml:space="preserve">ься </w:t>
      </w:r>
      <w:r>
        <w:rPr>
          <w:color w:val="000000"/>
          <w:lang w:val="uk-UA"/>
        </w:rPr>
        <w:t>до 38-39 °С, прискорення частоти пульсу (тахікардія), розбіжність між пуль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>сом і температурою є одним із характерних симптомів; при пальпації у правій здухвинній ділянці визначається болісність і напруження м'язів передньої че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рев</w:t>
      </w:r>
      <w:r w:rsidR="00AD340F">
        <w:rPr>
          <w:color w:val="000000"/>
          <w:spacing w:val="-1"/>
          <w:lang w:val="uk-UA"/>
        </w:rPr>
        <w:t>ної стінки; позитивний симптом Щ</w:t>
      </w:r>
      <w:r>
        <w:rPr>
          <w:color w:val="000000"/>
          <w:spacing w:val="-1"/>
          <w:lang w:val="uk-UA"/>
        </w:rPr>
        <w:t>откіна-Блюмберга в правій здухвинній ділянці.</w:t>
      </w:r>
    </w:p>
    <w:p w:rsidR="00F16EDD" w:rsidRDefault="00F16EDD">
      <w:pPr>
        <w:shd w:val="clear" w:color="auto" w:fill="FFFFFF"/>
        <w:spacing w:before="110" w:line="221" w:lineRule="exact"/>
        <w:ind w:firstLine="403"/>
        <w:jc w:val="both"/>
      </w:pPr>
      <w:r>
        <w:rPr>
          <w:b/>
          <w:bCs/>
          <w:color w:val="000000"/>
          <w:spacing w:val="-2"/>
          <w:lang w:val="uk-UA"/>
        </w:rPr>
        <w:t xml:space="preserve">Симптоми перелому кісток таза: </w:t>
      </w:r>
      <w:r>
        <w:rPr>
          <w:color w:val="000000"/>
          <w:spacing w:val="-2"/>
          <w:lang w:val="uk-UA"/>
        </w:rPr>
        <w:t xml:space="preserve">при розриві лобкового зрощення ноги зігнуті в колінах і зведені, потерпілий не може їх розвести; при переломі обох </w:t>
      </w:r>
      <w:r>
        <w:rPr>
          <w:color w:val="000000"/>
          <w:spacing w:val="-1"/>
          <w:lang w:val="uk-UA"/>
        </w:rPr>
        <w:t>лобкових або сідничних кісток, а також при вертикальних переломах харак</w:t>
      </w:r>
      <w:r>
        <w:rPr>
          <w:color w:val="000000"/>
          <w:spacing w:val="-1"/>
          <w:lang w:val="uk-UA"/>
        </w:rPr>
        <w:softHyphen/>
        <w:t xml:space="preserve">терне «положення жаби» (ноги зігнуті в колінних суглобах і знаходяться в положенні розведення); при переломі горизонтальної вітки лобкової кістки </w:t>
      </w:r>
      <w:r>
        <w:rPr>
          <w:color w:val="000000"/>
          <w:lang w:val="uk-UA"/>
        </w:rPr>
        <w:t xml:space="preserve">характерне положення «прилиплої п'ятки» (потерпілий самостійно не може </w:t>
      </w:r>
      <w:r>
        <w:rPr>
          <w:color w:val="000000"/>
          <w:spacing w:val="-2"/>
          <w:lang w:val="uk-UA"/>
        </w:rPr>
        <w:t>підняти ногу, не згинаючи ЇЇ в коліні); при надавлюванні на кістки таза потер</w:t>
      </w:r>
      <w:r>
        <w:rPr>
          <w:color w:val="000000"/>
          <w:spacing w:val="-2"/>
          <w:lang w:val="uk-UA"/>
        </w:rPr>
        <w:softHyphen/>
        <w:t>пілий відчуває біль на місці перелому, особл</w:t>
      </w:r>
      <w:r w:rsidR="00AD340F">
        <w:rPr>
          <w:color w:val="000000"/>
          <w:spacing w:val="-2"/>
          <w:lang w:val="uk-UA"/>
        </w:rPr>
        <w:t>иво при здавлюванні таза у пере</w:t>
      </w:r>
      <w:r>
        <w:rPr>
          <w:color w:val="000000"/>
          <w:spacing w:val="-2"/>
          <w:lang w:val="uk-UA"/>
        </w:rPr>
        <w:t xml:space="preserve">дньо-задньому і боковому напрямках; виділення крові із сечівника, затримка </w:t>
      </w:r>
      <w:r>
        <w:rPr>
          <w:color w:val="000000"/>
          <w:spacing w:val="-3"/>
          <w:lang w:val="uk-UA"/>
        </w:rPr>
        <w:t>сечовипускання і болісна припухлість у ділянці промежини при розриві сечів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1"/>
          <w:lang w:val="uk-UA"/>
        </w:rPr>
        <w:t>ника (найчастіше таке ускладнення зустрічається у чоловіків).</w:t>
      </w:r>
    </w:p>
    <w:p w:rsidR="00F16EDD" w:rsidRDefault="00F16EDD">
      <w:pPr>
        <w:shd w:val="clear" w:color="auto" w:fill="FFFFFF"/>
        <w:spacing w:before="106" w:line="226" w:lineRule="exact"/>
        <w:ind w:left="5" w:firstLine="398"/>
        <w:jc w:val="both"/>
      </w:pPr>
      <w:r>
        <w:rPr>
          <w:b/>
          <w:bCs/>
          <w:color w:val="000000"/>
          <w:lang w:val="uk-UA"/>
        </w:rPr>
        <w:t xml:space="preserve">Правила поведінки з потерпілими при травмах: </w:t>
      </w:r>
      <w:r>
        <w:rPr>
          <w:color w:val="000000"/>
          <w:lang w:val="uk-UA"/>
        </w:rPr>
        <w:t>одяг з потерпілого знімають, починаючи з неушкодженого боку (одягати у зворотному поряд</w:t>
      </w:r>
      <w:r>
        <w:rPr>
          <w:color w:val="000000"/>
          <w:lang w:val="uk-UA"/>
        </w:rPr>
        <w:softHyphen/>
      </w:r>
      <w:r>
        <w:rPr>
          <w:color w:val="000000"/>
          <w:spacing w:val="-1"/>
          <w:lang w:val="uk-UA"/>
        </w:rPr>
        <w:t xml:space="preserve">ку); якщо одяг прилип цо рани (найчастіше при опіках), обрізати ножицями тканину навколо рани (відривати її не можна); при сильній кровотечі для економії часу одяг розрізати, звільняючи при цьому місце поранення; при </w:t>
      </w:r>
      <w:r>
        <w:rPr>
          <w:color w:val="000000"/>
          <w:lang w:val="uk-UA"/>
        </w:rPr>
        <w:t xml:space="preserve">зніманні одягу і взуття травмовану кінцівку треба акуратно підтримувати: </w:t>
      </w:r>
      <w:r>
        <w:rPr>
          <w:color w:val="000000"/>
          <w:spacing w:val="-1"/>
          <w:lang w:val="uk-UA"/>
        </w:rPr>
        <w:t>якщо потрібно оголити ділянку тіла при пораненні грудей або живота, ушко</w:t>
      </w:r>
      <w:r>
        <w:rPr>
          <w:color w:val="000000"/>
          <w:spacing w:val="-1"/>
          <w:lang w:val="uk-UA"/>
        </w:rPr>
        <w:softHyphen/>
        <w:t xml:space="preserve">дження хребетного стовпа і кісток таза, одяг треба розпороти по швах; при </w:t>
      </w:r>
      <w:r>
        <w:rPr>
          <w:color w:val="000000"/>
          <w:spacing w:val="-2"/>
          <w:lang w:val="uk-UA"/>
        </w:rPr>
        <w:t>важких травмах стопи взуття розрізають, щоб акуратно зняти; у холодний пе</w:t>
      </w:r>
      <w:r>
        <w:rPr>
          <w:color w:val="000000"/>
          <w:spacing w:val="-2"/>
          <w:lang w:val="uk-UA"/>
        </w:rPr>
        <w:softHyphen/>
        <w:t xml:space="preserve">ріод повністю роздягати потерпілого немає потреби, слід звільнити від одягу тільки травмовану частину тіла: піднімати потерпілого треба дуже обережно, </w:t>
      </w:r>
      <w:r>
        <w:rPr>
          <w:color w:val="000000"/>
          <w:spacing w:val="-3"/>
          <w:lang w:val="uk-UA"/>
        </w:rPr>
        <w:t xml:space="preserve">підтримувати знизу, найліпше це робити двом або трьом людям (особливо при </w:t>
      </w:r>
      <w:r>
        <w:rPr>
          <w:color w:val="000000"/>
          <w:spacing w:val="-1"/>
          <w:lang w:val="uk-UA"/>
        </w:rPr>
        <w:t xml:space="preserve">переломі хребетного стовпа); піднімаючи потерпілого при переломі хребта, </w:t>
      </w:r>
      <w:r>
        <w:rPr>
          <w:color w:val="000000"/>
          <w:lang w:val="uk-UA"/>
        </w:rPr>
        <w:t xml:space="preserve">треба підтримувати його у максимальній кількості ділянок тіла, між головою </w:t>
      </w:r>
      <w:r>
        <w:rPr>
          <w:color w:val="000000"/>
          <w:spacing w:val="-3"/>
          <w:lang w:val="uk-UA"/>
        </w:rPr>
        <w:t>і тазом, уникаючи ривків, та постійно зберігати горизонтальне положення по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lang w:val="uk-UA"/>
        </w:rPr>
        <w:t>терпілого: на імпровізованих носилках потерпілого треба переносити голо</w:t>
      </w:r>
      <w:r>
        <w:rPr>
          <w:color w:val="000000"/>
          <w:lang w:val="uk-UA"/>
        </w:rPr>
        <w:softHyphen/>
        <w:t xml:space="preserve">вою вперед, незалежно від рельєфу місцевості носилки завжди повинні бути </w:t>
      </w:r>
      <w:r>
        <w:rPr>
          <w:color w:val="000000"/>
          <w:spacing w:val="-3"/>
          <w:lang w:val="uk-UA"/>
        </w:rPr>
        <w:t>у горизонтальному положенні; треба уникати ривків при рухах, зупинці, опус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1"/>
          <w:lang w:val="uk-UA"/>
        </w:rPr>
        <w:t>канні та піднятті носилок або інших предметів, на яких транспортують по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терпілого.</w:t>
      </w:r>
    </w:p>
    <w:p w:rsidR="00F16EDD" w:rsidRDefault="00F16EDD">
      <w:pPr>
        <w:shd w:val="clear" w:color="auto" w:fill="FFFFFF"/>
        <w:spacing w:before="226"/>
        <w:ind w:left="10"/>
        <w:jc w:val="center"/>
      </w:pPr>
      <w:r>
        <w:rPr>
          <w:color w:val="000000"/>
          <w:lang w:val="uk-UA"/>
        </w:rPr>
        <w:t>375</w:t>
      </w:r>
    </w:p>
    <w:p w:rsidR="00F16EDD" w:rsidRDefault="00F16EDD">
      <w:pPr>
        <w:shd w:val="clear" w:color="auto" w:fill="FFFFFF"/>
        <w:spacing w:before="226"/>
        <w:ind w:left="10"/>
        <w:jc w:val="center"/>
        <w:sectPr w:rsidR="00F16EDD">
          <w:pgSz w:w="11909" w:h="16834"/>
          <w:pgMar w:top="1440" w:right="2533" w:bottom="720" w:left="2772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spacing w:line="226" w:lineRule="exact"/>
        <w:ind w:firstLine="394"/>
        <w:jc w:val="both"/>
      </w:pPr>
      <w:r>
        <w:rPr>
          <w:b/>
          <w:bCs/>
          <w:color w:val="000000"/>
          <w:spacing w:val="-1"/>
          <w:lang w:val="uk-UA"/>
        </w:rPr>
        <w:lastRenderedPageBreak/>
        <w:t xml:space="preserve">Положення потерпілого при транспортуванні. </w:t>
      </w:r>
      <w:r>
        <w:rPr>
          <w:color w:val="000000"/>
          <w:spacing w:val="-1"/>
          <w:lang w:val="uk-UA"/>
        </w:rPr>
        <w:t>Положення потерпіло</w:t>
      </w:r>
      <w:r>
        <w:rPr>
          <w:color w:val="000000"/>
          <w:spacing w:val="-1"/>
          <w:lang w:val="uk-UA"/>
        </w:rPr>
        <w:softHyphen/>
        <w:t>го при транспортуванні до лікувального закладу, якщо не можна викликати швидкої допомоги, залежить від характеру отриманої ним травми та його за</w:t>
      </w:r>
      <w:r>
        <w:rPr>
          <w:color w:val="000000"/>
          <w:spacing w:val="-1"/>
          <w:lang w:val="uk-UA"/>
        </w:rPr>
        <w:softHyphen/>
        <w:t>гального стану: у положенні на спині транспортують потерпілих, які є при свідомості, з пораненням голови, хребта і кінцівок; положення на спині із зігнутими колінами рекомендується при відкритих пораненнях черевної по</w:t>
      </w:r>
      <w:r>
        <w:rPr>
          <w:color w:val="000000"/>
          <w:spacing w:val="-1"/>
          <w:lang w:val="uk-UA"/>
        </w:rPr>
        <w:softHyphen/>
        <w:t xml:space="preserve">рожнини, при переломах кісток таза; у положенні на спині з припіднятими </w:t>
      </w:r>
      <w:r>
        <w:rPr>
          <w:color w:val="000000"/>
          <w:lang w:val="uk-UA"/>
        </w:rPr>
        <w:t xml:space="preserve">ногами і опущеною донизу головою транспортують поранених при великих </w:t>
      </w:r>
      <w:r>
        <w:rPr>
          <w:color w:val="000000"/>
          <w:spacing w:val="-3"/>
          <w:lang w:val="uk-UA"/>
        </w:rPr>
        <w:t xml:space="preserve">крововтратах і шоку; положення на животі рекомендується для потерпілих, які </w:t>
      </w:r>
      <w:r>
        <w:rPr>
          <w:color w:val="000000"/>
          <w:lang w:val="uk-UA"/>
        </w:rPr>
        <w:t xml:space="preserve">є без свідомості, при ушкодженні хребта, щелеп, пораненні сечового міхура; </w:t>
      </w:r>
      <w:r>
        <w:rPr>
          <w:color w:val="000000"/>
          <w:spacing w:val="-3"/>
          <w:lang w:val="uk-UA"/>
        </w:rPr>
        <w:t>у положенні на боці, так званому стабільному боковому положенні, транспор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2"/>
          <w:lang w:val="uk-UA"/>
        </w:rPr>
        <w:t xml:space="preserve">тують поранених, які є без свідомості; напівсидяче положення з витягнутими </w:t>
      </w:r>
      <w:r>
        <w:rPr>
          <w:color w:val="000000"/>
          <w:spacing w:val="-1"/>
          <w:lang w:val="uk-UA"/>
        </w:rPr>
        <w:t>ногами рекомендується при пораненні шиї та значних ушкодженнях верхніх кінцівок; у напівсидячому положенні із зігнутими колінами, під які підкла</w:t>
      </w:r>
      <w:r>
        <w:rPr>
          <w:color w:val="000000"/>
          <w:spacing w:val="-1"/>
          <w:lang w:val="uk-UA"/>
        </w:rPr>
        <w:softHyphen/>
        <w:t>дають валик, транспортують потерпілих з пораненням сечостатевих органів, при травмах черевної порожнини, а також при пораненні грудей.</w:t>
      </w:r>
    </w:p>
    <w:p w:rsidR="00F16EDD" w:rsidRDefault="00F16EDD">
      <w:pPr>
        <w:shd w:val="clear" w:color="auto" w:fill="FFFFFF"/>
        <w:spacing w:before="106" w:line="230" w:lineRule="exact"/>
        <w:ind w:left="403"/>
      </w:pPr>
      <w:r>
        <w:rPr>
          <w:b/>
          <w:bCs/>
          <w:color w:val="000000"/>
          <w:lang w:val="uk-UA"/>
        </w:rPr>
        <w:t>Непритомність та перша медична допомога</w:t>
      </w:r>
    </w:p>
    <w:p w:rsidR="00F16EDD" w:rsidRDefault="00F16EDD">
      <w:pPr>
        <w:shd w:val="clear" w:color="auto" w:fill="FFFFFF"/>
        <w:spacing w:line="230" w:lineRule="exact"/>
        <w:ind w:right="5" w:firstLine="389"/>
        <w:jc w:val="both"/>
      </w:pPr>
      <w:r>
        <w:rPr>
          <w:i/>
          <w:iCs/>
          <w:color w:val="000000"/>
          <w:lang w:val="uk-UA"/>
        </w:rPr>
        <w:t xml:space="preserve">Причини: </w:t>
      </w:r>
      <w:r>
        <w:rPr>
          <w:color w:val="000000"/>
          <w:lang w:val="uk-UA"/>
        </w:rPr>
        <w:t xml:space="preserve">надмірні переживання, переляк (коли людина бачить кров), </w:t>
      </w:r>
      <w:r>
        <w:rPr>
          <w:color w:val="000000"/>
          <w:spacing w:val="-2"/>
          <w:lang w:val="uk-UA"/>
        </w:rPr>
        <w:t>сильні болі, хвороби серцево-судинної і нервової системи, перевтома, висна</w:t>
      </w:r>
      <w:r>
        <w:rPr>
          <w:color w:val="000000"/>
          <w:spacing w:val="-2"/>
          <w:lang w:val="uk-UA"/>
        </w:rPr>
        <w:softHyphen/>
        <w:t>ження, перебування у приміщенні, де мало повітря (особл</w:t>
      </w:r>
      <w:r w:rsidR="00AD340F">
        <w:rPr>
          <w:color w:val="000000"/>
          <w:spacing w:val="-2"/>
          <w:lang w:val="uk-UA"/>
        </w:rPr>
        <w:t xml:space="preserve">иво при підвищеній температурі </w:t>
      </w:r>
      <w:r>
        <w:rPr>
          <w:color w:val="000000"/>
          <w:spacing w:val="-2"/>
          <w:lang w:val="uk-UA"/>
        </w:rPr>
        <w:t>повітря); при позаматковій (трубній) вагітності, гострій шлунко</w:t>
      </w:r>
      <w:r>
        <w:rPr>
          <w:color w:val="000000"/>
          <w:spacing w:val="-2"/>
          <w:lang w:val="uk-UA"/>
        </w:rPr>
        <w:softHyphen/>
        <w:t>во-кишковій кровотечі; у людей, які вживають препарати, що знижують арте</w:t>
      </w:r>
      <w:r>
        <w:rPr>
          <w:color w:val="000000"/>
          <w:spacing w:val="-2"/>
          <w:lang w:val="uk-UA"/>
        </w:rPr>
        <w:softHyphen/>
        <w:t>ріальний тиск, особливо при переході із горизонтального у вертикальне поло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1"/>
          <w:lang w:val="uk-UA"/>
        </w:rPr>
        <w:t>ження (при множинному варикозному розширенні вен на нижніх кінцівках).</w:t>
      </w:r>
    </w:p>
    <w:p w:rsidR="00F16EDD" w:rsidRDefault="00F16EDD">
      <w:pPr>
        <w:shd w:val="clear" w:color="auto" w:fill="FFFFFF"/>
        <w:spacing w:line="230" w:lineRule="exact"/>
        <w:ind w:right="10" w:firstLine="398"/>
        <w:jc w:val="both"/>
      </w:pPr>
      <w:r>
        <w:rPr>
          <w:i/>
          <w:iCs/>
          <w:color w:val="000000"/>
          <w:lang w:val="uk-UA"/>
        </w:rPr>
        <w:t xml:space="preserve">Симптоми: </w:t>
      </w:r>
      <w:r>
        <w:rPr>
          <w:color w:val="000000"/>
          <w:lang w:val="uk-UA"/>
        </w:rPr>
        <w:t xml:space="preserve">раптово виникає сильна слабкість, зівота; шкірні покриви </w:t>
      </w:r>
      <w:r>
        <w:rPr>
          <w:color w:val="000000"/>
          <w:spacing w:val="-4"/>
          <w:lang w:val="uk-UA"/>
        </w:rPr>
        <w:t xml:space="preserve">бліді, холодний піт; нудота і блювота; поява «кругів» та «мушок» перед очима; </w:t>
      </w:r>
      <w:r>
        <w:rPr>
          <w:color w:val="000000"/>
          <w:lang w:val="uk-UA"/>
        </w:rPr>
        <w:t xml:space="preserve">пульс при знепритомненні сповільнюється до 40-50 ударів за 1 хв; дихання </w:t>
      </w:r>
      <w:r>
        <w:rPr>
          <w:color w:val="000000"/>
          <w:spacing w:val="-2"/>
          <w:lang w:val="uk-UA"/>
        </w:rPr>
        <w:t>прискорене; запаморочення.</w:t>
      </w:r>
    </w:p>
    <w:p w:rsidR="00F16EDD" w:rsidRDefault="00F16EDD">
      <w:pPr>
        <w:shd w:val="clear" w:color="auto" w:fill="FFFFFF"/>
        <w:spacing w:line="230" w:lineRule="exact"/>
        <w:ind w:left="5" w:right="5" w:firstLine="389"/>
        <w:jc w:val="both"/>
      </w:pPr>
      <w:r>
        <w:rPr>
          <w:i/>
          <w:iCs/>
          <w:color w:val="000000"/>
          <w:spacing w:val="-1"/>
          <w:lang w:val="uk-UA"/>
        </w:rPr>
        <w:t xml:space="preserve">Перша медична допомога: </w:t>
      </w:r>
      <w:r>
        <w:rPr>
          <w:color w:val="000000"/>
          <w:spacing w:val="-1"/>
          <w:lang w:val="uk-UA"/>
        </w:rPr>
        <w:t xml:space="preserve">якщо людина знепритомніла, треба негайно </w:t>
      </w:r>
      <w:r>
        <w:rPr>
          <w:color w:val="000000"/>
          <w:lang w:val="uk-UA"/>
        </w:rPr>
        <w:t>покласти її з трохи опущеною головою і піднятими ногами (на 15 см); розстіб</w:t>
      </w:r>
      <w:r>
        <w:rPr>
          <w:color w:val="000000"/>
          <w:spacing w:val="-1"/>
          <w:lang w:val="uk-UA"/>
        </w:rPr>
        <w:t xml:space="preserve">нути комір, розслабити пояс, забезпечити доступ свіжого повітря (відчинити вікно тощо); дати понюхати ватку, змочену розчином аміаку (нашатирного спирту); збризкати обличчя холодною водою; у тяжких випадках відправити </w:t>
      </w:r>
      <w:r>
        <w:rPr>
          <w:color w:val="000000"/>
          <w:spacing w:val="-2"/>
          <w:lang w:val="uk-UA"/>
        </w:rPr>
        <w:t>до лікувального закладу.</w:t>
      </w:r>
    </w:p>
    <w:p w:rsidR="00F16EDD" w:rsidRDefault="00F16EDD">
      <w:pPr>
        <w:shd w:val="clear" w:color="auto" w:fill="FFFFFF"/>
        <w:spacing w:before="1766"/>
        <w:ind w:left="38"/>
        <w:jc w:val="center"/>
      </w:pPr>
      <w:r>
        <w:rPr>
          <w:color w:val="000000"/>
          <w:lang w:val="uk-UA"/>
        </w:rPr>
        <w:t>376</w:t>
      </w:r>
    </w:p>
    <w:p w:rsidR="00F16EDD" w:rsidRDefault="00F16EDD">
      <w:pPr>
        <w:shd w:val="clear" w:color="auto" w:fill="FFFFFF"/>
        <w:spacing w:before="1766"/>
        <w:ind w:left="38"/>
        <w:jc w:val="center"/>
        <w:sectPr w:rsidR="00F16EDD">
          <w:pgSz w:w="11909" w:h="16834"/>
          <w:pgMar w:top="1440" w:right="2117" w:bottom="720" w:left="3177" w:header="720" w:footer="720" w:gutter="0"/>
          <w:cols w:space="60"/>
          <w:noEndnote/>
        </w:sectPr>
      </w:pPr>
    </w:p>
    <w:p w:rsidR="00F16EDD" w:rsidRDefault="00F16EDD">
      <w:pPr>
        <w:shd w:val="clear" w:color="auto" w:fill="FFFFFF"/>
        <w:ind w:left="10"/>
        <w:jc w:val="center"/>
      </w:pPr>
      <w:r>
        <w:rPr>
          <w:i/>
          <w:iCs/>
          <w:color w:val="000000"/>
          <w:spacing w:val="-6"/>
          <w:sz w:val="26"/>
          <w:szCs w:val="26"/>
          <w:lang w:val="uk-UA"/>
        </w:rPr>
        <w:lastRenderedPageBreak/>
        <w:t>ВИКОРИСТАНА ЛІТЕРАТУРА</w:t>
      </w:r>
    </w:p>
    <w:p w:rsidR="00F16EDD" w:rsidRDefault="00F16EDD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before="221" w:line="235" w:lineRule="exact"/>
        <w:ind w:firstLine="398"/>
        <w:rPr>
          <w:color w:val="000000"/>
          <w:lang w:val="uk-UA"/>
        </w:rPr>
      </w:pPr>
      <w:r>
        <w:rPr>
          <w:color w:val="000000"/>
          <w:spacing w:val="-5"/>
          <w:lang w:val="uk-UA"/>
        </w:rPr>
        <w:t>Алексеенко Ю. В., Протас Р. Н. Диагностика и лечение чєрепно-мозговой</w:t>
      </w:r>
      <w:r>
        <w:rPr>
          <w:color w:val="000000"/>
          <w:spacing w:val="-5"/>
          <w:lang w:val="uk-UA"/>
        </w:rPr>
        <w:br/>
      </w:r>
      <w:r>
        <w:rPr>
          <w:color w:val="000000"/>
          <w:lang w:val="uk-UA"/>
        </w:rPr>
        <w:t>травмьі. Учеб. пособие. - Витебск: МЗ Респ. Беларусь Витеб. мед. ин-т, 1995.</w:t>
      </w:r>
    </w:p>
    <w:p w:rsidR="00F16EDD" w:rsidRDefault="00F16EDD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before="5" w:line="235" w:lineRule="exact"/>
        <w:ind w:firstLine="398"/>
        <w:rPr>
          <w:color w:val="000000"/>
          <w:lang w:val="uk-UA"/>
        </w:rPr>
      </w:pPr>
      <w:r>
        <w:rPr>
          <w:color w:val="000000"/>
          <w:lang w:val="uk-UA"/>
        </w:rPr>
        <w:t>Апанасенко Б. Г, Чепкий Л. П. Швидка медична допомога. - К.: Вища</w:t>
      </w:r>
      <w:r>
        <w:rPr>
          <w:color w:val="000000"/>
          <w:lang w:val="uk-UA"/>
        </w:rPr>
        <w:br/>
        <w:t>шк., 1992.</w:t>
      </w:r>
    </w:p>
    <w:p w:rsidR="00F16EDD" w:rsidRDefault="00F16EDD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before="5" w:line="235" w:lineRule="exact"/>
        <w:ind w:firstLine="398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>Богоявленский В. Д., Богоявленский И В. Диагностика и доврачебная</w:t>
      </w:r>
      <w:r>
        <w:rPr>
          <w:color w:val="000000"/>
          <w:spacing w:val="-1"/>
          <w:lang w:val="uk-UA"/>
        </w:rPr>
        <w:br/>
      </w:r>
      <w:r>
        <w:rPr>
          <w:color w:val="000000"/>
          <w:lang w:val="uk-UA"/>
        </w:rPr>
        <w:t>помощь при неотложньїх состояниях. 2-е изд., исп. и доп. - СПб.: Гиппократ.</w:t>
      </w:r>
      <w:r>
        <w:rPr>
          <w:color w:val="000000"/>
          <w:lang w:val="uk-UA"/>
        </w:rPr>
        <w:br/>
        <w:t>1995.</w:t>
      </w:r>
    </w:p>
    <w:p w:rsidR="00F16EDD" w:rsidRDefault="00F16EDD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line="235" w:lineRule="exact"/>
        <w:ind w:firstLine="398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>Вогралик В. Г., Клементов В. Т. Неотложная диагностика и терапия</w:t>
      </w:r>
      <w:r>
        <w:rPr>
          <w:color w:val="000000"/>
          <w:spacing w:val="1"/>
          <w:lang w:val="uk-UA"/>
        </w:rPr>
        <w:br/>
      </w:r>
      <w:r>
        <w:rPr>
          <w:color w:val="000000"/>
          <w:lang w:val="uk-UA"/>
        </w:rPr>
        <w:t>внутренних болезней: Справ, пособ. для врачей и студентов / Нижнегор. гос.</w:t>
      </w:r>
      <w:r>
        <w:rPr>
          <w:color w:val="000000"/>
          <w:lang w:val="uk-UA"/>
        </w:rPr>
        <w:br/>
        <w:t>мед. акад. -Ниж. Новгород: МЗ Рос. Федерации, НГМА, 1994.</w:t>
      </w:r>
    </w:p>
    <w:p w:rsidR="00F16EDD" w:rsidRDefault="00F16EDD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line="235" w:lineRule="exact"/>
        <w:ind w:firstLine="398"/>
        <w:rPr>
          <w:color w:val="000000"/>
          <w:lang w:val="uk-UA"/>
        </w:rPr>
      </w:pPr>
      <w:r>
        <w:rPr>
          <w:color w:val="000000"/>
          <w:lang w:val="uk-UA"/>
        </w:rPr>
        <w:t>Войнов А. И. Отморожение конечностей. - Минск: ГИЗАО «Молодняк»,</w:t>
      </w:r>
      <w:r>
        <w:rPr>
          <w:color w:val="000000"/>
          <w:lang w:val="uk-UA"/>
        </w:rPr>
        <w:br/>
        <w:t>1995.</w:t>
      </w:r>
    </w:p>
    <w:p w:rsidR="00F16EDD" w:rsidRDefault="002E082C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line="235" w:lineRule="exact"/>
        <w:ind w:firstLine="398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Гриіпок А. И. Неотложн</w:t>
      </w:r>
      <w:r>
        <w:rPr>
          <w:color w:val="000000"/>
          <w:spacing w:val="-2"/>
        </w:rPr>
        <w:t>ы</w:t>
      </w:r>
      <w:r w:rsidR="00F16EDD">
        <w:rPr>
          <w:color w:val="000000"/>
          <w:spacing w:val="-2"/>
          <w:lang w:val="uk-UA"/>
        </w:rPr>
        <w:t>е состояния в клинике внутренних болезней.</w:t>
      </w:r>
      <w:r w:rsidR="00F16EDD">
        <w:rPr>
          <w:color w:val="000000"/>
          <w:spacing w:val="-2"/>
          <w:lang w:val="uk-UA"/>
        </w:rPr>
        <w:br/>
      </w:r>
      <w:r w:rsidR="00F16EDD">
        <w:rPr>
          <w:color w:val="000000"/>
          <w:lang w:val="uk-UA"/>
        </w:rPr>
        <w:t>-К.: Здоров'я, 1985.</w:t>
      </w:r>
    </w:p>
    <w:p w:rsidR="00F16EDD" w:rsidRDefault="00F16EDD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line="235" w:lineRule="exact"/>
        <w:ind w:firstLine="398"/>
        <w:rPr>
          <w:color w:val="000000"/>
          <w:lang w:val="uk-UA"/>
        </w:rPr>
      </w:pPr>
      <w:r>
        <w:rPr>
          <w:color w:val="000000"/>
          <w:spacing w:val="-5"/>
          <w:lang w:val="uk-UA"/>
        </w:rPr>
        <w:t>Діагностика і лікування невідкладних станів у клініці внутрішніх хвороб:</w:t>
      </w:r>
      <w:r>
        <w:rPr>
          <w:color w:val="000000"/>
          <w:spacing w:val="-5"/>
          <w:lang w:val="uk-UA"/>
        </w:rPr>
        <w:br/>
      </w:r>
      <w:r>
        <w:rPr>
          <w:color w:val="000000"/>
          <w:lang w:val="uk-UA"/>
        </w:rPr>
        <w:t>Посібник / А. В. Епішин, Л. П. Бондар, Б. Г. Бугай та ін.; за заг. ред. А. В. Епішина.</w:t>
      </w:r>
      <w:r>
        <w:rPr>
          <w:color w:val="000000"/>
          <w:lang w:val="uk-UA"/>
        </w:rPr>
        <w:br/>
        <w:t>- Тернопіль: Терноп. мед. ін-т ім. І. Я. Горбачевського, 1996.</w:t>
      </w:r>
    </w:p>
    <w:p w:rsidR="00F16EDD" w:rsidRDefault="00F16EDD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line="235" w:lineRule="exact"/>
        <w:ind w:firstLine="398"/>
        <w:rPr>
          <w:color w:val="000000"/>
          <w:lang w:val="uk-UA"/>
        </w:rPr>
      </w:pPr>
      <w:r>
        <w:rPr>
          <w:color w:val="000000"/>
          <w:lang w:val="uk-UA"/>
        </w:rPr>
        <w:t>Довідник з медичної допомоги на догоспітальному етапі /1, С. Зозуля,</w:t>
      </w:r>
      <w:r>
        <w:rPr>
          <w:color w:val="000000"/>
          <w:lang w:val="uk-UA"/>
        </w:rPr>
        <w:br/>
        <w:t>А. В. Вершигора, Т. В. Адамович та ін.; за ред. І. С. Зозулі. -*К.: Здоров'я, 1996.</w:t>
      </w:r>
    </w:p>
    <w:p w:rsidR="00F16EDD" w:rsidRDefault="00F16EDD" w:rsidP="002C6BEC">
      <w:pPr>
        <w:numPr>
          <w:ilvl w:val="0"/>
          <w:numId w:val="75"/>
        </w:numPr>
        <w:shd w:val="clear" w:color="auto" w:fill="FFFFFF"/>
        <w:tabs>
          <w:tab w:val="left" w:pos="581"/>
        </w:tabs>
        <w:spacing w:line="235" w:lineRule="exact"/>
        <w:ind w:firstLine="398"/>
        <w:rPr>
          <w:color w:val="000000"/>
          <w:lang w:val="uk-UA"/>
        </w:rPr>
      </w:pPr>
      <w:r>
        <w:rPr>
          <w:color w:val="000000"/>
          <w:lang w:val="uk-UA"/>
        </w:rPr>
        <w:t>Довідник фельдшера: У 2 кн. / за ред. М. А. Андрейчина. - К.: Здоров'я,</w:t>
      </w:r>
      <w:r>
        <w:rPr>
          <w:color w:val="000000"/>
          <w:lang w:val="uk-UA"/>
        </w:rPr>
        <w:br/>
        <w:t>1997. -Кн. 1.</w:t>
      </w:r>
    </w:p>
    <w:p w:rsidR="00F16EDD" w:rsidRDefault="00F16EDD">
      <w:pPr>
        <w:rPr>
          <w:sz w:val="2"/>
          <w:szCs w:val="2"/>
        </w:rPr>
      </w:pPr>
    </w:p>
    <w:p w:rsidR="00F16EDD" w:rsidRDefault="00F16EDD" w:rsidP="002C6BEC">
      <w:pPr>
        <w:numPr>
          <w:ilvl w:val="0"/>
          <w:numId w:val="76"/>
        </w:numPr>
        <w:shd w:val="clear" w:color="auto" w:fill="FFFFFF"/>
        <w:tabs>
          <w:tab w:val="left" w:pos="691"/>
        </w:tabs>
        <w:spacing w:line="235" w:lineRule="exact"/>
        <w:ind w:left="10" w:firstLine="418"/>
        <w:rPr>
          <w:color w:val="000000"/>
          <w:lang w:val="uk-UA"/>
        </w:rPr>
      </w:pPr>
      <w:r>
        <w:rPr>
          <w:color w:val="000000"/>
          <w:lang w:val="uk-UA"/>
        </w:rPr>
        <w:t>Довідник фельдшера: У 2 кн. / за ред. М. А. Андрейчина. - К.: Здоро</w:t>
      </w:r>
      <w:r>
        <w:rPr>
          <w:color w:val="000000"/>
          <w:lang w:val="uk-UA"/>
        </w:rPr>
        <w:softHyphen/>
      </w:r>
      <w:r>
        <w:rPr>
          <w:color w:val="000000"/>
          <w:lang w:val="uk-UA"/>
        </w:rPr>
        <w:br/>
        <w:t>в'я, 1997.-Кн. 2.</w:t>
      </w:r>
    </w:p>
    <w:p w:rsidR="00F16EDD" w:rsidRDefault="00F16EDD" w:rsidP="002C6BEC">
      <w:pPr>
        <w:numPr>
          <w:ilvl w:val="0"/>
          <w:numId w:val="77"/>
        </w:numPr>
        <w:shd w:val="clear" w:color="auto" w:fill="FFFFFF"/>
        <w:tabs>
          <w:tab w:val="left" w:pos="691"/>
        </w:tabs>
        <w:spacing w:before="5" w:line="235" w:lineRule="exact"/>
        <w:ind w:left="427"/>
        <w:rPr>
          <w:color w:val="000000"/>
          <w:lang w:val="uk-UA"/>
        </w:rPr>
      </w:pPr>
      <w:r>
        <w:rPr>
          <w:color w:val="000000"/>
          <w:lang w:val="uk-UA"/>
        </w:rPr>
        <w:t>Земан М. Техника наложения повязок. - СПб.: Питер, 1994.</w:t>
      </w:r>
    </w:p>
    <w:p w:rsidR="00F16EDD" w:rsidRDefault="00F16EDD" w:rsidP="002C6BEC">
      <w:pPr>
        <w:numPr>
          <w:ilvl w:val="0"/>
          <w:numId w:val="76"/>
        </w:numPr>
        <w:shd w:val="clear" w:color="auto" w:fill="FFFFFF"/>
        <w:tabs>
          <w:tab w:val="left" w:pos="691"/>
        </w:tabs>
        <w:spacing w:before="5" w:line="235" w:lineRule="exact"/>
        <w:ind w:left="10" w:firstLine="418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Интенсивная терапия: Учебн. лит. для студ. мед. вузов, интернов, ор-</w:t>
      </w:r>
      <w:r>
        <w:rPr>
          <w:color w:val="000000"/>
          <w:spacing w:val="-2"/>
          <w:lang w:val="uk-UA"/>
        </w:rPr>
        <w:br/>
      </w:r>
      <w:r>
        <w:rPr>
          <w:color w:val="000000"/>
          <w:lang w:val="uk-UA"/>
        </w:rPr>
        <w:t>динаторов / Пер. с анг. В. В. Яснецов. - Геотар медицина, 1998.</w:t>
      </w:r>
    </w:p>
    <w:p w:rsidR="00F16EDD" w:rsidRDefault="00F16EDD" w:rsidP="002C6BEC">
      <w:pPr>
        <w:numPr>
          <w:ilvl w:val="0"/>
          <w:numId w:val="77"/>
        </w:numPr>
        <w:shd w:val="clear" w:color="auto" w:fill="FFFFFF"/>
        <w:tabs>
          <w:tab w:val="left" w:pos="691"/>
        </w:tabs>
        <w:spacing w:line="235" w:lineRule="exact"/>
        <w:ind w:left="427"/>
        <w:rPr>
          <w:color w:val="000000"/>
          <w:lang w:val="uk-UA"/>
        </w:rPr>
      </w:pPr>
      <w:r>
        <w:rPr>
          <w:color w:val="000000"/>
          <w:lang w:val="uk-UA"/>
        </w:rPr>
        <w:t>Колгушкин А. Н. Заикание. - М.: Рипол классик, 1997.</w:t>
      </w:r>
    </w:p>
    <w:p w:rsidR="00F16EDD" w:rsidRDefault="00F16EDD" w:rsidP="002C6BEC">
      <w:pPr>
        <w:numPr>
          <w:ilvl w:val="0"/>
          <w:numId w:val="76"/>
        </w:numPr>
        <w:shd w:val="clear" w:color="auto" w:fill="FFFFFF"/>
        <w:tabs>
          <w:tab w:val="left" w:pos="691"/>
        </w:tabs>
        <w:spacing w:before="5" w:line="235" w:lineRule="exact"/>
        <w:ind w:left="10" w:firstLine="418"/>
        <w:rPr>
          <w:color w:val="000000"/>
          <w:lang w:val="uk-UA"/>
        </w:rPr>
      </w:pPr>
      <w:r>
        <w:rPr>
          <w:color w:val="000000"/>
          <w:lang w:val="uk-UA"/>
        </w:rPr>
        <w:t>Концепція медичної освіти педагогічних працівників. Міністерство</w:t>
      </w:r>
      <w:r>
        <w:rPr>
          <w:color w:val="000000"/>
          <w:lang w:val="uk-UA"/>
        </w:rPr>
        <w:br/>
      </w:r>
      <w:r>
        <w:rPr>
          <w:color w:val="000000"/>
          <w:spacing w:val="-5"/>
          <w:lang w:val="uk-UA"/>
        </w:rPr>
        <w:t>освіти і науки України. Науково-методичний центр вищої освіти МОН України.</w:t>
      </w:r>
      <w:r>
        <w:rPr>
          <w:color w:val="000000"/>
          <w:spacing w:val="-5"/>
          <w:lang w:val="uk-UA"/>
        </w:rPr>
        <w:br/>
      </w:r>
      <w:r>
        <w:rPr>
          <w:color w:val="000000"/>
          <w:spacing w:val="-2"/>
          <w:lang w:val="uk-UA"/>
        </w:rPr>
        <w:t>Науково-методична комісія з питань культури здоров'я відділення вищої осві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2"/>
          <w:lang w:val="uk-UA"/>
        </w:rPr>
        <w:br/>
      </w:r>
      <w:r>
        <w:rPr>
          <w:color w:val="000000"/>
          <w:lang w:val="uk-UA"/>
        </w:rPr>
        <w:t>ти Науково-мегодинної ради МОН України. - К., 2001. - 10 с.</w:t>
      </w:r>
    </w:p>
    <w:p w:rsidR="00F16EDD" w:rsidRDefault="00F16EDD" w:rsidP="002C6BEC">
      <w:pPr>
        <w:numPr>
          <w:ilvl w:val="0"/>
          <w:numId w:val="76"/>
        </w:numPr>
        <w:shd w:val="clear" w:color="auto" w:fill="FFFFFF"/>
        <w:tabs>
          <w:tab w:val="left" w:pos="691"/>
        </w:tabs>
        <w:spacing w:line="235" w:lineRule="exact"/>
        <w:ind w:left="10" w:firstLine="418"/>
        <w:rPr>
          <w:color w:val="000000"/>
          <w:lang w:val="uk-UA"/>
        </w:rPr>
      </w:pPr>
      <w:r>
        <w:rPr>
          <w:color w:val="000000"/>
          <w:spacing w:val="-3"/>
          <w:lang w:val="uk-UA"/>
        </w:rPr>
        <w:t>Корнилов Н. В., Грязнухин В. И. Травматология и ортопедическая по</w:t>
      </w:r>
      <w:r>
        <w:rPr>
          <w:color w:val="000000"/>
          <w:spacing w:val="-3"/>
          <w:lang w:val="uk-UA"/>
        </w:rPr>
        <w:softHyphen/>
      </w:r>
      <w:r>
        <w:rPr>
          <w:color w:val="000000"/>
          <w:spacing w:val="-3"/>
          <w:lang w:val="uk-UA"/>
        </w:rPr>
        <w:br/>
      </w:r>
      <w:r>
        <w:rPr>
          <w:color w:val="000000"/>
          <w:lang w:val="uk-UA"/>
        </w:rPr>
        <w:t>мощь в поликлинике: Руководство для врачей. - СПб.: Гиппократ, 1994.</w:t>
      </w:r>
    </w:p>
    <w:p w:rsidR="00F16EDD" w:rsidRDefault="00F16EDD" w:rsidP="002C6BEC">
      <w:pPr>
        <w:numPr>
          <w:ilvl w:val="0"/>
          <w:numId w:val="76"/>
        </w:numPr>
        <w:shd w:val="clear" w:color="auto" w:fill="FFFFFF"/>
        <w:tabs>
          <w:tab w:val="left" w:pos="691"/>
        </w:tabs>
        <w:spacing w:line="235" w:lineRule="exact"/>
        <w:ind w:left="10" w:firstLine="418"/>
        <w:rPr>
          <w:color w:val="000000"/>
          <w:lang w:val="uk-UA"/>
        </w:rPr>
      </w:pPr>
      <w:r>
        <w:rPr>
          <w:color w:val="000000"/>
          <w:lang w:val="uk-UA"/>
        </w:rPr>
        <w:t>Лікування невідкладних станів: Рекомендації</w:t>
      </w:r>
      <w:r>
        <w:rPr>
          <w:i/>
          <w:iCs/>
          <w:color w:val="000000"/>
          <w:lang w:val="uk-UA"/>
        </w:rPr>
        <w:t xml:space="preserve">' </w:t>
      </w:r>
      <w:r>
        <w:rPr>
          <w:color w:val="000000"/>
          <w:lang w:val="uk-UA"/>
        </w:rPr>
        <w:t>М-во охорони здоров'я</w:t>
      </w:r>
      <w:r>
        <w:rPr>
          <w:color w:val="000000"/>
          <w:lang w:val="uk-UA"/>
        </w:rPr>
        <w:br/>
        <w:t>України, Івано-Франк. мед. ін-т, Терноп. мед. ін-т; за ред. Н. М. Сердюка. -</w:t>
      </w:r>
      <w:r>
        <w:rPr>
          <w:color w:val="000000"/>
          <w:lang w:val="uk-UA"/>
        </w:rPr>
        <w:br/>
        <w:t>Трускавець: Франкова криниця, 1995.</w:t>
      </w:r>
    </w:p>
    <w:p w:rsidR="00F16EDD" w:rsidRDefault="00F16EDD" w:rsidP="002C6BEC">
      <w:pPr>
        <w:numPr>
          <w:ilvl w:val="0"/>
          <w:numId w:val="76"/>
        </w:numPr>
        <w:shd w:val="clear" w:color="auto" w:fill="FFFFFF"/>
        <w:tabs>
          <w:tab w:val="left" w:pos="691"/>
        </w:tabs>
        <w:spacing w:line="235" w:lineRule="exact"/>
        <w:ind w:left="10" w:firstLine="418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>Лужников Е. А. Клиническая токсикология: Учеб. для студ. мед. ву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1"/>
          <w:lang w:val="uk-UA"/>
        </w:rPr>
        <w:br/>
      </w:r>
      <w:r>
        <w:rPr>
          <w:color w:val="000000"/>
          <w:lang w:val="uk-UA"/>
        </w:rPr>
        <w:t>зов. 2-е изд-, перераб. и доп. - М.: Медицина, 1994.</w:t>
      </w:r>
    </w:p>
    <w:p w:rsidR="00526A5A" w:rsidRDefault="00526A5A" w:rsidP="00526A5A">
      <w:pPr>
        <w:shd w:val="clear" w:color="auto" w:fill="FFFFFF"/>
        <w:tabs>
          <w:tab w:val="left" w:pos="691"/>
        </w:tabs>
        <w:spacing w:line="235" w:lineRule="exact"/>
        <w:rPr>
          <w:color w:val="000000"/>
          <w:lang w:val="uk-UA"/>
        </w:rPr>
      </w:pPr>
    </w:p>
    <w:p w:rsidR="00526A5A" w:rsidRDefault="00526A5A" w:rsidP="00526A5A">
      <w:pPr>
        <w:shd w:val="clear" w:color="auto" w:fill="FFFFFF"/>
        <w:tabs>
          <w:tab w:val="left" w:pos="691"/>
        </w:tabs>
        <w:spacing w:line="235" w:lineRule="exact"/>
        <w:rPr>
          <w:color w:val="000000"/>
          <w:lang w:val="uk-UA"/>
        </w:rPr>
      </w:pPr>
      <w:bookmarkStart w:id="0" w:name="_GoBack"/>
      <w:bookmarkEnd w:id="0"/>
    </w:p>
    <w:p w:rsidR="00F16EDD" w:rsidRDefault="00F16EDD">
      <w:pPr>
        <w:shd w:val="clear" w:color="auto" w:fill="FFFFFF"/>
        <w:spacing w:before="72"/>
        <w:ind w:left="19"/>
        <w:jc w:val="center"/>
      </w:pPr>
      <w:r>
        <w:rPr>
          <w:rFonts w:ascii="Arial" w:hAnsi="Arial" w:cs="Arial"/>
          <w:color w:val="000000"/>
          <w:lang w:val="uk-UA"/>
        </w:rPr>
        <w:t>377</w:t>
      </w:r>
    </w:p>
    <w:p w:rsidR="00F16EDD" w:rsidRDefault="00F16EDD">
      <w:pPr>
        <w:shd w:val="clear" w:color="auto" w:fill="FFFFFF"/>
        <w:spacing w:before="72"/>
        <w:ind w:left="19"/>
        <w:jc w:val="center"/>
        <w:sectPr w:rsidR="00F16EDD">
          <w:pgSz w:w="11909" w:h="16834"/>
          <w:pgMar w:top="1440" w:right="2534" w:bottom="720" w:left="2770" w:header="720" w:footer="720" w:gutter="0"/>
          <w:cols w:space="60"/>
          <w:noEndnote/>
        </w:sectPr>
      </w:pP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line="240" w:lineRule="exact"/>
        <w:ind w:firstLine="403"/>
        <w:rPr>
          <w:color w:val="000000"/>
          <w:lang w:val="uk-UA"/>
        </w:rPr>
      </w:pPr>
      <w:r>
        <w:rPr>
          <w:color w:val="000000"/>
          <w:lang w:val="uk-UA"/>
        </w:rPr>
        <w:lastRenderedPageBreak/>
        <w:t>Матеріали про грибні отруєння серед населення України / Укр. НДІ</w:t>
      </w:r>
      <w:r>
        <w:rPr>
          <w:color w:val="000000"/>
          <w:lang w:val="uk-UA"/>
        </w:rPr>
        <w:br/>
        <w:t>харчування; О. І. Циганенко та ін. - К., 1997.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before="5" w:line="240" w:lineRule="exact"/>
        <w:ind w:firstLine="403"/>
        <w:rPr>
          <w:color w:val="000000"/>
          <w:lang w:val="uk-UA"/>
        </w:rPr>
      </w:pPr>
      <w:r>
        <w:rPr>
          <w:color w:val="000000"/>
          <w:lang w:val="uk-UA"/>
        </w:rPr>
        <w:t>Медицина катастроф: Учеб. пособ. для студ. мед. учеб. заведений /</w:t>
      </w:r>
      <w:r>
        <w:rPr>
          <w:color w:val="000000"/>
          <w:lang w:val="uk-UA"/>
        </w:rPr>
        <w:br/>
      </w:r>
      <w:r>
        <w:rPr>
          <w:color w:val="000000"/>
          <w:spacing w:val="-5"/>
          <w:lang w:val="uk-UA"/>
        </w:rPr>
        <w:t>Ю. В. Аксенов, А. А. Александровский, Т. И. Боровских и др.; под ред. В. М. Ря-</w:t>
      </w:r>
      <w:r>
        <w:rPr>
          <w:color w:val="000000"/>
          <w:spacing w:val="-5"/>
          <w:lang w:val="uk-UA"/>
        </w:rPr>
        <w:br/>
      </w:r>
      <w:r>
        <w:rPr>
          <w:color w:val="000000"/>
          <w:lang w:val="uk-UA"/>
        </w:rPr>
        <w:t>бочкина, Т. И. Назаренко. - М.: ИНИ Лтд, 1996.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line="240" w:lineRule="exact"/>
        <w:ind w:firstLine="403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Неотложная медицинская помощь пострадавшим при авариях и ката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2"/>
          <w:lang w:val="uk-UA"/>
        </w:rPr>
        <w:br/>
      </w:r>
      <w:r>
        <w:rPr>
          <w:color w:val="000000"/>
          <w:lang w:val="uk-UA"/>
        </w:rPr>
        <w:t>строфах / Г. А. Можаев, В. Н. Заболотний, В. П. Дьяконов, И. А. Маль/ш. - К.:</w:t>
      </w:r>
      <w:r>
        <w:rPr>
          <w:color w:val="000000"/>
          <w:lang w:val="uk-UA"/>
        </w:rPr>
        <w:br/>
        <w:t>Здоровье, 1995.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before="5" w:line="240" w:lineRule="exact"/>
        <w:ind w:firstLine="403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Николаев Л. А. Доврачебная помощь при заболеваниях и отравлениях</w:t>
      </w:r>
      <w:r>
        <w:rPr>
          <w:color w:val="000000"/>
          <w:spacing w:val="-2"/>
          <w:lang w:val="uk-UA"/>
        </w:rPr>
        <w:br/>
      </w:r>
      <w:r>
        <w:rPr>
          <w:color w:val="000000"/>
          <w:lang w:val="uk-UA"/>
        </w:rPr>
        <w:t>и уход за больньши. - Минск: Вьішейш. шк., 1997.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line="240" w:lineRule="exact"/>
        <w:ind w:firstLine="403"/>
        <w:rPr>
          <w:color w:val="000000"/>
          <w:lang w:val="uk-UA"/>
        </w:rPr>
      </w:pPr>
      <w:r>
        <w:rPr>
          <w:color w:val="000000"/>
          <w:lang w:val="uk-UA"/>
        </w:rPr>
        <w:t>Патология внутренних органов при травме: Руководство для врачей /</w:t>
      </w:r>
      <w:r>
        <w:rPr>
          <w:color w:val="000000"/>
          <w:lang w:val="uk-UA"/>
        </w:rPr>
        <w:br/>
        <w:t>Е. В. Гембицкий, Л. М. Клячкин, М. М. Кирилов. - Медицина, 1994.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before="5" w:line="240" w:lineRule="exact"/>
        <w:ind w:left="403"/>
        <w:rPr>
          <w:color w:val="000000"/>
          <w:lang w:val="uk-UA"/>
        </w:rPr>
      </w:pPr>
      <w:r>
        <w:rPr>
          <w:color w:val="000000"/>
          <w:lang w:val="uk-UA"/>
        </w:rPr>
        <w:t>Петрик О. І. Медична допомога при травмах. - Світ, 1992.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line="240" w:lineRule="exact"/>
        <w:ind w:firstLine="403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Петрик О. І., Валецька Р. О. Перша медична допомога при дорожньо-</w:t>
      </w:r>
      <w:r>
        <w:rPr>
          <w:color w:val="000000"/>
          <w:spacing w:val="-2"/>
          <w:lang w:val="uk-UA"/>
        </w:rPr>
        <w:br/>
        <w:t>транспортних пригодах: Навч.-метод. посіб. -Луцьк: РВ «Вежа» Волин. держ.</w:t>
      </w:r>
      <w:r>
        <w:rPr>
          <w:color w:val="000000"/>
          <w:spacing w:val="-2"/>
          <w:lang w:val="uk-UA"/>
        </w:rPr>
        <w:br/>
      </w:r>
      <w:r>
        <w:rPr>
          <w:color w:val="000000"/>
          <w:lang w:val="uk-UA"/>
        </w:rPr>
        <w:t>ун-ту ім. Лесі Українки, 2000.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line="240" w:lineRule="exact"/>
        <w:ind w:firstLine="403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>Петрик О. І., Валецька Р. О., Валецький Ю. М. Анатомія та фізіологія</w:t>
      </w:r>
      <w:r>
        <w:rPr>
          <w:color w:val="000000"/>
          <w:spacing w:val="-1"/>
          <w:lang w:val="uk-UA"/>
        </w:rPr>
        <w:br/>
      </w:r>
      <w:r>
        <w:rPr>
          <w:color w:val="000000"/>
          <w:lang w:val="uk-UA"/>
        </w:rPr>
        <w:t>з патологією: Посіб. для студ. мед. училищ та коледжів. - Луцьк: РВ «Вежа»</w:t>
      </w:r>
      <w:r>
        <w:rPr>
          <w:color w:val="000000"/>
          <w:lang w:val="uk-UA"/>
        </w:rPr>
        <w:br/>
        <w:t>Волин. держ. ун-ту ім. Лесі Українки, 2003.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before="5" w:line="240" w:lineRule="exact"/>
        <w:ind w:firstLine="403"/>
        <w:rPr>
          <w:color w:val="000000"/>
          <w:lang w:val="uk-UA"/>
        </w:rPr>
      </w:pPr>
      <w:r>
        <w:rPr>
          <w:color w:val="000000"/>
          <w:spacing w:val="1"/>
          <w:lang w:val="uk-UA"/>
        </w:rPr>
        <w:t>Петрик О. І., Валецька Р. О., Валецький Ю. М. Методичні рекомен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1"/>
          <w:lang w:val="uk-UA"/>
        </w:rPr>
        <w:br/>
      </w:r>
      <w:r>
        <w:rPr>
          <w:color w:val="000000"/>
          <w:spacing w:val="2"/>
          <w:lang w:val="uk-UA"/>
        </w:rPr>
        <w:t>дації для проведення практичних (лабораторних) занять із курсу «Охорона</w:t>
      </w:r>
      <w:r>
        <w:rPr>
          <w:color w:val="000000"/>
          <w:spacing w:val="2"/>
          <w:lang w:val="uk-UA"/>
        </w:rPr>
        <w:br/>
      </w:r>
      <w:r>
        <w:rPr>
          <w:color w:val="000000"/>
          <w:lang w:val="uk-UA"/>
        </w:rPr>
        <w:t>здоров'я дітей та основи медичних знань». - Луцьк: РВ «Вежа» Волин. держ.</w:t>
      </w:r>
      <w:r>
        <w:rPr>
          <w:color w:val="000000"/>
          <w:lang w:val="uk-UA"/>
        </w:rPr>
        <w:br/>
        <w:t>ун-ту ім. Лесі Українки, 2003.</w:t>
      </w:r>
    </w:p>
    <w:p w:rsidR="00F16EDD" w:rsidRDefault="00F16EDD" w:rsidP="002C6BEC">
      <w:pPr>
        <w:numPr>
          <w:ilvl w:val="0"/>
          <w:numId w:val="78"/>
        </w:numPr>
        <w:shd w:val="clear" w:color="auto" w:fill="FFFFFF"/>
        <w:tabs>
          <w:tab w:val="left" w:pos="696"/>
        </w:tabs>
        <w:spacing w:line="240" w:lineRule="exact"/>
        <w:ind w:firstLine="403"/>
        <w:rPr>
          <w:color w:val="000000"/>
          <w:lang w:val="uk-UA"/>
        </w:rPr>
      </w:pPr>
      <w:r>
        <w:rPr>
          <w:color w:val="000000"/>
          <w:spacing w:val="-2"/>
          <w:lang w:val="uk-UA"/>
        </w:rPr>
        <w:t>Реаніматологія та інтенсивна терапія: Посіб. для студ. мед. училищ та</w:t>
      </w:r>
      <w:r>
        <w:rPr>
          <w:color w:val="000000"/>
          <w:spacing w:val="-2"/>
          <w:lang w:val="uk-UA"/>
        </w:rPr>
        <w:br/>
      </w:r>
      <w:r>
        <w:rPr>
          <w:color w:val="000000"/>
          <w:lang w:val="uk-UA"/>
        </w:rPr>
        <w:t>коледжів / Л. Н. Чепкий та ін.; за ред. Л. Н. Чепкого. - К.: Здоров'я, 1994.</w:t>
      </w:r>
    </w:p>
    <w:p w:rsidR="00F16EDD" w:rsidRDefault="00F16EDD">
      <w:pPr>
        <w:shd w:val="clear" w:color="auto" w:fill="FFFFFF"/>
        <w:spacing w:before="5" w:line="240" w:lineRule="exact"/>
        <w:ind w:left="192"/>
      </w:pPr>
      <w:r>
        <w:rPr>
          <w:color w:val="000000"/>
          <w:lang w:val="uk-UA"/>
        </w:rPr>
        <w:t>, 28. Сафар П., Бичер Н. Дж. Сердечно-легочная и церебральная реанимация.</w:t>
      </w:r>
    </w:p>
    <w:p w:rsidR="00F16EDD" w:rsidRDefault="00F16EDD" w:rsidP="002C6BEC">
      <w:pPr>
        <w:numPr>
          <w:ilvl w:val="0"/>
          <w:numId w:val="79"/>
        </w:numPr>
        <w:shd w:val="clear" w:color="auto" w:fill="FFFFFF"/>
        <w:tabs>
          <w:tab w:val="left" w:pos="691"/>
        </w:tabs>
        <w:spacing w:line="240" w:lineRule="exact"/>
        <w:ind w:left="10" w:firstLine="394"/>
        <w:rPr>
          <w:color w:val="000000"/>
          <w:lang w:val="uk-UA"/>
        </w:rPr>
      </w:pPr>
      <w:r>
        <w:rPr>
          <w:color w:val="000000"/>
          <w:lang w:val="uk-UA"/>
        </w:rPr>
        <w:t>Сестринська справа: Підр. для учнів мед. училищ / За ред. М. Г. Шев</w:t>
      </w:r>
      <w:r>
        <w:rPr>
          <w:color w:val="000000"/>
          <w:lang w:val="uk-UA"/>
        </w:rPr>
        <w:softHyphen/>
      </w:r>
      <w:r>
        <w:rPr>
          <w:color w:val="000000"/>
          <w:lang w:val="uk-UA"/>
        </w:rPr>
        <w:br/>
        <w:t>чука. - К.: Здоров'я. 1994.</w:t>
      </w:r>
    </w:p>
    <w:p w:rsidR="00F16EDD" w:rsidRDefault="00F16EDD" w:rsidP="002C6BEC">
      <w:pPr>
        <w:numPr>
          <w:ilvl w:val="0"/>
          <w:numId w:val="79"/>
        </w:numPr>
        <w:shd w:val="clear" w:color="auto" w:fill="FFFFFF"/>
        <w:tabs>
          <w:tab w:val="left" w:pos="691"/>
        </w:tabs>
        <w:spacing w:line="240" w:lineRule="exact"/>
        <w:ind w:left="10" w:firstLine="394"/>
        <w:rPr>
          <w:color w:val="000000"/>
          <w:lang w:val="uk-UA"/>
        </w:rPr>
      </w:pPr>
      <w:r>
        <w:rPr>
          <w:color w:val="000000"/>
          <w:lang w:val="uk-UA"/>
        </w:rPr>
        <w:t>Справочник по оказанию скорой и неотложной помощи / Сост. О. М. Ели-</w:t>
      </w:r>
      <w:r>
        <w:rPr>
          <w:color w:val="000000"/>
          <w:lang w:val="uk-UA"/>
        </w:rPr>
        <w:br/>
        <w:t>сеев. -СПб.: Лейла, 1996.</w:t>
      </w:r>
    </w:p>
    <w:p w:rsidR="00F16EDD" w:rsidRDefault="00F16EDD">
      <w:pPr>
        <w:shd w:val="clear" w:color="auto" w:fill="FFFFFF"/>
        <w:tabs>
          <w:tab w:val="left" w:pos="758"/>
        </w:tabs>
        <w:spacing w:line="240" w:lineRule="exact"/>
        <w:ind w:left="14" w:firstLine="389"/>
      </w:pPr>
      <w:r>
        <w:rPr>
          <w:color w:val="000000"/>
          <w:lang w:val="uk-UA"/>
        </w:rPr>
        <w:t>31.</w:t>
      </w:r>
      <w:r>
        <w:rPr>
          <w:color w:val="000000"/>
          <w:lang w:val="uk-UA"/>
        </w:rPr>
        <w:tab/>
      </w:r>
      <w:r>
        <w:rPr>
          <w:color w:val="000000"/>
          <w:spacing w:val="8"/>
          <w:lang w:val="uk-UA"/>
        </w:rPr>
        <w:t>Страшко С. В., Кривич І. П., Левицька Л. М., Чорненька В. Д.,</w:t>
      </w:r>
      <w:r>
        <w:rPr>
          <w:color w:val="000000"/>
          <w:spacing w:val="8"/>
          <w:lang w:val="uk-UA"/>
        </w:rPr>
        <w:br/>
      </w:r>
      <w:r>
        <w:rPr>
          <w:color w:val="000000"/>
          <w:lang w:val="uk-UA"/>
        </w:rPr>
        <w:t>Флоренсова К. М. Інфекційні хвороби, що набули соціального значення. - К.:</w:t>
      </w:r>
      <w:r>
        <w:rPr>
          <w:color w:val="000000"/>
          <w:lang w:val="uk-UA"/>
        </w:rPr>
        <w:br/>
        <w:t>Освіта України, 2006. - 55 с.</w:t>
      </w:r>
    </w:p>
    <w:p w:rsidR="00F16EDD" w:rsidRDefault="00F16EDD" w:rsidP="002C6BEC">
      <w:pPr>
        <w:numPr>
          <w:ilvl w:val="0"/>
          <w:numId w:val="80"/>
        </w:numPr>
        <w:shd w:val="clear" w:color="auto" w:fill="FFFFFF"/>
        <w:tabs>
          <w:tab w:val="left" w:pos="691"/>
        </w:tabs>
        <w:spacing w:line="240" w:lineRule="exact"/>
        <w:ind w:left="10" w:firstLine="398"/>
        <w:rPr>
          <w:color w:val="000000"/>
          <w:lang w:val="uk-UA"/>
        </w:rPr>
      </w:pPr>
      <w:r>
        <w:rPr>
          <w:color w:val="000000"/>
          <w:lang w:val="uk-UA"/>
        </w:rPr>
        <w:t xml:space="preserve">Травматология и ортопедия: Учебник / </w:t>
      </w:r>
      <w:r>
        <w:rPr>
          <w:color w:val="000000"/>
          <w:lang w:val="en-US"/>
        </w:rPr>
        <w:t>X</w:t>
      </w:r>
      <w:r w:rsidRPr="00E3489C">
        <w:rPr>
          <w:color w:val="000000"/>
        </w:rPr>
        <w:t xml:space="preserve">. </w:t>
      </w:r>
      <w:r>
        <w:rPr>
          <w:color w:val="000000"/>
          <w:lang w:val="uk-UA"/>
        </w:rPr>
        <w:t xml:space="preserve">А. Мусалатов, Г. </w:t>
      </w:r>
      <w:r>
        <w:rPr>
          <w:i/>
          <w:iCs/>
          <w:color w:val="000000"/>
          <w:lang w:val="uk-UA"/>
        </w:rPr>
        <w:t xml:space="preserve">С. </w:t>
      </w:r>
      <w:r>
        <w:rPr>
          <w:color w:val="000000"/>
          <w:lang w:val="uk-UA"/>
        </w:rPr>
        <w:t>Юмашев,</w:t>
      </w:r>
      <w:r>
        <w:rPr>
          <w:color w:val="000000"/>
          <w:lang w:val="uk-UA"/>
        </w:rPr>
        <w:br/>
        <w:t xml:space="preserve">Л. </w:t>
      </w:r>
      <w:r>
        <w:rPr>
          <w:i/>
          <w:iCs/>
          <w:color w:val="000000"/>
          <w:lang w:val="uk-UA"/>
        </w:rPr>
        <w:t xml:space="preserve">Я. </w:t>
      </w:r>
      <w:r>
        <w:rPr>
          <w:color w:val="000000"/>
          <w:lang w:val="uk-UA"/>
        </w:rPr>
        <w:t xml:space="preserve">Силинг и др.; под ред. </w:t>
      </w:r>
      <w:r>
        <w:rPr>
          <w:color w:val="000000"/>
          <w:lang w:val="en-US"/>
        </w:rPr>
        <w:t>X</w:t>
      </w:r>
      <w:r w:rsidRPr="00E3489C">
        <w:rPr>
          <w:color w:val="000000"/>
        </w:rPr>
        <w:t xml:space="preserve">. </w:t>
      </w:r>
      <w:r>
        <w:rPr>
          <w:color w:val="000000"/>
          <w:lang w:val="uk-UA"/>
        </w:rPr>
        <w:t>А. Мусалатова, Г. С. Юмашева. 4-е изд., пере-</w:t>
      </w:r>
      <w:r>
        <w:rPr>
          <w:color w:val="000000"/>
          <w:lang w:val="uk-UA"/>
        </w:rPr>
        <w:br/>
        <w:t>раб. и доп. - М.: Медицина, 1995.</w:t>
      </w:r>
    </w:p>
    <w:p w:rsidR="00F16EDD" w:rsidRDefault="00F16EDD" w:rsidP="002C6BEC">
      <w:pPr>
        <w:numPr>
          <w:ilvl w:val="0"/>
          <w:numId w:val="80"/>
        </w:numPr>
        <w:shd w:val="clear" w:color="auto" w:fill="FFFFFF"/>
        <w:tabs>
          <w:tab w:val="left" w:pos="691"/>
        </w:tabs>
        <w:spacing w:line="240" w:lineRule="exact"/>
        <w:ind w:left="10" w:firstLine="398"/>
        <w:rPr>
          <w:color w:val="000000"/>
          <w:lang w:val="uk-UA"/>
        </w:rPr>
      </w:pPr>
      <w:r>
        <w:rPr>
          <w:color w:val="000000"/>
          <w:lang w:val="uk-UA"/>
        </w:rPr>
        <w:t>Хирургические болезни: Учеб. для мед. вузов / Р М. Евтихов, А. М. Жу-</w:t>
      </w:r>
      <w:r>
        <w:rPr>
          <w:color w:val="000000"/>
          <w:lang w:val="uk-UA"/>
        </w:rPr>
        <w:br/>
        <w:t>равлев и др. - Иваново: МИК. 1998.</w:t>
      </w:r>
    </w:p>
    <w:p w:rsidR="00F16EDD" w:rsidRDefault="00F16EDD">
      <w:pPr>
        <w:shd w:val="clear" w:color="auto" w:fill="FFFFFF"/>
        <w:tabs>
          <w:tab w:val="left" w:pos="758"/>
        </w:tabs>
        <w:spacing w:line="240" w:lineRule="exact"/>
        <w:ind w:left="24" w:firstLine="389"/>
      </w:pPr>
      <w:r>
        <w:rPr>
          <w:color w:val="000000"/>
          <w:lang w:val="uk-UA"/>
        </w:rPr>
        <w:t>34.</w:t>
      </w:r>
      <w:r>
        <w:rPr>
          <w:color w:val="000000"/>
          <w:lang w:val="uk-UA"/>
        </w:rPr>
        <w:tab/>
      </w:r>
      <w:r>
        <w:rPr>
          <w:color w:val="000000"/>
          <w:spacing w:val="5"/>
          <w:lang w:val="uk-UA"/>
        </w:rPr>
        <w:t>Цнбуляк Г. Н. Лечение тяжелих и сочетанньїх повреждений: Ру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5"/>
          <w:lang w:val="uk-UA"/>
        </w:rPr>
        <w:br/>
      </w:r>
      <w:r>
        <w:rPr>
          <w:color w:val="000000"/>
          <w:lang w:val="uk-UA"/>
        </w:rPr>
        <w:t>ководство для врачей. - СПб.: Гиппократ, 1995.</w:t>
      </w:r>
    </w:p>
    <w:p w:rsidR="00F16EDD" w:rsidRPr="00526A5A" w:rsidRDefault="00F16EDD" w:rsidP="00526A5A">
      <w:pPr>
        <w:shd w:val="clear" w:color="auto" w:fill="FFFFFF"/>
        <w:spacing w:before="134"/>
        <w:ind w:left="24"/>
        <w:jc w:val="center"/>
        <w:rPr>
          <w:lang w:val="uk-UA"/>
        </w:rPr>
        <w:sectPr w:rsidR="00F16EDD" w:rsidRPr="00526A5A">
          <w:pgSz w:w="11909" w:h="16834"/>
          <w:pgMar w:top="1440" w:right="2254" w:bottom="720" w:left="3031" w:header="720" w:footer="720" w:gutter="0"/>
          <w:cols w:space="60"/>
          <w:noEndnote/>
        </w:sectPr>
      </w:pPr>
      <w:r>
        <w:rPr>
          <w:rFonts w:ascii="Arial" w:hAnsi="Arial" w:cs="Arial"/>
          <w:color w:val="000000"/>
          <w:lang w:val="uk-UA"/>
        </w:rPr>
        <w:t>378</w:t>
      </w:r>
    </w:p>
    <w:p w:rsidR="002C6BEC" w:rsidRPr="00526A5A" w:rsidRDefault="002C6BEC" w:rsidP="00B23D61">
      <w:pPr>
        <w:shd w:val="clear" w:color="auto" w:fill="FFFFFF"/>
        <w:spacing w:line="235" w:lineRule="exact"/>
        <w:jc w:val="both"/>
        <w:rPr>
          <w:lang w:val="uk-UA"/>
        </w:rPr>
      </w:pPr>
    </w:p>
    <w:sectPr w:rsidR="002C6BEC" w:rsidRPr="00526A5A" w:rsidSect="002E082C">
      <w:pgSz w:w="11909" w:h="16834"/>
      <w:pgMar w:top="1440" w:right="2575" w:bottom="720" w:left="270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8487CA"/>
    <w:lvl w:ilvl="0">
      <w:numFmt w:val="bullet"/>
      <w:lvlText w:val="*"/>
      <w:lvlJc w:val="left"/>
    </w:lvl>
  </w:abstractNum>
  <w:abstractNum w:abstractNumId="1">
    <w:nsid w:val="01106578"/>
    <w:multiLevelType w:val="singleLevel"/>
    <w:tmpl w:val="DAE8AAE0"/>
    <w:lvl w:ilvl="0">
      <w:start w:val="12"/>
      <w:numFmt w:val="decimal"/>
      <w:lvlText w:val="%1.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2">
    <w:nsid w:val="053B539A"/>
    <w:multiLevelType w:val="singleLevel"/>
    <w:tmpl w:val="17987D92"/>
    <w:lvl w:ilvl="0">
      <w:start w:val="1"/>
      <w:numFmt w:val="decimal"/>
      <w:lvlText w:val="2.5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3">
    <w:nsid w:val="054430C9"/>
    <w:multiLevelType w:val="singleLevel"/>
    <w:tmpl w:val="AC083052"/>
    <w:lvl w:ilvl="0">
      <w:start w:val="2"/>
      <w:numFmt w:val="decimal"/>
      <w:lvlText w:val="2.4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4">
    <w:nsid w:val="0A73148B"/>
    <w:multiLevelType w:val="singleLevel"/>
    <w:tmpl w:val="8DE03E20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5">
    <w:nsid w:val="0BED38EA"/>
    <w:multiLevelType w:val="singleLevel"/>
    <w:tmpl w:val="46BE7C46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6">
    <w:nsid w:val="116F7318"/>
    <w:multiLevelType w:val="singleLevel"/>
    <w:tmpl w:val="413AD002"/>
    <w:lvl w:ilvl="0">
      <w:start w:val="1"/>
      <w:numFmt w:val="decimal"/>
      <w:lvlText w:val="%1."/>
      <w:legacy w:legacy="1" w:legacySpace="0" w:legacyIndent="183"/>
      <w:lvlJc w:val="left"/>
      <w:rPr>
        <w:rFonts w:ascii="Times New Roman" w:hAnsi="Times New Roman" w:cs="Times New Roman" w:hint="default"/>
      </w:rPr>
    </w:lvl>
  </w:abstractNum>
  <w:abstractNum w:abstractNumId="7">
    <w:nsid w:val="11B87F23"/>
    <w:multiLevelType w:val="singleLevel"/>
    <w:tmpl w:val="729435D6"/>
    <w:lvl w:ilvl="0">
      <w:start w:val="18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8">
    <w:nsid w:val="15397347"/>
    <w:multiLevelType w:val="singleLevel"/>
    <w:tmpl w:val="85A216E8"/>
    <w:lvl w:ilvl="0">
      <w:start w:val="3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9">
    <w:nsid w:val="17FB32D6"/>
    <w:multiLevelType w:val="singleLevel"/>
    <w:tmpl w:val="684494FA"/>
    <w:lvl w:ilvl="0">
      <w:start w:val="1"/>
      <w:numFmt w:val="decimal"/>
      <w:lvlText w:val="1.1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10">
    <w:nsid w:val="1A556CEE"/>
    <w:multiLevelType w:val="singleLevel"/>
    <w:tmpl w:val="30628A5E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1C813FF1"/>
    <w:multiLevelType w:val="hybridMultilevel"/>
    <w:tmpl w:val="BB9CE5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591587"/>
    <w:multiLevelType w:val="singleLevel"/>
    <w:tmpl w:val="059ECB4A"/>
    <w:lvl w:ilvl="0">
      <w:start w:val="3"/>
      <w:numFmt w:val="decimal"/>
      <w:lvlText w:val="1.6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3">
    <w:nsid w:val="246E3E36"/>
    <w:multiLevelType w:val="singleLevel"/>
    <w:tmpl w:val="8DE03E20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4">
    <w:nsid w:val="25236E50"/>
    <w:multiLevelType w:val="singleLevel"/>
    <w:tmpl w:val="781AFF62"/>
    <w:lvl w:ilvl="0">
      <w:start w:val="2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5">
    <w:nsid w:val="25E501EA"/>
    <w:multiLevelType w:val="singleLevel"/>
    <w:tmpl w:val="3DC89042"/>
    <w:lvl w:ilvl="0">
      <w:start w:val="1"/>
      <w:numFmt w:val="decimal"/>
      <w:lvlText w:val="%1."/>
      <w:legacy w:legacy="1" w:legacySpace="0" w:legacyIndent="222"/>
      <w:lvlJc w:val="left"/>
      <w:rPr>
        <w:rFonts w:ascii="Times New Roman" w:hAnsi="Times New Roman" w:cs="Times New Roman" w:hint="default"/>
      </w:rPr>
    </w:lvl>
  </w:abstractNum>
  <w:abstractNum w:abstractNumId="16">
    <w:nsid w:val="275D5BB6"/>
    <w:multiLevelType w:val="singleLevel"/>
    <w:tmpl w:val="30628A5E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7">
    <w:nsid w:val="28487C19"/>
    <w:multiLevelType w:val="singleLevel"/>
    <w:tmpl w:val="19A08B7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8">
    <w:nsid w:val="349A4461"/>
    <w:multiLevelType w:val="singleLevel"/>
    <w:tmpl w:val="FF923ADE"/>
    <w:lvl w:ilvl="0">
      <w:start w:val="1"/>
      <w:numFmt w:val="decimal"/>
      <w:lvlText w:val="1.8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9">
    <w:nsid w:val="357F11A2"/>
    <w:multiLevelType w:val="singleLevel"/>
    <w:tmpl w:val="30628A5E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0">
    <w:nsid w:val="36576732"/>
    <w:multiLevelType w:val="singleLevel"/>
    <w:tmpl w:val="8DE03E20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1">
    <w:nsid w:val="38084095"/>
    <w:multiLevelType w:val="singleLevel"/>
    <w:tmpl w:val="A430379A"/>
    <w:lvl w:ilvl="0">
      <w:start w:val="3"/>
      <w:numFmt w:val="decimal"/>
      <w:lvlText w:val="2.1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22">
    <w:nsid w:val="383759AF"/>
    <w:multiLevelType w:val="singleLevel"/>
    <w:tmpl w:val="B96AC12A"/>
    <w:lvl w:ilvl="0">
      <w:start w:val="1"/>
      <w:numFmt w:val="decimal"/>
      <w:lvlText w:val="2.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3">
    <w:nsid w:val="39B04F36"/>
    <w:multiLevelType w:val="singleLevel"/>
    <w:tmpl w:val="422C1954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4">
    <w:nsid w:val="39F95457"/>
    <w:multiLevelType w:val="singleLevel"/>
    <w:tmpl w:val="AE94190E"/>
    <w:lvl w:ilvl="0">
      <w:start w:val="18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5">
    <w:nsid w:val="3D7D1D34"/>
    <w:multiLevelType w:val="singleLevel"/>
    <w:tmpl w:val="19A08B7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>
    <w:nsid w:val="3E5A436F"/>
    <w:multiLevelType w:val="singleLevel"/>
    <w:tmpl w:val="74FED376"/>
    <w:lvl w:ilvl="0">
      <w:start w:val="29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7">
    <w:nsid w:val="3E7D13D4"/>
    <w:multiLevelType w:val="singleLevel"/>
    <w:tmpl w:val="CC50BEE4"/>
    <w:lvl w:ilvl="0">
      <w:start w:val="3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8">
    <w:nsid w:val="3ECF4C4B"/>
    <w:multiLevelType w:val="singleLevel"/>
    <w:tmpl w:val="44E42B5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9">
    <w:nsid w:val="3FB124B4"/>
    <w:multiLevelType w:val="singleLevel"/>
    <w:tmpl w:val="32007AC0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0">
    <w:nsid w:val="465978C3"/>
    <w:multiLevelType w:val="singleLevel"/>
    <w:tmpl w:val="225C6F4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1">
    <w:nsid w:val="46654403"/>
    <w:multiLevelType w:val="singleLevel"/>
    <w:tmpl w:val="B4D62B50"/>
    <w:lvl w:ilvl="0">
      <w:start w:val="10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32">
    <w:nsid w:val="483C66B0"/>
    <w:multiLevelType w:val="singleLevel"/>
    <w:tmpl w:val="62640CA8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3">
    <w:nsid w:val="48465C00"/>
    <w:multiLevelType w:val="singleLevel"/>
    <w:tmpl w:val="48F090EA"/>
    <w:lvl w:ilvl="0">
      <w:start w:val="10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34">
    <w:nsid w:val="50B87143"/>
    <w:multiLevelType w:val="singleLevel"/>
    <w:tmpl w:val="44E42B5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5">
    <w:nsid w:val="51C52816"/>
    <w:multiLevelType w:val="singleLevel"/>
    <w:tmpl w:val="279A8770"/>
    <w:lvl w:ilvl="0">
      <w:start w:val="1"/>
      <w:numFmt w:val="decimal"/>
      <w:lvlText w:val="2.1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36">
    <w:nsid w:val="52752A1E"/>
    <w:multiLevelType w:val="singleLevel"/>
    <w:tmpl w:val="859C2E16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7">
    <w:nsid w:val="5A687DF0"/>
    <w:multiLevelType w:val="singleLevel"/>
    <w:tmpl w:val="44E42B5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8">
    <w:nsid w:val="5A937D83"/>
    <w:multiLevelType w:val="singleLevel"/>
    <w:tmpl w:val="ACCA560A"/>
    <w:lvl w:ilvl="0">
      <w:start w:val="29"/>
      <w:numFmt w:val="decimal"/>
      <w:lvlText w:val="%1.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39">
    <w:nsid w:val="5AE269AF"/>
    <w:multiLevelType w:val="singleLevel"/>
    <w:tmpl w:val="72441F40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40">
    <w:nsid w:val="5C573E5F"/>
    <w:multiLevelType w:val="singleLevel"/>
    <w:tmpl w:val="29AC0C00"/>
    <w:lvl w:ilvl="0">
      <w:start w:val="43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41">
    <w:nsid w:val="5CC54DD1"/>
    <w:multiLevelType w:val="singleLevel"/>
    <w:tmpl w:val="32007AC0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42">
    <w:nsid w:val="60584BDC"/>
    <w:multiLevelType w:val="singleLevel"/>
    <w:tmpl w:val="171C0C80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43">
    <w:nsid w:val="62786E24"/>
    <w:multiLevelType w:val="singleLevel"/>
    <w:tmpl w:val="859C2E16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4">
    <w:nsid w:val="629837E4"/>
    <w:multiLevelType w:val="singleLevel"/>
    <w:tmpl w:val="44E42B5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5">
    <w:nsid w:val="63E803DE"/>
    <w:multiLevelType w:val="singleLevel"/>
    <w:tmpl w:val="2C260C18"/>
    <w:lvl w:ilvl="0">
      <w:start w:val="1"/>
      <w:numFmt w:val="decimal"/>
      <w:lvlText w:val="1.6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46">
    <w:nsid w:val="641C4B1E"/>
    <w:multiLevelType w:val="singleLevel"/>
    <w:tmpl w:val="225C6F4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47">
    <w:nsid w:val="670E3E54"/>
    <w:multiLevelType w:val="singleLevel"/>
    <w:tmpl w:val="B444298C"/>
    <w:lvl w:ilvl="0">
      <w:start w:val="2"/>
      <w:numFmt w:val="decimal"/>
      <w:lvlText w:val="2.6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48">
    <w:nsid w:val="6A9C4267"/>
    <w:multiLevelType w:val="singleLevel"/>
    <w:tmpl w:val="42807ADA"/>
    <w:lvl w:ilvl="0">
      <w:start w:val="1"/>
      <w:numFmt w:val="decimal"/>
      <w:lvlText w:val="%1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49">
    <w:nsid w:val="6C6109D1"/>
    <w:multiLevelType w:val="singleLevel"/>
    <w:tmpl w:val="44E42B5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0">
    <w:nsid w:val="6F345EE2"/>
    <w:multiLevelType w:val="singleLevel"/>
    <w:tmpl w:val="859C2E16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1">
    <w:nsid w:val="6FBF356A"/>
    <w:multiLevelType w:val="singleLevel"/>
    <w:tmpl w:val="225C6F4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52">
    <w:nsid w:val="70246B3C"/>
    <w:multiLevelType w:val="singleLevel"/>
    <w:tmpl w:val="4EEC44CE"/>
    <w:lvl w:ilvl="0">
      <w:start w:val="4"/>
      <w:numFmt w:val="decimal"/>
      <w:lvlText w:val="1.1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53">
    <w:nsid w:val="719D7591"/>
    <w:multiLevelType w:val="singleLevel"/>
    <w:tmpl w:val="19A08B7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4">
    <w:nsid w:val="72916DB7"/>
    <w:multiLevelType w:val="singleLevel"/>
    <w:tmpl w:val="A11EA010"/>
    <w:lvl w:ilvl="0">
      <w:start w:val="2"/>
      <w:numFmt w:val="decimal"/>
      <w:lvlText w:val="2.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55">
    <w:nsid w:val="73930F0B"/>
    <w:multiLevelType w:val="singleLevel"/>
    <w:tmpl w:val="AF6C3BEA"/>
    <w:lvl w:ilvl="0">
      <w:start w:val="5"/>
      <w:numFmt w:val="decimal"/>
      <w:lvlText w:val="1.8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6">
    <w:nsid w:val="73DB7BA8"/>
    <w:multiLevelType w:val="singleLevel"/>
    <w:tmpl w:val="502E6656"/>
    <w:lvl w:ilvl="0">
      <w:start w:val="15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57">
    <w:nsid w:val="761C51AD"/>
    <w:multiLevelType w:val="singleLevel"/>
    <w:tmpl w:val="2EEA0F26"/>
    <w:lvl w:ilvl="0">
      <w:start w:val="11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58">
    <w:nsid w:val="7655771E"/>
    <w:multiLevelType w:val="singleLevel"/>
    <w:tmpl w:val="32E84A6E"/>
    <w:lvl w:ilvl="0">
      <w:start w:val="33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59">
    <w:nsid w:val="7662612D"/>
    <w:multiLevelType w:val="singleLevel"/>
    <w:tmpl w:val="798A24C4"/>
    <w:lvl w:ilvl="0">
      <w:start w:val="3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60">
    <w:nsid w:val="780768D1"/>
    <w:multiLevelType w:val="singleLevel"/>
    <w:tmpl w:val="F41A2EE6"/>
    <w:lvl w:ilvl="0">
      <w:start w:val="3"/>
      <w:numFmt w:val="decimal"/>
      <w:lvlText w:val="1.10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61">
    <w:nsid w:val="78227520"/>
    <w:multiLevelType w:val="singleLevel"/>
    <w:tmpl w:val="225C6F4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2">
    <w:nsid w:val="790F026F"/>
    <w:multiLevelType w:val="singleLevel"/>
    <w:tmpl w:val="32007AC0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63">
    <w:nsid w:val="7C243B38"/>
    <w:multiLevelType w:val="singleLevel"/>
    <w:tmpl w:val="16D8DA30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4">
    <w:nsid w:val="7DC67286"/>
    <w:multiLevelType w:val="singleLevel"/>
    <w:tmpl w:val="7FE4D584"/>
    <w:lvl w:ilvl="0">
      <w:start w:val="3"/>
      <w:numFmt w:val="decimal"/>
      <w:lvlText w:val="1.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52"/>
  </w:num>
  <w:num w:numId="3">
    <w:abstractNumId w:val="64"/>
  </w:num>
  <w:num w:numId="4">
    <w:abstractNumId w:val="45"/>
  </w:num>
  <w:num w:numId="5">
    <w:abstractNumId w:val="12"/>
  </w:num>
  <w:num w:numId="6">
    <w:abstractNumId w:val="18"/>
  </w:num>
  <w:num w:numId="7">
    <w:abstractNumId w:val="55"/>
  </w:num>
  <w:num w:numId="8">
    <w:abstractNumId w:val="60"/>
  </w:num>
  <w:num w:numId="9">
    <w:abstractNumId w:val="35"/>
  </w:num>
  <w:num w:numId="10">
    <w:abstractNumId w:val="21"/>
  </w:num>
  <w:num w:numId="11">
    <w:abstractNumId w:val="22"/>
  </w:num>
  <w:num w:numId="12">
    <w:abstractNumId w:val="54"/>
  </w:num>
  <w:num w:numId="13">
    <w:abstractNumId w:val="3"/>
  </w:num>
  <w:num w:numId="14">
    <w:abstractNumId w:val="2"/>
  </w:num>
  <w:num w:numId="15">
    <w:abstractNumId w:val="47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50"/>
  </w:num>
  <w:num w:numId="19">
    <w:abstractNumId w:val="25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36"/>
  </w:num>
  <w:num w:numId="22">
    <w:abstractNumId w:val="37"/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46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4"/>
  </w:num>
  <w:num w:numId="30">
    <w:abstractNumId w:val="14"/>
    <w:lvlOverride w:ilvl="0">
      <w:lvl w:ilvl="0">
        <w:start w:val="2"/>
        <w:numFmt w:val="decimal"/>
        <w:lvlText w:val="%1.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4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48"/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28"/>
  </w:num>
  <w:num w:numId="38">
    <w:abstractNumId w:val="5"/>
  </w:num>
  <w:num w:numId="39">
    <w:abstractNumId w:val="62"/>
  </w:num>
  <w:num w:numId="40">
    <w:abstractNumId w:val="29"/>
  </w:num>
  <w:num w:numId="41">
    <w:abstractNumId w:val="23"/>
  </w:num>
  <w:num w:numId="42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63"/>
  </w:num>
  <w:num w:numId="44">
    <w:abstractNumId w:val="61"/>
  </w:num>
  <w:num w:numId="45">
    <w:abstractNumId w:val="49"/>
  </w:num>
  <w:num w:numId="46">
    <w:abstractNumId w:val="0"/>
    <w:lvlOverride w:ilvl="0">
      <w:lvl w:ilvl="0">
        <w:start w:val="65535"/>
        <w:numFmt w:val="bullet"/>
        <w:lvlText w:val="-"/>
        <w:legacy w:legacy="1" w:legacySpace="0" w:legacyIndent="174"/>
        <w:lvlJc w:val="left"/>
        <w:rPr>
          <w:rFonts w:ascii="Times New Roman" w:hAnsi="Times New Roman" w:cs="Times New Roman" w:hint="default"/>
        </w:rPr>
      </w:lvl>
    </w:lvlOverride>
  </w:num>
  <w:num w:numId="47">
    <w:abstractNumId w:val="51"/>
  </w:num>
  <w:num w:numId="48">
    <w:abstractNumId w:val="30"/>
  </w:num>
  <w:num w:numId="49">
    <w:abstractNumId w:val="15"/>
  </w:num>
  <w:num w:numId="50">
    <w:abstractNumId w:val="42"/>
  </w:num>
  <w:num w:numId="51">
    <w:abstractNumId w:val="57"/>
  </w:num>
  <w:num w:numId="52">
    <w:abstractNumId w:val="24"/>
  </w:num>
  <w:num w:numId="53">
    <w:abstractNumId w:val="26"/>
  </w:num>
  <w:num w:numId="54">
    <w:abstractNumId w:val="58"/>
  </w:num>
  <w:num w:numId="55">
    <w:abstractNumId w:val="40"/>
  </w:num>
  <w:num w:numId="56">
    <w:abstractNumId w:val="40"/>
    <w:lvlOverride w:ilvl="0">
      <w:lvl w:ilvl="0">
        <w:start w:val="43"/>
        <w:numFmt w:val="decimal"/>
        <w:lvlText w:val="%1.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57">
    <w:abstractNumId w:val="34"/>
  </w:num>
  <w:num w:numId="58">
    <w:abstractNumId w:val="32"/>
  </w:num>
  <w:num w:numId="59">
    <w:abstractNumId w:val="32"/>
    <w:lvlOverride w:ilvl="0">
      <w:lvl w:ilvl="0">
        <w:start w:val="10"/>
        <w:numFmt w:val="decimal"/>
        <w:lvlText w:val="%1.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60">
    <w:abstractNumId w:val="1"/>
  </w:num>
  <w:num w:numId="61">
    <w:abstractNumId w:val="44"/>
  </w:num>
  <w:num w:numId="62">
    <w:abstractNumId w:val="33"/>
  </w:num>
  <w:num w:numId="63">
    <w:abstractNumId w:val="56"/>
  </w:num>
  <w:num w:numId="64">
    <w:abstractNumId w:val="13"/>
  </w:num>
  <w:num w:numId="65">
    <w:abstractNumId w:val="59"/>
  </w:num>
  <w:num w:numId="66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7">
    <w:abstractNumId w:val="41"/>
  </w:num>
  <w:num w:numId="68">
    <w:abstractNumId w:val="20"/>
  </w:num>
  <w:num w:numId="69">
    <w:abstractNumId w:val="16"/>
  </w:num>
  <w:num w:numId="70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71">
    <w:abstractNumId w:val="43"/>
  </w:num>
  <w:num w:numId="72">
    <w:abstractNumId w:val="19"/>
  </w:num>
  <w:num w:numId="73">
    <w:abstractNumId w:val="27"/>
  </w:num>
  <w:num w:numId="74">
    <w:abstractNumId w:val="39"/>
  </w:num>
  <w:num w:numId="75">
    <w:abstractNumId w:val="6"/>
  </w:num>
  <w:num w:numId="76">
    <w:abstractNumId w:val="31"/>
  </w:num>
  <w:num w:numId="77">
    <w:abstractNumId w:val="31"/>
    <w:lvlOverride w:ilvl="0">
      <w:lvl w:ilvl="0">
        <w:start w:val="10"/>
        <w:numFmt w:val="decimal"/>
        <w:lvlText w:val="%1.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78">
    <w:abstractNumId w:val="7"/>
  </w:num>
  <w:num w:numId="79">
    <w:abstractNumId w:val="38"/>
  </w:num>
  <w:num w:numId="80">
    <w:abstractNumId w:val="8"/>
  </w:num>
  <w:num w:numId="81">
    <w:abstractNumId w:val="10"/>
  </w:num>
  <w:num w:numId="82">
    <w:abstractNumId w:val="17"/>
  </w:num>
  <w:num w:numId="83">
    <w:abstractNumId w:val="53"/>
  </w:num>
  <w:num w:numId="84">
    <w:abstractNumId w:val="11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Grammatical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845AB2"/>
    <w:rsid w:val="00026080"/>
    <w:rsid w:val="00066C66"/>
    <w:rsid w:val="0007181A"/>
    <w:rsid w:val="000849D5"/>
    <w:rsid w:val="000A7790"/>
    <w:rsid w:val="000B35CC"/>
    <w:rsid w:val="000B44BF"/>
    <w:rsid w:val="00127BFF"/>
    <w:rsid w:val="001C2AE7"/>
    <w:rsid w:val="001C4D89"/>
    <w:rsid w:val="00220E8C"/>
    <w:rsid w:val="00270FFD"/>
    <w:rsid w:val="002C6BEC"/>
    <w:rsid w:val="002E082C"/>
    <w:rsid w:val="002F2305"/>
    <w:rsid w:val="00354863"/>
    <w:rsid w:val="0036296B"/>
    <w:rsid w:val="00410168"/>
    <w:rsid w:val="00421CD3"/>
    <w:rsid w:val="004E13A6"/>
    <w:rsid w:val="005048CB"/>
    <w:rsid w:val="00526A5A"/>
    <w:rsid w:val="005435A9"/>
    <w:rsid w:val="00561D13"/>
    <w:rsid w:val="0057573D"/>
    <w:rsid w:val="00594FA0"/>
    <w:rsid w:val="00630693"/>
    <w:rsid w:val="006411C6"/>
    <w:rsid w:val="00642C40"/>
    <w:rsid w:val="0069035D"/>
    <w:rsid w:val="006D54DF"/>
    <w:rsid w:val="0072171F"/>
    <w:rsid w:val="007320F9"/>
    <w:rsid w:val="00745308"/>
    <w:rsid w:val="00755DF0"/>
    <w:rsid w:val="00757DD5"/>
    <w:rsid w:val="007A72C8"/>
    <w:rsid w:val="007C5C82"/>
    <w:rsid w:val="00800B4C"/>
    <w:rsid w:val="00822470"/>
    <w:rsid w:val="00845AB2"/>
    <w:rsid w:val="008518F0"/>
    <w:rsid w:val="00865285"/>
    <w:rsid w:val="008D275F"/>
    <w:rsid w:val="00900E3D"/>
    <w:rsid w:val="009109C4"/>
    <w:rsid w:val="009A3EAB"/>
    <w:rsid w:val="009A67EB"/>
    <w:rsid w:val="00A76FE0"/>
    <w:rsid w:val="00A85189"/>
    <w:rsid w:val="00AA77D3"/>
    <w:rsid w:val="00AC1B27"/>
    <w:rsid w:val="00AC6BDC"/>
    <w:rsid w:val="00AC7059"/>
    <w:rsid w:val="00AD340F"/>
    <w:rsid w:val="00B033D5"/>
    <w:rsid w:val="00B23D61"/>
    <w:rsid w:val="00B736BE"/>
    <w:rsid w:val="00BD4804"/>
    <w:rsid w:val="00BF2E0F"/>
    <w:rsid w:val="00C27A43"/>
    <w:rsid w:val="00C35D0E"/>
    <w:rsid w:val="00C632D6"/>
    <w:rsid w:val="00C972BD"/>
    <w:rsid w:val="00CB6610"/>
    <w:rsid w:val="00CF4F1F"/>
    <w:rsid w:val="00D2131E"/>
    <w:rsid w:val="00D46C0E"/>
    <w:rsid w:val="00D61863"/>
    <w:rsid w:val="00D7210F"/>
    <w:rsid w:val="00DE0340"/>
    <w:rsid w:val="00DE1F36"/>
    <w:rsid w:val="00DF5639"/>
    <w:rsid w:val="00E04702"/>
    <w:rsid w:val="00E3489C"/>
    <w:rsid w:val="00E51AD4"/>
    <w:rsid w:val="00E665B8"/>
    <w:rsid w:val="00E97D2E"/>
    <w:rsid w:val="00F01A46"/>
    <w:rsid w:val="00F169BB"/>
    <w:rsid w:val="00F16EDD"/>
    <w:rsid w:val="00F6208E"/>
    <w:rsid w:val="00F745D5"/>
    <w:rsid w:val="00F92B73"/>
    <w:rsid w:val="00FC2633"/>
    <w:rsid w:val="00FD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07" Type="http://schemas.openxmlformats.org/officeDocument/2006/relationships/fontTable" Target="fontTable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BFF12-E075-47A1-9B3B-36108934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379</Pages>
  <Words>103599</Words>
  <Characters>689282</Characters>
  <Application>Microsoft Office Word</Application>
  <DocSecurity>0</DocSecurity>
  <Lines>5744</Lines>
  <Paragraphs>1582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791299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sfkud</dc:creator>
  <cp:lastModifiedBy>user</cp:lastModifiedBy>
  <cp:revision>3</cp:revision>
  <dcterms:created xsi:type="dcterms:W3CDTF">2015-02-02T14:00:00Z</dcterms:created>
  <dcterms:modified xsi:type="dcterms:W3CDTF">2019-04-01T12:19:00Z</dcterms:modified>
</cp:coreProperties>
</file>