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17" w:rsidRDefault="00547917">
      <w:pPr>
        <w:pStyle w:val="2"/>
        <w:spacing w:line="360" w:lineRule="auto"/>
      </w:pPr>
      <w:r>
        <w:t>Тема:  Промышленное предприятие и его организационная структура.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48" w:line="360" w:lineRule="auto"/>
        <w:ind w:left="706"/>
        <w:rPr>
          <w:spacing w:val="0"/>
          <w:w w:val="100"/>
        </w:rPr>
      </w:pPr>
      <w:r>
        <w:rPr>
          <w:b/>
          <w:bCs/>
          <w:color w:val="000000"/>
          <w:spacing w:val="0"/>
          <w:w w:val="100"/>
        </w:rPr>
        <w:t xml:space="preserve">1. </w:t>
      </w:r>
      <w:r>
        <w:rPr>
          <w:b/>
          <w:bCs/>
          <w:color w:val="000000"/>
          <w:spacing w:val="0"/>
          <w:w w:val="100"/>
          <w:sz w:val="32"/>
        </w:rPr>
        <w:t>Промышленное предприятие - как целостная система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384" w:line="360" w:lineRule="auto"/>
        <w:ind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Предприятие - является основным звеном народного хозяйства Украины. На основе исп</w:t>
      </w:r>
      <w:r w:rsidR="0092073E">
        <w:rPr>
          <w:color w:val="000000"/>
          <w:spacing w:val="0"/>
          <w:w w:val="100"/>
        </w:rPr>
        <w:t xml:space="preserve">ользования имущества </w:t>
      </w:r>
      <w:r w:rsidR="0092073E" w:rsidRPr="0092073E">
        <w:rPr>
          <w:b/>
          <w:color w:val="000000"/>
          <w:spacing w:val="0"/>
          <w:w w:val="100"/>
        </w:rPr>
        <w:t>предприятие</w:t>
      </w:r>
      <w:r>
        <w:rPr>
          <w:color w:val="000000"/>
          <w:spacing w:val="0"/>
          <w:w w:val="100"/>
        </w:rPr>
        <w:t xml:space="preserve"> производит и реализует продукцию, а также производит различные виды ремонтных работ и услуг. Главной задачей предприятия является – удовлетворение общественных потребностей в его продукции (а также работах и услугах), реализация продукции предприятия, в результате которой полученная прибыль удовлетворяет социальные и экономические интересы собственника предприятия и трудового коллектива.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9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А задача трудового коллектива предприятия является производство необходимой обществу продукции высокого качества при минимальных затратах.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4" w:firstLine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Предприятие может рассматриваться как система, которой присущи все характерные для системы признаки. Под системой понимается определенная совокупность элементов, образующих целое, и обладающее особенностями, которые отсутствуют у составляющих его элементов. Подразделения предприятия (отделы, службы, цехи, участки) выступают как элементы этой системы. Предприятие может рассматриваться в качестве элемента этой системы более высокого уровня - отрасли, территориального комплекса. Таким образом в народном хозяйстве страны создается производственная иерархия систем, связанных друг с другом единством функционирования и развития, основным звеном которого является предприятие.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10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Цели и задачи предприятия реализуются в результате функционирования производственных процессов, таким образом, система и протекающие внутри нее процессы представляют единое целое.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4" w:right="10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Сущность предприятия определяют его структуру, так как именно она устанавливает взаимосвязь между элементами (подразделениями). Основные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/>
        <w:rPr>
          <w:spacing w:val="0"/>
          <w:w w:val="100"/>
        </w:rPr>
      </w:pPr>
      <w:r>
        <w:rPr>
          <w:color w:val="000000"/>
          <w:spacing w:val="0"/>
          <w:w w:val="100"/>
        </w:rPr>
        <w:t>черты, характеризующие предприятие как систему:</w:t>
      </w:r>
    </w:p>
    <w:p w:rsidR="00547917" w:rsidRDefault="00547917" w:rsidP="00547917">
      <w:pPr>
        <w:pStyle w:val="a4"/>
        <w:numPr>
          <w:ilvl w:val="0"/>
          <w:numId w:val="3"/>
        </w:numPr>
        <w:tabs>
          <w:tab w:val="clear" w:pos="912"/>
          <w:tab w:val="left" w:pos="567"/>
        </w:tabs>
        <w:spacing w:line="360" w:lineRule="auto"/>
        <w:ind w:left="720" w:hanging="168"/>
      </w:pPr>
      <w:r w:rsidRPr="0092073E">
        <w:rPr>
          <w:b/>
          <w:i/>
          <w:iCs/>
        </w:rPr>
        <w:lastRenderedPageBreak/>
        <w:t>открытый характер</w:t>
      </w:r>
      <w:r>
        <w:t xml:space="preserve"> предприятия по отношению к внешней среде,   а  предприятие с внешней средой связанно посредством реализации продукции, кооперационных связей, уплатой налогов;</w:t>
      </w:r>
    </w:p>
    <w:p w:rsidR="00547917" w:rsidRDefault="00547917" w:rsidP="00547917">
      <w:pPr>
        <w:numPr>
          <w:ilvl w:val="0"/>
          <w:numId w:val="3"/>
        </w:numPr>
        <w:shd w:val="clear" w:color="auto" w:fill="FFFFFF"/>
        <w:tabs>
          <w:tab w:val="clear" w:pos="912"/>
          <w:tab w:val="left" w:pos="567"/>
          <w:tab w:val="left" w:pos="709"/>
        </w:tabs>
        <w:spacing w:line="360" w:lineRule="auto"/>
        <w:ind w:left="720" w:hanging="180"/>
        <w:jc w:val="both"/>
        <w:rPr>
          <w:color w:val="000000"/>
          <w:spacing w:val="0"/>
          <w:w w:val="100"/>
          <w:u w:val="single"/>
        </w:rPr>
      </w:pPr>
      <w:r w:rsidRPr="0092073E">
        <w:rPr>
          <w:b/>
          <w:i/>
          <w:iCs/>
          <w:color w:val="000000"/>
          <w:spacing w:val="0"/>
          <w:w w:val="100"/>
        </w:rPr>
        <w:t>комплексность</w:t>
      </w:r>
      <w:r>
        <w:rPr>
          <w:color w:val="000000"/>
          <w:spacing w:val="0"/>
          <w:w w:val="100"/>
        </w:rPr>
        <w:t xml:space="preserve"> предприятия – определяется многообразием его задач и целей;</w:t>
      </w:r>
    </w:p>
    <w:p w:rsidR="00547917" w:rsidRDefault="00547917" w:rsidP="00547917">
      <w:pPr>
        <w:numPr>
          <w:ilvl w:val="0"/>
          <w:numId w:val="3"/>
        </w:numPr>
        <w:shd w:val="clear" w:color="auto" w:fill="FFFFFF"/>
        <w:tabs>
          <w:tab w:val="clear" w:pos="912"/>
          <w:tab w:val="left" w:pos="567"/>
          <w:tab w:val="left" w:pos="709"/>
        </w:tabs>
        <w:spacing w:before="5" w:line="360" w:lineRule="auto"/>
        <w:ind w:left="720" w:hanging="168"/>
        <w:jc w:val="both"/>
        <w:rPr>
          <w:color w:val="000000"/>
          <w:spacing w:val="0"/>
          <w:w w:val="100"/>
          <w:u w:val="single"/>
        </w:rPr>
      </w:pPr>
      <w:r w:rsidRPr="0092073E">
        <w:rPr>
          <w:b/>
          <w:i/>
          <w:iCs/>
          <w:color w:val="000000"/>
          <w:spacing w:val="0"/>
          <w:w w:val="100"/>
        </w:rPr>
        <w:t>динамичность</w:t>
      </w:r>
      <w:r>
        <w:rPr>
          <w:color w:val="000000"/>
          <w:spacing w:val="0"/>
          <w:w w:val="100"/>
        </w:rPr>
        <w:t xml:space="preserve"> – </w:t>
      </w:r>
      <w:r w:rsidR="0092073E">
        <w:rPr>
          <w:color w:val="000000"/>
          <w:spacing w:val="0"/>
          <w:w w:val="100"/>
        </w:rPr>
        <w:t xml:space="preserve">когда </w:t>
      </w:r>
      <w:r>
        <w:rPr>
          <w:color w:val="000000"/>
          <w:spacing w:val="0"/>
          <w:w w:val="100"/>
        </w:rPr>
        <w:t>предприятие обладает способностью претерпевать</w:t>
      </w:r>
      <w:r>
        <w:rPr>
          <w:color w:val="000000"/>
          <w:spacing w:val="0"/>
          <w:w w:val="100"/>
        </w:rPr>
        <w:br/>
        <w:t>изменения, переходить из одного качественного состояния в другое;</w:t>
      </w:r>
    </w:p>
    <w:p w:rsidR="00547917" w:rsidRDefault="00547917" w:rsidP="00547917">
      <w:pPr>
        <w:numPr>
          <w:ilvl w:val="0"/>
          <w:numId w:val="3"/>
        </w:numPr>
        <w:shd w:val="clear" w:color="auto" w:fill="FFFFFF"/>
        <w:tabs>
          <w:tab w:val="clear" w:pos="912"/>
          <w:tab w:val="left" w:pos="567"/>
          <w:tab w:val="left" w:pos="709"/>
        </w:tabs>
        <w:spacing w:line="360" w:lineRule="auto"/>
        <w:ind w:left="720" w:hanging="168"/>
        <w:jc w:val="both"/>
        <w:rPr>
          <w:color w:val="000000"/>
          <w:spacing w:val="0"/>
          <w:w w:val="100"/>
        </w:rPr>
      </w:pPr>
      <w:r w:rsidRPr="0092073E">
        <w:rPr>
          <w:b/>
          <w:i/>
          <w:iCs/>
          <w:color w:val="000000"/>
          <w:spacing w:val="0"/>
          <w:w w:val="100"/>
        </w:rPr>
        <w:t>саморегуляция</w:t>
      </w:r>
      <w:r w:rsidRPr="0092073E">
        <w:rPr>
          <w:b/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– предприятие является саморегулирующей системой,</w:t>
      </w:r>
      <w:r>
        <w:rPr>
          <w:color w:val="000000"/>
          <w:spacing w:val="0"/>
          <w:w w:val="100"/>
        </w:rPr>
        <w:br/>
        <w:t>которая с одной стороны способна приспосабливаться к внутренним</w:t>
      </w:r>
      <w:r>
        <w:rPr>
          <w:color w:val="000000"/>
          <w:spacing w:val="0"/>
          <w:w w:val="100"/>
        </w:rPr>
        <w:br/>
        <w:t>изменениям, а с другой стороны – к внешним изменениям. Но</w:t>
      </w:r>
      <w:r>
        <w:rPr>
          <w:color w:val="000000"/>
          <w:spacing w:val="0"/>
          <w:w w:val="100"/>
          <w:u w:val="single"/>
        </w:rPr>
        <w:t xml:space="preserve"> </w:t>
      </w:r>
      <w:r>
        <w:rPr>
          <w:color w:val="000000"/>
          <w:spacing w:val="0"/>
          <w:w w:val="100"/>
        </w:rPr>
        <w:t>саморегуляция может сохраняться только до определённых пределов.</w:t>
      </w:r>
    </w:p>
    <w:p w:rsidR="00547917" w:rsidRDefault="00547917">
      <w:pPr>
        <w:pStyle w:val="20"/>
        <w:tabs>
          <w:tab w:val="left" w:pos="567"/>
          <w:tab w:val="left" w:pos="709"/>
        </w:tabs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2.Характеристика и классификация промышленных предприятий </w:t>
      </w:r>
    </w:p>
    <w:p w:rsidR="00547917" w:rsidRDefault="00547917">
      <w:pPr>
        <w:pStyle w:val="20"/>
        <w:tabs>
          <w:tab w:val="left" w:pos="567"/>
          <w:tab w:val="left" w:pos="709"/>
        </w:tabs>
        <w:spacing w:line="360" w:lineRule="auto"/>
      </w:pPr>
      <w:r w:rsidRPr="0092073E">
        <w:rPr>
          <w:b/>
        </w:rPr>
        <w:t>Промышленное предприятие</w:t>
      </w:r>
      <w:r>
        <w:t xml:space="preserve"> представляет собой сложную производственную социально-экономическую систему. Энергопредприятие, приобретая у поставщиков ресурсы (сырье, топливо, электроэнергию), осуществляет благодаря трудовой деятельности коллектива производственный процесс, получает готовую продукцию и реализует ее потребителю.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firstLine="54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В производственно-техническом отношении предприятие</w:t>
      </w:r>
      <w:r>
        <w:rPr>
          <w:color w:val="000000"/>
          <w:spacing w:val="0"/>
          <w:w w:val="100"/>
        </w:rPr>
        <w:t xml:space="preserve"> представляет собой технико-экономический комплекс, систему машин и механизмов, подобранных пропорционально по количеству и мощности, в соответствии с видами выпускаемой продукции</w:t>
      </w:r>
      <w:r w:rsidR="0092073E">
        <w:rPr>
          <w:color w:val="000000"/>
          <w:spacing w:val="0"/>
          <w:w w:val="100"/>
        </w:rPr>
        <w:t xml:space="preserve"> оказываемые  (работ и </w:t>
      </w:r>
      <w:r>
        <w:rPr>
          <w:color w:val="000000"/>
          <w:spacing w:val="0"/>
          <w:w w:val="100"/>
        </w:rPr>
        <w:t>услуг), технологией ее изготовления и объемами выпуска.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right="14" w:firstLine="55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Организационно</w:t>
      </w:r>
      <w:r>
        <w:rPr>
          <w:color w:val="000000"/>
          <w:spacing w:val="0"/>
          <w:w w:val="100"/>
        </w:rPr>
        <w:t xml:space="preserve"> </w:t>
      </w:r>
      <w:r w:rsidRPr="0092073E">
        <w:rPr>
          <w:b/>
          <w:color w:val="000000"/>
          <w:spacing w:val="0"/>
          <w:w w:val="100"/>
        </w:rPr>
        <w:t xml:space="preserve">предприятие </w:t>
      </w:r>
      <w:r>
        <w:rPr>
          <w:color w:val="000000"/>
          <w:spacing w:val="0"/>
          <w:w w:val="100"/>
        </w:rPr>
        <w:t>представляет собой производственную единицу народного хозяйства с определенной внутренней структурой, внешней средой, закономерностями функционирования и развития. Организационная структура предприятия включает в себя организационную систему управления предприятием и цехами, связи между производством и управлением, и между предприятиями.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10" w:line="360" w:lineRule="auto"/>
        <w:ind w:right="5" w:firstLine="55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lastRenderedPageBreak/>
        <w:t>В социальном отношении предприятие</w:t>
      </w:r>
      <w:r>
        <w:rPr>
          <w:color w:val="000000"/>
          <w:spacing w:val="0"/>
          <w:w w:val="100"/>
        </w:rPr>
        <w:t xml:space="preserve"> представляет собой общество в котором осуществляется взаимодействие общественных, коллективных и личных интересов трудящихся.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0" w:firstLine="55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Экономически предприятие</w:t>
      </w:r>
      <w:r>
        <w:rPr>
          <w:color w:val="000000"/>
          <w:spacing w:val="0"/>
          <w:w w:val="100"/>
        </w:rPr>
        <w:t xml:space="preserve"> является обособленным звеном промышленности, обладающее определенной хозяйственной самостоятельностью, осуществляющее свою деятельность на основе хозрасчета. Экономическая система предприятия состоит: из отношений с Госбюджетом, поставщиками, потребителями, вышестоящими местными органами.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10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 экономическом отношении предприятие выступает в виде системы взаимодействующей с внешней средой – путем материально-энергетического обмена.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В административно-правовом отношении</w:t>
      </w:r>
      <w:r>
        <w:rPr>
          <w:color w:val="000000"/>
          <w:spacing w:val="0"/>
          <w:w w:val="100"/>
        </w:rPr>
        <w:t xml:space="preserve"> предприятие выступает в качестве юридического лица, с</w:t>
      </w:r>
      <w:r w:rsidR="0092073E" w:rsidRPr="0092073E">
        <w:rPr>
          <w:color w:val="000000"/>
          <w:spacing w:val="0"/>
          <w:w w:val="100"/>
        </w:rPr>
        <w:t xml:space="preserve"> </w:t>
      </w:r>
      <w:r w:rsidR="0092073E">
        <w:rPr>
          <w:color w:val="000000"/>
          <w:spacing w:val="0"/>
          <w:w w:val="100"/>
        </w:rPr>
        <w:t>правами и обязанностями</w:t>
      </w:r>
      <w:r>
        <w:rPr>
          <w:color w:val="000000"/>
          <w:spacing w:val="0"/>
          <w:w w:val="100"/>
        </w:rPr>
        <w:t xml:space="preserve"> установленным государством в законодательном порядке</w:t>
      </w:r>
      <w:r w:rsidR="0092073E">
        <w:rPr>
          <w:color w:val="000000"/>
          <w:spacing w:val="0"/>
          <w:w w:val="100"/>
        </w:rPr>
        <w:t>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24" w:firstLine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Предприятие как и любая система, может находится в двух состояниях: </w:t>
      </w:r>
      <w:r w:rsidRPr="0092073E">
        <w:rPr>
          <w:b/>
          <w:color w:val="000000"/>
          <w:spacing w:val="0"/>
          <w:w w:val="100"/>
        </w:rPr>
        <w:t>устойчивом и неустойчивом</w:t>
      </w:r>
      <w:r>
        <w:rPr>
          <w:color w:val="000000"/>
          <w:spacing w:val="0"/>
          <w:w w:val="100"/>
        </w:rPr>
        <w:t>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0" w:firstLine="55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Устойчивое состояние</w:t>
      </w:r>
      <w:r>
        <w:rPr>
          <w:color w:val="000000"/>
          <w:spacing w:val="0"/>
          <w:w w:val="100"/>
        </w:rPr>
        <w:t xml:space="preserve"> – характеризуется ритмичным выпуском высококачественной продукции, пользующаяся большим спросом, равномерным ходом производства, хорошим материально-техническим и кадровым обеспечением.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24"/>
        <w:jc w:val="both"/>
        <w:rPr>
          <w:color w:val="000000"/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Неустойчивое состояние</w:t>
      </w:r>
      <w:r>
        <w:rPr>
          <w:color w:val="000000"/>
          <w:spacing w:val="0"/>
          <w:w w:val="100"/>
        </w:rPr>
        <w:t xml:space="preserve"> – характеризуется сбоями в ходе производства, неритмичным выпуском продукции, продукцией не пользующейся спросом на рынке сбыта, несвоевременное материально-техническое обеспечение, не погашающее кредиты.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24"/>
        <w:jc w:val="both"/>
        <w:rPr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5" w:firstLine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Наряду с особенностями предприятия различных отраслей промышленности </w:t>
      </w:r>
      <w:r w:rsidR="0092073E">
        <w:rPr>
          <w:color w:val="000000"/>
          <w:spacing w:val="0"/>
          <w:w w:val="100"/>
        </w:rPr>
        <w:t xml:space="preserve">они </w:t>
      </w:r>
      <w:r>
        <w:rPr>
          <w:color w:val="000000"/>
          <w:spacing w:val="0"/>
          <w:w w:val="100"/>
        </w:rPr>
        <w:t xml:space="preserve">имеют и общие признаки, что позволяет их </w:t>
      </w:r>
      <w:r w:rsidRPr="0092073E">
        <w:rPr>
          <w:b/>
          <w:i/>
          <w:iCs/>
          <w:color w:val="000000"/>
          <w:spacing w:val="0"/>
          <w:w w:val="100"/>
          <w:sz w:val="32"/>
          <w:szCs w:val="32"/>
        </w:rPr>
        <w:t>классифицировать</w:t>
      </w:r>
      <w:r>
        <w:rPr>
          <w:i/>
          <w:iCs/>
          <w:color w:val="000000"/>
          <w:spacing w:val="0"/>
          <w:w w:val="100"/>
        </w:rPr>
        <w:t>.</w:t>
      </w:r>
      <w:r>
        <w:rPr>
          <w:color w:val="000000"/>
          <w:spacing w:val="0"/>
          <w:w w:val="100"/>
        </w:rPr>
        <w:t xml:space="preserve"> Предприятие различают по принадлежности к той или иной отрасли промышленности.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Признаками отраслевой принадлежности предприятия служат: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rPr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ab/>
        <w:t>а) характер сырья, потребляемого при изготовлении продукции;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б) назначения и характер готового продукта;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в) технологическая и техническая общность производства;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г) время работы в течение года.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rPr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898"/>
        </w:tabs>
        <w:spacing w:line="36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ab/>
      </w:r>
      <w:r w:rsidRPr="0092073E">
        <w:rPr>
          <w:b/>
          <w:color w:val="000000"/>
          <w:spacing w:val="0"/>
          <w:w w:val="100"/>
        </w:rPr>
        <w:t>По характеру потребляемого сырья</w:t>
      </w:r>
      <w:r>
        <w:rPr>
          <w:color w:val="000000"/>
          <w:spacing w:val="0"/>
          <w:w w:val="100"/>
        </w:rPr>
        <w:t xml:space="preserve"> предприятие делится на предприятия добывающей и перерабатывающей промышленности.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0" w:firstLine="551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</w:rPr>
        <w:t>По назначению готовой продукции</w:t>
      </w:r>
      <w:r>
        <w:rPr>
          <w:color w:val="000000"/>
          <w:spacing w:val="0"/>
          <w:w w:val="100"/>
        </w:rPr>
        <w:t xml:space="preserve"> различают предприятия - производящие средства производства, и предприятия, выпускающие</w:t>
      </w:r>
      <w:r>
        <w:rPr>
          <w:spacing w:val="0"/>
          <w:w w:val="100"/>
        </w:rPr>
        <w:t xml:space="preserve"> предметы  потребления.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1452"/>
        </w:tabs>
        <w:spacing w:before="38" w:line="360" w:lineRule="auto"/>
        <w:ind w:right="14"/>
        <w:jc w:val="both"/>
        <w:rPr>
          <w:spacing w:val="0"/>
          <w:w w:val="100"/>
        </w:rPr>
      </w:pPr>
      <w:r w:rsidRPr="0092073E">
        <w:rPr>
          <w:b/>
          <w:spacing w:val="0"/>
          <w:w w:val="100"/>
        </w:rPr>
        <w:t xml:space="preserve">       По времени работы в течение года</w:t>
      </w:r>
      <w:r>
        <w:rPr>
          <w:spacing w:val="0"/>
          <w:w w:val="100"/>
        </w:rPr>
        <w:t xml:space="preserve">  выделяют предприятия сезонного и круглогодового действия. </w:t>
      </w:r>
      <w:r>
        <w:rPr>
          <w:i/>
          <w:iCs/>
          <w:spacing w:val="0"/>
          <w:w w:val="100"/>
        </w:rPr>
        <w:t>По размерам</w:t>
      </w:r>
      <w:r>
        <w:rPr>
          <w:spacing w:val="0"/>
          <w:w w:val="100"/>
          <w:u w:val="single"/>
        </w:rPr>
        <w:t xml:space="preserve"> :</w:t>
      </w:r>
      <w:r>
        <w:rPr>
          <w:spacing w:val="0"/>
          <w:w w:val="100"/>
        </w:rPr>
        <w:t xml:space="preserve"> крупные, средние и мелкие. </w:t>
      </w:r>
      <w:r>
        <w:rPr>
          <w:color w:val="000000"/>
          <w:spacing w:val="0"/>
          <w:w w:val="100"/>
          <w:u w:val="single"/>
        </w:rPr>
        <w:t>Размеры</w:t>
      </w:r>
      <w:r>
        <w:rPr>
          <w:color w:val="000000"/>
          <w:spacing w:val="0"/>
          <w:w w:val="100"/>
        </w:rPr>
        <w:t xml:space="preserve"> их определяются следующими признаками:</w:t>
      </w:r>
    </w:p>
    <w:p w:rsidR="00547917" w:rsidRDefault="00547917" w:rsidP="00547917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885"/>
        </w:tabs>
        <w:spacing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количеством выпускаемой продукции;</w:t>
      </w:r>
    </w:p>
    <w:p w:rsidR="00547917" w:rsidRDefault="00547917" w:rsidP="00547917">
      <w:pPr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spacing w:before="5"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численностью работников;</w:t>
      </w:r>
    </w:p>
    <w:p w:rsidR="00547917" w:rsidRDefault="00547917" w:rsidP="00547917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450"/>
        </w:tabs>
        <w:spacing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стоимостью основных фондов;</w:t>
      </w:r>
    </w:p>
    <w:p w:rsidR="00547917" w:rsidRDefault="00547917" w:rsidP="00547917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360" w:lineRule="auto"/>
        <w:ind w:right="10"/>
        <w:rPr>
          <w:spacing w:val="0"/>
          <w:w w:val="100"/>
        </w:rPr>
      </w:pPr>
      <w:r>
        <w:rPr>
          <w:color w:val="000000"/>
          <w:spacing w:val="0"/>
          <w:w w:val="100"/>
        </w:rPr>
        <w:t>мощностью энергетических установок.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rPr>
          <w:spacing w:val="0"/>
          <w:w w:val="100"/>
        </w:rPr>
      </w:pPr>
      <w:r>
        <w:rPr>
          <w:spacing w:val="0"/>
          <w:w w:val="100"/>
        </w:rPr>
        <w:tab/>
      </w:r>
      <w:r w:rsidRPr="0092073E">
        <w:rPr>
          <w:b/>
          <w:spacing w:val="0"/>
          <w:w w:val="100"/>
        </w:rPr>
        <w:t>По признаку технологической общности</w:t>
      </w:r>
      <w:r>
        <w:rPr>
          <w:spacing w:val="0"/>
          <w:w w:val="100"/>
        </w:rPr>
        <w:t xml:space="preserve"> предприятия: на несколько групп. Важнейшими из них – группы с непрерывным и прерывным процессами производства.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ab/>
      </w:r>
      <w:r w:rsidRPr="0092073E">
        <w:rPr>
          <w:b/>
          <w:spacing w:val="0"/>
          <w:w w:val="100"/>
        </w:rPr>
        <w:t>По</w:t>
      </w:r>
      <w:r w:rsidRPr="0092073E">
        <w:rPr>
          <w:b/>
          <w:color w:val="000000"/>
          <w:spacing w:val="0"/>
          <w:w w:val="100"/>
        </w:rPr>
        <w:t xml:space="preserve"> уровню    специализации</w:t>
      </w:r>
      <w:r>
        <w:rPr>
          <w:color w:val="000000"/>
          <w:spacing w:val="0"/>
          <w:w w:val="100"/>
        </w:rPr>
        <w:t xml:space="preserve">    предприятия    подразделяются    на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24" w:line="360" w:lineRule="auto"/>
        <w:ind w:right="1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специализированные, универсальные и смешанные. </w:t>
      </w:r>
      <w:r w:rsidRPr="0092073E">
        <w:rPr>
          <w:b/>
          <w:i/>
          <w:iCs/>
          <w:color w:val="000000"/>
          <w:spacing w:val="0"/>
          <w:w w:val="100"/>
        </w:rPr>
        <w:t>Специализированные</w:t>
      </w:r>
      <w:r>
        <w:rPr>
          <w:color w:val="000000"/>
          <w:spacing w:val="0"/>
          <w:w w:val="100"/>
          <w:u w:val="single"/>
        </w:rPr>
        <w:t xml:space="preserve"> </w:t>
      </w:r>
      <w:r>
        <w:rPr>
          <w:color w:val="000000"/>
          <w:spacing w:val="0"/>
          <w:w w:val="100"/>
        </w:rPr>
        <w:t xml:space="preserve">предприятия выпускают ограниченную номенклатуру продукции. К ним относятся автомобильные, тракторные, часовые заводы. </w:t>
      </w:r>
      <w:r w:rsidRPr="0092073E">
        <w:rPr>
          <w:b/>
          <w:i/>
          <w:iCs/>
          <w:color w:val="000000"/>
          <w:spacing w:val="0"/>
          <w:w w:val="100"/>
        </w:rPr>
        <w:t>Универсальные</w:t>
      </w:r>
      <w:r w:rsidRPr="0092073E">
        <w:rPr>
          <w:b/>
          <w:color w:val="000000"/>
          <w:spacing w:val="0"/>
          <w:w w:val="100"/>
          <w:u w:val="single"/>
        </w:rPr>
        <w:t xml:space="preserve"> </w:t>
      </w:r>
      <w:r>
        <w:rPr>
          <w:color w:val="000000"/>
          <w:spacing w:val="0"/>
          <w:w w:val="100"/>
        </w:rPr>
        <w:t>предприятия изготавливают широкую номенклатуру продукции.</w:t>
      </w:r>
      <w:r w:rsidRPr="0092073E">
        <w:rPr>
          <w:b/>
          <w:color w:val="000000"/>
          <w:spacing w:val="0"/>
          <w:w w:val="100"/>
        </w:rPr>
        <w:t>Смешанные</w:t>
      </w:r>
      <w:r>
        <w:rPr>
          <w:color w:val="000000"/>
          <w:spacing w:val="0"/>
          <w:w w:val="100"/>
        </w:rPr>
        <w:t xml:space="preserve"> предприятия  занимают промежуточное место между специализированными и универсальными. Степень специализации определяет масштабы выпуска продукции. Поэтому предприятия различают </w:t>
      </w:r>
      <w:r>
        <w:rPr>
          <w:i/>
          <w:iCs/>
          <w:color w:val="000000"/>
          <w:spacing w:val="0"/>
          <w:w w:val="100"/>
        </w:rPr>
        <w:t>по типу производства</w:t>
      </w:r>
      <w:r>
        <w:rPr>
          <w:color w:val="000000"/>
          <w:spacing w:val="0"/>
          <w:w w:val="100"/>
        </w:rPr>
        <w:t>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10"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Типы производства: массовое, индивидуальное, серийное.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4" w:firstLine="547"/>
        <w:jc w:val="both"/>
        <w:rPr>
          <w:color w:val="000000"/>
          <w:spacing w:val="0"/>
          <w:w w:val="100"/>
        </w:rPr>
      </w:pPr>
      <w:r w:rsidRPr="0092073E">
        <w:rPr>
          <w:i/>
          <w:color w:val="000000"/>
          <w:spacing w:val="0"/>
          <w:w w:val="100"/>
        </w:rPr>
        <w:tab/>
        <w:t>Индивидуальное производство</w:t>
      </w:r>
      <w:r>
        <w:rPr>
          <w:color w:val="000000"/>
          <w:spacing w:val="0"/>
          <w:w w:val="100"/>
        </w:rPr>
        <w:t xml:space="preserve"> – предприятие, выпускающее продукцию по индивидуальным заказам </w:t>
      </w:r>
      <w:r w:rsidR="0092073E">
        <w:rPr>
          <w:color w:val="000000"/>
          <w:spacing w:val="0"/>
          <w:w w:val="100"/>
        </w:rPr>
        <w:t>(ателье -</w:t>
      </w:r>
      <w:r>
        <w:rPr>
          <w:color w:val="000000"/>
          <w:spacing w:val="0"/>
          <w:w w:val="100"/>
        </w:rPr>
        <w:t xml:space="preserve"> заказы индпошива).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ab/>
      </w:r>
      <w:r w:rsidRPr="0092073E">
        <w:rPr>
          <w:i/>
          <w:color w:val="000000"/>
          <w:spacing w:val="0"/>
          <w:w w:val="100"/>
        </w:rPr>
        <w:t xml:space="preserve"> Серийное производство</w:t>
      </w:r>
      <w:r>
        <w:rPr>
          <w:color w:val="000000"/>
          <w:spacing w:val="0"/>
          <w:w w:val="100"/>
        </w:rPr>
        <w:t xml:space="preserve"> - предприятие, выпускающее продукцию сериями (партиями). </w:t>
      </w:r>
      <w:r w:rsidRPr="0092073E">
        <w:rPr>
          <w:i/>
          <w:color w:val="000000"/>
          <w:spacing w:val="0"/>
          <w:w w:val="100"/>
        </w:rPr>
        <w:t>Массовое производство</w:t>
      </w:r>
      <w:r>
        <w:rPr>
          <w:color w:val="000000"/>
          <w:spacing w:val="0"/>
          <w:w w:val="100"/>
        </w:rPr>
        <w:t xml:space="preserve"> - предприятие, выпускающее продукцию в больших объемах длительное время однотипного производства.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6542"/>
        </w:tabs>
        <w:spacing w:line="360" w:lineRule="auto"/>
        <w:ind w:left="5"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По методам организации производственного процесса предприятия</w:t>
      </w:r>
      <w:r>
        <w:rPr>
          <w:color w:val="000000"/>
          <w:spacing w:val="0"/>
          <w:w w:val="100"/>
        </w:rPr>
        <w:br/>
        <w:t>делятся на: предприятия с поточным, партионным и индивидуальным</w:t>
      </w:r>
      <w:r>
        <w:rPr>
          <w:color w:val="000000"/>
          <w:spacing w:val="0"/>
          <w:w w:val="100"/>
        </w:rPr>
        <w:br/>
        <w:t>производством.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9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По уровню механизации и автоматизации предприятия делятся на: предприятия с автоматизированным и частично-механизированным производством.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В связи с дифференциацией производства и усложнением производственных связей пришли к образованию производственных объединений. </w:t>
      </w:r>
      <w:r>
        <w:rPr>
          <w:i/>
          <w:iCs/>
          <w:color w:val="000000"/>
          <w:spacing w:val="0"/>
          <w:w w:val="100"/>
        </w:rPr>
        <w:t>Объединение</w:t>
      </w:r>
      <w:r>
        <w:rPr>
          <w:color w:val="000000"/>
          <w:spacing w:val="0"/>
          <w:w w:val="100"/>
        </w:rPr>
        <w:t xml:space="preserve"> – представляет собой производственно-хозяйственный комплекс взаимосвязанных специализированных производственных единиц и научно-исследовательских организаций, решающих широкий круг задач по развитию общественного производства и повышению его эффективности. Объединения включают, как правило, технологически родственные предприятия, связанные между собой последовательной обработкой сырья, взаимной кооперацией. В них могут входить НИИ и проектно-конструкторские организации, деятельность которых осуществляется на основе единого плана и баланса, хозрасчета и самофинансирования.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color w:val="000000"/>
          <w:spacing w:val="0"/>
          <w:w w:val="100"/>
        </w:rPr>
      </w:pPr>
    </w:p>
    <w:p w:rsidR="00547917" w:rsidRDefault="00547917">
      <w:pPr>
        <w:pStyle w:val="a5"/>
        <w:tabs>
          <w:tab w:val="left" w:pos="567"/>
        </w:tabs>
        <w:spacing w:line="360" w:lineRule="auto"/>
      </w:pPr>
      <w:r>
        <w:t>3. Производственная структура и генеральный план промышленного предприятия.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355" w:line="360" w:lineRule="auto"/>
        <w:ind w:left="19" w:right="1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Производственная структура промышленного предприятия – состав и характеристика его подразделений (цехов, хозяйств, служб), их соотношение, формы построения и взаимосвязи.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Пространственной формой производственной структуры является планировка предприятия. Главными элементами производственной структуры предприятия являются рабочие места, участки, цехи.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ab/>
      </w:r>
      <w:r w:rsidRPr="0092073E">
        <w:rPr>
          <w:b/>
          <w:color w:val="000000"/>
          <w:spacing w:val="0"/>
          <w:w w:val="100"/>
          <w:sz w:val="32"/>
          <w:szCs w:val="32"/>
          <w:u w:val="single"/>
        </w:rPr>
        <w:t>Рабочее место</w:t>
      </w:r>
      <w:r>
        <w:rPr>
          <w:color w:val="000000"/>
          <w:spacing w:val="0"/>
          <w:w w:val="100"/>
        </w:rPr>
        <w:t xml:space="preserve"> - первичное звено производственной структуры, т. е. это зона приложения труда, оснащенная оборудованием и производственно-техническими средствами, с использованием которых исполнитель (группа) выполняет производственные операции. А рабочие места классифицируются по различным признакам:</w:t>
      </w:r>
    </w:p>
    <w:p w:rsidR="00547917" w:rsidRDefault="00547917" w:rsidP="00547917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line="360" w:lineRule="auto"/>
        <w:ind w:left="922" w:hanging="37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в зависимости от сложности операции (одно и многоагрегатными);</w:t>
      </w:r>
    </w:p>
    <w:p w:rsidR="00547917" w:rsidRDefault="00547917" w:rsidP="00547917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line="360" w:lineRule="auto"/>
        <w:ind w:left="922" w:hanging="37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в зависимости от территориального закрепления (стандартные и</w:t>
      </w:r>
      <w:r>
        <w:rPr>
          <w:color w:val="000000"/>
          <w:spacing w:val="0"/>
          <w:w w:val="100"/>
        </w:rPr>
        <w:br/>
        <w:t>передвижные);</w:t>
      </w:r>
    </w:p>
    <w:p w:rsidR="00547917" w:rsidRDefault="00547917" w:rsidP="00547917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922"/>
        </w:tabs>
        <w:spacing w:line="360" w:lineRule="auto"/>
        <w:ind w:left="922" w:hanging="370"/>
        <w:rPr>
          <w:spacing w:val="0"/>
          <w:w w:val="100"/>
        </w:rPr>
      </w:pPr>
      <w:r>
        <w:rPr>
          <w:color w:val="000000"/>
          <w:spacing w:val="0"/>
          <w:w w:val="100"/>
        </w:rPr>
        <w:t>в зависимости от разнообразия выполнения работ (универсальные и</w:t>
      </w:r>
      <w:r>
        <w:rPr>
          <w:color w:val="000000"/>
          <w:spacing w:val="0"/>
          <w:w w:val="100"/>
        </w:rPr>
        <w:br/>
        <w:t>специализированные).</w:t>
      </w:r>
    </w:p>
    <w:p w:rsidR="00547917" w:rsidRDefault="00547917" w:rsidP="0092073E">
      <w:pPr>
        <w:shd w:val="clear" w:color="auto" w:fill="FFFFFF"/>
        <w:tabs>
          <w:tab w:val="left" w:pos="0"/>
          <w:tab w:val="left" w:pos="922"/>
        </w:tabs>
        <w:spacing w:line="360" w:lineRule="auto"/>
        <w:ind w:firstLine="552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Группа рабочих мест, связанных единством выполняемой части производственного процесса или выполняющих одинаковые операции объединяются в </w:t>
      </w:r>
      <w:r w:rsidRPr="0092073E">
        <w:rPr>
          <w:b/>
          <w:color w:val="000000"/>
          <w:spacing w:val="0"/>
          <w:w w:val="100"/>
          <w:u w:val="single"/>
        </w:rPr>
        <w:t>производственные участки</w:t>
      </w:r>
      <w:r>
        <w:rPr>
          <w:color w:val="000000"/>
          <w:spacing w:val="0"/>
          <w:w w:val="100"/>
          <w:u w:val="single"/>
        </w:rPr>
        <w:t>.</w:t>
      </w:r>
      <w:r>
        <w:rPr>
          <w:color w:val="000000"/>
          <w:spacing w:val="0"/>
          <w:w w:val="100"/>
        </w:rPr>
        <w:t xml:space="preserve"> А производственные участки объединяются в цехи.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2"/>
        <w:jc w:val="both"/>
        <w:rPr>
          <w:spacing w:val="0"/>
          <w:w w:val="100"/>
        </w:rPr>
      </w:pPr>
      <w:r w:rsidRPr="0092073E">
        <w:rPr>
          <w:b/>
          <w:color w:val="000000"/>
          <w:spacing w:val="0"/>
          <w:w w:val="100"/>
          <w:sz w:val="32"/>
          <w:szCs w:val="32"/>
          <w:u w:val="single"/>
        </w:rPr>
        <w:t>Цех</w:t>
      </w:r>
      <w:r>
        <w:rPr>
          <w:color w:val="000000"/>
          <w:spacing w:val="0"/>
          <w:w w:val="100"/>
        </w:rPr>
        <w:t xml:space="preserve"> – обособленная часть предприятия в которой протекает законченный процесс основного или вспомогательного производства. Цех имеет административно-техническое руководство, самостоятельное плановое задание </w:t>
      </w:r>
      <w:r w:rsidRPr="0092073E">
        <w:rPr>
          <w:b/>
          <w:color w:val="000000"/>
          <w:spacing w:val="0"/>
          <w:w w:val="100"/>
        </w:rPr>
        <w:t>по:</w:t>
      </w:r>
      <w:r>
        <w:rPr>
          <w:color w:val="000000"/>
          <w:spacing w:val="0"/>
          <w:w w:val="100"/>
        </w:rPr>
        <w:t xml:space="preserve"> объему работ, качеству продукции, затратам на производство и законченную бухгалтерскую учетность. Однако цех не наделен правами юридического лица, не имеет финансового хозяйства и расчетного счета в банке. Производственные цехи, в зависимости от их роли или значения в осуществлении функции предприятия делятся на: основные,вспомогательные, побочные и подсобные.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7781"/>
        </w:tabs>
        <w:spacing w:line="360" w:lineRule="auto"/>
        <w:ind w:left="10"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92073E">
        <w:rPr>
          <w:b/>
          <w:i/>
          <w:iCs/>
          <w:color w:val="000000"/>
          <w:spacing w:val="0"/>
          <w:w w:val="100"/>
        </w:rPr>
        <w:t>К основным</w:t>
      </w:r>
      <w:r>
        <w:rPr>
          <w:color w:val="000000"/>
          <w:spacing w:val="0"/>
          <w:w w:val="100"/>
        </w:rPr>
        <w:t xml:space="preserve"> – относятся цехи, последовательно перерабатывающие</w:t>
      </w:r>
      <w:r>
        <w:rPr>
          <w:color w:val="000000"/>
          <w:spacing w:val="0"/>
          <w:w w:val="100"/>
        </w:rPr>
        <w:br/>
        <w:t>сырье или полуфабрикаты в готовую продукцию для выпуска которой и</w:t>
      </w:r>
      <w:r>
        <w:rPr>
          <w:color w:val="000000"/>
          <w:spacing w:val="0"/>
          <w:w w:val="100"/>
        </w:rPr>
        <w:br/>
        <w:t>предназначено предприятие (доменный, сталеплавильный, прокатный).</w:t>
      </w:r>
      <w:r>
        <w:rPr>
          <w:color w:val="000000"/>
          <w:spacing w:val="0"/>
          <w:w w:val="100"/>
        </w:rPr>
        <w:br/>
        <w:t>Основные цехи определяют объем производства и профиль завода, режим</w:t>
      </w:r>
      <w:r>
        <w:rPr>
          <w:color w:val="000000"/>
          <w:spacing w:val="0"/>
          <w:w w:val="100"/>
        </w:rPr>
        <w:br/>
        <w:t>работы всех его цехов и хозяйств.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92073E">
        <w:rPr>
          <w:b/>
          <w:i/>
          <w:iCs/>
          <w:color w:val="000000"/>
          <w:spacing w:val="0"/>
          <w:w w:val="100"/>
        </w:rPr>
        <w:t>Вспомогательные цехи</w:t>
      </w:r>
      <w:r>
        <w:rPr>
          <w:color w:val="000000"/>
          <w:spacing w:val="0"/>
          <w:w w:val="100"/>
        </w:rPr>
        <w:t xml:space="preserve"> — предназначены для обеспечения основного производства  предприятия производственными услугами, ремонтами, транспортом, энергоносителем (РМЦ, энергоцех, КИП, ЦЗЛ),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 w:right="14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ab/>
      </w:r>
      <w:r w:rsidRPr="0092073E">
        <w:rPr>
          <w:b/>
          <w:i/>
          <w:iCs/>
          <w:color w:val="000000"/>
          <w:spacing w:val="0"/>
          <w:w w:val="100"/>
        </w:rPr>
        <w:t>Подсобные цехи</w:t>
      </w:r>
      <w:r>
        <w:rPr>
          <w:color w:val="000000"/>
          <w:spacing w:val="0"/>
          <w:w w:val="100"/>
        </w:rPr>
        <w:t xml:space="preserve"> – осуществляющие добычу и подготовку сырья, производство основных и вспомогательных материалов.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 w:right="173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92073E">
        <w:rPr>
          <w:b/>
          <w:i/>
          <w:iCs/>
          <w:color w:val="000000"/>
          <w:spacing w:val="0"/>
          <w:w w:val="100"/>
        </w:rPr>
        <w:t>Побочные цехи</w:t>
      </w:r>
      <w:r>
        <w:rPr>
          <w:color w:val="000000"/>
          <w:spacing w:val="0"/>
          <w:w w:val="100"/>
        </w:rPr>
        <w:t xml:space="preserve"> - выпускающие различную продукцию из отходов производства (шлакоблоки, цемент, шлаковату). Производство побочной продукции </w:t>
      </w:r>
      <w:r>
        <w:rPr>
          <w:i/>
          <w:iCs/>
          <w:color w:val="000000"/>
          <w:spacing w:val="0"/>
          <w:w w:val="100"/>
        </w:rPr>
        <w:t>снижает</w:t>
      </w:r>
      <w:r>
        <w:rPr>
          <w:color w:val="000000"/>
          <w:spacing w:val="0"/>
          <w:w w:val="100"/>
        </w:rPr>
        <w:t xml:space="preserve"> себестоимость основной продукции, загрязнение окружающей среды и насыщает потребительский рынок.</w:t>
      </w:r>
    </w:p>
    <w:p w:rsidR="00547917" w:rsidRDefault="0092073E">
      <w:pPr>
        <w:pStyle w:val="a6"/>
        <w:tabs>
          <w:tab w:val="left" w:pos="567"/>
        </w:tabs>
        <w:spacing w:line="360" w:lineRule="auto"/>
      </w:pPr>
      <w:r>
        <w:tab/>
        <w:t>В соста</w:t>
      </w:r>
      <w:r w:rsidR="00547917">
        <w:t xml:space="preserve"> структуры металлургического предприятия, в состав которой входят десятки цехов, хозяйств, где круглосуточно раб</w:t>
      </w:r>
      <w:r>
        <w:t>отают сотни машин и агрегатов и м</w:t>
      </w:r>
      <w:r w:rsidR="00547917">
        <w:t>ежду агрегатами и цехами существует тесная технологическая и энергетическая связь. Непрерывная работа агрегатов требует бесперебойного снабжения их сырьём, топливом, электроэнергией не только в суточном,</w:t>
      </w:r>
      <w:r>
        <w:t xml:space="preserve">но и </w:t>
      </w:r>
      <w:r w:rsidR="00547917">
        <w:t xml:space="preserve"> в часовом и минутном разрезах. Поэтому установление правильного соотношения в количестве агрегатов, их мощности позволяет устранить диспропорции, узкие места и согласовать работу всех цехов и участков во времени и пространстве. Продуктивная  работа предприятия обеспечивается соблюдением оптимальных пропорций между мощностями основных, вспомогательных и побочных цехов, а внутри цехов, </w:t>
      </w:r>
      <w:r>
        <w:t xml:space="preserve">- </w:t>
      </w:r>
      <w:r w:rsidR="00547917">
        <w:t>между отдельными участками.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9" w:right="173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92073E">
        <w:rPr>
          <w:b/>
          <w:color w:val="000000"/>
          <w:spacing w:val="0"/>
          <w:w w:val="100"/>
          <w:sz w:val="32"/>
          <w:szCs w:val="32"/>
        </w:rPr>
        <w:t>Пример№1:</w:t>
      </w:r>
      <w:r>
        <w:rPr>
          <w:color w:val="000000"/>
          <w:spacing w:val="0"/>
          <w:w w:val="100"/>
        </w:rPr>
        <w:t xml:space="preserve"> при определении состава металлургического предприятия, основные цехи которого связаны потоком горячего металла, необходимо соблюдать ряд требований:</w:t>
      </w:r>
    </w:p>
    <w:p w:rsidR="00547917" w:rsidRDefault="00547917" w:rsidP="00547917">
      <w:pPr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left" w:pos="709"/>
          <w:tab w:val="left" w:pos="1090"/>
        </w:tabs>
        <w:spacing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Мощность доменного цеха должна обеспечивать потребность в</w:t>
      </w:r>
      <w:r>
        <w:rPr>
          <w:color w:val="000000"/>
          <w:spacing w:val="0"/>
          <w:w w:val="100"/>
        </w:rPr>
        <w:br/>
        <w:t>чугуне сталеплавильных и литейных цехов.</w:t>
      </w:r>
    </w:p>
    <w:p w:rsidR="00547917" w:rsidRDefault="00547917" w:rsidP="00547917">
      <w:pPr>
        <w:numPr>
          <w:ilvl w:val="0"/>
          <w:numId w:val="6"/>
        </w:numPr>
        <w:shd w:val="clear" w:color="auto" w:fill="FFFFFF"/>
        <w:tabs>
          <w:tab w:val="left" w:pos="567"/>
          <w:tab w:val="left" w:pos="1090"/>
        </w:tabs>
        <w:spacing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Соответствие мощностей сталеплавильных и прокатных цехов</w:t>
      </w:r>
      <w:r>
        <w:rPr>
          <w:color w:val="000000"/>
          <w:spacing w:val="0"/>
          <w:w w:val="100"/>
        </w:rPr>
        <w:br/>
        <w:t>позволяет обеспечить возможность расширения сортамента.</w:t>
      </w:r>
    </w:p>
    <w:p w:rsidR="00547917" w:rsidRDefault="00547917" w:rsidP="00547917">
      <w:pPr>
        <w:numPr>
          <w:ilvl w:val="0"/>
          <w:numId w:val="6"/>
        </w:numPr>
        <w:shd w:val="clear" w:color="auto" w:fill="FFFFFF"/>
        <w:tabs>
          <w:tab w:val="left" w:pos="567"/>
          <w:tab w:val="left" w:pos="1090"/>
        </w:tabs>
        <w:spacing w:line="360" w:lineRule="auto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Соотношение мощностей вспомогательных, подсобных и побочных</w:t>
      </w:r>
      <w:r>
        <w:rPr>
          <w:color w:val="000000"/>
          <w:spacing w:val="0"/>
          <w:w w:val="100"/>
        </w:rPr>
        <w:br/>
        <w:t>цехов должно обеспечивать основные цеха энергоресурсами и</w:t>
      </w:r>
      <w:r>
        <w:rPr>
          <w:color w:val="000000"/>
          <w:spacing w:val="0"/>
          <w:w w:val="100"/>
        </w:rPr>
        <w:br/>
        <w:t>различными видами обслуживания.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92073E">
        <w:rPr>
          <w:b/>
          <w:color w:val="000000"/>
          <w:spacing w:val="0"/>
          <w:w w:val="100"/>
          <w:sz w:val="32"/>
          <w:szCs w:val="32"/>
        </w:rPr>
        <w:t>Пример№2:</w:t>
      </w:r>
      <w:r>
        <w:rPr>
          <w:color w:val="000000"/>
          <w:spacing w:val="0"/>
          <w:w w:val="100"/>
        </w:rPr>
        <w:t xml:space="preserve"> при определении состава энергетического предприятия, например районной котельной – необходимо рассчитать потребность теплоты и  горячего водоснабжения жилого района, а также прилегающих промышленных </w:t>
      </w:r>
      <w:r>
        <w:rPr>
          <w:color w:val="000000"/>
          <w:spacing w:val="0"/>
          <w:w w:val="100"/>
        </w:rPr>
        <w:lastRenderedPageBreak/>
        <w:t>и бытовых предприятий. А отсюда и установление необходимого количества котлов соответствующих мощностей для удовлетворения максимально расчетных потребностей.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         </w:t>
      </w:r>
      <w:r>
        <w:rPr>
          <w:color w:val="000000"/>
          <w:spacing w:val="0"/>
          <w:w w:val="100"/>
        </w:rPr>
        <w:t xml:space="preserve">Пространственная производственная структура предприятия отражается в </w:t>
      </w:r>
      <w:r w:rsidRPr="0092073E">
        <w:rPr>
          <w:b/>
          <w:i/>
          <w:iCs/>
          <w:color w:val="000000"/>
          <w:spacing w:val="0"/>
          <w:w w:val="100"/>
          <w:sz w:val="32"/>
          <w:szCs w:val="32"/>
        </w:rPr>
        <w:t>генеральном плане</w:t>
      </w:r>
      <w:r>
        <w:rPr>
          <w:color w:val="000000"/>
          <w:spacing w:val="0"/>
          <w:w w:val="100"/>
        </w:rPr>
        <w:t>. Генеральным планом называется графическое изображение территории предприятия в определенном масштабе (от 1:500 до 1:2000) с расположением всех зданий, сооружений, коммуникаций и взаимоувязкой в горизонтальной и вертикальной плоскостях.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78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Рациональный генеральный план должен обеспечить расположение всех объектов в соответствии с их производственными связями и эффективной организацией производства, экономичным строительством в установленные сроки, создания благоприятных санитарно-гигиенических условий и охраны окружающей среды, а также возможность дальнейшего развития предприятия.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47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При составлении генерального плана необходимо соблюдать условия:</w:t>
      </w:r>
    </w:p>
    <w:p w:rsidR="00547917" w:rsidRDefault="00547917" w:rsidP="00547917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w w:val="100"/>
        </w:rPr>
      </w:pPr>
      <w:r>
        <w:rPr>
          <w:w w:val="100"/>
        </w:rPr>
        <w:t>Площадка должна быть достаточной для размещения всех объектов                         завода с перспективами дальнейшего развития и минимальным объемом строительных работ.</w:t>
      </w:r>
    </w:p>
    <w:p w:rsidR="00547917" w:rsidRDefault="00547917" w:rsidP="00547917">
      <w:pPr>
        <w:pStyle w:val="3"/>
        <w:numPr>
          <w:ilvl w:val="0"/>
          <w:numId w:val="7"/>
        </w:numPr>
        <w:spacing w:line="360" w:lineRule="auto"/>
        <w:jc w:val="both"/>
      </w:pPr>
      <w:r>
        <w:t>Размещение основных цехов должно обеспечивать поточность</w:t>
      </w:r>
      <w:r>
        <w:br/>
        <w:t>производства, согласно технологическому процессу.</w:t>
      </w:r>
    </w:p>
    <w:p w:rsidR="00547917" w:rsidRDefault="00547917" w:rsidP="00547917">
      <w:pPr>
        <w:pStyle w:val="3"/>
        <w:numPr>
          <w:ilvl w:val="0"/>
          <w:numId w:val="7"/>
        </w:numPr>
        <w:spacing w:line="360" w:lineRule="auto"/>
        <w:jc w:val="both"/>
      </w:pPr>
      <w:r>
        <w:t xml:space="preserve">Расположение цехов по отношению к станциям примыкания должно обеспечивать минимальный пробег грузов прибытия и отправления </w:t>
      </w:r>
    </w:p>
    <w:p w:rsidR="00547917" w:rsidRDefault="00547917" w:rsidP="00547917">
      <w:pPr>
        <w:pStyle w:val="3"/>
        <w:numPr>
          <w:ilvl w:val="0"/>
          <w:numId w:val="7"/>
        </w:numPr>
        <w:spacing w:line="360" w:lineRule="auto"/>
        <w:jc w:val="both"/>
      </w:pPr>
      <w:r>
        <w:t>Направления основных грузопотоков на внутризаводском транспорте</w:t>
      </w:r>
      <w:r>
        <w:br/>
        <w:t>желательно прямолинейно без возвратных движений.</w:t>
      </w:r>
    </w:p>
    <w:p w:rsidR="00547917" w:rsidRDefault="00547917" w:rsidP="00547917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709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Следует  учитывать   «розу ветров».   Использование   площади</w:t>
      </w:r>
      <w:r>
        <w:rPr>
          <w:color w:val="000000"/>
          <w:spacing w:val="0"/>
          <w:w w:val="100"/>
        </w:rPr>
        <w:br/>
        <w:t xml:space="preserve"> оценивается коэффициентом застройки.  </w:t>
      </w:r>
      <w:r>
        <w:rPr>
          <w:b/>
          <w:bCs/>
          <w:color w:val="000000"/>
          <w:spacing w:val="0"/>
          <w:w w:val="100"/>
        </w:rPr>
        <w:t>Коэффициент застройки</w:t>
      </w:r>
      <w:r>
        <w:rPr>
          <w:color w:val="000000"/>
          <w:spacing w:val="0"/>
          <w:w w:val="100"/>
        </w:rPr>
        <w:t xml:space="preserve"> –</w:t>
      </w:r>
    </w:p>
    <w:p w:rsidR="00547917" w:rsidRDefault="00547917">
      <w:pPr>
        <w:shd w:val="clear" w:color="auto" w:fill="FFFFFF"/>
        <w:tabs>
          <w:tab w:val="left" w:pos="0"/>
          <w:tab w:val="left" w:pos="567"/>
          <w:tab w:val="left" w:pos="709"/>
        </w:tabs>
        <w:spacing w:line="360" w:lineRule="auto"/>
        <w:jc w:val="center"/>
        <w:rPr>
          <w:spacing w:val="0"/>
          <w:w w:val="100"/>
        </w:rPr>
      </w:pPr>
      <w:r>
        <w:rPr>
          <w:color w:val="000000"/>
          <w:spacing w:val="0"/>
          <w:w w:val="100"/>
        </w:rPr>
        <w:t>это отношение площади, занятой цехами и складами к общей площади завода:</w:t>
      </w:r>
      <w:r>
        <w:rPr>
          <w:spacing w:val="0"/>
          <w:w w:val="100"/>
        </w:rPr>
        <w:t xml:space="preserve">                                                      </w:t>
      </w:r>
      <w:r>
        <w:rPr>
          <w:spacing w:val="0"/>
          <w:w w:val="100"/>
          <w:position w:val="-40"/>
        </w:rPr>
        <w:object w:dxaOrig="25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48.75pt" o:ole="">
            <v:imagedata r:id="rId5" o:title=""/>
          </v:shape>
          <o:OLEObject Type="Embed" ProgID="Equation.3" ShapeID="_x0000_i1025" DrawAspect="Content" ObjectID="_1580148845" r:id="rId6"/>
        </w:objec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254" w:line="36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ab/>
        <w:t xml:space="preserve">      </w:t>
      </w:r>
      <w:r>
        <w:rPr>
          <w:color w:val="000000"/>
          <w:spacing w:val="0"/>
          <w:w w:val="100"/>
        </w:rPr>
        <w:t>Выбирают оптимальную схему генерального плана на основе анализа технико-экономических показателей различных вариантов.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634" w:line="360" w:lineRule="auto"/>
        <w:ind w:firstLine="552"/>
        <w:rPr>
          <w:spacing w:val="0"/>
          <w:w w:val="100"/>
        </w:rPr>
        <w:sectPr w:rsidR="00547917"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48" w:line="360" w:lineRule="auto"/>
        <w:ind w:left="701"/>
        <w:jc w:val="center"/>
        <w:rPr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</w:rPr>
        <w:lastRenderedPageBreak/>
        <w:t xml:space="preserve">4. </w:t>
      </w:r>
      <w:r>
        <w:rPr>
          <w:b/>
          <w:bCs/>
          <w:color w:val="000000"/>
          <w:spacing w:val="0"/>
          <w:w w:val="100"/>
          <w:sz w:val="32"/>
        </w:rPr>
        <w:t>Производственный процесс, его состав и принципы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139" w:line="360" w:lineRule="auto"/>
        <w:ind w:right="43"/>
        <w:jc w:val="center"/>
        <w:rPr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  <w:sz w:val="32"/>
        </w:rPr>
        <w:t>организации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384" w:line="360" w:lineRule="auto"/>
        <w:ind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Под производственным процессом понимают совокупность всех процессов труда и естественных процессов, осуществляемых на предприятии в целях изготовления определенных видов продукции.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5" w:right="29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Процесс труда – это сочетание средств труда, предметов труда и труда человека.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3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Естественные процессы – это процессы, происходящие без участия человека (сушка, остывание, старение металла, застывание бетона).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24" w:firstLine="542"/>
        <w:jc w:val="both"/>
        <w:rPr>
          <w:spacing w:val="0"/>
          <w:w w:val="100"/>
        </w:rPr>
      </w:pPr>
      <w:r w:rsidRPr="002F1FFB">
        <w:rPr>
          <w:b/>
          <w:color w:val="000000"/>
          <w:spacing w:val="0"/>
          <w:w w:val="100"/>
        </w:rPr>
        <w:t>К основным процессам</w:t>
      </w:r>
      <w:r>
        <w:rPr>
          <w:color w:val="000000"/>
          <w:spacing w:val="0"/>
          <w:w w:val="100"/>
        </w:rPr>
        <w:t xml:space="preserve"> относят технологические процессы, которые устанавливают порядок и содержание выполняемых операций. Составным элементом технологического процесса является </w:t>
      </w:r>
      <w:r>
        <w:rPr>
          <w:color w:val="000000"/>
          <w:spacing w:val="0"/>
          <w:w w:val="100"/>
          <w:u w:val="single"/>
        </w:rPr>
        <w:t>операция.</w:t>
      </w:r>
      <w:r>
        <w:rPr>
          <w:color w:val="000000"/>
          <w:spacing w:val="0"/>
          <w:w w:val="100"/>
        </w:rPr>
        <w:t xml:space="preserve"> Технологическая операция — это часть технологического процесса, состоящая из ряда действий, выполняемых одним исполнителем на одном рабочем месте и над одним объектом.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0" w:right="38" w:firstLine="538"/>
        <w:jc w:val="both"/>
        <w:rPr>
          <w:spacing w:val="0"/>
          <w:w w:val="100"/>
        </w:rPr>
      </w:pPr>
      <w:r w:rsidRPr="002F1FFB">
        <w:rPr>
          <w:b/>
          <w:color w:val="000000"/>
          <w:spacing w:val="0"/>
          <w:w w:val="100"/>
        </w:rPr>
        <w:t>Вспомогательные процессы</w:t>
      </w:r>
      <w:r>
        <w:rPr>
          <w:color w:val="000000"/>
          <w:spacing w:val="0"/>
          <w:w w:val="100"/>
        </w:rPr>
        <w:t xml:space="preserve"> – это производство инструмента, приспособлений, оснастки, ремонт оборудования и зданий. Обслуживающие процессы – это контроль качества продукции транспортное, хозяйственное, бытовое и складское обслуживание.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34" w:firstLine="547"/>
        <w:jc w:val="both"/>
        <w:rPr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Производственный процесс</w:t>
      </w:r>
      <w:r>
        <w:rPr>
          <w:color w:val="000000"/>
          <w:spacing w:val="0"/>
          <w:w w:val="100"/>
        </w:rPr>
        <w:t xml:space="preserve"> таким образом представляет собой совокупность взаимосвязанных основных, вспомогательных и обслуживающих процессов, в результате которых исходный материал (сырье) или полуфабрикат превращается в готовую продукцию.</w:t>
      </w:r>
    </w:p>
    <w:p w:rsidR="00547917" w:rsidRDefault="00547917">
      <w:pPr>
        <w:pStyle w:val="3"/>
        <w:spacing w:line="360" w:lineRule="auto"/>
        <w:jc w:val="both"/>
      </w:pPr>
      <w:r>
        <w:tab/>
        <w:t>От четкости выполнения производственных процессов зависит выполнение производственной программы, ритмичность работы и конечные результаты работы предприятия. Чтобы обеспечить лучшую организацию производственных процессов при их проектировании и осуществляют следующие основные принципы: параллельность, непрерывность, пропорциональность, ритмичность, прогрессивность.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29" w:firstLine="542"/>
        <w:jc w:val="both"/>
        <w:rPr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lastRenderedPageBreak/>
        <w:t>Параллельность</w:t>
      </w:r>
      <w:r>
        <w:rPr>
          <w:color w:val="000000"/>
          <w:spacing w:val="0"/>
          <w:w w:val="100"/>
        </w:rPr>
        <w:t xml:space="preserve"> — соответствует одновременному выполнению отдельных частей производственного процесса, что ведет к уменьшению длительности всего производственного цикла. В теплоэнергетике все отдельные части производственного процесса выполняются параллельно -от подачи и приготовления топлива, охлаждающей и химически очищающей воды и до удаления золы.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4" w:right="29" w:firstLine="538"/>
        <w:jc w:val="both"/>
        <w:rPr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Непрерывность</w:t>
      </w:r>
      <w:r>
        <w:rPr>
          <w:i/>
          <w:iCs/>
          <w:color w:val="000000"/>
          <w:spacing w:val="0"/>
          <w:w w:val="100"/>
        </w:rPr>
        <w:t xml:space="preserve"> процессов</w:t>
      </w:r>
      <w:r>
        <w:rPr>
          <w:color w:val="000000"/>
          <w:spacing w:val="0"/>
          <w:w w:val="100"/>
        </w:rPr>
        <w:t xml:space="preserve"> обозначают такую организацию, при которой начатое изготовление продукции ведется безостановочно до заключительной операции. В теплоэнергетике непрерывность четко проявляется из-за тесной последовательности связи отдельных стадий превращения энергии: химическая энергия топлива преобразуется: в тепловую (в котлоагрегате), в механическую (в турбине) в электроэнергию (в генераторе).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2F1FFB">
        <w:rPr>
          <w:b/>
          <w:i/>
          <w:iCs/>
          <w:color w:val="000000"/>
          <w:spacing w:val="0"/>
          <w:w w:val="100"/>
        </w:rPr>
        <w:t>Пропорциональность</w:t>
      </w:r>
      <w:r>
        <w:rPr>
          <w:color w:val="000000"/>
          <w:spacing w:val="0"/>
          <w:w w:val="100"/>
        </w:rPr>
        <w:t xml:space="preserve"> – означает выпуск необходимого количества отдельных частей элементов (запчастей), необходимых для изготовления</w:t>
      </w:r>
      <w:r>
        <w:rPr>
          <w:color w:val="000000"/>
        </w:rPr>
        <w:t xml:space="preserve"> </w:t>
      </w:r>
      <w:r>
        <w:rPr>
          <w:color w:val="000000"/>
          <w:spacing w:val="0"/>
          <w:w w:val="100"/>
        </w:rPr>
        <w:t>готовой продукции. Пропорциональность – основа технологического процесса производства электрической и тепловой энергии. Максимальный, расход пара, подаваемый в турбину, обусловлен производительностью котлоагрегата, которая в свою очередь определяется количеством сжигаемого топлива в единицу времени.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5" w:right="5" w:firstLine="542"/>
        <w:jc w:val="both"/>
        <w:rPr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Ритмичность</w:t>
      </w:r>
      <w:r>
        <w:rPr>
          <w:color w:val="000000"/>
          <w:spacing w:val="0"/>
          <w:w w:val="100"/>
        </w:rPr>
        <w:t xml:space="preserve"> – означает выпуск в равные промежутки времени одинакового либо возрастающего количества продукции и повторение через эти промежутки производственного процесса во всех его фазах. Принцип ритмичности в энергетики полностью соблюдается в течение соответствующих производственных отрезков времени.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10" w:firstLine="547"/>
        <w:jc w:val="both"/>
        <w:rPr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Прогрессивность</w:t>
      </w:r>
      <w:r>
        <w:rPr>
          <w:color w:val="000000"/>
          <w:spacing w:val="0"/>
          <w:w w:val="100"/>
        </w:rPr>
        <w:t xml:space="preserve"> - (или комплексная механизация и автоматизация) производственного процесса обозначает использование наиболее производительных средств производства. В теплоэнергетике постоянно совершенствуется энергетическое оборудование, растет мощность единичных энергоблоков, модернизируется и разрабатывается современное   вспомогательное оборудование. Механизация и автоматизация наиболее </w:t>
      </w:r>
      <w:r>
        <w:rPr>
          <w:color w:val="000000"/>
          <w:spacing w:val="0"/>
          <w:w w:val="100"/>
        </w:rPr>
        <w:lastRenderedPageBreak/>
        <w:t>эффективны, если они охватывают весь производственный процесс как основные, так и вспомогательные работы.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10"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Производственный процесс состоит из различных производственных циклов. Производственным циклом – называют период времени, в течении которого полностью осуществляется процесс изготовления продукции. Производственный цикл складывается из рабочего времени и времени перерывов.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4291"/>
        <w:rPr>
          <w:spacing w:val="0"/>
          <w:w w:val="100"/>
        </w:rPr>
      </w:pPr>
      <w:r>
        <w:rPr>
          <w:spacing w:val="0"/>
          <w:w w:val="100"/>
        </w:rPr>
        <w:t>Т</w:t>
      </w:r>
      <w:r>
        <w:rPr>
          <w:spacing w:val="0"/>
          <w:w w:val="100"/>
          <w:vertAlign w:val="subscript"/>
        </w:rPr>
        <w:t>ц</w:t>
      </w:r>
      <w:r>
        <w:rPr>
          <w:spacing w:val="0"/>
          <w:w w:val="100"/>
        </w:rPr>
        <w:t>=Т</w:t>
      </w:r>
      <w:r>
        <w:rPr>
          <w:spacing w:val="0"/>
          <w:w w:val="100"/>
          <w:vertAlign w:val="subscript"/>
        </w:rPr>
        <w:t>р</w:t>
      </w:r>
      <w:r>
        <w:rPr>
          <w:spacing w:val="0"/>
          <w:w w:val="100"/>
        </w:rPr>
        <w:t>+П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4" w:right="5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Перерывы возникают в ожидании оборудования, транспорта при передаче продукции из одного цеха в другой. Это время зависит от организации производства и в значительной мере от типа производства.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4" w:right="10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Энергетика относится к массовому типу производства т.к. получение, распределение и потребление тепловой и электрической энергии происходит практически одновременно,  где время перерывов равно нулю.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Рабочее время цикла состоит из времени на выполнение технологических процессов и различных дополнительных операций, которые включаются в производственный процесс: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center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Т</w:t>
      </w:r>
      <w:r>
        <w:rPr>
          <w:color w:val="000000"/>
          <w:spacing w:val="0"/>
          <w:w w:val="100"/>
          <w:vertAlign w:val="subscript"/>
        </w:rPr>
        <w:t>р</w:t>
      </w:r>
      <w:r>
        <w:rPr>
          <w:color w:val="000000"/>
          <w:spacing w:val="0"/>
          <w:w w:val="100"/>
        </w:rPr>
        <w:t>=Т</w:t>
      </w:r>
      <w:r>
        <w:rPr>
          <w:color w:val="000000"/>
          <w:spacing w:val="0"/>
          <w:w w:val="100"/>
          <w:vertAlign w:val="subscript"/>
        </w:rPr>
        <w:t>т</w:t>
      </w:r>
      <w:r>
        <w:rPr>
          <w:color w:val="000000"/>
          <w:spacing w:val="0"/>
          <w:w w:val="100"/>
        </w:rPr>
        <w:t>+Т</w:t>
      </w:r>
      <w:r>
        <w:rPr>
          <w:color w:val="000000"/>
          <w:spacing w:val="0"/>
          <w:w w:val="100"/>
          <w:vertAlign w:val="subscript"/>
        </w:rPr>
        <w:t>к.изм.</w:t>
      </w:r>
      <w:r>
        <w:rPr>
          <w:color w:val="000000"/>
          <w:spacing w:val="0"/>
          <w:w w:val="100"/>
        </w:rPr>
        <w:t>+Т</w:t>
      </w:r>
      <w:r>
        <w:rPr>
          <w:color w:val="000000"/>
          <w:spacing w:val="0"/>
          <w:w w:val="100"/>
          <w:vertAlign w:val="subscript"/>
        </w:rPr>
        <w:t>тр</w:t>
      </w:r>
      <w:r>
        <w:rPr>
          <w:color w:val="000000"/>
          <w:spacing w:val="0"/>
          <w:w w:val="100"/>
        </w:rPr>
        <w:t>+Т</w:t>
      </w:r>
      <w:r>
        <w:rPr>
          <w:color w:val="000000"/>
          <w:spacing w:val="0"/>
          <w:w w:val="100"/>
          <w:vertAlign w:val="subscript"/>
        </w:rPr>
        <w:t xml:space="preserve">нал </w:t>
      </w:r>
      <w:r>
        <w:rPr>
          <w:color w:val="000000"/>
          <w:spacing w:val="0"/>
          <w:w w:val="100"/>
        </w:rPr>
        <w:t>,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  <w:t>где Т</w:t>
      </w:r>
      <w:r>
        <w:rPr>
          <w:color w:val="000000"/>
          <w:spacing w:val="0"/>
          <w:w w:val="100"/>
          <w:vertAlign w:val="subscript"/>
        </w:rPr>
        <w:t xml:space="preserve">т      </w:t>
      </w:r>
      <w:r>
        <w:rPr>
          <w:color w:val="000000"/>
          <w:spacing w:val="0"/>
          <w:w w:val="100"/>
        </w:rPr>
        <w:t xml:space="preserve"> –     время технологического процесса;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Т</w:t>
      </w:r>
      <w:r>
        <w:rPr>
          <w:color w:val="000000"/>
          <w:spacing w:val="0"/>
          <w:w w:val="100"/>
          <w:vertAlign w:val="subscript"/>
        </w:rPr>
        <w:t>к.изм</w:t>
      </w:r>
      <w:r>
        <w:rPr>
          <w:color w:val="000000"/>
          <w:spacing w:val="0"/>
          <w:w w:val="100"/>
        </w:rPr>
        <w:t xml:space="preserve">–     время контрольных измерений;  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Т</w:t>
      </w:r>
      <w:r>
        <w:rPr>
          <w:color w:val="000000"/>
          <w:spacing w:val="0"/>
          <w:w w:val="100"/>
          <w:vertAlign w:val="subscript"/>
        </w:rPr>
        <w:t xml:space="preserve">тр    </w:t>
      </w:r>
      <w:r>
        <w:rPr>
          <w:color w:val="000000"/>
          <w:spacing w:val="0"/>
          <w:w w:val="100"/>
        </w:rPr>
        <w:t xml:space="preserve"> –     время транспортных операций;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5"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Т</w:t>
      </w:r>
      <w:r>
        <w:rPr>
          <w:color w:val="000000"/>
          <w:spacing w:val="0"/>
          <w:w w:val="100"/>
          <w:vertAlign w:val="subscript"/>
        </w:rPr>
        <w:t xml:space="preserve">нал  </w:t>
      </w:r>
      <w:r>
        <w:rPr>
          <w:color w:val="000000"/>
          <w:spacing w:val="0"/>
          <w:w w:val="100"/>
        </w:rPr>
        <w:t xml:space="preserve"> –     время наладки оборудования.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29" w:firstLine="485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Для оценки напряжённости производственного цикла используют коэффициент плотности цикла: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29" w:firstLine="485"/>
        <w:jc w:val="both"/>
        <w:rPr>
          <w:color w:val="000000"/>
          <w:spacing w:val="0"/>
          <w:w w:val="100"/>
        </w:rPr>
      </w:pPr>
      <w:r>
        <w:rPr>
          <w:noProof/>
          <w:sz w:val="20"/>
        </w:rPr>
        <w:pict>
          <v:shape id="_x0000_s1026" type="#_x0000_t75" style="position:absolute;left:0;text-align:left;margin-left:234pt;margin-top:4pt;width:49.95pt;height:39.75pt;z-index:251645952">
            <v:imagedata r:id="rId7" o:title=""/>
            <w10:wrap type="square" side="right"/>
          </v:shape>
          <o:OLEObject Type="Embed" ProgID="Equation.3" ShapeID="_x0000_s1026" DrawAspect="Content" ObjectID="_1580148846" r:id="rId8"/>
        </w:pic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14"/>
        <w:rPr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40"/>
          <w:tab w:val="left" w:pos="709"/>
        </w:tabs>
        <w:spacing w:line="360" w:lineRule="auto"/>
        <w:rPr>
          <w:color w:val="000000"/>
          <w:spacing w:val="0"/>
          <w:w w:val="100"/>
        </w:rPr>
      </w:pPr>
      <w:r>
        <w:rPr>
          <w:spacing w:val="0"/>
          <w:w w:val="100"/>
        </w:rPr>
        <w:tab/>
      </w:r>
      <w:r>
        <w:rPr>
          <w:color w:val="000000"/>
          <w:spacing w:val="0"/>
          <w:w w:val="100"/>
        </w:rPr>
        <w:t>В теплоэнергетике время различных дополнительных операций практически равно нулю.</w:t>
      </w:r>
    </w:p>
    <w:p w:rsidR="00547917" w:rsidRDefault="00547917">
      <w:pPr>
        <w:shd w:val="clear" w:color="auto" w:fill="FFFFFF"/>
        <w:tabs>
          <w:tab w:val="left" w:pos="540"/>
          <w:tab w:val="left" w:pos="709"/>
        </w:tabs>
        <w:spacing w:line="360" w:lineRule="auto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40"/>
          <w:tab w:val="left" w:pos="709"/>
        </w:tabs>
        <w:spacing w:line="360" w:lineRule="auto"/>
        <w:rPr>
          <w:spacing w:val="0"/>
          <w:w w:val="100"/>
        </w:rPr>
      </w:pPr>
    </w:p>
    <w:p w:rsidR="00547917" w:rsidRDefault="00547917">
      <w:pPr>
        <w:pStyle w:val="30"/>
        <w:spacing w:line="360" w:lineRule="auto"/>
        <w:ind w:left="0" w:right="-79" w:firstLine="0"/>
        <w:rPr>
          <w:sz w:val="32"/>
        </w:rPr>
      </w:pPr>
      <w:r>
        <w:rPr>
          <w:sz w:val="32"/>
        </w:rPr>
        <w:lastRenderedPageBreak/>
        <w:t>5. Особенности энергетического производства и его основные факторы, определяющие производственную структуры.</w:t>
      </w:r>
    </w:p>
    <w:p w:rsidR="00547917" w:rsidRDefault="00547917">
      <w:pPr>
        <w:shd w:val="clear" w:color="auto" w:fill="FFFFFF"/>
        <w:tabs>
          <w:tab w:val="left" w:pos="567"/>
        </w:tabs>
        <w:spacing w:before="322" w:line="360" w:lineRule="auto"/>
        <w:ind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Энергетическое производство имеет ряд особенностей, которые отличают его от обычного производства. Эти особенности вытекают из специфических свойств электрической энергии и теплоты как продуктов производства и потребления.</w:t>
      </w:r>
    </w:p>
    <w:p w:rsidR="00547917" w:rsidRDefault="00547917">
      <w:pPr>
        <w:pStyle w:val="3"/>
        <w:tabs>
          <w:tab w:val="clear" w:pos="1085"/>
        </w:tabs>
        <w:spacing w:before="5" w:line="360" w:lineRule="auto"/>
        <w:jc w:val="both"/>
      </w:pPr>
      <w:r>
        <w:tab/>
        <w:t>Все элементы системы энергоснабжения, начиная с генерирующей установки и заканчивая энергоприёмниками у потребителя, связаны между собой  единым энергопотоком, единым технологическим процессом, который представляет собой непрерывную цепь превращений энергии. На всех фазах превращений и на стадии потребления энергии возможности её аккумулирования (накопления) отсутствуют.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right="653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Эти особенности технологического процесса обуславливают и особенности энергопроизводства:</w:t>
      </w:r>
    </w:p>
    <w:p w:rsidR="00547917" w:rsidRDefault="00547917">
      <w:pPr>
        <w:pStyle w:val="3"/>
        <w:tabs>
          <w:tab w:val="clear" w:pos="1085"/>
          <w:tab w:val="left" w:pos="1531"/>
        </w:tabs>
        <w:spacing w:before="5" w:line="360" w:lineRule="auto"/>
        <w:jc w:val="both"/>
      </w:pPr>
      <w:r>
        <w:tab/>
        <w:t>а) непрерывность и соразмерность во времени процессов производства</w:t>
      </w:r>
      <w:r>
        <w:br/>
        <w:t>и потребления;</w:t>
      </w:r>
    </w:p>
    <w:p w:rsidR="00547917" w:rsidRDefault="00547917">
      <w:pPr>
        <w:shd w:val="clear" w:color="auto" w:fill="FFFFFF"/>
        <w:tabs>
          <w:tab w:val="left" w:pos="567"/>
          <w:tab w:val="left" w:pos="709"/>
          <w:tab w:val="left" w:pos="1622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б) определяющее влияние количества и режима потребления энергии</w:t>
      </w:r>
      <w:r>
        <w:rPr>
          <w:color w:val="000000"/>
          <w:spacing w:val="0"/>
          <w:w w:val="100"/>
        </w:rPr>
        <w:br/>
        <w:t>на количество и режим её производства;</w:t>
      </w:r>
    </w:p>
    <w:p w:rsidR="00547917" w:rsidRDefault="00547917">
      <w:pPr>
        <w:shd w:val="clear" w:color="auto" w:fill="FFFFFF"/>
        <w:tabs>
          <w:tab w:val="left" w:pos="540"/>
          <w:tab w:val="left" w:pos="567"/>
          <w:tab w:val="left" w:pos="709"/>
        </w:tabs>
        <w:spacing w:line="360" w:lineRule="auto"/>
        <w:ind w:right="1306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в) невозможность складирования продукции на всех фазах;</w:t>
      </w:r>
      <w:r>
        <w:rPr>
          <w:color w:val="000000"/>
          <w:spacing w:val="0"/>
          <w:w w:val="100"/>
        </w:rPr>
        <w:br/>
        <w:t xml:space="preserve">        г) невозможность выбраковать продукцию.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Характерными особенностями энергетического производства в области организации, управления и планирования производства являются:</w:t>
      </w:r>
    </w:p>
    <w:p w:rsidR="00547917" w:rsidRDefault="00547917" w:rsidP="002F1FFB">
      <w:pPr>
        <w:shd w:val="clear" w:color="auto" w:fill="FFFFFF"/>
        <w:tabs>
          <w:tab w:val="left" w:pos="567"/>
          <w:tab w:val="left" w:pos="709"/>
          <w:tab w:val="left" w:pos="1819"/>
        </w:tabs>
        <w:spacing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1.Организация системы энергоснабжения осуществляется не только на выработку энергии в количестве, необходимом  потребителю, но и на покрытие плановой ве</w:t>
      </w:r>
      <w:r w:rsidR="002F1FFB">
        <w:rPr>
          <w:color w:val="000000"/>
          <w:spacing w:val="0"/>
          <w:w w:val="100"/>
        </w:rPr>
        <w:t>личины максимума его нагрузки.  Д</w:t>
      </w:r>
      <w:r>
        <w:rPr>
          <w:color w:val="000000"/>
          <w:spacing w:val="0"/>
          <w:w w:val="100"/>
        </w:rPr>
        <w:t>ля этого создаются необходимые резервы мощности.</w:t>
      </w:r>
    </w:p>
    <w:p w:rsidR="00547917" w:rsidRDefault="00547917" w:rsidP="002F1FFB">
      <w:pPr>
        <w:shd w:val="clear" w:color="auto" w:fill="FFFFFF"/>
        <w:tabs>
          <w:tab w:val="left" w:pos="360"/>
          <w:tab w:val="left" w:pos="540"/>
          <w:tab w:val="left" w:pos="567"/>
        </w:tabs>
        <w:spacing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2.Необходимость обеспечения надёжной работы всех элементов электро</w:t>
      </w:r>
      <w:r w:rsidR="002F1FFB">
        <w:rPr>
          <w:color w:val="000000"/>
          <w:spacing w:val="0"/>
          <w:w w:val="100"/>
        </w:rPr>
        <w:t>-</w:t>
      </w:r>
      <w:r>
        <w:rPr>
          <w:color w:val="000000"/>
          <w:spacing w:val="0"/>
          <w:w w:val="100"/>
        </w:rPr>
        <w:t xml:space="preserve"> энергетической системы (ЭЭС) предопределяет организацию профи</w:t>
      </w:r>
      <w:r w:rsidR="002F1FFB">
        <w:rPr>
          <w:color w:val="000000"/>
          <w:spacing w:val="0"/>
          <w:w w:val="100"/>
        </w:rPr>
        <w:t xml:space="preserve">лактических ремонтов и испытания энергооборудования, и обязательное </w:t>
      </w:r>
      <w:r>
        <w:rPr>
          <w:color w:val="000000"/>
          <w:spacing w:val="0"/>
          <w:w w:val="100"/>
        </w:rPr>
        <w:t>проведения различных противоаварийных мероприятий.</w:t>
      </w:r>
    </w:p>
    <w:p w:rsidR="00547917" w:rsidRDefault="00547917" w:rsidP="002F1FFB">
      <w:pPr>
        <w:shd w:val="clear" w:color="auto" w:fill="FFFFFF"/>
        <w:tabs>
          <w:tab w:val="left" w:pos="360"/>
          <w:tab w:val="left" w:pos="540"/>
          <w:tab w:val="left" w:pos="567"/>
        </w:tabs>
        <w:spacing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 xml:space="preserve">    3.Эксплуатационное обслуживание оборудования – заключается в</w:t>
      </w:r>
      <w:r>
        <w:rPr>
          <w:color w:val="000000"/>
          <w:spacing w:val="0"/>
          <w:w w:val="100"/>
        </w:rPr>
        <w:br/>
        <w:t>регулировании и контроле технологических параметров процессов.</w:t>
      </w:r>
    </w:p>
    <w:p w:rsidR="002F1FFB" w:rsidRDefault="002F1FFB" w:rsidP="002F1FFB">
      <w:pPr>
        <w:shd w:val="clear" w:color="auto" w:fill="FFFFFF"/>
        <w:tabs>
          <w:tab w:val="left" w:pos="360"/>
          <w:tab w:val="left" w:pos="540"/>
          <w:tab w:val="left" w:pos="567"/>
        </w:tabs>
        <w:spacing w:line="360" w:lineRule="auto"/>
        <w:jc w:val="both"/>
        <w:rPr>
          <w:color w:val="000000"/>
          <w:spacing w:val="0"/>
          <w:w w:val="100"/>
        </w:rPr>
      </w:pPr>
    </w:p>
    <w:p w:rsidR="00547917" w:rsidRDefault="00547917" w:rsidP="002F1FFB">
      <w:pPr>
        <w:shd w:val="clear" w:color="auto" w:fill="FFFFFF"/>
        <w:tabs>
          <w:tab w:val="left" w:pos="567"/>
          <w:tab w:val="left" w:pos="709"/>
          <w:tab w:val="left" w:pos="1819"/>
        </w:tabs>
        <w:ind w:left="1819"/>
        <w:rPr>
          <w:color w:val="000000"/>
          <w:spacing w:val="0"/>
          <w:w w:val="100"/>
        </w:rPr>
      </w:pPr>
    </w:p>
    <w:p w:rsidR="002F1FFB" w:rsidRDefault="002F1FFB" w:rsidP="002F1FFB">
      <w:pPr>
        <w:shd w:val="clear" w:color="auto" w:fill="FFFFFF"/>
        <w:tabs>
          <w:tab w:val="left" w:pos="567"/>
          <w:tab w:val="left" w:pos="709"/>
        </w:tabs>
        <w:spacing w:before="67" w:line="360" w:lineRule="auto"/>
        <w:rPr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  <w:sz w:val="32"/>
        </w:rPr>
        <w:t>6. Разделение труда, организация и обслуживание рабочих мест</w:t>
      </w:r>
    </w:p>
    <w:p w:rsidR="002F1FFB" w:rsidRDefault="002F1FFB" w:rsidP="002F1FFB">
      <w:pPr>
        <w:shd w:val="clear" w:color="auto" w:fill="FFFFFF"/>
        <w:tabs>
          <w:tab w:val="left" w:pos="567"/>
          <w:tab w:val="left" w:pos="709"/>
        </w:tabs>
        <w:spacing w:before="394" w:line="360" w:lineRule="auto"/>
        <w:ind w:left="14" w:right="58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Для достижения высокой производительности труда на предприятии необходимо умело распределить различные виды работ между исполнителями, соответствующего уровня квалификации, чтобы обеспечить наиболее полную (оптимальную) загрузку их работой.</w:t>
      </w:r>
    </w:p>
    <w:p w:rsidR="002F1FFB" w:rsidRDefault="002F1FFB" w:rsidP="002F1FFB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4" w:right="58" w:firstLine="533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В зависимости от роли в производстве и характера выполняемой работы, </w:t>
      </w:r>
    </w:p>
    <w:p w:rsidR="002F1FFB" w:rsidRDefault="002F1FFB" w:rsidP="002F1FFB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left="14" w:right="58" w:hanging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т.е. по </w:t>
      </w:r>
      <w:r>
        <w:rPr>
          <w:i/>
          <w:iCs/>
          <w:color w:val="000000"/>
          <w:spacing w:val="0"/>
          <w:w w:val="100"/>
        </w:rPr>
        <w:t>функциональному признаку</w:t>
      </w:r>
      <w:r>
        <w:rPr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в составе промышленно-производственного персонала различают следующие категории работников:</w:t>
      </w:r>
    </w:p>
    <w:p w:rsidR="002F1FFB" w:rsidRDefault="002F1FFB" w:rsidP="00547917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07"/>
        </w:tabs>
        <w:spacing w:line="360" w:lineRule="auto"/>
        <w:ind w:left="907" w:hanging="355"/>
        <w:jc w:val="both"/>
        <w:rPr>
          <w:color w:val="000000"/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рабочие</w:t>
      </w:r>
      <w:r w:rsidRPr="002F1FFB">
        <w:rPr>
          <w:b/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которые непосредственно осуществляют производственный</w:t>
      </w:r>
      <w:r>
        <w:rPr>
          <w:color w:val="000000"/>
          <w:spacing w:val="0"/>
          <w:w w:val="100"/>
        </w:rPr>
        <w:br/>
        <w:t>процесс;</w:t>
      </w:r>
    </w:p>
    <w:p w:rsidR="002F1FFB" w:rsidRDefault="002F1FFB" w:rsidP="00547917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07"/>
        </w:tabs>
        <w:spacing w:before="5" w:line="360" w:lineRule="auto"/>
        <w:ind w:left="907" w:hanging="355"/>
        <w:jc w:val="both"/>
        <w:rPr>
          <w:color w:val="000000"/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инженерно-технические   работники</w:t>
      </w:r>
      <w:r>
        <w:rPr>
          <w:color w:val="000000"/>
          <w:spacing w:val="0"/>
          <w:w w:val="100"/>
        </w:rPr>
        <w:t xml:space="preserve">   (ИТР) – осуществляющие</w:t>
      </w:r>
      <w:r>
        <w:rPr>
          <w:color w:val="000000"/>
          <w:spacing w:val="0"/>
          <w:w w:val="100"/>
        </w:rPr>
        <w:br/>
        <w:t>техническое,производственное и экономическое руководство производственно-хозяйственной деятельностью предприятия(для выполнения этих функций требуется высшее и среднее техническое</w:t>
      </w:r>
      <w:r>
        <w:rPr>
          <w:i/>
          <w:iCs/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образование);</w:t>
      </w:r>
    </w:p>
    <w:p w:rsidR="002F1FFB" w:rsidRDefault="002F1FFB" w:rsidP="00547917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07"/>
        </w:tabs>
        <w:spacing w:line="360" w:lineRule="auto"/>
        <w:ind w:left="907" w:hanging="355"/>
        <w:jc w:val="both"/>
        <w:rPr>
          <w:color w:val="000000"/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 xml:space="preserve">служащие </w:t>
      </w:r>
      <w:r>
        <w:rPr>
          <w:color w:val="000000"/>
          <w:spacing w:val="0"/>
          <w:w w:val="100"/>
        </w:rPr>
        <w:t xml:space="preserve"> в обязанности, которых входит техническое</w:t>
      </w:r>
      <w:r>
        <w:rPr>
          <w:color w:val="000000"/>
          <w:spacing w:val="0"/>
          <w:w w:val="100"/>
        </w:rPr>
        <w:br/>
        <w:t>обслуживание  производства, счетно-конторская работа;</w:t>
      </w:r>
    </w:p>
    <w:p w:rsidR="002F1FFB" w:rsidRDefault="002F1FFB" w:rsidP="00547917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07"/>
        </w:tabs>
        <w:spacing w:before="5" w:line="360" w:lineRule="auto"/>
        <w:ind w:left="907" w:hanging="355"/>
        <w:jc w:val="both"/>
        <w:rPr>
          <w:color w:val="000000"/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младший обслуживающий персонал</w:t>
      </w:r>
      <w:r>
        <w:rPr>
          <w:color w:val="000000"/>
          <w:spacing w:val="0"/>
          <w:w w:val="100"/>
        </w:rPr>
        <w:t xml:space="preserve"> – выполняющий работу по</w:t>
      </w:r>
      <w:r>
        <w:rPr>
          <w:color w:val="000000"/>
          <w:spacing w:val="0"/>
          <w:w w:val="100"/>
        </w:rPr>
        <w:br/>
        <w:t>общей и пожарной охране предприятия, поддержание в чистоте</w:t>
      </w:r>
      <w:r>
        <w:rPr>
          <w:color w:val="000000"/>
          <w:spacing w:val="0"/>
          <w:w w:val="100"/>
        </w:rPr>
        <w:br/>
        <w:t>территории предприятия;</w:t>
      </w:r>
    </w:p>
    <w:p w:rsidR="002F1FFB" w:rsidRDefault="002F1FFB" w:rsidP="00547917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07"/>
        </w:tabs>
        <w:spacing w:line="360" w:lineRule="auto"/>
        <w:ind w:left="907" w:hanging="355"/>
        <w:jc w:val="both"/>
        <w:rPr>
          <w:color w:val="000000"/>
          <w:spacing w:val="0"/>
          <w:w w:val="100"/>
        </w:rPr>
      </w:pPr>
      <w:r w:rsidRPr="002F1FFB">
        <w:rPr>
          <w:b/>
          <w:i/>
          <w:iCs/>
          <w:color w:val="000000"/>
          <w:spacing w:val="0"/>
          <w:w w:val="100"/>
        </w:rPr>
        <w:t>ученики</w:t>
      </w:r>
      <w:r w:rsidRPr="002F1FFB">
        <w:rPr>
          <w:b/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 xml:space="preserve"> -  группа  людей  без  профессиональной  подготовки, находящиеся на обучении у рабочих соответствующего профиля</w:t>
      </w:r>
      <w:r>
        <w:rPr>
          <w:color w:val="000000"/>
          <w:spacing w:val="0"/>
          <w:w w:val="100"/>
        </w:rPr>
        <w:br/>
        <w:t>(токарь, слесарь, продавец, металлург).</w:t>
      </w:r>
    </w:p>
    <w:p w:rsidR="002F1FFB" w:rsidRDefault="002F1FFB" w:rsidP="002F1FFB">
      <w:pPr>
        <w:shd w:val="clear" w:color="auto" w:fill="FFFFFF"/>
        <w:tabs>
          <w:tab w:val="left" w:pos="567"/>
          <w:tab w:val="left" w:pos="709"/>
          <w:tab w:val="left" w:pos="1819"/>
        </w:tabs>
        <w:ind w:left="1819"/>
        <w:rPr>
          <w:color w:val="000000"/>
          <w:spacing w:val="0"/>
          <w:w w:val="100"/>
        </w:rPr>
        <w:sectPr w:rsidR="002F1FFB"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293" w:line="360" w:lineRule="auto"/>
        <w:ind w:left="5" w:right="67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 xml:space="preserve">Рабочие делятся на основные и вспомогательные. </w:t>
      </w:r>
      <w:r w:rsidRPr="002F1FFB">
        <w:rPr>
          <w:b/>
          <w:color w:val="000000"/>
          <w:spacing w:val="0"/>
          <w:w w:val="100"/>
        </w:rPr>
        <w:t>К основным рабочим</w:t>
      </w:r>
      <w:r>
        <w:rPr>
          <w:color w:val="000000"/>
          <w:spacing w:val="0"/>
          <w:w w:val="100"/>
        </w:rPr>
        <w:t xml:space="preserve"> относятся – рабочие, непосредственно занятые изготовлением основной продукции данного предприятия. На ГЭС</w:t>
      </w:r>
      <w:r>
        <w:rPr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например к этой группе относятся рабочие, выполняющие функции непосредственно по управлению, контролю и регулированию технологического процесса на всех стадиях выработки электроэнергии и теплоты, т. е. основной дежурный персонал. На котельной – дежурный персонал котельной – машинист котельной, аппаратчик, инженер смены.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right="58" w:firstLine="552"/>
        <w:jc w:val="both"/>
        <w:rPr>
          <w:spacing w:val="0"/>
          <w:w w:val="100"/>
        </w:rPr>
      </w:pPr>
      <w:r w:rsidRPr="002F1FFB">
        <w:rPr>
          <w:b/>
          <w:color w:val="000000"/>
          <w:spacing w:val="0"/>
          <w:w w:val="100"/>
        </w:rPr>
        <w:t>Вспомогательные рабочие</w:t>
      </w:r>
      <w:r>
        <w:rPr>
          <w:color w:val="000000"/>
          <w:spacing w:val="0"/>
          <w:w w:val="100"/>
        </w:rPr>
        <w:t xml:space="preserve"> заняты во вспомогательных цехах изготовлением продукции, необходимой для выпуска основной продукции, а также выполняют на предприятии функции ухода за оборудованием, транспортировкой и складированием сырья (топлива и материалов), а также технологического контроля.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62"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С разделением </w:t>
      </w:r>
      <w:r w:rsidRPr="002F1FFB">
        <w:rPr>
          <w:b/>
          <w:i/>
          <w:iCs/>
          <w:color w:val="000000"/>
          <w:spacing w:val="0"/>
          <w:w w:val="100"/>
        </w:rPr>
        <w:t>по квалификационному признаку</w:t>
      </w:r>
      <w:r>
        <w:rPr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персонал классифицируется по профессиям, специальностям, квалификации.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right="58" w:firstLine="547"/>
        <w:jc w:val="both"/>
        <w:rPr>
          <w:spacing w:val="0"/>
          <w:w w:val="100"/>
        </w:rPr>
      </w:pPr>
      <w:r>
        <w:rPr>
          <w:i/>
          <w:iCs/>
          <w:color w:val="000000"/>
          <w:spacing w:val="0"/>
          <w:w w:val="100"/>
        </w:rPr>
        <w:t xml:space="preserve">Профессия </w:t>
      </w:r>
      <w:r>
        <w:rPr>
          <w:color w:val="000000"/>
          <w:spacing w:val="0"/>
          <w:w w:val="100"/>
        </w:rPr>
        <w:t xml:space="preserve">— характеризует определенный вид работы в одной из отраслей производства, требующий особого комплекса знаний и практических навыков, необходимых для ее выполнения (машинист, педагог, технолог). Профессии делятся </w:t>
      </w:r>
      <w:r>
        <w:rPr>
          <w:i/>
          <w:iCs/>
          <w:color w:val="000000"/>
          <w:spacing w:val="0"/>
          <w:w w:val="100"/>
        </w:rPr>
        <w:t>по специальностям</w:t>
      </w:r>
      <w:r>
        <w:rPr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требующих дополнительные знания и навыки для выполнения работы на определенном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 xml:space="preserve">участке данной отрасли производства (слесарь-сборщик, инженер-технолог, инженер-конструктор, инженер теплоэнергетик, инженер – механик). 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before="5" w:line="360" w:lineRule="auto"/>
        <w:ind w:right="5" w:firstLine="542"/>
        <w:jc w:val="both"/>
        <w:rPr>
          <w:spacing w:val="0"/>
          <w:w w:val="100"/>
        </w:rPr>
      </w:pPr>
      <w:r>
        <w:rPr>
          <w:i/>
          <w:iCs/>
          <w:color w:val="000000"/>
          <w:spacing w:val="0"/>
          <w:w w:val="100"/>
        </w:rPr>
        <w:t>Под квалификацией</w:t>
      </w:r>
      <w:r>
        <w:rPr>
          <w:color w:val="000000"/>
          <w:spacing w:val="0"/>
          <w:w w:val="100"/>
        </w:rPr>
        <w:t xml:space="preserve"> понимается совокупность знаний и умение выполнить работы разной сложности на отдельных участках производства. В связи с  повышением технического уровня производства растут требования к квалификации персонала, который обязан не только владеть определенными приемами выполнения производственной работы, но и знать основы технологии, экономики и организации соответствующего производства. Функции рабочих высокой квалификации приближаются к функциям ИТР, знания и умения которые приобретаются в течение многих лет на производстве, </w:t>
      </w:r>
      <w:r>
        <w:rPr>
          <w:color w:val="000000"/>
          <w:spacing w:val="0"/>
          <w:w w:val="100"/>
        </w:rPr>
        <w:lastRenderedPageBreak/>
        <w:t>а требования к общеобразовательному и техническому уровню рабочих непрерывно возрастают.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Под воздействием научно-технического прогресса (НТП) совершенствуется разделение труда, расширяются трудовые функции, практически осуществляется совмещение профессии. Совмещение профессии означает – выполнение в течение нормальной продолжительности дня на ряду с работами по основной профессии, работ по другой совмещаемой профессии. Совмещение профессии связано с ростом общеобразовательного и культурного уровня работников и способствует повышению производительности труда за счет улучшения использования рабочего времени, более полной загрузки оборудования, взаимозаменяемости кадров,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 xml:space="preserve">а отсюда   повышается заработная плата. А </w:t>
      </w:r>
      <w:r>
        <w:rPr>
          <w:i/>
          <w:iCs/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 xml:space="preserve">повышению производительности труда способствует рациональная организация рабочих мест. </w:t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0" w:right="614" w:firstLine="4195"/>
        <w:rPr>
          <w:spacing w:val="0"/>
          <w:w w:val="100"/>
        </w:rPr>
      </w:pPr>
    </w:p>
    <w:p w:rsidR="00547917" w:rsidRDefault="00547917">
      <w:pPr>
        <w:tabs>
          <w:tab w:val="left" w:pos="567"/>
          <w:tab w:val="left" w:pos="709"/>
        </w:tabs>
        <w:spacing w:line="360" w:lineRule="auto"/>
        <w:rPr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552" w:right="1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br/>
      </w: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 w:right="14" w:firstLine="538"/>
        <w:jc w:val="both"/>
        <w:rPr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  <w:tab w:val="left" w:pos="709"/>
        </w:tabs>
        <w:spacing w:line="360" w:lineRule="auto"/>
        <w:ind w:left="19" w:right="14" w:firstLine="538"/>
        <w:jc w:val="both"/>
        <w:rPr>
          <w:spacing w:val="0"/>
          <w:w w:val="100"/>
        </w:rPr>
        <w:sectPr w:rsidR="00547917">
          <w:pgSz w:w="11909" w:h="16834"/>
          <w:pgMar w:top="851" w:right="567" w:bottom="851" w:left="1701" w:header="720" w:footer="720" w:gutter="0"/>
          <w:cols w:space="720"/>
          <w:noEndnote/>
        </w:sectPr>
      </w:pPr>
    </w:p>
    <w:p w:rsidR="00547917" w:rsidRDefault="00547917" w:rsidP="00547917">
      <w:pPr>
        <w:numPr>
          <w:ilvl w:val="0"/>
          <w:numId w:val="17"/>
        </w:numPr>
        <w:shd w:val="clear" w:color="auto" w:fill="FFFFFF"/>
        <w:spacing w:before="43" w:line="360" w:lineRule="auto"/>
        <w:rPr>
          <w:b/>
          <w:bCs/>
          <w:color w:val="000000"/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  <w:sz w:val="32"/>
        </w:rPr>
        <w:lastRenderedPageBreak/>
        <w:t>Распределение затрат времени на производство</w:t>
      </w:r>
    </w:p>
    <w:p w:rsidR="00547917" w:rsidRDefault="00547917">
      <w:pPr>
        <w:shd w:val="clear" w:color="auto" w:fill="FFFFFF"/>
        <w:spacing w:before="43" w:line="360" w:lineRule="auto"/>
        <w:jc w:val="both"/>
        <w:rPr>
          <w:b/>
          <w:bCs/>
          <w:color w:val="000000"/>
          <w:spacing w:val="0"/>
          <w:w w:val="100"/>
          <w:sz w:val="32"/>
        </w:rPr>
      </w:pP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53pt;margin-top:39.5pt;width:135pt;height:27pt;z-index:251646976">
            <v:textbox style="mso-next-textbox:#_x0000_s1028">
              <w:txbxContent>
                <w:p w:rsidR="00547917" w:rsidRDefault="00547917">
                  <w:pPr>
                    <w:jc w:val="center"/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Рабочий день</w:t>
                  </w:r>
                </w:p>
              </w:txbxContent>
            </v:textbox>
          </v:shape>
        </w:pict>
      </w:r>
      <w:r>
        <w:rPr>
          <w:color w:val="000000"/>
          <w:spacing w:val="0"/>
          <w:w w:val="100"/>
        </w:rPr>
        <w:t>Весь рабочий день рабочего распределяется на время работы и время перерывов.</w: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line id="_x0000_s1033" style="position:absolute;left:0;text-align:left;z-index:251651072" from="270pt,16.05pt" to="270pt,34.0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32" style="position:absolute;left:0;text-align:left;z-index:251650048" from="162pt,16.05pt" to="162pt,52.05pt"/>
        </w:pic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line id="_x0000_s1036" style="position:absolute;left:0;text-align:left;z-index:251653120" from="369pt,7.75pt" to="369pt,25.7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35" style="position:absolute;left:0;text-align:left;z-index:251652096" from="270pt,7.75pt" to="369pt,7.75pt"/>
        </w:pic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shape id="_x0000_s1030" type="#_x0000_t109" style="position:absolute;left:0;text-align:left;margin-left:306pt;margin-top:-.55pt;width:135pt;height:27pt;z-index:251649024">
            <v:textbox style="mso-next-textbox:#_x0000_s1030">
              <w:txbxContent>
                <w:p w:rsidR="00547917" w:rsidRDefault="00547917">
                  <w:pPr>
                    <w:jc w:val="center"/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Время перерывов</w:t>
                  </w:r>
                </w:p>
              </w:txbxContent>
            </v:textbox>
          </v:shape>
        </w:pict>
      </w:r>
      <w:r>
        <w:rPr>
          <w:noProof/>
          <w:color w:val="000000"/>
          <w:spacing w:val="0"/>
          <w:w w:val="100"/>
          <w:sz w:val="20"/>
        </w:rPr>
        <w:pict>
          <v:shape id="_x0000_s1029" type="#_x0000_t109" style="position:absolute;left:0;text-align:left;margin-left:54pt;margin-top:-.55pt;width:135pt;height:27pt;z-index:251648000">
            <v:textbox style="mso-next-textbox:#_x0000_s1029">
              <w:txbxContent>
                <w:p w:rsidR="00547917" w:rsidRDefault="00547917">
                  <w:pPr>
                    <w:jc w:val="center"/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Время работы</w:t>
                  </w:r>
                </w:p>
              </w:txbxContent>
            </v:textbox>
          </v:shape>
        </w:pic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line id="_x0000_s1057" style="position:absolute;left:0;text-align:left;z-index:251669504" from="423pt,.15pt" to="423pt,36.1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56" style="position:absolute;left:0;text-align:left;z-index:251668480" from="369pt,.15pt" to="369pt,36.1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55" style="position:absolute;left:0;text-align:left;z-index:251667456" from="324pt,.15pt" to="324pt,36.1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43" style="position:absolute;left:0;text-align:left;z-index:251655168" from="54pt,.15pt" to="54pt,90.1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44" style="position:absolute;left:0;text-align:left;z-index:251656192" from="180pt,.15pt" to="180pt,90.15pt"/>
        </w:pict>
      </w:r>
      <w:r>
        <w:rPr>
          <w:noProof/>
          <w:color w:val="000000"/>
          <w:spacing w:val="0"/>
          <w:w w:val="100"/>
          <w:sz w:val="20"/>
        </w:rPr>
        <w:pict>
          <v:rect id="_x0000_s1037" style="position:absolute;left:0;text-align:left;margin-left:63pt;margin-top:18.15pt;width:99pt;height:45pt;z-index:251654144">
            <v:textbox>
              <w:txbxContent>
                <w:p w:rsidR="00547917" w:rsidRDefault="00547917">
                  <w:pPr>
                    <w:jc w:val="center"/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Оперативное</w:t>
                  </w:r>
                </w:p>
                <w:p w:rsidR="00547917" w:rsidRDefault="00547917">
                  <w:pPr>
                    <w:jc w:val="center"/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время</w:t>
                  </w:r>
                </w:p>
                <w:p w:rsidR="00547917" w:rsidRDefault="00547917">
                  <w:pPr>
                    <w:rPr>
                      <w:spacing w:val="0"/>
                      <w:w w:val="100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line id="_x0000_s1045" style="position:absolute;left:0;text-align:left;z-index:251657216" from="117pt,.15pt" to="117pt,18.15pt"/>
        </w:pict>
      </w:r>
    </w:p>
    <w:p w:rsidR="00547917" w:rsidRDefault="00547917">
      <w:pPr>
        <w:shd w:val="clear" w:color="auto" w:fill="FFFFFF"/>
        <w:tabs>
          <w:tab w:val="left" w:pos="6705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rect id="_x0000_s1050" style="position:absolute;left:0;text-align:left;margin-left:405pt;margin-top:9.85pt;width:36pt;height:171pt;z-index:251662336">
            <v:textbox style="layout-flow:vertical;mso-layout-flow-alt:bottom-to-top;mso-next-textbox:#_x0000_s1050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Не зависящие от рабочего</w:t>
                  </w: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rect id="_x0000_s1049" style="position:absolute;left:0;text-align:left;margin-left:351pt;margin-top:9.85pt;width:36pt;height:171pt;z-index:251661312">
            <v:textbox style="layout-flow:vertical;mso-layout-flow-alt:bottom-to-top;mso-next-textbox:#_x0000_s1049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Зависящие от рабочего</w:t>
                  </w: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rect id="_x0000_s1048" style="position:absolute;left:0;text-align:left;margin-left:297pt;margin-top:9.85pt;width:36pt;height:171pt;z-index:251660288">
            <v:textbox style="layout-flow:vertical;mso-layout-flow-alt:bottom-to-top;mso-next-textbox:#_x0000_s1048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Регламентированные</w:t>
                  </w:r>
                </w:p>
              </w:txbxContent>
            </v:textbox>
          </v:rect>
        </w:pict>
      </w: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line id="_x0000_s1046" style="position:absolute;left:0;text-align:left;z-index:251658240" from="90pt,10.55pt" to="90pt,37.55pt"/>
        </w:pict>
      </w:r>
      <w:r>
        <w:rPr>
          <w:noProof/>
          <w:color w:val="000000"/>
          <w:spacing w:val="0"/>
          <w:w w:val="100"/>
          <w:sz w:val="20"/>
        </w:rPr>
        <w:pict>
          <v:line id="_x0000_s1047" style="position:absolute;left:0;text-align:left;z-index:251659264" from="135pt,10.55pt" to="135pt,37.55pt"/>
        </w:pic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noProof/>
          <w:color w:val="000000"/>
          <w:spacing w:val="0"/>
          <w:w w:val="100"/>
          <w:sz w:val="20"/>
        </w:rPr>
        <w:pict>
          <v:rect id="_x0000_s1051" style="position:absolute;left:0;text-align:left;margin-left:18pt;margin-top:11.25pt;width:45pt;height:153pt;z-index:251663360">
            <v:textbox style="layout-flow:vertical;mso-layout-flow-alt:bottom-to-top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Подготовительно-</w:t>
                  </w:r>
                </w:p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заключительное время</w:t>
                  </w: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rect id="_x0000_s1052" style="position:absolute;left:0;text-align:left;margin-left:162pt;margin-top:11.25pt;width:45pt;height:153pt;z-index:251664384">
            <v:textbox style="layout-flow:vertical;mso-layout-flow-alt:bottom-to-top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Время обслуживания</w:t>
                  </w:r>
                </w:p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рабочего места</w:t>
                  </w: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rect id="_x0000_s1054" style="position:absolute;left:0;text-align:left;margin-left:117pt;margin-top:11.25pt;width:36pt;height:153pt;z-index:251666432">
            <v:textbox style="layout-flow:vertical;mso-layout-flow-alt:bottom-to-top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Вспомогательное время</w:t>
                  </w:r>
                </w:p>
              </w:txbxContent>
            </v:textbox>
          </v:rect>
        </w:pict>
      </w:r>
      <w:r>
        <w:rPr>
          <w:noProof/>
          <w:color w:val="000000"/>
          <w:spacing w:val="0"/>
          <w:w w:val="100"/>
          <w:sz w:val="20"/>
        </w:rPr>
        <w:pict>
          <v:rect id="_x0000_s1053" style="position:absolute;left:0;text-align:left;margin-left:1in;margin-top:11.25pt;width:36pt;height:153pt;z-index:251665408">
            <v:textbox style="layout-flow:vertical;mso-layout-flow-alt:bottom-to-top;mso-next-textbox:#_x0000_s1053">
              <w:txbxContent>
                <w:p w:rsidR="00547917" w:rsidRDefault="00547917">
                  <w:pPr>
                    <w:rPr>
                      <w:spacing w:val="0"/>
                      <w:w w:val="100"/>
                    </w:rPr>
                  </w:pPr>
                  <w:r>
                    <w:rPr>
                      <w:spacing w:val="0"/>
                      <w:w w:val="100"/>
                    </w:rPr>
                    <w:t>Основное время</w:t>
                  </w:r>
                </w:p>
              </w:txbxContent>
            </v:textbox>
          </v:rect>
        </w:pict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7575"/>
          <w:tab w:val="right" w:pos="9641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</w: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tabs>
          <w:tab w:val="left" w:pos="8835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</w: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tabs>
          <w:tab w:val="left" w:pos="2640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tabs>
          <w:tab w:val="left" w:pos="567"/>
          <w:tab w:val="left" w:pos="3360"/>
        </w:tabs>
        <w:spacing w:before="43" w:line="360" w:lineRule="auto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 w:firstLine="542"/>
        <w:jc w:val="both"/>
        <w:rPr>
          <w:color w:val="000000"/>
          <w:spacing w:val="0"/>
          <w:w w:val="100"/>
        </w:rPr>
      </w:pPr>
      <w:r>
        <w:rPr>
          <w:b/>
          <w:bCs/>
          <w:i/>
          <w:iCs/>
          <w:color w:val="000000"/>
          <w:spacing w:val="0"/>
          <w:w w:val="100"/>
        </w:rPr>
        <w:t>Основное время работы</w:t>
      </w:r>
      <w:r>
        <w:rPr>
          <w:color w:val="000000"/>
          <w:spacing w:val="0"/>
          <w:w w:val="100"/>
        </w:rPr>
        <w:t xml:space="preserve"> (технологическое) - время, в течение которого выполняется работа, являющаяся целью данного технологического процесса: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- оно может быть </w:t>
      </w:r>
      <w:r>
        <w:rPr>
          <w:color w:val="000000"/>
          <w:spacing w:val="0"/>
          <w:w w:val="100"/>
          <w:u w:val="single"/>
        </w:rPr>
        <w:t>машинным</w:t>
      </w:r>
      <w:r>
        <w:rPr>
          <w:color w:val="000000"/>
          <w:spacing w:val="0"/>
          <w:w w:val="100"/>
        </w:rPr>
        <w:t xml:space="preserve"> (выполнение технологического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   процесса изготовления продукции без непосредственного участия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   рабочего);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- машинно-ручным (изготовление изделия производится механизмом при 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   непосредственном участии рабочего);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 - ручным (работа производится без участия механизмов.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ab/>
      </w:r>
      <w:r>
        <w:rPr>
          <w:b/>
          <w:bCs/>
          <w:i/>
          <w:iCs/>
          <w:color w:val="000000"/>
          <w:spacing w:val="0"/>
          <w:w w:val="100"/>
        </w:rPr>
        <w:t>Вспомогательное время</w:t>
      </w:r>
      <w:r>
        <w:rPr>
          <w:color w:val="000000"/>
          <w:spacing w:val="0"/>
          <w:w w:val="100"/>
          <w:u w:val="single"/>
        </w:rPr>
        <w:t>,</w:t>
      </w:r>
      <w:r>
        <w:rPr>
          <w:color w:val="000000"/>
          <w:spacing w:val="0"/>
          <w:w w:val="100"/>
        </w:rPr>
        <w:t xml:space="preserve"> затрачиваемое на действия, обеспечивающие выполнение   основного   времени   работы   технологического   процесса (установка,   настройка,   закрепление,   снятие   обрабатываемого   или изготавливаемого изделия, управление агрегатами).</w:t>
      </w:r>
    </w:p>
    <w:p w:rsidR="00547917" w:rsidRDefault="00547917">
      <w:pPr>
        <w:shd w:val="clear" w:color="auto" w:fill="FFFFFF"/>
        <w:tabs>
          <w:tab w:val="left" w:pos="567"/>
        </w:tabs>
        <w:spacing w:before="5" w:line="360" w:lineRule="auto"/>
        <w:ind w:left="19" w:right="19" w:firstLine="542"/>
        <w:jc w:val="both"/>
        <w:rPr>
          <w:b/>
          <w:bCs/>
          <w:i/>
          <w:iCs/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 xml:space="preserve">Сумма основного и вспомогательного времени называется </w:t>
      </w:r>
      <w:r>
        <w:rPr>
          <w:b/>
          <w:bCs/>
          <w:i/>
          <w:iCs/>
          <w:color w:val="000000"/>
          <w:spacing w:val="0"/>
          <w:w w:val="100"/>
        </w:rPr>
        <w:t>оперативным временем.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5" w:firstLine="547"/>
        <w:jc w:val="both"/>
        <w:rPr>
          <w:spacing w:val="0"/>
          <w:w w:val="100"/>
        </w:rPr>
      </w:pPr>
      <w:r>
        <w:rPr>
          <w:b/>
          <w:bCs/>
          <w:i/>
          <w:iCs/>
          <w:color w:val="000000"/>
          <w:spacing w:val="0"/>
          <w:w w:val="100"/>
        </w:rPr>
        <w:t xml:space="preserve">Подготовительно-заключительное время </w:t>
      </w:r>
      <w:r>
        <w:rPr>
          <w:color w:val="000000"/>
          <w:spacing w:val="0"/>
          <w:w w:val="100"/>
        </w:rPr>
        <w:t>– затрачивается на ознакомление с чертежами, получение инструктажа, наладку оборудования.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right="10" w:firstLine="547"/>
        <w:jc w:val="both"/>
        <w:rPr>
          <w:color w:val="000000"/>
          <w:spacing w:val="0"/>
          <w:w w:val="100"/>
        </w:rPr>
      </w:pPr>
      <w:r>
        <w:rPr>
          <w:b/>
          <w:bCs/>
          <w:i/>
          <w:iCs/>
          <w:color w:val="000000"/>
          <w:spacing w:val="0"/>
          <w:w w:val="100"/>
        </w:rPr>
        <w:t>Время обслуживания рабочего времени</w:t>
      </w:r>
      <w:r>
        <w:rPr>
          <w:color w:val="000000"/>
          <w:spacing w:val="0"/>
          <w:w w:val="100"/>
        </w:rPr>
        <w:t xml:space="preserve"> – подготовка рабочего места перед работой, смена инструмента, уборка после работы, на протяжении рабочей смены и конкретной работы.</w:t>
      </w:r>
    </w:p>
    <w:p w:rsidR="00547917" w:rsidRDefault="00547917">
      <w:pPr>
        <w:pStyle w:val="1"/>
      </w:pPr>
      <w:r>
        <w:t>Время перерывов</w:t>
      </w:r>
    </w:p>
    <w:p w:rsidR="00547917" w:rsidRDefault="00547917">
      <w:pPr>
        <w:shd w:val="clear" w:color="auto" w:fill="FFFFFF"/>
        <w:spacing w:line="360" w:lineRule="auto"/>
        <w:ind w:left="5" w:right="5" w:firstLine="53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Регламентированные на отдых и личные надобности, зависящие от условий выполнения работы и включаемые в нормируемое время только при    выполнении физически тяжелых работ, проводимых ускоренным темпом, в          </w:t>
      </w:r>
    </w:p>
    <w:p w:rsidR="00547917" w:rsidRDefault="00547917">
      <w:pPr>
        <w:shd w:val="clear" w:color="auto" w:fill="FFFFFF"/>
        <w:spacing w:line="360" w:lineRule="auto"/>
        <w:ind w:left="5" w:right="5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неудобном положении, при высокой температуре окружающей среды.</w:t>
      </w:r>
    </w:p>
    <w:p w:rsidR="00547917" w:rsidRDefault="00547917">
      <w:pPr>
        <w:shd w:val="clear" w:color="auto" w:fill="FFFFFF"/>
        <w:spacing w:before="5" w:line="360" w:lineRule="auto"/>
        <w:ind w:left="10" w:right="10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 зависящим от рабочего причинам: позднего начала работы, опаздывания на работу, преждевременное ее окончание, отлучки с рабочего места.</w:t>
      </w:r>
    </w:p>
    <w:p w:rsidR="00547917" w:rsidRDefault="00547917">
      <w:pPr>
        <w:shd w:val="clear" w:color="auto" w:fill="FFFFFF"/>
        <w:spacing w:line="360" w:lineRule="auto"/>
        <w:ind w:right="5" w:firstLine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 не зависящим от рабочего причинам организационно-технического характера – ожидание мастера, комплектующих материалов, сырья, транспорта, ограниченная подача энергоносителя и т. д.</w:t>
      </w:r>
    </w:p>
    <w:p w:rsidR="00547917" w:rsidRDefault="00547917">
      <w:pPr>
        <w:shd w:val="clear" w:color="auto" w:fill="FFFFFF"/>
        <w:spacing w:line="360" w:lineRule="auto"/>
        <w:ind w:left="10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Потери рабочего времени, возникающие на производстве вследствии плохой организации труда в норму выработки включаться не должны, а должны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устраняться по мере выявления.</w:t>
      </w:r>
    </w:p>
    <w:p w:rsidR="00547917" w:rsidRDefault="00547917">
      <w:pPr>
        <w:shd w:val="clear" w:color="auto" w:fill="FFFFFF"/>
        <w:spacing w:before="14" w:line="360" w:lineRule="auto"/>
        <w:rPr>
          <w:spacing w:val="0"/>
          <w:w w:val="100"/>
        </w:rPr>
        <w:sectPr w:rsidR="00547917"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547917" w:rsidRDefault="00547917" w:rsidP="00547917">
      <w:pPr>
        <w:numPr>
          <w:ilvl w:val="0"/>
          <w:numId w:val="17"/>
        </w:numPr>
        <w:shd w:val="clear" w:color="auto" w:fill="FFFFFF"/>
        <w:spacing w:line="360" w:lineRule="auto"/>
        <w:ind w:right="634"/>
        <w:jc w:val="center"/>
        <w:rPr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  <w:sz w:val="32"/>
        </w:rPr>
        <w:lastRenderedPageBreak/>
        <w:t>Промышленная структура энергохозяйства промышленного предприятия</w:t>
      </w:r>
    </w:p>
    <w:p w:rsidR="00547917" w:rsidRDefault="00547917">
      <w:pPr>
        <w:shd w:val="clear" w:color="auto" w:fill="FFFFFF"/>
        <w:tabs>
          <w:tab w:val="left" w:pos="567"/>
        </w:tabs>
        <w:spacing w:before="365" w:line="360" w:lineRule="auto"/>
        <w:ind w:left="10" w:right="134"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 современных условиях интенсификации общественного производства важное значение имеет правильное расходование и всевозможная экономия энергетических ресурсов. На промышленных предприятиях (объединениях) этими вопросами занимается специальная энергетическая служба «Энергосбережения».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4" w:right="149" w:firstLine="533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 состав энергетического хозяйства крупного промышленного предприятия входит ряд энергетических цехов, к числу которых относятся:</w:t>
      </w:r>
    </w:p>
    <w:p w:rsidR="00547917" w:rsidRDefault="00547917" w:rsidP="00547917">
      <w:pPr>
        <w:numPr>
          <w:ilvl w:val="0"/>
          <w:numId w:val="10"/>
        </w:numPr>
        <w:shd w:val="clear" w:color="auto" w:fill="FFFFFF"/>
        <w:tabs>
          <w:tab w:val="left" w:pos="567"/>
          <w:tab w:val="left" w:pos="720"/>
        </w:tabs>
        <w:spacing w:before="5"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электростанция или электросиловой цех, куда входят и понижающие</w:t>
      </w:r>
      <w:r>
        <w:rPr>
          <w:color w:val="000000"/>
          <w:spacing w:val="0"/>
          <w:w w:val="100"/>
        </w:rPr>
        <w:br/>
        <w:t>подстанции;</w:t>
      </w:r>
    </w:p>
    <w:p w:rsidR="00547917" w:rsidRDefault="00547917">
      <w:pPr>
        <w:shd w:val="clear" w:color="auto" w:fill="FFFFFF"/>
        <w:tabs>
          <w:tab w:val="left" w:pos="567"/>
          <w:tab w:val="left" w:pos="720"/>
        </w:tabs>
        <w:spacing w:before="10"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 xml:space="preserve">-  тепловой цех, включающий котельную, тепловые сети завода, систему </w:t>
      </w:r>
      <w:r>
        <w:rPr>
          <w:color w:val="000000"/>
          <w:spacing w:val="0"/>
          <w:w w:val="100"/>
        </w:rPr>
        <w:br/>
        <w:t xml:space="preserve">      водоснабжения, мазутоперекачивающие установки;</w:t>
      </w:r>
    </w:p>
    <w:p w:rsidR="00547917" w:rsidRDefault="00547917" w:rsidP="00547917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газовый цех, состоящий из газогенераторной сети, кислородной и</w:t>
      </w:r>
      <w:r>
        <w:rPr>
          <w:color w:val="000000"/>
          <w:spacing w:val="0"/>
          <w:w w:val="100"/>
        </w:rPr>
        <w:br/>
        <w:t>ацетиленовой станции, холодильной установки, промышленной</w:t>
      </w:r>
      <w:r>
        <w:rPr>
          <w:color w:val="000000"/>
          <w:spacing w:val="0"/>
          <w:w w:val="100"/>
        </w:rPr>
        <w:br/>
        <w:t xml:space="preserve"> вентиляции;</w:t>
      </w:r>
    </w:p>
    <w:p w:rsidR="00547917" w:rsidRDefault="00547917" w:rsidP="00547917">
      <w:pPr>
        <w:numPr>
          <w:ilvl w:val="0"/>
          <w:numId w:val="10"/>
        </w:numPr>
        <w:shd w:val="clear" w:color="auto" w:fill="FFFFFF"/>
        <w:tabs>
          <w:tab w:val="left" w:pos="567"/>
          <w:tab w:val="left" w:pos="720"/>
        </w:tabs>
        <w:spacing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слаботочный цех, включающий АТС, коммутаторные установки,</w:t>
      </w:r>
      <w:r>
        <w:rPr>
          <w:color w:val="000000"/>
          <w:spacing w:val="0"/>
          <w:w w:val="100"/>
        </w:rPr>
        <w:br/>
        <w:t xml:space="preserve"> передающие    и    приемные    установки,    зарядные    станции</w:t>
      </w:r>
      <w:r>
        <w:rPr>
          <w:color w:val="000000"/>
          <w:spacing w:val="0"/>
          <w:w w:val="100"/>
        </w:rPr>
        <w:br/>
        <w:t>(аккумуляторное хозяйство);</w:t>
      </w:r>
    </w:p>
    <w:p w:rsidR="00547917" w:rsidRDefault="00547917" w:rsidP="00547917">
      <w:pPr>
        <w:numPr>
          <w:ilvl w:val="0"/>
          <w:numId w:val="10"/>
        </w:numPr>
        <w:shd w:val="clear" w:color="auto" w:fill="FFFFFF"/>
        <w:tabs>
          <w:tab w:val="left" w:pos="567"/>
          <w:tab w:val="left" w:pos="900"/>
        </w:tabs>
        <w:spacing w:before="10"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электроремонтный цех,  выполняющий ремонт энергетического</w:t>
      </w:r>
      <w:r>
        <w:rPr>
          <w:color w:val="000000"/>
          <w:spacing w:val="0"/>
          <w:w w:val="100"/>
        </w:rPr>
        <w:br/>
        <w:t xml:space="preserve"> оборудования.</w:t>
      </w:r>
    </w:p>
    <w:p w:rsidR="00547917" w:rsidRDefault="00547917">
      <w:pPr>
        <w:shd w:val="clear" w:color="auto" w:fill="FFFFFF"/>
        <w:tabs>
          <w:tab w:val="left" w:pos="567"/>
        </w:tabs>
        <w:spacing w:before="317" w:line="360" w:lineRule="auto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</w:r>
      <w:r w:rsidRPr="002F1FFB">
        <w:rPr>
          <w:b/>
          <w:color w:val="000000"/>
          <w:spacing w:val="0"/>
          <w:w w:val="100"/>
        </w:rPr>
        <w:t>Основные задачи энергетического хозяйства</w:t>
      </w:r>
      <w:r>
        <w:rPr>
          <w:color w:val="000000"/>
          <w:spacing w:val="0"/>
          <w:w w:val="100"/>
        </w:rPr>
        <w:t>:</w:t>
      </w:r>
    </w:p>
    <w:p w:rsidR="00547917" w:rsidRDefault="00547917" w:rsidP="00547917">
      <w:pPr>
        <w:pStyle w:val="3"/>
        <w:numPr>
          <w:ilvl w:val="0"/>
          <w:numId w:val="11"/>
        </w:numPr>
        <w:tabs>
          <w:tab w:val="clear" w:pos="709"/>
          <w:tab w:val="clear" w:pos="1085"/>
          <w:tab w:val="left" w:pos="0"/>
        </w:tabs>
        <w:spacing w:line="360" w:lineRule="auto"/>
        <w:ind w:firstLine="180"/>
      </w:pPr>
      <w:r>
        <w:t>обеспечение бесперебойного снабжения предприятия всеми видами</w:t>
      </w:r>
      <w:r>
        <w:br/>
        <w:t xml:space="preserve">        энергии; эффективное использование и экономное расходование в</w:t>
      </w:r>
      <w:r>
        <w:br/>
        <w:t xml:space="preserve">        процессе производства топлива и энергии;</w:t>
      </w:r>
    </w:p>
    <w:p w:rsidR="00547917" w:rsidRDefault="00547917" w:rsidP="00547917">
      <w:pPr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line="360" w:lineRule="auto"/>
        <w:ind w:firstLine="18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рост энерговооруженности труда;</w:t>
      </w:r>
    </w:p>
    <w:p w:rsidR="00547917" w:rsidRDefault="00547917" w:rsidP="00547917">
      <w:pPr>
        <w:numPr>
          <w:ilvl w:val="0"/>
          <w:numId w:val="11"/>
        </w:numPr>
        <w:shd w:val="clear" w:color="auto" w:fill="FFFFFF"/>
        <w:tabs>
          <w:tab w:val="left" w:pos="567"/>
          <w:tab w:val="left" w:pos="902"/>
        </w:tabs>
        <w:spacing w:line="360" w:lineRule="auto"/>
        <w:ind w:firstLine="18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рациональная  эксплуатация   энергетического  оборудования  его</w:t>
      </w:r>
      <w:r>
        <w:rPr>
          <w:color w:val="000000"/>
          <w:spacing w:val="0"/>
          <w:w w:val="100"/>
        </w:rPr>
        <w:br/>
        <w:t>ремонт и обслуживание.</w:t>
      </w:r>
    </w:p>
    <w:p w:rsidR="00547917" w:rsidRDefault="00547917">
      <w:pPr>
        <w:shd w:val="clear" w:color="auto" w:fill="FFFFFF"/>
        <w:tabs>
          <w:tab w:val="left" w:pos="567"/>
        </w:tabs>
        <w:spacing w:before="322" w:line="360" w:lineRule="auto"/>
        <w:ind w:left="5" w:right="14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>Руководство энергетическим хозяйством на крупном предприятии (объединение) осуществляет управление главного энергетика (УГЭ), на среднем предприятии - отдел главного энергетика (ОГЭ), на мелком – энерго-механический отдел, во главе с главным энергетиком.</w:t>
      </w:r>
    </w:p>
    <w:p w:rsidR="00547917" w:rsidRDefault="00547917">
      <w:pPr>
        <w:shd w:val="clear" w:color="auto" w:fill="FFFFFF"/>
        <w:tabs>
          <w:tab w:val="left" w:pos="567"/>
        </w:tabs>
        <w:spacing w:before="5" w:line="360" w:lineRule="auto"/>
        <w:ind w:left="552"/>
        <w:rPr>
          <w:spacing w:val="0"/>
          <w:w w:val="100"/>
        </w:rPr>
      </w:pPr>
      <w:r>
        <w:rPr>
          <w:color w:val="000000"/>
          <w:spacing w:val="0"/>
          <w:w w:val="100"/>
        </w:rPr>
        <w:t>В состав УГЭ или ОГЭ входят</w:t>
      </w:r>
      <w:r>
        <w:rPr>
          <w:color w:val="000000"/>
          <w:spacing w:val="0"/>
          <w:w w:val="100"/>
          <w:u w:val="single"/>
        </w:rPr>
        <w:t>:</w:t>
      </w:r>
    </w:p>
    <w:p w:rsidR="00547917" w:rsidRDefault="00547917" w:rsidP="00547917">
      <w:pPr>
        <w:numPr>
          <w:ilvl w:val="0"/>
          <w:numId w:val="12"/>
        </w:numPr>
        <w:shd w:val="clear" w:color="auto" w:fill="FFFFFF"/>
        <w:tabs>
          <w:tab w:val="left" w:pos="567"/>
          <w:tab w:val="left" w:pos="902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инспекция инженерных сетей и сооружений;</w:t>
      </w:r>
    </w:p>
    <w:p w:rsidR="00547917" w:rsidRDefault="00547917" w:rsidP="00547917">
      <w:pPr>
        <w:numPr>
          <w:ilvl w:val="0"/>
          <w:numId w:val="12"/>
        </w:numPr>
        <w:shd w:val="clear" w:color="auto" w:fill="FFFFFF"/>
        <w:tabs>
          <w:tab w:val="left" w:pos="567"/>
          <w:tab w:val="left" w:pos="902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отдел или бюро анализа и планирование ремонтов;</w:t>
      </w:r>
    </w:p>
    <w:p w:rsidR="00547917" w:rsidRDefault="00547917" w:rsidP="00547917">
      <w:pPr>
        <w:numPr>
          <w:ilvl w:val="0"/>
          <w:numId w:val="12"/>
        </w:numPr>
        <w:shd w:val="clear" w:color="auto" w:fill="FFFFFF"/>
        <w:tabs>
          <w:tab w:val="left" w:pos="567"/>
          <w:tab w:val="left" w:pos="902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отдел или бюро нормирования;</w:t>
      </w:r>
    </w:p>
    <w:p w:rsidR="00547917" w:rsidRDefault="00547917" w:rsidP="00547917">
      <w:pPr>
        <w:pStyle w:val="3"/>
        <w:numPr>
          <w:ilvl w:val="0"/>
          <w:numId w:val="12"/>
        </w:numPr>
        <w:tabs>
          <w:tab w:val="clear" w:pos="709"/>
          <w:tab w:val="clear" w:pos="1085"/>
          <w:tab w:val="left" w:pos="567"/>
          <w:tab w:val="left" w:pos="902"/>
        </w:tabs>
        <w:spacing w:before="10" w:line="360" w:lineRule="auto"/>
        <w:ind w:left="540" w:hanging="360"/>
      </w:pPr>
      <w:r>
        <w:t>электрическая и тепловая лаборатории.</w:t>
      </w:r>
    </w:p>
    <w:p w:rsidR="00547917" w:rsidRDefault="00547917">
      <w:pPr>
        <w:shd w:val="clear" w:color="auto" w:fill="FFFFFF"/>
        <w:tabs>
          <w:tab w:val="left" w:pos="567"/>
          <w:tab w:val="left" w:pos="902"/>
        </w:tabs>
        <w:spacing w:before="10" w:line="360" w:lineRule="auto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Штаты отдела главного энергетика определяются в зависимости от установленной мощности оборудования, потребления тепловой энергии, сжатого воздуха и воды </w:t>
      </w:r>
    </w:p>
    <w:p w:rsidR="00547917" w:rsidRDefault="00547917">
      <w:pPr>
        <w:shd w:val="clear" w:color="auto" w:fill="FFFFFF"/>
        <w:tabs>
          <w:tab w:val="left" w:pos="567"/>
          <w:tab w:val="left" w:pos="902"/>
        </w:tabs>
        <w:spacing w:before="10"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 xml:space="preserve"> Как мы сказали ранее: «энергоснабжение предприятия имеет специфические особенности, которые</w:t>
      </w:r>
      <w:r>
        <w:rPr>
          <w:spacing w:val="0"/>
          <w:w w:val="100"/>
        </w:rPr>
        <w:t xml:space="preserve">  </w:t>
      </w:r>
      <w:r>
        <w:rPr>
          <w:color w:val="000000"/>
          <w:spacing w:val="0"/>
          <w:w w:val="100"/>
        </w:rPr>
        <w:t>заключаются в одновременности производства и потребления энергии. Поэтому производство электроэнергии на каждый момент времени должно регулироваться объемом потребления. Недостаточно полное ее потребление ведет к неизбежным потерям, и к недоиспользованию мощности. При повышенном потреблении возникают «пиковые» нагрузки.</w:t>
      </w:r>
    </w:p>
    <w:p w:rsidR="00547917" w:rsidRDefault="00547917">
      <w:pPr>
        <w:shd w:val="clear" w:color="auto" w:fill="FFFFFF"/>
        <w:tabs>
          <w:tab w:val="left" w:pos="567"/>
        </w:tabs>
        <w:spacing w:line="360" w:lineRule="auto"/>
        <w:ind w:left="10" w:right="5" w:firstLine="533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 настоящее время энергоснабжение большинства промышленных предприятий осуществляется в системе централизованного обеспечения. Электроэнергию, пар и горячую воду предприятия получают от районных энергосистем и теплоцентралей, природный газ от сети дальнего газоснабжения.</w:t>
      </w:r>
    </w:p>
    <w:p w:rsidR="00547917" w:rsidRDefault="00547917">
      <w:pPr>
        <w:shd w:val="clear" w:color="auto" w:fill="FFFFFF"/>
        <w:tabs>
          <w:tab w:val="left" w:pos="567"/>
        </w:tabs>
        <w:spacing w:before="5" w:line="360" w:lineRule="auto"/>
        <w:ind w:firstLine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Централизованное энергоснабжение упрощает структуру энергохозяйства, сокращает капитальные вложения и текущие затраты на получение энергии. Однако отдельные виды энергии (например: сжатый воздух) экономически нецелесообразно передавать на большие расстояния из-за больших потерь в магистралях. Поэтому компрессорные станции располагаются на предприятиях вблизи мест потребления сжатого воздуха.</w:t>
      </w:r>
    </w:p>
    <w:p w:rsidR="00547917" w:rsidRDefault="00547917">
      <w:pPr>
        <w:shd w:val="clear" w:color="auto" w:fill="FFFFFF"/>
        <w:tabs>
          <w:tab w:val="left" w:pos="567"/>
        </w:tabs>
        <w:spacing w:before="5" w:line="360" w:lineRule="auto"/>
        <w:ind w:firstLine="552"/>
        <w:jc w:val="both"/>
        <w:rPr>
          <w:spacing w:val="0"/>
          <w:w w:val="100"/>
        </w:rPr>
        <w:sectPr w:rsidR="00547917"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547917" w:rsidRDefault="00547917">
      <w:pPr>
        <w:shd w:val="clear" w:color="auto" w:fill="FFFFFF"/>
        <w:tabs>
          <w:tab w:val="left" w:pos="567"/>
        </w:tabs>
        <w:spacing w:before="43" w:line="360" w:lineRule="auto"/>
        <w:ind w:right="163"/>
        <w:jc w:val="center"/>
        <w:rPr>
          <w:spacing w:val="0"/>
          <w:w w:val="100"/>
          <w:sz w:val="32"/>
        </w:rPr>
      </w:pPr>
      <w:r>
        <w:rPr>
          <w:b/>
          <w:bCs/>
          <w:color w:val="000000"/>
          <w:spacing w:val="0"/>
          <w:w w:val="100"/>
          <w:sz w:val="32"/>
        </w:rPr>
        <w:lastRenderedPageBreak/>
        <w:t>9. План работы энергохозяйства</w:t>
      </w:r>
    </w:p>
    <w:p w:rsidR="00547917" w:rsidRDefault="00547917">
      <w:pPr>
        <w:shd w:val="clear" w:color="auto" w:fill="FFFFFF"/>
        <w:tabs>
          <w:tab w:val="left" w:pos="567"/>
        </w:tabs>
        <w:spacing w:before="394" w:line="360" w:lineRule="auto"/>
        <w:ind w:left="5" w:right="15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План работы энергохозяйства входит в состав плана предприятия и направлен на обеспечение;</w:t>
      </w:r>
    </w:p>
    <w:p w:rsidR="00547917" w:rsidRDefault="00547917" w:rsidP="00547917">
      <w:pPr>
        <w:numPr>
          <w:ilvl w:val="0"/>
          <w:numId w:val="9"/>
        </w:numPr>
        <w:shd w:val="clear" w:color="auto" w:fill="FFFFFF"/>
        <w:tabs>
          <w:tab w:val="left" w:pos="567"/>
          <w:tab w:val="left" w:pos="720"/>
        </w:tabs>
        <w:spacing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надежного и экономичного энергоснабжения производства всеми</w:t>
      </w:r>
      <w:r>
        <w:rPr>
          <w:color w:val="000000"/>
          <w:spacing w:val="0"/>
          <w:w w:val="100"/>
        </w:rPr>
        <w:br/>
        <w:t>видами энергии в необходимом количестве и надлежащего качества;</w:t>
      </w:r>
    </w:p>
    <w:p w:rsidR="00547917" w:rsidRDefault="00547917" w:rsidP="00547917">
      <w:pPr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spacing w:before="5"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полного использования мощности энергетических установок и</w:t>
      </w:r>
      <w:r>
        <w:rPr>
          <w:color w:val="000000"/>
          <w:spacing w:val="0"/>
          <w:w w:val="100"/>
        </w:rPr>
        <w:br/>
        <w:t>пропускной способности сетей;</w:t>
      </w:r>
    </w:p>
    <w:p w:rsidR="00547917" w:rsidRDefault="00547917" w:rsidP="00547917">
      <w:pPr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spacing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комплексной  автоматизации  и  механизации  производственных</w:t>
      </w:r>
      <w:r>
        <w:rPr>
          <w:color w:val="000000"/>
          <w:spacing w:val="0"/>
          <w:w w:val="100"/>
        </w:rPr>
        <w:br/>
        <w:t>процессов;</w:t>
      </w:r>
    </w:p>
    <w:p w:rsidR="00547917" w:rsidRDefault="00547917" w:rsidP="00547917">
      <w:pPr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spacing w:before="5"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экономии топлива и энергии;</w:t>
      </w:r>
    </w:p>
    <w:p w:rsidR="00547917" w:rsidRDefault="00547917" w:rsidP="00547917">
      <w:pPr>
        <w:numPr>
          <w:ilvl w:val="0"/>
          <w:numId w:val="9"/>
        </w:numPr>
        <w:shd w:val="clear" w:color="auto" w:fill="FFFFFF"/>
        <w:tabs>
          <w:tab w:val="left" w:pos="567"/>
          <w:tab w:val="left" w:pos="902"/>
        </w:tabs>
        <w:spacing w:line="360" w:lineRule="auto"/>
        <w:ind w:left="540" w:hanging="348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снижения себестоимости продукции энергетических цехов;</w:t>
      </w:r>
    </w:p>
    <w:p w:rsidR="00547917" w:rsidRDefault="00547917">
      <w:pPr>
        <w:shd w:val="clear" w:color="auto" w:fill="FFFFFF"/>
        <w:spacing w:before="302" w:line="360" w:lineRule="auto"/>
        <w:ind w:left="10" w:right="163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Планирование работы энергохозяйства предприятия ведется в заводском и цеховом разрезах.</w:t>
      </w:r>
    </w:p>
    <w:p w:rsidR="00547917" w:rsidRDefault="00547917">
      <w:pPr>
        <w:shd w:val="clear" w:color="auto" w:fill="FFFFFF"/>
        <w:spacing w:line="360" w:lineRule="auto"/>
        <w:ind w:left="5" w:right="163" w:firstLine="54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План энергохозяйства </w:t>
      </w:r>
      <w:r>
        <w:rPr>
          <w:i/>
          <w:iCs/>
          <w:color w:val="000000"/>
          <w:spacing w:val="0"/>
          <w:w w:val="100"/>
        </w:rPr>
        <w:t>в заводском разрезе</w:t>
      </w:r>
      <w:r>
        <w:rPr>
          <w:color w:val="000000"/>
          <w:spacing w:val="0"/>
          <w:w w:val="100"/>
        </w:rPr>
        <w:t xml:space="preserve"> составляется отделом главного энергетика и содержит:</w:t>
      </w:r>
    </w:p>
    <w:p w:rsidR="00547917" w:rsidRDefault="00547917" w:rsidP="00547917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left="374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перспективного развития энергохозяйства.</w:t>
      </w:r>
    </w:p>
    <w:p w:rsidR="00547917" w:rsidRDefault="00547917" w:rsidP="00547917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left="374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организационно-технических мероприятий.</w:t>
      </w:r>
    </w:p>
    <w:p w:rsidR="00547917" w:rsidRDefault="00547917" w:rsidP="00547917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left="374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энергоснабжения предприятия.</w:t>
      </w:r>
    </w:p>
    <w:p w:rsidR="00547917" w:rsidRDefault="00547917">
      <w:pPr>
        <w:shd w:val="clear" w:color="auto" w:fill="FFFFFF"/>
        <w:tabs>
          <w:tab w:val="left" w:pos="298"/>
        </w:tabs>
        <w:spacing w:before="322" w:line="360" w:lineRule="auto"/>
        <w:ind w:left="10"/>
        <w:jc w:val="both"/>
        <w:rPr>
          <w:spacing w:val="0"/>
          <w:w w:val="100"/>
        </w:rPr>
      </w:pPr>
      <w:r>
        <w:rPr>
          <w:color w:val="000000"/>
          <w:spacing w:val="0"/>
          <w:w w:val="100"/>
          <w:u w:val="single"/>
        </w:rPr>
        <w:t>1</w:t>
      </w:r>
      <w:r>
        <w:rPr>
          <w:color w:val="000000"/>
          <w:spacing w:val="0"/>
          <w:w w:val="100"/>
        </w:rPr>
        <w:t>.</w:t>
      </w:r>
      <w:r>
        <w:rPr>
          <w:color w:val="000000"/>
          <w:spacing w:val="0"/>
          <w:w w:val="100"/>
        </w:rPr>
        <w:tab/>
      </w:r>
      <w:r w:rsidRPr="002F1FFB">
        <w:rPr>
          <w:b/>
          <w:color w:val="000000"/>
          <w:spacing w:val="0"/>
          <w:w w:val="100"/>
        </w:rPr>
        <w:t>План перспективного развития</w:t>
      </w:r>
      <w:r>
        <w:rPr>
          <w:color w:val="000000"/>
          <w:spacing w:val="0"/>
          <w:w w:val="100"/>
        </w:rPr>
        <w:t xml:space="preserve"> энергохозяйства непосредственно связан с</w:t>
      </w:r>
      <w:r>
        <w:rPr>
          <w:color w:val="000000"/>
          <w:spacing w:val="0"/>
          <w:w w:val="100"/>
        </w:rPr>
        <w:br/>
        <w:t>планом    технического    развития    предприятия    энергоснабжения</w:t>
      </w:r>
      <w:r>
        <w:rPr>
          <w:color w:val="000000"/>
          <w:spacing w:val="0"/>
          <w:w w:val="100"/>
        </w:rPr>
        <w:br/>
        <w:t>промышленного узла, который предусматривает:</w:t>
      </w:r>
    </w:p>
    <w:p w:rsidR="00547917" w:rsidRDefault="00547917" w:rsidP="00547917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расширение энергетического хозяйства;</w:t>
      </w:r>
    </w:p>
    <w:p w:rsidR="00547917" w:rsidRDefault="00547917" w:rsidP="00547917">
      <w:pPr>
        <w:numPr>
          <w:ilvl w:val="0"/>
          <w:numId w:val="13"/>
        </w:numPr>
        <w:shd w:val="clear" w:color="auto" w:fill="FFFFFF"/>
        <w:tabs>
          <w:tab w:val="left" w:pos="902"/>
        </w:tabs>
        <w:spacing w:before="5"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внедрение новой техники;</w:t>
      </w:r>
    </w:p>
    <w:p w:rsidR="00547917" w:rsidRDefault="00547917" w:rsidP="00547917">
      <w:pPr>
        <w:numPr>
          <w:ilvl w:val="0"/>
          <w:numId w:val="13"/>
        </w:numPr>
        <w:shd w:val="clear" w:color="auto" w:fill="FFFFFF"/>
        <w:tabs>
          <w:tab w:val="left" w:pos="902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реконструкцию схем энергоснабжения;</w:t>
      </w:r>
    </w:p>
    <w:p w:rsidR="00547917" w:rsidRDefault="00547917" w:rsidP="00547917">
      <w:pPr>
        <w:numPr>
          <w:ilvl w:val="0"/>
          <w:numId w:val="13"/>
        </w:numPr>
        <w:shd w:val="clear" w:color="auto" w:fill="FFFFFF"/>
        <w:tabs>
          <w:tab w:val="left" w:pos="902"/>
          <w:tab w:val="left" w:pos="5506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проведение научно-исследовательских работ в области энергетики</w:t>
      </w:r>
      <w:r>
        <w:rPr>
          <w:color w:val="000000"/>
          <w:spacing w:val="0"/>
          <w:w w:val="100"/>
        </w:rPr>
        <w:br/>
        <w:t>(составление режимных карт энергооборудования, разработку норм</w:t>
      </w:r>
      <w:r>
        <w:rPr>
          <w:color w:val="000000"/>
          <w:spacing w:val="0"/>
          <w:w w:val="100"/>
        </w:rPr>
        <w:br/>
        <w:t>расхода топлива и энергии; составление энергетических балансов</w:t>
      </w:r>
      <w:r>
        <w:rPr>
          <w:color w:val="000000"/>
          <w:spacing w:val="0"/>
          <w:w w:val="100"/>
        </w:rPr>
        <w:br/>
        <w:t>агрегатов, цехов и предприятия в целом, использование вторичных</w:t>
      </w:r>
      <w:r>
        <w:rPr>
          <w:color w:val="000000"/>
          <w:spacing w:val="0"/>
          <w:w w:val="100"/>
        </w:rPr>
        <w:br/>
        <w:t>энергоресурсов и др.)</w:t>
      </w:r>
      <w:r>
        <w:rPr>
          <w:color w:val="000000"/>
          <w:spacing w:val="0"/>
          <w:w w:val="100"/>
        </w:rPr>
        <w:tab/>
      </w:r>
    </w:p>
    <w:p w:rsidR="00547917" w:rsidRDefault="00547917">
      <w:pPr>
        <w:shd w:val="clear" w:color="auto" w:fill="FFFFFF"/>
        <w:tabs>
          <w:tab w:val="left" w:pos="394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  <w:u w:val="single"/>
        </w:rPr>
        <w:lastRenderedPageBreak/>
        <w:t>2.</w:t>
      </w:r>
      <w:r>
        <w:rPr>
          <w:i/>
          <w:iCs/>
          <w:color w:val="000000"/>
          <w:spacing w:val="0"/>
          <w:w w:val="100"/>
        </w:rPr>
        <w:tab/>
      </w:r>
      <w:r w:rsidRPr="002F1FFB">
        <w:rPr>
          <w:b/>
          <w:color w:val="000000"/>
          <w:spacing w:val="0"/>
          <w:w w:val="100"/>
        </w:rPr>
        <w:t>План организационно-технических мероприятий</w:t>
      </w:r>
      <w:r>
        <w:rPr>
          <w:i/>
          <w:iCs/>
          <w:color w:val="000000"/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направлен и должен</w:t>
      </w:r>
      <w:r>
        <w:rPr>
          <w:color w:val="000000"/>
          <w:spacing w:val="0"/>
          <w:w w:val="100"/>
        </w:rPr>
        <w:br/>
        <w:t>обеспечить:</w:t>
      </w:r>
    </w:p>
    <w:p w:rsidR="00547917" w:rsidRDefault="00547917" w:rsidP="00547917">
      <w:pPr>
        <w:numPr>
          <w:ilvl w:val="0"/>
          <w:numId w:val="14"/>
        </w:numPr>
        <w:shd w:val="clear" w:color="auto" w:fill="FFFFFF"/>
        <w:tabs>
          <w:tab w:val="left" w:pos="902"/>
        </w:tabs>
        <w:spacing w:before="5"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повышение надежности энергоснабжения (улучшение технического</w:t>
      </w:r>
      <w:r>
        <w:rPr>
          <w:color w:val="000000"/>
          <w:spacing w:val="0"/>
          <w:w w:val="100"/>
        </w:rPr>
        <w:br/>
        <w:t>состояния энергооборудования и сетей, повышение квалификации</w:t>
      </w:r>
      <w:r>
        <w:rPr>
          <w:color w:val="000000"/>
          <w:spacing w:val="0"/>
          <w:w w:val="100"/>
        </w:rPr>
        <w:br/>
        <w:t>персонала);</w:t>
      </w:r>
    </w:p>
    <w:p w:rsidR="00547917" w:rsidRDefault="00547917" w:rsidP="00547917">
      <w:pPr>
        <w:numPr>
          <w:ilvl w:val="0"/>
          <w:numId w:val="14"/>
        </w:numPr>
        <w:shd w:val="clear" w:color="auto" w:fill="FFFFFF"/>
        <w:tabs>
          <w:tab w:val="left" w:pos="902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регулирование и  снижение графиков  энергетических нагрузок</w:t>
      </w:r>
      <w:r>
        <w:rPr>
          <w:color w:val="000000"/>
          <w:spacing w:val="0"/>
          <w:w w:val="100"/>
        </w:rPr>
        <w:br/>
        <w:t>(установление   твердых   согласованных   графиков   обеспечения</w:t>
      </w:r>
      <w:r>
        <w:rPr>
          <w:color w:val="000000"/>
          <w:spacing w:val="0"/>
          <w:w w:val="100"/>
        </w:rPr>
        <w:br/>
        <w:t>энергоемких процессов в интервале суток);</w:t>
      </w:r>
    </w:p>
    <w:p w:rsidR="00547917" w:rsidRDefault="00547917" w:rsidP="00547917">
      <w:pPr>
        <w:numPr>
          <w:ilvl w:val="0"/>
          <w:numId w:val="14"/>
        </w:numPr>
        <w:shd w:val="clear" w:color="auto" w:fill="FFFFFF"/>
        <w:tabs>
          <w:tab w:val="left" w:pos="902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повышение       производительности       труда       (автоматизация</w:t>
      </w:r>
      <w:r>
        <w:rPr>
          <w:color w:val="000000"/>
          <w:spacing w:val="0"/>
          <w:w w:val="100"/>
        </w:rPr>
        <w:br/>
        <w:t>производственных  процессов;   механизация  трудоемких  работ;</w:t>
      </w:r>
      <w:r>
        <w:rPr>
          <w:color w:val="000000"/>
          <w:spacing w:val="0"/>
          <w:w w:val="100"/>
        </w:rPr>
        <w:br/>
        <w:t>распространение  передовых  методов  эксплуатации  и  ремонта</w:t>
      </w:r>
      <w:r>
        <w:rPr>
          <w:color w:val="000000"/>
          <w:spacing w:val="0"/>
          <w:w w:val="100"/>
        </w:rPr>
        <w:br/>
        <w:t>энергооборудования и др.);</w:t>
      </w:r>
    </w:p>
    <w:p w:rsidR="00547917" w:rsidRDefault="00547917" w:rsidP="00547917">
      <w:pPr>
        <w:numPr>
          <w:ilvl w:val="0"/>
          <w:numId w:val="14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повышение экономических показателей работы службы главного</w:t>
      </w:r>
      <w:r>
        <w:rPr>
          <w:color w:val="000000"/>
          <w:spacing w:val="0"/>
          <w:w w:val="100"/>
        </w:rPr>
        <w:br/>
        <w:t>энергетика(снижение расхода ремонтно-эксплуатационных</w:t>
      </w:r>
      <w:r>
        <w:rPr>
          <w:color w:val="000000"/>
          <w:spacing w:val="0"/>
          <w:w w:val="100"/>
        </w:rPr>
        <w:br/>
        <w:t>материалов; совершенствование планирования,учета,и</w:t>
      </w:r>
      <w:r>
        <w:rPr>
          <w:color w:val="000000"/>
          <w:spacing w:val="0"/>
          <w:w w:val="100"/>
        </w:rPr>
        <w:br/>
        <w:t>хозяйственного расчета и т. п.);</w:t>
      </w:r>
    </w:p>
    <w:p w:rsidR="00547917" w:rsidRDefault="00547917">
      <w:pPr>
        <w:shd w:val="clear" w:color="auto" w:fill="FFFFFF"/>
        <w:spacing w:before="394"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3</w:t>
      </w:r>
      <w:r w:rsidRPr="00C11FC3">
        <w:rPr>
          <w:b/>
          <w:color w:val="000000"/>
          <w:spacing w:val="0"/>
          <w:w w:val="100"/>
        </w:rPr>
        <w:t>. План энергоснабжения предприятия</w:t>
      </w:r>
      <w:r>
        <w:rPr>
          <w:color w:val="000000"/>
          <w:spacing w:val="0"/>
          <w:w w:val="100"/>
        </w:rPr>
        <w:t xml:space="preserve"> обосновывает его потребность в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топливе и энергии. Он состоит из частичных энергобалансов предприятия: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топливного,   теплового   и   электрического . План энергоснабжения</w:t>
      </w:r>
      <w:r>
        <w:rPr>
          <w:spacing w:val="0"/>
          <w:w w:val="100"/>
        </w:rPr>
        <w:t xml:space="preserve"> </w:t>
      </w:r>
      <w:r>
        <w:rPr>
          <w:color w:val="000000"/>
          <w:spacing w:val="0"/>
          <w:w w:val="100"/>
        </w:rPr>
        <w:t>разрабатывается на основе производственной программы предприятия и норм расхода топлива и энергии. Он включает в себя планирование тепловых и электрических нагрузок, составление балансов мощности и планирование экономичных режимов работы генерирующих установок.</w:t>
      </w:r>
    </w:p>
    <w:p w:rsidR="00547917" w:rsidRDefault="00547917">
      <w:pPr>
        <w:shd w:val="clear" w:color="auto" w:fill="FFFFFF"/>
        <w:spacing w:line="360" w:lineRule="auto"/>
        <w:ind w:left="10" w:right="226" w:firstLine="533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энергоснабжения увязывается с разработкой плана организационно-технических мероприятий в энергохозяйстве и определяет производственную программу энергетическим цехам, поэтому план энергоснабжения предприятия разрабатывается до составления планов энергетических цехов.</w:t>
      </w:r>
    </w:p>
    <w:p w:rsidR="00547917" w:rsidRDefault="00547917">
      <w:pPr>
        <w:shd w:val="clear" w:color="auto" w:fill="FFFFFF"/>
        <w:spacing w:line="360" w:lineRule="auto"/>
        <w:ind w:left="10" w:right="226" w:firstLine="533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spacing w:line="360" w:lineRule="auto"/>
        <w:ind w:left="10" w:right="226" w:firstLine="533"/>
        <w:jc w:val="both"/>
        <w:rPr>
          <w:spacing w:val="0"/>
          <w:w w:val="100"/>
        </w:rPr>
      </w:pPr>
    </w:p>
    <w:p w:rsidR="00547917" w:rsidRDefault="00547917">
      <w:pPr>
        <w:shd w:val="clear" w:color="auto" w:fill="FFFFFF"/>
        <w:spacing w:line="360" w:lineRule="auto"/>
        <w:ind w:left="5" w:right="226" w:firstLine="542"/>
        <w:jc w:val="both"/>
        <w:rPr>
          <w:spacing w:val="0"/>
          <w:w w:val="100"/>
        </w:rPr>
      </w:pPr>
      <w:r w:rsidRPr="00C11FC3">
        <w:rPr>
          <w:b/>
          <w:color w:val="000000"/>
          <w:spacing w:val="0"/>
          <w:w w:val="100"/>
        </w:rPr>
        <w:lastRenderedPageBreak/>
        <w:t>Планирование работы энергетических цехов</w:t>
      </w:r>
      <w:r>
        <w:rPr>
          <w:color w:val="000000"/>
          <w:spacing w:val="0"/>
          <w:w w:val="100"/>
        </w:rPr>
        <w:t xml:space="preserve"> осуществляется следующим образом:</w:t>
      </w:r>
    </w:p>
    <w:p w:rsidR="00547917" w:rsidRDefault="00547917">
      <w:pPr>
        <w:shd w:val="clear" w:color="auto" w:fill="FFFFFF"/>
        <w:tabs>
          <w:tab w:val="left" w:pos="504"/>
          <w:tab w:val="left" w:pos="567"/>
        </w:tabs>
        <w:spacing w:line="360" w:lineRule="auto"/>
        <w:ind w:left="24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1.</w:t>
      </w:r>
      <w:r>
        <w:rPr>
          <w:color w:val="000000"/>
          <w:spacing w:val="0"/>
          <w:w w:val="100"/>
        </w:rPr>
        <w:tab/>
        <w:t>Планово-экономический   отдел   (ПЭО)   предприятия  устанавливает</w:t>
      </w:r>
      <w:r>
        <w:rPr>
          <w:color w:val="000000"/>
          <w:spacing w:val="0"/>
          <w:w w:val="100"/>
        </w:rPr>
        <w:br/>
        <w:t>энергоцехам следующие плановые задания (лимиты): на :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ab/>
        <w:t>а)</w:t>
      </w:r>
      <w:r>
        <w:rPr>
          <w:color w:val="000000"/>
          <w:spacing w:val="0"/>
          <w:w w:val="100"/>
        </w:rPr>
        <w:tab/>
        <w:t>выработку энергии;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ind w:left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б)</w:t>
      </w:r>
      <w:r>
        <w:rPr>
          <w:color w:val="000000"/>
          <w:spacing w:val="0"/>
          <w:w w:val="100"/>
        </w:rPr>
        <w:tab/>
        <w:t>графики нагрузки;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ind w:left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в)</w:t>
      </w:r>
      <w:r>
        <w:rPr>
          <w:color w:val="000000"/>
          <w:spacing w:val="0"/>
          <w:w w:val="100"/>
        </w:rPr>
        <w:tab/>
        <w:t>рабочую мощность генерирующих устройств;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ind w:left="14" w:firstLine="538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г)</w:t>
      </w:r>
      <w:r>
        <w:rPr>
          <w:color w:val="000000"/>
          <w:spacing w:val="0"/>
          <w:w w:val="100"/>
        </w:rPr>
        <w:tab/>
        <w:t>снижение удельных расходов топлива (энергии) на выработку теплоты,</w:t>
      </w:r>
      <w:r>
        <w:rPr>
          <w:i/>
          <w:iCs/>
          <w:color w:val="000000"/>
          <w:spacing w:val="0"/>
          <w:w w:val="100"/>
        </w:rPr>
        <w:br/>
      </w:r>
      <w:r>
        <w:rPr>
          <w:color w:val="000000"/>
          <w:spacing w:val="0"/>
          <w:w w:val="100"/>
        </w:rPr>
        <w:t>сжатого воздуха, кислорода, воды и т. д., а также расходов на собственные</w:t>
      </w:r>
      <w:r>
        <w:rPr>
          <w:color w:val="000000"/>
          <w:spacing w:val="0"/>
          <w:w w:val="100"/>
        </w:rPr>
        <w:br/>
        <w:t>нужды на этих установках;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ind w:left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д)</w:t>
      </w:r>
      <w:r>
        <w:rPr>
          <w:color w:val="000000"/>
          <w:spacing w:val="0"/>
          <w:w w:val="100"/>
        </w:rPr>
        <w:tab/>
        <w:t>численность персонала и фонд заработной платы;</w:t>
      </w:r>
    </w:p>
    <w:p w:rsidR="00547917" w:rsidRDefault="00547917">
      <w:pPr>
        <w:shd w:val="clear" w:color="auto" w:fill="FFFFFF"/>
        <w:tabs>
          <w:tab w:val="left" w:pos="567"/>
          <w:tab w:val="left" w:pos="840"/>
        </w:tabs>
        <w:spacing w:line="360" w:lineRule="auto"/>
        <w:ind w:left="552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е)</w:t>
      </w:r>
      <w:r>
        <w:rPr>
          <w:color w:val="000000"/>
          <w:spacing w:val="0"/>
          <w:w w:val="100"/>
        </w:rPr>
        <w:tab/>
        <w:t>снижение себестоимости продукции.</w:t>
      </w:r>
    </w:p>
    <w:p w:rsidR="00547917" w:rsidRDefault="00547917">
      <w:pPr>
        <w:shd w:val="clear" w:color="auto" w:fill="FFFFFF"/>
        <w:tabs>
          <w:tab w:val="left" w:pos="336"/>
          <w:tab w:val="left" w:pos="567"/>
        </w:tabs>
        <w:spacing w:line="360" w:lineRule="auto"/>
        <w:ind w:left="5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2.</w:t>
      </w:r>
      <w:r>
        <w:rPr>
          <w:color w:val="000000"/>
          <w:spacing w:val="0"/>
          <w:w w:val="100"/>
        </w:rPr>
        <w:tab/>
        <w:t>На основе этих плановых заданий (лимитов) энергоцех разрабатывает</w:t>
      </w:r>
      <w:r>
        <w:rPr>
          <w:color w:val="000000"/>
          <w:spacing w:val="0"/>
          <w:w w:val="100"/>
        </w:rPr>
        <w:br/>
        <w:t>план, состоящий из следующих разделов:</w:t>
      </w:r>
    </w:p>
    <w:p w:rsidR="00547917" w:rsidRDefault="00547917" w:rsidP="00547917">
      <w:pPr>
        <w:numPr>
          <w:ilvl w:val="0"/>
          <w:numId w:val="15"/>
        </w:numPr>
        <w:shd w:val="clear" w:color="auto" w:fill="FFFFFF"/>
        <w:tabs>
          <w:tab w:val="left" w:pos="567"/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производственная    программа    (выработка    энергии,    ремонт</w:t>
      </w:r>
      <w:r>
        <w:rPr>
          <w:color w:val="000000"/>
          <w:spacing w:val="0"/>
          <w:w w:val="100"/>
        </w:rPr>
        <w:br/>
        <w:t>энергооборудования, использование энергоресурсов);</w:t>
      </w:r>
    </w:p>
    <w:p w:rsidR="00547917" w:rsidRDefault="00547917" w:rsidP="00547917">
      <w:pPr>
        <w:numPr>
          <w:ilvl w:val="0"/>
          <w:numId w:val="15"/>
        </w:numPr>
        <w:shd w:val="clear" w:color="auto" w:fill="FFFFFF"/>
        <w:tabs>
          <w:tab w:val="left" w:pos="907"/>
        </w:tabs>
        <w:spacing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организационно-технических мероприятий;</w:t>
      </w:r>
    </w:p>
    <w:p w:rsidR="00547917" w:rsidRDefault="00547917" w:rsidP="00547917">
      <w:pPr>
        <w:numPr>
          <w:ilvl w:val="0"/>
          <w:numId w:val="15"/>
        </w:numPr>
        <w:shd w:val="clear" w:color="auto" w:fill="FFFFFF"/>
        <w:tabs>
          <w:tab w:val="left" w:pos="907"/>
        </w:tabs>
        <w:spacing w:before="5"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по труду;</w:t>
      </w:r>
    </w:p>
    <w:p w:rsidR="00547917" w:rsidRDefault="00547917" w:rsidP="00547917">
      <w:pPr>
        <w:numPr>
          <w:ilvl w:val="0"/>
          <w:numId w:val="15"/>
        </w:numPr>
        <w:shd w:val="clear" w:color="auto" w:fill="FFFFFF"/>
        <w:tabs>
          <w:tab w:val="left" w:pos="907"/>
        </w:tabs>
        <w:spacing w:before="5" w:line="360" w:lineRule="auto"/>
        <w:ind w:left="540" w:hanging="360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план по себестоимости продукции и услугам.</w:t>
      </w:r>
    </w:p>
    <w:p w:rsidR="00547917" w:rsidRDefault="00547917">
      <w:pPr>
        <w:shd w:val="clear" w:color="auto" w:fill="FFFFFF"/>
        <w:tabs>
          <w:tab w:val="left" w:pos="336"/>
        </w:tabs>
        <w:spacing w:line="360" w:lineRule="auto"/>
        <w:ind w:left="5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3.</w:t>
      </w:r>
      <w:r>
        <w:rPr>
          <w:i/>
          <w:iCs/>
          <w:color w:val="000000"/>
          <w:spacing w:val="0"/>
          <w:w w:val="100"/>
        </w:rPr>
        <w:tab/>
      </w:r>
      <w:r>
        <w:rPr>
          <w:color w:val="000000"/>
          <w:spacing w:val="0"/>
          <w:w w:val="100"/>
        </w:rPr>
        <w:t>Основой для расчетов показателей плана энергоснабжения являются следующие технико-экономические нормы: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мощности и производительности оборудования;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расходов топлива и энергии;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времени;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обслуживания оборудования;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расхода ремонтно-эксплуатационных материалов;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360" w:lineRule="auto"/>
        <w:ind w:left="540" w:hanging="36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часовых тарифных ставок и должностных окладов;</w:t>
      </w:r>
    </w:p>
    <w:p w:rsidR="00547917" w:rsidRDefault="00547917" w:rsidP="00547917">
      <w:pPr>
        <w:numPr>
          <w:ilvl w:val="0"/>
          <w:numId w:val="16"/>
        </w:numPr>
        <w:shd w:val="clear" w:color="auto" w:fill="FFFFFF"/>
        <w:spacing w:line="360" w:lineRule="auto"/>
        <w:ind w:left="540" w:hanging="360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сроков    службы    и    амортизации    основных    промышленно-            производственных фондов и др.   </w:t>
      </w:r>
    </w:p>
    <w:p w:rsidR="00547917" w:rsidRDefault="00547917">
      <w:pPr>
        <w:shd w:val="clear" w:color="auto" w:fill="FFFFFF"/>
        <w:spacing w:line="360" w:lineRule="auto"/>
        <w:ind w:left="180"/>
        <w:rPr>
          <w:spacing w:val="0"/>
          <w:w w:val="100"/>
        </w:rPr>
      </w:pPr>
    </w:p>
    <w:p w:rsidR="00547917" w:rsidRDefault="00547917">
      <w:pPr>
        <w:shd w:val="clear" w:color="auto" w:fill="FFFFFF"/>
        <w:spacing w:line="360" w:lineRule="auto"/>
        <w:ind w:left="180"/>
        <w:rPr>
          <w:color w:val="000000"/>
          <w:spacing w:val="0"/>
          <w:w w:val="100"/>
        </w:rPr>
      </w:pPr>
      <w:r>
        <w:rPr>
          <w:spacing w:val="0"/>
          <w:w w:val="100"/>
        </w:rPr>
        <w:lastRenderedPageBreak/>
        <w:t xml:space="preserve">         </w:t>
      </w:r>
      <w:r>
        <w:rPr>
          <w:color w:val="000000"/>
          <w:spacing w:val="0"/>
          <w:w w:val="100"/>
        </w:rPr>
        <w:t>Указанные нормы должны отражать прогрессивный уровень и пересматриваться по мере развития техники, совершенствования технологии и организации производства.</w:t>
      </w:r>
    </w:p>
    <w:p w:rsidR="00547917" w:rsidRDefault="00547917">
      <w:pPr>
        <w:shd w:val="clear" w:color="auto" w:fill="FFFFFF"/>
        <w:spacing w:line="360" w:lineRule="auto"/>
        <w:ind w:left="180"/>
        <w:rPr>
          <w:spacing w:val="0"/>
          <w:w w:val="100"/>
        </w:rPr>
      </w:pPr>
      <w:r>
        <w:rPr>
          <w:color w:val="000000"/>
          <w:spacing w:val="0"/>
          <w:w w:val="100"/>
        </w:rPr>
        <w:t xml:space="preserve">                      </w:t>
      </w:r>
    </w:p>
    <w:p w:rsidR="00547917" w:rsidRDefault="00547917">
      <w:pPr>
        <w:shd w:val="clear" w:color="auto" w:fill="FFFFFF"/>
        <w:spacing w:before="48" w:line="360" w:lineRule="auto"/>
        <w:ind w:left="3086"/>
        <w:rPr>
          <w:spacing w:val="0"/>
          <w:w w:val="100"/>
        </w:rPr>
      </w:pPr>
      <w:r>
        <w:rPr>
          <w:b/>
          <w:bCs/>
          <w:color w:val="000000"/>
          <w:spacing w:val="0"/>
          <w:w w:val="100"/>
        </w:rPr>
        <w:t>10. Паспорт предприятия</w:t>
      </w:r>
    </w:p>
    <w:p w:rsidR="00547917" w:rsidRDefault="00547917">
      <w:pPr>
        <w:shd w:val="clear" w:color="auto" w:fill="FFFFFF"/>
        <w:spacing w:before="48" w:line="360" w:lineRule="auto"/>
        <w:rPr>
          <w:spacing w:val="0"/>
          <w:w w:val="100"/>
        </w:rPr>
      </w:pPr>
    </w:p>
    <w:p w:rsidR="00547917" w:rsidRDefault="00547917">
      <w:pPr>
        <w:shd w:val="clear" w:color="auto" w:fill="FFFFFF"/>
        <w:spacing w:before="48" w:line="360" w:lineRule="auto"/>
        <w:ind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Паспорт предприятия представляет собой документ, в котором содержатся объективные данные о наличии и использовании производственных мощностей, структуре образования, техническом уровне и качестве выпускаемой продукции, а также сведения о вводе и освоении новых цехов, ритмичности работы предприятия.</w:t>
      </w:r>
    </w:p>
    <w:p w:rsidR="00547917" w:rsidRDefault="00547917">
      <w:pPr>
        <w:shd w:val="clear" w:color="auto" w:fill="FFFFFF"/>
        <w:spacing w:before="5" w:line="360" w:lineRule="auto"/>
        <w:ind w:right="10" w:firstLine="547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В основу разработки паспорта берутся сведения о состоянии производства и итоговые показатели хозяйственной деятельности. Разработка паспорта прямо связана с повышением технического уровня предприятия, ростом производительности труда. Ответственность за достоверность данных и своевременное их  уточнение несет руководитель предприятия. Паспорт составляется по типовой форме и является документом строгого учета и хранения.</w:t>
      </w:r>
    </w:p>
    <w:p w:rsidR="00547917" w:rsidRDefault="00547917">
      <w:pPr>
        <w:shd w:val="clear" w:color="auto" w:fill="FFFFFF"/>
        <w:spacing w:line="360" w:lineRule="auto"/>
        <w:ind w:left="552"/>
        <w:rPr>
          <w:spacing w:val="0"/>
          <w:w w:val="100"/>
        </w:rPr>
      </w:pPr>
      <w:r>
        <w:rPr>
          <w:color w:val="000000"/>
          <w:spacing w:val="0"/>
          <w:w w:val="100"/>
        </w:rPr>
        <w:t>Паспорт содержит следующие разделы: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1.Общие данные по предприятию - наименование, состав, банковские</w:t>
      </w:r>
      <w:r>
        <w:rPr>
          <w:color w:val="000000"/>
          <w:spacing w:val="0"/>
          <w:w w:val="100"/>
        </w:rPr>
        <w:br/>
        <w:t>реквизиты.</w:t>
      </w:r>
    </w:p>
    <w:p w:rsidR="00547917" w:rsidRDefault="00547917">
      <w:pPr>
        <w:shd w:val="clear" w:color="auto" w:fill="FFFFFF"/>
        <w:tabs>
          <w:tab w:val="left" w:pos="725"/>
        </w:tabs>
        <w:spacing w:before="5"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2.Производственные   мощности   оборудования,   уровень   освоения</w:t>
      </w:r>
      <w:r>
        <w:rPr>
          <w:color w:val="000000"/>
          <w:spacing w:val="0"/>
          <w:w w:val="100"/>
        </w:rPr>
        <w:br/>
        <w:t>проектных мощностей, коэффициенты загрузки.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3.Производство продукции – выпуск в натуральном выражении, в т. ч.</w:t>
      </w:r>
      <w:r>
        <w:rPr>
          <w:color w:val="000000"/>
          <w:spacing w:val="0"/>
          <w:w w:val="100"/>
        </w:rPr>
        <w:br/>
        <w:t>экспорт и качественные характеристики.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4.Основные фонды и капитальное строительство – стоимость основных</w:t>
      </w:r>
      <w:r>
        <w:rPr>
          <w:color w:val="000000"/>
          <w:spacing w:val="0"/>
          <w:w w:val="100"/>
        </w:rPr>
        <w:br/>
        <w:t>фондов, ввод основных фондов и т. д.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5.Материальные ресурсы – потребляемое сырье, материалы, топливо в</w:t>
      </w:r>
      <w:r>
        <w:rPr>
          <w:color w:val="000000"/>
          <w:spacing w:val="0"/>
          <w:w w:val="100"/>
        </w:rPr>
        <w:br/>
        <w:t>натуральном и стоимостном выражении. Удельный вес используемых</w:t>
      </w:r>
      <w:r>
        <w:rPr>
          <w:color w:val="000000"/>
          <w:spacing w:val="0"/>
          <w:w w:val="100"/>
        </w:rPr>
        <w:br/>
        <w:t>отходов.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lastRenderedPageBreak/>
        <w:t>6.Трудовые ресурсы  и  социальное  развитие – среднесписочная</w:t>
      </w:r>
      <w:r>
        <w:rPr>
          <w:color w:val="000000"/>
          <w:spacing w:val="0"/>
          <w:w w:val="100"/>
        </w:rPr>
        <w:br/>
        <w:t>численность рабочих, коэффициенты текучести, фонд зарплаты,</w:t>
      </w:r>
      <w:r>
        <w:rPr>
          <w:color w:val="000000"/>
          <w:spacing w:val="0"/>
          <w:w w:val="100"/>
        </w:rPr>
        <w:br/>
        <w:t>обеспеченность жильем, детскими учреждениями.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7.Финансовые показатели – сумма балансовой прибыли, рентабельность,</w:t>
      </w:r>
      <w:r>
        <w:rPr>
          <w:color w:val="000000"/>
          <w:spacing w:val="0"/>
          <w:w w:val="100"/>
        </w:rPr>
        <w:br/>
        <w:t>оборачиваемость   оборотных   средств,   фонды   экономического</w:t>
      </w:r>
      <w:r>
        <w:rPr>
          <w:color w:val="000000"/>
          <w:spacing w:val="0"/>
          <w:w w:val="100"/>
        </w:rPr>
        <w:br/>
        <w:t>стимулирования.</w:t>
      </w:r>
    </w:p>
    <w:p w:rsidR="00547917" w:rsidRDefault="00547917">
      <w:pPr>
        <w:shd w:val="clear" w:color="auto" w:fill="FFFFFF"/>
        <w:tabs>
          <w:tab w:val="left" w:pos="725"/>
        </w:tabs>
        <w:spacing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8.Организационно-технический   уровень   производства   -   наличие</w:t>
      </w:r>
      <w:r>
        <w:rPr>
          <w:color w:val="000000"/>
          <w:spacing w:val="0"/>
          <w:w w:val="100"/>
        </w:rPr>
        <w:br/>
        <w:t>механизированных и автоматизированных участков (АСУП) и т. д.</w:t>
      </w:r>
    </w:p>
    <w:p w:rsidR="00547917" w:rsidRDefault="00547917">
      <w:pPr>
        <w:shd w:val="clear" w:color="auto" w:fill="FFFFFF"/>
        <w:tabs>
          <w:tab w:val="left" w:pos="725"/>
        </w:tabs>
        <w:spacing w:before="5" w:line="360" w:lineRule="auto"/>
        <w:ind w:left="18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9.Охрана природы и рациональное использование природных ресурсов -</w:t>
      </w:r>
      <w:r>
        <w:rPr>
          <w:color w:val="000000"/>
          <w:spacing w:val="0"/>
          <w:w w:val="100"/>
        </w:rPr>
        <w:br/>
        <w:t>объем газообразных, жидких, твердых отходов, наличие очистных</w:t>
      </w:r>
      <w:r>
        <w:rPr>
          <w:color w:val="000000"/>
          <w:spacing w:val="0"/>
          <w:w w:val="100"/>
        </w:rPr>
        <w:br/>
        <w:t>сооружений.</w:t>
      </w:r>
    </w:p>
    <w:p w:rsidR="00547917" w:rsidRDefault="00547917">
      <w:pPr>
        <w:shd w:val="clear" w:color="auto" w:fill="FFFFFF"/>
        <w:tabs>
          <w:tab w:val="left" w:pos="816"/>
        </w:tabs>
        <w:spacing w:line="360" w:lineRule="auto"/>
        <w:ind w:left="180"/>
        <w:jc w:val="both"/>
        <w:rPr>
          <w:spacing w:val="0"/>
          <w:w w:val="100"/>
        </w:rPr>
      </w:pPr>
      <w:r>
        <w:rPr>
          <w:color w:val="000000"/>
          <w:spacing w:val="0"/>
          <w:w w:val="100"/>
        </w:rPr>
        <w:t>10.Автоматизированная обработка данных паспорта – кодирование</w:t>
      </w:r>
      <w:r>
        <w:rPr>
          <w:color w:val="000000"/>
          <w:spacing w:val="0"/>
          <w:w w:val="100"/>
        </w:rPr>
        <w:br/>
        <w:t>данных паспорта.</w:t>
      </w:r>
    </w:p>
    <w:p w:rsidR="00547917" w:rsidRDefault="00547917">
      <w:pPr>
        <w:shd w:val="clear" w:color="auto" w:fill="FFFFFF"/>
        <w:tabs>
          <w:tab w:val="left" w:pos="567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</w:p>
    <w:p w:rsidR="00547917" w:rsidRDefault="00547917">
      <w:pPr>
        <w:shd w:val="clear" w:color="auto" w:fill="FFFFFF"/>
        <w:tabs>
          <w:tab w:val="left" w:pos="567"/>
        </w:tabs>
        <w:spacing w:before="43" w:line="360" w:lineRule="auto"/>
        <w:ind w:firstLine="570"/>
        <w:jc w:val="both"/>
        <w:rPr>
          <w:color w:val="000000"/>
          <w:spacing w:val="0"/>
          <w:w w:val="100"/>
        </w:rPr>
      </w:pPr>
    </w:p>
    <w:sectPr w:rsidR="00547917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3ECE08"/>
    <w:lvl w:ilvl="0">
      <w:numFmt w:val="decimal"/>
      <w:lvlText w:val="*"/>
      <w:lvlJc w:val="left"/>
    </w:lvl>
  </w:abstractNum>
  <w:abstractNum w:abstractNumId="1">
    <w:nsid w:val="0A8D6C0E"/>
    <w:multiLevelType w:val="hybridMultilevel"/>
    <w:tmpl w:val="2404F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ECE08">
      <w:start w:val="65535"/>
      <w:numFmt w:val="bullet"/>
      <w:lvlText w:val="-"/>
      <w:legacy w:legacy="1" w:legacySpace="360" w:legacyIndent="370"/>
      <w:lvlJc w:val="left"/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06B66"/>
    <w:multiLevelType w:val="hybridMultilevel"/>
    <w:tmpl w:val="34261D60"/>
    <w:lvl w:ilvl="0" w:tplc="34C03A54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6724248"/>
    <w:multiLevelType w:val="hybridMultilevel"/>
    <w:tmpl w:val="066E1B06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BDBA198A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C7B39"/>
    <w:multiLevelType w:val="singleLevel"/>
    <w:tmpl w:val="0D6665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5">
    <w:nsid w:val="29D9161C"/>
    <w:multiLevelType w:val="hybridMultilevel"/>
    <w:tmpl w:val="ED9E53C2"/>
    <w:lvl w:ilvl="0" w:tplc="31840F34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004DE"/>
    <w:multiLevelType w:val="hybridMultilevel"/>
    <w:tmpl w:val="CB3EB97A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8771E"/>
    <w:multiLevelType w:val="hybridMultilevel"/>
    <w:tmpl w:val="2850D46E"/>
    <w:lvl w:ilvl="0" w:tplc="31840F34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712BC"/>
    <w:multiLevelType w:val="hybridMultilevel"/>
    <w:tmpl w:val="BC9C2AE2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9">
    <w:nsid w:val="46200801"/>
    <w:multiLevelType w:val="hybridMultilevel"/>
    <w:tmpl w:val="67882E22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D6F56"/>
    <w:multiLevelType w:val="hybridMultilevel"/>
    <w:tmpl w:val="271A6F6C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06D5B"/>
    <w:multiLevelType w:val="hybridMultilevel"/>
    <w:tmpl w:val="07EE831C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>
    <w:nsid w:val="5E373F62"/>
    <w:multiLevelType w:val="hybridMultilevel"/>
    <w:tmpl w:val="8CA63228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F25B4"/>
    <w:multiLevelType w:val="hybridMultilevel"/>
    <w:tmpl w:val="56A684E4"/>
    <w:lvl w:ilvl="0" w:tplc="31840F34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876B8"/>
    <w:multiLevelType w:val="hybridMultilevel"/>
    <w:tmpl w:val="79402376"/>
    <w:lvl w:ilvl="0" w:tplc="BDBA198A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AD1922"/>
    <w:multiLevelType w:val="hybridMultilevel"/>
    <w:tmpl w:val="BB2E86E6"/>
    <w:lvl w:ilvl="0" w:tplc="323ECE08">
      <w:start w:val="65535"/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7"/>
  </w:num>
  <w:num w:numId="5">
    <w:abstractNumId w:val="5"/>
  </w:num>
  <w:num w:numId="6">
    <w:abstractNumId w:val="1"/>
  </w:num>
  <w:num w:numId="7">
    <w:abstractNumId w:val="14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noPunctuationKerning/>
  <w:characterSpacingControl w:val="doNotCompress"/>
  <w:compat/>
  <w:rsids>
    <w:rsidRoot w:val="0092073E"/>
    <w:rsid w:val="002F1FFB"/>
    <w:rsid w:val="00547917"/>
    <w:rsid w:val="00684B67"/>
    <w:rsid w:val="0092073E"/>
    <w:rsid w:val="00C1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8"/>
      <w:w w:val="181"/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543"/>
      <w:outlineLvl w:val="0"/>
    </w:pPr>
    <w:rPr>
      <w:b/>
      <w:bCs/>
      <w:color w:val="000000"/>
      <w:spacing w:val="0"/>
      <w:w w:val="100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567"/>
        <w:tab w:val="left" w:pos="709"/>
      </w:tabs>
      <w:spacing w:line="413" w:lineRule="exact"/>
      <w:ind w:left="264"/>
      <w:jc w:val="center"/>
      <w:outlineLvl w:val="1"/>
    </w:pPr>
    <w:rPr>
      <w:b/>
      <w:bCs/>
      <w:color w:val="000000"/>
      <w:spacing w:val="0"/>
      <w:w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413" w:lineRule="exact"/>
      <w:ind w:left="163"/>
      <w:jc w:val="center"/>
    </w:pPr>
    <w:rPr>
      <w:b/>
      <w:bCs/>
      <w:color w:val="000000"/>
      <w:spacing w:val="0"/>
      <w:w w:val="100"/>
      <w:sz w:val="36"/>
    </w:rPr>
  </w:style>
  <w:style w:type="paragraph" w:styleId="a4">
    <w:name w:val="Body Text Indent"/>
    <w:basedOn w:val="a"/>
    <w:semiHidden/>
    <w:pPr>
      <w:shd w:val="clear" w:color="auto" w:fill="FFFFFF"/>
      <w:spacing w:line="317" w:lineRule="exact"/>
      <w:ind w:left="734" w:hanging="187"/>
      <w:jc w:val="both"/>
    </w:pPr>
    <w:rPr>
      <w:color w:val="000000"/>
      <w:spacing w:val="0"/>
      <w:w w:val="100"/>
    </w:rPr>
  </w:style>
  <w:style w:type="paragraph" w:styleId="20">
    <w:name w:val="Body Text Indent 2"/>
    <w:basedOn w:val="a"/>
    <w:semiHidden/>
    <w:pPr>
      <w:shd w:val="clear" w:color="auto" w:fill="FFFFFF"/>
      <w:spacing w:before="408" w:line="317" w:lineRule="exact"/>
      <w:ind w:right="10" w:firstLine="547"/>
      <w:jc w:val="both"/>
    </w:pPr>
    <w:rPr>
      <w:color w:val="000000"/>
      <w:spacing w:val="0"/>
      <w:w w:val="100"/>
    </w:rPr>
  </w:style>
  <w:style w:type="paragraph" w:styleId="a5">
    <w:name w:val="Body Text"/>
    <w:basedOn w:val="a"/>
    <w:semiHidden/>
    <w:pPr>
      <w:shd w:val="clear" w:color="auto" w:fill="FFFFFF"/>
      <w:tabs>
        <w:tab w:val="left" w:pos="709"/>
      </w:tabs>
      <w:spacing w:line="317" w:lineRule="exact"/>
      <w:jc w:val="center"/>
    </w:pPr>
    <w:rPr>
      <w:b/>
      <w:bCs/>
      <w:spacing w:val="0"/>
      <w:w w:val="100"/>
      <w:sz w:val="32"/>
    </w:rPr>
  </w:style>
  <w:style w:type="paragraph" w:styleId="a6">
    <w:name w:val="Block Text"/>
    <w:basedOn w:val="a"/>
    <w:semiHidden/>
    <w:pPr>
      <w:shd w:val="clear" w:color="auto" w:fill="FFFFFF"/>
      <w:tabs>
        <w:tab w:val="left" w:pos="709"/>
      </w:tabs>
      <w:spacing w:line="317" w:lineRule="exact"/>
      <w:ind w:left="10" w:right="168"/>
      <w:jc w:val="both"/>
    </w:pPr>
    <w:rPr>
      <w:color w:val="000000"/>
      <w:spacing w:val="0"/>
      <w:w w:val="100"/>
    </w:rPr>
  </w:style>
  <w:style w:type="paragraph" w:styleId="21">
    <w:name w:val="Body Text 2"/>
    <w:basedOn w:val="a"/>
    <w:semiHidden/>
    <w:pPr>
      <w:shd w:val="clear" w:color="auto" w:fill="FFFFFF"/>
      <w:tabs>
        <w:tab w:val="left" w:pos="567"/>
        <w:tab w:val="left" w:pos="709"/>
      </w:tabs>
      <w:spacing w:line="322" w:lineRule="exact"/>
      <w:ind w:right="14"/>
      <w:jc w:val="both"/>
    </w:pPr>
    <w:rPr>
      <w:color w:val="000000"/>
      <w:spacing w:val="0"/>
      <w:w w:val="100"/>
    </w:rPr>
  </w:style>
  <w:style w:type="paragraph" w:styleId="3">
    <w:name w:val="Body Text 3"/>
    <w:basedOn w:val="a"/>
    <w:semiHidden/>
    <w:pPr>
      <w:shd w:val="clear" w:color="auto" w:fill="FFFFFF"/>
      <w:tabs>
        <w:tab w:val="left" w:pos="567"/>
        <w:tab w:val="left" w:pos="709"/>
        <w:tab w:val="left" w:pos="1085"/>
      </w:tabs>
      <w:spacing w:line="322" w:lineRule="exact"/>
    </w:pPr>
    <w:rPr>
      <w:color w:val="000000"/>
      <w:spacing w:val="0"/>
      <w:w w:val="100"/>
    </w:rPr>
  </w:style>
  <w:style w:type="paragraph" w:styleId="30">
    <w:name w:val="Body Text Indent 3"/>
    <w:basedOn w:val="a"/>
    <w:semiHidden/>
    <w:pPr>
      <w:shd w:val="clear" w:color="auto" w:fill="FFFFFF"/>
      <w:tabs>
        <w:tab w:val="left" w:pos="567"/>
        <w:tab w:val="left" w:pos="709"/>
      </w:tabs>
      <w:spacing w:line="365" w:lineRule="exact"/>
      <w:ind w:left="1234" w:hanging="418"/>
      <w:jc w:val="center"/>
    </w:pPr>
    <w:rPr>
      <w:b/>
      <w:bCs/>
      <w:color w:val="00000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</vt:lpstr>
    </vt:vector>
  </TitlesOfParts>
  <Company>ALL</Company>
  <LinksUpToDate>false</LinksUpToDate>
  <CharactersWithSpaces>35892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</dc:title>
  <dc:subject/>
  <dc:creator>ВИТАЛИК</dc:creator>
  <cp:keywords/>
  <dc:description/>
  <cp:lastModifiedBy>Admin</cp:lastModifiedBy>
  <cp:revision>2</cp:revision>
  <cp:lastPrinted>2009-08-10T14:19:00Z</cp:lastPrinted>
  <dcterms:created xsi:type="dcterms:W3CDTF">2018-02-14T18:28:00Z</dcterms:created>
  <dcterms:modified xsi:type="dcterms:W3CDTF">2018-02-14T18:28:00Z</dcterms:modified>
</cp:coreProperties>
</file>