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AE" w:rsidRDefault="00FA74AE" w:rsidP="00694143">
      <w:pPr>
        <w:jc w:val="center"/>
      </w:pPr>
      <w:r>
        <w:t xml:space="preserve">Вопросы на </w:t>
      </w:r>
      <w:r w:rsidR="00694143">
        <w:t xml:space="preserve">модульный контроль </w:t>
      </w:r>
      <w:r>
        <w:t>по дисциплине:</w:t>
      </w:r>
    </w:p>
    <w:p w:rsidR="00FA74AE" w:rsidRDefault="00FA74AE" w:rsidP="00694143">
      <w:pPr>
        <w:jc w:val="center"/>
        <w:rPr>
          <w:b/>
          <w:spacing w:val="30"/>
          <w:sz w:val="36"/>
        </w:rPr>
      </w:pPr>
      <w:r>
        <w:rPr>
          <w:b/>
          <w:spacing w:val="30"/>
          <w:sz w:val="36"/>
        </w:rPr>
        <w:t>«Защита окружающей среды</w:t>
      </w:r>
      <w:proofErr w:type="gramStart"/>
      <w:r>
        <w:rPr>
          <w:b/>
          <w:spacing w:val="30"/>
          <w:sz w:val="36"/>
        </w:rPr>
        <w:t>»</w:t>
      </w:r>
      <w:r w:rsidR="00694143">
        <w:rPr>
          <w:b/>
          <w:spacing w:val="30"/>
          <w:sz w:val="36"/>
        </w:rPr>
        <w:t>(</w:t>
      </w:r>
      <w:proofErr w:type="spellStart"/>
      <w:proofErr w:type="gramEnd"/>
      <w:r w:rsidR="00694143">
        <w:rPr>
          <w:b/>
          <w:spacing w:val="30"/>
          <w:sz w:val="36"/>
        </w:rPr>
        <w:t>заочн</w:t>
      </w:r>
      <w:proofErr w:type="spellEnd"/>
      <w:r w:rsidR="00694143">
        <w:rPr>
          <w:b/>
          <w:spacing w:val="30"/>
          <w:sz w:val="36"/>
        </w:rPr>
        <w:t>)</w:t>
      </w:r>
    </w:p>
    <w:p w:rsidR="00FA74AE" w:rsidRDefault="00FA74AE" w:rsidP="00694143">
      <w:pPr>
        <w:numPr>
          <w:ilvl w:val="0"/>
          <w:numId w:val="1"/>
        </w:numPr>
      </w:pPr>
      <w:r>
        <w:t>Значение защиты окружающей среды для жизнедеятельности населения Украины.</w:t>
      </w:r>
    </w:p>
    <w:p w:rsidR="00FA74AE" w:rsidRDefault="00FA74AE" w:rsidP="00694143">
      <w:pPr>
        <w:numPr>
          <w:ilvl w:val="0"/>
          <w:numId w:val="1"/>
        </w:numPr>
        <w:ind w:left="357" w:hanging="357"/>
      </w:pPr>
      <w:r>
        <w:t>Расчет содержания токсичных веществ в топливе и дымовых газах.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>Выброс золы в атмосферу.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>Выброс серы в атмосферу.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>Локальное воздействие выбросов.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>Глобальное воздействие выбросов.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>Метод наилучших  практически достижимых мер.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>Метод управления качеством воздуха.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>ПДК. Виды ПДК.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Нормы радиационной безопасности.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Группы персонала по отношению к радиационной опасности.</w:t>
      </w:r>
    </w:p>
    <w:p w:rsidR="00FA74AE" w:rsidRDefault="007373C1" w:rsidP="00694143">
      <w:pPr>
        <w:numPr>
          <w:ilvl w:val="0"/>
          <w:numId w:val="1"/>
        </w:numPr>
        <w:ind w:left="357" w:hanging="357"/>
      </w:pPr>
      <w:r>
        <w:t xml:space="preserve"> </w:t>
      </w:r>
      <w:r w:rsidR="00FA74AE">
        <w:t>Характеристики летучей золы.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Удельное электрическое сопротивление.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</w:t>
      </w:r>
      <w:proofErr w:type="spellStart"/>
      <w:r>
        <w:t>Слипаемость</w:t>
      </w:r>
      <w:proofErr w:type="spellEnd"/>
      <w:r>
        <w:t xml:space="preserve"> золы уноса.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Дисперсный состав золы.</w:t>
      </w:r>
    </w:p>
    <w:p w:rsidR="00FA74AE" w:rsidRDefault="007373C1" w:rsidP="00694143">
      <w:pPr>
        <w:numPr>
          <w:ilvl w:val="0"/>
          <w:numId w:val="1"/>
        </w:numPr>
        <w:ind w:left="357" w:hanging="357"/>
      </w:pPr>
      <w:r>
        <w:t xml:space="preserve"> </w:t>
      </w:r>
      <w:r w:rsidR="00FA74AE">
        <w:t xml:space="preserve">Основы теории золоулавливания. </w:t>
      </w:r>
    </w:p>
    <w:p w:rsidR="00FA74AE" w:rsidRDefault="007373C1" w:rsidP="00694143">
      <w:pPr>
        <w:numPr>
          <w:ilvl w:val="0"/>
          <w:numId w:val="1"/>
        </w:numPr>
        <w:ind w:left="357" w:hanging="357"/>
      </w:pPr>
      <w:r>
        <w:t xml:space="preserve"> </w:t>
      </w:r>
      <w:r w:rsidR="00FA74AE">
        <w:t>Инерционные золоуловители. Параметр золоулавливания.</w:t>
      </w:r>
    </w:p>
    <w:p w:rsidR="00FA74AE" w:rsidRDefault="007373C1" w:rsidP="00694143">
      <w:pPr>
        <w:numPr>
          <w:ilvl w:val="0"/>
          <w:numId w:val="1"/>
        </w:numPr>
        <w:ind w:left="357" w:hanging="357"/>
      </w:pPr>
      <w:r>
        <w:t xml:space="preserve"> </w:t>
      </w:r>
      <w:r w:rsidR="00FA74AE">
        <w:t>Мокрые золоуловители. Принцип действия.</w:t>
      </w:r>
    </w:p>
    <w:p w:rsidR="00FA74AE" w:rsidRDefault="00FA74AE" w:rsidP="00694143">
      <w:pPr>
        <w:numPr>
          <w:ilvl w:val="0"/>
          <w:numId w:val="1"/>
        </w:numPr>
        <w:ind w:left="357" w:hanging="357"/>
      </w:pPr>
      <w:r>
        <w:t xml:space="preserve"> Электрофильтры. 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Циклонные золоуловители.</w:t>
      </w:r>
    </w:p>
    <w:p w:rsidR="00FA74AE" w:rsidRDefault="007373C1" w:rsidP="00694143">
      <w:pPr>
        <w:numPr>
          <w:ilvl w:val="0"/>
          <w:numId w:val="1"/>
        </w:numPr>
        <w:ind w:left="357" w:hanging="357"/>
      </w:pPr>
      <w:r>
        <w:t xml:space="preserve"> Удаление серы на НПЗ.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Переработка сернистых топлив перед сжиганием на ТЭС. </w:t>
      </w:r>
    </w:p>
    <w:p w:rsidR="00FA74AE" w:rsidRDefault="007373C1" w:rsidP="00694143">
      <w:pPr>
        <w:numPr>
          <w:ilvl w:val="0"/>
          <w:numId w:val="1"/>
        </w:numPr>
        <w:ind w:left="357" w:hanging="357"/>
      </w:pPr>
      <w:r>
        <w:t xml:space="preserve"> </w:t>
      </w:r>
      <w:r w:rsidR="00FA74AE">
        <w:t xml:space="preserve">Очистка продуктов сгорания от окислов серы. 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Образование окислов азота в топках котлов.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Методы подавления образования окислов азота в топках котлов.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Рециркуляция дымовых газов в топочную камеру.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</w:t>
      </w:r>
      <w:proofErr w:type="spellStart"/>
      <w:r>
        <w:t>Двухстадийное</w:t>
      </w:r>
      <w:proofErr w:type="spellEnd"/>
      <w:r>
        <w:t xml:space="preserve"> сжигание топлива.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Применение специальных горелочных устройств.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Подача воды и пара в зону горения.</w:t>
      </w:r>
    </w:p>
    <w:p w:rsidR="00FA74AE" w:rsidRDefault="00FA74AE" w:rsidP="00694143">
      <w:pPr>
        <w:numPr>
          <w:ilvl w:val="0"/>
          <w:numId w:val="1"/>
        </w:numPr>
        <w:ind w:left="357" w:hanging="357"/>
      </w:pPr>
      <w:r>
        <w:t xml:space="preserve"> Вентиляционные установки  АЭС.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Зона строгого режима на АЭС.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Зона свободного режима на АЭС.</w:t>
      </w:r>
    </w:p>
    <w:p w:rsidR="00FA74AE" w:rsidRDefault="007373C1" w:rsidP="00694143">
      <w:pPr>
        <w:numPr>
          <w:ilvl w:val="0"/>
          <w:numId w:val="1"/>
        </w:numPr>
        <w:ind w:left="357" w:hanging="357"/>
      </w:pPr>
      <w:r>
        <w:t>С</w:t>
      </w:r>
      <w:r w:rsidR="00FA74AE">
        <w:t>пециальн</w:t>
      </w:r>
      <w:r>
        <w:t xml:space="preserve">ая технологическая </w:t>
      </w:r>
      <w:r w:rsidR="00FA74AE">
        <w:t xml:space="preserve"> вентиляци</w:t>
      </w:r>
      <w:r>
        <w:t>я</w:t>
      </w:r>
      <w:r w:rsidR="00FA74AE">
        <w:t>.</w:t>
      </w:r>
    </w:p>
    <w:p w:rsidR="00FA74AE" w:rsidRDefault="007373C1" w:rsidP="00694143">
      <w:pPr>
        <w:numPr>
          <w:ilvl w:val="0"/>
          <w:numId w:val="1"/>
        </w:numPr>
        <w:ind w:left="357" w:hanging="357"/>
      </w:pPr>
      <w:r>
        <w:t xml:space="preserve"> </w:t>
      </w:r>
      <w:r w:rsidR="00FA74AE">
        <w:t>Правила проектирования систем специальной вентиляции.</w:t>
      </w:r>
    </w:p>
    <w:p w:rsidR="00FA74AE" w:rsidRDefault="00FA74AE" w:rsidP="00694143">
      <w:pPr>
        <w:numPr>
          <w:ilvl w:val="0"/>
          <w:numId w:val="1"/>
        </w:numPr>
        <w:ind w:left="357" w:hanging="357"/>
      </w:pPr>
      <w:r>
        <w:t xml:space="preserve"> Дезактивация газообразных радиоактивных отходов.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Газгольдеры. 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Адсорбция радиоактивных отходов. </w:t>
      </w:r>
    </w:p>
    <w:p w:rsidR="00FA74AE" w:rsidRDefault="007373C1" w:rsidP="00694143">
      <w:pPr>
        <w:numPr>
          <w:ilvl w:val="0"/>
          <w:numId w:val="1"/>
        </w:numPr>
        <w:ind w:left="357" w:hanging="357"/>
      </w:pPr>
      <w:r>
        <w:t xml:space="preserve"> </w:t>
      </w:r>
      <w:r w:rsidR="00FA74AE">
        <w:t>Очистка вентиляционного воздуха на АЭС.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Гидродинамический подъем дымового факела.</w:t>
      </w:r>
    </w:p>
    <w:p w:rsidR="007373C1" w:rsidRDefault="007373C1" w:rsidP="00694143">
      <w:pPr>
        <w:numPr>
          <w:ilvl w:val="0"/>
          <w:numId w:val="1"/>
        </w:numPr>
        <w:ind w:left="357" w:hanging="357"/>
      </w:pPr>
      <w:r>
        <w:t xml:space="preserve"> Тепловой подъем дымового факела.</w:t>
      </w:r>
    </w:p>
    <w:p w:rsidR="00FA74AE" w:rsidRPr="00B53827" w:rsidRDefault="00FA74AE" w:rsidP="00694143">
      <w:pPr>
        <w:numPr>
          <w:ilvl w:val="0"/>
          <w:numId w:val="1"/>
        </w:numPr>
        <w:ind w:left="357" w:hanging="357"/>
      </w:pPr>
      <w:r>
        <w:lastRenderedPageBreak/>
        <w:t xml:space="preserve"> </w:t>
      </w:r>
      <w:r w:rsidR="007373C1">
        <w:t>Опасная скорость ветра.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Процессы, протекающие в водоеме.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Факторы, влияющие на водоем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Классификация водных объектов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Классификация хозяйственно-питьевых водоемов.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 xml:space="preserve">Классификация </w:t>
      </w:r>
      <w:proofErr w:type="spellStart"/>
      <w:r>
        <w:t>рыбохозяйственных</w:t>
      </w:r>
      <w:proofErr w:type="spellEnd"/>
      <w:r>
        <w:t xml:space="preserve"> водоемов.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ПДК.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 xml:space="preserve">Принцип </w:t>
      </w:r>
      <w:proofErr w:type="spellStart"/>
      <w:r>
        <w:t>аддитивности</w:t>
      </w:r>
      <w:proofErr w:type="spellEnd"/>
      <w:r>
        <w:t>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Режимы сброса сточных вод в водоем.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Разбавление сточных вод.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proofErr w:type="gramStart"/>
      <w:r>
        <w:t>Факторы</w:t>
      </w:r>
      <w:proofErr w:type="gramEnd"/>
      <w:r>
        <w:t xml:space="preserve"> влияющие на разбавление воды в водоеме.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Ценные отходы при очистке сточной воды.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Очистка сточных вод от нефтепродуктов.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proofErr w:type="spellStart"/>
      <w:r>
        <w:t>Нефтеловушки</w:t>
      </w:r>
      <w:proofErr w:type="spellEnd"/>
      <w:r>
        <w:t>. Принцип действия.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 xml:space="preserve">Метод повышения эффективности </w:t>
      </w:r>
      <w:proofErr w:type="spellStart"/>
      <w:r>
        <w:t>нефтеловушек</w:t>
      </w:r>
      <w:proofErr w:type="spellEnd"/>
      <w:r>
        <w:t>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Флотация. Виды.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Физическая сущность флотации.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Механизм образования комплекса.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Фильтрование.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 xml:space="preserve">Сточные воды ВПУ и </w:t>
      </w:r>
      <w:proofErr w:type="gramStart"/>
      <w:r>
        <w:t>КО</w:t>
      </w:r>
      <w:proofErr w:type="gramEnd"/>
      <w:r>
        <w:t>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Воды от отмывок наружных поверхностей котлов.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Пути уменьшения количества сточных вод на ТЭС.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 xml:space="preserve">Метод </w:t>
      </w:r>
      <w:proofErr w:type="gramStart"/>
      <w:r>
        <w:t>непрерывного</w:t>
      </w:r>
      <w:proofErr w:type="gramEnd"/>
      <w:r>
        <w:t xml:space="preserve"> </w:t>
      </w:r>
      <w:proofErr w:type="spellStart"/>
      <w:r>
        <w:t>ионирования</w:t>
      </w:r>
      <w:proofErr w:type="spellEnd"/>
      <w:r>
        <w:t>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 xml:space="preserve">Ступенчато-противоточное </w:t>
      </w:r>
      <w:proofErr w:type="spellStart"/>
      <w:r>
        <w:t>ионирование</w:t>
      </w:r>
      <w:proofErr w:type="spellEnd"/>
      <w:r>
        <w:t>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Термическая регенерация ионита.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proofErr w:type="spellStart"/>
      <w:r>
        <w:t>Реагентная</w:t>
      </w:r>
      <w:proofErr w:type="spellEnd"/>
      <w:r>
        <w:t xml:space="preserve"> коагуляция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Электрокоагуляция.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Обратный осмос.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Селективность мембран.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Электродиализ.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 xml:space="preserve">Оценка эффективности мероприятий </w:t>
      </w:r>
      <w:proofErr w:type="gramStart"/>
      <w:r>
        <w:t>от</w:t>
      </w:r>
      <w:proofErr w:type="gramEnd"/>
      <w:r>
        <w:t xml:space="preserve"> </w:t>
      </w:r>
      <w:proofErr w:type="gramStart"/>
      <w:r>
        <w:t>защите</w:t>
      </w:r>
      <w:proofErr w:type="gramEnd"/>
      <w:r>
        <w:t xml:space="preserve"> водоема.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Определение ущерба в виде дополнительных затрат на очистку воды.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Удельные приведенные затраты на расчетную производительность.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Уще</w:t>
      </w:r>
      <w:proofErr w:type="gramStart"/>
      <w:r>
        <w:t>рб здр</w:t>
      </w:r>
      <w:proofErr w:type="gramEnd"/>
      <w:r>
        <w:t>авоохранению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Ущерб промышленности.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Ущерб сельскому хозяйству.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Ущерб рыбному хозяйству.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Опасная скорость ветра.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Цель расчета рассеивания вредных выбросов.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>Методология  расчета рассеивания вредных выбросов.</w:t>
      </w:r>
    </w:p>
    <w:p w:rsidR="00B53827" w:rsidRDefault="00B53827" w:rsidP="00694143">
      <w:pPr>
        <w:numPr>
          <w:ilvl w:val="0"/>
          <w:numId w:val="1"/>
        </w:numPr>
        <w:ind w:left="357" w:hanging="357"/>
      </w:pPr>
      <w:r>
        <w:t xml:space="preserve"> Конструктивные  элементы дымовых труб. Назначение.</w:t>
      </w:r>
    </w:p>
    <w:p w:rsidR="00B53827" w:rsidRDefault="00B53827" w:rsidP="00694143"/>
    <w:p w:rsidR="00B53827" w:rsidRDefault="00B53827" w:rsidP="00694143"/>
    <w:sectPr w:rsidR="00B53827">
      <w:pgSz w:w="11906" w:h="16838"/>
      <w:pgMar w:top="1418" w:right="567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15323D"/>
    <w:rsid w:val="0015323D"/>
    <w:rsid w:val="0015374B"/>
    <w:rsid w:val="00483E6F"/>
    <w:rsid w:val="00694143"/>
    <w:rsid w:val="007373C1"/>
    <w:rsid w:val="0078438E"/>
    <w:rsid w:val="00B53827"/>
    <w:rsid w:val="00E817AB"/>
    <w:rsid w:val="00F65B22"/>
    <w:rsid w:val="00FA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AE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на экзамен по дисциплине:</vt:lpstr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на экзамен по дисциплине:</dc:title>
  <dc:subject/>
  <dc:creator>Alex</dc:creator>
  <cp:keywords/>
  <dc:description/>
  <cp:lastModifiedBy>Admin</cp:lastModifiedBy>
  <cp:revision>2</cp:revision>
  <dcterms:created xsi:type="dcterms:W3CDTF">2018-02-13T16:16:00Z</dcterms:created>
  <dcterms:modified xsi:type="dcterms:W3CDTF">2018-02-13T16:16:00Z</dcterms:modified>
</cp:coreProperties>
</file>